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2E431" w14:textId="77777777" w:rsidR="00804D7D" w:rsidRDefault="00804D7D" w:rsidP="00C34338">
      <w:pPr>
        <w:rPr>
          <w:rFonts w:ascii="Constantia" w:eastAsia="SimSun" w:hAnsi="Constantia"/>
          <w:b/>
          <w:bCs/>
          <w:smallCaps/>
          <w:sz w:val="22"/>
          <w:szCs w:val="22"/>
          <w:lang w:eastAsia="zh-CN"/>
        </w:rPr>
      </w:pPr>
    </w:p>
    <w:p w14:paraId="013699DA" w14:textId="77777777" w:rsidR="00804D7D" w:rsidRPr="00E16798" w:rsidRDefault="00804D7D" w:rsidP="00D1177B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73509D30" w14:textId="768F4DDD" w:rsidR="00D1177B" w:rsidRPr="00E16798" w:rsidRDefault="00D1177B" w:rsidP="00D1177B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  <w:r w:rsidRPr="00E16798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 xml:space="preserve">Umowa nr </w:t>
      </w:r>
      <w:r w:rsidR="00E16798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156/11/2023/W</w:t>
      </w:r>
    </w:p>
    <w:p w14:paraId="76AB25CF" w14:textId="77777777" w:rsidR="00D1177B" w:rsidRPr="00E16798" w:rsidRDefault="00D1177B" w:rsidP="00D1177B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1ED65B48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0"/>
      <w:r w:rsidRPr="00E16798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20788DFC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BEBB232" w14:textId="78BBF47F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E16798">
        <w:rPr>
          <w:rFonts w:ascii="Lato" w:hAnsi="Lato" w:cs="Times New Roman"/>
          <w:bCs/>
          <w:sz w:val="22"/>
          <w:szCs w:val="22"/>
        </w:rPr>
        <w:t xml:space="preserve"> w Elblągu </w:t>
      </w:r>
      <w:r w:rsidRPr="00E16798">
        <w:rPr>
          <w:rFonts w:ascii="Lato" w:hAnsi="Lato" w:cs="Times New Roman"/>
          <w:bCs/>
          <w:sz w:val="22"/>
          <w:szCs w:val="22"/>
        </w:rPr>
        <w:br/>
        <w:t xml:space="preserve">ul. Fabryczna 3, NIP 578-000-26-19; Sąd Rejonowy w Olsztynie, VIII Wydział Gospodarczy KRS Nr: 0000127954, kapitał zakładowy: 16 </w:t>
      </w:r>
      <w:r w:rsidR="00E16798">
        <w:rPr>
          <w:rFonts w:ascii="Lato" w:hAnsi="Lato" w:cs="Times New Roman"/>
          <w:bCs/>
          <w:sz w:val="22"/>
          <w:szCs w:val="22"/>
        </w:rPr>
        <w:t>630</w:t>
      </w:r>
      <w:r w:rsidRPr="00E16798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o przeciwdziałaniu nadmiernym opóźnieniom w transakcjach handlowych, reprezentowaną przez:</w:t>
      </w:r>
    </w:p>
    <w:p w14:paraId="2C20041A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E16798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E16798">
        <w:rPr>
          <w:rFonts w:ascii="Lato" w:eastAsia="SimSun" w:hAnsi="Lato"/>
          <w:sz w:val="22"/>
          <w:szCs w:val="22"/>
          <w:lang w:eastAsia="zh-CN"/>
        </w:rPr>
        <w:t>,</w:t>
      </w:r>
    </w:p>
    <w:p w14:paraId="634A2E6A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2FE37199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 w:rsidRPr="00E16798">
        <w:rPr>
          <w:rFonts w:ascii="Lato" w:eastAsia="SimSun" w:hAnsi="Lato"/>
          <w:b/>
          <w:sz w:val="22"/>
          <w:szCs w:val="22"/>
          <w:lang w:eastAsia="zh-CN"/>
        </w:rPr>
        <w:t>……………………………</w:t>
      </w:r>
    </w:p>
    <w:p w14:paraId="4389D34C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E16798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E16798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197BE6D9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153DD50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495E0EAB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38659056" w14:textId="77777777" w:rsidR="00D1177B" w:rsidRPr="00E16798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2B5F0165" w14:textId="77777777" w:rsidR="00D1177B" w:rsidRPr="00E16798" w:rsidRDefault="00D1177B" w:rsidP="00D1177B">
      <w:pPr>
        <w:ind w:left="360"/>
        <w:jc w:val="center"/>
        <w:rPr>
          <w:rFonts w:ascii="Lato" w:hAnsi="Lato"/>
          <w:sz w:val="22"/>
          <w:szCs w:val="22"/>
        </w:rPr>
      </w:pPr>
    </w:p>
    <w:p w14:paraId="08E0CC6C" w14:textId="72AB0234" w:rsidR="00D1177B" w:rsidRPr="00E16798" w:rsidRDefault="00D1177B" w:rsidP="00E16798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E16798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330F0574" w14:textId="0863EA50" w:rsidR="00D1177B" w:rsidRPr="00E16798" w:rsidRDefault="00D1177B" w:rsidP="00E16798">
      <w:pPr>
        <w:pStyle w:val="Akapitzlist"/>
        <w:numPr>
          <w:ilvl w:val="0"/>
          <w:numId w:val="20"/>
        </w:numPr>
        <w:contextualSpacing w:val="0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Przedmiotem Umowy jest wykonanie przez Wykonawcę</w:t>
      </w:r>
      <w:r w:rsidR="00BB3E79" w:rsidRPr="00E16798">
        <w:rPr>
          <w:rFonts w:ascii="Lato" w:hAnsi="Lato"/>
          <w:sz w:val="22"/>
          <w:szCs w:val="22"/>
        </w:rPr>
        <w:t xml:space="preserve"> okresowej kontroli w zakresie branży budowlanej nieruchomości budynkowych stanowiących zasoby </w:t>
      </w:r>
      <w:r w:rsidR="0067585D" w:rsidRPr="00E16798">
        <w:rPr>
          <w:rFonts w:ascii="Lato" w:hAnsi="Lato"/>
          <w:sz w:val="22"/>
          <w:szCs w:val="22"/>
        </w:rPr>
        <w:t xml:space="preserve">Zamawiającego zgodnie z zał. </w:t>
      </w:r>
      <w:r w:rsidR="001F33F7">
        <w:rPr>
          <w:rFonts w:ascii="Lato" w:hAnsi="Lato"/>
          <w:sz w:val="22"/>
          <w:szCs w:val="22"/>
        </w:rPr>
        <w:t>n</w:t>
      </w:r>
      <w:r w:rsidR="0067585D" w:rsidRPr="00E16798">
        <w:rPr>
          <w:rFonts w:ascii="Lato" w:hAnsi="Lato"/>
          <w:sz w:val="22"/>
          <w:szCs w:val="22"/>
        </w:rPr>
        <w:t>r. 1</w:t>
      </w:r>
      <w:r w:rsidR="00F46FC1" w:rsidRPr="00E16798">
        <w:rPr>
          <w:rFonts w:ascii="Lato" w:hAnsi="Lato"/>
          <w:sz w:val="22"/>
          <w:szCs w:val="22"/>
        </w:rPr>
        <w:t>,</w:t>
      </w:r>
      <w:r w:rsidR="0067585D" w:rsidRPr="00E16798">
        <w:rPr>
          <w:rFonts w:ascii="Lato" w:hAnsi="Lato"/>
          <w:sz w:val="22"/>
          <w:szCs w:val="22"/>
        </w:rPr>
        <w:t xml:space="preserve"> polegającej na sprawdzeniu stanu technicznego i przydatności do użytkowania obiektów budowlanych </w:t>
      </w:r>
      <w:r w:rsidR="003C4D56" w:rsidRPr="00E16798">
        <w:rPr>
          <w:rFonts w:ascii="Lato" w:hAnsi="Lato"/>
          <w:sz w:val="22"/>
          <w:szCs w:val="22"/>
        </w:rPr>
        <w:t>zgodnie z obowiązującymi przepisami</w:t>
      </w:r>
      <w:r w:rsidRPr="00E16798">
        <w:rPr>
          <w:rFonts w:ascii="Lato" w:hAnsi="Lato"/>
          <w:sz w:val="22"/>
          <w:szCs w:val="22"/>
        </w:rPr>
        <w:t>, za wynagrodzeniem.</w:t>
      </w:r>
    </w:p>
    <w:p w14:paraId="5B3221EE" w14:textId="77777777" w:rsidR="00D1177B" w:rsidRPr="00E16798" w:rsidRDefault="00D1177B" w:rsidP="00D1177B">
      <w:pPr>
        <w:pStyle w:val="Akapitzlist"/>
        <w:ind w:left="357"/>
        <w:contextualSpacing w:val="0"/>
        <w:jc w:val="both"/>
        <w:rPr>
          <w:rFonts w:ascii="Lato" w:hAnsi="Lato"/>
          <w:sz w:val="22"/>
          <w:szCs w:val="22"/>
        </w:rPr>
      </w:pPr>
    </w:p>
    <w:p w14:paraId="6E59327E" w14:textId="25808CE3" w:rsidR="00D1177B" w:rsidRPr="00E16798" w:rsidRDefault="00D1177B" w:rsidP="00E16798">
      <w:pPr>
        <w:jc w:val="center"/>
        <w:rPr>
          <w:rFonts w:ascii="Lato" w:hAnsi="Lato"/>
          <w:b/>
          <w:bCs/>
          <w:sz w:val="22"/>
          <w:szCs w:val="22"/>
        </w:rPr>
      </w:pPr>
      <w:r w:rsidRPr="00E16798">
        <w:rPr>
          <w:rFonts w:ascii="Lato" w:hAnsi="Lato"/>
          <w:b/>
          <w:bCs/>
          <w:sz w:val="22"/>
          <w:szCs w:val="22"/>
        </w:rPr>
        <w:t>§ 2 Obowiązki Zamawiającego</w:t>
      </w:r>
    </w:p>
    <w:p w14:paraId="6EF2F113" w14:textId="77777777" w:rsidR="00D1177B" w:rsidRPr="00E16798" w:rsidRDefault="00D1177B" w:rsidP="00D1177B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791755EB" w14:textId="61116521" w:rsidR="00D1177B" w:rsidRPr="00E16798" w:rsidRDefault="00D1177B" w:rsidP="00D1177B">
      <w:pPr>
        <w:pStyle w:val="Akapitzlist"/>
        <w:numPr>
          <w:ilvl w:val="0"/>
          <w:numId w:val="15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 xml:space="preserve">Zamawiający zobowiązany jest do zapłaty należnego Wykonawcy wynagrodzenia </w:t>
      </w:r>
      <w:r w:rsidRPr="00E16798">
        <w:rPr>
          <w:rFonts w:ascii="Lato" w:hAnsi="Lato"/>
          <w:sz w:val="22"/>
          <w:szCs w:val="22"/>
        </w:rPr>
        <w:br/>
        <w:t>w terminach i na zasadach wskazanych w Umowie.</w:t>
      </w:r>
    </w:p>
    <w:p w14:paraId="0F48077E" w14:textId="77777777" w:rsidR="00D1177B" w:rsidRPr="00E16798" w:rsidRDefault="00D1177B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D8DF018" w14:textId="4FA9AE04" w:rsidR="00D1177B" w:rsidRPr="00E16798" w:rsidRDefault="00D1177B" w:rsidP="00E167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19408A22" w14:textId="4099E6BC" w:rsidR="00D1177B" w:rsidRPr="00E16798" w:rsidRDefault="00D1177B" w:rsidP="00D1177B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 xml:space="preserve">Przedmiot Umowy zostanie wykonany do dnia </w:t>
      </w:r>
      <w:r w:rsidR="00E12277">
        <w:rPr>
          <w:rFonts w:ascii="Lato" w:hAnsi="Lato" w:cs="Arial"/>
          <w:bCs/>
          <w:sz w:val="22"/>
          <w:szCs w:val="22"/>
        </w:rPr>
        <w:t>3</w:t>
      </w:r>
      <w:r w:rsidR="00C34338" w:rsidRPr="00E16798">
        <w:rPr>
          <w:rFonts w:ascii="Lato" w:hAnsi="Lato" w:cs="Arial"/>
          <w:bCs/>
          <w:sz w:val="22"/>
          <w:szCs w:val="22"/>
        </w:rPr>
        <w:t>0</w:t>
      </w:r>
      <w:r w:rsidR="0067585D" w:rsidRPr="00E16798">
        <w:rPr>
          <w:rFonts w:ascii="Lato" w:hAnsi="Lato" w:cs="Arial"/>
          <w:bCs/>
          <w:sz w:val="22"/>
          <w:szCs w:val="22"/>
        </w:rPr>
        <w:t>.1</w:t>
      </w:r>
      <w:r w:rsidR="00C34338" w:rsidRPr="00E16798">
        <w:rPr>
          <w:rFonts w:ascii="Lato" w:hAnsi="Lato" w:cs="Arial"/>
          <w:bCs/>
          <w:sz w:val="22"/>
          <w:szCs w:val="22"/>
        </w:rPr>
        <w:t>1</w:t>
      </w:r>
      <w:r w:rsidR="0067585D" w:rsidRPr="00E16798">
        <w:rPr>
          <w:rFonts w:ascii="Lato" w:hAnsi="Lato" w:cs="Arial"/>
          <w:bCs/>
          <w:sz w:val="22"/>
          <w:szCs w:val="22"/>
        </w:rPr>
        <w:t>.202</w:t>
      </w:r>
      <w:r w:rsidR="00E12277">
        <w:rPr>
          <w:rFonts w:ascii="Lato" w:hAnsi="Lato" w:cs="Arial"/>
          <w:bCs/>
          <w:sz w:val="22"/>
          <w:szCs w:val="22"/>
        </w:rPr>
        <w:t>3</w:t>
      </w:r>
      <w:r w:rsidR="0067585D" w:rsidRPr="00E16798">
        <w:rPr>
          <w:rFonts w:ascii="Lato" w:hAnsi="Lato" w:cs="Arial"/>
          <w:bCs/>
          <w:sz w:val="22"/>
          <w:szCs w:val="22"/>
        </w:rPr>
        <w:t xml:space="preserve"> r.</w:t>
      </w:r>
    </w:p>
    <w:p w14:paraId="5C0003C8" w14:textId="7D4DB25F" w:rsidR="00D1177B" w:rsidRPr="00E16798" w:rsidRDefault="00D1177B" w:rsidP="00D1177B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>Wykonawca przeprowadzać będzie konsultacje, ustalenia i uzgodnienia z Zamawiającym</w:t>
      </w:r>
      <w:r w:rsidR="003C4D56" w:rsidRPr="00E16798">
        <w:rPr>
          <w:rFonts w:ascii="Lato" w:hAnsi="Lato" w:cs="Arial"/>
          <w:bCs/>
          <w:sz w:val="22"/>
          <w:szCs w:val="22"/>
        </w:rPr>
        <w:t>,</w:t>
      </w:r>
      <w:r w:rsidRPr="00E16798">
        <w:rPr>
          <w:rFonts w:ascii="Lato" w:hAnsi="Lato" w:cs="Arial"/>
          <w:bCs/>
          <w:sz w:val="22"/>
          <w:szCs w:val="22"/>
        </w:rPr>
        <w:t xml:space="preserve"> </w:t>
      </w:r>
      <w:r w:rsidRPr="00E16798">
        <w:rPr>
          <w:rFonts w:ascii="Lato" w:hAnsi="Lato" w:cs="Arial"/>
          <w:bCs/>
          <w:sz w:val="22"/>
          <w:szCs w:val="22"/>
        </w:rPr>
        <w:br/>
        <w:t xml:space="preserve">w celu umożliwienia Zamawiającemu złożenia ewentualnych wniosków i zastrzeżeń </w:t>
      </w:r>
      <w:r w:rsidRPr="00E16798">
        <w:rPr>
          <w:rFonts w:ascii="Lato" w:hAnsi="Lato" w:cs="Arial"/>
          <w:bCs/>
          <w:sz w:val="22"/>
          <w:szCs w:val="22"/>
        </w:rPr>
        <w:br/>
        <w:t>w odniesieniu do przedmiot Umowy.</w:t>
      </w:r>
    </w:p>
    <w:p w14:paraId="079DE9CC" w14:textId="77777777" w:rsidR="00D1177B" w:rsidRPr="00E16798" w:rsidRDefault="00D1177B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500E4C27" w14:textId="3B85A938" w:rsidR="00D1177B" w:rsidRPr="00E16798" w:rsidRDefault="00D1177B" w:rsidP="00E167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4F8C43E4" w14:textId="77777777" w:rsidR="00D1177B" w:rsidRPr="00E16798" w:rsidRDefault="00D1177B" w:rsidP="00D1177B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>Wynagrodzenie Wykonawcy wynosić będzie _______.</w:t>
      </w:r>
    </w:p>
    <w:p w14:paraId="76F16F34" w14:textId="77777777" w:rsidR="00D1177B" w:rsidRPr="00E16798" w:rsidRDefault="00D1177B" w:rsidP="00D1177B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14:paraId="27440644" w14:textId="7488A497" w:rsidR="00D1177B" w:rsidRPr="00E16798" w:rsidRDefault="00D1177B" w:rsidP="00D1177B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 xml:space="preserve">Płatność nastąpi na rachunek bankowy Wykonawcy wskazany na fakturze VAT w terminie do </w:t>
      </w:r>
      <w:r w:rsidR="001B0F49">
        <w:rPr>
          <w:rFonts w:ascii="Lato" w:hAnsi="Lato" w:cs="Arial"/>
          <w:bCs/>
          <w:sz w:val="22"/>
          <w:szCs w:val="22"/>
        </w:rPr>
        <w:t>21</w:t>
      </w:r>
      <w:r w:rsidRPr="00E16798">
        <w:rPr>
          <w:rFonts w:ascii="Lato" w:hAnsi="Lato" w:cs="Arial"/>
          <w:bCs/>
          <w:sz w:val="22"/>
          <w:szCs w:val="22"/>
        </w:rPr>
        <w:t xml:space="preserve"> dni od daty otrzymania przez Zamawiającego prawidłowo wystawionej faktury</w:t>
      </w:r>
      <w:r w:rsidR="00D30227" w:rsidRPr="00E16798">
        <w:rPr>
          <w:rFonts w:ascii="Lato" w:hAnsi="Lato" w:cs="Arial"/>
          <w:bCs/>
          <w:sz w:val="22"/>
          <w:szCs w:val="22"/>
        </w:rPr>
        <w:t>, na podstawie przyjętych przez Zamawiającego protokołów przeglądów budynku.</w:t>
      </w:r>
    </w:p>
    <w:p w14:paraId="77B13997" w14:textId="77777777" w:rsidR="00D1177B" w:rsidRPr="00E16798" w:rsidRDefault="00D1177B" w:rsidP="00D1177B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14:paraId="64FB3C5B" w14:textId="7C528547" w:rsidR="00D1177B" w:rsidRPr="00E16798" w:rsidRDefault="00DB454C" w:rsidP="00D1177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E16798">
        <w:rPr>
          <w:rFonts w:ascii="Lato" w:hAnsi="Lato" w:cs="Open Sans"/>
          <w:sz w:val="22"/>
          <w:szCs w:val="22"/>
        </w:rPr>
        <w:t xml:space="preserve"> </w:t>
      </w:r>
      <w:r w:rsidR="00D1177B" w:rsidRPr="00E16798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="00D1177B" w:rsidRPr="00E16798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</w:t>
      </w:r>
      <w:r w:rsidR="00D1177B" w:rsidRPr="00E16798">
        <w:rPr>
          <w:rFonts w:ascii="Lato" w:hAnsi="Lato" w:cs="Open Sans"/>
          <w:color w:val="000000"/>
          <w:sz w:val="22"/>
          <w:szCs w:val="22"/>
        </w:rPr>
        <w:lastRenderedPageBreak/>
        <w:t>Wykonawcę, chyba, że Wykonawcy nie dotyczy obowiązek ujawnienia na tzw. „Białej liście podatników VAT”.</w:t>
      </w:r>
    </w:p>
    <w:p w14:paraId="15475B7C" w14:textId="77777777" w:rsidR="00D1177B" w:rsidRPr="00E16798" w:rsidRDefault="00D1177B" w:rsidP="00D1177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E16798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Pr="00E16798">
        <w:rPr>
          <w:rFonts w:ascii="Lato" w:hAnsi="Lato" w:cs="Open Sans"/>
          <w:color w:val="000000"/>
          <w:sz w:val="22"/>
          <w:szCs w:val="22"/>
        </w:rPr>
        <w:br/>
        <w:t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6D8D5127" w14:textId="77777777" w:rsidR="00D1177B" w:rsidRPr="00E16798" w:rsidRDefault="00D1177B" w:rsidP="00D1177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E16798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616F2C58" w14:textId="77777777" w:rsidR="00D1177B" w:rsidRPr="00E16798" w:rsidRDefault="00D1177B" w:rsidP="00D1177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E16798">
        <w:rPr>
          <w:rFonts w:ascii="Lato" w:hAnsi="Lato" w:cs="Open Sans"/>
          <w:color w:val="000000"/>
          <w:sz w:val="22"/>
          <w:szCs w:val="22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01050A75" w14:textId="77777777" w:rsidR="00D1177B" w:rsidRPr="00E16798" w:rsidRDefault="00D1177B" w:rsidP="00D1177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E16798">
        <w:rPr>
          <w:rFonts w:ascii="Lato" w:hAnsi="Lato" w:cs="Open Sans"/>
          <w:sz w:val="22"/>
          <w:szCs w:val="22"/>
        </w:rPr>
        <w:t>*niepotrzebne skreślić</w:t>
      </w:r>
    </w:p>
    <w:p w14:paraId="396EDFDB" w14:textId="77777777" w:rsidR="00D1177B" w:rsidRPr="00E16798" w:rsidRDefault="00D1177B" w:rsidP="00D1177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E16798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6D8E949F" w14:textId="77777777" w:rsidR="00D1177B" w:rsidRPr="00E16798" w:rsidRDefault="00D1177B" w:rsidP="00D1177B">
      <w:pPr>
        <w:jc w:val="center"/>
        <w:rPr>
          <w:rFonts w:ascii="Lato" w:hAnsi="Lato"/>
          <w:b/>
          <w:bCs/>
          <w:sz w:val="22"/>
          <w:szCs w:val="22"/>
        </w:rPr>
      </w:pPr>
    </w:p>
    <w:p w14:paraId="20D04ADD" w14:textId="11B9940D" w:rsidR="00D1177B" w:rsidRPr="00E16798" w:rsidRDefault="00D1177B" w:rsidP="00E16798">
      <w:pPr>
        <w:jc w:val="center"/>
        <w:rPr>
          <w:rFonts w:ascii="Lato" w:hAnsi="Lato"/>
          <w:b/>
          <w:bCs/>
          <w:sz w:val="22"/>
          <w:szCs w:val="22"/>
        </w:rPr>
      </w:pPr>
      <w:r w:rsidRPr="00E16798">
        <w:rPr>
          <w:rFonts w:ascii="Lato" w:hAnsi="Lato"/>
          <w:b/>
          <w:bCs/>
          <w:sz w:val="22"/>
          <w:szCs w:val="22"/>
        </w:rPr>
        <w:t>§ 5 Odbiór</w:t>
      </w:r>
    </w:p>
    <w:p w14:paraId="71D4B6FB" w14:textId="73B100F6" w:rsidR="00D1177B" w:rsidRPr="00E16798" w:rsidRDefault="00D1177B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Odbiór przedmiotu Umowy odbędzie się w terminie uzgodnionym z Zamawiającym</w:t>
      </w:r>
      <w:r w:rsidR="00D30227" w:rsidRPr="00E16798">
        <w:rPr>
          <w:rFonts w:ascii="Lato" w:hAnsi="Lato"/>
          <w:sz w:val="22"/>
          <w:szCs w:val="22"/>
        </w:rPr>
        <w:t xml:space="preserve"> </w:t>
      </w:r>
      <w:r w:rsidR="003E5552" w:rsidRPr="00E16798">
        <w:rPr>
          <w:rFonts w:ascii="Lato" w:hAnsi="Lato"/>
          <w:sz w:val="22"/>
          <w:szCs w:val="22"/>
        </w:rPr>
        <w:t xml:space="preserve">w postaci dostarczenia przez Zamawiającego protokołów z przeglądów w formie papierowej. </w:t>
      </w:r>
    </w:p>
    <w:p w14:paraId="087CABF4" w14:textId="208D4C5F" w:rsidR="00D1177B" w:rsidRPr="00E16798" w:rsidRDefault="00D1177B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Jeżeli przedmiot Umowy jest niekompletn</w:t>
      </w:r>
      <w:r w:rsidR="00DB454C" w:rsidRPr="00E16798">
        <w:rPr>
          <w:rFonts w:ascii="Lato" w:hAnsi="Lato"/>
          <w:sz w:val="22"/>
          <w:szCs w:val="22"/>
        </w:rPr>
        <w:t>y</w:t>
      </w:r>
      <w:r w:rsidRPr="00E16798">
        <w:rPr>
          <w:rFonts w:ascii="Lato" w:hAnsi="Lato"/>
          <w:sz w:val="22"/>
          <w:szCs w:val="22"/>
        </w:rPr>
        <w:t xml:space="preserve"> lub stwierdzone zostaną wady Zamawiający odmawia odbioru przedmiotu </w:t>
      </w:r>
      <w:r w:rsidR="00DB454C" w:rsidRPr="00E16798">
        <w:rPr>
          <w:rFonts w:ascii="Lato" w:hAnsi="Lato"/>
          <w:sz w:val="22"/>
          <w:szCs w:val="22"/>
        </w:rPr>
        <w:t>U</w:t>
      </w:r>
      <w:r w:rsidRPr="00E16798">
        <w:rPr>
          <w:rFonts w:ascii="Lato" w:hAnsi="Lato"/>
          <w:sz w:val="22"/>
          <w:szCs w:val="22"/>
        </w:rPr>
        <w:t>mowy i wyznacza Wykonawcy termin, celem jego ukończenia.</w:t>
      </w:r>
    </w:p>
    <w:p w14:paraId="444B888C" w14:textId="77777777" w:rsidR="00D1177B" w:rsidRPr="00E16798" w:rsidRDefault="00D1177B" w:rsidP="00D1177B">
      <w:pPr>
        <w:autoSpaceDE w:val="0"/>
        <w:autoSpaceDN w:val="0"/>
        <w:adjustRightInd w:val="0"/>
        <w:ind w:left="426"/>
        <w:rPr>
          <w:rFonts w:ascii="Lato" w:eastAsia="Times New Roman" w:hAnsi="Lato"/>
          <w:sz w:val="22"/>
          <w:szCs w:val="22"/>
          <w:lang w:eastAsia="pl-PL"/>
        </w:rPr>
      </w:pPr>
    </w:p>
    <w:p w14:paraId="55074310" w14:textId="17716DDF" w:rsidR="00D1177B" w:rsidRPr="00E16798" w:rsidRDefault="00D1177B" w:rsidP="00E167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BB330F" w:rsidRPr="00E16798">
        <w:rPr>
          <w:rFonts w:ascii="Lato" w:eastAsia="Times New Roman" w:hAnsi="Lato"/>
          <w:b/>
          <w:sz w:val="22"/>
          <w:szCs w:val="22"/>
          <w:lang w:eastAsia="pl-PL"/>
        </w:rPr>
        <w:t>6</w:t>
      </w: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 Podwykonawstwo</w:t>
      </w:r>
    </w:p>
    <w:p w14:paraId="12A49FF2" w14:textId="315E25A8" w:rsidR="00D1177B" w:rsidRPr="00E16798" w:rsidRDefault="00D1177B" w:rsidP="00BB330F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E16798">
        <w:rPr>
          <w:rFonts w:ascii="Lato" w:hAnsi="Lato" w:cs="Arial"/>
          <w:bCs/>
          <w:sz w:val="22"/>
          <w:szCs w:val="22"/>
        </w:rPr>
        <w:t xml:space="preserve">Wykonawca </w:t>
      </w:r>
      <w:r w:rsidRPr="00E16798">
        <w:rPr>
          <w:rFonts w:ascii="Lato" w:hAnsi="Lato" w:cs="Arial"/>
          <w:bCs/>
          <w:i/>
          <w:iCs/>
          <w:sz w:val="22"/>
          <w:szCs w:val="22"/>
        </w:rPr>
        <w:t>nie</w:t>
      </w:r>
      <w:r w:rsidR="0067585D" w:rsidRPr="00E16798">
        <w:rPr>
          <w:rFonts w:ascii="Lato" w:hAnsi="Lato" w:cs="Arial"/>
          <w:bCs/>
          <w:i/>
          <w:iCs/>
          <w:sz w:val="22"/>
          <w:szCs w:val="22"/>
        </w:rPr>
        <w:t xml:space="preserve"> </w:t>
      </w:r>
      <w:r w:rsidRPr="00E16798">
        <w:rPr>
          <w:rFonts w:ascii="Lato" w:hAnsi="Lato" w:cs="Arial"/>
          <w:bCs/>
          <w:i/>
          <w:iCs/>
          <w:sz w:val="22"/>
          <w:szCs w:val="22"/>
        </w:rPr>
        <w:t>może</w:t>
      </w:r>
      <w:r w:rsidRPr="00E16798">
        <w:rPr>
          <w:rFonts w:ascii="Lato" w:hAnsi="Lato" w:cs="Arial"/>
          <w:bCs/>
          <w:sz w:val="22"/>
          <w:szCs w:val="22"/>
        </w:rPr>
        <w:t xml:space="preserve"> powierzyć podwykonawcom wykonanie przedmiotu Umowy.</w:t>
      </w:r>
    </w:p>
    <w:p w14:paraId="0FFC6B71" w14:textId="77777777" w:rsidR="00D1177B" w:rsidRPr="00E16798" w:rsidRDefault="00D1177B" w:rsidP="00D1177B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</w:p>
    <w:p w14:paraId="1798CFCC" w14:textId="7590D1DC" w:rsidR="00D1177B" w:rsidRPr="00E16798" w:rsidRDefault="00D1177B" w:rsidP="00E16798">
      <w:pPr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E16798">
        <w:rPr>
          <w:rFonts w:ascii="Lato" w:eastAsia="SimSun" w:hAnsi="Lato"/>
          <w:b/>
          <w:bCs/>
          <w:sz w:val="22"/>
          <w:szCs w:val="22"/>
          <w:lang w:eastAsia="zh-CN"/>
        </w:rPr>
        <w:t xml:space="preserve">§ </w:t>
      </w:r>
      <w:r w:rsidR="003C4D56" w:rsidRPr="00E16798">
        <w:rPr>
          <w:rFonts w:ascii="Lato" w:eastAsia="SimSun" w:hAnsi="Lato"/>
          <w:b/>
          <w:bCs/>
          <w:sz w:val="22"/>
          <w:szCs w:val="22"/>
          <w:lang w:eastAsia="zh-CN"/>
        </w:rPr>
        <w:t>7</w:t>
      </w:r>
      <w:r w:rsidRPr="00E16798">
        <w:rPr>
          <w:rFonts w:ascii="Lato" w:eastAsia="SimSun" w:hAnsi="Lato"/>
          <w:b/>
          <w:bCs/>
          <w:sz w:val="22"/>
          <w:szCs w:val="22"/>
          <w:lang w:eastAsia="zh-CN"/>
        </w:rPr>
        <w:t xml:space="preserve"> Odstąpienie od umowy</w:t>
      </w:r>
    </w:p>
    <w:p w14:paraId="5C687A02" w14:textId="77777777" w:rsidR="00D1177B" w:rsidRPr="00E16798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 xml:space="preserve">Zamawiający ma prawo odstąpić od Umowy, jeżeli: </w:t>
      </w:r>
    </w:p>
    <w:p w14:paraId="2F1D81B5" w14:textId="77777777" w:rsidR="00D1177B" w:rsidRPr="00E16798" w:rsidRDefault="00D1177B" w:rsidP="00D1177B">
      <w:pPr>
        <w:pStyle w:val="Akapitzlist"/>
        <w:numPr>
          <w:ilvl w:val="0"/>
          <w:numId w:val="16"/>
        </w:numPr>
        <w:ind w:left="851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E16798">
        <w:rPr>
          <w:rFonts w:ascii="Lato" w:eastAsia="SimSun" w:hAnsi="Lato" w:cs="Arial"/>
          <w:sz w:val="22"/>
          <w:szCs w:val="22"/>
          <w:lang w:eastAsia="zh-CN"/>
        </w:rPr>
        <w:t>Wykonawca opóźnia się z wykonaniem przedmiotu Umowy tak dalece, że nie jest możliwym ukończenie go w terminie,</w:t>
      </w:r>
    </w:p>
    <w:p w14:paraId="1A05D493" w14:textId="7E908FCC" w:rsidR="00D1177B" w:rsidRPr="00E16798" w:rsidRDefault="00D1177B" w:rsidP="00D1177B">
      <w:pPr>
        <w:pStyle w:val="Akapitzlist"/>
        <w:numPr>
          <w:ilvl w:val="0"/>
          <w:numId w:val="16"/>
        </w:numPr>
        <w:ind w:left="851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E16798">
        <w:rPr>
          <w:rFonts w:ascii="Lato" w:eastAsia="SimSun" w:hAnsi="Lato" w:cs="Arial"/>
          <w:sz w:val="22"/>
          <w:szCs w:val="22"/>
          <w:lang w:eastAsia="zh-CN"/>
        </w:rPr>
        <w:t xml:space="preserve">Wykonawca nie wykonuje przedmiotu Umowy lub wykonuje go w sposób nienależyty, pod warunkiem uprzedniego bezskutecznego upływu przynajmniej </w:t>
      </w:r>
      <w:r w:rsidR="003C4D56" w:rsidRPr="00E16798">
        <w:rPr>
          <w:rFonts w:ascii="Lato" w:eastAsia="SimSun" w:hAnsi="Lato" w:cs="Arial"/>
          <w:sz w:val="22"/>
          <w:szCs w:val="22"/>
          <w:lang w:eastAsia="zh-CN"/>
        </w:rPr>
        <w:t>7</w:t>
      </w:r>
      <w:r w:rsidRPr="00E16798">
        <w:rPr>
          <w:rFonts w:ascii="Lato" w:eastAsia="SimSun" w:hAnsi="Lato" w:cs="Arial"/>
          <w:sz w:val="22"/>
          <w:szCs w:val="22"/>
          <w:lang w:eastAsia="zh-CN"/>
        </w:rPr>
        <w:t xml:space="preserve"> dniowego terminu wskazanego w wezwaniu Wykonawcy do prawidłowego wykonania przedmiotu Umowy,</w:t>
      </w:r>
    </w:p>
    <w:p w14:paraId="05D3172C" w14:textId="45DC50DB" w:rsidR="00D1177B" w:rsidRPr="00E16798" w:rsidRDefault="00D1177B" w:rsidP="00804D7D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eastAsia="SimSun" w:hAnsi="Lato"/>
          <w:sz w:val="22"/>
          <w:szCs w:val="22"/>
          <w:lang w:eastAsia="zh-CN"/>
        </w:rPr>
      </w:pPr>
      <w:r w:rsidRPr="00E16798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i powinno być złożone w terminie </w:t>
      </w:r>
      <w:r w:rsidR="00C34338" w:rsidRPr="00E16798">
        <w:rPr>
          <w:rFonts w:ascii="Lato" w:eastAsia="SimSun" w:hAnsi="Lato"/>
          <w:sz w:val="22"/>
          <w:szCs w:val="22"/>
          <w:lang w:eastAsia="zh-CN"/>
        </w:rPr>
        <w:t>7</w:t>
      </w:r>
      <w:r w:rsidRPr="00E16798">
        <w:rPr>
          <w:rFonts w:ascii="Lato" w:eastAsia="SimSun" w:hAnsi="Lato"/>
          <w:sz w:val="22"/>
          <w:szCs w:val="22"/>
          <w:lang w:eastAsia="zh-CN"/>
        </w:rPr>
        <w:t xml:space="preserve"> dni od dnia powzięcia przez Zamawiającego wiedzy o przesłance do odstąpienia.</w:t>
      </w:r>
    </w:p>
    <w:p w14:paraId="0E2CB73F" w14:textId="77777777" w:rsidR="00D1177B" w:rsidRPr="00E16798" w:rsidRDefault="00D1177B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6B6F0507" w14:textId="4FCFDA8F" w:rsidR="00D1177B" w:rsidRPr="00E16798" w:rsidRDefault="00D1177B" w:rsidP="00E167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F46FC1" w:rsidRPr="00E16798">
        <w:rPr>
          <w:rFonts w:ascii="Lato" w:eastAsia="Times New Roman" w:hAnsi="Lato"/>
          <w:b/>
          <w:sz w:val="22"/>
          <w:szCs w:val="22"/>
          <w:lang w:eastAsia="pl-PL"/>
        </w:rPr>
        <w:t>8</w:t>
      </w: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1D20D954" w14:textId="77777777" w:rsidR="00D1177B" w:rsidRPr="00E16798" w:rsidRDefault="00D1177B" w:rsidP="00D1177B">
      <w:pPr>
        <w:numPr>
          <w:ilvl w:val="0"/>
          <w:numId w:val="4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03E21B1" w14:textId="39742800" w:rsidR="00D1177B" w:rsidRPr="00E16798" w:rsidRDefault="00D1177B" w:rsidP="00D1177B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 wysokości </w:t>
      </w:r>
      <w:r w:rsidR="00C34338" w:rsidRPr="00E16798">
        <w:rPr>
          <w:rFonts w:ascii="Lato" w:hAnsi="Lato" w:cs="Arial"/>
          <w:sz w:val="22"/>
          <w:szCs w:val="22"/>
        </w:rPr>
        <w:t>10% wynagrodzenia umownego</w:t>
      </w:r>
      <w:r w:rsidRPr="00E16798">
        <w:rPr>
          <w:rFonts w:ascii="Lato" w:hAnsi="Lato" w:cs="Arial"/>
          <w:sz w:val="22"/>
          <w:szCs w:val="22"/>
        </w:rPr>
        <w:t xml:space="preserve"> z tytułu odstąpienia od Umowy;</w:t>
      </w:r>
    </w:p>
    <w:p w14:paraId="3A9F434A" w14:textId="5DDB29E0" w:rsidR="00D1177B" w:rsidRPr="00E16798" w:rsidRDefault="00D1177B" w:rsidP="00D1177B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 wysokości </w:t>
      </w:r>
      <w:r w:rsidR="00D803FF">
        <w:rPr>
          <w:rFonts w:ascii="Lato" w:hAnsi="Lato" w:cs="Arial"/>
          <w:sz w:val="22"/>
          <w:szCs w:val="22"/>
        </w:rPr>
        <w:t>1</w:t>
      </w:r>
      <w:r w:rsidR="00C34338" w:rsidRPr="00E16798">
        <w:rPr>
          <w:rFonts w:ascii="Lato" w:hAnsi="Lato" w:cs="Arial"/>
          <w:sz w:val="22"/>
          <w:szCs w:val="22"/>
        </w:rPr>
        <w:t>% wynagrodzenia umownego</w:t>
      </w:r>
      <w:r w:rsidRPr="00E16798">
        <w:rPr>
          <w:rFonts w:ascii="Lato" w:hAnsi="Lato" w:cs="Arial"/>
          <w:sz w:val="22"/>
          <w:szCs w:val="22"/>
        </w:rPr>
        <w:t xml:space="preserve"> za każdy dzień opóźnienia w realizacji Umowy</w:t>
      </w:r>
      <w:r w:rsidR="00C34338" w:rsidRPr="00E16798">
        <w:rPr>
          <w:rFonts w:ascii="Lato" w:hAnsi="Lato" w:cs="Arial"/>
          <w:sz w:val="22"/>
          <w:szCs w:val="22"/>
        </w:rPr>
        <w:t>.</w:t>
      </w:r>
    </w:p>
    <w:p w14:paraId="19AF8DDD" w14:textId="77777777" w:rsidR="00D1177B" w:rsidRPr="00E16798" w:rsidRDefault="00D1177B" w:rsidP="00D1177B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6DA07319" w14:textId="77777777" w:rsidR="00D1177B" w:rsidRPr="00E16798" w:rsidRDefault="00D1177B" w:rsidP="00D1177B">
      <w:pPr>
        <w:jc w:val="center"/>
        <w:rPr>
          <w:rFonts w:ascii="Lato" w:hAnsi="Lato"/>
          <w:b/>
          <w:sz w:val="22"/>
          <w:szCs w:val="22"/>
        </w:rPr>
      </w:pPr>
    </w:p>
    <w:p w14:paraId="419C2DF0" w14:textId="740080AE" w:rsidR="00D1177B" w:rsidRPr="00E16798" w:rsidRDefault="00D1177B" w:rsidP="00E16798">
      <w:pPr>
        <w:jc w:val="center"/>
        <w:rPr>
          <w:rFonts w:ascii="Lato" w:hAnsi="Lato"/>
          <w:b/>
          <w:sz w:val="22"/>
          <w:szCs w:val="22"/>
        </w:rPr>
      </w:pPr>
      <w:r w:rsidRPr="00E16798">
        <w:rPr>
          <w:rFonts w:ascii="Lato" w:hAnsi="Lato"/>
          <w:b/>
          <w:sz w:val="22"/>
          <w:szCs w:val="22"/>
        </w:rPr>
        <w:t xml:space="preserve">§ </w:t>
      </w:r>
      <w:r w:rsidR="00F46FC1" w:rsidRPr="00E16798">
        <w:rPr>
          <w:rFonts w:ascii="Lato" w:hAnsi="Lato"/>
          <w:b/>
          <w:sz w:val="22"/>
          <w:szCs w:val="22"/>
        </w:rPr>
        <w:t>9</w:t>
      </w:r>
      <w:r w:rsidRPr="00E16798">
        <w:rPr>
          <w:rFonts w:ascii="Lato" w:hAnsi="Lato"/>
          <w:b/>
          <w:sz w:val="22"/>
          <w:szCs w:val="22"/>
        </w:rPr>
        <w:t xml:space="preserve"> Postanowienia końcowe</w:t>
      </w:r>
    </w:p>
    <w:p w14:paraId="1F9B3318" w14:textId="430FF4A1" w:rsidR="00D1177B" w:rsidRPr="00E16798" w:rsidRDefault="00D1177B" w:rsidP="00D1177B">
      <w:pPr>
        <w:pStyle w:val="Akapitzlist"/>
        <w:numPr>
          <w:ilvl w:val="0"/>
          <w:numId w:val="14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eastAsia="Calibri" w:hAnsi="Lato"/>
          <w:bCs/>
          <w:sz w:val="22"/>
          <w:szCs w:val="22"/>
        </w:rPr>
        <w:t>Przedstawicielem Zamawiającego upoważnionym do reprezentowania Zamawiającego przy  wykonaniu przedmiotu Umowy oraz odpowiedzialnym za wykonanie Umowy po stronie Zamawiającego będzie</w:t>
      </w:r>
      <w:r w:rsidRPr="00E16798">
        <w:rPr>
          <w:rFonts w:ascii="Lato" w:hAnsi="Lato" w:cs="Arial"/>
          <w:sz w:val="22"/>
          <w:szCs w:val="22"/>
        </w:rPr>
        <w:t xml:space="preserve">: </w:t>
      </w:r>
      <w:r w:rsidR="00E16798" w:rsidRPr="00E16798">
        <w:rPr>
          <w:rFonts w:ascii="Lato" w:hAnsi="Lato" w:cs="Arial"/>
          <w:sz w:val="22"/>
          <w:szCs w:val="22"/>
        </w:rPr>
        <w:t>……………</w:t>
      </w:r>
      <w:r w:rsidRPr="00E16798">
        <w:rPr>
          <w:rFonts w:ascii="Lato" w:hAnsi="Lato" w:cs="Arial"/>
          <w:sz w:val="22"/>
          <w:szCs w:val="22"/>
        </w:rPr>
        <w:t xml:space="preserve">, e-mail: </w:t>
      </w:r>
      <w:r w:rsidR="00E16798" w:rsidRPr="00E16798">
        <w:rPr>
          <w:rFonts w:ascii="Lato" w:hAnsi="Lato"/>
          <w:sz w:val="22"/>
          <w:szCs w:val="22"/>
        </w:rPr>
        <w:t>……………….</w:t>
      </w:r>
      <w:r w:rsidR="003E5552" w:rsidRPr="00E16798">
        <w:rPr>
          <w:rFonts w:ascii="Lato" w:hAnsi="Lato" w:cs="Arial"/>
          <w:sz w:val="22"/>
          <w:szCs w:val="22"/>
        </w:rPr>
        <w:t xml:space="preserve">tel. </w:t>
      </w:r>
      <w:r w:rsidR="00E16798" w:rsidRPr="00E16798">
        <w:rPr>
          <w:rFonts w:ascii="Lato" w:hAnsi="Lato" w:cs="Arial"/>
          <w:sz w:val="22"/>
          <w:szCs w:val="22"/>
        </w:rPr>
        <w:t>……………………….</w:t>
      </w:r>
      <w:r w:rsidRPr="00E16798">
        <w:rPr>
          <w:rFonts w:ascii="Lato" w:hAnsi="Lato" w:cs="Arial"/>
          <w:sz w:val="22"/>
          <w:szCs w:val="22"/>
        </w:rPr>
        <w:t xml:space="preserve"> </w:t>
      </w:r>
    </w:p>
    <w:p w14:paraId="2003F092" w14:textId="77777777" w:rsidR="00D1177B" w:rsidRPr="00E16798" w:rsidRDefault="00D1177B" w:rsidP="00D1177B">
      <w:pPr>
        <w:pStyle w:val="Akapitzlist"/>
        <w:ind w:left="357" w:hanging="357"/>
        <w:rPr>
          <w:rFonts w:ascii="Lato" w:hAnsi="Lato"/>
          <w:sz w:val="22"/>
          <w:szCs w:val="22"/>
        </w:rPr>
      </w:pPr>
      <w:r w:rsidRPr="00E16798">
        <w:rPr>
          <w:rFonts w:ascii="Lato" w:eastAsia="Calibri" w:hAnsi="Lato"/>
          <w:bCs/>
          <w:sz w:val="22"/>
          <w:szCs w:val="22"/>
        </w:rPr>
        <w:t>2.</w:t>
      </w:r>
      <w:r w:rsidRPr="00E16798">
        <w:rPr>
          <w:rFonts w:ascii="Lato" w:eastAsia="Calibri" w:hAnsi="Lato"/>
          <w:bCs/>
          <w:sz w:val="22"/>
          <w:szCs w:val="22"/>
        </w:rPr>
        <w:tab/>
        <w:t>Przedstawicielem</w:t>
      </w:r>
      <w:r w:rsidRPr="00E16798">
        <w:rPr>
          <w:rFonts w:ascii="Lato" w:hAnsi="Lato"/>
          <w:sz w:val="22"/>
          <w:szCs w:val="22"/>
        </w:rPr>
        <w:t xml:space="preserve"> Wykonawcy będzie …………………………… adres email : ……………………. tel. …………………………….</w:t>
      </w:r>
    </w:p>
    <w:p w14:paraId="5230C424" w14:textId="77777777" w:rsidR="00D1177B" w:rsidRPr="00E16798" w:rsidRDefault="00D1177B" w:rsidP="00804D7D">
      <w:pPr>
        <w:pStyle w:val="Akapitzlist"/>
        <w:numPr>
          <w:ilvl w:val="0"/>
          <w:numId w:val="4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E16E46" w14:textId="77777777" w:rsidR="00D1177B" w:rsidRPr="00E16798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14:paraId="6A503B0F" w14:textId="61932123" w:rsidR="00D1177B" w:rsidRPr="00E16798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</w:t>
      </w:r>
      <w:r w:rsidR="00CE2BB9" w:rsidRPr="00E16798">
        <w:rPr>
          <w:rFonts w:ascii="Lato" w:hAnsi="Lato"/>
          <w:sz w:val="22"/>
          <w:szCs w:val="22"/>
        </w:rPr>
        <w:t>,</w:t>
      </w:r>
      <w:r w:rsidRPr="00E16798">
        <w:rPr>
          <w:rFonts w:ascii="Lato" w:hAnsi="Lato"/>
          <w:sz w:val="22"/>
          <w:szCs w:val="22"/>
        </w:rPr>
        <w:t xml:space="preserve"> pod rygorem nieważności.</w:t>
      </w:r>
    </w:p>
    <w:p w14:paraId="22F6A12B" w14:textId="77777777" w:rsidR="00D1177B" w:rsidRPr="00E16798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6A91A59E" w14:textId="77777777" w:rsidR="00D1177B" w:rsidRPr="00E16798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708B84AC" w14:textId="52AE1EB9" w:rsidR="00D1177B" w:rsidRPr="00E16798" w:rsidRDefault="00D1177B" w:rsidP="00D1177B">
      <w:pPr>
        <w:numPr>
          <w:ilvl w:val="0"/>
          <w:numId w:val="4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16798">
        <w:rPr>
          <w:rFonts w:ascii="Lato" w:hAnsi="Lato"/>
          <w:sz w:val="22"/>
          <w:szCs w:val="22"/>
        </w:rPr>
        <w:t xml:space="preserve">Umowa sporządzona została w </w:t>
      </w:r>
      <w:r w:rsidR="00E16798" w:rsidRPr="00E16798">
        <w:rPr>
          <w:rFonts w:ascii="Lato" w:hAnsi="Lato"/>
          <w:sz w:val="22"/>
          <w:szCs w:val="22"/>
        </w:rPr>
        <w:t>dwóch</w:t>
      </w:r>
      <w:r w:rsidRPr="00E16798">
        <w:rPr>
          <w:rFonts w:ascii="Lato" w:hAnsi="Lato"/>
          <w:sz w:val="22"/>
          <w:szCs w:val="22"/>
        </w:rPr>
        <w:t xml:space="preserve"> jednobrzmiących egzemplarzach, w tym 1 egz. dla Wykonawcy. Załączniki stanowią integralna część Umowy.</w:t>
      </w:r>
    </w:p>
    <w:p w14:paraId="336DB85D" w14:textId="77777777" w:rsidR="00D1177B" w:rsidRPr="00E16798" w:rsidRDefault="00D1177B" w:rsidP="00D1177B">
      <w:pPr>
        <w:rPr>
          <w:rFonts w:ascii="Lato" w:hAnsi="Lato"/>
          <w:sz w:val="22"/>
          <w:szCs w:val="22"/>
        </w:rPr>
      </w:pPr>
    </w:p>
    <w:p w14:paraId="1346A79F" w14:textId="77777777" w:rsidR="00D1177B" w:rsidRPr="00E16798" w:rsidRDefault="00D1177B" w:rsidP="00D1177B">
      <w:pPr>
        <w:rPr>
          <w:rFonts w:ascii="Lato" w:hAnsi="Lato"/>
          <w:sz w:val="22"/>
          <w:szCs w:val="22"/>
        </w:rPr>
      </w:pPr>
    </w:p>
    <w:p w14:paraId="2A859C5D" w14:textId="77777777" w:rsidR="00B40B7E" w:rsidRPr="00E16798" w:rsidRDefault="00D1177B" w:rsidP="00B40B7E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E16798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49FDAAC0" w14:textId="77777777" w:rsidR="00D1177B" w:rsidRPr="00E16798" w:rsidRDefault="00D1177B" w:rsidP="00D1177B">
      <w:pPr>
        <w:rPr>
          <w:rFonts w:ascii="Lato" w:hAnsi="Lato"/>
          <w:sz w:val="22"/>
          <w:szCs w:val="22"/>
        </w:rPr>
      </w:pPr>
    </w:p>
    <w:p w14:paraId="238C73F3" w14:textId="77777777" w:rsidR="00D1177B" w:rsidRPr="00E16798" w:rsidRDefault="00D1177B" w:rsidP="00D1177B">
      <w:pPr>
        <w:rPr>
          <w:rFonts w:ascii="Lato" w:hAnsi="Lato"/>
          <w:sz w:val="22"/>
          <w:szCs w:val="22"/>
        </w:rPr>
      </w:pPr>
    </w:p>
    <w:p w14:paraId="5E48EFD7" w14:textId="77777777" w:rsidR="00D1177B" w:rsidRPr="00E16798" w:rsidRDefault="00D1177B" w:rsidP="00D1177B">
      <w:pPr>
        <w:rPr>
          <w:rFonts w:ascii="Lato" w:hAnsi="Lato"/>
          <w:sz w:val="22"/>
          <w:szCs w:val="22"/>
        </w:rPr>
      </w:pPr>
    </w:p>
    <w:p w14:paraId="2F25FEA5" w14:textId="6BB10DD2" w:rsidR="00D1177B" w:rsidRPr="00E16798" w:rsidRDefault="00557EAE" w:rsidP="00D1177B">
      <w:pPr>
        <w:rPr>
          <w:rFonts w:ascii="Lato" w:hAnsi="Lato"/>
          <w:b/>
          <w:bCs/>
          <w:sz w:val="22"/>
          <w:szCs w:val="22"/>
        </w:rPr>
      </w:pPr>
      <w:r w:rsidRPr="00E16798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5D547" wp14:editId="2CF3C5E8">
                <wp:simplePos x="0" y="0"/>
                <wp:positionH relativeFrom="column">
                  <wp:posOffset>4885690</wp:posOffset>
                </wp:positionH>
                <wp:positionV relativeFrom="paragraph">
                  <wp:posOffset>31750</wp:posOffset>
                </wp:positionV>
                <wp:extent cx="990600" cy="12065"/>
                <wp:effectExtent l="0" t="0" r="0" b="635"/>
                <wp:wrapNone/>
                <wp:docPr id="5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E7CD1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2.5pt" to="46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16798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C2934" wp14:editId="4AC57426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1084580" cy="5715"/>
                <wp:effectExtent l="0" t="0" r="7620" b="6985"/>
                <wp:wrapNone/>
                <wp:docPr id="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458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76E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05pt" to="8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1177B" w:rsidRPr="00E16798">
        <w:rPr>
          <w:rFonts w:ascii="Lato" w:hAnsi="Lato"/>
          <w:b/>
          <w:bCs/>
          <w:sz w:val="22"/>
          <w:szCs w:val="22"/>
        </w:rPr>
        <w:t>Zamawiający</w:t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D1177B" w:rsidRPr="00E16798">
        <w:rPr>
          <w:rFonts w:ascii="Lato" w:hAnsi="Lato"/>
          <w:b/>
          <w:bCs/>
          <w:sz w:val="22"/>
          <w:szCs w:val="22"/>
        </w:rPr>
        <w:tab/>
      </w:r>
      <w:r w:rsidR="00B40B7E" w:rsidRPr="00E16798">
        <w:rPr>
          <w:rFonts w:ascii="Lato" w:hAnsi="Lato"/>
          <w:b/>
          <w:bCs/>
          <w:sz w:val="22"/>
          <w:szCs w:val="22"/>
        </w:rPr>
        <w:t xml:space="preserve">             </w:t>
      </w:r>
      <w:r w:rsidR="00D1177B" w:rsidRPr="00E16798">
        <w:rPr>
          <w:rFonts w:ascii="Lato" w:hAnsi="Lato"/>
          <w:b/>
          <w:bCs/>
          <w:sz w:val="22"/>
          <w:szCs w:val="22"/>
        </w:rPr>
        <w:t xml:space="preserve">Wykonawca </w:t>
      </w:r>
    </w:p>
    <w:p w14:paraId="5FA6DD3A" w14:textId="77777777" w:rsidR="00D1177B" w:rsidRPr="00E16798" w:rsidRDefault="00D1177B" w:rsidP="00D1177B">
      <w:pPr>
        <w:rPr>
          <w:rFonts w:ascii="Lato" w:hAnsi="Lato"/>
          <w:bCs/>
          <w:sz w:val="22"/>
          <w:szCs w:val="22"/>
        </w:rPr>
      </w:pPr>
    </w:p>
    <w:p w14:paraId="1F81D962" w14:textId="77777777" w:rsidR="00D1177B" w:rsidRPr="00E16798" w:rsidRDefault="00D1177B" w:rsidP="00D1177B">
      <w:pPr>
        <w:rPr>
          <w:rFonts w:ascii="Lato" w:hAnsi="Lato"/>
          <w:bCs/>
          <w:sz w:val="22"/>
          <w:szCs w:val="22"/>
        </w:rPr>
      </w:pPr>
    </w:p>
    <w:p w14:paraId="537D39E0" w14:textId="77777777" w:rsidR="00D1177B" w:rsidRPr="00E16798" w:rsidRDefault="00D1177B" w:rsidP="00D1177B">
      <w:pPr>
        <w:rPr>
          <w:rFonts w:ascii="Lato" w:hAnsi="Lato"/>
          <w:bCs/>
          <w:sz w:val="22"/>
          <w:szCs w:val="22"/>
        </w:rPr>
      </w:pPr>
    </w:p>
    <w:p w14:paraId="062225D6" w14:textId="77777777" w:rsidR="00D1177B" w:rsidRPr="00E16798" w:rsidRDefault="00D1177B" w:rsidP="00D1177B">
      <w:pPr>
        <w:rPr>
          <w:rFonts w:ascii="Lato" w:hAnsi="Lato"/>
          <w:bCs/>
          <w:sz w:val="22"/>
          <w:szCs w:val="22"/>
        </w:rPr>
      </w:pPr>
    </w:p>
    <w:p w14:paraId="671245F3" w14:textId="77777777" w:rsidR="00D1177B" w:rsidRPr="00E16798" w:rsidRDefault="00D1177B" w:rsidP="00D1177B">
      <w:pPr>
        <w:rPr>
          <w:rFonts w:ascii="Lato" w:hAnsi="Lato"/>
          <w:bCs/>
          <w:i/>
          <w:iCs/>
          <w:sz w:val="22"/>
          <w:szCs w:val="22"/>
        </w:rPr>
      </w:pPr>
      <w:r w:rsidRPr="00E16798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431278DB" w14:textId="77777777" w:rsidR="00D1177B" w:rsidRPr="00E16798" w:rsidRDefault="00D1177B" w:rsidP="00D1177B">
      <w:pPr>
        <w:pStyle w:val="Akapitzlist"/>
        <w:numPr>
          <w:ilvl w:val="0"/>
          <w:numId w:val="18"/>
        </w:numPr>
        <w:rPr>
          <w:rFonts w:ascii="Lato" w:hAnsi="Lato" w:cs="Arial"/>
          <w:bCs/>
          <w:i/>
          <w:iCs/>
          <w:sz w:val="22"/>
          <w:szCs w:val="22"/>
        </w:rPr>
      </w:pPr>
      <w:r w:rsidRPr="00E16798">
        <w:rPr>
          <w:rFonts w:ascii="Lato" w:hAnsi="Lato" w:cs="Arial"/>
          <w:bCs/>
          <w:i/>
          <w:iCs/>
          <w:sz w:val="22"/>
          <w:szCs w:val="22"/>
        </w:rPr>
        <w:t>Oferta Wykonawcy;</w:t>
      </w:r>
    </w:p>
    <w:p w14:paraId="36B353E2" w14:textId="77777777" w:rsidR="002F2B91" w:rsidRPr="00E16798" w:rsidRDefault="002F2B91" w:rsidP="008828D6">
      <w:pPr>
        <w:jc w:val="both"/>
        <w:rPr>
          <w:rFonts w:ascii="Lato" w:hAnsi="Lato" w:cs="Lato"/>
          <w:sz w:val="22"/>
          <w:szCs w:val="22"/>
        </w:rPr>
      </w:pPr>
    </w:p>
    <w:sectPr w:rsidR="002F2B91" w:rsidRPr="00E16798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46B4" w14:textId="77777777" w:rsidR="003B6981" w:rsidRDefault="003B6981">
      <w:pPr>
        <w:rPr>
          <w:rFonts w:hint="eastAsia"/>
        </w:rPr>
      </w:pPr>
      <w:r>
        <w:separator/>
      </w:r>
    </w:p>
  </w:endnote>
  <w:endnote w:type="continuationSeparator" w:id="0">
    <w:p w14:paraId="4878BF53" w14:textId="77777777" w:rsidR="003B6981" w:rsidRDefault="003B69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AAC0" w14:textId="1AA0FF45" w:rsidR="002F2B91" w:rsidRPr="000D692F" w:rsidRDefault="00557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390DC" wp14:editId="330932FF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828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LbeoYv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804D7D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27CD8AF4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6FDD" w14:textId="41620A26" w:rsidR="002F2B91" w:rsidRDefault="001B0F49" w:rsidP="000D692F">
    <w:pPr>
      <w:pStyle w:val="Stopka"/>
      <w:tabs>
        <w:tab w:val="clear" w:pos="9638"/>
      </w:tabs>
      <w:rPr>
        <w:rFonts w:hint="eastAsia"/>
      </w:rPr>
    </w:pPr>
    <w:r w:rsidRPr="001B0F49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692C1D9B" wp14:editId="5C78C04A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EAE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D18D6AE" wp14:editId="1CF0A728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6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97B8" w14:textId="77777777" w:rsidR="003B6981" w:rsidRDefault="003B6981">
      <w:pPr>
        <w:rPr>
          <w:rFonts w:hint="eastAsia"/>
        </w:rPr>
      </w:pPr>
      <w:r>
        <w:separator/>
      </w:r>
    </w:p>
  </w:footnote>
  <w:footnote w:type="continuationSeparator" w:id="0">
    <w:p w14:paraId="719F39CB" w14:textId="77777777" w:rsidR="003B6981" w:rsidRDefault="003B69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7114" w14:textId="77777777" w:rsidR="002F2B91" w:rsidRDefault="00557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7B636FA1" wp14:editId="30BE5EA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DAF3" w14:textId="77777777" w:rsidR="002F2B91" w:rsidRDefault="00557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02F629D9" wp14:editId="38B008B4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BDB"/>
    <w:multiLevelType w:val="hybridMultilevel"/>
    <w:tmpl w:val="F3AA6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6372"/>
    <w:multiLevelType w:val="hybridMultilevel"/>
    <w:tmpl w:val="2006F66A"/>
    <w:lvl w:ilvl="0" w:tplc="E29AEE4E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5A1D85"/>
    <w:multiLevelType w:val="hybridMultilevel"/>
    <w:tmpl w:val="71BE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C3992"/>
    <w:multiLevelType w:val="hybridMultilevel"/>
    <w:tmpl w:val="C34CC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53B85"/>
    <w:multiLevelType w:val="hybridMultilevel"/>
    <w:tmpl w:val="DD52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408DE"/>
    <w:multiLevelType w:val="hybridMultilevel"/>
    <w:tmpl w:val="A57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C56C3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E52EE"/>
    <w:multiLevelType w:val="hybridMultilevel"/>
    <w:tmpl w:val="569CF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E18BC"/>
    <w:multiLevelType w:val="hybridMultilevel"/>
    <w:tmpl w:val="1AD2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66F3"/>
    <w:multiLevelType w:val="hybridMultilevel"/>
    <w:tmpl w:val="74F68F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852219">
    <w:abstractNumId w:val="7"/>
  </w:num>
  <w:num w:numId="2" w16cid:durableId="2045210633">
    <w:abstractNumId w:val="6"/>
  </w:num>
  <w:num w:numId="3" w16cid:durableId="1318725703">
    <w:abstractNumId w:val="13"/>
  </w:num>
  <w:num w:numId="4" w16cid:durableId="2115175289">
    <w:abstractNumId w:val="11"/>
  </w:num>
  <w:num w:numId="5" w16cid:durableId="1497921643">
    <w:abstractNumId w:val="2"/>
  </w:num>
  <w:num w:numId="6" w16cid:durableId="2067795204">
    <w:abstractNumId w:val="1"/>
  </w:num>
  <w:num w:numId="7" w16cid:durableId="1642076927">
    <w:abstractNumId w:val="19"/>
  </w:num>
  <w:num w:numId="8" w16cid:durableId="166528866">
    <w:abstractNumId w:val="16"/>
  </w:num>
  <w:num w:numId="9" w16cid:durableId="240069320">
    <w:abstractNumId w:val="14"/>
  </w:num>
  <w:num w:numId="10" w16cid:durableId="1548374556">
    <w:abstractNumId w:val="17"/>
  </w:num>
  <w:num w:numId="11" w16cid:durableId="1654531020">
    <w:abstractNumId w:val="18"/>
  </w:num>
  <w:num w:numId="12" w16cid:durableId="1412628568">
    <w:abstractNumId w:val="9"/>
  </w:num>
  <w:num w:numId="13" w16cid:durableId="1463306576">
    <w:abstractNumId w:val="8"/>
  </w:num>
  <w:num w:numId="14" w16cid:durableId="1380395489">
    <w:abstractNumId w:val="10"/>
  </w:num>
  <w:num w:numId="15" w16cid:durableId="1572353423">
    <w:abstractNumId w:val="3"/>
  </w:num>
  <w:num w:numId="16" w16cid:durableId="2039694317">
    <w:abstractNumId w:val="5"/>
  </w:num>
  <w:num w:numId="17" w16cid:durableId="481967166">
    <w:abstractNumId w:val="15"/>
  </w:num>
  <w:num w:numId="18" w16cid:durableId="300309407">
    <w:abstractNumId w:val="4"/>
  </w:num>
  <w:num w:numId="19" w16cid:durableId="1844275011">
    <w:abstractNumId w:val="0"/>
  </w:num>
  <w:num w:numId="20" w16cid:durableId="1481386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734C"/>
    <w:rsid w:val="000B2EAB"/>
    <w:rsid w:val="000D692F"/>
    <w:rsid w:val="000E505E"/>
    <w:rsid w:val="001B0F49"/>
    <w:rsid w:val="001C17B7"/>
    <w:rsid w:val="001F33F7"/>
    <w:rsid w:val="002F2B91"/>
    <w:rsid w:val="00316EC8"/>
    <w:rsid w:val="00324CCF"/>
    <w:rsid w:val="003B6981"/>
    <w:rsid w:val="003C4D56"/>
    <w:rsid w:val="003E5552"/>
    <w:rsid w:val="00421E98"/>
    <w:rsid w:val="00455251"/>
    <w:rsid w:val="0054768E"/>
    <w:rsid w:val="00557EAE"/>
    <w:rsid w:val="005E3FB3"/>
    <w:rsid w:val="00601C31"/>
    <w:rsid w:val="0067585D"/>
    <w:rsid w:val="006A1954"/>
    <w:rsid w:val="006F3FAA"/>
    <w:rsid w:val="007414C5"/>
    <w:rsid w:val="00750E28"/>
    <w:rsid w:val="007A7696"/>
    <w:rsid w:val="008022CD"/>
    <w:rsid w:val="00804D7D"/>
    <w:rsid w:val="00820FFB"/>
    <w:rsid w:val="008828D6"/>
    <w:rsid w:val="00897800"/>
    <w:rsid w:val="008B3A98"/>
    <w:rsid w:val="008D0657"/>
    <w:rsid w:val="00934193"/>
    <w:rsid w:val="009652F5"/>
    <w:rsid w:val="009870DD"/>
    <w:rsid w:val="009C64D0"/>
    <w:rsid w:val="00AB215E"/>
    <w:rsid w:val="00B110CB"/>
    <w:rsid w:val="00B40B7E"/>
    <w:rsid w:val="00B739D7"/>
    <w:rsid w:val="00B90EAE"/>
    <w:rsid w:val="00BB330F"/>
    <w:rsid w:val="00BB3E79"/>
    <w:rsid w:val="00C11C50"/>
    <w:rsid w:val="00C34338"/>
    <w:rsid w:val="00CE2BB9"/>
    <w:rsid w:val="00D1177B"/>
    <w:rsid w:val="00D30227"/>
    <w:rsid w:val="00D803FF"/>
    <w:rsid w:val="00DB454C"/>
    <w:rsid w:val="00DE6AFC"/>
    <w:rsid w:val="00DF635C"/>
    <w:rsid w:val="00E12277"/>
    <w:rsid w:val="00E16798"/>
    <w:rsid w:val="00EC4F3A"/>
    <w:rsid w:val="00F46FC1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678F0C4"/>
  <w15:docId w15:val="{36970C65-49D4-4CAF-AA76-5FFFDAE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D1177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treci2">
    <w:name w:val="Tekst treści (2)_"/>
    <w:link w:val="Teksttreci20"/>
    <w:rsid w:val="00D1177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177B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D1177B"/>
  </w:style>
  <w:style w:type="character" w:styleId="Nierozpoznanawzmianka">
    <w:name w:val="Unresolved Mention"/>
    <w:basedOn w:val="Domylnaczcionkaakapitu"/>
    <w:uiPriority w:val="99"/>
    <w:semiHidden/>
    <w:unhideWhenUsed/>
    <w:rsid w:val="00B40B7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C4D56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BA3E-1FCA-4F37-99BF-80CF7930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997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12</cp:revision>
  <cp:lastPrinted>2021-05-12T08:02:00Z</cp:lastPrinted>
  <dcterms:created xsi:type="dcterms:W3CDTF">2021-09-09T07:37:00Z</dcterms:created>
  <dcterms:modified xsi:type="dcterms:W3CDTF">2023-11-08T10:17:00Z</dcterms:modified>
</cp:coreProperties>
</file>