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50CEA" w14:textId="77777777" w:rsidR="00637F50" w:rsidRPr="000829C4" w:rsidRDefault="000829C4" w:rsidP="00082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A6E">
        <w:rPr>
          <w:rFonts w:ascii="Times New Roman" w:hAnsi="Times New Roman" w:cs="Times New Roman"/>
          <w:sz w:val="28"/>
          <w:szCs w:val="28"/>
          <w:highlight w:val="lightGray"/>
        </w:rPr>
        <w:t>OPIS PRZEDMIOTU ZAMÓWIENIA</w:t>
      </w:r>
      <w:r w:rsidR="000B7E44" w:rsidRPr="00747A6E">
        <w:rPr>
          <w:rFonts w:ascii="Times New Roman" w:hAnsi="Times New Roman" w:cs="Times New Roman"/>
          <w:sz w:val="28"/>
          <w:szCs w:val="28"/>
          <w:highlight w:val="lightGray"/>
        </w:rPr>
        <w:t xml:space="preserve"> - załącznik nr 1</w:t>
      </w:r>
    </w:p>
    <w:p w14:paraId="56CD3935" w14:textId="77777777" w:rsidR="00637F50" w:rsidRPr="000829C4" w:rsidRDefault="00637F50" w:rsidP="000829C4">
      <w:pPr>
        <w:jc w:val="both"/>
        <w:rPr>
          <w:rFonts w:ascii="Times New Roman" w:hAnsi="Times New Roman" w:cs="Times New Roman"/>
          <w:b/>
        </w:rPr>
      </w:pPr>
    </w:p>
    <w:p w14:paraId="1A189C0B" w14:textId="05CF8F2B" w:rsidR="00852676" w:rsidRDefault="00637F50" w:rsidP="00852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829C4">
        <w:rPr>
          <w:rFonts w:ascii="Times New Roman" w:hAnsi="Times New Roman" w:cs="Times New Roman"/>
          <w:b/>
        </w:rPr>
        <w:t>PROJEKT PRZEBUDOWY</w:t>
      </w:r>
      <w:r w:rsidR="00FD083B">
        <w:rPr>
          <w:rFonts w:ascii="Times New Roman" w:hAnsi="Times New Roman" w:cs="Times New Roman"/>
          <w:b/>
        </w:rPr>
        <w:t>/REMONTU</w:t>
      </w:r>
      <w:r w:rsidR="009C707D">
        <w:rPr>
          <w:rFonts w:ascii="Times New Roman" w:hAnsi="Times New Roman" w:cs="Times New Roman"/>
          <w:b/>
        </w:rPr>
        <w:t xml:space="preserve"> </w:t>
      </w:r>
      <w:r w:rsidR="00B85A6C">
        <w:rPr>
          <w:rFonts w:ascii="Times New Roman" w:hAnsi="Times New Roman" w:cs="Times New Roman"/>
          <w:b/>
        </w:rPr>
        <w:t xml:space="preserve">CZĘŚCI </w:t>
      </w:r>
      <w:r w:rsidR="00255A6E">
        <w:rPr>
          <w:rFonts w:ascii="Times New Roman" w:hAnsi="Times New Roman" w:cs="Times New Roman"/>
          <w:b/>
        </w:rPr>
        <w:t xml:space="preserve">BUDYNKU „B” W CELU STWORZENIA </w:t>
      </w:r>
      <w:r w:rsidR="007F7DCA">
        <w:rPr>
          <w:rFonts w:ascii="Times New Roman" w:hAnsi="Times New Roman" w:cs="Times New Roman"/>
          <w:b/>
        </w:rPr>
        <w:t xml:space="preserve">DODATKOWYCH </w:t>
      </w:r>
      <w:r w:rsidR="00255A6E">
        <w:rPr>
          <w:rFonts w:ascii="Times New Roman" w:hAnsi="Times New Roman" w:cs="Times New Roman"/>
          <w:b/>
        </w:rPr>
        <w:t xml:space="preserve">ŁAZIENEK NA ODDZIALE SOR </w:t>
      </w:r>
    </w:p>
    <w:p w14:paraId="3D271A27" w14:textId="77777777" w:rsidR="00852676" w:rsidRDefault="00852676" w:rsidP="00852676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02320F0" w14:textId="77777777" w:rsidR="00852676" w:rsidRPr="000829C4" w:rsidRDefault="00852676" w:rsidP="00852676">
      <w:pPr>
        <w:ind w:firstLine="426"/>
        <w:jc w:val="center"/>
        <w:rPr>
          <w:rFonts w:ascii="Times New Roman" w:hAnsi="Times New Roman" w:cs="Times New Roman"/>
        </w:rPr>
      </w:pPr>
      <w:r w:rsidRPr="000829C4">
        <w:rPr>
          <w:rFonts w:ascii="Times New Roman" w:hAnsi="Times New Roman" w:cs="Times New Roman"/>
        </w:rPr>
        <w:t>ZAKRES:</w:t>
      </w:r>
    </w:p>
    <w:p w14:paraId="7EB357B2" w14:textId="0FDBBD57" w:rsidR="00852676" w:rsidRPr="000829C4" w:rsidRDefault="00852676" w:rsidP="00852676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</w:rPr>
      </w:pPr>
      <w:r w:rsidRPr="000829C4">
        <w:rPr>
          <w:rFonts w:ascii="Times New Roman" w:hAnsi="Times New Roman" w:cs="Times New Roman"/>
          <w:b/>
        </w:rPr>
        <w:t>Inwentaryzacja</w:t>
      </w:r>
      <w:r w:rsidR="001E6132">
        <w:rPr>
          <w:rFonts w:ascii="Times New Roman" w:hAnsi="Times New Roman" w:cs="Times New Roman"/>
          <w:b/>
        </w:rPr>
        <w:t xml:space="preserve">/uszczegółowienie  </w:t>
      </w:r>
      <w:r w:rsidR="001E6132" w:rsidRPr="001E6132">
        <w:rPr>
          <w:rFonts w:ascii="Times New Roman" w:hAnsi="Times New Roman" w:cs="Times New Roman"/>
          <w:bCs/>
        </w:rPr>
        <w:t>w zakresie niezbędnym do</w:t>
      </w:r>
      <w:r w:rsidR="001E6132">
        <w:rPr>
          <w:rFonts w:ascii="Times New Roman" w:hAnsi="Times New Roman" w:cs="Times New Roman"/>
          <w:bCs/>
        </w:rPr>
        <w:t xml:space="preserve"> </w:t>
      </w:r>
      <w:r w:rsidR="001E6132">
        <w:rPr>
          <w:rFonts w:ascii="Times New Roman" w:hAnsi="Times New Roman" w:cs="Times New Roman"/>
          <w:b/>
        </w:rPr>
        <w:t xml:space="preserve"> </w:t>
      </w:r>
      <w:r w:rsidRPr="000829C4">
        <w:rPr>
          <w:rFonts w:ascii="Times New Roman" w:hAnsi="Times New Roman" w:cs="Times New Roman"/>
        </w:rPr>
        <w:t xml:space="preserve"> </w:t>
      </w:r>
      <w:r w:rsidR="001E6132">
        <w:rPr>
          <w:rFonts w:ascii="Times New Roman" w:hAnsi="Times New Roman" w:cs="Times New Roman"/>
        </w:rPr>
        <w:t xml:space="preserve">opracowania projektu. </w:t>
      </w:r>
      <w:r w:rsidRPr="000829C4">
        <w:rPr>
          <w:rFonts w:ascii="Times New Roman" w:hAnsi="Times New Roman" w:cs="Times New Roman"/>
        </w:rPr>
        <w:t xml:space="preserve">Rzut </w:t>
      </w:r>
      <w:r w:rsidR="001E6132">
        <w:rPr>
          <w:rFonts w:ascii="Times New Roman" w:hAnsi="Times New Roman" w:cs="Times New Roman"/>
        </w:rPr>
        <w:t>piwnicy</w:t>
      </w:r>
      <w:r w:rsidRPr="000829C4">
        <w:rPr>
          <w:rFonts w:ascii="Times New Roman" w:hAnsi="Times New Roman" w:cs="Times New Roman"/>
        </w:rPr>
        <w:t xml:space="preserve"> obrazuje załącznik </w:t>
      </w:r>
      <w:r>
        <w:rPr>
          <w:rFonts w:ascii="Times New Roman" w:hAnsi="Times New Roman" w:cs="Times New Roman"/>
        </w:rPr>
        <w:t>graficzny</w:t>
      </w:r>
      <w:r w:rsidR="001E6132">
        <w:rPr>
          <w:rFonts w:ascii="Times New Roman" w:hAnsi="Times New Roman" w:cs="Times New Roman"/>
        </w:rPr>
        <w:t xml:space="preserve"> załączony przez </w:t>
      </w:r>
      <w:r w:rsidR="008E1B45">
        <w:rPr>
          <w:rFonts w:ascii="Times New Roman" w:hAnsi="Times New Roman" w:cs="Times New Roman"/>
        </w:rPr>
        <w:t>Zamawiającego</w:t>
      </w:r>
      <w:r w:rsidR="00255A6E">
        <w:rPr>
          <w:rFonts w:ascii="Times New Roman" w:hAnsi="Times New Roman" w:cs="Times New Roman"/>
        </w:rPr>
        <w:t>, który wstępnie wskazuje umiejscowienie.</w:t>
      </w:r>
    </w:p>
    <w:p w14:paraId="413856ED" w14:textId="24633B97" w:rsidR="00852676" w:rsidRPr="000829C4" w:rsidRDefault="00852676" w:rsidP="00852676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</w:rPr>
      </w:pPr>
      <w:r w:rsidRPr="000829C4">
        <w:rPr>
          <w:rFonts w:ascii="Times New Roman" w:hAnsi="Times New Roman" w:cs="Times New Roman"/>
        </w:rPr>
        <w:t xml:space="preserve">Wykonanie </w:t>
      </w:r>
      <w:r w:rsidRPr="000829C4">
        <w:rPr>
          <w:rFonts w:ascii="Times New Roman" w:hAnsi="Times New Roman" w:cs="Times New Roman"/>
          <w:b/>
        </w:rPr>
        <w:t>ekspertyzy technicznej</w:t>
      </w:r>
      <w:r w:rsidRPr="000829C4">
        <w:rPr>
          <w:rFonts w:ascii="Times New Roman" w:hAnsi="Times New Roman" w:cs="Times New Roman"/>
        </w:rPr>
        <w:t xml:space="preserve"> pod kątem planowanej przebudowy </w:t>
      </w:r>
    </w:p>
    <w:p w14:paraId="296BA754" w14:textId="4E5CD0C0" w:rsidR="00852676" w:rsidRPr="000829C4" w:rsidRDefault="00852676" w:rsidP="00852676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</w:rPr>
      </w:pPr>
      <w:r w:rsidRPr="000829C4">
        <w:rPr>
          <w:rFonts w:ascii="Times New Roman" w:hAnsi="Times New Roman" w:cs="Times New Roman"/>
        </w:rPr>
        <w:t xml:space="preserve">Opracowanie </w:t>
      </w:r>
      <w:r w:rsidRPr="000829C4">
        <w:rPr>
          <w:rFonts w:ascii="Times New Roman" w:hAnsi="Times New Roman" w:cs="Times New Roman"/>
          <w:b/>
        </w:rPr>
        <w:t>projektu budowlanego</w:t>
      </w:r>
      <w:r w:rsidRPr="000829C4">
        <w:rPr>
          <w:rFonts w:ascii="Times New Roman" w:hAnsi="Times New Roman" w:cs="Times New Roman"/>
        </w:rPr>
        <w:t xml:space="preserve"> przebudowy</w:t>
      </w:r>
      <w:r w:rsidR="00FD083B">
        <w:rPr>
          <w:rFonts w:ascii="Times New Roman" w:hAnsi="Times New Roman" w:cs="Times New Roman"/>
        </w:rPr>
        <w:t>/remontu</w:t>
      </w:r>
      <w:r w:rsidRPr="000829C4">
        <w:rPr>
          <w:rFonts w:ascii="Times New Roman" w:hAnsi="Times New Roman" w:cs="Times New Roman"/>
        </w:rPr>
        <w:t xml:space="preserve"> budynku uwzględniającego:</w:t>
      </w:r>
    </w:p>
    <w:p w14:paraId="10215712" w14:textId="43726B85" w:rsidR="008E1B45" w:rsidRDefault="008E1B45" w:rsidP="00852676">
      <w:pPr>
        <w:pStyle w:val="Akapitzlist"/>
        <w:numPr>
          <w:ilvl w:val="0"/>
          <w:numId w:val="3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Łazienki na Oddziale SOR</w:t>
      </w:r>
    </w:p>
    <w:p w14:paraId="74FDF262" w14:textId="664381FE" w:rsidR="008E1B45" w:rsidRDefault="008E1B45" w:rsidP="008E1B45">
      <w:pPr>
        <w:pStyle w:val="Akapitzlist"/>
        <w:numPr>
          <w:ilvl w:val="0"/>
          <w:numId w:val="3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Łazienki </w:t>
      </w:r>
      <w:r w:rsidR="00D7246B">
        <w:rPr>
          <w:rFonts w:ascii="Times New Roman" w:hAnsi="Times New Roman" w:cs="Times New Roman"/>
        </w:rPr>
        <w:t>dla ZRM</w:t>
      </w:r>
    </w:p>
    <w:p w14:paraId="700D0137" w14:textId="59AA6D61" w:rsidR="00D7246B" w:rsidRDefault="00D7246B" w:rsidP="008E1B45">
      <w:pPr>
        <w:pStyle w:val="Akapitzlist"/>
        <w:numPr>
          <w:ilvl w:val="0"/>
          <w:numId w:val="3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 przesuwnych automatycznych na oddziale SOR</w:t>
      </w:r>
    </w:p>
    <w:p w14:paraId="4E78D09C" w14:textId="186BB8B5" w:rsidR="002B6901" w:rsidRDefault="00852676" w:rsidP="00852676">
      <w:pPr>
        <w:pStyle w:val="Akapitzlist"/>
        <w:numPr>
          <w:ilvl w:val="0"/>
          <w:numId w:val="3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 w:rsidRPr="007C1AC2">
        <w:rPr>
          <w:rFonts w:ascii="Times New Roman" w:hAnsi="Times New Roman" w:cs="Times New Roman"/>
        </w:rPr>
        <w:t>Uzgodnienia</w:t>
      </w:r>
      <w:r>
        <w:rPr>
          <w:rFonts w:ascii="Times New Roman" w:hAnsi="Times New Roman" w:cs="Times New Roman"/>
        </w:rPr>
        <w:t xml:space="preserve"> całości projektowanych prac</w:t>
      </w:r>
      <w:r w:rsidR="00B85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rzeczoznawcą ppoż</w:t>
      </w:r>
      <w:r w:rsidR="002B6901" w:rsidRPr="002B6901">
        <w:rPr>
          <w:rFonts w:ascii="Times New Roman" w:hAnsi="Times New Roman" w:cs="Times New Roman"/>
        </w:rPr>
        <w:t xml:space="preserve"> </w:t>
      </w:r>
      <w:r w:rsidR="002B6901">
        <w:rPr>
          <w:rFonts w:ascii="Times New Roman" w:hAnsi="Times New Roman" w:cs="Times New Roman"/>
        </w:rPr>
        <w:t>jeśli zajdzie taka potrzeba</w:t>
      </w:r>
    </w:p>
    <w:p w14:paraId="5C781E4B" w14:textId="07FBA3EC" w:rsidR="00852676" w:rsidRDefault="002B6901" w:rsidP="00852676">
      <w:pPr>
        <w:pStyle w:val="Akapitzlist"/>
        <w:numPr>
          <w:ilvl w:val="0"/>
          <w:numId w:val="3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 w:rsidRPr="007C1AC2">
        <w:rPr>
          <w:rFonts w:ascii="Times New Roman" w:hAnsi="Times New Roman" w:cs="Times New Roman"/>
        </w:rPr>
        <w:t>Uzgodnienia</w:t>
      </w:r>
      <w:r>
        <w:rPr>
          <w:rFonts w:ascii="Times New Roman" w:hAnsi="Times New Roman" w:cs="Times New Roman"/>
        </w:rPr>
        <w:t xml:space="preserve"> całości projektowanych prac  z rzeczoznawcą</w:t>
      </w:r>
      <w:r w:rsidR="00852676">
        <w:rPr>
          <w:rFonts w:ascii="Times New Roman" w:hAnsi="Times New Roman" w:cs="Times New Roman"/>
        </w:rPr>
        <w:t xml:space="preserve"> </w:t>
      </w:r>
      <w:r w:rsidR="00852676" w:rsidRPr="007C1AC2">
        <w:rPr>
          <w:rFonts w:ascii="Times New Roman" w:hAnsi="Times New Roman" w:cs="Times New Roman"/>
        </w:rPr>
        <w:t>higieniczno-sanitarnym</w:t>
      </w:r>
      <w:r w:rsidR="00255A6E">
        <w:rPr>
          <w:rFonts w:ascii="Times New Roman" w:hAnsi="Times New Roman" w:cs="Times New Roman"/>
        </w:rPr>
        <w:t xml:space="preserve"> </w:t>
      </w:r>
    </w:p>
    <w:p w14:paraId="34B5185E" w14:textId="3CAA6A85" w:rsidR="00852676" w:rsidRDefault="00852676" w:rsidP="00852676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czynności</w:t>
      </w:r>
      <w:r w:rsidR="00255A6E">
        <w:rPr>
          <w:rFonts w:ascii="Times New Roman" w:hAnsi="Times New Roman" w:cs="Times New Roman"/>
        </w:rPr>
        <w:t xml:space="preserve"> (jeśli zajdzie taka potrzeba)</w:t>
      </w:r>
      <w:r>
        <w:rPr>
          <w:rFonts w:ascii="Times New Roman" w:hAnsi="Times New Roman" w:cs="Times New Roman"/>
        </w:rPr>
        <w:t>:</w:t>
      </w:r>
    </w:p>
    <w:p w14:paraId="22749602" w14:textId="516DFC55" w:rsidR="00852676" w:rsidRDefault="00852676" w:rsidP="00852676">
      <w:pPr>
        <w:pStyle w:val="Akapitzlist"/>
        <w:numPr>
          <w:ilvl w:val="0"/>
          <w:numId w:val="6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 w:rsidRPr="000B7E44">
        <w:rPr>
          <w:rFonts w:ascii="Times New Roman" w:hAnsi="Times New Roman" w:cs="Times New Roman"/>
        </w:rPr>
        <w:t>przygotowanie kompletnych wniosków o pozwolenie na budowę</w:t>
      </w:r>
      <w:r>
        <w:rPr>
          <w:rFonts w:ascii="Times New Roman" w:hAnsi="Times New Roman" w:cs="Times New Roman"/>
        </w:rPr>
        <w:t xml:space="preserve"> </w:t>
      </w:r>
      <w:r w:rsidR="007F7DCA">
        <w:rPr>
          <w:rFonts w:ascii="Times New Roman" w:hAnsi="Times New Roman" w:cs="Times New Roman"/>
        </w:rPr>
        <w:t xml:space="preserve">/zgłoszenia robót budowlanych </w:t>
      </w:r>
    </w:p>
    <w:p w14:paraId="6DAB859E" w14:textId="77777777" w:rsidR="00852676" w:rsidRDefault="00852676" w:rsidP="00852676">
      <w:pPr>
        <w:pStyle w:val="Akapitzlist"/>
        <w:numPr>
          <w:ilvl w:val="0"/>
          <w:numId w:val="6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odpowiedzi na etapie postępowania przetargowego wyłaniającego Wykonawcę robót budowlanych</w:t>
      </w:r>
    </w:p>
    <w:p w14:paraId="6831F5C2" w14:textId="116B2310" w:rsidR="00852676" w:rsidRDefault="00852676" w:rsidP="00852676">
      <w:pPr>
        <w:pStyle w:val="Akapitzlist"/>
        <w:numPr>
          <w:ilvl w:val="0"/>
          <w:numId w:val="6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 w:rsidRPr="000B7E44">
        <w:rPr>
          <w:rFonts w:ascii="Times New Roman" w:hAnsi="Times New Roman" w:cs="Times New Roman"/>
        </w:rPr>
        <w:t>pełnienie nadzoru autorskiego</w:t>
      </w:r>
      <w:r w:rsidR="00F75388">
        <w:rPr>
          <w:rFonts w:ascii="Times New Roman" w:hAnsi="Times New Roman" w:cs="Times New Roman"/>
        </w:rPr>
        <w:t xml:space="preserve"> i udzielanie wyjaśnień na etapie wykonywania robót</w:t>
      </w:r>
    </w:p>
    <w:p w14:paraId="1275BF15" w14:textId="4398F3C9" w:rsidR="00F75388" w:rsidRPr="000B7E44" w:rsidRDefault="00F75388" w:rsidP="00852676">
      <w:pPr>
        <w:pStyle w:val="Akapitzlist"/>
        <w:numPr>
          <w:ilvl w:val="0"/>
          <w:numId w:val="6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uzyskanie wszystkich niezbędnych dokumentów, które mają na celu </w:t>
      </w:r>
    </w:p>
    <w:p w14:paraId="5FADFAF3" w14:textId="0E8A136D" w:rsidR="00852676" w:rsidRPr="00735CF8" w:rsidRDefault="00FD083B" w:rsidP="00FD083B">
      <w:pPr>
        <w:ind w:left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Uwaga: </w:t>
      </w:r>
      <w:r w:rsidRPr="00FD083B">
        <w:rPr>
          <w:rFonts w:ascii="Times New Roman" w:hAnsi="Times New Roman" w:cs="Times New Roman"/>
          <w:bCs/>
        </w:rPr>
        <w:t>Jeśli wykonywanie robót budowlanych</w:t>
      </w:r>
      <w:r>
        <w:rPr>
          <w:rFonts w:ascii="Times New Roman" w:hAnsi="Times New Roman" w:cs="Times New Roman"/>
          <w:bCs/>
        </w:rPr>
        <w:t>,</w:t>
      </w:r>
      <w:r w:rsidRPr="00FD083B">
        <w:rPr>
          <w:rFonts w:ascii="Times New Roman" w:hAnsi="Times New Roman" w:cs="Times New Roman"/>
          <w:bCs/>
        </w:rPr>
        <w:t xml:space="preserve"> o których mowa powyżej</w:t>
      </w:r>
      <w:r>
        <w:rPr>
          <w:rFonts w:ascii="Times New Roman" w:hAnsi="Times New Roman" w:cs="Times New Roman"/>
          <w:bCs/>
        </w:rPr>
        <w:t>,</w:t>
      </w:r>
      <w:r w:rsidRPr="00FD083B">
        <w:rPr>
          <w:rFonts w:ascii="Times New Roman" w:hAnsi="Times New Roman" w:cs="Times New Roman"/>
          <w:bCs/>
        </w:rPr>
        <w:t xml:space="preserve"> nie wymaga żadnej procedury urzędowej to Zmawiający oczekuje potwierdzenia</w:t>
      </w:r>
      <w:r>
        <w:rPr>
          <w:rFonts w:ascii="Times New Roman" w:hAnsi="Times New Roman" w:cs="Times New Roman"/>
          <w:bCs/>
        </w:rPr>
        <w:t xml:space="preserve"> (wydania </w:t>
      </w:r>
      <w:r w:rsidRPr="00FD083B">
        <w:rPr>
          <w:rFonts w:ascii="Times New Roman" w:hAnsi="Times New Roman" w:cs="Times New Roman"/>
          <w:bCs/>
        </w:rPr>
        <w:t>zaświadczenia</w:t>
      </w:r>
      <w:r>
        <w:rPr>
          <w:rFonts w:ascii="Times New Roman" w:hAnsi="Times New Roman" w:cs="Times New Roman"/>
          <w:bCs/>
        </w:rPr>
        <w:t>)</w:t>
      </w:r>
      <w:r w:rsidRPr="00FD083B">
        <w:rPr>
          <w:rFonts w:ascii="Times New Roman" w:hAnsi="Times New Roman" w:cs="Times New Roman"/>
          <w:bCs/>
        </w:rPr>
        <w:t xml:space="preserve"> o braku</w:t>
      </w:r>
      <w:r>
        <w:rPr>
          <w:rFonts w:ascii="Times New Roman" w:hAnsi="Times New Roman" w:cs="Times New Roman"/>
          <w:b/>
        </w:rPr>
        <w:t xml:space="preserve">  </w:t>
      </w:r>
      <w:r w:rsidRPr="00FD083B">
        <w:rPr>
          <w:rFonts w:ascii="Times New Roman" w:hAnsi="Times New Roman" w:cs="Times New Roman"/>
          <w:bCs/>
        </w:rPr>
        <w:t>takiego obowiązku</w:t>
      </w:r>
      <w:r>
        <w:rPr>
          <w:rFonts w:ascii="Times New Roman" w:hAnsi="Times New Roman" w:cs="Times New Roman"/>
          <w:bCs/>
        </w:rPr>
        <w:t xml:space="preserve">  od odpowiedniej instytucji.</w:t>
      </w:r>
    </w:p>
    <w:p w14:paraId="30813690" w14:textId="77777777" w:rsidR="00852676" w:rsidRPr="00610D59" w:rsidRDefault="00610D59" w:rsidP="001F6B30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Cs w:val="28"/>
        </w:rPr>
        <w:t>DANE OGÓLNE</w:t>
      </w:r>
    </w:p>
    <w:p w14:paraId="6816F692" w14:textId="5B28F7A7" w:rsidR="00610D59" w:rsidRPr="00610D59" w:rsidRDefault="00610D59" w:rsidP="00610D59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10D59">
        <w:rPr>
          <w:rFonts w:ascii="Times New Roman" w:hAnsi="Times New Roman" w:cs="Times New Roman"/>
          <w:b/>
          <w:i/>
        </w:rPr>
        <w:t xml:space="preserve">Przedmiotem zamówienia jest </w:t>
      </w:r>
      <w:r w:rsidRPr="00610D59">
        <w:rPr>
          <w:rFonts w:ascii="Times New Roman" w:hAnsi="Times New Roman" w:cs="Times New Roman"/>
        </w:rPr>
        <w:t>wykonanie wielobranżowej dokumentacji projektowej przebudowy</w:t>
      </w:r>
      <w:r w:rsidR="00FD083B">
        <w:rPr>
          <w:rFonts w:ascii="Times New Roman" w:hAnsi="Times New Roman" w:cs="Times New Roman"/>
        </w:rPr>
        <w:t>/remontu</w:t>
      </w:r>
      <w:r w:rsidRPr="00610D59">
        <w:rPr>
          <w:rFonts w:ascii="Times New Roman" w:hAnsi="Times New Roman" w:cs="Times New Roman"/>
        </w:rPr>
        <w:t xml:space="preserve"> </w:t>
      </w:r>
      <w:r w:rsidR="007F7DCA">
        <w:rPr>
          <w:rFonts w:ascii="Times New Roman" w:hAnsi="Times New Roman" w:cs="Times New Roman"/>
          <w:b/>
        </w:rPr>
        <w:t>budynku „B” w celu stworzenia dodatkowych łazienek na oddziale SOR</w:t>
      </w:r>
    </w:p>
    <w:p w14:paraId="53FE2B16" w14:textId="77777777" w:rsidR="00610D59" w:rsidRPr="00610D59" w:rsidRDefault="00610D59" w:rsidP="00610D59">
      <w:pPr>
        <w:pStyle w:val="Tytu"/>
        <w:tabs>
          <w:tab w:val="right" w:pos="8080"/>
          <w:tab w:val="right" w:pos="9354"/>
        </w:tabs>
        <w:spacing w:after="60"/>
        <w:ind w:left="567"/>
        <w:jc w:val="both"/>
        <w:rPr>
          <w:b w:val="0"/>
          <w:sz w:val="22"/>
          <w:szCs w:val="22"/>
        </w:rPr>
      </w:pPr>
      <w:r w:rsidRPr="00610D59">
        <w:rPr>
          <w:sz w:val="22"/>
          <w:szCs w:val="22"/>
        </w:rPr>
        <w:t>CPV 71220000-6, 71242000-6, 71315300-2</w:t>
      </w:r>
    </w:p>
    <w:p w14:paraId="58C7C1FC" w14:textId="7446479D" w:rsidR="00610D59" w:rsidRPr="00610D59" w:rsidRDefault="00610D59" w:rsidP="00610D59">
      <w:pPr>
        <w:pStyle w:val="Tytu"/>
        <w:tabs>
          <w:tab w:val="right" w:pos="8080"/>
          <w:tab w:val="right" w:pos="9354"/>
        </w:tabs>
        <w:spacing w:after="60"/>
        <w:ind w:left="567"/>
        <w:jc w:val="both"/>
        <w:rPr>
          <w:sz w:val="22"/>
          <w:szCs w:val="22"/>
        </w:rPr>
      </w:pPr>
      <w:r w:rsidRPr="00610D59">
        <w:rPr>
          <w:sz w:val="22"/>
          <w:szCs w:val="22"/>
        </w:rPr>
        <w:t>Dokumentację należy opracować w sposób umożliwiający Zamawiającemu uzyskania pozwolenia na budowę</w:t>
      </w:r>
      <w:r w:rsidR="00FC3163">
        <w:rPr>
          <w:sz w:val="22"/>
          <w:szCs w:val="22"/>
        </w:rPr>
        <w:t xml:space="preserve"> lub zgłoszenia robót budowlanych</w:t>
      </w:r>
    </w:p>
    <w:p w14:paraId="0269B5F8" w14:textId="77777777" w:rsidR="00610D59" w:rsidRPr="00610D59" w:rsidRDefault="00610D59" w:rsidP="00610D59">
      <w:pPr>
        <w:pStyle w:val="Tytu"/>
        <w:tabs>
          <w:tab w:val="right" w:pos="8080"/>
          <w:tab w:val="right" w:pos="9354"/>
        </w:tabs>
        <w:spacing w:after="60"/>
        <w:ind w:left="567"/>
        <w:jc w:val="both"/>
        <w:rPr>
          <w:sz w:val="22"/>
          <w:szCs w:val="22"/>
        </w:rPr>
      </w:pPr>
      <w:r w:rsidRPr="00610D59">
        <w:rPr>
          <w:sz w:val="22"/>
          <w:szCs w:val="22"/>
        </w:rPr>
        <w:t xml:space="preserve">W zakres przedmiotu zamówienia wchodzi również  dokonanie przez Wykonawcę wszelkich poprawek, uzupełnień, modyfikacji w dokumentacji, których wykonanie będzie niezbędne dla uzyskania pozytywnej oceny i przyjęcia dokumentacji przez instytucje dokonujące oceny i kwalifikacji, także w przypadku, gdy konieczność wprowadzenia poprawek, uzupełnień i modyfikacji wystąpi po przyjęciu przez Zamawiającego przedmiotu zamówienia. </w:t>
      </w:r>
    </w:p>
    <w:p w14:paraId="2C76A145" w14:textId="77777777" w:rsidR="00610D59" w:rsidRPr="00610D59" w:rsidRDefault="00610D59" w:rsidP="00610D59">
      <w:pPr>
        <w:pStyle w:val="Tytu"/>
        <w:tabs>
          <w:tab w:val="right" w:pos="8080"/>
          <w:tab w:val="right" w:pos="9354"/>
        </w:tabs>
        <w:spacing w:after="60"/>
        <w:ind w:left="567"/>
        <w:jc w:val="both"/>
        <w:rPr>
          <w:b w:val="0"/>
          <w:sz w:val="22"/>
          <w:szCs w:val="22"/>
        </w:rPr>
      </w:pPr>
    </w:p>
    <w:p w14:paraId="5E15940E" w14:textId="77777777" w:rsidR="00610D59" w:rsidRPr="00610D59" w:rsidRDefault="00610D59" w:rsidP="00610D59">
      <w:pPr>
        <w:pStyle w:val="Tekstpodstawowy2"/>
        <w:spacing w:line="240" w:lineRule="auto"/>
        <w:ind w:left="567"/>
        <w:rPr>
          <w:rFonts w:ascii="Times New Roman" w:hAnsi="Times New Roman"/>
          <w:b/>
        </w:rPr>
      </w:pPr>
      <w:r w:rsidRPr="00610D59">
        <w:rPr>
          <w:rFonts w:ascii="Times New Roman" w:hAnsi="Times New Roman"/>
          <w:b/>
        </w:rPr>
        <w:t>Dane ogólne budynku:</w:t>
      </w:r>
    </w:p>
    <w:p w14:paraId="7CDDD292" w14:textId="77777777" w:rsidR="00610D59" w:rsidRPr="00610D59" w:rsidRDefault="00610D59" w:rsidP="00610D59">
      <w:pPr>
        <w:tabs>
          <w:tab w:val="left" w:pos="709"/>
        </w:tabs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610D59">
        <w:rPr>
          <w:rFonts w:ascii="Times New Roman" w:hAnsi="Times New Roman" w:cs="Times New Roman"/>
        </w:rPr>
        <w:t xml:space="preserve">Budynek  zlokalizowany na terenie Szpitala Powiatowego w Złotowie, działka </w:t>
      </w:r>
      <w:r w:rsidRPr="00477596">
        <w:rPr>
          <w:rFonts w:ascii="Times New Roman" w:hAnsi="Times New Roman" w:cs="Times New Roman"/>
        </w:rPr>
        <w:t>2</w:t>
      </w:r>
      <w:r w:rsidR="00477596" w:rsidRPr="00477596">
        <w:rPr>
          <w:rFonts w:ascii="Times New Roman" w:hAnsi="Times New Roman" w:cs="Times New Roman"/>
        </w:rPr>
        <w:t>99</w:t>
      </w:r>
      <w:r w:rsidRPr="00477596">
        <w:rPr>
          <w:rFonts w:ascii="Times New Roman" w:hAnsi="Times New Roman" w:cs="Times New Roman"/>
        </w:rPr>
        <w:t>, ul.</w:t>
      </w:r>
      <w:r w:rsidRPr="00610D59">
        <w:rPr>
          <w:rFonts w:ascii="Times New Roman" w:hAnsi="Times New Roman" w:cs="Times New Roman"/>
        </w:rPr>
        <w:t xml:space="preserve"> Szpitalna 28.</w:t>
      </w:r>
    </w:p>
    <w:p w14:paraId="64E4240C" w14:textId="77777777" w:rsidR="00610D59" w:rsidRPr="00610D59" w:rsidRDefault="00610D59" w:rsidP="00610D59">
      <w:pPr>
        <w:tabs>
          <w:tab w:val="left" w:pos="709"/>
        </w:tabs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610D59">
        <w:rPr>
          <w:rFonts w:ascii="Times New Roman" w:hAnsi="Times New Roman" w:cs="Times New Roman"/>
        </w:rPr>
        <w:t>Przeznaczenie budynku: obiekt służby zdrowia</w:t>
      </w:r>
    </w:p>
    <w:p w14:paraId="1F47C7B0" w14:textId="461C0606" w:rsidR="00610D59" w:rsidRPr="00610D59" w:rsidRDefault="00610D59" w:rsidP="00610D59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610D59">
        <w:rPr>
          <w:rFonts w:ascii="Times New Roman" w:hAnsi="Times New Roman" w:cs="Times New Roman"/>
        </w:rPr>
        <w:t>Rok budowy: około roku 1</w:t>
      </w:r>
      <w:r w:rsidR="00460B47">
        <w:rPr>
          <w:rFonts w:ascii="Times New Roman" w:hAnsi="Times New Roman" w:cs="Times New Roman"/>
        </w:rPr>
        <w:t>878</w:t>
      </w:r>
      <w:r w:rsidR="00133DD1">
        <w:rPr>
          <w:rFonts w:ascii="Times New Roman" w:hAnsi="Times New Roman" w:cs="Times New Roman"/>
        </w:rPr>
        <w:t>, rozbudowa 20</w:t>
      </w:r>
      <w:r w:rsidR="00460B47">
        <w:rPr>
          <w:rFonts w:ascii="Times New Roman" w:hAnsi="Times New Roman" w:cs="Times New Roman"/>
        </w:rPr>
        <w:t>12</w:t>
      </w:r>
      <w:r w:rsidR="00133DD1">
        <w:rPr>
          <w:rFonts w:ascii="Times New Roman" w:hAnsi="Times New Roman" w:cs="Times New Roman"/>
        </w:rPr>
        <w:t>r.</w:t>
      </w:r>
    </w:p>
    <w:p w14:paraId="1FC470EC" w14:textId="77777777" w:rsidR="00610D59" w:rsidRPr="00610D59" w:rsidRDefault="00610D59" w:rsidP="00610D59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610D59">
        <w:rPr>
          <w:rFonts w:ascii="Times New Roman" w:hAnsi="Times New Roman" w:cs="Times New Roman"/>
        </w:rPr>
        <w:lastRenderedPageBreak/>
        <w:t>Wielkości charakterystyczne</w:t>
      </w:r>
      <w:r w:rsidR="00477596">
        <w:rPr>
          <w:rFonts w:ascii="Times New Roman" w:hAnsi="Times New Roman" w:cs="Times New Roman"/>
        </w:rPr>
        <w:t xml:space="preserve"> (stara część + nowa)</w:t>
      </w:r>
      <w:r w:rsidRPr="00610D59">
        <w:rPr>
          <w:rFonts w:ascii="Times New Roman" w:hAnsi="Times New Roman" w:cs="Times New Roman"/>
        </w:rPr>
        <w:t xml:space="preserve">:  </w:t>
      </w:r>
    </w:p>
    <w:p w14:paraId="4E2CDA3C" w14:textId="487881D3" w:rsidR="00610D59" w:rsidRPr="00477596" w:rsidRDefault="00610D59" w:rsidP="00610D59">
      <w:pPr>
        <w:numPr>
          <w:ilvl w:val="1"/>
          <w:numId w:val="22"/>
        </w:numPr>
        <w:tabs>
          <w:tab w:val="clear" w:pos="1440"/>
          <w:tab w:val="num" w:pos="-1418"/>
        </w:tabs>
        <w:spacing w:after="120" w:line="240" w:lineRule="auto"/>
        <w:ind w:left="567" w:firstLine="0"/>
        <w:jc w:val="both"/>
        <w:rPr>
          <w:rFonts w:ascii="Times New Roman" w:hAnsi="Times New Roman" w:cs="Times New Roman"/>
          <w:vertAlign w:val="superscript"/>
        </w:rPr>
      </w:pPr>
      <w:r w:rsidRPr="00610D59">
        <w:rPr>
          <w:rFonts w:ascii="Times New Roman" w:hAnsi="Times New Roman" w:cs="Times New Roman"/>
        </w:rPr>
        <w:t xml:space="preserve">kubatura budynku – </w:t>
      </w:r>
      <w:r w:rsidR="00460B47">
        <w:rPr>
          <w:rFonts w:ascii="Times New Roman" w:hAnsi="Times New Roman" w:cs="Times New Roman"/>
        </w:rPr>
        <w:t>17 300,3</w:t>
      </w:r>
      <w:r w:rsidRPr="00477596">
        <w:rPr>
          <w:rFonts w:ascii="Times New Roman" w:hAnsi="Times New Roman" w:cs="Times New Roman"/>
        </w:rPr>
        <w:t xml:space="preserve"> m</w:t>
      </w:r>
      <w:r w:rsidRPr="00477596">
        <w:rPr>
          <w:rFonts w:ascii="Times New Roman" w:hAnsi="Times New Roman" w:cs="Times New Roman"/>
          <w:vertAlign w:val="superscript"/>
        </w:rPr>
        <w:t>3</w:t>
      </w:r>
      <w:r w:rsidRPr="00477596">
        <w:rPr>
          <w:rFonts w:ascii="Times New Roman" w:hAnsi="Times New Roman" w:cs="Times New Roman"/>
          <w:bCs/>
        </w:rPr>
        <w:t xml:space="preserve"> </w:t>
      </w:r>
    </w:p>
    <w:p w14:paraId="29BD1B19" w14:textId="466F2949" w:rsidR="00610D59" w:rsidRPr="00477596" w:rsidRDefault="00610D59" w:rsidP="00610D59">
      <w:pPr>
        <w:numPr>
          <w:ilvl w:val="1"/>
          <w:numId w:val="22"/>
        </w:numPr>
        <w:tabs>
          <w:tab w:val="clear" w:pos="1440"/>
          <w:tab w:val="num" w:pos="-1418"/>
        </w:tabs>
        <w:spacing w:after="120" w:line="240" w:lineRule="auto"/>
        <w:ind w:left="567" w:firstLine="0"/>
        <w:jc w:val="both"/>
        <w:rPr>
          <w:rFonts w:ascii="Times New Roman" w:hAnsi="Times New Roman" w:cs="Times New Roman"/>
          <w:vertAlign w:val="superscript"/>
        </w:rPr>
      </w:pPr>
      <w:r w:rsidRPr="00477596">
        <w:rPr>
          <w:rFonts w:ascii="Times New Roman" w:hAnsi="Times New Roman" w:cs="Times New Roman"/>
          <w:bCs/>
        </w:rPr>
        <w:t xml:space="preserve">powierzchnia użytkowa około -  </w:t>
      </w:r>
      <w:r w:rsidR="00460B47">
        <w:rPr>
          <w:rFonts w:ascii="Times New Roman" w:hAnsi="Times New Roman" w:cs="Times New Roman"/>
          <w:bCs/>
        </w:rPr>
        <w:t>3</w:t>
      </w:r>
      <w:r w:rsidR="00513F08">
        <w:rPr>
          <w:rFonts w:ascii="Times New Roman" w:hAnsi="Times New Roman" w:cs="Times New Roman"/>
          <w:bCs/>
        </w:rPr>
        <w:t xml:space="preserve"> </w:t>
      </w:r>
      <w:r w:rsidR="00460B47">
        <w:rPr>
          <w:rFonts w:ascii="Times New Roman" w:hAnsi="Times New Roman" w:cs="Times New Roman"/>
          <w:bCs/>
        </w:rPr>
        <w:t>280,41</w:t>
      </w:r>
      <w:r w:rsidRPr="00477596">
        <w:rPr>
          <w:rFonts w:ascii="Times New Roman" w:hAnsi="Times New Roman" w:cs="Times New Roman"/>
          <w:bCs/>
        </w:rPr>
        <w:t xml:space="preserve"> </w:t>
      </w:r>
      <w:r w:rsidRPr="00477596">
        <w:rPr>
          <w:rFonts w:ascii="Times New Roman" w:hAnsi="Times New Roman" w:cs="Times New Roman"/>
        </w:rPr>
        <w:t>m</w:t>
      </w:r>
      <w:r w:rsidRPr="00477596">
        <w:rPr>
          <w:rFonts w:ascii="Times New Roman" w:hAnsi="Times New Roman" w:cs="Times New Roman"/>
          <w:vertAlign w:val="superscript"/>
        </w:rPr>
        <w:t>2</w:t>
      </w:r>
    </w:p>
    <w:p w14:paraId="56C545C1" w14:textId="10E57F8B" w:rsidR="00610D59" w:rsidRPr="00477596" w:rsidRDefault="00610D59" w:rsidP="00610D59">
      <w:pPr>
        <w:numPr>
          <w:ilvl w:val="1"/>
          <w:numId w:val="22"/>
        </w:numPr>
        <w:tabs>
          <w:tab w:val="clear" w:pos="1440"/>
          <w:tab w:val="num" w:pos="-1418"/>
        </w:tabs>
        <w:spacing w:after="120" w:line="240" w:lineRule="auto"/>
        <w:ind w:left="567" w:firstLine="0"/>
        <w:jc w:val="both"/>
        <w:rPr>
          <w:rFonts w:ascii="Times New Roman" w:hAnsi="Times New Roman" w:cs="Times New Roman"/>
          <w:vertAlign w:val="superscript"/>
        </w:rPr>
      </w:pPr>
      <w:r w:rsidRPr="00477596">
        <w:rPr>
          <w:rFonts w:ascii="Times New Roman" w:hAnsi="Times New Roman" w:cs="Times New Roman"/>
          <w:bCs/>
        </w:rPr>
        <w:t xml:space="preserve">powierzchnia zabudowy około -  </w:t>
      </w:r>
      <w:r w:rsidR="00460B47">
        <w:rPr>
          <w:rFonts w:ascii="Times New Roman" w:hAnsi="Times New Roman" w:cs="Times New Roman"/>
          <w:bCs/>
        </w:rPr>
        <w:t>1 360,00</w:t>
      </w:r>
      <w:r w:rsidRPr="00477596">
        <w:rPr>
          <w:rFonts w:ascii="Times New Roman" w:hAnsi="Times New Roman" w:cs="Times New Roman"/>
          <w:bCs/>
        </w:rPr>
        <w:t xml:space="preserve"> </w:t>
      </w:r>
      <w:r w:rsidRPr="00477596">
        <w:rPr>
          <w:rFonts w:ascii="Times New Roman" w:hAnsi="Times New Roman" w:cs="Times New Roman"/>
        </w:rPr>
        <w:t>m</w:t>
      </w:r>
      <w:r w:rsidRPr="00477596">
        <w:rPr>
          <w:rFonts w:ascii="Times New Roman" w:hAnsi="Times New Roman" w:cs="Times New Roman"/>
          <w:vertAlign w:val="superscript"/>
        </w:rPr>
        <w:t>2</w:t>
      </w:r>
    </w:p>
    <w:p w14:paraId="294E7A1C" w14:textId="71B07C9F" w:rsidR="00610D59" w:rsidRPr="00735CF8" w:rsidRDefault="00513F08" w:rsidP="00735CF8">
      <w:pPr>
        <w:pStyle w:val="Akapitzlist"/>
        <w:jc w:val="both"/>
        <w:rPr>
          <w:rFonts w:ascii="Times New Roman" w:hAnsi="Times New Roman" w:cs="Times New Roman"/>
          <w:b/>
          <w:i/>
          <w:szCs w:val="28"/>
        </w:rPr>
      </w:pPr>
      <w:r w:rsidRPr="00513F08">
        <w:rPr>
          <w:rFonts w:ascii="Times New Roman" w:hAnsi="Times New Roman" w:cs="Times New Roman"/>
          <w:b/>
          <w:i/>
          <w:noProof/>
          <w:szCs w:val="28"/>
        </w:rPr>
        <w:drawing>
          <wp:inline distT="0" distB="0" distL="0" distR="0" wp14:anchorId="1AA9C3DE" wp14:editId="0CBC828B">
            <wp:extent cx="5760720" cy="2794000"/>
            <wp:effectExtent l="0" t="0" r="0" b="0"/>
            <wp:docPr id="6064132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41327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F4D27" w14:textId="77777777" w:rsidR="00610D59" w:rsidRPr="00610D59" w:rsidRDefault="00610D59" w:rsidP="00610D59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F72EC09" w14:textId="6151377F" w:rsidR="0070458D" w:rsidRPr="00FC3163" w:rsidRDefault="00852676" w:rsidP="00FC3163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</w:rPr>
      </w:pPr>
      <w:r w:rsidRPr="001F6B30">
        <w:rPr>
          <w:rFonts w:ascii="Times New Roman" w:hAnsi="Times New Roman" w:cs="Times New Roman"/>
          <w:sz w:val="24"/>
          <w:szCs w:val="24"/>
        </w:rPr>
        <w:t>WYKONANIE INWENTARYZACJI BUDOWLANEJ OBIEKTU</w:t>
      </w:r>
      <w:r w:rsidR="001F6B30">
        <w:rPr>
          <w:rFonts w:ascii="Times New Roman" w:hAnsi="Times New Roman" w:cs="Times New Roman"/>
          <w:sz w:val="24"/>
          <w:szCs w:val="24"/>
        </w:rPr>
        <w:t xml:space="preserve"> </w:t>
      </w:r>
      <w:r w:rsidR="00FC3163">
        <w:rPr>
          <w:rFonts w:ascii="Times New Roman" w:hAnsi="Times New Roman" w:cs="Times New Roman"/>
          <w:sz w:val="24"/>
          <w:szCs w:val="24"/>
        </w:rPr>
        <w:t>–</w:t>
      </w:r>
      <w:r w:rsidR="001F6B30">
        <w:rPr>
          <w:rFonts w:ascii="Times New Roman" w:hAnsi="Times New Roman" w:cs="Times New Roman"/>
          <w:sz w:val="24"/>
          <w:szCs w:val="24"/>
        </w:rPr>
        <w:t xml:space="preserve"> </w:t>
      </w:r>
      <w:r w:rsidR="00FC3163">
        <w:rPr>
          <w:rFonts w:ascii="Times New Roman" w:hAnsi="Times New Roman" w:cs="Times New Roman"/>
          <w:sz w:val="24"/>
          <w:szCs w:val="24"/>
        </w:rPr>
        <w:t>u</w:t>
      </w:r>
      <w:r w:rsidR="001F6B30">
        <w:rPr>
          <w:rFonts w:ascii="Times New Roman" w:hAnsi="Times New Roman" w:cs="Times New Roman"/>
          <w:sz w:val="24"/>
          <w:szCs w:val="24"/>
        </w:rPr>
        <w:t>szczegół</w:t>
      </w:r>
      <w:r w:rsidR="00FC3163">
        <w:rPr>
          <w:rFonts w:ascii="Times New Roman" w:hAnsi="Times New Roman" w:cs="Times New Roman"/>
          <w:sz w:val="24"/>
          <w:szCs w:val="24"/>
        </w:rPr>
        <w:t>owienie w zakresie niezbędnym do opracowania dokumentacji i osiągniecia celu jakim jest poprawne funkcjonowanie pomieszczeń!</w:t>
      </w:r>
    </w:p>
    <w:p w14:paraId="56D5FA32" w14:textId="77777777" w:rsidR="0070458D" w:rsidRPr="00610D59" w:rsidRDefault="0070458D" w:rsidP="0070458D">
      <w:pPr>
        <w:tabs>
          <w:tab w:val="right" w:pos="426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D59">
        <w:rPr>
          <w:rFonts w:ascii="Times New Roman" w:eastAsia="Calibri" w:hAnsi="Times New Roman" w:cs="Times New Roman"/>
          <w:b/>
          <w:sz w:val="24"/>
          <w:szCs w:val="24"/>
        </w:rPr>
        <w:t xml:space="preserve">Szczegółowy zakres inwentaryzacji: </w:t>
      </w:r>
    </w:p>
    <w:p w14:paraId="69EC43B4" w14:textId="77777777" w:rsidR="0070458D" w:rsidRPr="00506242" w:rsidRDefault="0070458D" w:rsidP="0070458D">
      <w:pPr>
        <w:pStyle w:val="Akapitzlist"/>
        <w:numPr>
          <w:ilvl w:val="1"/>
          <w:numId w:val="12"/>
        </w:numPr>
        <w:tabs>
          <w:tab w:val="right" w:pos="851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2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Branża architektoniczno-budowlana </w:t>
      </w:r>
    </w:p>
    <w:p w14:paraId="27EE2DAE" w14:textId="77777777"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architektura obiektów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5B2527" w14:textId="77777777"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wymiary pomieszczeń w świetle tynków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D4B2A" w14:textId="77777777"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wymiary otworów drzwiowych i okiennych, wysokość parapetów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9299027" w14:textId="77777777"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lokalizacja przewodów kominowych grawitacyjnych</w:t>
      </w:r>
      <w:r>
        <w:rPr>
          <w:rFonts w:ascii="Times New Roman" w:hAnsi="Times New Roman" w:cs="Times New Roman"/>
          <w:sz w:val="24"/>
          <w:szCs w:val="24"/>
        </w:rPr>
        <w:t>/mechanicznych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wraz z wrysowaniem kratek wentylacyjnych w pomieszczeniach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A8C18C9" w14:textId="77777777"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sposób wykończenia pomieszczeń (podłogi, ściany)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B9FB115" w14:textId="77777777"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wysokości pomieszczeń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595935" w14:textId="77777777"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funkcja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C01348" w14:textId="77777777"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przeznaczenie pomieszczenia</w:t>
      </w:r>
      <w:r>
        <w:rPr>
          <w:rFonts w:ascii="Times New Roman" w:hAnsi="Times New Roman" w:cs="Times New Roman"/>
          <w:sz w:val="24"/>
          <w:szCs w:val="24"/>
        </w:rPr>
        <w:t xml:space="preserve"> i numeracje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B08082" w14:textId="77777777"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wyposażenie pomieszczeń (łóżka chorych, stoliki przyłóżkowe, panele przyłóżkowe, stoliki, krzesła, biurka, szafy)</w:t>
      </w:r>
    </w:p>
    <w:p w14:paraId="6B3EBC69" w14:textId="77777777"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wysokości balustrad na klatkach schodowych, wymiary stopni, sposób wykończenia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0CF0966" w14:textId="77777777"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rodzaj wykończenia elewacji budynku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A86533" w14:textId="77777777" w:rsidR="0070458D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geometria dachu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3F1285" w14:textId="77777777" w:rsidR="0070458D" w:rsidRPr="00757593" w:rsidRDefault="0070458D" w:rsidP="0070458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593">
        <w:rPr>
          <w:rFonts w:ascii="Times New Roman" w:eastAsia="Calibri" w:hAnsi="Times New Roman" w:cs="Times New Roman"/>
          <w:sz w:val="24"/>
          <w:szCs w:val="24"/>
        </w:rPr>
        <w:t>rodzaj wykończenia połaci dachu, przebieg orynnowania i lokalizacja rur spustowych, rodzaj</w:t>
      </w:r>
      <w:r>
        <w:rPr>
          <w:rFonts w:ascii="Times New Roman" w:hAnsi="Times New Roman" w:cs="Times New Roman"/>
          <w:sz w:val="24"/>
          <w:szCs w:val="24"/>
        </w:rPr>
        <w:t>/wielkość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rur spustowych</w:t>
      </w:r>
      <w:r>
        <w:rPr>
          <w:rFonts w:ascii="Times New Roman" w:hAnsi="Times New Roman" w:cs="Times New Roman"/>
          <w:sz w:val="24"/>
          <w:szCs w:val="24"/>
        </w:rPr>
        <w:t xml:space="preserve"> i rynien</w:t>
      </w:r>
      <w:r w:rsidRPr="00757593">
        <w:rPr>
          <w:rFonts w:ascii="Times New Roman" w:eastAsia="Calibri" w:hAnsi="Times New Roman" w:cs="Times New Roman"/>
          <w:sz w:val="24"/>
          <w:szCs w:val="24"/>
        </w:rPr>
        <w:t xml:space="preserve"> i ich odprowadzenie. </w:t>
      </w:r>
    </w:p>
    <w:p w14:paraId="72B64C9C" w14:textId="77777777" w:rsidR="0070458D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6A5EF46" w14:textId="77777777" w:rsidR="0070458D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6D9368F" w14:textId="77777777" w:rsidR="0070458D" w:rsidRPr="00506242" w:rsidRDefault="0070458D" w:rsidP="0070458D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2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Branża instalacyjna sanitarna </w:t>
      </w:r>
    </w:p>
    <w:p w14:paraId="460ED587" w14:textId="77777777" w:rsidR="0070458D" w:rsidRPr="00506242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222841E" w14:textId="77777777" w:rsidR="0070458D" w:rsidRPr="00A05342" w:rsidRDefault="0070458D" w:rsidP="0070458D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A05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342">
        <w:rPr>
          <w:rFonts w:ascii="Times New Roman" w:eastAsia="Calibri" w:hAnsi="Times New Roman" w:cs="Times New Roman"/>
          <w:i/>
          <w:sz w:val="24"/>
          <w:szCs w:val="24"/>
        </w:rPr>
        <w:t xml:space="preserve">Instalacje wodno-kanalizacyjne: </w:t>
      </w:r>
    </w:p>
    <w:p w14:paraId="41335834" w14:textId="77777777" w:rsidR="0070458D" w:rsidRDefault="0070458D" w:rsidP="0070458D">
      <w:pPr>
        <w:pStyle w:val="Akapitzlist"/>
        <w:numPr>
          <w:ilvl w:val="0"/>
          <w:numId w:val="1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342">
        <w:rPr>
          <w:rFonts w:ascii="Times New Roman" w:eastAsia="Calibri" w:hAnsi="Times New Roman" w:cs="Times New Roman"/>
          <w:sz w:val="24"/>
          <w:szCs w:val="24"/>
        </w:rPr>
        <w:t>przebieg pionów i widocznych podejś</w:t>
      </w:r>
      <w:r>
        <w:rPr>
          <w:rFonts w:ascii="Times New Roman" w:hAnsi="Times New Roman" w:cs="Times New Roman"/>
          <w:sz w:val="24"/>
          <w:szCs w:val="24"/>
        </w:rPr>
        <w:t xml:space="preserve">ć do przyborów i armatury wodno </w:t>
      </w:r>
      <w:r w:rsidRPr="00A05342">
        <w:rPr>
          <w:rFonts w:ascii="Times New Roman" w:eastAsia="Calibri" w:hAnsi="Times New Roman" w:cs="Times New Roman"/>
          <w:sz w:val="24"/>
          <w:szCs w:val="24"/>
        </w:rPr>
        <w:t xml:space="preserve">kanalizacyjnej wraz ze wskazaniem lokalizacji zaworów podpionowych i na rozdziałach instalacji, wodomierzy, hydrantów, studzienek kanalizacyjnych, kratek ściekowych, oraz rewizji zainstalowanych na przewodach kanalizacyjnych wewnątrz budynków; </w:t>
      </w:r>
    </w:p>
    <w:p w14:paraId="69CB8C8B" w14:textId="77777777" w:rsidR="0070458D" w:rsidRDefault="0070458D" w:rsidP="0070458D">
      <w:pPr>
        <w:pStyle w:val="Akapitzlist"/>
        <w:numPr>
          <w:ilvl w:val="0"/>
          <w:numId w:val="1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342">
        <w:rPr>
          <w:rFonts w:ascii="Times New Roman" w:eastAsia="Calibri" w:hAnsi="Times New Roman" w:cs="Times New Roman"/>
          <w:sz w:val="24"/>
          <w:szCs w:val="24"/>
        </w:rPr>
        <w:t>podanie średnic</w:t>
      </w:r>
      <w:r>
        <w:rPr>
          <w:rFonts w:ascii="Times New Roman" w:hAnsi="Times New Roman" w:cs="Times New Roman"/>
          <w:sz w:val="24"/>
          <w:szCs w:val="24"/>
        </w:rPr>
        <w:t xml:space="preserve"> rur możliwych do zmierzenia (również tych w przestrzeni kasetonowych sufitów podwieszanych)</w:t>
      </w:r>
      <w:r w:rsidRPr="00A05342">
        <w:rPr>
          <w:rFonts w:ascii="Times New Roman" w:eastAsia="Calibri" w:hAnsi="Times New Roman" w:cs="Times New Roman"/>
          <w:sz w:val="24"/>
          <w:szCs w:val="24"/>
        </w:rPr>
        <w:t xml:space="preserve"> oraz materiałów z jakich zostały wykonane przewody instalacji wodociągowej, hydrantowej i kanalizacyjnej w budynku; </w:t>
      </w:r>
    </w:p>
    <w:p w14:paraId="40DB9F8A" w14:textId="77777777" w:rsidR="0070458D" w:rsidRDefault="0070458D" w:rsidP="0070458D">
      <w:pPr>
        <w:pStyle w:val="Akapitzlist"/>
        <w:numPr>
          <w:ilvl w:val="0"/>
          <w:numId w:val="1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wskazanie charakterystycznych wielkości dla istniejącej armatury (średnice, rodzaj zaworu itd.) </w:t>
      </w:r>
    </w:p>
    <w:p w14:paraId="44845251" w14:textId="1A77D562" w:rsidR="0070458D" w:rsidRPr="00506242" w:rsidRDefault="0070458D" w:rsidP="0070458D">
      <w:pPr>
        <w:pStyle w:val="Akapitzlist"/>
        <w:numPr>
          <w:ilvl w:val="0"/>
          <w:numId w:val="15"/>
        </w:numPr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>rozmieszczenie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163">
        <w:rPr>
          <w:rFonts w:ascii="Times New Roman" w:hAnsi="Times New Roman" w:cs="Times New Roman"/>
          <w:sz w:val="24"/>
          <w:szCs w:val="24"/>
        </w:rPr>
        <w:t>wielkość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 przyborów sanitarnych oraz urządzeń, podłączonych do instalacji w pomieszczeniach budynku,</w:t>
      </w:r>
    </w:p>
    <w:p w14:paraId="2356B775" w14:textId="77777777" w:rsidR="0070458D" w:rsidRPr="00506242" w:rsidRDefault="0070458D" w:rsidP="0070458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6242">
        <w:rPr>
          <w:rFonts w:ascii="Times New Roman" w:eastAsia="Calibri" w:hAnsi="Times New Roman" w:cs="Times New Roman"/>
          <w:i/>
          <w:sz w:val="24"/>
          <w:szCs w:val="24"/>
        </w:rPr>
        <w:t xml:space="preserve">Instalacje centralnego ogrzewania: </w:t>
      </w:r>
    </w:p>
    <w:p w14:paraId="50C8C8A9" w14:textId="77777777" w:rsidR="0070458D" w:rsidRDefault="0070458D" w:rsidP="0070458D">
      <w:pPr>
        <w:pStyle w:val="Akapitzlist"/>
        <w:numPr>
          <w:ilvl w:val="0"/>
          <w:numId w:val="1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lokalizacja grzejników wraz z podaniem wymiarów, mocy i typu urządzenia, </w:t>
      </w:r>
    </w:p>
    <w:p w14:paraId="41C6EE56" w14:textId="77777777" w:rsidR="0070458D" w:rsidRPr="00506242" w:rsidRDefault="0070458D" w:rsidP="0070458D">
      <w:pPr>
        <w:pStyle w:val="Akapitzlist"/>
        <w:numPr>
          <w:ilvl w:val="0"/>
          <w:numId w:val="16"/>
        </w:numPr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>inwentaryzacja przebiegu pionów i widocznych podejść do poszczególnych urządzeń,  z naniesieniem istniejącej armatury; określenie średnic i materiałów zastosowanych przewodów.</w:t>
      </w:r>
    </w:p>
    <w:p w14:paraId="07B22526" w14:textId="77777777" w:rsidR="0070458D" w:rsidRPr="00506242" w:rsidRDefault="0070458D" w:rsidP="0070458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6242">
        <w:rPr>
          <w:rFonts w:ascii="Times New Roman" w:eastAsia="Calibri" w:hAnsi="Times New Roman" w:cs="Times New Roman"/>
          <w:i/>
          <w:sz w:val="24"/>
          <w:szCs w:val="24"/>
        </w:rPr>
        <w:t>Instalacja gazów medycznych, technicznych:</w:t>
      </w:r>
    </w:p>
    <w:p w14:paraId="5847D65B" w14:textId="77777777" w:rsidR="0070458D" w:rsidRDefault="0070458D" w:rsidP="0070458D">
      <w:pPr>
        <w:pStyle w:val="Akapitzlist"/>
        <w:numPr>
          <w:ilvl w:val="0"/>
          <w:numId w:val="17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>przebieg przewodów od źródła gazów do poszczególnych odbiorników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F739B3" w14:textId="77777777" w:rsidR="0070458D" w:rsidRDefault="0070458D" w:rsidP="0070458D">
      <w:pPr>
        <w:pStyle w:val="Akapitzlist"/>
        <w:numPr>
          <w:ilvl w:val="0"/>
          <w:numId w:val="17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>rozmieszczenie urządzeń w tym źródeł i odbiorników oraz armatury wraz z podan</w:t>
      </w:r>
      <w:r>
        <w:rPr>
          <w:rFonts w:ascii="Times New Roman" w:hAnsi="Times New Roman" w:cs="Times New Roman"/>
          <w:sz w:val="24"/>
          <w:szCs w:val="24"/>
        </w:rPr>
        <w:t>iem charakterystycznych danych wraz z urządzeniami/systemami nadzorczymi</w:t>
      </w:r>
    </w:p>
    <w:p w14:paraId="656D5D4B" w14:textId="77777777" w:rsidR="0070458D" w:rsidRPr="00506242" w:rsidRDefault="0070458D" w:rsidP="0070458D">
      <w:pPr>
        <w:pStyle w:val="Akapitzlist"/>
        <w:spacing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0FB36" w14:textId="77777777" w:rsidR="0070458D" w:rsidRPr="00506242" w:rsidRDefault="0070458D" w:rsidP="0070458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6242">
        <w:rPr>
          <w:rFonts w:ascii="Times New Roman" w:eastAsia="Calibri" w:hAnsi="Times New Roman" w:cs="Times New Roman"/>
          <w:i/>
          <w:sz w:val="24"/>
          <w:szCs w:val="24"/>
        </w:rPr>
        <w:t>Instalacja wentylacji grawitacyjnej</w:t>
      </w:r>
      <w:r w:rsidRPr="00506242">
        <w:rPr>
          <w:rFonts w:ascii="Times New Roman" w:hAnsi="Times New Roman" w:cs="Times New Roman"/>
          <w:i/>
          <w:sz w:val="24"/>
          <w:szCs w:val="24"/>
        </w:rPr>
        <w:t>/mechanicznej</w:t>
      </w:r>
      <w:r w:rsidRPr="00506242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14:paraId="4DD20ED9" w14:textId="77777777" w:rsidR="0070458D" w:rsidRDefault="0070458D" w:rsidP="0070458D">
      <w:pPr>
        <w:pStyle w:val="Akapitzlist"/>
        <w:numPr>
          <w:ilvl w:val="0"/>
          <w:numId w:val="18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inwentaryzacja/ wielkość </w:t>
      </w:r>
      <w:r w:rsidRPr="00506242">
        <w:rPr>
          <w:rFonts w:ascii="Times New Roman" w:eastAsia="Calibri" w:hAnsi="Times New Roman" w:cs="Times New Roman"/>
          <w:sz w:val="24"/>
          <w:szCs w:val="24"/>
        </w:rPr>
        <w:t>kanałów wentylacji grawitacyjnej z przypisaniem pomieszczeń do</w:t>
      </w:r>
      <w:r>
        <w:rPr>
          <w:rFonts w:ascii="Times New Roman" w:hAnsi="Times New Roman" w:cs="Times New Roman"/>
          <w:sz w:val="24"/>
          <w:szCs w:val="24"/>
        </w:rPr>
        <w:t xml:space="preserve"> poszczególnych kanałów wentylacyjnych;</w:t>
      </w:r>
    </w:p>
    <w:p w14:paraId="0E907892" w14:textId="77777777" w:rsidR="0070458D" w:rsidRPr="00DB4A5C" w:rsidRDefault="0070458D" w:rsidP="0070458D">
      <w:pPr>
        <w:pStyle w:val="Akapitzlist"/>
        <w:numPr>
          <w:ilvl w:val="0"/>
          <w:numId w:val="18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inwentaryzacja / wielkość 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kanałów wentylacji </w:t>
      </w:r>
      <w:r>
        <w:rPr>
          <w:rFonts w:ascii="Times New Roman" w:hAnsi="Times New Roman" w:cs="Times New Roman"/>
          <w:sz w:val="24"/>
          <w:szCs w:val="24"/>
        </w:rPr>
        <w:t>mechanicznej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możliwych do odczytania (również w przestrzeni kasetonowych sufitów podwieszanych)</w:t>
      </w:r>
    </w:p>
    <w:p w14:paraId="576E356E" w14:textId="77777777" w:rsidR="0070458D" w:rsidRDefault="0070458D" w:rsidP="0070458D">
      <w:pPr>
        <w:pStyle w:val="Akapitzlist"/>
        <w:numPr>
          <w:ilvl w:val="0"/>
          <w:numId w:val="18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>inwentaryzacja urządzeń zamontowanych na kanałach wentylacji grawitacyjnej</w:t>
      </w:r>
      <w:r>
        <w:rPr>
          <w:rFonts w:ascii="Times New Roman" w:hAnsi="Times New Roman" w:cs="Times New Roman"/>
          <w:sz w:val="24"/>
          <w:szCs w:val="24"/>
        </w:rPr>
        <w:t xml:space="preserve">/mechanicznej miedzy innymi </w:t>
      </w:r>
      <w:r w:rsidRPr="00506242">
        <w:rPr>
          <w:rFonts w:ascii="Times New Roman" w:eastAsia="Calibri" w:hAnsi="Times New Roman" w:cs="Times New Roman"/>
          <w:sz w:val="24"/>
          <w:szCs w:val="24"/>
        </w:rPr>
        <w:t>typu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central, </w:t>
      </w:r>
      <w:r w:rsidRPr="00506242">
        <w:rPr>
          <w:rFonts w:ascii="Times New Roman" w:eastAsia="Calibri" w:hAnsi="Times New Roman" w:cs="Times New Roman"/>
          <w:sz w:val="24"/>
          <w:szCs w:val="24"/>
        </w:rPr>
        <w:t>wentylator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, odciągi miejscowe bądź inne występujące w budynku, </w:t>
      </w:r>
    </w:p>
    <w:p w14:paraId="3A04A63C" w14:textId="77777777" w:rsidR="0070458D" w:rsidRPr="00506242" w:rsidRDefault="0070458D" w:rsidP="0070458D">
      <w:pPr>
        <w:pStyle w:val="Akapitzlist"/>
        <w:numPr>
          <w:ilvl w:val="0"/>
          <w:numId w:val="18"/>
        </w:numPr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>lokalizacja</w:t>
      </w:r>
      <w:r>
        <w:rPr>
          <w:rFonts w:ascii="Times New Roman" w:hAnsi="Times New Roman" w:cs="Times New Roman"/>
          <w:sz w:val="24"/>
          <w:szCs w:val="24"/>
        </w:rPr>
        <w:t>, wielkość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kratek wentylacji grawitacyjnej/mechanicznej</w:t>
      </w:r>
    </w:p>
    <w:p w14:paraId="5F6A2D80" w14:textId="77777777" w:rsidR="0070458D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7608250" w14:textId="77777777" w:rsidR="0070458D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C73DF60" w14:textId="77777777" w:rsidR="0070458D" w:rsidRPr="00506242" w:rsidRDefault="0070458D" w:rsidP="0070458D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242">
        <w:rPr>
          <w:rFonts w:ascii="Times New Roman" w:hAnsi="Times New Roman" w:cs="Times New Roman"/>
          <w:b/>
          <w:i/>
          <w:sz w:val="24"/>
          <w:szCs w:val="24"/>
        </w:rPr>
        <w:t>Instalacje teletechniczne</w:t>
      </w:r>
      <w:r w:rsidRPr="005062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14:paraId="244D3514" w14:textId="77777777" w:rsidR="0070458D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0F9F384" w14:textId="77777777" w:rsidR="0070458D" w:rsidRDefault="0070458D" w:rsidP="0070458D">
      <w:pPr>
        <w:pStyle w:val="Akapitzlist"/>
        <w:numPr>
          <w:ilvl w:val="0"/>
          <w:numId w:val="19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6242">
        <w:rPr>
          <w:rFonts w:ascii="Times New Roman" w:eastAsia="Calibri" w:hAnsi="Times New Roman" w:cs="Times New Roman"/>
          <w:sz w:val="24"/>
          <w:szCs w:val="24"/>
        </w:rPr>
        <w:t>Monitoring wizyjny CCTV. Należy zinwentaryzować: punkty kamerowe wewnętrzne i zewnętrzne</w:t>
      </w:r>
      <w:r>
        <w:rPr>
          <w:rFonts w:ascii="Times New Roman" w:hAnsi="Times New Roman" w:cs="Times New Roman"/>
          <w:sz w:val="24"/>
          <w:szCs w:val="24"/>
        </w:rPr>
        <w:t xml:space="preserve"> (wraz z typami kamer)</w:t>
      </w:r>
      <w:r w:rsidRPr="00506242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lokalizację punktu nadzorczego: k</w:t>
      </w:r>
      <w:r w:rsidRPr="00506242">
        <w:rPr>
          <w:rFonts w:ascii="Times New Roman" w:eastAsia="Calibri" w:hAnsi="Times New Roman" w:cs="Times New Roman"/>
          <w:sz w:val="24"/>
          <w:szCs w:val="24"/>
        </w:rPr>
        <w:t>ompu</w:t>
      </w:r>
      <w:r>
        <w:rPr>
          <w:rFonts w:ascii="Times New Roman" w:hAnsi="Times New Roman" w:cs="Times New Roman"/>
          <w:sz w:val="24"/>
          <w:szCs w:val="24"/>
        </w:rPr>
        <w:t>ter, rejestrator (jego parametry) , Monitor itp);</w:t>
      </w:r>
    </w:p>
    <w:p w14:paraId="4FFFF215" w14:textId="77777777" w:rsidR="0070458D" w:rsidRDefault="0070458D" w:rsidP="0070458D">
      <w:pPr>
        <w:pStyle w:val="Akapitzlist"/>
        <w:numPr>
          <w:ilvl w:val="0"/>
          <w:numId w:val="19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B6E">
        <w:rPr>
          <w:rFonts w:ascii="Times New Roman" w:eastAsia="Calibri" w:hAnsi="Times New Roman" w:cs="Times New Roman"/>
          <w:sz w:val="24"/>
          <w:szCs w:val="24"/>
        </w:rPr>
        <w:t>Instalacja internetowa, telefoniczna,</w:t>
      </w:r>
      <w:r w:rsidR="00E469ED">
        <w:rPr>
          <w:rFonts w:ascii="Times New Roman" w:eastAsia="Calibri" w:hAnsi="Times New Roman" w:cs="Times New Roman"/>
          <w:sz w:val="24"/>
          <w:szCs w:val="24"/>
        </w:rPr>
        <w:t xml:space="preserve"> telew</w:t>
      </w:r>
      <w:r w:rsidR="00477596">
        <w:rPr>
          <w:rFonts w:ascii="Times New Roman" w:eastAsia="Calibri" w:hAnsi="Times New Roman" w:cs="Times New Roman"/>
          <w:sz w:val="24"/>
          <w:szCs w:val="24"/>
        </w:rPr>
        <w:t>izyjna.</w:t>
      </w:r>
      <w:r w:rsidRPr="001E2B6E">
        <w:rPr>
          <w:rFonts w:ascii="Times New Roman" w:eastAsia="Calibri" w:hAnsi="Times New Roman" w:cs="Times New Roman"/>
          <w:sz w:val="24"/>
          <w:szCs w:val="24"/>
        </w:rPr>
        <w:t xml:space="preserve"> Należy zinwentaryzować lokalizację szaf dystrybucyjnych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6E">
        <w:rPr>
          <w:rFonts w:ascii="Times New Roman" w:eastAsia="Calibri" w:hAnsi="Times New Roman" w:cs="Times New Roman"/>
          <w:sz w:val="24"/>
          <w:szCs w:val="24"/>
        </w:rPr>
        <w:t xml:space="preserve">(całe ich wyposażenie) </w:t>
      </w:r>
      <w:r>
        <w:rPr>
          <w:rFonts w:ascii="Times New Roman" w:hAnsi="Times New Roman" w:cs="Times New Roman"/>
          <w:sz w:val="24"/>
          <w:szCs w:val="24"/>
        </w:rPr>
        <w:t>oraz gniazd</w:t>
      </w:r>
      <w:r w:rsidRPr="001E2B6E">
        <w:rPr>
          <w:rFonts w:ascii="Times New Roman" w:eastAsia="Calibri" w:hAnsi="Times New Roman" w:cs="Times New Roman"/>
          <w:sz w:val="24"/>
          <w:szCs w:val="24"/>
        </w:rPr>
        <w:t xml:space="preserve"> oraz relację głównych kabli telefonicznych i światłowodowych odchodzących i  </w:t>
      </w:r>
      <w:r>
        <w:rPr>
          <w:rFonts w:ascii="Times New Roman" w:hAnsi="Times New Roman" w:cs="Times New Roman"/>
          <w:sz w:val="24"/>
          <w:szCs w:val="24"/>
        </w:rPr>
        <w:t>dochodzących do budynku (schemat);</w:t>
      </w:r>
    </w:p>
    <w:p w14:paraId="28F6F562" w14:textId="77777777" w:rsidR="0070458D" w:rsidRDefault="0070458D" w:rsidP="0070458D">
      <w:pPr>
        <w:pStyle w:val="Akapitzlist"/>
        <w:numPr>
          <w:ilvl w:val="0"/>
          <w:numId w:val="19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przyzywowa ( miedzy innymi lokalizacja i rodzaj punktów, osprzętu)</w:t>
      </w:r>
    </w:p>
    <w:p w14:paraId="25307DB4" w14:textId="77777777" w:rsidR="0070458D" w:rsidRPr="001E2B6E" w:rsidRDefault="0070458D" w:rsidP="0070458D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05338B5" w14:textId="77777777" w:rsidR="0070458D" w:rsidRPr="00192DE7" w:rsidRDefault="0070458D" w:rsidP="0070458D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DE7">
        <w:rPr>
          <w:rFonts w:ascii="Times New Roman" w:hAnsi="Times New Roman" w:cs="Times New Roman"/>
          <w:b/>
          <w:i/>
          <w:sz w:val="24"/>
          <w:szCs w:val="24"/>
        </w:rPr>
        <w:t>Instalacje</w:t>
      </w:r>
      <w:r w:rsidRPr="00192D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elektryczna </w:t>
      </w:r>
    </w:p>
    <w:p w14:paraId="23B35B30" w14:textId="77777777" w:rsidR="0070458D" w:rsidRDefault="0070458D" w:rsidP="0070458D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2BDF557" w14:textId="77777777" w:rsidR="0070458D" w:rsidRDefault="0070458D" w:rsidP="0070458D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eastAsia="Calibri" w:hAnsi="Times New Roman" w:cs="Times New Roman"/>
          <w:sz w:val="24"/>
          <w:szCs w:val="24"/>
        </w:rPr>
        <w:t xml:space="preserve">schemat zasilania obiektu wraz z WLZ-ami w tym typy i przekroje kabli i przewodów, zabezpieczeń, nazwy tablic </w:t>
      </w:r>
    </w:p>
    <w:p w14:paraId="3C79C739" w14:textId="77777777" w:rsidR="0070458D" w:rsidRDefault="0070458D" w:rsidP="0070458D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eastAsia="Calibri" w:hAnsi="Times New Roman" w:cs="Times New Roman"/>
          <w:sz w:val="24"/>
          <w:szCs w:val="24"/>
        </w:rPr>
        <w:t xml:space="preserve">na rzutach kondygnacji plan rozmieszczenia tablic elektrycznych, tras kablowych i szachtów    kablowych </w:t>
      </w:r>
    </w:p>
    <w:p w14:paraId="26DCAD86" w14:textId="77777777" w:rsidR="0070458D" w:rsidRPr="00192DE7" w:rsidRDefault="0070458D" w:rsidP="0070458D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>lokalizacja gniazd elektrycznych</w:t>
      </w:r>
    </w:p>
    <w:p w14:paraId="7AF9C305" w14:textId="77777777" w:rsidR="0070458D" w:rsidRDefault="0070458D" w:rsidP="0070458D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opraw oświetleniowych ich typ i moc</w:t>
      </w:r>
    </w:p>
    <w:p w14:paraId="5ABB92BF" w14:textId="77777777" w:rsidR="0070458D" w:rsidRDefault="0070458D" w:rsidP="0070458D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opraw oświetlenia </w:t>
      </w:r>
      <w:r w:rsidRPr="00192DE7">
        <w:rPr>
          <w:rFonts w:ascii="Times New Roman" w:eastAsia="Calibri" w:hAnsi="Times New Roman" w:cs="Times New Roman"/>
          <w:sz w:val="24"/>
          <w:szCs w:val="24"/>
        </w:rPr>
        <w:t>awaryjnego/ewakuacyjnego</w:t>
      </w:r>
    </w:p>
    <w:p w14:paraId="68F99402" w14:textId="77777777" w:rsidR="0070458D" w:rsidRDefault="0070458D" w:rsidP="0070458D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lokalizacja, przebieg, rodzaj instalacji odgromowej</w:t>
      </w:r>
    </w:p>
    <w:p w14:paraId="49AFFCC6" w14:textId="77777777" w:rsidR="0070458D" w:rsidRPr="00DB19E7" w:rsidRDefault="0070458D" w:rsidP="0070458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810EEB" w14:textId="77777777" w:rsidR="0070458D" w:rsidRPr="00992883" w:rsidRDefault="0070458D" w:rsidP="0070458D">
      <w:pPr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2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ogólne dotyczące formy dokumentacji inwentaryzacji architektoniczno-budowlanej </w:t>
      </w:r>
    </w:p>
    <w:p w14:paraId="3E5ECA91" w14:textId="55A7573A" w:rsidR="0070458D" w:rsidRPr="00992883" w:rsidRDefault="0070458D" w:rsidP="00FC3163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83">
        <w:rPr>
          <w:rFonts w:ascii="Times New Roman" w:eastAsia="Calibri" w:hAnsi="Times New Roman" w:cs="Times New Roman"/>
          <w:sz w:val="24"/>
          <w:szCs w:val="24"/>
        </w:rPr>
        <w:t>1. Z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amawiający wymaga </w:t>
      </w:r>
      <w:r w:rsidR="00FC3163">
        <w:rPr>
          <w:rFonts w:ascii="Times New Roman" w:eastAsia="Calibri" w:hAnsi="Times New Roman" w:cs="Times New Roman"/>
          <w:sz w:val="24"/>
          <w:szCs w:val="24"/>
        </w:rPr>
        <w:t>aby niezbędne inwentaryzacje znalazły się w opracowaniu jako zobrazowanie stanu istniejącego umożliwiające późniejszym Wykonawcą prac, bardziej precyzyjną wycenę robót.</w:t>
      </w:r>
    </w:p>
    <w:p w14:paraId="558DFC95" w14:textId="77777777" w:rsidR="0070458D" w:rsidRPr="00992883" w:rsidRDefault="0070458D" w:rsidP="0070458D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83">
        <w:rPr>
          <w:rFonts w:ascii="Times New Roman" w:eastAsia="Calibri" w:hAnsi="Times New Roman" w:cs="Times New Roman"/>
          <w:b/>
          <w:bCs/>
          <w:sz w:val="24"/>
          <w:szCs w:val="24"/>
        </w:rPr>
        <w:t>Elektroniczna kopia wersji „papierowej” inwentaryzacji architektoniczno-budowlanej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                   Opisową część dokumentacji należy przekazać w formie plików „doc.” oraz w postaci dokumentu wielostronicowego „pdf.”</w:t>
      </w:r>
      <w:r>
        <w:rPr>
          <w:rFonts w:ascii="Times New Roman" w:hAnsi="Times New Roman" w:cs="Times New Roman"/>
          <w:sz w:val="24"/>
          <w:szCs w:val="24"/>
        </w:rPr>
        <w:t xml:space="preserve"> (zestawienia pomieszczeń i powierzchni w "xls")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 Niedopuszczalna jest wersja dokumentacji w postaci pojedynczych dokumentów zebranych w jednym folderze.  Dokumentacja graficzna w postaci wektorowej powinna zos</w:t>
      </w:r>
      <w:r>
        <w:rPr>
          <w:rFonts w:ascii="Times New Roman" w:hAnsi="Times New Roman" w:cs="Times New Roman"/>
          <w:sz w:val="24"/>
          <w:szCs w:val="24"/>
        </w:rPr>
        <w:t xml:space="preserve">tać dostarczona w plikach „dwg.”. </w:t>
      </w:r>
      <w:r w:rsidRPr="00992883">
        <w:rPr>
          <w:rFonts w:ascii="Times New Roman" w:eastAsia="Calibri" w:hAnsi="Times New Roman" w:cs="Times New Roman"/>
          <w:sz w:val="24"/>
          <w:szCs w:val="24"/>
        </w:rPr>
        <w:t xml:space="preserve">Część rysunkową należy przekazać również w postaci plików nieaktywnych w formatach „pdf.”  powstałych jako konwersja z oryginalnych plików wektorowych. </w:t>
      </w:r>
      <w:r>
        <w:rPr>
          <w:rFonts w:ascii="Times New Roman" w:hAnsi="Times New Roman" w:cs="Times New Roman"/>
          <w:sz w:val="24"/>
          <w:szCs w:val="24"/>
        </w:rPr>
        <w:t>Wersja "dwg" powinna być stworzona jako odrębne warstwy dla poszczególnych elementów (instalacji) wraz rozróżnieniem opisu oraz detalu</w:t>
      </w:r>
    </w:p>
    <w:p w14:paraId="431FCD26" w14:textId="77777777" w:rsidR="0070458D" w:rsidRPr="00852676" w:rsidRDefault="0070458D" w:rsidP="0070458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60E0FA9" w14:textId="77777777" w:rsidR="0070458D" w:rsidRPr="00852676" w:rsidRDefault="0070458D" w:rsidP="0070458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Wykonawca musi na podstawie widocznych elementów instalacji oraz informacji dostarczonych przez Zamawiającego oszacować i przewidzieć trasy istniejących</w:t>
      </w:r>
      <w:r>
        <w:rPr>
          <w:rFonts w:ascii="Times New Roman" w:hAnsi="Times New Roman" w:cs="Times New Roman"/>
          <w:sz w:val="24"/>
          <w:szCs w:val="24"/>
        </w:rPr>
        <w:t xml:space="preserve"> niewidocznych </w:t>
      </w:r>
      <w:r w:rsidRPr="00852676">
        <w:rPr>
          <w:rFonts w:ascii="Times New Roman" w:hAnsi="Times New Roman" w:cs="Times New Roman"/>
          <w:sz w:val="24"/>
          <w:szCs w:val="24"/>
        </w:rPr>
        <w:t xml:space="preserve"> instalacji, w celu ewentualnego prawidłowego skalkulowania np. robót rozbiórkowych oraz ewentualnego wykorzystania części instalacji nadającej się do dalszej eksploatacji.</w:t>
      </w:r>
    </w:p>
    <w:p w14:paraId="22CDD15B" w14:textId="77777777" w:rsidR="0070458D" w:rsidRDefault="0070458D" w:rsidP="00704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E548A1" w14:textId="77777777" w:rsidR="0070458D" w:rsidRDefault="0070458D" w:rsidP="00704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2027A6" w14:textId="77777777" w:rsidR="0070458D" w:rsidRPr="0070458D" w:rsidRDefault="0070458D" w:rsidP="0070458D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39DD901" w14:textId="77777777" w:rsidR="00852676" w:rsidRPr="000756DF" w:rsidRDefault="00852676" w:rsidP="0070458D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</w:rPr>
      </w:pPr>
      <w:r w:rsidRPr="0070458D">
        <w:rPr>
          <w:rFonts w:ascii="Times New Roman" w:hAnsi="Times New Roman" w:cs="Times New Roman"/>
          <w:b/>
          <w:sz w:val="24"/>
          <w:szCs w:val="24"/>
        </w:rPr>
        <w:t>PROJEKT BUDOWLANY I WYKONAWCZY</w:t>
      </w:r>
      <w:r w:rsidR="0070458D">
        <w:rPr>
          <w:rFonts w:ascii="Times New Roman" w:hAnsi="Times New Roman" w:cs="Times New Roman"/>
          <w:b/>
          <w:sz w:val="24"/>
          <w:szCs w:val="24"/>
        </w:rPr>
        <w:t>- szczegóły</w:t>
      </w:r>
    </w:p>
    <w:p w14:paraId="699AE310" w14:textId="29D4664E" w:rsidR="000756DF" w:rsidRDefault="000756DF" w:rsidP="000756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B30">
        <w:rPr>
          <w:rFonts w:ascii="Times New Roman" w:hAnsi="Times New Roman" w:cs="Times New Roman"/>
          <w:sz w:val="24"/>
          <w:szCs w:val="24"/>
        </w:rPr>
        <w:t>Zasadniczym celem przeprowadzenia prac remontowych jest poprawa funkcjonalności obiektu oraz zbliżenie jakości technicznej do aktualnie obowiązującego standardu jakościowego i estetycznego budynku oraz obowiązujące przepisy. Wykonanie przedmiotowych prac pozwoli na efektywniejsze użytkowanie budynku</w:t>
      </w:r>
      <w:r w:rsidR="002E70D2">
        <w:rPr>
          <w:rFonts w:ascii="Times New Roman" w:hAnsi="Times New Roman" w:cs="Times New Roman"/>
          <w:sz w:val="24"/>
          <w:szCs w:val="24"/>
        </w:rPr>
        <w:t xml:space="preserve">/ pomieszczeń </w:t>
      </w:r>
      <w:r w:rsidRPr="001F6B30">
        <w:rPr>
          <w:rFonts w:ascii="Times New Roman" w:hAnsi="Times New Roman" w:cs="Times New Roman"/>
          <w:sz w:val="24"/>
          <w:szCs w:val="24"/>
        </w:rPr>
        <w:t>, podniesie jego estetykę oraz zmniejszy koszty utrzymania.</w:t>
      </w:r>
    </w:p>
    <w:p w14:paraId="7605C5A2" w14:textId="36E8BDDA" w:rsidR="000756DF" w:rsidRDefault="000756DF" w:rsidP="000756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B30">
        <w:rPr>
          <w:rFonts w:ascii="Times New Roman" w:hAnsi="Times New Roman" w:cs="Times New Roman"/>
          <w:sz w:val="24"/>
          <w:szCs w:val="24"/>
        </w:rPr>
        <w:t xml:space="preserve">Projekt powinien być sporządzony na podstawie wytycznych określonych na wspólnych spotkaniach z osobami wyznaczonymi przez Zamawiającego (spotkania takie powinny odbywać się </w:t>
      </w:r>
      <w:r w:rsidRPr="001F6B30">
        <w:rPr>
          <w:rFonts w:ascii="Times New Roman" w:hAnsi="Times New Roman" w:cs="Times New Roman"/>
          <w:b/>
          <w:sz w:val="24"/>
          <w:szCs w:val="24"/>
        </w:rPr>
        <w:t>co najmniej</w:t>
      </w:r>
      <w:r w:rsidRPr="001F6B30">
        <w:rPr>
          <w:rFonts w:ascii="Times New Roman" w:hAnsi="Times New Roman" w:cs="Times New Roman"/>
          <w:sz w:val="24"/>
          <w:szCs w:val="24"/>
        </w:rPr>
        <w:t xml:space="preserve"> 1 raz w tygodniu, przez okres opracowania koncepcji, osoby uczestniczące w spotkaniach muszą posiadać uprawnienia w niezbędnym i omawianym zakresie).</w:t>
      </w:r>
    </w:p>
    <w:p w14:paraId="0E45AD29" w14:textId="015F7CE3" w:rsidR="000756DF" w:rsidRDefault="000756DF" w:rsidP="00513F08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6B30">
        <w:rPr>
          <w:rFonts w:ascii="Times New Roman" w:hAnsi="Times New Roman" w:cs="Times New Roman"/>
          <w:sz w:val="24"/>
          <w:szCs w:val="24"/>
        </w:rPr>
        <w:lastRenderedPageBreak/>
        <w:t>Wszystkie kroki muszą być uzgodnione z Konserwatorem Zabytków</w:t>
      </w:r>
      <w:r w:rsidR="00513F08">
        <w:rPr>
          <w:rFonts w:ascii="Times New Roman" w:hAnsi="Times New Roman" w:cs="Times New Roman"/>
          <w:sz w:val="24"/>
          <w:szCs w:val="24"/>
        </w:rPr>
        <w:t xml:space="preserve"> jeśli zajdzie taka potrzeba </w:t>
      </w:r>
      <w:r w:rsidRPr="001F6B30">
        <w:rPr>
          <w:rFonts w:ascii="Times New Roman" w:hAnsi="Times New Roman" w:cs="Times New Roman"/>
          <w:sz w:val="24"/>
          <w:szCs w:val="24"/>
        </w:rPr>
        <w:t xml:space="preserve"> (obiekt wpisany jest do </w:t>
      </w:r>
      <w:r>
        <w:rPr>
          <w:rFonts w:ascii="Times New Roman" w:hAnsi="Times New Roman" w:cs="Times New Roman"/>
          <w:sz w:val="24"/>
          <w:szCs w:val="24"/>
        </w:rPr>
        <w:t xml:space="preserve">gminnej </w:t>
      </w:r>
      <w:r w:rsidRPr="001F6B30">
        <w:rPr>
          <w:rFonts w:ascii="Times New Roman" w:hAnsi="Times New Roman" w:cs="Times New Roman"/>
          <w:sz w:val="24"/>
          <w:szCs w:val="24"/>
        </w:rPr>
        <w:t>ewidencji) w wymaganym zakresie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10B39F" w14:textId="77777777" w:rsidR="000756DF" w:rsidRPr="00852676" w:rsidRDefault="000756DF" w:rsidP="00075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Opracowanie wielobranżowego projektu budowlanego i wykonawczego na podstawie koncepcji  zgodny z Ustawą z dnia 7 lipca 1994 r. Prawo budowlane oraz rozporządzeniem Ministra Infrastruktury w spawie szczegółowego zakresu i formy projektu budowlanego, zawierający:</w:t>
      </w:r>
    </w:p>
    <w:p w14:paraId="75C7974D" w14:textId="38C0638B" w:rsidR="000756DF" w:rsidRPr="0070458D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ekspertyzę budowlaną</w:t>
      </w:r>
      <w:r w:rsidR="00B2353F">
        <w:rPr>
          <w:rFonts w:ascii="Times New Roman" w:hAnsi="Times New Roman" w:cs="Times New Roman"/>
          <w:sz w:val="24"/>
          <w:szCs w:val="24"/>
        </w:rPr>
        <w:t xml:space="preserve"> </w:t>
      </w:r>
      <w:r w:rsidR="00B2353F">
        <w:rPr>
          <w:rFonts w:ascii="Times New Roman" w:hAnsi="Times New Roman" w:cs="Times New Roman"/>
          <w:sz w:val="24"/>
          <w:szCs w:val="24"/>
        </w:rPr>
        <w:t>jeśli zajdzie taka potrzeba</w:t>
      </w:r>
      <w:r w:rsidRPr="00852676">
        <w:rPr>
          <w:rFonts w:ascii="Times New Roman" w:hAnsi="Times New Roman" w:cs="Times New Roman"/>
          <w:sz w:val="24"/>
          <w:szCs w:val="24"/>
        </w:rPr>
        <w:t>;</w:t>
      </w:r>
    </w:p>
    <w:p w14:paraId="05045C30" w14:textId="5F6E62E2"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charakterystykę energetyczną budynku</w:t>
      </w:r>
      <w:r w:rsidR="00ED6875">
        <w:rPr>
          <w:rFonts w:ascii="Times New Roman" w:hAnsi="Times New Roman" w:cs="Times New Roman"/>
          <w:sz w:val="24"/>
          <w:szCs w:val="24"/>
        </w:rPr>
        <w:t xml:space="preserve"> jeśli zajdzie taka potrzeba</w:t>
      </w:r>
      <w:r w:rsidRPr="00852676">
        <w:rPr>
          <w:rFonts w:ascii="Times New Roman" w:hAnsi="Times New Roman" w:cs="Times New Roman"/>
          <w:sz w:val="24"/>
          <w:szCs w:val="24"/>
        </w:rPr>
        <w:t>;</w:t>
      </w:r>
    </w:p>
    <w:p w14:paraId="1351509E" w14:textId="679F287A"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uzgodnienia z Konserwatorem Zabytków</w:t>
      </w:r>
      <w:r w:rsidR="00ED6875">
        <w:rPr>
          <w:rFonts w:ascii="Times New Roman" w:hAnsi="Times New Roman" w:cs="Times New Roman"/>
          <w:sz w:val="24"/>
          <w:szCs w:val="24"/>
        </w:rPr>
        <w:t xml:space="preserve"> </w:t>
      </w:r>
      <w:r w:rsidR="00ED6875">
        <w:rPr>
          <w:rFonts w:ascii="Times New Roman" w:hAnsi="Times New Roman" w:cs="Times New Roman"/>
          <w:sz w:val="24"/>
          <w:szCs w:val="24"/>
        </w:rPr>
        <w:t>jeśli zajdzie taka potrzeba</w:t>
      </w:r>
      <w:r w:rsidRPr="00852676">
        <w:rPr>
          <w:rFonts w:ascii="Times New Roman" w:hAnsi="Times New Roman" w:cs="Times New Roman"/>
          <w:sz w:val="24"/>
          <w:szCs w:val="24"/>
        </w:rPr>
        <w:t>;</w:t>
      </w:r>
    </w:p>
    <w:p w14:paraId="318E7333" w14:textId="77777777"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uzgodnienia ZUD  (jeśli wymagane);</w:t>
      </w:r>
    </w:p>
    <w:p w14:paraId="40E62F0A" w14:textId="77777777"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architektoniczny;</w:t>
      </w:r>
    </w:p>
    <w:p w14:paraId="59A75F5C" w14:textId="6BD2DFF6"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konstrukcyjny</w:t>
      </w:r>
      <w:r w:rsidR="00B2353F">
        <w:rPr>
          <w:rFonts w:ascii="Times New Roman" w:hAnsi="Times New Roman" w:cs="Times New Roman"/>
          <w:sz w:val="24"/>
          <w:szCs w:val="24"/>
        </w:rPr>
        <w:t xml:space="preserve"> </w:t>
      </w:r>
      <w:r w:rsidR="00B2353F">
        <w:rPr>
          <w:rFonts w:ascii="Times New Roman" w:hAnsi="Times New Roman" w:cs="Times New Roman"/>
          <w:sz w:val="24"/>
          <w:szCs w:val="24"/>
        </w:rPr>
        <w:t>jeśli zajdzie taka potrzeba</w:t>
      </w:r>
      <w:r w:rsidRPr="00852676">
        <w:rPr>
          <w:rFonts w:ascii="Times New Roman" w:hAnsi="Times New Roman" w:cs="Times New Roman"/>
          <w:sz w:val="24"/>
          <w:szCs w:val="24"/>
        </w:rPr>
        <w:t>;</w:t>
      </w:r>
    </w:p>
    <w:p w14:paraId="05022644" w14:textId="77777777"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instalacji wod-kan;</w:t>
      </w:r>
    </w:p>
    <w:p w14:paraId="3E82AA03" w14:textId="77777777" w:rsidR="000756DF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instalacji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26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2676">
        <w:rPr>
          <w:rFonts w:ascii="Times New Roman" w:hAnsi="Times New Roman" w:cs="Times New Roman"/>
          <w:sz w:val="24"/>
          <w:szCs w:val="24"/>
        </w:rPr>
        <w:t>;</w:t>
      </w:r>
    </w:p>
    <w:p w14:paraId="35C10E7B" w14:textId="1B870FAF"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instalacji gazów medycznych</w:t>
      </w:r>
      <w:r w:rsidR="00B2353F">
        <w:rPr>
          <w:rFonts w:ascii="Times New Roman" w:hAnsi="Times New Roman" w:cs="Times New Roman"/>
          <w:sz w:val="24"/>
          <w:szCs w:val="24"/>
        </w:rPr>
        <w:t xml:space="preserve"> </w:t>
      </w:r>
      <w:r w:rsidR="00B2353F">
        <w:rPr>
          <w:rFonts w:ascii="Times New Roman" w:hAnsi="Times New Roman" w:cs="Times New Roman"/>
          <w:sz w:val="24"/>
          <w:szCs w:val="24"/>
        </w:rPr>
        <w:t>jeśli zajdzie taka potrzeba</w:t>
      </w:r>
    </w:p>
    <w:p w14:paraId="4A5552E9" w14:textId="77777777"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instalacji wentylacyjnej ;</w:t>
      </w:r>
    </w:p>
    <w:p w14:paraId="465A8066" w14:textId="77777777"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projekt instalacji elektrycznej, </w:t>
      </w:r>
      <w:r w:rsidRPr="00697796">
        <w:rPr>
          <w:rFonts w:ascii="Times New Roman" w:hAnsi="Times New Roman" w:cs="Times New Roman"/>
          <w:strike/>
          <w:sz w:val="24"/>
          <w:szCs w:val="24"/>
        </w:rPr>
        <w:t>odgromowej</w:t>
      </w:r>
      <w:r w:rsidRPr="00852676">
        <w:rPr>
          <w:rFonts w:ascii="Times New Roman" w:hAnsi="Times New Roman" w:cs="Times New Roman"/>
          <w:sz w:val="24"/>
          <w:szCs w:val="24"/>
        </w:rPr>
        <w:t>;</w:t>
      </w:r>
    </w:p>
    <w:p w14:paraId="18FC9509" w14:textId="6A1CA769" w:rsidR="000756DF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instalacji niskoprądowej</w:t>
      </w:r>
      <w:r w:rsidR="00697796">
        <w:rPr>
          <w:rFonts w:ascii="Times New Roman" w:hAnsi="Times New Roman" w:cs="Times New Roman"/>
          <w:sz w:val="24"/>
          <w:szCs w:val="24"/>
        </w:rPr>
        <w:t xml:space="preserve"> (miedzy innymi przyzywowa)</w:t>
      </w:r>
    </w:p>
    <w:p w14:paraId="2CEE34CA" w14:textId="1D927297" w:rsidR="000756DF" w:rsidRPr="0070458D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wyposażenia pomieszczeń ulęgających przebudowie</w:t>
      </w:r>
      <w:r w:rsidR="00697796">
        <w:rPr>
          <w:rFonts w:ascii="Times New Roman" w:hAnsi="Times New Roman" w:cs="Times New Roman"/>
          <w:sz w:val="24"/>
          <w:szCs w:val="24"/>
        </w:rPr>
        <w:t>/remoncie</w:t>
      </w:r>
      <w:r w:rsidRPr="008526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BFDE7" w14:textId="77777777"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informacje BIOZ uwzględniającą prowadzenie zajęć w istniejącym obiekcie oraz etapowość realizacji inwestycji;</w:t>
      </w:r>
    </w:p>
    <w:p w14:paraId="4EF85C8F" w14:textId="6ABD7D8F"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uzgodnienia z rzeczoznawcami  w zakresie (między innymi BHP, P-POŻ</w:t>
      </w:r>
      <w:r w:rsidR="00B2353F">
        <w:rPr>
          <w:rFonts w:ascii="Times New Roman" w:hAnsi="Times New Roman" w:cs="Times New Roman"/>
          <w:sz w:val="24"/>
          <w:szCs w:val="24"/>
        </w:rPr>
        <w:t xml:space="preserve"> -</w:t>
      </w:r>
      <w:r w:rsidR="00B2353F">
        <w:rPr>
          <w:rFonts w:ascii="Times New Roman" w:hAnsi="Times New Roman" w:cs="Times New Roman"/>
          <w:sz w:val="24"/>
          <w:szCs w:val="24"/>
        </w:rPr>
        <w:t>jeśli zajdzie taka potrzeba</w:t>
      </w:r>
      <w:r w:rsidRPr="00852676">
        <w:rPr>
          <w:rFonts w:ascii="Times New Roman" w:hAnsi="Times New Roman" w:cs="Times New Roman"/>
          <w:sz w:val="24"/>
          <w:szCs w:val="24"/>
        </w:rPr>
        <w:t>);</w:t>
      </w:r>
    </w:p>
    <w:p w14:paraId="2903CB64" w14:textId="478943AB" w:rsidR="000756DF" w:rsidRPr="00852676" w:rsidRDefault="000756DF" w:rsidP="000756DF">
      <w:pPr>
        <w:numPr>
          <w:ilvl w:val="0"/>
          <w:numId w:val="26"/>
        </w:numPr>
        <w:tabs>
          <w:tab w:val="clear" w:pos="2145"/>
        </w:tabs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inne opracowania projektowe niezbędne do uzyskania pozwolenia na budowę</w:t>
      </w:r>
      <w:r w:rsidR="00513F08">
        <w:rPr>
          <w:rFonts w:ascii="Times New Roman" w:hAnsi="Times New Roman" w:cs="Times New Roman"/>
          <w:sz w:val="24"/>
          <w:szCs w:val="24"/>
        </w:rPr>
        <w:t>/zgłoszenia prac</w:t>
      </w:r>
      <w:r w:rsidRPr="00852676">
        <w:rPr>
          <w:rFonts w:ascii="Times New Roman" w:hAnsi="Times New Roman" w:cs="Times New Roman"/>
          <w:sz w:val="24"/>
          <w:szCs w:val="24"/>
        </w:rPr>
        <w:t xml:space="preserve"> oraz realizacji budowlanej i oddania budynku do użytkowania.</w:t>
      </w:r>
    </w:p>
    <w:p w14:paraId="119E9552" w14:textId="77777777" w:rsidR="000756DF" w:rsidRPr="00852676" w:rsidRDefault="000756DF" w:rsidP="000756DF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0BD3240A" w14:textId="77777777" w:rsidR="000756DF" w:rsidRPr="00852676" w:rsidRDefault="000756DF" w:rsidP="000756D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Projekty wykonawcze (dla każdej z branż) będą posiadały szczegółowe rozwiązania projektowo materiałowe z podaniem technologii wykonania w uzgodnieniu z Zamawiającym.</w:t>
      </w:r>
    </w:p>
    <w:p w14:paraId="3E1A3E6B" w14:textId="77777777" w:rsidR="000756DF" w:rsidRPr="00852676" w:rsidRDefault="000756DF" w:rsidP="000756D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Ponadto należy uzyskać wszystkie inne uzgodnienia podmiotów zewnętrznych oraz ewentualne odstępstwa od obowiązujących warunków technicznych celem uzyskania decyzji o pozwoleniu na budowę.</w:t>
      </w:r>
    </w:p>
    <w:p w14:paraId="0FD95DD9" w14:textId="77777777" w:rsidR="000756DF" w:rsidRPr="00852676" w:rsidRDefault="000756DF" w:rsidP="000756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2676">
        <w:rPr>
          <w:rFonts w:ascii="Times New Roman" w:hAnsi="Times New Roman" w:cs="Times New Roman"/>
          <w:sz w:val="24"/>
          <w:szCs w:val="24"/>
          <w:lang w:eastAsia="pl-PL"/>
        </w:rPr>
        <w:t xml:space="preserve">Forma i standard wykończenia powinny uwzględniać sposób przeznaczenia obiektu. Użyte materiały wykończeniowe powinny się cechować dużą trwałością użytkową. </w:t>
      </w:r>
    </w:p>
    <w:p w14:paraId="20F2128B" w14:textId="77777777" w:rsidR="000756DF" w:rsidRPr="00852676" w:rsidRDefault="000756DF" w:rsidP="000756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2676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 przedstawieniu Zamawiającemu co najmniej dwóch rozwiązań dotyczących </w:t>
      </w:r>
      <w:r w:rsidRPr="00852676">
        <w:rPr>
          <w:rFonts w:ascii="Times New Roman" w:hAnsi="Times New Roman" w:cs="Times New Roman"/>
          <w:b/>
          <w:sz w:val="24"/>
          <w:szCs w:val="24"/>
          <w:lang w:eastAsia="pl-PL"/>
        </w:rPr>
        <w:t>głównych</w:t>
      </w:r>
      <w:r w:rsidRPr="00852676">
        <w:rPr>
          <w:rFonts w:ascii="Times New Roman" w:hAnsi="Times New Roman" w:cs="Times New Roman"/>
          <w:sz w:val="24"/>
          <w:szCs w:val="24"/>
          <w:lang w:eastAsia="pl-PL"/>
        </w:rPr>
        <w:t xml:space="preserve"> materiałów, urządzeń użytych podczas przebudowy.</w:t>
      </w:r>
    </w:p>
    <w:p w14:paraId="01BE27A1" w14:textId="77777777" w:rsidR="000756DF" w:rsidRPr="00852676" w:rsidRDefault="000756DF" w:rsidP="000756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Bezwzględnie wymagane jest spełnienie wymagań bezpieczeństwa pożarowego, bezpieczeństwa użytkowania, odpowiednich warunków higienicznych i zdrowotnych oraz ochrony środowiska, ochrony przed hałasem i drganiami, oszczędności energii i odpowiedniej izolacyjności cieplnej przegród.</w:t>
      </w:r>
    </w:p>
    <w:p w14:paraId="770309C0" w14:textId="77777777"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A08C8" w14:textId="77777777"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FBF25" w14:textId="77777777"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4A3CB" w14:textId="77777777" w:rsidR="000756DF" w:rsidRP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14:paraId="67EC62CF" w14:textId="77777777" w:rsidR="00852676" w:rsidRPr="000756DF" w:rsidRDefault="00852676" w:rsidP="000756DF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</w:rPr>
      </w:pPr>
      <w:r w:rsidRPr="000756DF">
        <w:rPr>
          <w:rFonts w:ascii="Times New Roman" w:hAnsi="Times New Roman" w:cs="Times New Roman"/>
          <w:b/>
          <w:sz w:val="24"/>
          <w:szCs w:val="24"/>
        </w:rPr>
        <w:t>KOSZ</w:t>
      </w:r>
      <w:r w:rsidR="000756DF">
        <w:rPr>
          <w:rFonts w:ascii="Times New Roman" w:hAnsi="Times New Roman" w:cs="Times New Roman"/>
          <w:b/>
          <w:sz w:val="24"/>
          <w:szCs w:val="24"/>
        </w:rPr>
        <w:t>TORYSY I SPECYFIKACJE TECHNICZN- szczegóły</w:t>
      </w:r>
    </w:p>
    <w:p w14:paraId="729784A6" w14:textId="77777777" w:rsidR="000756DF" w:rsidRP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9C8D243" w14:textId="77777777" w:rsidR="000756DF" w:rsidRDefault="000756DF" w:rsidP="000756DF">
      <w:pPr>
        <w:spacing w:line="240" w:lineRule="auto"/>
        <w:ind w:left="363" w:hanging="23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Kosztorys  inwestorski</w:t>
      </w:r>
      <w:r w:rsidRPr="00852676">
        <w:rPr>
          <w:rFonts w:ascii="Times New Roman" w:hAnsi="Times New Roman" w:cs="Times New Roman"/>
          <w:sz w:val="24"/>
          <w:szCs w:val="24"/>
        </w:rPr>
        <w:t xml:space="preserve">  należy sporządzić, zgodnie z rozporządzenia Ministra Infrastruktury z 18.05.2004 r. w sprawie metod i podstaw sporządzania kosztorysu inwestorskiego ....,  ) W przypadku braku ceny jednostkowej zgodnie do Rozporządzenia cenę jednostkową należy ustalić na podstawie kalkulacji indywidualnej. Kalkulacje dołączyć  do kosztorysu  inwestorskiego.</w:t>
      </w:r>
    </w:p>
    <w:p w14:paraId="5D0236E3" w14:textId="77777777" w:rsidR="004073D8" w:rsidRDefault="005E5FC2" w:rsidP="000756DF">
      <w:pPr>
        <w:spacing w:line="240" w:lineRule="auto"/>
        <w:ind w:left="363" w:hanging="2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Należy dokonać podziału na dwa etapy: </w:t>
      </w:r>
    </w:p>
    <w:p w14:paraId="5B53D4BE" w14:textId="3EFFF609" w:rsidR="004073D8" w:rsidRPr="004073D8" w:rsidRDefault="004073D8" w:rsidP="004073D8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3D8">
        <w:rPr>
          <w:rFonts w:ascii="Times New Roman" w:hAnsi="Times New Roman" w:cs="Times New Roman"/>
          <w:b/>
          <w:sz w:val="24"/>
          <w:szCs w:val="24"/>
          <w:u w:val="single"/>
        </w:rPr>
        <w:t>łazienka SOR</w:t>
      </w:r>
      <w:r w:rsidR="005E5FC2" w:rsidRPr="004073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73D8">
        <w:rPr>
          <w:rFonts w:ascii="Times New Roman" w:hAnsi="Times New Roman" w:cs="Times New Roman"/>
          <w:b/>
          <w:sz w:val="24"/>
          <w:szCs w:val="24"/>
          <w:u w:val="single"/>
        </w:rPr>
        <w:t xml:space="preserve">+drzwi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automatyczne</w:t>
      </w:r>
    </w:p>
    <w:p w14:paraId="683714DA" w14:textId="182B9730" w:rsidR="005E5FC2" w:rsidRPr="004073D8" w:rsidRDefault="005E5FC2" w:rsidP="004073D8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3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73D8" w:rsidRPr="004073D8">
        <w:rPr>
          <w:rFonts w:ascii="Times New Roman" w:hAnsi="Times New Roman" w:cs="Times New Roman"/>
          <w:b/>
          <w:sz w:val="24"/>
          <w:szCs w:val="24"/>
          <w:u w:val="single"/>
        </w:rPr>
        <w:t>łazienka ZRM</w:t>
      </w:r>
      <w:r w:rsidRPr="004073D8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2427D819" w14:textId="77777777" w:rsidR="000756DF" w:rsidRPr="00852676" w:rsidRDefault="000756DF" w:rsidP="000756DF">
      <w:pPr>
        <w:tabs>
          <w:tab w:val="num" w:pos="360"/>
        </w:tabs>
        <w:spacing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b/>
          <w:sz w:val="24"/>
          <w:szCs w:val="24"/>
        </w:rPr>
        <w:tab/>
        <w:t>Przedmiary robót</w:t>
      </w:r>
      <w:r w:rsidRPr="00852676">
        <w:rPr>
          <w:rFonts w:ascii="Times New Roman" w:hAnsi="Times New Roman" w:cs="Times New Roman"/>
          <w:sz w:val="24"/>
          <w:szCs w:val="24"/>
        </w:rPr>
        <w:t xml:space="preserve"> należy sporządzać w oparciu o projekty budowlano-wykonawcze, dane wynikające z ekspertyz technicznych i planu zagospodarowania terenu oraz specyfikacji technicznej wykonania i odbioru robót budowlanych, i zestawienia wyposażenia obiektów. Przedmiary robót mają obejmować zestawienie planowanych robót  w kolejności technologicznej ich wykonania, obliczenie i podanie ilości ustalonych jednostek przedmiarowych, wskazanie podstaw do ustalenia szczegółowego opisu robót lub szczegółowy opis robót obejmujący wyszczególnienie i opis czynności wchodzących w zakres robót, sporządzone przed wykonaniem robót na podstawie dokumentacji projektowej i specyfikacji technicznej wykonania i odbioru robót.       </w:t>
      </w:r>
    </w:p>
    <w:p w14:paraId="2799F5F3" w14:textId="77777777" w:rsidR="000756DF" w:rsidRPr="00852676" w:rsidRDefault="000756DF" w:rsidP="000756DF">
      <w:pPr>
        <w:tabs>
          <w:tab w:val="num" w:pos="360"/>
        </w:tabs>
        <w:spacing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b/>
          <w:sz w:val="24"/>
          <w:szCs w:val="24"/>
        </w:rPr>
        <w:tab/>
      </w:r>
      <w:r w:rsidRPr="00852676">
        <w:rPr>
          <w:rFonts w:ascii="Times New Roman" w:hAnsi="Times New Roman" w:cs="Times New Roman"/>
          <w:b/>
          <w:sz w:val="24"/>
          <w:szCs w:val="24"/>
          <w:u w:val="single"/>
        </w:rPr>
        <w:t>Specyfikacja techniczna warunków wykonania i odbioru robót</w:t>
      </w:r>
      <w:r w:rsidRPr="0085267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52676">
        <w:rPr>
          <w:rFonts w:ascii="Times New Roman" w:hAnsi="Times New Roman" w:cs="Times New Roman"/>
          <w:sz w:val="24"/>
          <w:szCs w:val="24"/>
        </w:rPr>
        <w:t xml:space="preserve"> w oparciu o Rozporząd</w:t>
      </w:r>
      <w:r>
        <w:rPr>
          <w:rFonts w:ascii="Times New Roman" w:hAnsi="Times New Roman" w:cs="Times New Roman"/>
          <w:sz w:val="24"/>
          <w:szCs w:val="24"/>
        </w:rPr>
        <w:t xml:space="preserve">zenia Ministra Infrastruktury </w:t>
      </w:r>
      <w:r w:rsidRPr="00852676">
        <w:rPr>
          <w:rFonts w:ascii="Times New Roman" w:hAnsi="Times New Roman" w:cs="Times New Roman"/>
          <w:sz w:val="24"/>
          <w:szCs w:val="24"/>
        </w:rPr>
        <w:t xml:space="preserve">w sprawie szczegółowego zakresu i formy dokumentacji projektowej, specyfikacji technicznych wykonania i odbioru robót budowlanych oraz programu funkcjonalno-użytkowego. Opracowanie ma zawierać zbiory wymagań w zakresie sposobu wykonania robót budowlanych, obejmujące w szczególności wymagane właściwości materiałów, wymagania dotyczące sposobu wykonania i oceny prawidłowości wykonania poszczególnych robót oraz określenie zakresu prac, które powinny być ujęte w cenach poszczególnych pozycji przedmiaru. </w:t>
      </w:r>
    </w:p>
    <w:p w14:paraId="587D2DF6" w14:textId="77777777" w:rsidR="000756DF" w:rsidRPr="00852676" w:rsidRDefault="000756DF" w:rsidP="000756DF">
      <w:pPr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Tworząc dokumentacje projektowo- kosztorysową, wykonawca – projektant  ma obowiązek opisać przedmiot zamówienia zgodnie z Prawem Zamówień Publicznych  </w:t>
      </w:r>
    </w:p>
    <w:p w14:paraId="55592988" w14:textId="77777777" w:rsidR="000756DF" w:rsidRPr="00852676" w:rsidRDefault="000756DF" w:rsidP="000756DF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589B2736" w14:textId="77777777" w:rsidR="000756DF" w:rsidRPr="00852676" w:rsidRDefault="000756DF" w:rsidP="000756D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b/>
          <w:sz w:val="24"/>
          <w:szCs w:val="24"/>
          <w:u w:val="single"/>
        </w:rPr>
        <w:t>Klasyfikacja obiektu według PKOB</w:t>
      </w:r>
      <w:r w:rsidRPr="00852676">
        <w:rPr>
          <w:rFonts w:ascii="Times New Roman" w:hAnsi="Times New Roman" w:cs="Times New Roman"/>
          <w:sz w:val="24"/>
          <w:szCs w:val="24"/>
        </w:rPr>
        <w:t xml:space="preserve"> z zakwalifikowaniem oraz szczegółowym bilansem powierzchni (ewentualne wystąpienie z wnioskiem do Ośrodka Klasyfikacji i Nomenklatury Urzędu Statystycznego).</w:t>
      </w:r>
    </w:p>
    <w:p w14:paraId="533C3688" w14:textId="77777777"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4D92C" w14:textId="77777777"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C37AF" w14:textId="77777777"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13872" w14:textId="77777777" w:rsid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F61A2" w14:textId="77777777" w:rsidR="000756DF" w:rsidRP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14:paraId="08712CC4" w14:textId="77777777" w:rsidR="00852676" w:rsidRPr="000756DF" w:rsidRDefault="00852676" w:rsidP="000756DF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</w:rPr>
      </w:pPr>
      <w:r w:rsidRPr="000756DF">
        <w:rPr>
          <w:rFonts w:ascii="Times New Roman" w:hAnsi="Times New Roman"/>
          <w:b/>
          <w:i/>
          <w:sz w:val="24"/>
          <w:szCs w:val="24"/>
        </w:rPr>
        <w:t>WYMAGANIA ZAMAWIAJĄCEGO W ZAKRESIE OPRACOWANIA DOKUMENTACJI</w:t>
      </w:r>
    </w:p>
    <w:p w14:paraId="78CF156B" w14:textId="77777777" w:rsidR="000756DF" w:rsidRPr="00852676" w:rsidRDefault="000756DF" w:rsidP="000756DF">
      <w:pPr>
        <w:pStyle w:val="Tytu"/>
        <w:numPr>
          <w:ilvl w:val="0"/>
          <w:numId w:val="34"/>
        </w:numPr>
        <w:spacing w:after="60"/>
        <w:ind w:left="426" w:hanging="284"/>
        <w:jc w:val="both"/>
        <w:rPr>
          <w:b w:val="0"/>
          <w:sz w:val="24"/>
          <w:szCs w:val="24"/>
        </w:rPr>
      </w:pPr>
      <w:r w:rsidRPr="00852676">
        <w:rPr>
          <w:b w:val="0"/>
          <w:sz w:val="24"/>
          <w:szCs w:val="24"/>
        </w:rPr>
        <w:t>Wykonawca winien na bieżąco uwzględniać w opracowaniach projektowych zmiany w przepisach i zasadach wiedzy technicznej. Dokumentacja projektowa objęta zamówieniem powinna być zgodna z przepisami i zasadami wiedzy technicznej obowiązującymi na dzień przekazania informacji.</w:t>
      </w:r>
    </w:p>
    <w:p w14:paraId="3B75AF3E" w14:textId="77777777" w:rsidR="000756DF" w:rsidRPr="00852676" w:rsidRDefault="000756DF" w:rsidP="000756DF">
      <w:pPr>
        <w:pStyle w:val="Tytu"/>
        <w:numPr>
          <w:ilvl w:val="0"/>
          <w:numId w:val="34"/>
        </w:numPr>
        <w:spacing w:after="60"/>
        <w:ind w:left="426" w:hanging="284"/>
        <w:jc w:val="both"/>
        <w:rPr>
          <w:b w:val="0"/>
          <w:sz w:val="24"/>
          <w:szCs w:val="24"/>
        </w:rPr>
      </w:pPr>
      <w:r w:rsidRPr="00852676">
        <w:rPr>
          <w:sz w:val="24"/>
          <w:szCs w:val="24"/>
        </w:rPr>
        <w:t>Wszelkie prace projektowe lub czynności nie opisane pow</w:t>
      </w:r>
      <w:r>
        <w:rPr>
          <w:sz w:val="24"/>
          <w:szCs w:val="24"/>
        </w:rPr>
        <w:t xml:space="preserve">yżej a niezbędne do właściwego </w:t>
      </w:r>
      <w:r w:rsidRPr="00852676">
        <w:rPr>
          <w:sz w:val="24"/>
          <w:szCs w:val="24"/>
        </w:rPr>
        <w:t xml:space="preserve">i kompletnego opracowania dokumentacji projektowej, uzyskania </w:t>
      </w:r>
      <w:r w:rsidRPr="00852676">
        <w:rPr>
          <w:sz w:val="24"/>
          <w:szCs w:val="24"/>
        </w:rPr>
        <w:lastRenderedPageBreak/>
        <w:t>niezbędnych uzgodnień oraz decyzji, należy traktować jako  oczywiste i uwzględnić w kosztach i terminach przedmiotu zamówieni</w:t>
      </w:r>
    </w:p>
    <w:p w14:paraId="2CD0C3A7" w14:textId="77777777" w:rsidR="000756DF" w:rsidRPr="00852676" w:rsidRDefault="000756DF" w:rsidP="000756DF">
      <w:pPr>
        <w:pStyle w:val="Tytu"/>
        <w:numPr>
          <w:ilvl w:val="0"/>
          <w:numId w:val="34"/>
        </w:numPr>
        <w:spacing w:after="60"/>
        <w:ind w:left="426" w:hanging="284"/>
        <w:jc w:val="both"/>
        <w:rPr>
          <w:b w:val="0"/>
          <w:sz w:val="24"/>
          <w:szCs w:val="24"/>
        </w:rPr>
      </w:pPr>
      <w:r w:rsidRPr="00852676">
        <w:rPr>
          <w:sz w:val="24"/>
          <w:szCs w:val="24"/>
        </w:rPr>
        <w:t>Zastosowane rozwiązania projektowe powinny być wyważone ekonomicznie, gwarantujące bezawaryjną eksploatację obiektu uwzględniające natężenie i sposób użytkowania.</w:t>
      </w:r>
    </w:p>
    <w:p w14:paraId="5FEEA73F" w14:textId="6E614446" w:rsidR="000756DF" w:rsidRPr="00852676" w:rsidRDefault="000756DF" w:rsidP="000756DF">
      <w:pPr>
        <w:pStyle w:val="Tytu"/>
        <w:numPr>
          <w:ilvl w:val="0"/>
          <w:numId w:val="34"/>
        </w:numPr>
        <w:spacing w:after="60"/>
        <w:ind w:left="426" w:hanging="284"/>
        <w:jc w:val="both"/>
        <w:rPr>
          <w:b w:val="0"/>
          <w:sz w:val="24"/>
          <w:szCs w:val="24"/>
        </w:rPr>
      </w:pPr>
      <w:r w:rsidRPr="00852676">
        <w:rPr>
          <w:sz w:val="24"/>
          <w:szCs w:val="24"/>
        </w:rPr>
        <w:t>Zamawiający dodatkowo informuje, iż posiada dokumentację</w:t>
      </w:r>
      <w:r w:rsidR="004073D8">
        <w:rPr>
          <w:sz w:val="24"/>
          <w:szCs w:val="24"/>
        </w:rPr>
        <w:t xml:space="preserve"> (inwentaryzację)</w:t>
      </w:r>
      <w:r w:rsidRPr="00852676">
        <w:rPr>
          <w:sz w:val="24"/>
          <w:szCs w:val="24"/>
        </w:rPr>
        <w:t xml:space="preserve"> w postaci </w:t>
      </w:r>
      <w:r w:rsidR="004073D8">
        <w:rPr>
          <w:sz w:val="24"/>
          <w:szCs w:val="24"/>
        </w:rPr>
        <w:t xml:space="preserve">częściowo </w:t>
      </w:r>
      <w:r w:rsidRPr="00852676">
        <w:rPr>
          <w:sz w:val="24"/>
          <w:szCs w:val="24"/>
        </w:rPr>
        <w:t xml:space="preserve">aktualnych rzutów </w:t>
      </w:r>
      <w:r>
        <w:rPr>
          <w:sz w:val="24"/>
          <w:szCs w:val="24"/>
        </w:rPr>
        <w:t>części</w:t>
      </w:r>
      <w:r w:rsidRPr="00852676">
        <w:rPr>
          <w:sz w:val="24"/>
          <w:szCs w:val="24"/>
        </w:rPr>
        <w:t xml:space="preserve"> kondygnacji.</w:t>
      </w:r>
    </w:p>
    <w:p w14:paraId="619303F6" w14:textId="77777777" w:rsidR="000756DF" w:rsidRPr="00852676" w:rsidRDefault="000756DF" w:rsidP="000756DF">
      <w:pPr>
        <w:pStyle w:val="Tytu"/>
        <w:numPr>
          <w:ilvl w:val="0"/>
          <w:numId w:val="34"/>
        </w:numPr>
        <w:spacing w:after="60"/>
        <w:ind w:left="426" w:hanging="284"/>
        <w:jc w:val="both"/>
        <w:rPr>
          <w:b w:val="0"/>
          <w:sz w:val="24"/>
          <w:szCs w:val="24"/>
        </w:rPr>
      </w:pPr>
      <w:r w:rsidRPr="00852676">
        <w:rPr>
          <w:sz w:val="24"/>
          <w:szCs w:val="24"/>
        </w:rPr>
        <w:t>W/w przedmiot zamówienia należy wykonać w oparciu o:</w:t>
      </w:r>
    </w:p>
    <w:p w14:paraId="600BD9AB" w14:textId="77777777" w:rsidR="000756DF" w:rsidRDefault="000756DF" w:rsidP="000756D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181">
        <w:rPr>
          <w:rFonts w:ascii="Times New Roman" w:hAnsi="Times New Roman" w:cs="Times New Roman"/>
          <w:sz w:val="24"/>
          <w:szCs w:val="24"/>
        </w:rPr>
        <w:t>wizję lokalną;</w:t>
      </w:r>
    </w:p>
    <w:p w14:paraId="41AA6524" w14:textId="77777777" w:rsidR="000756DF" w:rsidRDefault="000756DF" w:rsidP="000756D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181">
        <w:rPr>
          <w:rFonts w:ascii="Times New Roman" w:hAnsi="Times New Roman" w:cs="Times New Roman"/>
          <w:sz w:val="24"/>
          <w:szCs w:val="24"/>
        </w:rPr>
        <w:t>uzgodnienia z Zamawiającym;</w:t>
      </w:r>
    </w:p>
    <w:p w14:paraId="40F6DEC2" w14:textId="77777777" w:rsidR="000756DF" w:rsidRDefault="000756DF" w:rsidP="000756D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181">
        <w:rPr>
          <w:rFonts w:ascii="Times New Roman" w:hAnsi="Times New Roman" w:cs="Times New Roman"/>
          <w:sz w:val="24"/>
          <w:szCs w:val="24"/>
        </w:rPr>
        <w:t>obowiązujące przepisy w sprawie zakresu i formy dokumentacji projektowej i specyfikacji technicznej, przepisy Prawa budowlanego oraz polskie normy budowlane;</w:t>
      </w:r>
    </w:p>
    <w:p w14:paraId="59CC99A8" w14:textId="77777777" w:rsidR="000756DF" w:rsidRDefault="000756DF" w:rsidP="000756D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181">
        <w:rPr>
          <w:rFonts w:ascii="Times New Roman" w:hAnsi="Times New Roman" w:cs="Times New Roman"/>
          <w:sz w:val="24"/>
          <w:szCs w:val="24"/>
        </w:rPr>
        <w:t>obowiązujące przepisy w zakresie metod i podstaw wykonania kosztorysów inwestorskich.</w:t>
      </w:r>
    </w:p>
    <w:p w14:paraId="192FB26D" w14:textId="77777777" w:rsidR="000756DF" w:rsidRPr="00281181" w:rsidRDefault="000756DF" w:rsidP="000756D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5DCC4C1" w14:textId="04A72CF7" w:rsidR="000756DF" w:rsidRPr="00B2353F" w:rsidRDefault="000756DF" w:rsidP="000756DF">
      <w:pPr>
        <w:pStyle w:val="Nagwek4"/>
        <w:numPr>
          <w:ilvl w:val="0"/>
          <w:numId w:val="34"/>
        </w:numPr>
        <w:ind w:left="426" w:hanging="284"/>
        <w:rPr>
          <w:b w:val="0"/>
          <w:bCs/>
          <w:szCs w:val="24"/>
        </w:rPr>
      </w:pPr>
      <w:r w:rsidRPr="00B2353F">
        <w:rPr>
          <w:b w:val="0"/>
          <w:bCs/>
          <w:szCs w:val="24"/>
        </w:rPr>
        <w:t>Projekt należy wykonać</w:t>
      </w:r>
      <w:r w:rsidR="00011050" w:rsidRPr="00B2353F">
        <w:rPr>
          <w:b w:val="0"/>
          <w:bCs/>
          <w:szCs w:val="24"/>
        </w:rPr>
        <w:t xml:space="preserve"> </w:t>
      </w:r>
      <w:r w:rsidR="00011050" w:rsidRPr="00B2353F">
        <w:rPr>
          <w:szCs w:val="24"/>
        </w:rPr>
        <w:t>(liczba egzemplarzy wersji papierowej i stopień uszczegółowienia uzależniony jest od proceduralnych wymogów pozwolenia na budowę lub zgłoszenia</w:t>
      </w:r>
      <w:r w:rsidR="00011050" w:rsidRPr="00B2353F">
        <w:rPr>
          <w:b w:val="0"/>
          <w:bCs/>
          <w:szCs w:val="24"/>
        </w:rPr>
        <w:t>). Całość po zaakceptowaniu przez Zamawiającego musi być zapisana w formie elektronicznej 1 płyta CD (*.pdf oraz *.dwg, rds</w:t>
      </w:r>
      <w:r w:rsidR="00713E5A" w:rsidRPr="00B2353F">
        <w:rPr>
          <w:b w:val="0"/>
          <w:bCs/>
          <w:szCs w:val="24"/>
        </w:rPr>
        <w:t xml:space="preserve"> oraz dodatkowo jako skan  podpisanych dokumentów</w:t>
      </w:r>
      <w:r w:rsidR="00011050" w:rsidRPr="00B2353F">
        <w:rPr>
          <w:b w:val="0"/>
          <w:bCs/>
          <w:szCs w:val="24"/>
        </w:rPr>
        <w:t xml:space="preserve">)  </w:t>
      </w:r>
      <w:r w:rsidRPr="00B2353F">
        <w:rPr>
          <w:b w:val="0"/>
          <w:bCs/>
          <w:szCs w:val="24"/>
        </w:rPr>
        <w:t>:</w:t>
      </w:r>
    </w:p>
    <w:p w14:paraId="1175130E" w14:textId="4CCA62F2" w:rsidR="000756DF" w:rsidRPr="00852676" w:rsidRDefault="000756DF" w:rsidP="000756DF">
      <w:pPr>
        <w:numPr>
          <w:ilvl w:val="0"/>
          <w:numId w:val="33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Inwentaryzacja</w:t>
      </w:r>
      <w:r w:rsidR="00011050">
        <w:rPr>
          <w:rFonts w:ascii="Times New Roman" w:hAnsi="Times New Roman" w:cs="Times New Roman"/>
          <w:sz w:val="24"/>
          <w:szCs w:val="24"/>
        </w:rPr>
        <w:t xml:space="preserve"> (może być zawarta w projekcie)</w:t>
      </w:r>
    </w:p>
    <w:p w14:paraId="5368CBFD" w14:textId="77777777"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wersja papierowa </w:t>
      </w:r>
      <w:r>
        <w:rPr>
          <w:rFonts w:ascii="Times New Roman" w:hAnsi="Times New Roman" w:cs="Times New Roman"/>
          <w:sz w:val="24"/>
          <w:szCs w:val="24"/>
        </w:rPr>
        <w:t>1 egzemplarz</w:t>
      </w:r>
    </w:p>
    <w:p w14:paraId="7CD792AE" w14:textId="77777777" w:rsidR="00713E5A" w:rsidRDefault="00713E5A" w:rsidP="00713E5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C7A93DE" w14:textId="6AF2BA07" w:rsidR="000756DF" w:rsidRPr="00852676" w:rsidRDefault="000756DF" w:rsidP="000756DF">
      <w:pPr>
        <w:numPr>
          <w:ilvl w:val="0"/>
          <w:numId w:val="33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budowlany</w:t>
      </w:r>
    </w:p>
    <w:p w14:paraId="330B2341" w14:textId="3790F133" w:rsidR="00011050" w:rsidRPr="00011050" w:rsidRDefault="000756DF" w:rsidP="00011050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wersja papierowa </w:t>
      </w:r>
      <w:r>
        <w:rPr>
          <w:rFonts w:ascii="Times New Roman" w:hAnsi="Times New Roman" w:cs="Times New Roman"/>
          <w:sz w:val="24"/>
          <w:szCs w:val="24"/>
        </w:rPr>
        <w:t>4 egzemplarze</w:t>
      </w:r>
      <w:r w:rsidR="00011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15B42" w14:textId="77777777" w:rsidR="00713E5A" w:rsidRDefault="00713E5A" w:rsidP="00713E5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38FF6591" w14:textId="0A235F79" w:rsidR="000756DF" w:rsidRPr="00852676" w:rsidRDefault="000756DF" w:rsidP="000756DF">
      <w:pPr>
        <w:numPr>
          <w:ilvl w:val="0"/>
          <w:numId w:val="33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techniczny</w:t>
      </w:r>
      <w:r w:rsidR="00416843">
        <w:rPr>
          <w:rFonts w:ascii="Times New Roman" w:hAnsi="Times New Roman" w:cs="Times New Roman"/>
          <w:sz w:val="24"/>
          <w:szCs w:val="24"/>
        </w:rPr>
        <w:t xml:space="preserve"> (jeśli pozwolenie na budowę)</w:t>
      </w:r>
    </w:p>
    <w:p w14:paraId="38E83E2C" w14:textId="6D5CCDEE"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wersja papierowa </w:t>
      </w:r>
      <w:r w:rsidR="000110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egzemplarze</w:t>
      </w:r>
    </w:p>
    <w:p w14:paraId="3A0D0C3B" w14:textId="77777777" w:rsidR="000756DF" w:rsidRPr="00852676" w:rsidRDefault="000756DF" w:rsidP="000756D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0949E2E4" w14:textId="6EA26B39" w:rsidR="00011050" w:rsidRPr="00852676" w:rsidRDefault="000756DF" w:rsidP="00011050">
      <w:pPr>
        <w:numPr>
          <w:ilvl w:val="0"/>
          <w:numId w:val="33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Projekt wykonawczy</w:t>
      </w:r>
      <w:r w:rsidR="00011050">
        <w:rPr>
          <w:rFonts w:ascii="Times New Roman" w:hAnsi="Times New Roman" w:cs="Times New Roman"/>
          <w:sz w:val="24"/>
          <w:szCs w:val="24"/>
        </w:rPr>
        <w:t xml:space="preserve"> (może być zawart</w:t>
      </w:r>
      <w:r w:rsidR="00713E5A">
        <w:rPr>
          <w:rFonts w:ascii="Times New Roman" w:hAnsi="Times New Roman" w:cs="Times New Roman"/>
          <w:sz w:val="24"/>
          <w:szCs w:val="24"/>
        </w:rPr>
        <w:t xml:space="preserve">y </w:t>
      </w:r>
      <w:r w:rsidR="00011050">
        <w:rPr>
          <w:rFonts w:ascii="Times New Roman" w:hAnsi="Times New Roman" w:cs="Times New Roman"/>
          <w:sz w:val="24"/>
          <w:szCs w:val="24"/>
        </w:rPr>
        <w:t>w projekcie</w:t>
      </w:r>
      <w:r w:rsidR="00713E5A">
        <w:rPr>
          <w:rFonts w:ascii="Times New Roman" w:hAnsi="Times New Roman" w:cs="Times New Roman"/>
          <w:sz w:val="24"/>
          <w:szCs w:val="24"/>
        </w:rPr>
        <w:t xml:space="preserve"> budowlanym</w:t>
      </w:r>
      <w:r w:rsidR="00011050">
        <w:rPr>
          <w:rFonts w:ascii="Times New Roman" w:hAnsi="Times New Roman" w:cs="Times New Roman"/>
          <w:sz w:val="24"/>
          <w:szCs w:val="24"/>
        </w:rPr>
        <w:t>)</w:t>
      </w:r>
    </w:p>
    <w:p w14:paraId="219B034F" w14:textId="7291F6F4" w:rsidR="000756DF" w:rsidRPr="00852676" w:rsidRDefault="000756DF" w:rsidP="00713E5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52DAB94D" w14:textId="77777777"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wersja papierowa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2676">
        <w:rPr>
          <w:rFonts w:ascii="Times New Roman" w:hAnsi="Times New Roman" w:cs="Times New Roman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229F8300" w14:textId="77777777" w:rsidR="000756DF" w:rsidRPr="00713E5A" w:rsidRDefault="000756DF" w:rsidP="002B6901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5C716AC5" w14:textId="77777777" w:rsidR="000756DF" w:rsidRPr="00852676" w:rsidRDefault="000756DF" w:rsidP="000756DF">
      <w:pPr>
        <w:numPr>
          <w:ilvl w:val="0"/>
          <w:numId w:val="33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Kosztorys inwestorski, przedmiar robót,</w:t>
      </w:r>
    </w:p>
    <w:p w14:paraId="0619E442" w14:textId="3315EB5A"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wersja papierowa </w:t>
      </w:r>
      <w:r w:rsidR="00713E5A">
        <w:rPr>
          <w:rFonts w:ascii="Times New Roman" w:hAnsi="Times New Roman" w:cs="Times New Roman"/>
          <w:sz w:val="24"/>
          <w:szCs w:val="24"/>
        </w:rPr>
        <w:t>1</w:t>
      </w:r>
      <w:r w:rsidRPr="00852676">
        <w:rPr>
          <w:rFonts w:ascii="Times New Roman" w:hAnsi="Times New Roman" w:cs="Times New Roman"/>
          <w:sz w:val="24"/>
          <w:szCs w:val="24"/>
        </w:rPr>
        <w:t xml:space="preserve"> egzemplarze</w:t>
      </w:r>
    </w:p>
    <w:p w14:paraId="4E9C0760" w14:textId="77777777" w:rsidR="000756DF" w:rsidRPr="00852676" w:rsidRDefault="000756DF" w:rsidP="000756D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52D3CA56" w14:textId="77777777" w:rsidR="000756DF" w:rsidRPr="00852676" w:rsidRDefault="000756DF" w:rsidP="000756DF">
      <w:pPr>
        <w:numPr>
          <w:ilvl w:val="0"/>
          <w:numId w:val="33"/>
        </w:num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Specyfikacja techn. warunków wykonania i odbioru robót</w:t>
      </w:r>
    </w:p>
    <w:p w14:paraId="220624A1" w14:textId="77777777" w:rsidR="000756DF" w:rsidRPr="00852676" w:rsidRDefault="000756DF" w:rsidP="000756DF">
      <w:pPr>
        <w:numPr>
          <w:ilvl w:val="2"/>
          <w:numId w:val="28"/>
        </w:num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 xml:space="preserve">wersja papierowa </w:t>
      </w:r>
      <w:r>
        <w:rPr>
          <w:rFonts w:ascii="Times New Roman" w:hAnsi="Times New Roman" w:cs="Times New Roman"/>
          <w:sz w:val="24"/>
          <w:szCs w:val="24"/>
        </w:rPr>
        <w:t>1 egzemplarz</w:t>
      </w:r>
    </w:p>
    <w:p w14:paraId="0B9B1146" w14:textId="77777777" w:rsidR="000756DF" w:rsidRPr="00852676" w:rsidRDefault="000756DF" w:rsidP="0007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26E04" w14:textId="47A6F3A9" w:rsidR="000756DF" w:rsidRPr="00852676" w:rsidRDefault="000756DF" w:rsidP="000756DF">
      <w:pPr>
        <w:pStyle w:val="Nagwek4"/>
        <w:numPr>
          <w:ilvl w:val="0"/>
          <w:numId w:val="34"/>
        </w:numPr>
        <w:ind w:left="567" w:hanging="425"/>
        <w:rPr>
          <w:rFonts w:eastAsia="Batang"/>
          <w:b w:val="0"/>
          <w:szCs w:val="24"/>
        </w:rPr>
      </w:pPr>
      <w:r w:rsidRPr="00852676">
        <w:rPr>
          <w:b w:val="0"/>
          <w:szCs w:val="24"/>
        </w:rPr>
        <w:lastRenderedPageBreak/>
        <w:t>Oznaczenia *.doc, *.</w:t>
      </w:r>
      <w:r w:rsidRPr="00852676">
        <w:rPr>
          <w:rFonts w:eastAsia="Batang"/>
          <w:b w:val="0"/>
          <w:szCs w:val="24"/>
        </w:rPr>
        <w:t>dwg oraz *.rds</w:t>
      </w:r>
      <w:r w:rsidRPr="00852676">
        <w:rPr>
          <w:rFonts w:eastAsia="Batang"/>
          <w:szCs w:val="24"/>
        </w:rPr>
        <w:t xml:space="preserve"> </w:t>
      </w:r>
      <w:r w:rsidRPr="00852676">
        <w:rPr>
          <w:rFonts w:eastAsia="Batang"/>
          <w:b w:val="0"/>
          <w:szCs w:val="24"/>
        </w:rPr>
        <w:t xml:space="preserve">są oznaczeniami przykładowymi przy uwzględnieniu, iż posiadane przez Zamawiającego programy (Rodos </w:t>
      </w:r>
      <w:r>
        <w:rPr>
          <w:rFonts w:eastAsia="Batang"/>
          <w:b w:val="0"/>
          <w:szCs w:val="24"/>
        </w:rPr>
        <w:t>7</w:t>
      </w:r>
      <w:r w:rsidRPr="00852676">
        <w:rPr>
          <w:rFonts w:eastAsia="Batang"/>
          <w:b w:val="0"/>
          <w:szCs w:val="24"/>
        </w:rPr>
        <w:t xml:space="preserve">.0, Intellicad 7 ) umożliwią </w:t>
      </w:r>
      <w:r w:rsidR="007540CC">
        <w:rPr>
          <w:rFonts w:eastAsia="Batang"/>
          <w:b w:val="0"/>
          <w:szCs w:val="24"/>
        </w:rPr>
        <w:t xml:space="preserve">pełne </w:t>
      </w:r>
      <w:r w:rsidRPr="00852676">
        <w:rPr>
          <w:rFonts w:eastAsia="Batang"/>
          <w:b w:val="0"/>
          <w:szCs w:val="24"/>
        </w:rPr>
        <w:t>otworzenie i edycje tych plików.</w:t>
      </w:r>
    </w:p>
    <w:p w14:paraId="2D736326" w14:textId="04AAF3C0" w:rsidR="000756DF" w:rsidRPr="00852676" w:rsidRDefault="000756DF" w:rsidP="000756DF">
      <w:pPr>
        <w:pStyle w:val="Nagwek4"/>
        <w:numPr>
          <w:ilvl w:val="0"/>
          <w:numId w:val="34"/>
        </w:numPr>
        <w:ind w:left="567" w:hanging="425"/>
        <w:rPr>
          <w:szCs w:val="24"/>
        </w:rPr>
      </w:pPr>
      <w:r w:rsidRPr="00852676">
        <w:rPr>
          <w:rFonts w:eastAsia="Batang"/>
          <w:b w:val="0"/>
          <w:szCs w:val="24"/>
        </w:rPr>
        <w:t xml:space="preserve"> </w:t>
      </w:r>
      <w:r w:rsidRPr="00852676">
        <w:rPr>
          <w:szCs w:val="24"/>
        </w:rPr>
        <w:t>Oznaczenia plików/katalogów powinny umożliwić Zamawiającemu identyfikację bez potrzeby ich otwierania, (PO UPRZEDNIM UZGODNIENIU NAZW I ZAWARTOŚCI Z Zamawiającym)</w:t>
      </w:r>
      <w:r w:rsidR="007540CC">
        <w:rPr>
          <w:szCs w:val="24"/>
        </w:rPr>
        <w:t xml:space="preserve"> pod rygorem nie odebrania przedmiotu zamówienia</w:t>
      </w:r>
      <w:r w:rsidRPr="00852676">
        <w:rPr>
          <w:szCs w:val="24"/>
        </w:rPr>
        <w:t>.</w:t>
      </w:r>
    </w:p>
    <w:p w14:paraId="3EAF7E86" w14:textId="77777777" w:rsidR="000756DF" w:rsidRPr="00852676" w:rsidRDefault="000756DF" w:rsidP="000756DF">
      <w:pPr>
        <w:numPr>
          <w:ilvl w:val="0"/>
          <w:numId w:val="34"/>
        </w:numPr>
        <w:spacing w:after="20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Przed wyceną prac projektowych należy zapoznać się z obiektem, w celu uwzględnienia wszystkich niezbędnych uwarunkowań, związanych z rzetelnym wykonaniem dokumentacji projektowej.</w:t>
      </w:r>
    </w:p>
    <w:p w14:paraId="6D95ACB9" w14:textId="77777777" w:rsidR="000756DF" w:rsidRPr="00852676" w:rsidRDefault="000756DF" w:rsidP="000756DF">
      <w:pPr>
        <w:numPr>
          <w:ilvl w:val="0"/>
          <w:numId w:val="34"/>
        </w:numPr>
        <w:spacing w:after="20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52676">
        <w:rPr>
          <w:rFonts w:ascii="Times New Roman" w:hAnsi="Times New Roman" w:cs="Times New Roman"/>
          <w:sz w:val="24"/>
          <w:szCs w:val="24"/>
        </w:rPr>
        <w:t>Uzupełnienie, poprawienie i modyfikacja dokumentacji według zaleceń jednostek uzgadniających.</w:t>
      </w:r>
    </w:p>
    <w:p w14:paraId="624575D2" w14:textId="77777777" w:rsidR="000756DF" w:rsidRDefault="000756DF" w:rsidP="000756DF">
      <w:pPr>
        <w:pStyle w:val="Akapitzlist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C5D4DB" w14:textId="77777777" w:rsidR="000756DF" w:rsidRDefault="000756DF" w:rsidP="000756DF">
      <w:pPr>
        <w:pStyle w:val="Akapitzlist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98387AF" w14:textId="77777777" w:rsidR="000756DF" w:rsidRP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14:paraId="55F93245" w14:textId="77777777" w:rsidR="00852676" w:rsidRPr="000756DF" w:rsidRDefault="00852676" w:rsidP="000756DF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</w:rPr>
      </w:pPr>
      <w:r w:rsidRPr="000756DF">
        <w:rPr>
          <w:rFonts w:ascii="Times New Roman" w:hAnsi="Times New Roman"/>
          <w:b/>
          <w:i/>
          <w:sz w:val="24"/>
          <w:szCs w:val="24"/>
        </w:rPr>
        <w:t>TERMIN REALIZACJI ZAMÓWIENIA</w:t>
      </w:r>
    </w:p>
    <w:p w14:paraId="2BDB4D21" w14:textId="6FF196E8" w:rsidR="000756DF" w:rsidRPr="000756DF" w:rsidRDefault="000756DF" w:rsidP="007540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72AA968" w14:textId="490D3A31" w:rsidR="000756DF" w:rsidRPr="000756DF" w:rsidRDefault="000756DF" w:rsidP="000756D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D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7540CC">
        <w:rPr>
          <w:rFonts w:ascii="Times New Roman" w:hAnsi="Times New Roman" w:cs="Times New Roman"/>
          <w:sz w:val="24"/>
          <w:szCs w:val="24"/>
        </w:rPr>
        <w:t xml:space="preserve">całości dokumentacji </w:t>
      </w:r>
      <w:r w:rsidRPr="000756DF">
        <w:rPr>
          <w:rFonts w:ascii="Times New Roman" w:hAnsi="Times New Roman" w:cs="Times New Roman"/>
          <w:sz w:val="24"/>
          <w:szCs w:val="24"/>
        </w:rPr>
        <w:t xml:space="preserve">projektowej w terminie </w:t>
      </w:r>
      <w:r w:rsidR="00B2353F">
        <w:rPr>
          <w:rFonts w:ascii="Times New Roman" w:hAnsi="Times New Roman" w:cs="Times New Roman"/>
          <w:b/>
          <w:sz w:val="24"/>
          <w:szCs w:val="24"/>
        </w:rPr>
        <w:t>45</w:t>
      </w:r>
      <w:r w:rsidRPr="00075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6DF">
        <w:rPr>
          <w:rFonts w:ascii="Times New Roman" w:hAnsi="Times New Roman" w:cs="Times New Roman"/>
          <w:sz w:val="24"/>
          <w:szCs w:val="24"/>
        </w:rPr>
        <w:t xml:space="preserve">dni od dnia podpisania umowy </w:t>
      </w:r>
    </w:p>
    <w:p w14:paraId="5AB1BA05" w14:textId="77777777" w:rsidR="000756DF" w:rsidRDefault="000756DF" w:rsidP="000756DF">
      <w:pPr>
        <w:pStyle w:val="Akapitzlist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3A3757" w14:textId="77777777" w:rsidR="000756DF" w:rsidRP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14:paraId="276A0988" w14:textId="77777777" w:rsidR="000756DF" w:rsidRPr="000756DF" w:rsidRDefault="000756DF" w:rsidP="000756DF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6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56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SPOSÓB ODBIORU ELEMENTÓW PRZEDMIOTU ZAMÓWIENIA</w:t>
      </w:r>
    </w:p>
    <w:p w14:paraId="29FC62E0" w14:textId="56476C11" w:rsidR="000756DF" w:rsidRPr="00735CF8" w:rsidRDefault="000756DF" w:rsidP="000756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35CF8">
        <w:rPr>
          <w:rFonts w:ascii="Times New Roman" w:eastAsia="Calibri" w:hAnsi="Times New Roman" w:cs="Times New Roman"/>
          <w:color w:val="000000"/>
          <w:lang w:eastAsia="pl-PL"/>
        </w:rPr>
        <w:t>Protokół odbioru przedmiotu zamówienia Zamawiający podpisze po sprawdzeniu, czy został wykonany i dostarczony zgodnie z umową. Odbiór dokumentacji nastąpi w siedzibi</w:t>
      </w:r>
      <w:r w:rsidRPr="00735CF8">
        <w:rPr>
          <w:rFonts w:ascii="Times New Roman" w:hAnsi="Times New Roman" w:cs="Times New Roman"/>
          <w:color w:val="000000"/>
          <w:lang w:eastAsia="pl-PL"/>
        </w:rPr>
        <w:t>e Zamawiającego, w terminie do 1</w:t>
      </w:r>
      <w:r w:rsidR="007540CC">
        <w:rPr>
          <w:rFonts w:ascii="Times New Roman" w:hAnsi="Times New Roman" w:cs="Times New Roman"/>
          <w:color w:val="000000"/>
          <w:lang w:eastAsia="pl-PL"/>
        </w:rPr>
        <w:t>4</w:t>
      </w:r>
      <w:r w:rsidRPr="00735CF8">
        <w:rPr>
          <w:rFonts w:ascii="Times New Roman" w:eastAsia="Calibri" w:hAnsi="Times New Roman" w:cs="Times New Roman"/>
          <w:color w:val="000000"/>
          <w:lang w:eastAsia="pl-PL"/>
        </w:rPr>
        <w:t xml:space="preserve"> dni roboczych od daty dostarczenia przez Wykonawcę kompletnej dokumentacji Zamawiającemu, o ile w trakcie odbioru nie zostaną stwierdzone wady lub braki dokumentacji.</w:t>
      </w:r>
    </w:p>
    <w:p w14:paraId="5269F541" w14:textId="77777777" w:rsidR="000756DF" w:rsidRPr="00735CF8" w:rsidRDefault="000756DF" w:rsidP="000756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35CF8">
        <w:rPr>
          <w:rFonts w:ascii="Times New Roman" w:eastAsia="Calibri" w:hAnsi="Times New Roman" w:cs="Times New Roman"/>
          <w:color w:val="000000"/>
          <w:lang w:eastAsia="pl-PL"/>
        </w:rPr>
        <w:t>Przy odbiorze dokumentacji Zamawiający nie jest obowiązany dokonać sprawdzenia jej jakości (istnienia wad), co nie stoi na przeszkodzie dochodzenia ewentualnych roszczeń odszkodowawczych Zamawiającego wobec Wykonawcy wynikających z niewłaściwej jakości dokumentacji lub jej kompletności pod względem celu, któremu ma służyć. Odbiór dokumentacji przez Zamawiającego następuje wyłącznie pod względem formalnym obejmującym potwierdzenie dostarczenia wszystkich opracowań i dokumentów składających się na przedmiot zamówienia.</w:t>
      </w:r>
    </w:p>
    <w:p w14:paraId="45F29C33" w14:textId="77777777" w:rsidR="000756DF" w:rsidRPr="00735CF8" w:rsidRDefault="000756DF" w:rsidP="000756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35CF8">
        <w:rPr>
          <w:rFonts w:ascii="Times New Roman" w:eastAsia="Calibri" w:hAnsi="Times New Roman" w:cs="Times New Roman"/>
          <w:color w:val="000000"/>
          <w:lang w:eastAsia="pl-PL"/>
        </w:rPr>
        <w:t>Datą wykonania przedmiotu zamówienia jest każdorazowo data podpisania protokołu zdawczoodbiorczego po wykonaniu czynności odbiorowych przez Zamawiającego. Wykonawca wykonując przedmiot zamówienia winien uwzględnić czas wykonywania czynności odbiorowych przez Zamawiającego.</w:t>
      </w:r>
    </w:p>
    <w:p w14:paraId="075F255A" w14:textId="77777777" w:rsidR="000756DF" w:rsidRPr="00735CF8" w:rsidRDefault="000756DF" w:rsidP="000756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35CF8">
        <w:rPr>
          <w:rFonts w:ascii="Times New Roman" w:eastAsia="Calibri" w:hAnsi="Times New Roman" w:cs="Times New Roman"/>
          <w:color w:val="000000"/>
          <w:lang w:eastAsia="pl-PL"/>
        </w:rPr>
        <w:t>Jeśli w toku odbioru przedmiotu zamówienia zostaną stwierdzone w niej istotne braki lub wady Zamawiający może:</w:t>
      </w:r>
    </w:p>
    <w:p w14:paraId="77888000" w14:textId="45A4C49C" w:rsidR="000756DF" w:rsidRPr="00735CF8" w:rsidRDefault="000756DF" w:rsidP="007540CC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35CF8">
        <w:rPr>
          <w:rFonts w:ascii="Times New Roman" w:eastAsia="Calibri" w:hAnsi="Times New Roman" w:cs="Times New Roman"/>
          <w:color w:val="000000"/>
          <w:lang w:eastAsia="pl-PL"/>
        </w:rPr>
        <w:t>a) odmówić jej odbioru do czasu ich usunięcia i wyznaczyć wykonawcy termin na usunięcie wad lub</w:t>
      </w:r>
      <w:r w:rsidR="007540CC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735CF8">
        <w:rPr>
          <w:rFonts w:ascii="Times New Roman" w:eastAsia="Calibri" w:hAnsi="Times New Roman" w:cs="Times New Roman"/>
          <w:color w:val="000000"/>
          <w:lang w:eastAsia="pl-PL"/>
        </w:rPr>
        <w:t>uzupełnienie braków,</w:t>
      </w:r>
    </w:p>
    <w:p w14:paraId="4AA381DA" w14:textId="77777777" w:rsidR="000756DF" w:rsidRPr="00735CF8" w:rsidRDefault="000756DF" w:rsidP="000756D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35CF8">
        <w:rPr>
          <w:rFonts w:ascii="Times New Roman" w:eastAsia="Calibri" w:hAnsi="Times New Roman" w:cs="Times New Roman"/>
          <w:color w:val="000000"/>
          <w:lang w:eastAsia="pl-PL"/>
        </w:rPr>
        <w:t>b) odstąpić od umowy, jeżeli wady uniemożliwiają realizację robót na podstawie wykonanej dokumentacji z zachowaniem praw odszkodowawczych, w tym kary umownej za odstąpienie od umowy z przyczyn dotyczących Wykonawcy,</w:t>
      </w:r>
    </w:p>
    <w:p w14:paraId="7DB959CA" w14:textId="77777777" w:rsidR="000756DF" w:rsidRPr="00735CF8" w:rsidRDefault="000756DF" w:rsidP="000756D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35CF8">
        <w:rPr>
          <w:rFonts w:ascii="Times New Roman" w:eastAsia="Calibri" w:hAnsi="Times New Roman" w:cs="Times New Roman"/>
          <w:color w:val="000000"/>
          <w:lang w:eastAsia="pl-PL"/>
        </w:rPr>
        <w:t>c) Zamawiający wykonując uprawnienia z tytułu rękojmi i gwarancji w związku z wadami dokumentacji, może żądać od Wykonawcy bezpłatnego usunięcia wad bez względu na wysokość związanych z tym kosztów,</w:t>
      </w:r>
    </w:p>
    <w:p w14:paraId="4AB6932B" w14:textId="77777777" w:rsidR="000756DF" w:rsidRPr="00735CF8" w:rsidRDefault="000756DF" w:rsidP="000756D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35CF8">
        <w:rPr>
          <w:rFonts w:ascii="Times New Roman" w:eastAsia="Calibri" w:hAnsi="Times New Roman" w:cs="Times New Roman"/>
          <w:color w:val="000000"/>
          <w:lang w:eastAsia="pl-PL"/>
        </w:rPr>
        <w:lastRenderedPageBreak/>
        <w:t>d) niezależnie od uprawnień z tytułu rękojmi za wady dokumentacji, jeżeli przedmiot zamówienia został wykonany według dokumentacji projektowej, wykonanej na podstawie niniejszej umowy i nie osiągną założonych parametrów technicznych lub użytkowych, Zamawiającemu przysługuje prawo dochodzenia od Wykonawcy naprawienia szkody na zasadach określonych w Kodeksie cywilnym,</w:t>
      </w:r>
    </w:p>
    <w:p w14:paraId="5938AAF7" w14:textId="77777777" w:rsidR="000756DF" w:rsidRPr="00735CF8" w:rsidRDefault="000756DF" w:rsidP="000756DF">
      <w:pPr>
        <w:pStyle w:val="1"/>
        <w:tabs>
          <w:tab w:val="clear" w:pos="309"/>
          <w:tab w:val="left" w:pos="-2127"/>
          <w:tab w:val="left" w:pos="2558"/>
        </w:tabs>
        <w:spacing w:line="240" w:lineRule="auto"/>
        <w:ind w:left="1004" w:firstLine="0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735CF8">
        <w:rPr>
          <w:rFonts w:ascii="Times New Roman" w:hAnsi="Times New Roman"/>
          <w:sz w:val="22"/>
          <w:szCs w:val="22"/>
        </w:rPr>
        <w:t>e) z czynności odbioru strony sporządzą protokół, zawierający ustalenia poczynione w toku odbioru.</w:t>
      </w:r>
    </w:p>
    <w:p w14:paraId="6E03B778" w14:textId="77777777" w:rsidR="000756DF" w:rsidRPr="000756DF" w:rsidRDefault="000756DF" w:rsidP="000756D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14:paraId="1FA26C75" w14:textId="77777777" w:rsidR="00852676" w:rsidRPr="00852676" w:rsidRDefault="00852676" w:rsidP="00852676">
      <w:pPr>
        <w:pStyle w:val="1"/>
        <w:tabs>
          <w:tab w:val="clear" w:pos="309"/>
          <w:tab w:val="left" w:pos="-2127"/>
        </w:tabs>
        <w:spacing w:line="240" w:lineRule="auto"/>
        <w:ind w:left="426" w:firstLine="0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352793B4" w14:textId="77777777" w:rsidR="00A5351B" w:rsidRPr="00852676" w:rsidRDefault="00A5351B" w:rsidP="00852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A3A01" w14:textId="77777777" w:rsidR="00637F50" w:rsidRPr="00852676" w:rsidRDefault="00637F50" w:rsidP="00852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7F50" w:rsidRPr="00852676" w:rsidSect="0096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37E1"/>
    <w:multiLevelType w:val="hybridMultilevel"/>
    <w:tmpl w:val="FBFEE3CE"/>
    <w:lvl w:ilvl="0" w:tplc="04150017">
      <w:start w:val="1"/>
      <w:numFmt w:val="lowerLetter"/>
      <w:lvlText w:val="%1)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" w15:restartNumberingAfterBreak="0">
    <w:nsid w:val="0C1408D0"/>
    <w:multiLevelType w:val="multilevel"/>
    <w:tmpl w:val="B1B2A79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5C0F92"/>
    <w:multiLevelType w:val="hybridMultilevel"/>
    <w:tmpl w:val="EA5EB6CE"/>
    <w:lvl w:ilvl="0" w:tplc="B5B467E2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38C0C87"/>
    <w:multiLevelType w:val="hybridMultilevel"/>
    <w:tmpl w:val="77AA12C8"/>
    <w:lvl w:ilvl="0" w:tplc="E0F00A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E026E9"/>
    <w:multiLevelType w:val="hybridMultilevel"/>
    <w:tmpl w:val="BCFC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7C09"/>
    <w:multiLevelType w:val="hybridMultilevel"/>
    <w:tmpl w:val="55CE13A0"/>
    <w:lvl w:ilvl="0" w:tplc="E0F00A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5B467E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656FE7"/>
    <w:multiLevelType w:val="hybridMultilevel"/>
    <w:tmpl w:val="AB822DC6"/>
    <w:lvl w:ilvl="0" w:tplc="B9F69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12173"/>
    <w:multiLevelType w:val="hybridMultilevel"/>
    <w:tmpl w:val="DCE8398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24701138"/>
    <w:multiLevelType w:val="hybridMultilevel"/>
    <w:tmpl w:val="AB4C32A2"/>
    <w:lvl w:ilvl="0" w:tplc="B5B467E2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8B1C1C"/>
    <w:multiLevelType w:val="hybridMultilevel"/>
    <w:tmpl w:val="199E48E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282667E8"/>
    <w:multiLevelType w:val="hybridMultilevel"/>
    <w:tmpl w:val="E9C8484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3164060F"/>
    <w:multiLevelType w:val="hybridMultilevel"/>
    <w:tmpl w:val="31FE5D54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36854B72"/>
    <w:multiLevelType w:val="hybridMultilevel"/>
    <w:tmpl w:val="0368F360"/>
    <w:lvl w:ilvl="0" w:tplc="F0D489C0">
      <w:start w:val="1"/>
      <w:numFmt w:val="upperRoman"/>
      <w:lvlText w:val="%1."/>
      <w:lvlJc w:val="right"/>
      <w:pPr>
        <w:ind w:left="502" w:hanging="360"/>
      </w:pPr>
      <w:rPr>
        <w:rFonts w:cs="Times New Roman"/>
        <w:sz w:val="22"/>
        <w:szCs w:val="22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957AE7"/>
    <w:multiLevelType w:val="hybridMultilevel"/>
    <w:tmpl w:val="0CAA2BD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4721"/>
    <w:multiLevelType w:val="hybridMultilevel"/>
    <w:tmpl w:val="E604B8CE"/>
    <w:lvl w:ilvl="0" w:tplc="FDA0ABAC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3E43"/>
    <w:multiLevelType w:val="hybridMultilevel"/>
    <w:tmpl w:val="A6D26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0CEA"/>
    <w:multiLevelType w:val="hybridMultilevel"/>
    <w:tmpl w:val="104A5072"/>
    <w:lvl w:ilvl="0" w:tplc="E0F00A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5B467E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7AE16D1"/>
    <w:multiLevelType w:val="hybridMultilevel"/>
    <w:tmpl w:val="F0E65F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C7683C"/>
    <w:multiLevelType w:val="hybridMultilevel"/>
    <w:tmpl w:val="B5E0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5C56"/>
    <w:multiLevelType w:val="hybridMultilevel"/>
    <w:tmpl w:val="3724E4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1503832"/>
    <w:multiLevelType w:val="hybridMultilevel"/>
    <w:tmpl w:val="50BEF6F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3E120F7"/>
    <w:multiLevelType w:val="hybridMultilevel"/>
    <w:tmpl w:val="BBCAD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F5277"/>
    <w:multiLevelType w:val="hybridMultilevel"/>
    <w:tmpl w:val="C06A48D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170364"/>
    <w:multiLevelType w:val="hybridMultilevel"/>
    <w:tmpl w:val="60761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3663"/>
    <w:multiLevelType w:val="hybridMultilevel"/>
    <w:tmpl w:val="63564E74"/>
    <w:lvl w:ilvl="0" w:tplc="5F2EC64E">
      <w:start w:val="1"/>
      <w:numFmt w:val="upperRoman"/>
      <w:lvlText w:val="%1"/>
      <w:lvlJc w:val="left"/>
      <w:pPr>
        <w:tabs>
          <w:tab w:val="num" w:pos="720"/>
        </w:tabs>
        <w:ind w:left="720" w:hanging="180"/>
      </w:pPr>
      <w:rPr>
        <w:rFonts w:cs="Times New Roman" w:hint="default"/>
        <w:color w:val="auto"/>
      </w:rPr>
    </w:lvl>
    <w:lvl w:ilvl="1" w:tplc="AD7C14E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0F00A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849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E5E8A8A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9A1A87"/>
    <w:multiLevelType w:val="hybridMultilevel"/>
    <w:tmpl w:val="A314C3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E2F6B1D"/>
    <w:multiLevelType w:val="hybridMultilevel"/>
    <w:tmpl w:val="0894989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351403"/>
    <w:multiLevelType w:val="hybridMultilevel"/>
    <w:tmpl w:val="CA34CDCC"/>
    <w:lvl w:ilvl="0" w:tplc="B5B467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530EE"/>
    <w:multiLevelType w:val="hybridMultilevel"/>
    <w:tmpl w:val="C2FCC34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5BC1BC4"/>
    <w:multiLevelType w:val="multilevel"/>
    <w:tmpl w:val="12AA7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F711CF"/>
    <w:multiLevelType w:val="hybridMultilevel"/>
    <w:tmpl w:val="B3707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90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FA449E"/>
    <w:multiLevelType w:val="hybridMultilevel"/>
    <w:tmpl w:val="1340F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727D6"/>
    <w:multiLevelType w:val="hybridMultilevel"/>
    <w:tmpl w:val="ED3C9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A41BB"/>
    <w:multiLevelType w:val="hybridMultilevel"/>
    <w:tmpl w:val="C6E2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55482"/>
    <w:multiLevelType w:val="hybridMultilevel"/>
    <w:tmpl w:val="9C168F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516FB"/>
    <w:multiLevelType w:val="hybridMultilevel"/>
    <w:tmpl w:val="8350F36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75CB387F"/>
    <w:multiLevelType w:val="hybridMultilevel"/>
    <w:tmpl w:val="5E7C1A6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778E61F1"/>
    <w:multiLevelType w:val="multilevel"/>
    <w:tmpl w:val="B1B2A79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91344F"/>
    <w:multiLevelType w:val="hybridMultilevel"/>
    <w:tmpl w:val="D5689B3C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 w16cid:durableId="1105347606">
    <w:abstractNumId w:val="1"/>
  </w:num>
  <w:num w:numId="2" w16cid:durableId="1329940732">
    <w:abstractNumId w:val="18"/>
  </w:num>
  <w:num w:numId="3" w16cid:durableId="515315602">
    <w:abstractNumId w:val="39"/>
  </w:num>
  <w:num w:numId="4" w16cid:durableId="91053046">
    <w:abstractNumId w:val="36"/>
  </w:num>
  <w:num w:numId="5" w16cid:durableId="1152988071">
    <w:abstractNumId w:val="0"/>
  </w:num>
  <w:num w:numId="6" w16cid:durableId="443883838">
    <w:abstractNumId w:val="14"/>
  </w:num>
  <w:num w:numId="7" w16cid:durableId="1133057526">
    <w:abstractNumId w:val="32"/>
  </w:num>
  <w:num w:numId="8" w16cid:durableId="818613463">
    <w:abstractNumId w:val="6"/>
  </w:num>
  <w:num w:numId="9" w16cid:durableId="719014860">
    <w:abstractNumId w:val="23"/>
  </w:num>
  <w:num w:numId="10" w16cid:durableId="812868593">
    <w:abstractNumId w:val="7"/>
  </w:num>
  <w:num w:numId="11" w16cid:durableId="759987244">
    <w:abstractNumId w:val="10"/>
  </w:num>
  <w:num w:numId="12" w16cid:durableId="628820464">
    <w:abstractNumId w:val="29"/>
  </w:num>
  <w:num w:numId="13" w16cid:durableId="608120512">
    <w:abstractNumId w:val="31"/>
  </w:num>
  <w:num w:numId="14" w16cid:durableId="233324089">
    <w:abstractNumId w:val="37"/>
  </w:num>
  <w:num w:numId="15" w16cid:durableId="2143839355">
    <w:abstractNumId w:val="30"/>
  </w:num>
  <w:num w:numId="16" w16cid:durableId="1058668937">
    <w:abstractNumId w:val="15"/>
  </w:num>
  <w:num w:numId="17" w16cid:durableId="1331983432">
    <w:abstractNumId w:val="9"/>
  </w:num>
  <w:num w:numId="18" w16cid:durableId="832451670">
    <w:abstractNumId w:val="33"/>
  </w:num>
  <w:num w:numId="19" w16cid:durableId="2147309471">
    <w:abstractNumId w:val="34"/>
  </w:num>
  <w:num w:numId="20" w16cid:durableId="763696308">
    <w:abstractNumId w:val="25"/>
  </w:num>
  <w:num w:numId="21" w16cid:durableId="1509170163">
    <w:abstractNumId w:val="28"/>
  </w:num>
  <w:num w:numId="22" w16cid:durableId="183178198">
    <w:abstractNumId w:val="12"/>
  </w:num>
  <w:num w:numId="23" w16cid:durableId="1951618599">
    <w:abstractNumId w:val="16"/>
  </w:num>
  <w:num w:numId="24" w16cid:durableId="1084305921">
    <w:abstractNumId w:val="13"/>
  </w:num>
  <w:num w:numId="25" w16cid:durableId="593704406">
    <w:abstractNumId w:val="8"/>
  </w:num>
  <w:num w:numId="26" w16cid:durableId="2110612802">
    <w:abstractNumId w:val="2"/>
  </w:num>
  <w:num w:numId="27" w16cid:durableId="1905950084">
    <w:abstractNumId w:val="27"/>
  </w:num>
  <w:num w:numId="28" w16cid:durableId="225530039">
    <w:abstractNumId w:val="26"/>
  </w:num>
  <w:num w:numId="29" w16cid:durableId="1092357350">
    <w:abstractNumId w:val="19"/>
  </w:num>
  <w:num w:numId="30" w16cid:durableId="96797839">
    <w:abstractNumId w:val="5"/>
  </w:num>
  <w:num w:numId="31" w16cid:durableId="771166944">
    <w:abstractNumId w:val="3"/>
  </w:num>
  <w:num w:numId="32" w16cid:durableId="1547446014">
    <w:abstractNumId w:val="21"/>
  </w:num>
  <w:num w:numId="33" w16cid:durableId="423650328">
    <w:abstractNumId w:val="4"/>
  </w:num>
  <w:num w:numId="34" w16cid:durableId="1427384709">
    <w:abstractNumId w:val="17"/>
  </w:num>
  <w:num w:numId="35" w16cid:durableId="1577322939">
    <w:abstractNumId w:val="24"/>
  </w:num>
  <w:num w:numId="36" w16cid:durableId="1827816063">
    <w:abstractNumId w:val="38"/>
  </w:num>
  <w:num w:numId="37" w16cid:durableId="1134443816">
    <w:abstractNumId w:val="35"/>
  </w:num>
  <w:num w:numId="38" w16cid:durableId="382022216">
    <w:abstractNumId w:val="22"/>
  </w:num>
  <w:num w:numId="39" w16cid:durableId="290746257">
    <w:abstractNumId w:val="11"/>
  </w:num>
  <w:num w:numId="40" w16cid:durableId="3371252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F50"/>
    <w:rsid w:val="00011050"/>
    <w:rsid w:val="00054084"/>
    <w:rsid w:val="00063545"/>
    <w:rsid w:val="000756DF"/>
    <w:rsid w:val="000829C4"/>
    <w:rsid w:val="000A1224"/>
    <w:rsid w:val="000B7E44"/>
    <w:rsid w:val="00116C02"/>
    <w:rsid w:val="00133DD1"/>
    <w:rsid w:val="00192DE7"/>
    <w:rsid w:val="001A1239"/>
    <w:rsid w:val="001D2201"/>
    <w:rsid w:val="001E2B6E"/>
    <w:rsid w:val="001E6132"/>
    <w:rsid w:val="001F6B30"/>
    <w:rsid w:val="00240DE4"/>
    <w:rsid w:val="00255A6E"/>
    <w:rsid w:val="00280B1F"/>
    <w:rsid w:val="00281181"/>
    <w:rsid w:val="002B6901"/>
    <w:rsid w:val="002E70D2"/>
    <w:rsid w:val="002F46EF"/>
    <w:rsid w:val="00300851"/>
    <w:rsid w:val="003526BD"/>
    <w:rsid w:val="003768D4"/>
    <w:rsid w:val="00376930"/>
    <w:rsid w:val="003818BC"/>
    <w:rsid w:val="00384493"/>
    <w:rsid w:val="003F5449"/>
    <w:rsid w:val="004073D8"/>
    <w:rsid w:val="00416843"/>
    <w:rsid w:val="00460B47"/>
    <w:rsid w:val="00477596"/>
    <w:rsid w:val="00506242"/>
    <w:rsid w:val="00513115"/>
    <w:rsid w:val="00513F08"/>
    <w:rsid w:val="00543530"/>
    <w:rsid w:val="005A591F"/>
    <w:rsid w:val="005E1D7C"/>
    <w:rsid w:val="005E5FC2"/>
    <w:rsid w:val="00610D59"/>
    <w:rsid w:val="00637F50"/>
    <w:rsid w:val="00697796"/>
    <w:rsid w:val="0070458D"/>
    <w:rsid w:val="00713E5A"/>
    <w:rsid w:val="00735CF8"/>
    <w:rsid w:val="00747A6E"/>
    <w:rsid w:val="007540CC"/>
    <w:rsid w:val="00757593"/>
    <w:rsid w:val="007C1AC2"/>
    <w:rsid w:val="007F7DCA"/>
    <w:rsid w:val="00816335"/>
    <w:rsid w:val="00827AD4"/>
    <w:rsid w:val="00833FA7"/>
    <w:rsid w:val="00852676"/>
    <w:rsid w:val="008B21EA"/>
    <w:rsid w:val="008D7774"/>
    <w:rsid w:val="008E1B45"/>
    <w:rsid w:val="00901B2E"/>
    <w:rsid w:val="00947719"/>
    <w:rsid w:val="009660C9"/>
    <w:rsid w:val="00981083"/>
    <w:rsid w:val="00992883"/>
    <w:rsid w:val="009C2E7B"/>
    <w:rsid w:val="009C707D"/>
    <w:rsid w:val="00A00981"/>
    <w:rsid w:val="00A05342"/>
    <w:rsid w:val="00A5351B"/>
    <w:rsid w:val="00A858AD"/>
    <w:rsid w:val="00B2353F"/>
    <w:rsid w:val="00B51072"/>
    <w:rsid w:val="00B85A6C"/>
    <w:rsid w:val="00C01C0C"/>
    <w:rsid w:val="00D230BC"/>
    <w:rsid w:val="00D5752D"/>
    <w:rsid w:val="00D7246B"/>
    <w:rsid w:val="00D731CE"/>
    <w:rsid w:val="00DB19E7"/>
    <w:rsid w:val="00DB4A5C"/>
    <w:rsid w:val="00E20167"/>
    <w:rsid w:val="00E469ED"/>
    <w:rsid w:val="00ED6875"/>
    <w:rsid w:val="00F04470"/>
    <w:rsid w:val="00F75388"/>
    <w:rsid w:val="00FB2947"/>
    <w:rsid w:val="00FB3E96"/>
    <w:rsid w:val="00FB5CD3"/>
    <w:rsid w:val="00FC3163"/>
    <w:rsid w:val="00FD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E135"/>
  <w15:docId w15:val="{2F078EF8-964E-4794-8F06-D05CB445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52D"/>
  </w:style>
  <w:style w:type="paragraph" w:styleId="Nagwek4">
    <w:name w:val="heading 4"/>
    <w:basedOn w:val="Normalny"/>
    <w:next w:val="Normalny"/>
    <w:link w:val="Nagwek4Znak"/>
    <w:uiPriority w:val="99"/>
    <w:qFormat/>
    <w:rsid w:val="0085267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7F5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9"/>
    <w:rsid w:val="0085267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1."/>
    <w:basedOn w:val="Normalny"/>
    <w:rsid w:val="00852676"/>
    <w:pPr>
      <w:tabs>
        <w:tab w:val="left" w:pos="309"/>
      </w:tabs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526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5267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5267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26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9</Pages>
  <Words>2621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Sztekel</dc:creator>
  <cp:keywords/>
  <dc:description/>
  <cp:lastModifiedBy>Jakub Sztekel</cp:lastModifiedBy>
  <cp:revision>30</cp:revision>
  <cp:lastPrinted>2022-06-01T10:35:00Z</cp:lastPrinted>
  <dcterms:created xsi:type="dcterms:W3CDTF">2022-06-01T09:16:00Z</dcterms:created>
  <dcterms:modified xsi:type="dcterms:W3CDTF">2024-04-10T08:16:00Z</dcterms:modified>
</cp:coreProperties>
</file>