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02DDB3E7" w:rsidR="000D704D" w:rsidRPr="00AB5A16" w:rsidRDefault="004F3AFD" w:rsidP="000D704D">
      <w:pPr>
        <w:jc w:val="righ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bCs/>
          <w:i/>
          <w:iCs/>
          <w:color w:val="auto"/>
        </w:rPr>
        <w:t>Załącznik nr 4</w:t>
      </w:r>
      <w:r w:rsidR="00335919" w:rsidRPr="00AB5A16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="00781D13" w:rsidRPr="00AB5A16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2B069563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nazwa/firma,</w:t>
      </w:r>
      <w:r w:rsidR="00E862BA">
        <w:rPr>
          <w:rFonts w:ascii="Calibri" w:hAnsi="Calibri" w:cs="Calibri"/>
          <w:color w:val="auto"/>
        </w:rPr>
        <w:t xml:space="preserve"> </w:t>
      </w:r>
      <w:r w:rsidR="00E862BA" w:rsidRPr="008B0C1B">
        <w:rPr>
          <w:rFonts w:ascii="Calibri" w:hAnsi="Calibri" w:cs="Calibri"/>
          <w:color w:val="auto"/>
        </w:rPr>
        <w:t>NIP/REGON</w:t>
      </w:r>
      <w:r w:rsidR="00E862BA">
        <w:rPr>
          <w:rFonts w:ascii="Calibri" w:hAnsi="Calibri" w:cs="Calibri"/>
          <w:color w:val="auto"/>
        </w:rPr>
        <w:t>,</w:t>
      </w:r>
      <w:r w:rsidRPr="00AC52CE">
        <w:rPr>
          <w:rFonts w:ascii="Calibri" w:hAnsi="Calibri" w:cs="Calibri"/>
          <w:color w:val="auto"/>
        </w:rPr>
        <w:t xml:space="preserve"> adres Wykonawcy </w:t>
      </w: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AC52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AC52CE">
        <w:rPr>
          <w:rFonts w:ascii="Calibri" w:hAnsi="Calibri" w:cs="Calibri"/>
          <w:color w:val="auto"/>
          <w:sz w:val="22"/>
          <w:szCs w:val="22"/>
        </w:rPr>
        <w:t>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AC52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B04268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53D0CEC2" w14:textId="0B41897C" w:rsidR="00C833CF" w:rsidRPr="00B04268" w:rsidRDefault="00B63DD5" w:rsidP="00F20CAF">
      <w:pPr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r w:rsidRPr="00B63DD5">
        <w:rPr>
          <w:rStyle w:val="FontStyle20"/>
          <w:rFonts w:asciiTheme="minorHAnsi" w:eastAsia="Arial" w:hAnsiTheme="minorHAnsi" w:cstheme="minorHAnsi"/>
          <w:color w:val="auto"/>
          <w:sz w:val="22"/>
          <w:szCs w:val="22"/>
        </w:rPr>
        <w:t>„Monitoring miejski osiedle Bohaterów Monte Cassino, Kraska oraz ulica Senatorska</w:t>
      </w:r>
      <w:r w:rsidR="003F75C0">
        <w:rPr>
          <w:rStyle w:val="FontStyle20"/>
          <w:rFonts w:asciiTheme="minorHAnsi" w:eastAsia="Arial" w:hAnsiTheme="minorHAnsi" w:cstheme="minorHAnsi"/>
          <w:color w:val="auto"/>
          <w:sz w:val="22"/>
          <w:szCs w:val="22"/>
        </w:rPr>
        <w:t xml:space="preserve"> w Łomży</w:t>
      </w:r>
      <w:bookmarkStart w:id="0" w:name="_GoBack"/>
      <w:bookmarkEnd w:id="0"/>
      <w:r w:rsidR="00C833CF" w:rsidRPr="00B04268">
        <w:rPr>
          <w:rStyle w:val="FontStyle20"/>
          <w:rFonts w:asciiTheme="minorHAnsi" w:eastAsia="Arial" w:hAnsiTheme="minorHAnsi" w:cstheme="minorHAnsi"/>
          <w:color w:val="auto"/>
          <w:sz w:val="22"/>
          <w:szCs w:val="22"/>
          <w:highlight w:val="yellow"/>
        </w:rPr>
        <w:t>”</w:t>
      </w:r>
      <w:r w:rsidR="00C833CF" w:rsidRPr="00B0426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,</w:t>
      </w:r>
      <w:r w:rsidR="00AB294B" w:rsidRPr="00B0426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dla:</w:t>
      </w:r>
    </w:p>
    <w:p w14:paraId="498ED03A" w14:textId="6266CF3C" w:rsidR="00B04268" w:rsidRPr="00B04268" w:rsidRDefault="00B04268" w:rsidP="00B04268">
      <w:pPr>
        <w:spacing w:before="120" w:line="276" w:lineRule="auto"/>
        <w:jc w:val="both"/>
        <w:rPr>
          <w:rFonts w:asciiTheme="minorHAnsi" w:hAnsiTheme="minorHAnsi" w:cstheme="minorHAnsi"/>
          <w:b/>
          <w:color w:val="auto"/>
          <w:highlight w:val="yellow"/>
          <w:u w:val="single"/>
        </w:rPr>
      </w:pPr>
      <w:r w:rsidRPr="00B04268">
        <w:rPr>
          <w:rFonts w:asciiTheme="minorHAnsi" w:hAnsiTheme="minorHAnsi" w:cstheme="minorHAnsi"/>
          <w:b/>
          <w:color w:val="auto"/>
          <w:highlight w:val="yellow"/>
          <w:u w:val="single"/>
        </w:rPr>
        <w:t xml:space="preserve">Części I - Monitoring Osiedle Bohaterów Monte Cassino* </w:t>
      </w:r>
    </w:p>
    <w:p w14:paraId="0FB3E972" w14:textId="4E07D8AA" w:rsidR="00B04268" w:rsidRPr="00B04268" w:rsidRDefault="00B04268" w:rsidP="00B04268">
      <w:pPr>
        <w:spacing w:before="120" w:line="276" w:lineRule="auto"/>
        <w:jc w:val="both"/>
        <w:rPr>
          <w:rFonts w:asciiTheme="minorHAnsi" w:hAnsiTheme="minorHAnsi" w:cstheme="minorHAnsi"/>
          <w:b/>
          <w:color w:val="auto"/>
          <w:highlight w:val="yellow"/>
          <w:u w:val="single"/>
        </w:rPr>
      </w:pPr>
      <w:r w:rsidRPr="00B04268">
        <w:rPr>
          <w:rFonts w:asciiTheme="minorHAnsi" w:hAnsiTheme="minorHAnsi" w:cstheme="minorHAnsi"/>
          <w:b/>
          <w:color w:val="auto"/>
          <w:highlight w:val="yellow"/>
          <w:u w:val="single"/>
        </w:rPr>
        <w:t xml:space="preserve">Części II -  Monitoring ul. Senatorska, Woziwodzka, Dworna* </w:t>
      </w:r>
    </w:p>
    <w:p w14:paraId="75D2B421" w14:textId="625837D8" w:rsidR="00B04268" w:rsidRPr="00B04268" w:rsidRDefault="00B04268" w:rsidP="00B04268">
      <w:pPr>
        <w:spacing w:before="120" w:line="276" w:lineRule="auto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B04268">
        <w:rPr>
          <w:rFonts w:asciiTheme="minorHAnsi" w:hAnsiTheme="minorHAnsi" w:cstheme="minorHAnsi"/>
          <w:b/>
          <w:color w:val="auto"/>
          <w:highlight w:val="yellow"/>
          <w:u w:val="single"/>
        </w:rPr>
        <w:t>części III - Monitoring Osiedle Kraska*</w:t>
      </w:r>
      <w:r w:rsidRPr="00B04268">
        <w:rPr>
          <w:rFonts w:asciiTheme="minorHAnsi" w:hAnsiTheme="minorHAnsi" w:cstheme="minorHAnsi"/>
          <w:b/>
          <w:color w:val="auto"/>
          <w:u w:val="single"/>
        </w:rPr>
        <w:t xml:space="preserve"> </w:t>
      </w:r>
    </w:p>
    <w:p w14:paraId="6EBF68E5" w14:textId="77777777" w:rsidR="00AB294B" w:rsidRDefault="00AB294B" w:rsidP="00F20C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9D18BA" w14:textId="0C98D696" w:rsidR="00AC766E" w:rsidRPr="00AC52CE" w:rsidRDefault="00C833CF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F26A21">
        <w:rPr>
          <w:rFonts w:cstheme="minorHAnsi"/>
          <w:sz w:val="21"/>
          <w:szCs w:val="21"/>
        </w:rPr>
        <w:t xml:space="preserve"> </w:t>
      </w:r>
      <w:r w:rsidR="00AC766E"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="00AC766E"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="00AC766E" w:rsidRPr="00AC52CE">
        <w:rPr>
          <w:rFonts w:ascii="Calibri" w:hAnsi="Calibri" w:cs="Calibri"/>
          <w:i/>
          <w:sz w:val="22"/>
          <w:szCs w:val="22"/>
        </w:rPr>
        <w:t>)</w:t>
      </w:r>
      <w:r w:rsidR="00AC766E"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6D633687" w14:textId="77777777" w:rsidR="00B04268" w:rsidRDefault="00B04268" w:rsidP="0021180D">
            <w:pPr>
              <w:ind w:left="-108"/>
              <w:jc w:val="right"/>
              <w:rPr>
                <w:rFonts w:ascii="Calibri" w:hAnsi="Calibri" w:cs="Calibri"/>
              </w:rPr>
            </w:pPr>
          </w:p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9BDFA4B" w14:textId="77777777" w:rsidR="00AC766E" w:rsidRPr="00781D13" w:rsidRDefault="00AC766E" w:rsidP="00AC766E">
      <w:pPr>
        <w:jc w:val="right"/>
        <w:rPr>
          <w:rFonts w:ascii="Calibri" w:hAnsi="Calibri" w:cs="Calibri"/>
        </w:rPr>
      </w:pPr>
    </w:p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F3D8370" w14:textId="77777777" w:rsidR="00DA4F01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14:paraId="35E82CF1" w14:textId="77777777" w:rsidR="00AB23E0" w:rsidRPr="007371ED" w:rsidRDefault="00AB23E0" w:rsidP="005D7E8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B23E0" w:rsidRPr="007371ED" w:rsidSect="006755D3"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5BE3E" w14:textId="77777777" w:rsidR="0088556A" w:rsidRDefault="0088556A" w:rsidP="009F250A">
      <w:r>
        <w:separator/>
      </w:r>
    </w:p>
  </w:endnote>
  <w:endnote w:type="continuationSeparator" w:id="0">
    <w:p w14:paraId="68DD78A6" w14:textId="77777777" w:rsidR="0088556A" w:rsidRDefault="0088556A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7AC6F" w14:textId="77777777" w:rsidR="0088556A" w:rsidRDefault="0088556A" w:rsidP="009F250A">
      <w:r>
        <w:separator/>
      </w:r>
    </w:p>
  </w:footnote>
  <w:footnote w:type="continuationSeparator" w:id="0">
    <w:p w14:paraId="4D2D8BE5" w14:textId="77777777" w:rsidR="0088556A" w:rsidRDefault="0088556A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3C47"/>
    <w:rsid w:val="00027211"/>
    <w:rsid w:val="00030601"/>
    <w:rsid w:val="00065383"/>
    <w:rsid w:val="00084016"/>
    <w:rsid w:val="00086BB2"/>
    <w:rsid w:val="0009081D"/>
    <w:rsid w:val="000A0EBA"/>
    <w:rsid w:val="000B1D62"/>
    <w:rsid w:val="000B704E"/>
    <w:rsid w:val="000C103B"/>
    <w:rsid w:val="000D704D"/>
    <w:rsid w:val="0010447F"/>
    <w:rsid w:val="001304B0"/>
    <w:rsid w:val="00132009"/>
    <w:rsid w:val="00166B1E"/>
    <w:rsid w:val="0019790D"/>
    <w:rsid w:val="001A4BDF"/>
    <w:rsid w:val="001B4711"/>
    <w:rsid w:val="001B6F50"/>
    <w:rsid w:val="001C2482"/>
    <w:rsid w:val="002053F7"/>
    <w:rsid w:val="0021180D"/>
    <w:rsid w:val="002270C5"/>
    <w:rsid w:val="002F29BB"/>
    <w:rsid w:val="002F499B"/>
    <w:rsid w:val="00335919"/>
    <w:rsid w:val="0034729E"/>
    <w:rsid w:val="00370D02"/>
    <w:rsid w:val="003753FD"/>
    <w:rsid w:val="003A4943"/>
    <w:rsid w:val="003B75BE"/>
    <w:rsid w:val="003C3128"/>
    <w:rsid w:val="003E4AD7"/>
    <w:rsid w:val="003E779E"/>
    <w:rsid w:val="003F75C0"/>
    <w:rsid w:val="0043075C"/>
    <w:rsid w:val="0045372C"/>
    <w:rsid w:val="00456DED"/>
    <w:rsid w:val="00480DB1"/>
    <w:rsid w:val="004A1D5C"/>
    <w:rsid w:val="004A3FF1"/>
    <w:rsid w:val="004C7400"/>
    <w:rsid w:val="004D4922"/>
    <w:rsid w:val="004D6F26"/>
    <w:rsid w:val="004F3AFD"/>
    <w:rsid w:val="005029B0"/>
    <w:rsid w:val="00514122"/>
    <w:rsid w:val="005410E9"/>
    <w:rsid w:val="005A3ED5"/>
    <w:rsid w:val="005D7E8F"/>
    <w:rsid w:val="005F1DD4"/>
    <w:rsid w:val="00614F28"/>
    <w:rsid w:val="00674917"/>
    <w:rsid w:val="006755D3"/>
    <w:rsid w:val="006B44A6"/>
    <w:rsid w:val="006C4AA1"/>
    <w:rsid w:val="006F30C5"/>
    <w:rsid w:val="00713020"/>
    <w:rsid w:val="0072798C"/>
    <w:rsid w:val="007371ED"/>
    <w:rsid w:val="007420DB"/>
    <w:rsid w:val="00766B1B"/>
    <w:rsid w:val="00781D13"/>
    <w:rsid w:val="007B5490"/>
    <w:rsid w:val="007B7EA0"/>
    <w:rsid w:val="007F570B"/>
    <w:rsid w:val="008137D6"/>
    <w:rsid w:val="00820408"/>
    <w:rsid w:val="008333E4"/>
    <w:rsid w:val="008439A4"/>
    <w:rsid w:val="008479E6"/>
    <w:rsid w:val="00852038"/>
    <w:rsid w:val="008769EC"/>
    <w:rsid w:val="00884388"/>
    <w:rsid w:val="0088556A"/>
    <w:rsid w:val="008A25A3"/>
    <w:rsid w:val="008B0C1B"/>
    <w:rsid w:val="008C797B"/>
    <w:rsid w:val="008D4D58"/>
    <w:rsid w:val="008E3C04"/>
    <w:rsid w:val="009176B5"/>
    <w:rsid w:val="00925DC6"/>
    <w:rsid w:val="009622B6"/>
    <w:rsid w:val="00976CEF"/>
    <w:rsid w:val="009A384F"/>
    <w:rsid w:val="009E0D7E"/>
    <w:rsid w:val="009F250A"/>
    <w:rsid w:val="009F742B"/>
    <w:rsid w:val="00A05E3B"/>
    <w:rsid w:val="00A727F7"/>
    <w:rsid w:val="00AB23E0"/>
    <w:rsid w:val="00AB294B"/>
    <w:rsid w:val="00AB5A16"/>
    <w:rsid w:val="00AC52CE"/>
    <w:rsid w:val="00AC766E"/>
    <w:rsid w:val="00AD2FBC"/>
    <w:rsid w:val="00AD4B99"/>
    <w:rsid w:val="00AE705F"/>
    <w:rsid w:val="00AF7A4C"/>
    <w:rsid w:val="00B0353C"/>
    <w:rsid w:val="00B04268"/>
    <w:rsid w:val="00B218DC"/>
    <w:rsid w:val="00B25BDC"/>
    <w:rsid w:val="00B3334E"/>
    <w:rsid w:val="00B33399"/>
    <w:rsid w:val="00B63DD5"/>
    <w:rsid w:val="00B97E70"/>
    <w:rsid w:val="00C263CB"/>
    <w:rsid w:val="00C265BE"/>
    <w:rsid w:val="00C3784E"/>
    <w:rsid w:val="00C4308D"/>
    <w:rsid w:val="00C833CF"/>
    <w:rsid w:val="00C872B2"/>
    <w:rsid w:val="00D157B8"/>
    <w:rsid w:val="00D161CC"/>
    <w:rsid w:val="00D60BB8"/>
    <w:rsid w:val="00D62623"/>
    <w:rsid w:val="00D933EE"/>
    <w:rsid w:val="00D94394"/>
    <w:rsid w:val="00DB2BDA"/>
    <w:rsid w:val="00DD4659"/>
    <w:rsid w:val="00DE26B7"/>
    <w:rsid w:val="00E00755"/>
    <w:rsid w:val="00E31D90"/>
    <w:rsid w:val="00E3434D"/>
    <w:rsid w:val="00E8203A"/>
    <w:rsid w:val="00E862BA"/>
    <w:rsid w:val="00ED49B1"/>
    <w:rsid w:val="00F06DE5"/>
    <w:rsid w:val="00F17A23"/>
    <w:rsid w:val="00F20CAF"/>
    <w:rsid w:val="00F420F1"/>
    <w:rsid w:val="00F64252"/>
    <w:rsid w:val="00F86F93"/>
    <w:rsid w:val="00F8743C"/>
    <w:rsid w:val="00FD2CF3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Akapit z listą1,Wypunktowanie,sw tekst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Akapit z listą1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Tomasz Bąkowski</cp:lastModifiedBy>
  <cp:revision>27</cp:revision>
  <cp:lastPrinted>2022-11-18T10:13:00Z</cp:lastPrinted>
  <dcterms:created xsi:type="dcterms:W3CDTF">2021-02-22T11:57:00Z</dcterms:created>
  <dcterms:modified xsi:type="dcterms:W3CDTF">2023-06-09T08:58:00Z</dcterms:modified>
</cp:coreProperties>
</file>