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00FB46" w14:textId="34230EA5" w:rsidR="0014336C" w:rsidRDefault="0014336C" w:rsidP="0014336C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FD4C3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CF75714" wp14:editId="59A899D9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5080" t="8890" r="13335" b="1270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477B4" w14:textId="77777777" w:rsidR="0014336C" w:rsidRPr="007D0446" w:rsidRDefault="0014336C" w:rsidP="0014336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7571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9pt;margin-top:-3.05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">
                <v:textbox>
                  <w:txbxContent>
                    <w:p w14:paraId="17D477B4" w14:textId="77777777" w:rsidR="0014336C" w:rsidRPr="007D0446" w:rsidRDefault="0014336C" w:rsidP="0014336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D4C31">
        <w:rPr>
          <w:rFonts w:ascii="Calibri" w:hAnsi="Calibri" w:cs="Calibri"/>
          <w:sz w:val="20"/>
          <w:szCs w:val="20"/>
        </w:rPr>
        <w:t>(</w:t>
      </w:r>
      <w:r w:rsidRPr="00FD4C31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39B47FD3" w14:textId="4094512F" w:rsidR="0014336C" w:rsidRDefault="0014336C" w:rsidP="0014336C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FD4C31">
        <w:rPr>
          <w:rFonts w:ascii="Calibri" w:hAnsi="Calibri" w:cs="Calibri"/>
          <w:i/>
          <w:iCs/>
          <w:sz w:val="20"/>
          <w:szCs w:val="20"/>
        </w:rPr>
        <w:t>Wykonawcy wspólnie ubiegaj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ą</w:t>
      </w:r>
      <w:r w:rsidRPr="00FD4C31">
        <w:rPr>
          <w:rFonts w:ascii="Calibri" w:hAnsi="Calibri" w:cs="Calibri"/>
          <w:i/>
          <w:iCs/>
          <w:sz w:val="20"/>
          <w:szCs w:val="20"/>
        </w:rPr>
        <w:t>cego si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ę</w:t>
      </w:r>
      <w:r w:rsidRPr="00FD4C31">
        <w:rPr>
          <w:rFonts w:ascii="Calibri" w:hAnsi="Calibri" w:cs="Calibri"/>
          <w:i/>
          <w:iCs/>
          <w:sz w:val="20"/>
          <w:szCs w:val="20"/>
        </w:rPr>
        <w:t xml:space="preserve"> o udzielenie zamówienia</w:t>
      </w:r>
      <w:bookmarkEnd w:id="0"/>
      <w:r w:rsidR="00CF682D">
        <w:rPr>
          <w:rFonts w:ascii="Calibri" w:hAnsi="Calibri" w:cs="Calibri"/>
          <w:i/>
          <w:iCs/>
          <w:sz w:val="20"/>
          <w:szCs w:val="20"/>
        </w:rPr>
        <w:t>/</w:t>
      </w:r>
    </w:p>
    <w:p w14:paraId="4DDF0968" w14:textId="77777777" w:rsidR="00097E38" w:rsidRDefault="00097E38" w:rsidP="00097E38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A729A9">
        <w:rPr>
          <w:rFonts w:ascii="Calibri" w:hAnsi="Calibri" w:cs="Calibri"/>
          <w:i/>
          <w:iCs/>
          <w:sz w:val="20"/>
          <w:szCs w:val="20"/>
        </w:rPr>
        <w:t>podmiotu udostępniającego zasoby</w:t>
      </w:r>
      <w:r>
        <w:rPr>
          <w:rFonts w:ascii="Calibri" w:hAnsi="Calibri" w:cs="Calibri"/>
          <w:i/>
          <w:iCs/>
          <w:sz w:val="20"/>
          <w:szCs w:val="20"/>
        </w:rPr>
        <w:t>)</w:t>
      </w:r>
    </w:p>
    <w:p w14:paraId="7B13AC09" w14:textId="77777777" w:rsidR="00097E38" w:rsidRDefault="00097E38" w:rsidP="0014336C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</w:p>
    <w:bookmarkEnd w:id="1"/>
    <w:p w14:paraId="5F9218D0" w14:textId="77777777" w:rsidR="0014336C" w:rsidRPr="00344673" w:rsidRDefault="0014336C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41338512" w14:textId="3FD5FD72" w:rsidR="000138B3" w:rsidRPr="00344673" w:rsidRDefault="000138B3" w:rsidP="00EE57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5" w:themeFillTint="33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44673">
        <w:rPr>
          <w:rFonts w:ascii="Calibri" w:hAnsi="Calibri" w:cs="Calibri"/>
          <w:b/>
          <w:sz w:val="22"/>
          <w:szCs w:val="22"/>
        </w:rPr>
        <w:t>Oświadczenie</w:t>
      </w:r>
      <w:r w:rsidR="00DC4C90" w:rsidRPr="00344673">
        <w:rPr>
          <w:rFonts w:ascii="Calibri" w:hAnsi="Calibri" w:cs="Calibri"/>
          <w:b/>
          <w:sz w:val="22"/>
          <w:szCs w:val="22"/>
        </w:rPr>
        <w:t xml:space="preserve"> – </w:t>
      </w:r>
      <w:r w:rsidRPr="00344673">
        <w:rPr>
          <w:rFonts w:ascii="Calibri" w:hAnsi="Calibri" w:cs="Calibri"/>
          <w:b/>
          <w:sz w:val="22"/>
          <w:szCs w:val="22"/>
        </w:rPr>
        <w:t xml:space="preserve">art. </w:t>
      </w:r>
      <w:r w:rsidR="46BE04EB" w:rsidRPr="00344673">
        <w:rPr>
          <w:rFonts w:ascii="Calibri" w:hAnsi="Calibri" w:cs="Calibri"/>
          <w:b/>
          <w:sz w:val="22"/>
          <w:szCs w:val="22"/>
        </w:rPr>
        <w:t>108</w:t>
      </w:r>
      <w:r w:rsidRPr="00344673">
        <w:rPr>
          <w:rFonts w:ascii="Calibri" w:hAnsi="Calibri" w:cs="Calibri"/>
          <w:b/>
          <w:sz w:val="22"/>
          <w:szCs w:val="22"/>
        </w:rPr>
        <w:t xml:space="preserve"> ust. 1 pkt </w:t>
      </w:r>
      <w:r w:rsidR="3340D344" w:rsidRPr="00344673">
        <w:rPr>
          <w:rFonts w:ascii="Calibri" w:hAnsi="Calibri" w:cs="Calibri"/>
          <w:b/>
          <w:sz w:val="22"/>
          <w:szCs w:val="22"/>
        </w:rPr>
        <w:t>5</w:t>
      </w:r>
      <w:r w:rsidR="00DC4C90" w:rsidRPr="00344673">
        <w:rPr>
          <w:rFonts w:ascii="Calibri" w:hAnsi="Calibri" w:cs="Calibri"/>
          <w:b/>
          <w:sz w:val="22"/>
          <w:szCs w:val="22"/>
        </w:rPr>
        <w:t>)</w:t>
      </w:r>
      <w:r w:rsidR="007D548E" w:rsidRPr="00344673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7D548E" w:rsidRPr="00344673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6A05A809" w14:textId="77777777" w:rsidR="000138B3" w:rsidRPr="00344673" w:rsidRDefault="000138B3" w:rsidP="00EE57B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75378108" w14:textId="77777777" w:rsidR="004806A6" w:rsidRPr="00344673" w:rsidRDefault="004806A6" w:rsidP="00EE57BC">
      <w:pPr>
        <w:spacing w:line="360" w:lineRule="auto"/>
        <w:ind w:left="2127" w:firstLine="709"/>
        <w:rPr>
          <w:rFonts w:ascii="Calibri" w:hAnsi="Calibri" w:cs="Calibri"/>
          <w:sz w:val="20"/>
          <w:szCs w:val="20"/>
        </w:rPr>
      </w:pPr>
      <w:r w:rsidRPr="00344673">
        <w:rPr>
          <w:rFonts w:ascii="Calibri" w:hAnsi="Calibri" w:cs="Calibri"/>
          <w:sz w:val="20"/>
          <w:szCs w:val="20"/>
        </w:rPr>
        <w:t>do postępowania o zamówienie publiczne na:</w:t>
      </w:r>
    </w:p>
    <w:p w14:paraId="0D0B940D" w14:textId="77777777" w:rsidR="000138B3" w:rsidRPr="00344673" w:rsidRDefault="000138B3" w:rsidP="00EE57BC">
      <w:pPr>
        <w:spacing w:line="360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7A99BF58" w14:textId="77777777" w:rsidR="00712709" w:rsidRPr="004A6179" w:rsidRDefault="00712709" w:rsidP="00856D22">
      <w:pPr>
        <w:spacing w:line="276" w:lineRule="auto"/>
        <w:ind w:right="-3"/>
        <w:jc w:val="center"/>
        <w:rPr>
          <w:rFonts w:ascii="Calibri" w:hAnsi="Calibri" w:cs="Calibri"/>
          <w:b/>
          <w:bCs/>
          <w:i/>
          <w:sz w:val="22"/>
          <w:szCs w:val="22"/>
          <w:u w:val="single"/>
        </w:rPr>
      </w:pPr>
      <w:bookmarkStart w:id="2" w:name="_Hlk144205817"/>
      <w:r w:rsidRPr="004A6179">
        <w:rPr>
          <w:rFonts w:ascii="Calibri" w:hAnsi="Calibri" w:cs="Calibri"/>
          <w:b/>
          <w:bCs/>
          <w:i/>
          <w:sz w:val="22"/>
          <w:szCs w:val="22"/>
          <w:u w:val="single"/>
        </w:rPr>
        <w:t>Usługę konserwacji i obsługi serwisowej systemów bezpieczeństwa pożarowego w obiektach Uniwersytetu Gdańskiego według części:</w:t>
      </w:r>
    </w:p>
    <w:p w14:paraId="774E9125" w14:textId="77777777" w:rsidR="00712709" w:rsidRPr="00DF3D80" w:rsidRDefault="00712709" w:rsidP="00712709">
      <w:pPr>
        <w:spacing w:line="276" w:lineRule="auto"/>
        <w:ind w:left="993" w:right="-3" w:hanging="993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DF3D80">
        <w:rPr>
          <w:rFonts w:ascii="Calibri" w:hAnsi="Calibri" w:cs="Calibri"/>
          <w:b/>
          <w:bCs/>
          <w:i/>
          <w:sz w:val="22"/>
          <w:szCs w:val="22"/>
        </w:rPr>
        <w:t xml:space="preserve">Część I </w:t>
      </w:r>
      <w:r w:rsidRPr="00DF3D80">
        <w:rPr>
          <w:rFonts w:ascii="Calibri" w:hAnsi="Calibri" w:cs="Calibri"/>
          <w:b/>
          <w:bCs/>
          <w:i/>
          <w:sz w:val="22"/>
          <w:szCs w:val="22"/>
        </w:rPr>
        <w:tab/>
        <w:t xml:space="preserve">Konserwacja i obsługa serwisowa systemów sygnalizacji pożaru (SSP), dźwiękowych systemów ostrzegawczych (DSO), systemu zapobiegania zadymianiu (SZZ), systemów oddymiania (SO) </w:t>
      </w:r>
      <w:r>
        <w:rPr>
          <w:rFonts w:ascii="Calibri" w:hAnsi="Calibri" w:cs="Calibri"/>
          <w:b/>
          <w:bCs/>
          <w:i/>
          <w:sz w:val="22"/>
          <w:szCs w:val="22"/>
        </w:rPr>
        <w:br/>
      </w:r>
      <w:r w:rsidRPr="00DF3D80">
        <w:rPr>
          <w:rFonts w:ascii="Calibri" w:hAnsi="Calibri" w:cs="Calibri"/>
          <w:b/>
          <w:bCs/>
          <w:i/>
          <w:sz w:val="22"/>
          <w:szCs w:val="22"/>
        </w:rPr>
        <w:t>oraz drzwi, kurtyn i bram p.poż. w 10 obiektach Uniwersytetu Gdańskiego;</w:t>
      </w:r>
    </w:p>
    <w:p w14:paraId="1C233427" w14:textId="5CF66887" w:rsidR="00712709" w:rsidRPr="00DF3D80" w:rsidRDefault="00712709" w:rsidP="00712709">
      <w:pPr>
        <w:spacing w:line="276" w:lineRule="auto"/>
        <w:ind w:left="993" w:right="-3" w:hanging="993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DF3D80">
        <w:rPr>
          <w:rFonts w:ascii="Calibri" w:hAnsi="Calibri" w:cs="Calibri"/>
          <w:b/>
          <w:bCs/>
          <w:i/>
          <w:sz w:val="22"/>
          <w:szCs w:val="22"/>
        </w:rPr>
        <w:t xml:space="preserve">Część II </w:t>
      </w:r>
      <w:r w:rsidRPr="00DF3D80">
        <w:rPr>
          <w:rFonts w:ascii="Calibri" w:hAnsi="Calibri" w:cs="Calibri"/>
          <w:b/>
          <w:bCs/>
          <w:i/>
          <w:sz w:val="22"/>
          <w:szCs w:val="22"/>
        </w:rPr>
        <w:tab/>
        <w:t xml:space="preserve">Konserwacja i obsługa serwisowa systemów sygnalizacji pożaru (SSP), dźwiękowych systemów ostrzegawczych (DSO), systemów zapobiegania zadymianiu (SZZ), systemów oddymiania (SO) </w:t>
      </w:r>
      <w:r>
        <w:rPr>
          <w:rFonts w:ascii="Calibri" w:hAnsi="Calibri" w:cs="Calibri"/>
          <w:b/>
          <w:bCs/>
          <w:i/>
          <w:sz w:val="22"/>
          <w:szCs w:val="22"/>
        </w:rPr>
        <w:br/>
      </w:r>
      <w:r w:rsidRPr="00DF3D80">
        <w:rPr>
          <w:rFonts w:ascii="Calibri" w:hAnsi="Calibri" w:cs="Calibri"/>
          <w:b/>
          <w:bCs/>
          <w:i/>
          <w:sz w:val="22"/>
          <w:szCs w:val="22"/>
        </w:rPr>
        <w:t xml:space="preserve">oraz drzwi i kurtyn p.poż. w </w:t>
      </w:r>
      <w:r w:rsidR="006D73C4">
        <w:rPr>
          <w:rFonts w:ascii="Calibri" w:hAnsi="Calibri" w:cs="Calibri"/>
          <w:b/>
          <w:bCs/>
          <w:i/>
          <w:sz w:val="22"/>
          <w:szCs w:val="22"/>
        </w:rPr>
        <w:t>19</w:t>
      </w:r>
      <w:r w:rsidRPr="00DF3D80">
        <w:rPr>
          <w:rFonts w:ascii="Calibri" w:hAnsi="Calibri" w:cs="Calibri"/>
          <w:b/>
          <w:bCs/>
          <w:i/>
          <w:sz w:val="22"/>
          <w:szCs w:val="22"/>
        </w:rPr>
        <w:t xml:space="preserve"> obiektach Uniwersytetu Gdańskiego;</w:t>
      </w:r>
    </w:p>
    <w:p w14:paraId="0D946B73" w14:textId="77777777" w:rsidR="00712709" w:rsidRDefault="00712709" w:rsidP="00712709">
      <w:pPr>
        <w:spacing w:line="276" w:lineRule="auto"/>
        <w:ind w:left="993" w:right="-3" w:hanging="993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DF3D80">
        <w:rPr>
          <w:rFonts w:ascii="Calibri" w:hAnsi="Calibri" w:cs="Calibri"/>
          <w:b/>
          <w:bCs/>
          <w:i/>
          <w:sz w:val="22"/>
          <w:szCs w:val="22"/>
        </w:rPr>
        <w:t xml:space="preserve">Część III </w:t>
      </w:r>
      <w:r w:rsidRPr="00DF3D80">
        <w:rPr>
          <w:rFonts w:ascii="Calibri" w:hAnsi="Calibri" w:cs="Calibri"/>
          <w:b/>
          <w:bCs/>
          <w:i/>
          <w:sz w:val="22"/>
          <w:szCs w:val="22"/>
        </w:rPr>
        <w:tab/>
        <w:t>Konserwacja i obsługa serwisowa systemów gaszenia gazem (SGG) i systemów gaszenia aerozolem (SGA) w 7 obiektach Uniwersytetu Gdańskiego.</w:t>
      </w:r>
    </w:p>
    <w:p w14:paraId="11EAE5DC" w14:textId="77777777" w:rsidR="00712709" w:rsidRPr="00DF3D80" w:rsidRDefault="00712709" w:rsidP="00712709">
      <w:pPr>
        <w:spacing w:before="60" w:line="276" w:lineRule="auto"/>
        <w:ind w:right="-3"/>
        <w:jc w:val="both"/>
        <w:rPr>
          <w:rFonts w:ascii="Calibri" w:hAnsi="Calibri" w:cs="Calibri"/>
          <w:i/>
          <w:color w:val="0070C0"/>
          <w:sz w:val="22"/>
          <w:szCs w:val="22"/>
        </w:rPr>
      </w:pPr>
      <w:r w:rsidRPr="00DF3D80">
        <w:rPr>
          <w:rFonts w:ascii="Calibri" w:hAnsi="Calibri" w:cs="Calibri"/>
          <w:bCs/>
          <w:i/>
          <w:color w:val="0070C0"/>
          <w:sz w:val="22"/>
          <w:szCs w:val="22"/>
        </w:rPr>
        <w:t xml:space="preserve">*Wykreślić część, na którą Wykonawca </w:t>
      </w:r>
      <w:r w:rsidRPr="00DF3D80">
        <w:rPr>
          <w:rFonts w:ascii="Calibri" w:hAnsi="Calibri" w:cs="Calibri"/>
          <w:bCs/>
          <w:i/>
          <w:color w:val="0070C0"/>
          <w:sz w:val="22"/>
          <w:szCs w:val="22"/>
          <w:u w:val="single"/>
        </w:rPr>
        <w:t>nie składa</w:t>
      </w:r>
      <w:r w:rsidRPr="00DF3D80">
        <w:rPr>
          <w:rFonts w:ascii="Calibri" w:hAnsi="Calibri" w:cs="Calibri"/>
          <w:bCs/>
          <w:i/>
          <w:color w:val="0070C0"/>
          <w:sz w:val="22"/>
          <w:szCs w:val="22"/>
        </w:rPr>
        <w:t xml:space="preserve"> oferty</w:t>
      </w:r>
      <w:r>
        <w:rPr>
          <w:rFonts w:ascii="Calibri" w:hAnsi="Calibri" w:cs="Calibri"/>
          <w:bCs/>
          <w:i/>
          <w:color w:val="0070C0"/>
          <w:sz w:val="22"/>
          <w:szCs w:val="22"/>
        </w:rPr>
        <w:t>.</w:t>
      </w:r>
    </w:p>
    <w:bookmarkEnd w:id="2"/>
    <w:p w14:paraId="5660D41F" w14:textId="42B7C9AF" w:rsidR="004A37F9" w:rsidRPr="00344673" w:rsidRDefault="004A37F9" w:rsidP="00344673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i/>
          <w:sz w:val="20"/>
          <w:szCs w:val="20"/>
        </w:rPr>
      </w:pPr>
    </w:p>
    <w:p w14:paraId="1FC12587" w14:textId="77777777" w:rsidR="00EE57BC" w:rsidRPr="00344673" w:rsidRDefault="00EE57BC" w:rsidP="00344673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18"/>
          <w:szCs w:val="18"/>
        </w:rPr>
      </w:pPr>
    </w:p>
    <w:p w14:paraId="7AA6A240" w14:textId="4FC9758C" w:rsidR="0017527D" w:rsidRPr="00344673" w:rsidRDefault="004806A6" w:rsidP="00344673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>J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a/my </w:t>
      </w:r>
      <w:r w:rsidR="0017527D" w:rsidRPr="00344673">
        <w:rPr>
          <w:rFonts w:ascii="Arial" w:hAnsi="Arial" w:cs="Arial"/>
          <w:sz w:val="20"/>
          <w:szCs w:val="20"/>
        </w:rPr>
        <w:t>⃰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 ni</w:t>
      </w:r>
      <w:r w:rsidR="0017527D" w:rsidRPr="00344673">
        <w:rPr>
          <w:rFonts w:ascii="Calibri" w:hAnsi="Calibri" w:cs="Calibri"/>
          <w:sz w:val="20"/>
          <w:szCs w:val="20"/>
        </w:rPr>
        <w:t>ż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ej podpisany/i </w:t>
      </w:r>
      <w:r w:rsidR="0017527D" w:rsidRPr="00344673">
        <w:rPr>
          <w:rFonts w:ascii="Arial" w:hAnsi="Arial" w:cs="Arial"/>
          <w:sz w:val="20"/>
          <w:szCs w:val="20"/>
        </w:rPr>
        <w:t>⃰</w:t>
      </w:r>
      <w:r w:rsidR="00431F37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, po zapoznaniu się z informacją z otwarcia ofert, oświadczam/my </w:t>
      </w:r>
      <w:r w:rsidR="0017527D" w:rsidRPr="00344673">
        <w:rPr>
          <w:rFonts w:ascii="Arial" w:hAnsi="Arial" w:cs="Arial"/>
          <w:sz w:val="20"/>
          <w:szCs w:val="20"/>
        </w:rPr>
        <w:t>⃰</w:t>
      </w:r>
      <w:r w:rsidR="0017527D" w:rsidRPr="00344673">
        <w:rPr>
          <w:rFonts w:asciiTheme="minorHAnsi" w:hAnsiTheme="minorHAnsi" w:cstheme="minorHAnsi"/>
          <w:sz w:val="20"/>
          <w:szCs w:val="20"/>
        </w:rPr>
        <w:t>:</w:t>
      </w:r>
    </w:p>
    <w:p w14:paraId="095CE093" w14:textId="4E569F84" w:rsidR="00094A63" w:rsidRPr="00344673" w:rsidRDefault="008F3E67" w:rsidP="00344673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 xml:space="preserve">o braku przynależności do tej samej grupy kapitałowej w rozumieniu ustawy z </w:t>
      </w:r>
      <w:r w:rsidR="004A37F9" w:rsidRPr="00344673">
        <w:rPr>
          <w:rFonts w:asciiTheme="minorHAnsi" w:hAnsiTheme="minorHAnsi" w:cstheme="minorHAnsi"/>
          <w:sz w:val="20"/>
          <w:szCs w:val="20"/>
        </w:rPr>
        <w:t xml:space="preserve">dnia </w:t>
      </w:r>
      <w:r w:rsidRPr="00344673">
        <w:rPr>
          <w:rFonts w:asciiTheme="minorHAnsi" w:hAnsiTheme="minorHAnsi" w:cstheme="minorHAnsi"/>
          <w:sz w:val="20"/>
          <w:szCs w:val="20"/>
        </w:rPr>
        <w:t>16 lutego 2007</w:t>
      </w:r>
      <w:r w:rsidR="00810ED7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r.</w:t>
      </w:r>
      <w:r w:rsidR="00D179BD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o</w:t>
      </w:r>
      <w:r w:rsidR="004E2B3B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ochronie konkurencji i konsumentów (</w:t>
      </w:r>
      <w:r w:rsidR="00DC4C90" w:rsidRPr="00344673">
        <w:rPr>
          <w:rFonts w:asciiTheme="minorHAnsi" w:hAnsiTheme="minorHAnsi" w:cstheme="minorHAnsi"/>
          <w:sz w:val="20"/>
          <w:szCs w:val="20"/>
        </w:rPr>
        <w:t xml:space="preserve">tekst jednolity </w:t>
      </w:r>
      <w:r w:rsidRPr="00344673">
        <w:rPr>
          <w:rFonts w:asciiTheme="minorHAnsi" w:hAnsiTheme="minorHAnsi" w:cstheme="minorHAnsi"/>
          <w:sz w:val="20"/>
          <w:szCs w:val="20"/>
        </w:rPr>
        <w:t xml:space="preserve">Dz.U. z </w:t>
      </w:r>
      <w:r w:rsidR="00B94E19" w:rsidRPr="00344673">
        <w:rPr>
          <w:rFonts w:asciiTheme="minorHAnsi" w:hAnsiTheme="minorHAnsi" w:cstheme="minorHAnsi"/>
          <w:sz w:val="20"/>
          <w:szCs w:val="20"/>
        </w:rPr>
        <w:t>202</w:t>
      </w:r>
      <w:r w:rsidR="00295CC3">
        <w:rPr>
          <w:rFonts w:asciiTheme="minorHAnsi" w:hAnsiTheme="minorHAnsi" w:cstheme="minorHAnsi"/>
          <w:sz w:val="20"/>
          <w:szCs w:val="20"/>
        </w:rPr>
        <w:t>3</w:t>
      </w:r>
      <w:r w:rsidR="00B94E19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="004E2B3B" w:rsidRPr="00344673">
        <w:rPr>
          <w:rFonts w:asciiTheme="minorHAnsi" w:hAnsiTheme="minorHAnsi" w:cstheme="minorHAnsi"/>
          <w:sz w:val="20"/>
          <w:szCs w:val="20"/>
        </w:rPr>
        <w:t xml:space="preserve">r. </w:t>
      </w:r>
      <w:r w:rsidR="00B94E19" w:rsidRPr="00344673">
        <w:rPr>
          <w:rFonts w:asciiTheme="minorHAnsi" w:hAnsiTheme="minorHAnsi" w:cstheme="minorHAnsi"/>
          <w:sz w:val="20"/>
          <w:szCs w:val="20"/>
        </w:rPr>
        <w:t xml:space="preserve">poz. </w:t>
      </w:r>
      <w:r w:rsidR="00295CC3">
        <w:rPr>
          <w:rFonts w:asciiTheme="minorHAnsi" w:hAnsiTheme="minorHAnsi" w:cstheme="minorHAnsi"/>
          <w:sz w:val="20"/>
          <w:szCs w:val="20"/>
        </w:rPr>
        <w:t>1689</w:t>
      </w:r>
      <w:r w:rsidR="00DC4C90" w:rsidRPr="00344673">
        <w:rPr>
          <w:rFonts w:asciiTheme="minorHAnsi" w:hAnsiTheme="minorHAnsi" w:cstheme="minorHAnsi"/>
          <w:sz w:val="20"/>
          <w:szCs w:val="20"/>
        </w:rPr>
        <w:t xml:space="preserve"> z późn. zm.</w:t>
      </w:r>
      <w:r w:rsidR="003223C2" w:rsidRPr="00344673">
        <w:rPr>
          <w:rFonts w:asciiTheme="minorHAnsi" w:hAnsiTheme="minorHAnsi" w:cstheme="minorHAnsi"/>
          <w:sz w:val="20"/>
          <w:szCs w:val="20"/>
        </w:rPr>
        <w:t xml:space="preserve">) z </w:t>
      </w:r>
      <w:r w:rsidR="004A3477" w:rsidRPr="00344673">
        <w:rPr>
          <w:rFonts w:asciiTheme="minorHAnsi" w:hAnsiTheme="minorHAnsi" w:cstheme="minorHAnsi"/>
          <w:sz w:val="20"/>
          <w:szCs w:val="20"/>
        </w:rPr>
        <w:t xml:space="preserve">innym </w:t>
      </w:r>
      <w:r w:rsidR="003223C2" w:rsidRPr="00344673">
        <w:rPr>
          <w:rFonts w:asciiTheme="minorHAnsi" w:hAnsiTheme="minorHAnsi" w:cstheme="minorHAnsi"/>
          <w:sz w:val="20"/>
          <w:szCs w:val="20"/>
        </w:rPr>
        <w:t>W</w:t>
      </w:r>
      <w:r w:rsidRPr="00344673">
        <w:rPr>
          <w:rFonts w:asciiTheme="minorHAnsi" w:hAnsiTheme="minorHAnsi" w:cstheme="minorHAnsi"/>
          <w:sz w:val="20"/>
          <w:szCs w:val="20"/>
        </w:rPr>
        <w:t>ykonawc</w:t>
      </w:r>
      <w:r w:rsidR="004A3477" w:rsidRPr="00344673">
        <w:rPr>
          <w:rFonts w:asciiTheme="minorHAnsi" w:hAnsiTheme="minorHAnsi" w:cstheme="minorHAnsi"/>
          <w:sz w:val="20"/>
          <w:szCs w:val="20"/>
        </w:rPr>
        <w:t>ą,</w:t>
      </w:r>
      <w:r w:rsidR="003223C2" w:rsidRPr="00344673">
        <w:rPr>
          <w:rFonts w:asciiTheme="minorHAnsi" w:hAnsiTheme="minorHAnsi" w:cstheme="minorHAnsi"/>
          <w:sz w:val="20"/>
          <w:szCs w:val="20"/>
        </w:rPr>
        <w:t xml:space="preserve"> któr</w:t>
      </w:r>
      <w:r w:rsidR="004A3477" w:rsidRPr="00344673">
        <w:rPr>
          <w:rFonts w:asciiTheme="minorHAnsi" w:hAnsiTheme="minorHAnsi" w:cstheme="minorHAnsi"/>
          <w:sz w:val="20"/>
          <w:szCs w:val="20"/>
        </w:rPr>
        <w:t>y złożył odrębną</w:t>
      </w:r>
      <w:r w:rsidR="00D179BD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="004A3477" w:rsidRPr="00344673">
        <w:rPr>
          <w:rFonts w:asciiTheme="minorHAnsi" w:hAnsiTheme="minorHAnsi" w:cstheme="minorHAnsi"/>
          <w:sz w:val="20"/>
          <w:szCs w:val="20"/>
        </w:rPr>
        <w:t>ofertę w</w:t>
      </w:r>
      <w:r w:rsidR="00483255">
        <w:rPr>
          <w:rFonts w:asciiTheme="minorHAnsi" w:hAnsiTheme="minorHAnsi" w:cstheme="minorHAnsi"/>
          <w:sz w:val="20"/>
          <w:szCs w:val="20"/>
        </w:rPr>
        <w:t xml:space="preserve"> części I/II/III*</w:t>
      </w:r>
      <w:r w:rsidR="004A3477" w:rsidRPr="00344673">
        <w:rPr>
          <w:rFonts w:asciiTheme="minorHAnsi" w:hAnsiTheme="minorHAnsi" w:cstheme="minorHAnsi"/>
          <w:sz w:val="20"/>
          <w:szCs w:val="20"/>
        </w:rPr>
        <w:t xml:space="preserve"> przedmiotow</w:t>
      </w:r>
      <w:r w:rsidR="00483255">
        <w:rPr>
          <w:rFonts w:asciiTheme="minorHAnsi" w:hAnsiTheme="minorHAnsi" w:cstheme="minorHAnsi"/>
          <w:sz w:val="20"/>
          <w:szCs w:val="20"/>
        </w:rPr>
        <w:t>ego</w:t>
      </w:r>
      <w:r w:rsidR="004A3477" w:rsidRPr="00344673">
        <w:rPr>
          <w:rFonts w:asciiTheme="minorHAnsi" w:hAnsiTheme="minorHAnsi" w:cstheme="minorHAnsi"/>
          <w:sz w:val="20"/>
          <w:szCs w:val="20"/>
        </w:rPr>
        <w:t xml:space="preserve"> postępowani</w:t>
      </w:r>
      <w:r w:rsidR="00483255">
        <w:rPr>
          <w:rFonts w:asciiTheme="minorHAnsi" w:hAnsiTheme="minorHAnsi" w:cstheme="minorHAnsi"/>
          <w:sz w:val="20"/>
          <w:szCs w:val="20"/>
        </w:rPr>
        <w:t>a</w:t>
      </w:r>
      <w:r w:rsidR="004E2B3B" w:rsidRPr="00344673">
        <w:rPr>
          <w:rFonts w:asciiTheme="minorHAnsi" w:hAnsiTheme="minorHAnsi" w:cstheme="minorHAnsi"/>
          <w:sz w:val="20"/>
          <w:szCs w:val="20"/>
        </w:rPr>
        <w:t>.</w:t>
      </w:r>
      <w:r w:rsidR="003223C2" w:rsidRPr="00344673">
        <w:rPr>
          <w:rFonts w:asciiTheme="minorHAnsi" w:hAnsiTheme="minorHAnsi" w:cstheme="minorHAnsi"/>
          <w:sz w:val="20"/>
          <w:szCs w:val="20"/>
        </w:rPr>
        <w:t>*</w:t>
      </w:r>
      <w:r w:rsidRPr="00344673">
        <w:rPr>
          <w:rFonts w:asciiTheme="minorHAnsi" w:hAnsiTheme="minorHAnsi" w:cstheme="minorHAnsi"/>
          <w:sz w:val="20"/>
          <w:szCs w:val="20"/>
        </w:rPr>
        <w:t xml:space="preserve">* </w:t>
      </w:r>
    </w:p>
    <w:p w14:paraId="13ED783E" w14:textId="53D730BE" w:rsidR="00D179BD" w:rsidRPr="00344673" w:rsidRDefault="00D179BD" w:rsidP="00344673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>o przynależności do tej samej grupy kapitałowej z Wykonawcą: ……………….... (</w:t>
      </w:r>
      <w:r w:rsidRPr="00344673">
        <w:rPr>
          <w:rFonts w:asciiTheme="minorHAnsi" w:hAnsiTheme="minorHAnsi" w:cstheme="minorHAnsi"/>
          <w:i/>
          <w:iCs/>
          <w:sz w:val="20"/>
          <w:szCs w:val="20"/>
        </w:rPr>
        <w:t>nazwa, firma Wykonawcy</w:t>
      </w:r>
      <w:r w:rsidRPr="00344673">
        <w:rPr>
          <w:rFonts w:asciiTheme="minorHAnsi" w:hAnsiTheme="minorHAnsi" w:cstheme="minorHAnsi"/>
          <w:sz w:val="20"/>
          <w:szCs w:val="20"/>
        </w:rPr>
        <w:t xml:space="preserve">), </w:t>
      </w:r>
      <w:r w:rsidR="00344673">
        <w:rPr>
          <w:rFonts w:asciiTheme="minorHAnsi" w:hAnsiTheme="minorHAnsi" w:cstheme="minorHAnsi"/>
          <w:sz w:val="20"/>
          <w:szCs w:val="20"/>
        </w:rPr>
        <w:br/>
      </w:r>
      <w:r w:rsidRPr="00344673">
        <w:rPr>
          <w:rFonts w:asciiTheme="minorHAnsi" w:hAnsiTheme="minorHAnsi" w:cstheme="minorHAnsi"/>
          <w:sz w:val="20"/>
          <w:szCs w:val="20"/>
        </w:rPr>
        <w:t xml:space="preserve">który złożył odrębną ofertę </w:t>
      </w:r>
      <w:r w:rsidR="00483255" w:rsidRPr="00344673">
        <w:rPr>
          <w:rFonts w:asciiTheme="minorHAnsi" w:hAnsiTheme="minorHAnsi" w:cstheme="minorHAnsi"/>
          <w:sz w:val="20"/>
          <w:szCs w:val="20"/>
        </w:rPr>
        <w:t>w</w:t>
      </w:r>
      <w:r w:rsidR="00483255">
        <w:rPr>
          <w:rFonts w:asciiTheme="minorHAnsi" w:hAnsiTheme="minorHAnsi" w:cstheme="minorHAnsi"/>
          <w:sz w:val="20"/>
          <w:szCs w:val="20"/>
        </w:rPr>
        <w:t xml:space="preserve"> części I/II/III*</w:t>
      </w:r>
      <w:r w:rsidR="00483255" w:rsidRPr="00344673">
        <w:rPr>
          <w:rFonts w:asciiTheme="minorHAnsi" w:hAnsiTheme="minorHAnsi" w:cstheme="minorHAnsi"/>
          <w:sz w:val="20"/>
          <w:szCs w:val="20"/>
        </w:rPr>
        <w:t xml:space="preserve"> przedmiotow</w:t>
      </w:r>
      <w:r w:rsidR="00483255">
        <w:rPr>
          <w:rFonts w:asciiTheme="minorHAnsi" w:hAnsiTheme="minorHAnsi" w:cstheme="minorHAnsi"/>
          <w:sz w:val="20"/>
          <w:szCs w:val="20"/>
        </w:rPr>
        <w:t>ego</w:t>
      </w:r>
      <w:r w:rsidR="00483255" w:rsidRPr="00344673">
        <w:rPr>
          <w:rFonts w:asciiTheme="minorHAnsi" w:hAnsiTheme="minorHAnsi" w:cstheme="minorHAnsi"/>
          <w:sz w:val="20"/>
          <w:szCs w:val="20"/>
        </w:rPr>
        <w:t xml:space="preserve"> postępowani</w:t>
      </w:r>
      <w:r w:rsidR="00483255">
        <w:rPr>
          <w:rFonts w:asciiTheme="minorHAnsi" w:hAnsiTheme="minorHAnsi" w:cstheme="minorHAnsi"/>
          <w:sz w:val="20"/>
          <w:szCs w:val="20"/>
        </w:rPr>
        <w:t>a</w:t>
      </w:r>
      <w:r w:rsidRPr="00344673">
        <w:rPr>
          <w:rFonts w:asciiTheme="minorHAnsi" w:hAnsiTheme="minorHAnsi" w:cstheme="minorHAnsi"/>
          <w:sz w:val="20"/>
          <w:szCs w:val="20"/>
        </w:rPr>
        <w:t>.</w:t>
      </w:r>
    </w:p>
    <w:p w14:paraId="263BB6E3" w14:textId="2344F819" w:rsidR="00D179BD" w:rsidRPr="00344673" w:rsidRDefault="00D179BD" w:rsidP="00344673">
      <w:pPr>
        <w:tabs>
          <w:tab w:val="left" w:pos="9781"/>
        </w:tabs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>W związku z tą okolicznością dołączam dokumenty lub informacje potwierdzające przygotowanie</w:t>
      </w:r>
      <w:r w:rsidR="004E2B3B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oferty, niezależnie od tego Wykonawcy**</w:t>
      </w:r>
    </w:p>
    <w:p w14:paraId="36746525" w14:textId="51173341" w:rsidR="008F3E67" w:rsidRPr="00344673" w:rsidRDefault="008F3E67" w:rsidP="00344673">
      <w:pPr>
        <w:suppressAutoHyphens w:val="0"/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color w:val="000000"/>
          <w:sz w:val="20"/>
          <w:szCs w:val="20"/>
          <w:lang w:eastAsia="ja-JP"/>
        </w:rPr>
      </w:pP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1)</w:t>
      </w:r>
      <w:r w:rsidR="00D179BD"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 </w:t>
      </w: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 xml:space="preserve">……………………………………………………………………………………………….......... </w:t>
      </w:r>
    </w:p>
    <w:p w14:paraId="2A59153C" w14:textId="19256E3E" w:rsidR="008F3E67" w:rsidRPr="00344673" w:rsidRDefault="008F3E67" w:rsidP="00344673">
      <w:pPr>
        <w:suppressAutoHyphens w:val="0"/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color w:val="000000"/>
          <w:sz w:val="20"/>
          <w:szCs w:val="20"/>
          <w:lang w:eastAsia="ja-JP"/>
        </w:rPr>
      </w:pP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2)</w:t>
      </w:r>
      <w:r w:rsidR="00D179BD"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 </w:t>
      </w: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………………………………………………………………………………………………………</w:t>
      </w:r>
      <w:r w:rsidR="00D261A1"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..</w:t>
      </w: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 xml:space="preserve"> </w:t>
      </w:r>
    </w:p>
    <w:p w14:paraId="50A2A19B" w14:textId="77777777" w:rsidR="003223C2" w:rsidRPr="00344673" w:rsidRDefault="003223C2" w:rsidP="00344673">
      <w:pPr>
        <w:spacing w:line="276" w:lineRule="auto"/>
        <w:ind w:left="567" w:right="-143"/>
        <w:rPr>
          <w:rFonts w:ascii="Calibri" w:hAnsi="Calibri" w:cs="Calibri"/>
          <w:i/>
          <w:sz w:val="18"/>
          <w:szCs w:val="18"/>
        </w:rPr>
      </w:pPr>
    </w:p>
    <w:p w14:paraId="5F72FBF2" w14:textId="77777777" w:rsidR="00641E80" w:rsidRPr="00344673" w:rsidRDefault="00641E80" w:rsidP="00344673">
      <w:pPr>
        <w:spacing w:line="276" w:lineRule="auto"/>
        <w:ind w:firstLine="142"/>
        <w:jc w:val="both"/>
        <w:rPr>
          <w:rFonts w:ascii="Calibri" w:hAnsi="Calibri" w:cs="Calibri"/>
          <w:iCs/>
          <w:sz w:val="20"/>
          <w:szCs w:val="20"/>
        </w:rPr>
      </w:pPr>
      <w:r w:rsidRPr="00344673">
        <w:rPr>
          <w:rFonts w:ascii="Calibri" w:hAnsi="Calibri" w:cs="Calibri"/>
          <w:iCs/>
          <w:sz w:val="20"/>
          <w:szCs w:val="20"/>
        </w:rPr>
        <w:t>OŚWIADCZENIE DOTYCZĄCE PODANYCH INFORMACJI:</w:t>
      </w:r>
    </w:p>
    <w:p w14:paraId="59384D20" w14:textId="5BB69B60" w:rsidR="00641E80" w:rsidRPr="00344673" w:rsidRDefault="00641E80" w:rsidP="00344673">
      <w:pPr>
        <w:spacing w:line="276" w:lineRule="auto"/>
        <w:ind w:left="142"/>
        <w:jc w:val="both"/>
        <w:rPr>
          <w:rFonts w:ascii="Calibri" w:hAnsi="Calibri" w:cs="Calibri"/>
          <w:iCs/>
          <w:sz w:val="20"/>
          <w:szCs w:val="20"/>
        </w:rPr>
      </w:pPr>
      <w:r w:rsidRPr="00344673">
        <w:rPr>
          <w:rFonts w:ascii="Calibri" w:hAnsi="Calibri" w:cs="Calibri"/>
          <w:iCs/>
          <w:sz w:val="20"/>
          <w:szCs w:val="20"/>
        </w:rPr>
        <w:t>Oświadczam, że wszystkie</w:t>
      </w:r>
      <w:r w:rsidR="00DE018E" w:rsidRPr="00344673">
        <w:rPr>
          <w:rFonts w:ascii="Calibri" w:hAnsi="Calibri" w:cs="Calibri"/>
          <w:iCs/>
          <w:sz w:val="20"/>
          <w:szCs w:val="20"/>
        </w:rPr>
        <w:t xml:space="preserve"> podane w tym oświadczeniu informacje </w:t>
      </w:r>
      <w:r w:rsidRPr="00344673">
        <w:rPr>
          <w:rFonts w:ascii="Calibri" w:hAnsi="Calibri" w:cs="Calibri"/>
          <w:iCs/>
          <w:sz w:val="20"/>
          <w:szCs w:val="20"/>
        </w:rPr>
        <w:t xml:space="preserve">są aktualne i zgodne z prawdą oraz zostały przedstawione z pełną świadomością konsekwencji wprowadzenia Zamawiającego w błąd przy przedstawianiu informacji. </w:t>
      </w:r>
    </w:p>
    <w:p w14:paraId="2F74CEA2" w14:textId="3F2E41B8" w:rsidR="00641E80" w:rsidRPr="00344673" w:rsidRDefault="00641E80" w:rsidP="00344673">
      <w:pPr>
        <w:spacing w:line="276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1F5AC548" w14:textId="77777777" w:rsidR="00F244B9" w:rsidRPr="00442574" w:rsidRDefault="00F244B9" w:rsidP="00F244B9">
      <w:pPr>
        <w:spacing w:line="276" w:lineRule="auto"/>
        <w:ind w:right="-3" w:firstLine="142"/>
        <w:rPr>
          <w:rFonts w:ascii="Calibri" w:hAnsi="Calibri" w:cs="Calibri"/>
          <w:sz w:val="18"/>
          <w:szCs w:val="18"/>
        </w:rPr>
      </w:pPr>
      <w:r w:rsidRPr="00442574">
        <w:rPr>
          <w:rFonts w:ascii="Calibri" w:hAnsi="Calibri" w:cs="Calibri"/>
          <w:sz w:val="18"/>
          <w:szCs w:val="18"/>
        </w:rPr>
        <w:t>Miejscowość</w:t>
      </w:r>
      <w:r>
        <w:rPr>
          <w:rFonts w:ascii="Calibri" w:hAnsi="Calibri" w:cs="Calibri"/>
          <w:sz w:val="18"/>
          <w:szCs w:val="18"/>
        </w:rPr>
        <w:t xml:space="preserve">, </w:t>
      </w:r>
      <w:r w:rsidRPr="0044257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>:</w:t>
      </w:r>
    </w:p>
    <w:p w14:paraId="4F6F02B6" w14:textId="002C1BD1" w:rsidR="00E653D8" w:rsidRDefault="00F244B9" w:rsidP="00712709">
      <w:pPr>
        <w:spacing w:line="276" w:lineRule="auto"/>
        <w:ind w:right="-3" w:firstLine="142"/>
        <w:jc w:val="both"/>
        <w:rPr>
          <w:rFonts w:ascii="Calibri" w:hAnsi="Calibri" w:cs="Calibri"/>
          <w:sz w:val="20"/>
          <w:szCs w:val="20"/>
        </w:rPr>
      </w:pP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Podpis Wykonawcy </w:t>
      </w:r>
      <w:r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- </w:t>
      </w: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>zgodnie z zapisami SWZ</w:t>
      </w:r>
    </w:p>
    <w:p w14:paraId="1A11582E" w14:textId="77777777" w:rsidR="0014336C" w:rsidRPr="00344673" w:rsidRDefault="0014336C" w:rsidP="00344673">
      <w:pPr>
        <w:spacing w:line="276" w:lineRule="auto"/>
        <w:ind w:left="-142" w:right="-143"/>
        <w:jc w:val="right"/>
        <w:rPr>
          <w:rFonts w:ascii="Calibri" w:hAnsi="Calibri" w:cs="Calibri"/>
          <w:sz w:val="20"/>
          <w:szCs w:val="20"/>
        </w:rPr>
      </w:pPr>
    </w:p>
    <w:p w14:paraId="62486C05" w14:textId="0A1E8F34" w:rsidR="000138B3" w:rsidRPr="00344673" w:rsidRDefault="003223C2" w:rsidP="00344673">
      <w:pPr>
        <w:spacing w:line="276" w:lineRule="auto"/>
        <w:ind w:left="-142" w:right="-143" w:firstLine="426"/>
        <w:rPr>
          <w:rFonts w:ascii="Calibri" w:hAnsi="Calibri" w:cs="Calibri"/>
          <w:i/>
          <w:sz w:val="20"/>
          <w:szCs w:val="20"/>
        </w:rPr>
      </w:pPr>
      <w:r w:rsidRPr="00344673">
        <w:rPr>
          <w:rFonts w:ascii="Calibri" w:hAnsi="Calibri" w:cs="Calibri"/>
          <w:i/>
          <w:iCs/>
          <w:sz w:val="20"/>
          <w:szCs w:val="20"/>
        </w:rPr>
        <w:t>* niepotrzebne skreślić</w:t>
      </w:r>
    </w:p>
    <w:p w14:paraId="3877F198" w14:textId="681BC04A" w:rsidR="000138B3" w:rsidRPr="00344673" w:rsidRDefault="000138B3" w:rsidP="00344673">
      <w:pPr>
        <w:spacing w:line="276" w:lineRule="auto"/>
        <w:ind w:left="-142" w:right="-143" w:firstLine="426"/>
        <w:rPr>
          <w:rFonts w:ascii="Calibri" w:hAnsi="Calibri" w:cs="Calibri"/>
          <w:sz w:val="20"/>
          <w:szCs w:val="20"/>
        </w:rPr>
      </w:pPr>
      <w:r w:rsidRPr="00344673">
        <w:rPr>
          <w:rFonts w:ascii="Calibri" w:hAnsi="Calibri" w:cs="Calibri"/>
          <w:i/>
          <w:iCs/>
          <w:sz w:val="20"/>
          <w:szCs w:val="20"/>
        </w:rPr>
        <w:t>*</w:t>
      </w:r>
      <w:r w:rsidR="003223C2" w:rsidRPr="00344673">
        <w:rPr>
          <w:rFonts w:ascii="Calibri" w:hAnsi="Calibri" w:cs="Calibri"/>
          <w:i/>
          <w:iCs/>
          <w:sz w:val="20"/>
          <w:szCs w:val="20"/>
        </w:rPr>
        <w:t>*</w:t>
      </w:r>
      <w:r w:rsidRPr="00344673">
        <w:rPr>
          <w:rFonts w:ascii="Calibri" w:hAnsi="Calibri" w:cs="Calibri"/>
          <w:i/>
          <w:iCs/>
          <w:sz w:val="20"/>
          <w:szCs w:val="20"/>
        </w:rPr>
        <w:t>Uwaga: w odpowiednim kwadracie proszę zaznaczyć znakiem X</w:t>
      </w:r>
    </w:p>
    <w:sectPr w:rsidR="000138B3" w:rsidRPr="00344673" w:rsidSect="007127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276" w:right="990" w:bottom="851" w:left="1134" w:header="0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C454D" w14:textId="77777777" w:rsidR="00554995" w:rsidRDefault="005549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7580B" w14:textId="77777777" w:rsidR="00D63597" w:rsidRPr="007E521D" w:rsidRDefault="00D63597" w:rsidP="00D63597">
    <w:pPr>
      <w:tabs>
        <w:tab w:val="center" w:pos="4536"/>
        <w:tab w:val="right" w:pos="9072"/>
      </w:tabs>
      <w:suppressAutoHyphens w:val="0"/>
      <w:jc w:val="right"/>
      <w:rPr>
        <w:rFonts w:ascii="Calibri" w:eastAsia="Calibri" w:hAnsi="Calibri" w:cs="Calibri"/>
        <w:b/>
        <w:bCs/>
        <w:i/>
        <w:iCs/>
        <w:sz w:val="18"/>
        <w:szCs w:val="18"/>
        <w:lang w:eastAsia="en-US"/>
      </w:rPr>
    </w:pPr>
  </w:p>
  <w:p w14:paraId="3C796D7F" w14:textId="2A1AC71D" w:rsidR="00D63597" w:rsidRPr="00271FD9" w:rsidRDefault="00D63597" w:rsidP="00D63597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Calibri" w:hAnsi="Calibri" w:cs="Calibri"/>
        <w:sz w:val="20"/>
        <w:szCs w:val="20"/>
      </w:rPr>
    </w:pPr>
    <w:r w:rsidRPr="00271FD9">
      <w:rPr>
        <w:rFonts w:ascii="Calibri" w:hAnsi="Calibri" w:cs="Calibri"/>
        <w:iCs/>
        <w:sz w:val="20"/>
        <w:szCs w:val="20"/>
      </w:rPr>
      <w:t xml:space="preserve">Uniwersytet Gdański, </w:t>
    </w:r>
    <w:r w:rsidRPr="00785510">
      <w:rPr>
        <w:rFonts w:ascii="Calibri" w:hAnsi="Calibri" w:cs="Calibri"/>
        <w:iCs/>
        <w:sz w:val="20"/>
        <w:szCs w:val="20"/>
      </w:rPr>
      <w:t>Centrum Zamówień Publicznych, Dział Zamówień Publicznych</w:t>
    </w:r>
    <w:r w:rsidRPr="00271FD9">
      <w:rPr>
        <w:rFonts w:ascii="Calibri" w:hAnsi="Calibri" w:cs="Calibri"/>
        <w:iCs/>
        <w:sz w:val="20"/>
        <w:szCs w:val="20"/>
      </w:rPr>
      <w:t xml:space="preserve">, </w:t>
    </w:r>
    <w:r w:rsidRPr="00271FD9">
      <w:rPr>
        <w:rFonts w:ascii="Calibri" w:hAnsi="Calibri" w:cs="Calibri"/>
        <w:iCs/>
        <w:sz w:val="20"/>
        <w:szCs w:val="20"/>
      </w:rPr>
      <w:br/>
      <w:t xml:space="preserve">ul. Jana Bażyńskiego 8, 80-309 Gdańsk, e-mail: </w:t>
    </w:r>
    <w:hyperlink r:id="rId1" w:history="1">
      <w:r w:rsidR="00554995" w:rsidRPr="00554995">
        <w:rPr>
          <w:rStyle w:val="Hipercze"/>
          <w:rFonts w:ascii="Calibri" w:hAnsi="Calibri" w:cs="Calibri"/>
          <w:sz w:val="20"/>
          <w:szCs w:val="20"/>
        </w:rPr>
        <w:t>sekretariatdzp@ug.edu.pl</w:t>
      </w:r>
    </w:hyperlink>
    <w:r w:rsidRPr="00554995">
      <w:rPr>
        <w:rStyle w:val="Hipercze"/>
        <w:rFonts w:ascii="Calibri" w:hAnsi="Calibri" w:cs="Calibri"/>
        <w:iCs/>
        <w:sz w:val="22"/>
        <w:szCs w:val="22"/>
      </w:rPr>
      <w:t xml:space="preserve"> </w:t>
    </w:r>
    <w:r w:rsidRPr="00271FD9">
      <w:rPr>
        <w:rFonts w:ascii="Calibri" w:hAnsi="Calibri" w:cs="Calibri"/>
        <w:sz w:val="20"/>
        <w:szCs w:val="20"/>
      </w:rPr>
      <w:tab/>
    </w:r>
    <w:r w:rsidRPr="00271FD9">
      <w:rPr>
        <w:rFonts w:ascii="Calibri" w:hAnsi="Calibri" w:cs="Calibri"/>
        <w:sz w:val="20"/>
        <w:szCs w:val="20"/>
      </w:rPr>
      <w:tab/>
      <w:t xml:space="preserve">   str. </w:t>
    </w:r>
    <w:r w:rsidRPr="00271FD9">
      <w:rPr>
        <w:rFonts w:ascii="Calibri" w:hAnsi="Calibri" w:cs="Calibri"/>
        <w:sz w:val="20"/>
        <w:szCs w:val="20"/>
      </w:rPr>
      <w:fldChar w:fldCharType="begin"/>
    </w:r>
    <w:r w:rsidRPr="00271FD9">
      <w:rPr>
        <w:rFonts w:ascii="Calibri" w:hAnsi="Calibri" w:cs="Calibri"/>
        <w:sz w:val="20"/>
        <w:szCs w:val="20"/>
      </w:rPr>
      <w:instrText xml:space="preserve"> PAGE    \* MERGEFORMAT </w:instrText>
    </w:r>
    <w:r w:rsidRPr="00271FD9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1</w:t>
    </w:r>
    <w:r w:rsidRPr="00271FD9">
      <w:rPr>
        <w:rFonts w:ascii="Calibri" w:hAnsi="Calibri" w:cs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E1D8A" w14:textId="77777777" w:rsidR="00554995" w:rsidRDefault="005549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76B48" w14:textId="77777777" w:rsidR="00554995" w:rsidRDefault="005549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B483E" w14:textId="77777777" w:rsidR="00390FBF" w:rsidRDefault="00390FBF" w:rsidP="008C4C15">
    <w:pPr>
      <w:suppressLineNumbers/>
      <w:pBdr>
        <w:bottom w:val="single" w:sz="4" w:space="1" w:color="auto"/>
      </w:pBdr>
      <w:tabs>
        <w:tab w:val="left" w:pos="1425"/>
        <w:tab w:val="center" w:pos="5217"/>
      </w:tabs>
      <w:ind w:right="-3"/>
      <w:rPr>
        <w:noProof/>
      </w:rPr>
    </w:pPr>
  </w:p>
  <w:p w14:paraId="672450E8" w14:textId="71E2CD06" w:rsidR="0014336C" w:rsidRPr="002F3A38" w:rsidRDefault="008C4C15" w:rsidP="0014336C">
    <w:pPr>
      <w:pStyle w:val="Nagwek"/>
      <w:pBdr>
        <w:bottom w:val="single" w:sz="4" w:space="1" w:color="auto"/>
      </w:pBdr>
      <w:tabs>
        <w:tab w:val="clear" w:pos="4818"/>
        <w:tab w:val="clear" w:pos="9637"/>
      </w:tabs>
      <w:spacing w:before="120" w:after="120"/>
      <w:ind w:right="-3"/>
      <w:jc w:val="center"/>
      <w:rPr>
        <w:rFonts w:ascii="Calibri" w:hAnsi="Calibri" w:cs="Calibri"/>
        <w:b/>
        <w:i/>
        <w:sz w:val="20"/>
        <w:szCs w:val="20"/>
      </w:rPr>
    </w:pPr>
    <w:r w:rsidRPr="00344673">
      <w:rPr>
        <w:rFonts w:asciiTheme="minorHAnsi" w:hAnsiTheme="minorHAnsi" w:cstheme="minorHAnsi"/>
        <w:b/>
        <w:i/>
        <w:sz w:val="20"/>
        <w:szCs w:val="20"/>
        <w:lang w:eastAsia="pl-PL"/>
      </w:rPr>
      <w:t xml:space="preserve">Załącznik nr </w:t>
    </w:r>
    <w:r w:rsidR="002B3409">
      <w:rPr>
        <w:rFonts w:asciiTheme="minorHAnsi" w:hAnsiTheme="minorHAnsi" w:cstheme="minorHAnsi"/>
        <w:b/>
        <w:i/>
        <w:sz w:val="20"/>
        <w:szCs w:val="20"/>
        <w:lang w:val="pl-PL" w:eastAsia="pl-PL"/>
      </w:rPr>
      <w:t>4</w:t>
    </w:r>
    <w:r w:rsidRPr="00344673">
      <w:rPr>
        <w:rFonts w:asciiTheme="minorHAnsi" w:hAnsiTheme="minorHAnsi" w:cstheme="minorHAnsi"/>
        <w:b/>
        <w:i/>
        <w:sz w:val="20"/>
        <w:szCs w:val="20"/>
        <w:lang w:eastAsia="pl-PL"/>
      </w:rPr>
      <w:t xml:space="preserve">A do SWZ – </w:t>
    </w:r>
    <w:r w:rsidRPr="00344673">
      <w:rPr>
        <w:rFonts w:asciiTheme="minorHAnsi" w:hAnsiTheme="minorHAnsi" w:cstheme="minorHAnsi"/>
        <w:i/>
        <w:sz w:val="20"/>
        <w:szCs w:val="20"/>
        <w:lang w:eastAsia="pl-PL"/>
      </w:rPr>
      <w:t>postępowanie nr 5</w:t>
    </w:r>
    <w:r w:rsidR="00D63597">
      <w:rPr>
        <w:rFonts w:asciiTheme="minorHAnsi" w:hAnsiTheme="minorHAnsi" w:cstheme="minorHAnsi"/>
        <w:i/>
        <w:sz w:val="20"/>
        <w:szCs w:val="20"/>
        <w:lang w:val="pl-PL" w:eastAsia="pl-PL"/>
      </w:rPr>
      <w:t>B1</w:t>
    </w:r>
    <w:r w:rsidRPr="00344673">
      <w:rPr>
        <w:rFonts w:asciiTheme="minorHAnsi" w:hAnsiTheme="minorHAnsi" w:cstheme="minorHAnsi"/>
        <w:i/>
        <w:noProof/>
        <w:sz w:val="20"/>
        <w:szCs w:val="20"/>
        <w:lang w:eastAsia="pl-PL"/>
      </w:rPr>
      <w:t>0.291.1.</w:t>
    </w:r>
    <w:r w:rsidR="00554995">
      <w:rPr>
        <w:rFonts w:asciiTheme="minorHAnsi" w:hAnsiTheme="minorHAnsi" w:cstheme="minorHAnsi"/>
        <w:i/>
        <w:noProof/>
        <w:sz w:val="20"/>
        <w:szCs w:val="20"/>
        <w:lang w:val="pl-PL" w:eastAsia="pl-PL"/>
      </w:rPr>
      <w:t>3</w:t>
    </w:r>
    <w:r w:rsidR="00420D12">
      <w:rPr>
        <w:rFonts w:asciiTheme="minorHAnsi" w:hAnsiTheme="minorHAnsi" w:cstheme="minorHAnsi"/>
        <w:i/>
        <w:noProof/>
        <w:sz w:val="20"/>
        <w:szCs w:val="20"/>
        <w:lang w:val="pl-PL" w:eastAsia="pl-PL"/>
      </w:rPr>
      <w:t>0</w:t>
    </w:r>
    <w:r w:rsidRPr="00344673">
      <w:rPr>
        <w:rFonts w:asciiTheme="minorHAnsi" w:hAnsiTheme="minorHAnsi" w:cstheme="minorHAnsi"/>
        <w:i/>
        <w:noProof/>
        <w:sz w:val="20"/>
        <w:szCs w:val="20"/>
        <w:lang w:eastAsia="pl-PL"/>
      </w:rPr>
      <w:t>.202</w:t>
    </w:r>
    <w:r w:rsidR="00554995">
      <w:rPr>
        <w:rFonts w:asciiTheme="minorHAnsi" w:hAnsiTheme="minorHAnsi" w:cstheme="minorHAnsi"/>
        <w:i/>
        <w:noProof/>
        <w:sz w:val="20"/>
        <w:szCs w:val="20"/>
        <w:lang w:val="pl-PL" w:eastAsia="pl-PL"/>
      </w:rPr>
      <w:t>4</w:t>
    </w:r>
    <w:r w:rsidRPr="00344673">
      <w:rPr>
        <w:rFonts w:asciiTheme="minorHAnsi" w:hAnsiTheme="minorHAnsi" w:cstheme="minorHAnsi"/>
        <w:i/>
        <w:noProof/>
        <w:sz w:val="20"/>
        <w:szCs w:val="20"/>
        <w:lang w:eastAsia="pl-PL"/>
      </w:rPr>
      <w:t>.</w:t>
    </w:r>
    <w:r w:rsidR="0014336C" w:rsidRPr="0014336C">
      <w:rPr>
        <w:rFonts w:ascii="Calibri" w:hAnsi="Calibri" w:cs="Calibri"/>
        <w:i/>
        <w:iCs/>
        <w:sz w:val="20"/>
        <w:szCs w:val="20"/>
      </w:rPr>
      <w:t xml:space="preserve"> </w:t>
    </w:r>
    <w:r w:rsidR="0014336C">
      <w:rPr>
        <w:rFonts w:ascii="Calibri" w:hAnsi="Calibri" w:cs="Calibri"/>
        <w:i/>
        <w:iCs/>
        <w:sz w:val="20"/>
        <w:szCs w:val="20"/>
        <w:lang w:val="pl-PL"/>
      </w:rPr>
      <w:t>MK</w:t>
    </w:r>
  </w:p>
  <w:p w14:paraId="7740B0E4" w14:textId="77777777" w:rsidR="0014336C" w:rsidRPr="00242D5D" w:rsidRDefault="0014336C" w:rsidP="0014336C">
    <w:pPr>
      <w:jc w:val="center"/>
      <w:rPr>
        <w:rFonts w:ascii="Calibri" w:hAnsi="Calibri" w:cs="Calibri"/>
        <w:b/>
        <w:sz w:val="28"/>
        <w:szCs w:val="28"/>
      </w:rPr>
    </w:pPr>
    <w:r w:rsidRPr="00242D5D">
      <w:rPr>
        <w:rFonts w:ascii="Calibri" w:hAnsi="Calibri" w:cs="Calibri"/>
        <w:b/>
        <w:smallCaps/>
        <w:color w:val="0000FF"/>
        <w:sz w:val="28"/>
        <w:szCs w:val="28"/>
      </w:rPr>
      <w:t>Dokument składany na wezwanie Zamawiającego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0B98D" w14:textId="77777777" w:rsidR="00554995" w:rsidRDefault="005549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6766529">
    <w:abstractNumId w:val="35"/>
  </w:num>
  <w:num w:numId="2" w16cid:durableId="1342900122">
    <w:abstractNumId w:val="21"/>
  </w:num>
  <w:num w:numId="3" w16cid:durableId="1208026938">
    <w:abstractNumId w:val="27"/>
  </w:num>
  <w:num w:numId="4" w16cid:durableId="3556906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987118">
    <w:abstractNumId w:val="6"/>
  </w:num>
  <w:num w:numId="6" w16cid:durableId="5199018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8405691">
    <w:abstractNumId w:val="13"/>
  </w:num>
  <w:num w:numId="8" w16cid:durableId="844055492">
    <w:abstractNumId w:val="39"/>
  </w:num>
  <w:num w:numId="9" w16cid:durableId="2091462758">
    <w:abstractNumId w:val="29"/>
  </w:num>
  <w:num w:numId="10" w16cid:durableId="1712998468">
    <w:abstractNumId w:val="15"/>
  </w:num>
  <w:num w:numId="11" w16cid:durableId="480579090">
    <w:abstractNumId w:val="25"/>
  </w:num>
  <w:num w:numId="12" w16cid:durableId="1143887100">
    <w:abstractNumId w:val="12"/>
  </w:num>
  <w:num w:numId="13" w16cid:durableId="1507940926">
    <w:abstractNumId w:val="11"/>
  </w:num>
  <w:num w:numId="14" w16cid:durableId="940574420">
    <w:abstractNumId w:val="33"/>
  </w:num>
  <w:num w:numId="15" w16cid:durableId="1114204675">
    <w:abstractNumId w:val="14"/>
  </w:num>
  <w:num w:numId="16" w16cid:durableId="2011983390">
    <w:abstractNumId w:val="16"/>
  </w:num>
  <w:num w:numId="17" w16cid:durableId="124542281">
    <w:abstractNumId w:val="36"/>
  </w:num>
  <w:num w:numId="18" w16cid:durableId="1440220455">
    <w:abstractNumId w:val="28"/>
  </w:num>
  <w:num w:numId="19" w16cid:durableId="371656080">
    <w:abstractNumId w:val="9"/>
  </w:num>
  <w:num w:numId="20" w16cid:durableId="1901671566">
    <w:abstractNumId w:val="10"/>
  </w:num>
  <w:num w:numId="21" w16cid:durableId="578684125">
    <w:abstractNumId w:val="32"/>
  </w:num>
  <w:num w:numId="22" w16cid:durableId="1677465628">
    <w:abstractNumId w:val="26"/>
  </w:num>
  <w:num w:numId="23" w16cid:durableId="790902680">
    <w:abstractNumId w:val="24"/>
  </w:num>
  <w:num w:numId="24" w16cid:durableId="446194433">
    <w:abstractNumId w:val="19"/>
  </w:num>
  <w:num w:numId="25" w16cid:durableId="873037772">
    <w:abstractNumId w:val="34"/>
  </w:num>
  <w:num w:numId="26" w16cid:durableId="1635984027">
    <w:abstractNumId w:val="7"/>
  </w:num>
  <w:num w:numId="27" w16cid:durableId="1447962009">
    <w:abstractNumId w:val="23"/>
  </w:num>
  <w:num w:numId="28" w16cid:durableId="208152088">
    <w:abstractNumId w:val="31"/>
  </w:num>
  <w:num w:numId="29" w16cid:durableId="525022477">
    <w:abstractNumId w:val="22"/>
  </w:num>
  <w:num w:numId="30" w16cid:durableId="765228630">
    <w:abstractNumId w:val="20"/>
  </w:num>
  <w:num w:numId="31" w16cid:durableId="955671698">
    <w:abstractNumId w:val="17"/>
  </w:num>
  <w:num w:numId="32" w16cid:durableId="368989016">
    <w:abstractNumId w:val="37"/>
  </w:num>
  <w:num w:numId="33" w16cid:durableId="1585719219">
    <w:abstractNumId w:val="30"/>
  </w:num>
  <w:num w:numId="34" w16cid:durableId="650596443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1CC7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97E38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374"/>
    <w:rsid w:val="0014197D"/>
    <w:rsid w:val="00141EA0"/>
    <w:rsid w:val="00142207"/>
    <w:rsid w:val="001424DC"/>
    <w:rsid w:val="00142A26"/>
    <w:rsid w:val="00142F59"/>
    <w:rsid w:val="0014336C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CC3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3409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4673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670B5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BF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62D1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0D12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255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37F9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4995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3C4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2709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3D27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6D22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573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4C15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1C72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758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82D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CCD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597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6C52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C90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3D8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9C3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7BC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44B9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4E7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uiPriority w:val="99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3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49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marta.kujawska-nowik@it.ug</cp:lastModifiedBy>
  <cp:revision>36</cp:revision>
  <cp:lastPrinted>2023-04-24T10:11:00Z</cp:lastPrinted>
  <dcterms:created xsi:type="dcterms:W3CDTF">2021-10-19T08:52:00Z</dcterms:created>
  <dcterms:modified xsi:type="dcterms:W3CDTF">2024-05-09T09:03:00Z</dcterms:modified>
</cp:coreProperties>
</file>