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0CEA6" w14:textId="77777777" w:rsidR="00B3329D" w:rsidRDefault="00994CEC">
      <w:pPr>
        <w:pStyle w:val="NormalnyWeb"/>
        <w:spacing w:before="0" w:after="0"/>
        <w:jc w:val="right"/>
      </w:pPr>
      <w:r>
        <w:rPr>
          <w:b/>
          <w:bCs/>
          <w:szCs w:val="20"/>
        </w:rPr>
        <w:tab/>
        <w:t xml:space="preserve">     </w:t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</w:p>
    <w:p w14:paraId="3F90ECF8" w14:textId="2613A5C3" w:rsidR="005826F9" w:rsidRDefault="005826F9" w:rsidP="005826F9">
      <w:pPr>
        <w:pStyle w:val="NormalnyWeb"/>
        <w:spacing w:before="0" w:after="0"/>
        <w:jc w:val="right"/>
        <w:rPr>
          <w:b/>
          <w:bCs/>
          <w:szCs w:val="20"/>
        </w:rPr>
      </w:pPr>
      <w:r>
        <w:rPr>
          <w:b/>
          <w:bCs/>
          <w:szCs w:val="20"/>
        </w:rPr>
        <w:t>Załącznik nr 2 do SWZ</w:t>
      </w:r>
    </w:p>
    <w:p w14:paraId="35DFB60B" w14:textId="63EA1424" w:rsidR="005826F9" w:rsidRDefault="005826F9" w:rsidP="005826F9">
      <w:pPr>
        <w:pStyle w:val="Heading"/>
        <w:shd w:val="clear" w:color="auto" w:fill="FFFFFF"/>
        <w:spacing w:line="276" w:lineRule="auto"/>
      </w:pPr>
      <w:r>
        <w:rPr>
          <w:rFonts w:ascii="Times New Roman" w:hAnsi="Times New Roman"/>
          <w:sz w:val="20"/>
          <w:szCs w:val="20"/>
        </w:rPr>
        <w:t xml:space="preserve">Sygn. postępowania: </w:t>
      </w:r>
      <w:r>
        <w:rPr>
          <w:rFonts w:ascii="Times New Roman" w:hAnsi="Times New Roman"/>
          <w:b/>
          <w:bCs/>
          <w:sz w:val="20"/>
          <w:szCs w:val="20"/>
        </w:rPr>
        <w:t>ZZ-2380-97/21</w:t>
      </w:r>
    </w:p>
    <w:p w14:paraId="334D889C" w14:textId="77777777" w:rsidR="002E36E8" w:rsidRDefault="002E36E8" w:rsidP="002E36E8">
      <w:pPr>
        <w:pStyle w:val="NormalnyWeb"/>
        <w:spacing w:before="0" w:after="0"/>
        <w:jc w:val="center"/>
        <w:rPr>
          <w:b/>
          <w:bCs/>
          <w:szCs w:val="20"/>
        </w:rPr>
      </w:pPr>
    </w:p>
    <w:p w14:paraId="687BFB24" w14:textId="327E5347" w:rsidR="00B3329D" w:rsidRDefault="002E36E8" w:rsidP="002E36E8">
      <w:pPr>
        <w:pStyle w:val="NormalnyWeb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FORMULARZ CENOWY</w:t>
      </w:r>
    </w:p>
    <w:p w14:paraId="0A7480D0" w14:textId="77777777" w:rsidR="002E36E8" w:rsidRDefault="002E36E8" w:rsidP="002E36E8">
      <w:pPr>
        <w:pStyle w:val="NormalnyWeb"/>
        <w:spacing w:before="0" w:after="0"/>
        <w:jc w:val="center"/>
        <w:rPr>
          <w:b/>
          <w:bCs/>
          <w:szCs w:val="20"/>
        </w:rPr>
      </w:pPr>
    </w:p>
    <w:p w14:paraId="775E733C" w14:textId="77777777" w:rsidR="00B3329D" w:rsidRDefault="00994CEC">
      <w:pPr>
        <w:pStyle w:val="NormalnyWeb"/>
        <w:shd w:val="clear" w:color="auto" w:fill="FFFFFF"/>
        <w:spacing w:before="0" w:after="0" w:line="276" w:lineRule="auto"/>
        <w:jc w:val="both"/>
        <w:rPr>
          <w:b/>
          <w:bCs/>
          <w:sz w:val="21"/>
          <w:szCs w:val="21"/>
        </w:rPr>
      </w:pPr>
      <w:r>
        <w:rPr>
          <w:rFonts w:eastAsia="Times New Roman"/>
          <w:b/>
          <w:bCs/>
          <w:color w:val="000000"/>
          <w:spacing w:val="-2"/>
          <w:w w:val="99"/>
          <w:sz w:val="22"/>
          <w:szCs w:val="22"/>
          <w:lang w:bidi="ar-SA"/>
        </w:rPr>
        <w:t>Dostawa</w:t>
      </w:r>
      <w:r>
        <w:rPr>
          <w:rFonts w:eastAsia="Times New Roman" w:cs="Arial"/>
          <w:b/>
          <w:bCs/>
          <w:color w:val="000000"/>
          <w:spacing w:val="-2"/>
          <w:w w:val="99"/>
          <w:sz w:val="22"/>
          <w:szCs w:val="22"/>
          <w:lang w:bidi="ar-SA"/>
        </w:rPr>
        <w:t xml:space="preserve"> fabrycznie nowych pojazdów o napędzie hybrydowym typu plug-in dla Komendy Wojewódzkiej Policji w Szczecinie (2 szt.) do realizacji działań w zakresie poprawy bezpieczeństwa</w:t>
      </w:r>
    </w:p>
    <w:p w14:paraId="7D77C73E" w14:textId="77777777" w:rsidR="00B3329D" w:rsidRDefault="00B3329D">
      <w:pPr>
        <w:pStyle w:val="NormalnyWeb"/>
        <w:spacing w:before="0" w:after="0" w:line="360" w:lineRule="auto"/>
        <w:jc w:val="both"/>
        <w:rPr>
          <w:color w:val="000000"/>
          <w:szCs w:val="20"/>
        </w:rPr>
      </w:pPr>
    </w:p>
    <w:p w14:paraId="77239EDD" w14:textId="77777777" w:rsidR="00B3329D" w:rsidRDefault="00994CEC">
      <w:pPr>
        <w:pStyle w:val="NormalnyWeb"/>
        <w:spacing w:before="0" w:after="0" w:line="360" w:lineRule="auto"/>
        <w:jc w:val="both"/>
      </w:pPr>
      <w:r>
        <w:rPr>
          <w:color w:val="000000"/>
          <w:szCs w:val="20"/>
        </w:rPr>
        <w:t>Wykonawca oferuje pojazd oraz udziela gwarancji:</w:t>
      </w: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03"/>
        <w:gridCol w:w="4769"/>
      </w:tblGrid>
      <w:tr w:rsidR="00B3329D" w14:paraId="5457345B" w14:textId="77777777">
        <w:tc>
          <w:tcPr>
            <w:tcW w:w="43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C92828A" w14:textId="77777777" w:rsidR="00B3329D" w:rsidRDefault="00994CEC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oferowany pojazd</w:t>
            </w:r>
          </w:p>
          <w:p w14:paraId="0BA6C486" w14:textId="77777777" w:rsidR="00B3329D" w:rsidRDefault="00B3329D">
            <w:pPr>
              <w:snapToGrid w:val="0"/>
              <w:spacing w:after="200" w:line="360" w:lineRule="auto"/>
              <w:jc w:val="both"/>
              <w:rPr>
                <w:u w:val="single"/>
              </w:rPr>
            </w:pPr>
          </w:p>
        </w:tc>
        <w:tc>
          <w:tcPr>
            <w:tcW w:w="4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DFABC" w14:textId="77777777" w:rsidR="00B3329D" w:rsidRDefault="00994CEC" w:rsidP="002E36E8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marka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5418BEA9" w14:textId="77777777" w:rsidR="00B3329D" w:rsidRDefault="00994CEC" w:rsidP="002E36E8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B3329D" w14:paraId="1A0EE538" w14:textId="77777777">
        <w:tc>
          <w:tcPr>
            <w:tcW w:w="43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0807488" w14:textId="77777777" w:rsidR="00B3329D" w:rsidRDefault="00B3329D">
            <w:pPr>
              <w:pStyle w:val="Zawartotabeli"/>
              <w:spacing w:after="200"/>
            </w:pP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34758" w14:textId="77777777" w:rsidR="00B3329D" w:rsidRDefault="00994CEC" w:rsidP="002E36E8">
            <w:pPr>
              <w:snapToGrid w:val="0"/>
              <w:spacing w:line="360" w:lineRule="auto"/>
              <w:jc w:val="both"/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model:</w:t>
            </w:r>
          </w:p>
          <w:p w14:paraId="57D4CED0" w14:textId="77777777" w:rsidR="00B3329D" w:rsidRDefault="00994CEC" w:rsidP="002E36E8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B3329D" w14:paraId="0D6A1421" w14:textId="77777777">
        <w:tc>
          <w:tcPr>
            <w:tcW w:w="43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87C5F26" w14:textId="77777777" w:rsidR="00B3329D" w:rsidRDefault="00B3329D">
            <w:pPr>
              <w:pStyle w:val="Zawartotabeli"/>
              <w:spacing w:after="200"/>
            </w:pP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B0B6B" w14:textId="77777777" w:rsidR="00B3329D" w:rsidRDefault="00994CEC" w:rsidP="002E36E8">
            <w:pPr>
              <w:snapToGrid w:val="0"/>
              <w:spacing w:line="360" w:lineRule="auto"/>
              <w:jc w:val="both"/>
            </w:pP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wersja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4DD2072C" w14:textId="77777777" w:rsidR="00B3329D" w:rsidRDefault="00994CEC" w:rsidP="002E36E8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B3329D" w14:paraId="11DA3FB8" w14:textId="77777777" w:rsidTr="002E36E8">
        <w:trPr>
          <w:trHeight w:val="674"/>
        </w:trPr>
        <w:tc>
          <w:tcPr>
            <w:tcW w:w="43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992F41B" w14:textId="77777777" w:rsidR="00B3329D" w:rsidRDefault="00B3329D">
            <w:pPr>
              <w:pStyle w:val="Zawartotabeli"/>
              <w:spacing w:after="200"/>
            </w:pP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B7989" w14:textId="77777777" w:rsidR="00B3329D" w:rsidRDefault="00994CEC" w:rsidP="002E36E8">
            <w:pPr>
              <w:snapToGrid w:val="0"/>
              <w:spacing w:line="360" w:lineRule="auto"/>
              <w:jc w:val="both"/>
            </w:pP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rok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produkcji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2E6272C8" w14:textId="77777777" w:rsidR="00B3329D" w:rsidRDefault="00994CEC" w:rsidP="002E36E8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B3329D" w14:paraId="09C1674B" w14:textId="77777777">
        <w:tc>
          <w:tcPr>
            <w:tcW w:w="43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CCB403F" w14:textId="77777777" w:rsidR="00B3329D" w:rsidRDefault="00994CEC">
            <w:pPr>
              <w:suppressLineNumbers/>
              <w:snapToGrid w:val="0"/>
              <w:rPr>
                <w:rFonts w:eastAsia="Times New Roman" w:cs="Times New Roman"/>
                <w:color w:val="auto"/>
                <w:sz w:val="21"/>
                <w:szCs w:val="21"/>
              </w:rPr>
            </w:pPr>
            <w:r>
              <w:rPr>
                <w:rFonts w:eastAsia="Times New Roman" w:cs="Verdana"/>
                <w:color w:val="000000"/>
                <w:szCs w:val="20"/>
                <w:shd w:val="clear" w:color="auto" w:fill="FFFFFF"/>
              </w:rPr>
              <w:t>maksymalna moc netto silnika</w:t>
            </w:r>
            <w:r>
              <w:rPr>
                <w:rFonts w:eastAsia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spalinowego</w:t>
            </w:r>
          </w:p>
          <w:p w14:paraId="1C6C98E4" w14:textId="77777777" w:rsidR="00B3329D" w:rsidRDefault="00994CEC">
            <w:pPr>
              <w:suppressLineNumbers/>
              <w:snapToGrid w:val="0"/>
              <w:rPr>
                <w:sz w:val="21"/>
                <w:szCs w:val="21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(w KW)</w:t>
            </w:r>
          </w:p>
          <w:p w14:paraId="0D321ACE" w14:textId="77777777" w:rsidR="00B3329D" w:rsidRDefault="00B3329D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</w:p>
          <w:p w14:paraId="563AF83F" w14:textId="74F5F022" w:rsidR="00B3329D" w:rsidRDefault="00994CEC">
            <w:pPr>
              <w:suppressLineNumbers/>
              <w:snapToGrid w:val="0"/>
              <w:rPr>
                <w:sz w:val="21"/>
                <w:szCs w:val="21"/>
              </w:rPr>
            </w:pPr>
            <w:r>
              <w:rPr>
                <w:rFonts w:eastAsia="Times New Roman" w:cs="Verdana"/>
                <w:i/>
                <w:color w:val="000000"/>
                <w:sz w:val="18"/>
                <w:szCs w:val="18"/>
              </w:rPr>
              <w:t xml:space="preserve">Zapisy załącznika nr </w:t>
            </w:r>
            <w:r w:rsidR="005826F9">
              <w:rPr>
                <w:rFonts w:eastAsia="Times New Roman" w:cs="Verdana"/>
                <w:i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 w:cs="Verdana"/>
                <w:i/>
                <w:color w:val="000000"/>
                <w:sz w:val="18"/>
                <w:szCs w:val="18"/>
              </w:rPr>
              <w:t xml:space="preserve"> do SWZ stosuje się odpowiednio</w:t>
            </w: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2778F" w14:textId="77777777" w:rsidR="00B3329D" w:rsidRDefault="00994CEC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B3329D" w14:paraId="522F7549" w14:textId="77777777">
        <w:tc>
          <w:tcPr>
            <w:tcW w:w="43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BA46084" w14:textId="77777777" w:rsidR="00B3329D" w:rsidRDefault="00994CEC">
            <w:pPr>
              <w:suppressLineNumbers/>
              <w:snapToGrid w:val="0"/>
              <w:rPr>
                <w:rFonts w:eastAsia="Times New Roman" w:cs="Times New Roman"/>
                <w:color w:val="auto"/>
                <w:sz w:val="21"/>
                <w:szCs w:val="21"/>
              </w:rPr>
            </w:pPr>
            <w:r>
              <w:rPr>
                <w:rFonts w:eastAsia="Times New Roman" w:cs="Verdana"/>
                <w:color w:val="000000"/>
                <w:szCs w:val="20"/>
                <w:shd w:val="clear" w:color="auto" w:fill="FFFFFF"/>
              </w:rPr>
              <w:t>maksymalna moc netto silnika</w:t>
            </w:r>
            <w:r>
              <w:rPr>
                <w:rFonts w:eastAsia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elektrycznego</w:t>
            </w:r>
          </w:p>
          <w:p w14:paraId="4C17919A" w14:textId="77777777" w:rsidR="00B3329D" w:rsidRDefault="00994CEC">
            <w:pPr>
              <w:suppressLineNumbers/>
              <w:snapToGrid w:val="0"/>
              <w:rPr>
                <w:sz w:val="21"/>
                <w:szCs w:val="21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(w KW)</w:t>
            </w:r>
          </w:p>
          <w:p w14:paraId="3F399F21" w14:textId="77777777" w:rsidR="00B3329D" w:rsidRDefault="00B3329D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</w:p>
          <w:p w14:paraId="209A9B31" w14:textId="7E7D3418" w:rsidR="00B3329D" w:rsidRDefault="00994CEC">
            <w:pPr>
              <w:suppressLineNumbers/>
              <w:snapToGrid w:val="0"/>
              <w:rPr>
                <w:sz w:val="21"/>
                <w:szCs w:val="21"/>
              </w:rPr>
            </w:pPr>
            <w:r>
              <w:rPr>
                <w:rFonts w:eastAsia="Times New Roman" w:cs="Verdana"/>
                <w:i/>
                <w:color w:val="000000"/>
                <w:sz w:val="18"/>
                <w:szCs w:val="18"/>
              </w:rPr>
              <w:t xml:space="preserve">Zapisy załącznika nr </w:t>
            </w:r>
            <w:r w:rsidR="005826F9">
              <w:rPr>
                <w:rFonts w:eastAsia="Times New Roman" w:cs="Verdana"/>
                <w:i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 w:cs="Verdana"/>
                <w:i/>
                <w:color w:val="000000"/>
                <w:sz w:val="18"/>
                <w:szCs w:val="18"/>
              </w:rPr>
              <w:t xml:space="preserve"> do SWZ stosuje się odpowiednio</w:t>
            </w: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07759" w14:textId="77777777" w:rsidR="00B3329D" w:rsidRDefault="00994CEC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B3329D" w14:paraId="7B3E3D67" w14:textId="77777777">
        <w:tc>
          <w:tcPr>
            <w:tcW w:w="43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1B35734" w14:textId="77777777" w:rsidR="00B3329D" w:rsidRDefault="00994CEC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samochód posiada automatyczną klimatyzację</w:t>
            </w:r>
          </w:p>
          <w:p w14:paraId="582505A9" w14:textId="77777777" w:rsidR="00B3329D" w:rsidRDefault="00B3329D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</w:p>
          <w:p w14:paraId="1F56FED6" w14:textId="0326E5EC" w:rsidR="00B3329D" w:rsidRDefault="00994CEC">
            <w:pPr>
              <w:suppressLineNumbers/>
              <w:snapToGrid w:val="0"/>
              <w:rPr>
                <w:sz w:val="21"/>
                <w:szCs w:val="21"/>
              </w:rPr>
            </w:pPr>
            <w:r>
              <w:rPr>
                <w:rFonts w:eastAsia="Times New Roman" w:cs="Verdana"/>
                <w:i/>
                <w:color w:val="000000"/>
                <w:sz w:val="18"/>
                <w:szCs w:val="18"/>
              </w:rPr>
              <w:t xml:space="preserve">Zapisy załącznika nr </w:t>
            </w:r>
            <w:r w:rsidR="005826F9">
              <w:rPr>
                <w:rFonts w:eastAsia="Times New Roman" w:cs="Verdana"/>
                <w:i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 w:cs="Verdana"/>
                <w:i/>
                <w:color w:val="000000"/>
                <w:sz w:val="18"/>
                <w:szCs w:val="18"/>
              </w:rPr>
              <w:t xml:space="preserve"> do SWZ stosuje się odpowiednio</w:t>
            </w: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7B2B6F" w14:textId="77777777" w:rsidR="00B3329D" w:rsidRDefault="00994CEC">
            <w:pPr>
              <w:snapToGrid w:val="0"/>
              <w:jc w:val="center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tak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 xml:space="preserve"> / </w:t>
            </w: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nie</w:t>
            </w:r>
            <w:proofErr w:type="spellEnd"/>
          </w:p>
        </w:tc>
      </w:tr>
      <w:tr w:rsidR="00B3329D" w14:paraId="689D4382" w14:textId="77777777">
        <w:tc>
          <w:tcPr>
            <w:tcW w:w="907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690D5" w14:textId="77777777" w:rsidR="00B3329D" w:rsidRDefault="00B3329D">
            <w:pPr>
              <w:suppressLineNumbers/>
              <w:snapToGrid w:val="0"/>
              <w:jc w:val="center"/>
              <w:rPr>
                <w:rFonts w:eastAsia="Times New Roman" w:cs="Arial"/>
                <w:b/>
                <w:bCs/>
                <w:spacing w:val="-2"/>
                <w:lang w:eastAsia="pl-PL"/>
              </w:rPr>
            </w:pPr>
          </w:p>
          <w:p w14:paraId="65AEEAF5" w14:textId="77777777" w:rsidR="00B3329D" w:rsidRDefault="00994CEC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Arial"/>
                <w:color w:val="000000"/>
                <w:spacing w:val="-2"/>
                <w:szCs w:val="20"/>
                <w:lang w:eastAsia="pl-PL"/>
              </w:rPr>
              <w:t>okres gwarancji (w miesiącach)</w:t>
            </w:r>
          </w:p>
          <w:p w14:paraId="02789FF6" w14:textId="77777777" w:rsidR="00B3329D" w:rsidRDefault="00B3329D">
            <w:pPr>
              <w:suppressLineNumbers/>
              <w:snapToGrid w:val="0"/>
              <w:jc w:val="center"/>
              <w:rPr>
                <w:rFonts w:eastAsia="Times New Roman" w:cs="Arial"/>
                <w:b/>
                <w:bCs/>
                <w:color w:val="FF0000"/>
                <w:spacing w:val="-2"/>
                <w:lang w:eastAsia="pl-PL"/>
              </w:rPr>
            </w:pPr>
          </w:p>
        </w:tc>
      </w:tr>
      <w:tr w:rsidR="00B3329D" w14:paraId="7A30882F" w14:textId="77777777">
        <w:trPr>
          <w:trHeight w:val="1417"/>
        </w:trPr>
        <w:tc>
          <w:tcPr>
            <w:tcW w:w="4303" w:type="dxa"/>
            <w:tcBorders>
              <w:left w:val="single" w:sz="2" w:space="0" w:color="000000"/>
              <w:bottom w:val="single" w:sz="2" w:space="0" w:color="000000"/>
            </w:tcBorders>
          </w:tcPr>
          <w:p w14:paraId="7433B355" w14:textId="77777777" w:rsidR="00B3329D" w:rsidRDefault="00994CEC">
            <w:pPr>
              <w:snapToGrid w:val="0"/>
              <w:contextualSpacing/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gwarancja 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na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podzespoły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mechaniczne, elektryczne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i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 xml:space="preserve">elektroniczne 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>pojazdu bez limitu kilometrów, podana w miesiącach</w:t>
            </w:r>
          </w:p>
          <w:p w14:paraId="7E73C44D" w14:textId="77777777" w:rsidR="00B3329D" w:rsidRDefault="00B3329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3A3ECB10" w14:textId="77777777" w:rsidR="00B3329D" w:rsidRDefault="00994CEC">
            <w:pPr>
              <w:suppressLineNumbers/>
              <w:snapToGrid w:val="0"/>
              <w:contextualSpacing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minimalny okres gwarancji 24  miesiące</w:t>
            </w: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0FFDA" w14:textId="77777777" w:rsidR="00B3329D" w:rsidRDefault="00B3329D">
            <w:pPr>
              <w:suppressLineNumbers/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3F641C45" w14:textId="77777777" w:rsidR="00B3329D" w:rsidRDefault="00B3329D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7E9D673E" w14:textId="77777777" w:rsidR="00B3329D" w:rsidRDefault="00994CEC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lang w:val="en-US"/>
              </w:rPr>
              <w:t>……..….…………..……………..</w:t>
            </w:r>
          </w:p>
          <w:p w14:paraId="778EB01A" w14:textId="77777777" w:rsidR="00B3329D" w:rsidRDefault="00B3329D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kern w:val="2"/>
                <w:szCs w:val="20"/>
                <w:shd w:val="clear" w:color="auto" w:fill="FFFFFF"/>
              </w:rPr>
            </w:pPr>
          </w:p>
          <w:p w14:paraId="3806DBF1" w14:textId="77777777" w:rsidR="00B3329D" w:rsidRDefault="00B3329D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kern w:val="2"/>
                <w:szCs w:val="20"/>
                <w:shd w:val="clear" w:color="auto" w:fill="FFFFFF"/>
              </w:rPr>
            </w:pPr>
          </w:p>
        </w:tc>
      </w:tr>
      <w:tr w:rsidR="00B3329D" w14:paraId="20E91A75" w14:textId="77777777">
        <w:tc>
          <w:tcPr>
            <w:tcW w:w="4303" w:type="dxa"/>
            <w:tcBorders>
              <w:left w:val="single" w:sz="2" w:space="0" w:color="000000"/>
              <w:bottom w:val="single" w:sz="2" w:space="0" w:color="000000"/>
            </w:tcBorders>
          </w:tcPr>
          <w:p w14:paraId="32E578E6" w14:textId="77777777" w:rsidR="00B3329D" w:rsidRDefault="00994CEC">
            <w:pPr>
              <w:snapToGrid w:val="0"/>
              <w:contextualSpacing/>
              <w:jc w:val="both"/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>gwarancja na powłokę lakierniczą</w:t>
            </w:r>
          </w:p>
          <w:p w14:paraId="285BD2EB" w14:textId="77777777" w:rsidR="00B3329D" w:rsidRDefault="00994CEC">
            <w:pPr>
              <w:snapToGrid w:val="0"/>
              <w:contextualSpacing/>
            </w:pP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>podana w miesiącach</w:t>
            </w:r>
          </w:p>
          <w:p w14:paraId="65B74029" w14:textId="77777777" w:rsidR="00B3329D" w:rsidRDefault="00B3329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422546FA" w14:textId="77777777" w:rsidR="00B3329D" w:rsidRDefault="00994CEC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minimalny okres gwarancji 24  miesiące.</w:t>
            </w: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0B5BF" w14:textId="77777777" w:rsidR="00B3329D" w:rsidRDefault="00994CEC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B3329D" w14:paraId="0016A473" w14:textId="77777777" w:rsidTr="005826F9">
        <w:tc>
          <w:tcPr>
            <w:tcW w:w="4303" w:type="dxa"/>
            <w:tcBorders>
              <w:left w:val="single" w:sz="2" w:space="0" w:color="000000"/>
              <w:bottom w:val="single" w:sz="4" w:space="0" w:color="auto"/>
            </w:tcBorders>
          </w:tcPr>
          <w:p w14:paraId="29A8CB94" w14:textId="77777777" w:rsidR="00B3329D" w:rsidRDefault="00994CEC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>gwarancja na perforację elementów nadwozia</w:t>
            </w:r>
            <w:r>
              <w:rPr>
                <w:rStyle w:val="WW8Num56z0"/>
                <w:rFonts w:eastAsia="Times New Roman" w:cs="Times New Roman"/>
                <w:color w:val="FF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 pojazdu 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>podana w miesiącach</w:t>
            </w:r>
          </w:p>
          <w:p w14:paraId="4B96B4C5" w14:textId="77777777" w:rsidR="00B3329D" w:rsidRDefault="00B3329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6FA1D8C2" w14:textId="77777777" w:rsidR="00B3329D" w:rsidRDefault="00994CEC">
            <w:pPr>
              <w:suppressLineNumbers/>
              <w:snapToGrid w:val="0"/>
              <w:contextualSpacing/>
              <w:jc w:val="both"/>
            </w:pPr>
            <w:r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minimalny okres gwarancji 72  miesiące.</w:t>
            </w:r>
          </w:p>
        </w:tc>
        <w:tc>
          <w:tcPr>
            <w:tcW w:w="47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057999" w14:textId="77777777" w:rsidR="00B3329D" w:rsidRDefault="00994CEC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B3329D" w14:paraId="76B1C4EB" w14:textId="77777777" w:rsidTr="005826F9">
        <w:tc>
          <w:tcPr>
            <w:tcW w:w="43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7FAF7649" w14:textId="77777777" w:rsidR="00B3329D" w:rsidRDefault="00994CEC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gwarancja na urządzenia uprzywilejowania w ruch </w:t>
            </w: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lastRenderedPageBreak/>
              <w:t xml:space="preserve">pojazdu  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>podana w miesiącach</w:t>
            </w:r>
          </w:p>
          <w:p w14:paraId="0959DCAA" w14:textId="77777777" w:rsidR="00B3329D" w:rsidRDefault="00B3329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57731689" w14:textId="77777777" w:rsidR="00B3329D" w:rsidRDefault="00994CEC">
            <w:pPr>
              <w:suppressLineNumbers/>
              <w:snapToGrid w:val="0"/>
              <w:contextualSpacing/>
              <w:jc w:val="both"/>
            </w:pPr>
            <w:r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minimalny okres gwarancji 36  miesiące.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4691F" w14:textId="77777777" w:rsidR="00B3329D" w:rsidRDefault="00994CEC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lastRenderedPageBreak/>
              <w:t>……..….…………..……………..</w:t>
            </w:r>
          </w:p>
        </w:tc>
      </w:tr>
      <w:tr w:rsidR="00B3329D" w14:paraId="40E399BE" w14:textId="77777777">
        <w:tc>
          <w:tcPr>
            <w:tcW w:w="4303" w:type="dxa"/>
            <w:tcBorders>
              <w:left w:val="single" w:sz="2" w:space="0" w:color="000000"/>
              <w:bottom w:val="single" w:sz="2" w:space="0" w:color="000000"/>
            </w:tcBorders>
          </w:tcPr>
          <w:p w14:paraId="1CDC528D" w14:textId="77777777" w:rsidR="00B3329D" w:rsidRDefault="00994CEC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gwarancja na pojemność głównego akumulatora </w:t>
            </w:r>
            <w:proofErr w:type="spellStart"/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>litowo</w:t>
            </w:r>
            <w:proofErr w:type="spellEnd"/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-jonowego pojazdu 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>podana w miesiącach</w:t>
            </w:r>
          </w:p>
          <w:p w14:paraId="4B57A358" w14:textId="77777777" w:rsidR="00B3329D" w:rsidRDefault="00B3329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7C2242AD" w14:textId="77777777" w:rsidR="00B3329D" w:rsidRDefault="00994CEC">
            <w:pPr>
              <w:suppressLineNumbers/>
              <w:snapToGrid w:val="0"/>
              <w:contextualSpacing/>
              <w:jc w:val="both"/>
            </w:pPr>
            <w:r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minimalny okres gwarancji 60  miesiące.</w:t>
            </w: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4F3A3" w14:textId="77777777" w:rsidR="00B3329D" w:rsidRDefault="00994CEC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</w:tbl>
    <w:p w14:paraId="768DEC94" w14:textId="77777777" w:rsidR="00B3329D" w:rsidRDefault="00B3329D">
      <w:pPr>
        <w:pStyle w:val="NormalnyWeb"/>
        <w:spacing w:before="0" w:after="0" w:line="360" w:lineRule="auto"/>
        <w:ind w:left="720"/>
        <w:jc w:val="both"/>
        <w:rPr>
          <w:rStyle w:val="WW8Num56z0"/>
          <w:rFonts w:eastAsia="Calibri"/>
          <w:color w:val="000000"/>
          <w:spacing w:val="-2"/>
          <w:sz w:val="22"/>
          <w:shd w:val="clear" w:color="auto" w:fill="FFFFFF"/>
          <w:lang w:eastAsia="en-US"/>
        </w:rPr>
      </w:pPr>
    </w:p>
    <w:p w14:paraId="3DB9F2CF" w14:textId="77777777" w:rsidR="00B3329D" w:rsidRDefault="00B3329D">
      <w:pPr>
        <w:pStyle w:val="Textbodyindent"/>
        <w:widowControl/>
        <w:spacing w:after="0" w:line="360" w:lineRule="auto"/>
        <w:ind w:left="0" w:firstLine="340"/>
        <w:jc w:val="both"/>
        <w:rPr>
          <w:color w:val="000000"/>
        </w:rPr>
      </w:pPr>
    </w:p>
    <w:p w14:paraId="21A4D195" w14:textId="77777777" w:rsidR="00B3329D" w:rsidRDefault="00994CEC">
      <w:pPr>
        <w:pStyle w:val="NormalnyWeb"/>
        <w:spacing w:before="0" w:after="0" w:line="360" w:lineRule="auto"/>
        <w:jc w:val="both"/>
        <w:rPr>
          <w:szCs w:val="20"/>
        </w:rPr>
      </w:pPr>
      <w:r>
        <w:rPr>
          <w:color w:val="000000"/>
          <w:szCs w:val="20"/>
        </w:rPr>
        <w:t>Wskazuję/jemy autoryzowane stacje obsługi (nazwa i adres) dla zaoferowanych pojazdów, na terenie całego kraju:</w:t>
      </w:r>
    </w:p>
    <w:p w14:paraId="4B090790" w14:textId="77777777" w:rsidR="00B3329D" w:rsidRDefault="00994CEC">
      <w:pPr>
        <w:pStyle w:val="western"/>
        <w:spacing w:before="280" w:beforeAutospacing="0" w:after="0" w:line="360" w:lineRule="auto"/>
        <w:jc w:val="both"/>
      </w:pPr>
      <w:r>
        <w:rPr>
          <w:color w:val="000000"/>
        </w:rPr>
        <w:t>……………………………………………………………………………………………………………</w:t>
      </w:r>
    </w:p>
    <w:p w14:paraId="3473EF43" w14:textId="77777777" w:rsidR="00B3329D" w:rsidRDefault="00994CEC">
      <w:pPr>
        <w:pStyle w:val="western"/>
        <w:spacing w:before="280" w:beforeAutospacing="0" w:after="0" w:line="360" w:lineRule="auto"/>
        <w:jc w:val="both"/>
      </w:pPr>
      <w:r>
        <w:rPr>
          <w:i/>
          <w:color w:val="000000"/>
        </w:rPr>
        <w:t>(</w:t>
      </w:r>
      <w:r>
        <w:rPr>
          <w:i/>
        </w:rPr>
        <w:t>Zamawiający dopuszcza możliwość załączenia wykazu autoryzowanych stacji w formie odrębnego załącznika do Oferty</w:t>
      </w:r>
      <w:r>
        <w:rPr>
          <w:i/>
          <w:color w:val="000000"/>
        </w:rPr>
        <w:t xml:space="preserve">). </w:t>
      </w:r>
    </w:p>
    <w:p w14:paraId="5EAEAFE9" w14:textId="77777777" w:rsidR="00B3329D" w:rsidRDefault="00B3329D">
      <w:pPr>
        <w:pStyle w:val="NormalnyWeb"/>
        <w:spacing w:before="0" w:after="0" w:line="360" w:lineRule="auto"/>
        <w:ind w:left="720"/>
        <w:jc w:val="both"/>
        <w:rPr>
          <w:color w:val="000000"/>
          <w:szCs w:val="20"/>
        </w:rPr>
      </w:pPr>
    </w:p>
    <w:p w14:paraId="6E9F5DED" w14:textId="77777777" w:rsidR="00B3329D" w:rsidRDefault="00B3329D">
      <w:pPr>
        <w:pStyle w:val="NormalnyWeb"/>
        <w:spacing w:before="0" w:after="0" w:line="360" w:lineRule="auto"/>
        <w:ind w:left="720"/>
        <w:jc w:val="both"/>
        <w:rPr>
          <w:color w:val="000000"/>
          <w:szCs w:val="20"/>
        </w:rPr>
      </w:pPr>
    </w:p>
    <w:p w14:paraId="72E33698" w14:textId="77777777" w:rsidR="00B3329D" w:rsidRDefault="00994CEC">
      <w:pPr>
        <w:ind w:left="426"/>
        <w:rPr>
          <w:color w:val="000000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............................................................................................................................</w:t>
      </w:r>
    </w:p>
    <w:p w14:paraId="11B25BD5" w14:textId="77777777" w:rsidR="00B3329D" w:rsidRDefault="00994CEC">
      <w:pPr>
        <w:ind w:left="3600"/>
        <w:jc w:val="center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Podpis kwalifikowany </w:t>
      </w:r>
      <w:r>
        <w:rPr>
          <w:i/>
          <w:color w:val="000000"/>
          <w:sz w:val="18"/>
          <w:szCs w:val="18"/>
        </w:rPr>
        <w:br/>
        <w:t>(zaawansowany podpis elektroniczny)</w:t>
      </w:r>
    </w:p>
    <w:p w14:paraId="0279C28A" w14:textId="77777777" w:rsidR="00B3329D" w:rsidRDefault="00B3329D">
      <w:pPr>
        <w:ind w:left="3600"/>
        <w:jc w:val="center"/>
        <w:rPr>
          <w:i/>
          <w:color w:val="FF0000"/>
          <w:sz w:val="18"/>
          <w:szCs w:val="18"/>
        </w:rPr>
      </w:pPr>
    </w:p>
    <w:p w14:paraId="1428D88A" w14:textId="77777777" w:rsidR="00B3329D" w:rsidRDefault="00B3329D">
      <w:pPr>
        <w:ind w:left="3600"/>
        <w:jc w:val="center"/>
        <w:rPr>
          <w:i/>
          <w:color w:val="FF0000"/>
          <w:sz w:val="18"/>
          <w:szCs w:val="18"/>
        </w:rPr>
      </w:pPr>
    </w:p>
    <w:p w14:paraId="7E07E6A5" w14:textId="77777777" w:rsidR="00B3329D" w:rsidRDefault="00B3329D">
      <w:pPr>
        <w:ind w:left="3600"/>
        <w:jc w:val="center"/>
        <w:rPr>
          <w:i/>
          <w:color w:val="FF0000"/>
          <w:sz w:val="18"/>
          <w:szCs w:val="18"/>
        </w:rPr>
      </w:pPr>
    </w:p>
    <w:sectPr w:rsidR="00B332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B1FA9" w14:textId="77777777" w:rsidR="00EA5891" w:rsidRDefault="00EA5891">
      <w:r>
        <w:separator/>
      </w:r>
    </w:p>
  </w:endnote>
  <w:endnote w:type="continuationSeparator" w:id="0">
    <w:p w14:paraId="5BB26254" w14:textId="77777777" w:rsidR="00EA5891" w:rsidRDefault="00EA5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;Arial Unicode MS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2">
    <w:altName w:val="Cambria"/>
    <w:panose1 w:val="00000000000000000000"/>
    <w:charset w:val="0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7727822"/>
      <w:docPartObj>
        <w:docPartGallery w:val="Page Numbers (Bottom of Page)"/>
        <w:docPartUnique/>
      </w:docPartObj>
    </w:sdtPr>
    <w:sdtEndPr/>
    <w:sdtContent>
      <w:p w14:paraId="51033BFA" w14:textId="77777777" w:rsidR="00B3329D" w:rsidRDefault="00994CEC">
        <w:pPr>
          <w:pStyle w:val="Stopka"/>
          <w:jc w:val="right"/>
        </w:pPr>
        <w:r>
          <w:rPr>
            <w:szCs w:val="20"/>
          </w:rPr>
          <w:fldChar w:fldCharType="begin"/>
        </w:r>
        <w:r>
          <w:rPr>
            <w:szCs w:val="20"/>
          </w:rPr>
          <w:instrText>PAGE</w:instrText>
        </w:r>
        <w:r>
          <w:rPr>
            <w:szCs w:val="20"/>
          </w:rPr>
          <w:fldChar w:fldCharType="separate"/>
        </w:r>
        <w:r>
          <w:rPr>
            <w:szCs w:val="20"/>
          </w:rPr>
          <w:t>2</w:t>
        </w:r>
        <w:r>
          <w:rPr>
            <w:szCs w:val="20"/>
          </w:rPr>
          <w:fldChar w:fldCharType="end"/>
        </w:r>
      </w:p>
    </w:sdtContent>
  </w:sdt>
  <w:p w14:paraId="0420CDFA" w14:textId="77777777" w:rsidR="00B3329D" w:rsidRDefault="00994CEC">
    <w:r>
      <w:rPr>
        <w:rFonts w:ascii="Calibri" w:hAnsi="Calibri" w:cs="Calibri"/>
        <w:b/>
        <w:bCs/>
        <w:i/>
        <w:color w:val="BFBFBF"/>
        <w:sz w:val="28"/>
        <w:szCs w:val="28"/>
      </w:rPr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BD80" w14:textId="77777777" w:rsidR="00EA5891" w:rsidRDefault="00EA5891">
      <w:r>
        <w:separator/>
      </w:r>
    </w:p>
  </w:footnote>
  <w:footnote w:type="continuationSeparator" w:id="0">
    <w:p w14:paraId="6900A3CF" w14:textId="77777777" w:rsidR="00EA5891" w:rsidRDefault="00EA5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6122" w14:textId="77777777" w:rsidR="00B3329D" w:rsidRDefault="00994CEC">
    <w:pPr>
      <w:pStyle w:val="Nagwek"/>
      <w:rPr>
        <w:b/>
        <w:szCs w:val="20"/>
      </w:rPr>
    </w:pPr>
    <w:r>
      <w:rPr>
        <w:b/>
        <w:noProof/>
        <w:szCs w:val="20"/>
      </w:rPr>
      <w:drawing>
        <wp:anchor distT="0" distB="0" distL="0" distR="0" simplePos="0" relativeHeight="3" behindDoc="1" locked="0" layoutInCell="0" allowOverlap="1" wp14:anchorId="5AC7D8A1" wp14:editId="3FCE7626">
          <wp:simplePos x="0" y="0"/>
          <wp:positionH relativeFrom="column">
            <wp:posOffset>4363720</wp:posOffset>
          </wp:positionH>
          <wp:positionV relativeFrom="paragraph">
            <wp:posOffset>5080</wp:posOffset>
          </wp:positionV>
          <wp:extent cx="1404620" cy="455295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6" t="-81" r="-26" b="-81"/>
                  <a:stretch>
                    <a:fillRect/>
                  </a:stretch>
                </pic:blipFill>
                <pic:spPr bwMode="auto">
                  <a:xfrm>
                    <a:off x="0" y="0"/>
                    <a:ext cx="140462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15A0B39" w14:textId="77777777" w:rsidR="00B3329D" w:rsidRDefault="00B332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29D"/>
    <w:rsid w:val="002E36E8"/>
    <w:rsid w:val="005826F9"/>
    <w:rsid w:val="00994CEC"/>
    <w:rsid w:val="00B3329D"/>
    <w:rsid w:val="00EA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6D40"/>
  <w15:docId w15:val="{C2D51E96-272F-4C4B-8881-80CC374F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eastAsia="Calibri"/>
      <w:color w:val="00000A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4F32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Autospacing="1"/>
      <w:outlineLvl w:val="4"/>
    </w:pPr>
    <w:rPr>
      <w:rFonts w:eastAsia="Times New Roman" w:cs="Times New Roman"/>
      <w:b/>
      <w:bCs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88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106399"/>
  </w:style>
  <w:style w:type="character" w:customStyle="1" w:styleId="StopkaZnak">
    <w:name w:val="Stopka Znak"/>
    <w:basedOn w:val="Domylnaczcionkaakapitu"/>
    <w:link w:val="Stopka"/>
    <w:uiPriority w:val="99"/>
    <w:qFormat/>
    <w:rsid w:val="00106399"/>
  </w:style>
  <w:style w:type="character" w:customStyle="1" w:styleId="czeinternetowe">
    <w:name w:val="Łącze internetowe"/>
    <w:basedOn w:val="Domylnaczcionkaakapitu"/>
    <w:uiPriority w:val="99"/>
    <w:unhideWhenUsed/>
    <w:rsid w:val="00C53A2F"/>
    <w:rPr>
      <w:color w:val="000080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948A1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E46041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4547"/>
  </w:style>
  <w:style w:type="character" w:customStyle="1" w:styleId="Nagwek5Znak">
    <w:name w:val="Nagłówek 5 Znak"/>
    <w:basedOn w:val="Domylnaczcionkaakapitu"/>
    <w:link w:val="Nagwek5"/>
    <w:uiPriority w:val="9"/>
    <w:qFormat/>
    <w:rsid w:val="007043B3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qFormat/>
    <w:rsid w:val="00B6606A"/>
  </w:style>
  <w:style w:type="character" w:customStyle="1" w:styleId="Domylnaczcionkaakapitu1">
    <w:name w:val="Domyślna czcionka akapitu1"/>
    <w:qFormat/>
    <w:rsid w:val="00B6606A"/>
  </w:style>
  <w:style w:type="character" w:customStyle="1" w:styleId="WW8Num56z0">
    <w:name w:val="WW8Num56z0"/>
    <w:qFormat/>
    <w:rsid w:val="00C95F3B"/>
    <w:rPr>
      <w:strike w:val="0"/>
      <w:dstrike w:val="0"/>
    </w:rPr>
  </w:style>
  <w:style w:type="character" w:customStyle="1" w:styleId="Domylnaczcionkaakapitu2">
    <w:name w:val="Domyślna czcionka akapitu2"/>
    <w:qFormat/>
    <w:rsid w:val="00A85BA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64E8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E83"/>
    <w:rPr>
      <w:vertAlign w:val="superscript"/>
    </w:rPr>
  </w:style>
  <w:style w:type="character" w:customStyle="1" w:styleId="Domylnaczcionkaakapitu6">
    <w:name w:val="Domyślna czcionka akapitu6"/>
    <w:qFormat/>
    <w:rsid w:val="000E10F3"/>
  </w:style>
  <w:style w:type="character" w:customStyle="1" w:styleId="Znakiprzypiswdolnych">
    <w:name w:val="Znaki przypisów dolnych"/>
    <w:qFormat/>
  </w:style>
  <w:style w:type="character" w:customStyle="1" w:styleId="WWCharLFO41LVL1">
    <w:name w:val="WW_CharLFO41LVL1"/>
    <w:qFormat/>
    <w:rPr>
      <w:b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Domylnaczcionkaakapitu3">
    <w:name w:val="Domyślna czcionka akapitu3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0z0">
    <w:name w:val="WW8Num10z0"/>
    <w:qFormat/>
    <w:rPr>
      <w:rFonts w:ascii="Symbol" w:eastAsia="Lucida Sans Unicode" w:hAnsi="Symbol" w:cs="OpenSymbol;Arial Unicode MS"/>
      <w:color w:val="000000"/>
      <w:spacing w:val="-2"/>
      <w:sz w:val="22"/>
      <w:szCs w:val="22"/>
      <w:shd w:val="clear" w:color="auto" w:fill="FFFFFF"/>
      <w:lang w:val="pl-PL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eastAsia="Times New Roman" w:cs="Verdana"/>
      <w:b/>
      <w:bCs/>
      <w:spacing w:val="-2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1063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880"/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qFormat/>
    <w:pPr>
      <w:spacing w:before="280" w:after="119"/>
    </w:pPr>
  </w:style>
  <w:style w:type="paragraph" w:customStyle="1" w:styleId="western">
    <w:name w:val="western"/>
    <w:basedOn w:val="Normalny"/>
    <w:qFormat/>
    <w:rsid w:val="00C53A2F"/>
    <w:pPr>
      <w:spacing w:beforeAutospacing="1" w:after="119"/>
    </w:pPr>
    <w:rPr>
      <w:rFonts w:eastAsia="Times New Roman" w:cs="Times New Roman"/>
      <w:szCs w:val="20"/>
      <w:lang w:eastAsia="pl-P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rFonts w:eastAsia="Times New Roman" w:cs="Times New Roman"/>
      <w:szCs w:val="20"/>
    </w:rPr>
  </w:style>
  <w:style w:type="paragraph" w:customStyle="1" w:styleId="Default">
    <w:name w:val="Default"/>
    <w:qFormat/>
    <w:rsid w:val="002E6567"/>
    <w:pPr>
      <w:ind w:left="567" w:hanging="567"/>
      <w:jc w:val="both"/>
    </w:pPr>
    <w:rPr>
      <w:rFonts w:eastAsia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948A1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paragraph" w:customStyle="1" w:styleId="Standard">
    <w:name w:val="Standard"/>
    <w:qFormat/>
    <w:pPr>
      <w:widowControl w:val="0"/>
      <w:textAlignment w:val="baseline"/>
    </w:pPr>
    <w:rPr>
      <w:rFonts w:eastAsia="Lucida Sans Unicode" w:cs="Times New Roman"/>
      <w:kern w:val="2"/>
      <w:sz w:val="24"/>
      <w:szCs w:val="24"/>
      <w:lang w:eastAsia="zh-CN" w:bidi="hi-IN"/>
    </w:rPr>
  </w:style>
  <w:style w:type="paragraph" w:customStyle="1" w:styleId="NormalnyWeb1">
    <w:name w:val="Normalny (Web)1"/>
    <w:basedOn w:val="Standard"/>
    <w:qFormat/>
    <w:rsid w:val="00B6606A"/>
    <w:pPr>
      <w:spacing w:before="280" w:after="119"/>
    </w:pPr>
  </w:style>
  <w:style w:type="paragraph" w:customStyle="1" w:styleId="NormalnyWeb2">
    <w:name w:val="Normalny (Web)2"/>
    <w:basedOn w:val="Standard"/>
    <w:qFormat/>
    <w:rsid w:val="0070514B"/>
    <w:pPr>
      <w:spacing w:before="280" w:after="119"/>
    </w:pPr>
  </w:style>
  <w:style w:type="paragraph" w:customStyle="1" w:styleId="Nagwek11">
    <w:name w:val="Nagłówek 11"/>
    <w:basedOn w:val="Normalny"/>
    <w:qFormat/>
    <w:rsid w:val="0070514B"/>
    <w:pPr>
      <w:keepNext/>
      <w:spacing w:before="240" w:after="60"/>
      <w:textAlignment w:val="baseline"/>
    </w:pPr>
    <w:rPr>
      <w:rFonts w:ascii="Arial" w:eastAsia="SimSun" w:hAnsi="Arial" w:cs="Arial"/>
      <w:b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qFormat/>
    <w:rsid w:val="0079740B"/>
    <w:pPr>
      <w:spacing w:before="120"/>
      <w:jc w:val="both"/>
      <w:textAlignment w:val="baseline"/>
    </w:pPr>
    <w:rPr>
      <w:rFonts w:eastAsia="SimSun" w:cs="Times New Roman"/>
      <w:b/>
      <w:bCs/>
      <w:sz w:val="25"/>
      <w:szCs w:val="25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D64E83"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ListParagraph1">
    <w:name w:val="List Paragraph1"/>
    <w:basedOn w:val="Normalny"/>
    <w:qFormat/>
    <w:pPr>
      <w:spacing w:after="200" w:line="276" w:lineRule="auto"/>
      <w:ind w:left="720"/>
      <w:contextualSpacing/>
    </w:pPr>
    <w:rPr>
      <w:rFonts w:ascii="Calibri" w:hAnsi="Calibri" w:cs="font292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0">
    <w:name w:val="WW8Num10"/>
    <w:qFormat/>
  </w:style>
  <w:style w:type="numbering" w:customStyle="1" w:styleId="3751627625607182401">
    <w:name w:val="3751627625607182401"/>
    <w:qFormat/>
  </w:style>
  <w:style w:type="numbering" w:customStyle="1" w:styleId="WW8Num3">
    <w:name w:val="WW8Num3"/>
    <w:qFormat/>
  </w:style>
  <w:style w:type="numbering" w:customStyle="1" w:styleId="83364943740199875171">
    <w:name w:val="83364943740199875171"/>
    <w:qFormat/>
  </w:style>
  <w:style w:type="table" w:styleId="Tabela-Siatka">
    <w:name w:val="Table Grid"/>
    <w:basedOn w:val="Standardowy"/>
    <w:uiPriority w:val="59"/>
    <w:rsid w:val="00025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Normalny"/>
    <w:rsid w:val="005826F9"/>
    <w:pPr>
      <w:widowControl/>
      <w:suppressLineNumbers/>
      <w:tabs>
        <w:tab w:val="center" w:pos="4819"/>
        <w:tab w:val="right" w:pos="9638"/>
      </w:tabs>
      <w:autoSpaceDN w:val="0"/>
      <w:textAlignment w:val="baseline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FD999-8942-4067-A34A-E61A5D9B4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2613</TotalTime>
  <Pages>2</Pages>
  <Words>302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dc:description/>
  <cp:lastModifiedBy>Krzysztof Kliman</cp:lastModifiedBy>
  <cp:revision>314</cp:revision>
  <cp:lastPrinted>2021-09-28T06:27:00Z</cp:lastPrinted>
  <dcterms:created xsi:type="dcterms:W3CDTF">2017-04-14T09:37:00Z</dcterms:created>
  <dcterms:modified xsi:type="dcterms:W3CDTF">2021-09-28T06:27:00Z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