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1C" w:rsidRPr="0079046A" w:rsidRDefault="006A4CD5" w:rsidP="005913D9">
      <w:pPr>
        <w:jc w:val="right"/>
        <w:rPr>
          <w:rFonts w:asciiTheme="minorHAnsi" w:hAnsiTheme="minorHAnsi"/>
          <w:szCs w:val="28"/>
        </w:rPr>
      </w:pPr>
      <w:r w:rsidRPr="00A503A9">
        <w:rPr>
          <w:rFonts w:asciiTheme="minorHAnsi" w:hAnsiTheme="minorHAnsi"/>
          <w:sz w:val="28"/>
          <w:szCs w:val="28"/>
          <w:lang w:val="en-US"/>
        </w:rPr>
        <w:tab/>
      </w:r>
      <w:r w:rsidRPr="00A503A9">
        <w:rPr>
          <w:rFonts w:asciiTheme="minorHAnsi" w:hAnsiTheme="minorHAnsi"/>
          <w:sz w:val="28"/>
          <w:szCs w:val="28"/>
          <w:lang w:val="en-US"/>
        </w:rPr>
        <w:tab/>
      </w:r>
      <w:r w:rsidR="0074502E" w:rsidRPr="00A503A9">
        <w:rPr>
          <w:rFonts w:asciiTheme="minorHAnsi" w:hAnsiTheme="minorHAnsi"/>
          <w:sz w:val="28"/>
          <w:szCs w:val="28"/>
          <w:lang w:val="en-US"/>
        </w:rPr>
        <w:tab/>
      </w:r>
      <w:r w:rsidR="0074502E" w:rsidRPr="00A503A9">
        <w:rPr>
          <w:rFonts w:asciiTheme="minorHAnsi" w:hAnsiTheme="minorHAnsi"/>
          <w:sz w:val="28"/>
          <w:szCs w:val="28"/>
          <w:lang w:val="en-US"/>
        </w:rPr>
        <w:tab/>
      </w:r>
      <w:r w:rsidR="0074502E" w:rsidRPr="00A503A9">
        <w:rPr>
          <w:rFonts w:asciiTheme="minorHAnsi" w:hAnsiTheme="minorHAnsi"/>
          <w:sz w:val="28"/>
          <w:szCs w:val="28"/>
          <w:lang w:val="en-US"/>
        </w:rPr>
        <w:tab/>
      </w:r>
      <w:r w:rsidR="00B6151C" w:rsidRPr="0079046A">
        <w:rPr>
          <w:rFonts w:asciiTheme="minorHAnsi" w:hAnsiTheme="minorHAnsi"/>
          <w:szCs w:val="28"/>
        </w:rPr>
        <w:t>Olsztyn</w:t>
      </w:r>
      <w:r w:rsidR="002F0E66" w:rsidRPr="0079046A">
        <w:rPr>
          <w:rFonts w:asciiTheme="minorHAnsi" w:hAnsiTheme="minorHAnsi"/>
          <w:szCs w:val="28"/>
        </w:rPr>
        <w:t>,</w:t>
      </w:r>
      <w:r w:rsidR="005C3A56" w:rsidRPr="0079046A">
        <w:rPr>
          <w:rFonts w:asciiTheme="minorHAnsi" w:hAnsiTheme="minorHAnsi"/>
          <w:szCs w:val="28"/>
        </w:rPr>
        <w:t xml:space="preserve"> </w:t>
      </w:r>
      <w:r w:rsidR="008458DD">
        <w:rPr>
          <w:rFonts w:asciiTheme="minorHAnsi" w:hAnsiTheme="minorHAnsi"/>
          <w:szCs w:val="28"/>
        </w:rPr>
        <w:t>21</w:t>
      </w:r>
      <w:r w:rsidR="00C65259" w:rsidRPr="0079046A">
        <w:rPr>
          <w:rFonts w:asciiTheme="minorHAnsi" w:hAnsiTheme="minorHAnsi"/>
          <w:szCs w:val="28"/>
        </w:rPr>
        <w:t>.</w:t>
      </w:r>
      <w:r w:rsidR="001050B4" w:rsidRPr="0079046A">
        <w:rPr>
          <w:rFonts w:asciiTheme="minorHAnsi" w:hAnsiTheme="minorHAnsi"/>
          <w:szCs w:val="28"/>
        </w:rPr>
        <w:t>1</w:t>
      </w:r>
      <w:r w:rsidR="008458DD">
        <w:rPr>
          <w:rFonts w:asciiTheme="minorHAnsi" w:hAnsiTheme="minorHAnsi"/>
          <w:szCs w:val="28"/>
        </w:rPr>
        <w:t>2</w:t>
      </w:r>
      <w:bookmarkStart w:id="0" w:name="_GoBack"/>
      <w:bookmarkEnd w:id="0"/>
      <w:r w:rsidR="00736A36" w:rsidRPr="0079046A">
        <w:rPr>
          <w:rFonts w:asciiTheme="minorHAnsi" w:hAnsiTheme="minorHAnsi"/>
          <w:szCs w:val="28"/>
        </w:rPr>
        <w:t>.20</w:t>
      </w:r>
      <w:r w:rsidR="001050B4" w:rsidRPr="0079046A">
        <w:rPr>
          <w:rFonts w:asciiTheme="minorHAnsi" w:hAnsiTheme="minorHAnsi"/>
          <w:szCs w:val="28"/>
        </w:rPr>
        <w:t>20</w:t>
      </w:r>
      <w:r w:rsidR="00736A36" w:rsidRPr="0079046A">
        <w:rPr>
          <w:rFonts w:asciiTheme="minorHAnsi" w:hAnsiTheme="minorHAnsi"/>
          <w:szCs w:val="28"/>
        </w:rPr>
        <w:t>r</w:t>
      </w:r>
    </w:p>
    <w:p w:rsidR="00E90430" w:rsidRPr="0079046A" w:rsidRDefault="00E90430" w:rsidP="005913D9">
      <w:pPr>
        <w:jc w:val="center"/>
        <w:rPr>
          <w:rFonts w:asciiTheme="minorHAnsi" w:hAnsiTheme="minorHAnsi"/>
          <w:sz w:val="28"/>
          <w:szCs w:val="28"/>
        </w:rPr>
      </w:pPr>
    </w:p>
    <w:p w:rsidR="0074502E" w:rsidRPr="005913D9" w:rsidRDefault="00B6151C" w:rsidP="005913D9">
      <w:pPr>
        <w:jc w:val="center"/>
        <w:rPr>
          <w:rFonts w:asciiTheme="minorHAnsi" w:hAnsiTheme="minorHAnsi"/>
          <w:szCs w:val="28"/>
        </w:rPr>
      </w:pPr>
      <w:r w:rsidRPr="005913D9">
        <w:rPr>
          <w:rFonts w:asciiTheme="minorHAnsi" w:hAnsiTheme="minorHAnsi"/>
          <w:szCs w:val="28"/>
        </w:rPr>
        <w:t>PRZEDSIĘBIORSTWO WODOCIĄG</w:t>
      </w:r>
      <w:r w:rsidR="0074502E" w:rsidRPr="005913D9">
        <w:rPr>
          <w:rFonts w:asciiTheme="minorHAnsi" w:hAnsiTheme="minorHAnsi"/>
          <w:szCs w:val="28"/>
        </w:rPr>
        <w:t>Ó</w:t>
      </w:r>
      <w:r w:rsidRPr="005913D9">
        <w:rPr>
          <w:rFonts w:asciiTheme="minorHAnsi" w:hAnsiTheme="minorHAnsi"/>
          <w:szCs w:val="28"/>
        </w:rPr>
        <w:t>W I KANALIZACJI Sp.</w:t>
      </w:r>
      <w:r w:rsidR="00D20B68" w:rsidRPr="005913D9">
        <w:rPr>
          <w:rFonts w:asciiTheme="minorHAnsi" w:hAnsiTheme="minorHAnsi"/>
          <w:szCs w:val="28"/>
        </w:rPr>
        <w:t xml:space="preserve"> </w:t>
      </w:r>
      <w:r w:rsidRPr="005913D9">
        <w:rPr>
          <w:rFonts w:asciiTheme="minorHAnsi" w:hAnsiTheme="minorHAnsi"/>
          <w:szCs w:val="28"/>
        </w:rPr>
        <w:t>z</w:t>
      </w:r>
      <w:r w:rsidR="00D20B68" w:rsidRPr="005913D9">
        <w:rPr>
          <w:rFonts w:asciiTheme="minorHAnsi" w:hAnsiTheme="minorHAnsi"/>
          <w:szCs w:val="28"/>
        </w:rPr>
        <w:t xml:space="preserve"> o.o.</w:t>
      </w:r>
      <w:r w:rsidR="0074502E" w:rsidRPr="005913D9">
        <w:rPr>
          <w:rFonts w:asciiTheme="minorHAnsi" w:hAnsiTheme="minorHAnsi"/>
          <w:szCs w:val="28"/>
        </w:rPr>
        <w:t xml:space="preserve"> </w:t>
      </w:r>
    </w:p>
    <w:p w:rsidR="00B6151C" w:rsidRPr="005913D9" w:rsidRDefault="00B6151C" w:rsidP="005913D9">
      <w:pPr>
        <w:jc w:val="center"/>
        <w:rPr>
          <w:rFonts w:asciiTheme="minorHAnsi" w:hAnsiTheme="minorHAnsi"/>
          <w:szCs w:val="28"/>
        </w:rPr>
      </w:pPr>
      <w:r w:rsidRPr="005913D9">
        <w:rPr>
          <w:rFonts w:asciiTheme="minorHAnsi" w:hAnsiTheme="minorHAnsi"/>
          <w:szCs w:val="28"/>
        </w:rPr>
        <w:t>W OLSZTYNIE  ul. Oficerska 16a</w:t>
      </w:r>
    </w:p>
    <w:p w:rsidR="00B6151C" w:rsidRPr="00A503A9" w:rsidRDefault="00B6151C" w:rsidP="005913D9">
      <w:pPr>
        <w:jc w:val="center"/>
        <w:rPr>
          <w:rFonts w:asciiTheme="minorHAnsi" w:hAnsiTheme="minorHAnsi"/>
          <w:sz w:val="28"/>
          <w:szCs w:val="28"/>
        </w:rPr>
      </w:pPr>
    </w:p>
    <w:p w:rsidR="00B6151C" w:rsidRPr="005913D9" w:rsidRDefault="00B6151C" w:rsidP="005913D9">
      <w:pPr>
        <w:jc w:val="center"/>
        <w:rPr>
          <w:rFonts w:asciiTheme="minorHAnsi" w:hAnsiTheme="minorHAnsi"/>
          <w:szCs w:val="28"/>
          <w:u w:val="single"/>
        </w:rPr>
      </w:pPr>
      <w:r w:rsidRPr="005913D9">
        <w:rPr>
          <w:rFonts w:asciiTheme="minorHAnsi" w:hAnsiTheme="minorHAnsi"/>
          <w:szCs w:val="28"/>
          <w:u w:val="single"/>
        </w:rPr>
        <w:t>OGŁASZA PRZETARG NIEOGRANICZONY</w:t>
      </w:r>
    </w:p>
    <w:p w:rsidR="00B6151C" w:rsidRPr="005913D9" w:rsidRDefault="00B6151C" w:rsidP="005913D9">
      <w:pPr>
        <w:jc w:val="center"/>
        <w:rPr>
          <w:rFonts w:asciiTheme="minorHAnsi" w:hAnsiTheme="minorHAnsi"/>
          <w:szCs w:val="28"/>
        </w:rPr>
      </w:pPr>
      <w:r w:rsidRPr="005913D9">
        <w:rPr>
          <w:rFonts w:asciiTheme="minorHAnsi" w:hAnsiTheme="minorHAnsi"/>
          <w:szCs w:val="28"/>
          <w:u w:val="single"/>
        </w:rPr>
        <w:t xml:space="preserve">o wartości do </w:t>
      </w:r>
      <w:r w:rsidR="002A6C6A" w:rsidRPr="005913D9">
        <w:rPr>
          <w:rFonts w:asciiTheme="minorHAnsi" w:hAnsiTheme="minorHAnsi"/>
          <w:szCs w:val="28"/>
          <w:u w:val="single"/>
        </w:rPr>
        <w:t>60</w:t>
      </w:r>
      <w:r w:rsidR="0074502E" w:rsidRPr="005913D9">
        <w:rPr>
          <w:rFonts w:asciiTheme="minorHAnsi" w:hAnsiTheme="minorHAnsi"/>
          <w:szCs w:val="28"/>
          <w:u w:val="single"/>
        </w:rPr>
        <w:t> </w:t>
      </w:r>
      <w:r w:rsidRPr="005913D9">
        <w:rPr>
          <w:rFonts w:asciiTheme="minorHAnsi" w:hAnsiTheme="minorHAnsi"/>
          <w:szCs w:val="28"/>
          <w:u w:val="single"/>
        </w:rPr>
        <w:t xml:space="preserve">000 </w:t>
      </w:r>
      <w:r w:rsidR="002A6C6A" w:rsidRPr="005913D9">
        <w:rPr>
          <w:rFonts w:asciiTheme="minorHAnsi" w:hAnsiTheme="minorHAnsi"/>
          <w:szCs w:val="28"/>
          <w:u w:val="single"/>
        </w:rPr>
        <w:t>PLN</w:t>
      </w:r>
    </w:p>
    <w:p w:rsidR="005913D9" w:rsidRPr="005913D9" w:rsidRDefault="005913D9" w:rsidP="005913D9">
      <w:pPr>
        <w:shd w:val="clear" w:color="auto" w:fill="FFFFFF"/>
        <w:tabs>
          <w:tab w:val="left" w:pos="9639"/>
        </w:tabs>
        <w:spacing w:after="120" w:line="276" w:lineRule="auto"/>
        <w:jc w:val="both"/>
        <w:rPr>
          <w:rFonts w:asciiTheme="minorHAnsi" w:hAnsiTheme="minorHAnsi"/>
          <w:b/>
          <w:sz w:val="18"/>
          <w:szCs w:val="28"/>
        </w:rPr>
      </w:pPr>
    </w:p>
    <w:p w:rsidR="003122AB" w:rsidRPr="005913D9" w:rsidRDefault="0074502E" w:rsidP="005913D9">
      <w:pPr>
        <w:shd w:val="clear" w:color="auto" w:fill="FFFFFF"/>
        <w:spacing w:after="120" w:line="276" w:lineRule="auto"/>
        <w:jc w:val="both"/>
        <w:rPr>
          <w:rFonts w:asciiTheme="minorHAnsi" w:hAnsiTheme="minorHAnsi"/>
          <w:szCs w:val="28"/>
        </w:rPr>
      </w:pPr>
      <w:r w:rsidRPr="005913D9">
        <w:rPr>
          <w:rFonts w:asciiTheme="minorHAnsi" w:hAnsiTheme="minorHAnsi"/>
          <w:szCs w:val="28"/>
        </w:rPr>
        <w:t>Dotyczący o</w:t>
      </w:r>
      <w:r w:rsidR="003122AB" w:rsidRPr="005913D9">
        <w:rPr>
          <w:rFonts w:asciiTheme="minorHAnsi" w:hAnsiTheme="minorHAnsi"/>
          <w:szCs w:val="28"/>
        </w:rPr>
        <w:t>pracowani</w:t>
      </w:r>
      <w:r w:rsidRPr="005913D9">
        <w:rPr>
          <w:rFonts w:asciiTheme="minorHAnsi" w:hAnsiTheme="minorHAnsi"/>
          <w:szCs w:val="28"/>
        </w:rPr>
        <w:t>a</w:t>
      </w:r>
      <w:r w:rsidR="003122AB" w:rsidRPr="005913D9">
        <w:rPr>
          <w:rFonts w:asciiTheme="minorHAnsi" w:hAnsiTheme="minorHAnsi"/>
          <w:szCs w:val="28"/>
        </w:rPr>
        <w:t xml:space="preserve"> </w:t>
      </w:r>
      <w:r w:rsidR="005212D8" w:rsidRPr="005913D9">
        <w:rPr>
          <w:rFonts w:asciiTheme="minorHAnsi" w:hAnsiTheme="minorHAnsi"/>
          <w:szCs w:val="28"/>
        </w:rPr>
        <w:t xml:space="preserve">dokumentacji </w:t>
      </w:r>
      <w:r w:rsidR="006278AE" w:rsidRPr="005913D9">
        <w:rPr>
          <w:rFonts w:asciiTheme="minorHAnsi" w:hAnsiTheme="minorHAnsi"/>
          <w:szCs w:val="28"/>
        </w:rPr>
        <w:t>projekt</w:t>
      </w:r>
      <w:r w:rsidR="005212D8" w:rsidRPr="005913D9">
        <w:rPr>
          <w:rFonts w:asciiTheme="minorHAnsi" w:hAnsiTheme="minorHAnsi"/>
          <w:szCs w:val="28"/>
        </w:rPr>
        <w:t>ow</w:t>
      </w:r>
      <w:r w:rsidR="008D0FB4" w:rsidRPr="005913D9">
        <w:rPr>
          <w:rFonts w:asciiTheme="minorHAnsi" w:hAnsiTheme="minorHAnsi"/>
          <w:szCs w:val="28"/>
        </w:rPr>
        <w:t>ej</w:t>
      </w:r>
      <w:r w:rsidR="006278AE" w:rsidRPr="005913D9">
        <w:rPr>
          <w:rFonts w:asciiTheme="minorHAnsi" w:hAnsiTheme="minorHAnsi"/>
          <w:szCs w:val="28"/>
        </w:rPr>
        <w:t xml:space="preserve"> </w:t>
      </w:r>
      <w:r w:rsidR="008D0FB4" w:rsidRPr="005913D9">
        <w:rPr>
          <w:rFonts w:asciiTheme="minorHAnsi" w:hAnsiTheme="minorHAnsi"/>
          <w:szCs w:val="28"/>
        </w:rPr>
        <w:t>zadania pn.</w:t>
      </w:r>
      <w:r w:rsidR="00757057" w:rsidRPr="005913D9">
        <w:rPr>
          <w:rFonts w:asciiTheme="minorHAnsi" w:hAnsiTheme="minorHAnsi"/>
          <w:szCs w:val="28"/>
        </w:rPr>
        <w:t>:</w:t>
      </w:r>
    </w:p>
    <w:p w:rsidR="00757057" w:rsidRPr="00A503A9" w:rsidRDefault="008D0FB4" w:rsidP="005913D9">
      <w:pPr>
        <w:shd w:val="clear" w:color="auto" w:fill="FFFFFF"/>
        <w:tabs>
          <w:tab w:val="left" w:pos="9639"/>
        </w:tabs>
        <w:spacing w:after="120" w:line="276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79046A" w:rsidRPr="00333D54">
        <w:rPr>
          <w:rFonts w:asciiTheme="minorHAnsi" w:hAnsiTheme="minorHAnsi" w:cstheme="minorHAnsi"/>
          <w:b/>
          <w:szCs w:val="28"/>
        </w:rPr>
        <w:t xml:space="preserve">Budowa punktu pomiarowego ścieków sanitarnych dopływających z Gminy Stawiguda do kanalizacji m. Olsztyna - punkt pomiarowy nr </w:t>
      </w:r>
      <w:r w:rsidR="0079046A">
        <w:rPr>
          <w:rFonts w:asciiTheme="minorHAnsi" w:hAnsiTheme="minorHAnsi" w:cstheme="minorHAnsi"/>
          <w:b/>
          <w:szCs w:val="28"/>
        </w:rPr>
        <w:t>2</w:t>
      </w:r>
      <w:r w:rsidR="0079046A" w:rsidRPr="00333D54">
        <w:rPr>
          <w:rFonts w:asciiTheme="minorHAnsi" w:hAnsiTheme="minorHAnsi" w:cstheme="minorHAnsi"/>
          <w:b/>
          <w:szCs w:val="28"/>
        </w:rPr>
        <w:t xml:space="preserve"> BIS</w:t>
      </w:r>
      <w:r w:rsidR="0079046A">
        <w:rPr>
          <w:rFonts w:asciiTheme="minorHAnsi" w:hAnsiTheme="minorHAnsi" w:cstheme="minorHAnsi"/>
          <w:b/>
          <w:szCs w:val="28"/>
        </w:rPr>
        <w:t xml:space="preserve"> przy ul. </w:t>
      </w:r>
      <w:proofErr w:type="spellStart"/>
      <w:r w:rsidR="0079046A">
        <w:rPr>
          <w:rFonts w:asciiTheme="minorHAnsi" w:hAnsiTheme="minorHAnsi" w:cstheme="minorHAnsi"/>
          <w:b/>
          <w:szCs w:val="28"/>
        </w:rPr>
        <w:t>Bartąskiej</w:t>
      </w:r>
      <w:proofErr w:type="spellEnd"/>
      <w:r w:rsidR="0079046A">
        <w:rPr>
          <w:rFonts w:asciiTheme="minorHAnsi" w:hAnsiTheme="minorHAnsi" w:cstheme="minorHAnsi"/>
          <w:b/>
          <w:szCs w:val="28"/>
        </w:rPr>
        <w:t xml:space="preserve"> w Olsztynie</w:t>
      </w:r>
      <w:r>
        <w:rPr>
          <w:rFonts w:asciiTheme="minorHAnsi" w:hAnsiTheme="minorHAnsi"/>
          <w:b/>
          <w:sz w:val="28"/>
          <w:szCs w:val="28"/>
        </w:rPr>
        <w:t>”</w:t>
      </w:r>
      <w:r w:rsidR="002A6C6A" w:rsidRPr="00A503A9">
        <w:rPr>
          <w:rFonts w:asciiTheme="minorHAnsi" w:hAnsiTheme="minorHAnsi"/>
          <w:b/>
          <w:sz w:val="28"/>
          <w:szCs w:val="28"/>
        </w:rPr>
        <w:t>.</w:t>
      </w:r>
    </w:p>
    <w:p w:rsidR="00955BFE" w:rsidRPr="00A503A9" w:rsidRDefault="00955BFE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Przedmiotem zamówienia </w:t>
      </w:r>
      <w:r w:rsidR="008D0FB4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dokumentacj</w:t>
      </w:r>
      <w:r w:rsidR="008D0FB4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projektow</w:t>
      </w:r>
      <w:r w:rsidR="008D0FB4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</w:t>
      </w:r>
      <w:r w:rsidR="0045078C">
        <w:rPr>
          <w:rFonts w:asciiTheme="minorHAnsi" w:hAnsiTheme="minorHAnsi"/>
        </w:rPr>
        <w:t xml:space="preserve">punktu pomiarowego </w:t>
      </w:r>
      <w:r w:rsidR="0079046A">
        <w:rPr>
          <w:rFonts w:asciiTheme="minorHAnsi" w:hAnsiTheme="minorHAnsi"/>
        </w:rPr>
        <w:t>(nr 2</w:t>
      </w:r>
      <w:r w:rsidR="001050B4">
        <w:rPr>
          <w:rFonts w:asciiTheme="minorHAnsi" w:hAnsiTheme="minorHAnsi"/>
        </w:rPr>
        <w:t xml:space="preserve"> bis) </w:t>
      </w:r>
      <w:r w:rsidR="0045078C">
        <w:rPr>
          <w:rFonts w:asciiTheme="minorHAnsi" w:hAnsiTheme="minorHAnsi"/>
        </w:rPr>
        <w:t>usytuowanego na terenie Gminy Olsztyn</w:t>
      </w:r>
      <w:r w:rsidR="008458DD">
        <w:rPr>
          <w:rFonts w:asciiTheme="minorHAnsi" w:hAnsiTheme="minorHAnsi"/>
        </w:rPr>
        <w:t xml:space="preserve"> przy ul. </w:t>
      </w:r>
      <w:proofErr w:type="spellStart"/>
      <w:r w:rsidR="008458DD">
        <w:rPr>
          <w:rFonts w:asciiTheme="minorHAnsi" w:hAnsiTheme="minorHAnsi"/>
        </w:rPr>
        <w:t>Bartąskiej</w:t>
      </w:r>
      <w:proofErr w:type="spellEnd"/>
      <w:r w:rsidR="008458DD">
        <w:rPr>
          <w:rFonts w:asciiTheme="minorHAnsi" w:hAnsiTheme="minorHAnsi"/>
        </w:rPr>
        <w:t xml:space="preserve"> </w:t>
      </w:r>
      <w:r w:rsidR="0045078C">
        <w:rPr>
          <w:rFonts w:asciiTheme="minorHAnsi" w:hAnsiTheme="minorHAnsi"/>
        </w:rPr>
        <w:t xml:space="preserve">, w bezpośrednim sąsiedztwie granicy z Gminą </w:t>
      </w:r>
      <w:r w:rsidR="00B619CF">
        <w:rPr>
          <w:rFonts w:asciiTheme="minorHAnsi" w:hAnsiTheme="minorHAnsi"/>
        </w:rPr>
        <w:t>Stawiguda</w:t>
      </w:r>
      <w:r w:rsidR="00E772FB" w:rsidRPr="00A503A9">
        <w:rPr>
          <w:rFonts w:asciiTheme="minorHAnsi" w:hAnsiTheme="minorHAnsi"/>
        </w:rPr>
        <w:t>.</w:t>
      </w:r>
    </w:p>
    <w:p w:rsidR="00CA4782" w:rsidRDefault="00955BFE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Podstawą do opracowania dokumentacji projektowej </w:t>
      </w:r>
      <w:r w:rsidR="00EB59FF">
        <w:rPr>
          <w:rFonts w:asciiTheme="minorHAnsi" w:hAnsiTheme="minorHAnsi"/>
        </w:rPr>
        <w:t>jest</w:t>
      </w:r>
      <w:r w:rsidRPr="00A503A9">
        <w:rPr>
          <w:rFonts w:asciiTheme="minorHAnsi" w:hAnsiTheme="minorHAnsi"/>
        </w:rPr>
        <w:t xml:space="preserve"> Opis Przedmiotu Zamówienia</w:t>
      </w:r>
      <w:r w:rsidR="00E240C7">
        <w:rPr>
          <w:rFonts w:asciiTheme="minorHAnsi" w:hAnsiTheme="minorHAnsi"/>
        </w:rPr>
        <w:t>.</w:t>
      </w:r>
      <w:r w:rsidR="007034B5">
        <w:rPr>
          <w:rFonts w:asciiTheme="minorHAnsi" w:hAnsiTheme="minorHAnsi"/>
        </w:rPr>
        <w:t xml:space="preserve"> </w:t>
      </w:r>
    </w:p>
    <w:p w:rsidR="00955BFE" w:rsidRPr="00A503A9" w:rsidRDefault="00955BFE" w:rsidP="005913D9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Wykonawca zobowiązany jest:</w:t>
      </w:r>
    </w:p>
    <w:p w:rsidR="00955BFE" w:rsidRPr="00A503A9" w:rsidRDefault="00955BFE" w:rsidP="005913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Pozyskać we własnym zakresie i na własny koszt plan</w:t>
      </w:r>
      <w:r w:rsidR="00F93017" w:rsidRPr="00A503A9">
        <w:rPr>
          <w:rFonts w:asciiTheme="minorHAnsi" w:hAnsiTheme="minorHAnsi"/>
        </w:rPr>
        <w:t xml:space="preserve"> sytuacyjno-wysokościow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umożliwiając</w:t>
      </w:r>
      <w:r w:rsidR="00EB59FF">
        <w:rPr>
          <w:rFonts w:asciiTheme="minorHAnsi" w:hAnsiTheme="minorHAnsi"/>
        </w:rPr>
        <w:t>y</w:t>
      </w:r>
      <w:r w:rsidRPr="00A503A9">
        <w:rPr>
          <w:rFonts w:asciiTheme="minorHAnsi" w:hAnsiTheme="minorHAnsi"/>
        </w:rPr>
        <w:t xml:space="preserve"> zaprojektowanie obiektów będących przedmiotem zamówienia</w:t>
      </w:r>
      <w:r w:rsidR="00D5412F" w:rsidRPr="00A503A9">
        <w:rPr>
          <w:rFonts w:asciiTheme="minorHAnsi" w:hAnsiTheme="minorHAnsi"/>
        </w:rPr>
        <w:t>.</w:t>
      </w:r>
    </w:p>
    <w:p w:rsidR="00955BFE" w:rsidRDefault="00955BFE" w:rsidP="005913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Wykonać dokumentację projektowo-kosztorysową</w:t>
      </w:r>
      <w:r w:rsidR="00D5412F" w:rsidRPr="00A503A9">
        <w:rPr>
          <w:rFonts w:asciiTheme="minorHAnsi" w:hAnsiTheme="minorHAnsi"/>
        </w:rPr>
        <w:t>.</w:t>
      </w:r>
    </w:p>
    <w:p w:rsidR="00670D7F" w:rsidRPr="00A503A9" w:rsidRDefault="00670D7F" w:rsidP="005913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670D7F">
        <w:rPr>
          <w:rFonts w:asciiTheme="minorHAnsi" w:hAnsiTheme="minorHAnsi"/>
        </w:rPr>
        <w:t>zyskać w imieniu Zamawiającego decyzje administracyjne umożliwiające rozpoczęcie robót. Wykonawca zobowiązany jest przekazać Zamawiającemu stosowny dokument – decyzję o pozwoleniu na budowę/potwierdzenie o braku przeciwskazań organu przyjmującego zgłoszenie robót.</w:t>
      </w:r>
    </w:p>
    <w:p w:rsidR="00955BFE" w:rsidRPr="00A503A9" w:rsidRDefault="00955BFE" w:rsidP="005913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Służyć doradztwem technicznym w okresie poprzedzającym wyłonienie Wykonawcy robót budowlanych</w:t>
      </w:r>
      <w:r w:rsidR="00D5412F" w:rsidRPr="00A503A9">
        <w:rPr>
          <w:rFonts w:asciiTheme="minorHAnsi" w:hAnsiTheme="minorHAnsi"/>
        </w:rPr>
        <w:t>.</w:t>
      </w:r>
    </w:p>
    <w:p w:rsidR="00955BFE" w:rsidRPr="00A503A9" w:rsidRDefault="00955BFE" w:rsidP="005913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Pełnić nadzór autorski w okresie realizacji </w:t>
      </w:r>
      <w:r w:rsidR="001A1A0A">
        <w:rPr>
          <w:rFonts w:asciiTheme="minorHAnsi" w:hAnsiTheme="minorHAnsi"/>
        </w:rPr>
        <w:t>inwestycji</w:t>
      </w:r>
      <w:r w:rsidR="00D5412F" w:rsidRPr="00A503A9">
        <w:rPr>
          <w:rFonts w:asciiTheme="minorHAnsi" w:hAnsiTheme="minorHAnsi"/>
        </w:rPr>
        <w:t>.</w:t>
      </w:r>
    </w:p>
    <w:p w:rsidR="00955BFE" w:rsidRPr="00A503A9" w:rsidRDefault="00955BFE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  <w:b/>
        </w:rPr>
        <w:t>Zakres rzeczowy opracowania:</w:t>
      </w:r>
    </w:p>
    <w:p w:rsid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Projekt budowlano – </w:t>
      </w:r>
      <w:r w:rsidR="001050B4">
        <w:rPr>
          <w:rFonts w:asciiTheme="minorHAnsi" w:hAnsiTheme="minorHAnsi"/>
          <w:b/>
        </w:rPr>
        <w:t>architektoniczny</w:t>
      </w:r>
      <w:r w:rsidR="001050B4" w:rsidRPr="007034B5">
        <w:rPr>
          <w:rFonts w:asciiTheme="minorHAnsi" w:hAnsiTheme="minorHAnsi"/>
          <w:b/>
        </w:rPr>
        <w:t xml:space="preserve"> </w:t>
      </w:r>
      <w:r w:rsidRPr="007034B5">
        <w:rPr>
          <w:rFonts w:asciiTheme="minorHAnsi" w:hAnsiTheme="minorHAnsi"/>
        </w:rPr>
        <w:t>zawierający wymagane decyzje, opinie, uzgodnienia oraz dokumenty techniczne umożliwiające rozpoczęcie i realizację robót.</w:t>
      </w:r>
      <w:r w:rsidRPr="007034B5">
        <w:rPr>
          <w:rFonts w:asciiTheme="minorHAnsi" w:hAnsiTheme="minorHAnsi"/>
        </w:rPr>
        <w:br/>
        <w:t>We wstępnej fazie projektowej, projektant zobowiązany jest przedstawić Zamawiającemu do zaopiniowania roboczą wersję rozwiązania technologicznego punkt</w:t>
      </w:r>
      <w:r>
        <w:rPr>
          <w:rFonts w:asciiTheme="minorHAnsi" w:hAnsiTheme="minorHAnsi"/>
        </w:rPr>
        <w:t>u</w:t>
      </w:r>
      <w:r w:rsidRPr="007034B5">
        <w:rPr>
          <w:rFonts w:asciiTheme="minorHAnsi" w:hAnsiTheme="minorHAnsi"/>
        </w:rPr>
        <w:t xml:space="preserve"> pomiarow</w:t>
      </w:r>
      <w:r>
        <w:rPr>
          <w:rFonts w:asciiTheme="minorHAnsi" w:hAnsiTheme="minorHAnsi"/>
        </w:rPr>
        <w:t>ego</w:t>
      </w:r>
      <w:r w:rsidRPr="007034B5">
        <w:rPr>
          <w:rFonts w:asciiTheme="minorHAnsi" w:hAnsiTheme="minorHAnsi"/>
        </w:rPr>
        <w:t>.</w:t>
      </w:r>
    </w:p>
    <w:p w:rsidR="00BB2AD8" w:rsidRDefault="00BB2AD8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  <w:b/>
        </w:rPr>
      </w:pPr>
      <w:r w:rsidRPr="00BB2AD8">
        <w:rPr>
          <w:rFonts w:asciiTheme="minorHAnsi" w:hAnsiTheme="minorHAnsi"/>
          <w:b/>
        </w:rPr>
        <w:t>Projekt zagospodarowania terenu lub działki</w:t>
      </w:r>
    </w:p>
    <w:p w:rsidR="00BB2AD8" w:rsidRPr="00BB2AD8" w:rsidRDefault="00BB2AD8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Projekt techniczny </w:t>
      </w:r>
      <w:r>
        <w:rPr>
          <w:rFonts w:asciiTheme="minorHAnsi" w:hAnsiTheme="minorHAnsi"/>
        </w:rPr>
        <w:t xml:space="preserve">zawierający niezbędne rozwiązania techniczne i materiałowe, </w:t>
      </w:r>
      <w:r w:rsidR="005913D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zależności wyniki badań </w:t>
      </w:r>
      <w:proofErr w:type="spellStart"/>
      <w:r>
        <w:rPr>
          <w:rFonts w:asciiTheme="minorHAnsi" w:hAnsiTheme="minorHAnsi"/>
        </w:rPr>
        <w:t>geologiczno</w:t>
      </w:r>
      <w:proofErr w:type="spellEnd"/>
      <w:r>
        <w:rPr>
          <w:rFonts w:asciiTheme="minorHAnsi" w:hAnsiTheme="minorHAnsi"/>
        </w:rPr>
        <w:t xml:space="preserve"> inżynierskich. Projekt techniczny musi być zgodny </w:t>
      </w:r>
      <w:r w:rsidR="005913D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projektem zagospodarowania działki lub terenu </w:t>
      </w:r>
      <w:r w:rsidR="005913D9">
        <w:rPr>
          <w:rFonts w:asciiTheme="minorHAnsi" w:hAnsiTheme="minorHAnsi"/>
        </w:rPr>
        <w:t xml:space="preserve">oraz projektem </w:t>
      </w:r>
      <w:proofErr w:type="spellStart"/>
      <w:r w:rsidR="005913D9">
        <w:rPr>
          <w:rFonts w:asciiTheme="minorHAnsi" w:hAnsiTheme="minorHAnsi"/>
        </w:rPr>
        <w:t>architektoniczno</w:t>
      </w:r>
      <w:proofErr w:type="spellEnd"/>
      <w:r w:rsidR="005913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budowlanym.  </w:t>
      </w:r>
    </w:p>
    <w:p w:rsidR="007034B5" w:rsidRPr="00AD5BD7" w:rsidRDefault="007034B5" w:rsidP="005913D9">
      <w:pPr>
        <w:spacing w:line="276" w:lineRule="auto"/>
        <w:ind w:left="720"/>
        <w:jc w:val="both"/>
        <w:rPr>
          <w:rFonts w:asciiTheme="minorHAnsi" w:hAnsiTheme="minorHAnsi"/>
          <w:b/>
        </w:rPr>
      </w:pPr>
      <w:r w:rsidRPr="00AD5BD7">
        <w:rPr>
          <w:rFonts w:asciiTheme="minorHAnsi" w:hAnsiTheme="minorHAnsi"/>
          <w:b/>
        </w:rPr>
        <w:t>UWAGA</w:t>
      </w:r>
    </w:p>
    <w:p w:rsidR="007034B5" w:rsidRDefault="00AD5BD7" w:rsidP="005913D9">
      <w:pPr>
        <w:spacing w:line="276" w:lineRule="auto"/>
        <w:ind w:left="896" w:hanging="18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034B5" w:rsidRPr="007034B5">
        <w:rPr>
          <w:rFonts w:asciiTheme="minorHAnsi" w:hAnsiTheme="minorHAnsi"/>
        </w:rPr>
        <w:t>Zaprojektowane urządzenia pomiarowe muszą spełniać wszystkie wymogi stawiane tego typu urządzeniom przez Państwowe Gospodarstwo Wodne „Wody Polskie”</w:t>
      </w:r>
      <w:r w:rsidR="007034B5">
        <w:rPr>
          <w:rFonts w:asciiTheme="minorHAnsi" w:hAnsiTheme="minorHAnsi"/>
        </w:rPr>
        <w:t xml:space="preserve">. Przepływomierz musi być włączony do działającego w Spółce </w:t>
      </w:r>
      <w:r w:rsidR="001A1A0A">
        <w:rPr>
          <w:rFonts w:asciiTheme="minorHAnsi" w:hAnsiTheme="minorHAnsi"/>
        </w:rPr>
        <w:t>systemu monitoringu.</w:t>
      </w:r>
    </w:p>
    <w:p w:rsidR="00AD5BD7" w:rsidRPr="007034B5" w:rsidRDefault="00AD5BD7" w:rsidP="005913D9">
      <w:pPr>
        <w:spacing w:line="276" w:lineRule="auto"/>
        <w:ind w:left="896" w:hanging="1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</w:t>
      </w:r>
      <w:r w:rsidRPr="00AD5BD7">
        <w:rPr>
          <w:rFonts w:asciiTheme="minorHAnsi" w:hAnsiTheme="minorHAnsi"/>
        </w:rPr>
        <w:t xml:space="preserve">Przedmiot zamówienia powinien </w:t>
      </w:r>
      <w:r w:rsidR="00622A7A">
        <w:rPr>
          <w:rFonts w:asciiTheme="minorHAnsi" w:hAnsiTheme="minorHAnsi"/>
        </w:rPr>
        <w:t>być zgodny z Rozporządzeniem</w:t>
      </w:r>
      <w:r w:rsidRPr="00AD5BD7">
        <w:rPr>
          <w:rFonts w:asciiTheme="minorHAnsi" w:hAnsiTheme="minorHAnsi"/>
        </w:rPr>
        <w:t xml:space="preserve"> Ministra Rozwoju </w:t>
      </w:r>
      <w:r w:rsidR="005913D9">
        <w:rPr>
          <w:rFonts w:asciiTheme="minorHAnsi" w:hAnsiTheme="minorHAnsi"/>
        </w:rPr>
        <w:br/>
      </w:r>
      <w:r w:rsidRPr="00AD5BD7">
        <w:rPr>
          <w:rFonts w:asciiTheme="minorHAnsi" w:hAnsiTheme="minorHAnsi"/>
        </w:rPr>
        <w:t>z dnia 11 września 2020r. w sprawie szczegółowego zakresu i formy projektu budowlanego.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Specyfikacje techniczne</w:t>
      </w:r>
      <w:r w:rsidRPr="007034B5">
        <w:rPr>
          <w:rFonts w:asciiTheme="minorHAnsi" w:hAnsiTheme="minorHAnsi"/>
        </w:rPr>
        <w:t xml:space="preserve"> wykonania i odbioru robót opracowane z uwzględnieniem podziału szczegółowego robót wg Wspólnego Słownika Zamówień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Kosztorys inwestorski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Przedmiar robót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Informacje i wytyczne do opracowania planu bezpieczeństwa i ochrony zdrowia</w:t>
      </w:r>
      <w:r w:rsidRPr="007034B5">
        <w:rPr>
          <w:rFonts w:asciiTheme="minorHAnsi" w:hAnsiTheme="minorHAnsi"/>
        </w:rPr>
        <w:t xml:space="preserve"> uwzględniające specyfikę przedmiotu zamówienia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>Inwentaryzacja i wycena zieleni</w:t>
      </w:r>
      <w:r w:rsidRPr="007034B5">
        <w:rPr>
          <w:rFonts w:asciiTheme="minorHAnsi" w:hAnsiTheme="minorHAnsi"/>
        </w:rPr>
        <w:t xml:space="preserve"> – w przypadku potrzeby jej opracowania określonej właściwymi przepisami i uzgodnieniami.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Projekt nasadzeń kompensacyjnych – </w:t>
      </w:r>
      <w:r w:rsidRPr="007034B5">
        <w:rPr>
          <w:rFonts w:asciiTheme="minorHAnsi" w:hAnsiTheme="minorHAnsi"/>
        </w:rPr>
        <w:t>w przypadku potrzeby jego opracowania.</w:t>
      </w:r>
    </w:p>
    <w:p w:rsidR="007034B5" w:rsidRPr="007034B5" w:rsidRDefault="007034B5" w:rsidP="005913D9">
      <w:pPr>
        <w:numPr>
          <w:ilvl w:val="0"/>
          <w:numId w:val="8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</w:rPr>
      </w:pPr>
      <w:r w:rsidRPr="007034B5">
        <w:rPr>
          <w:rFonts w:asciiTheme="minorHAnsi" w:hAnsiTheme="minorHAnsi"/>
          <w:b/>
        </w:rPr>
        <w:t xml:space="preserve">Wyniki badań geotechnicznych – </w:t>
      </w:r>
      <w:r w:rsidRPr="007034B5">
        <w:rPr>
          <w:rFonts w:asciiTheme="minorHAnsi" w:hAnsiTheme="minorHAnsi"/>
        </w:rPr>
        <w:t>w miejscach planowanych wykopów</w:t>
      </w:r>
      <w:r w:rsidR="00B013B4">
        <w:rPr>
          <w:rFonts w:asciiTheme="minorHAnsi" w:hAnsiTheme="minorHAnsi"/>
        </w:rPr>
        <w:t xml:space="preserve"> w przypadku konieczności ich przeprowadzenia.</w:t>
      </w:r>
    </w:p>
    <w:p w:rsidR="00955BFE" w:rsidRPr="00A503A9" w:rsidRDefault="00955BFE" w:rsidP="005913D9">
      <w:pPr>
        <w:spacing w:line="276" w:lineRule="auto"/>
        <w:jc w:val="both"/>
        <w:rPr>
          <w:rFonts w:asciiTheme="minorHAnsi" w:hAnsiTheme="minorHAnsi"/>
        </w:rPr>
      </w:pP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Przedmiot zamówienia należy opracować w formie dokumentacji standardowej (papierowej) oraz dodatkowo zapisać w wersji elektronicznej na płytach CD w następujący sposób: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Dokumentacja</w:t>
      </w:r>
      <w:r w:rsidR="0024532E" w:rsidRPr="00A503A9">
        <w:rPr>
          <w:rFonts w:asciiTheme="minorHAnsi" w:hAnsiTheme="minorHAnsi"/>
          <w:b/>
        </w:rPr>
        <w:t xml:space="preserve"> dotycząca zadania,</w:t>
      </w:r>
      <w:r w:rsidRPr="00A503A9">
        <w:rPr>
          <w:rFonts w:asciiTheme="minorHAnsi" w:hAnsiTheme="minorHAnsi"/>
          <w:b/>
        </w:rPr>
        <w:t xml:space="preserve"> w wersji papierowej</w:t>
      </w:r>
      <w:r w:rsidR="0024532E" w:rsidRPr="00A503A9">
        <w:rPr>
          <w:rFonts w:asciiTheme="minorHAnsi" w:hAnsiTheme="minorHAnsi"/>
          <w:b/>
        </w:rPr>
        <w:t xml:space="preserve">, </w:t>
      </w:r>
      <w:r w:rsidRPr="00A503A9">
        <w:rPr>
          <w:rFonts w:asciiTheme="minorHAnsi" w:hAnsiTheme="minorHAnsi"/>
          <w:b/>
        </w:rPr>
        <w:t>przekazana protokólarnie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projekt </w:t>
      </w:r>
      <w:r w:rsidR="00331AEC">
        <w:rPr>
          <w:rFonts w:asciiTheme="minorHAnsi" w:hAnsiTheme="minorHAnsi"/>
        </w:rPr>
        <w:t>punktu pomiarowego</w:t>
      </w:r>
      <w:r w:rsidRPr="00A503A9">
        <w:rPr>
          <w:rFonts w:asciiTheme="minorHAnsi" w:hAnsiTheme="minorHAnsi"/>
        </w:rPr>
        <w:t xml:space="preserve"> </w:t>
      </w:r>
      <w:r w:rsidR="00331AEC">
        <w:rPr>
          <w:rFonts w:asciiTheme="minorHAnsi" w:hAnsiTheme="minorHAnsi"/>
        </w:rPr>
        <w:t>(oprac. wielobranżowe)</w:t>
      </w:r>
      <w:r w:rsidRPr="00A503A9">
        <w:rPr>
          <w:rFonts w:asciiTheme="minorHAnsi" w:hAnsiTheme="minorHAnsi"/>
        </w:rPr>
        <w:t xml:space="preserve"> – 4 egz.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specyfikacje techniczne wykonania i odbioru robót – </w:t>
      </w:r>
      <w:r w:rsidR="00744089" w:rsidRPr="00A503A9">
        <w:rPr>
          <w:rFonts w:asciiTheme="minorHAnsi" w:hAnsiTheme="minorHAnsi"/>
        </w:rPr>
        <w:t>2</w:t>
      </w:r>
      <w:r w:rsidRPr="00A503A9">
        <w:rPr>
          <w:rFonts w:asciiTheme="minorHAnsi" w:hAnsiTheme="minorHAnsi"/>
        </w:rPr>
        <w:t xml:space="preserve"> egz.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przedmiary robót – </w:t>
      </w:r>
      <w:r w:rsidR="00744089" w:rsidRPr="00A503A9">
        <w:rPr>
          <w:rFonts w:asciiTheme="minorHAnsi" w:hAnsiTheme="minorHAnsi"/>
        </w:rPr>
        <w:t>2</w:t>
      </w:r>
      <w:r w:rsidRPr="00A503A9">
        <w:rPr>
          <w:rFonts w:asciiTheme="minorHAnsi" w:hAnsiTheme="minorHAnsi"/>
        </w:rPr>
        <w:t xml:space="preserve"> egz.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informacje i wytyczne do opracowania planu bezpieczeństwa i ochrony zdrowia – 4 egz.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 inwestorski – 2 egz.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pozostałe opracowania – 4 egz.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Wykonawca zobowiązany jest wykonać dodatkowe egz</w:t>
      </w:r>
      <w:r w:rsidR="005913D9">
        <w:rPr>
          <w:rFonts w:asciiTheme="minorHAnsi" w:hAnsiTheme="minorHAnsi"/>
        </w:rPr>
        <w:t xml:space="preserve">emplarze w przypadku gdy są one </w:t>
      </w:r>
      <w:r w:rsidRPr="00A503A9">
        <w:rPr>
          <w:rFonts w:asciiTheme="minorHAnsi" w:hAnsiTheme="minorHAnsi"/>
        </w:rPr>
        <w:t>zatrzymywane przez instytucje uzgadniające/wydające decyzje administracyjne.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Dokumentacja</w:t>
      </w:r>
      <w:r w:rsidR="0024532E" w:rsidRPr="00A503A9">
        <w:rPr>
          <w:rFonts w:asciiTheme="minorHAnsi" w:hAnsiTheme="minorHAnsi"/>
          <w:b/>
        </w:rPr>
        <w:t xml:space="preserve"> dotycząca zadania,</w:t>
      </w:r>
      <w:r w:rsidRPr="00A503A9">
        <w:rPr>
          <w:rFonts w:asciiTheme="minorHAnsi" w:hAnsiTheme="minorHAnsi"/>
          <w:b/>
        </w:rPr>
        <w:t xml:space="preserve"> w wersji elektronicznej</w:t>
      </w:r>
      <w:r w:rsidR="0024532E" w:rsidRPr="00A503A9">
        <w:rPr>
          <w:rFonts w:asciiTheme="minorHAnsi" w:hAnsiTheme="minorHAnsi"/>
          <w:b/>
        </w:rPr>
        <w:t>, przekazana protokólarnie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płyta nr1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dokumentacj</w:t>
      </w:r>
      <w:r w:rsidR="00F93017" w:rsidRPr="00A503A9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projektow</w:t>
      </w:r>
      <w:r w:rsidR="00F93017" w:rsidRPr="00A503A9">
        <w:rPr>
          <w:rFonts w:asciiTheme="minorHAnsi" w:hAnsiTheme="minorHAnsi"/>
        </w:rPr>
        <w:t>a</w:t>
      </w:r>
      <w:r w:rsidRPr="00A503A9">
        <w:rPr>
          <w:rFonts w:asciiTheme="minorHAnsi" w:hAnsiTheme="minorHAnsi"/>
        </w:rPr>
        <w:t xml:space="preserve"> (opisy, przedmiary, rysunki) zapisane w formacie pdf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decyzje, warunki techniczne, uzgodnienia (skany dokumentów) zapisane w formatach pdf lub jpg 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 inwestorski umieszczony w wydzielonym folderze zapisany w formacie pdf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płyta nr 2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dokumenty tekstowe zapisane w formacie </w:t>
      </w:r>
      <w:proofErr w:type="spellStart"/>
      <w:r w:rsidRPr="00A503A9">
        <w:rPr>
          <w:rFonts w:asciiTheme="minorHAnsi" w:hAnsiTheme="minorHAnsi"/>
        </w:rPr>
        <w:t>doc</w:t>
      </w:r>
      <w:r w:rsidR="00744089" w:rsidRPr="00A503A9">
        <w:rPr>
          <w:rFonts w:asciiTheme="minorHAnsi" w:hAnsiTheme="minorHAnsi"/>
        </w:rPr>
        <w:t>x</w:t>
      </w:r>
      <w:proofErr w:type="spellEnd"/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dokumenty tekstowe z grafiką zapisane w formacie </w:t>
      </w:r>
      <w:proofErr w:type="spellStart"/>
      <w:r w:rsidRPr="00A503A9">
        <w:rPr>
          <w:rFonts w:asciiTheme="minorHAnsi" w:hAnsiTheme="minorHAnsi"/>
        </w:rPr>
        <w:t>doc</w:t>
      </w:r>
      <w:r w:rsidR="00744089" w:rsidRPr="00A503A9">
        <w:rPr>
          <w:rFonts w:asciiTheme="minorHAnsi" w:hAnsiTheme="minorHAnsi"/>
        </w:rPr>
        <w:t>x</w:t>
      </w:r>
      <w:proofErr w:type="spellEnd"/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pliki graficzne zapisane w formacie jpg lub gif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rysunki techniczne zapisane w formacie </w:t>
      </w:r>
      <w:proofErr w:type="spellStart"/>
      <w:r w:rsidRPr="00A503A9">
        <w:rPr>
          <w:rFonts w:asciiTheme="minorHAnsi" w:hAnsiTheme="minorHAnsi"/>
        </w:rPr>
        <w:t>dxf</w:t>
      </w:r>
      <w:proofErr w:type="spellEnd"/>
      <w:r w:rsidRPr="00A503A9">
        <w:rPr>
          <w:rFonts w:asciiTheme="minorHAnsi" w:hAnsiTheme="minorHAnsi"/>
        </w:rPr>
        <w:t xml:space="preserve">, </w:t>
      </w:r>
      <w:proofErr w:type="spellStart"/>
      <w:r w:rsidRPr="00A503A9">
        <w:rPr>
          <w:rFonts w:asciiTheme="minorHAnsi" w:hAnsiTheme="minorHAnsi"/>
        </w:rPr>
        <w:t>dwg</w:t>
      </w:r>
      <w:proofErr w:type="spellEnd"/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kalkulacje, kosztorysy zapisane w formacie xls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przedmiary robót zapisane w formacie xls</w:t>
      </w:r>
    </w:p>
    <w:p w:rsidR="007C4791" w:rsidRPr="00A503A9" w:rsidRDefault="007C479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  kosztorysy, kalkulacje sporządzone w programie kosztorysowym zapisane w formacie ATH</w:t>
      </w:r>
    </w:p>
    <w:p w:rsidR="007C4791" w:rsidRPr="00A503A9" w:rsidRDefault="007C4791" w:rsidP="005913D9">
      <w:pPr>
        <w:spacing w:after="240"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Kosztorys inwestorski i kalkulacje cen umieścić w wydzielonym folderze.</w:t>
      </w:r>
    </w:p>
    <w:p w:rsidR="00456B78" w:rsidRPr="00A503A9" w:rsidRDefault="00DA3054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Przed złożeniem oferty oferent powinien dokonać wizji lokalnej w celu pełnej oceny zakresu </w:t>
      </w:r>
      <w:r w:rsidR="00DE4F3A" w:rsidRPr="00A503A9">
        <w:rPr>
          <w:rFonts w:asciiTheme="minorHAnsi" w:hAnsiTheme="minorHAnsi"/>
        </w:rPr>
        <w:t>prac.</w:t>
      </w:r>
    </w:p>
    <w:p w:rsidR="00E240C7" w:rsidRPr="005913D9" w:rsidRDefault="00E240C7" w:rsidP="005913D9">
      <w:pPr>
        <w:spacing w:line="276" w:lineRule="auto"/>
        <w:jc w:val="both"/>
        <w:rPr>
          <w:rFonts w:asciiTheme="minorHAnsi" w:hAnsiTheme="minorHAnsi"/>
          <w:sz w:val="22"/>
          <w:szCs w:val="28"/>
        </w:rPr>
      </w:pPr>
    </w:p>
    <w:p w:rsidR="004C470D" w:rsidRPr="00297953" w:rsidRDefault="004C470D" w:rsidP="005913D9">
      <w:pPr>
        <w:spacing w:line="276" w:lineRule="auto"/>
        <w:jc w:val="both"/>
        <w:rPr>
          <w:rFonts w:asciiTheme="minorHAnsi" w:hAnsiTheme="minorHAnsi"/>
          <w:b/>
          <w:szCs w:val="28"/>
          <w:u w:val="single"/>
        </w:rPr>
      </w:pPr>
      <w:r w:rsidRPr="00297953">
        <w:rPr>
          <w:rFonts w:asciiTheme="minorHAnsi" w:hAnsiTheme="minorHAnsi"/>
          <w:szCs w:val="28"/>
          <w:u w:val="single"/>
        </w:rPr>
        <w:lastRenderedPageBreak/>
        <w:t>Termin opracowania:</w:t>
      </w:r>
    </w:p>
    <w:p w:rsidR="00393CB0" w:rsidRDefault="00393CB0" w:rsidP="00297953">
      <w:pPr>
        <w:spacing w:after="120"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 xml:space="preserve"> do </w:t>
      </w:r>
      <w:r w:rsidR="00331AEC">
        <w:rPr>
          <w:rFonts w:asciiTheme="minorHAnsi" w:hAnsiTheme="minorHAnsi"/>
          <w:b/>
        </w:rPr>
        <w:t>4</w:t>
      </w:r>
      <w:r w:rsidRPr="00A503A9">
        <w:rPr>
          <w:rFonts w:asciiTheme="minorHAnsi" w:hAnsiTheme="minorHAnsi"/>
          <w:b/>
        </w:rPr>
        <w:t xml:space="preserve"> miesięcy od dnia podpisania umowy.</w:t>
      </w:r>
    </w:p>
    <w:p w:rsidR="00EE0E6B" w:rsidRPr="00A503A9" w:rsidRDefault="00EE0E6B" w:rsidP="005913D9">
      <w:pPr>
        <w:spacing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>Warunki do spełnienia w postępowaniu wymagane od Wykonawców:</w:t>
      </w:r>
    </w:p>
    <w:p w:rsidR="00296A61" w:rsidRPr="00A503A9" w:rsidRDefault="00296A61" w:rsidP="005913D9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</w:t>
      </w:r>
      <w:r w:rsidR="00B013B4">
        <w:rPr>
          <w:rFonts w:asciiTheme="minorHAnsi" w:hAnsiTheme="minorHAnsi"/>
        </w:rPr>
        <w:t xml:space="preserve"> </w:t>
      </w:r>
      <w:r w:rsidR="00B013B4">
        <w:rPr>
          <w:rFonts w:asciiTheme="minorHAnsi" w:hAnsiTheme="minorHAnsi"/>
        </w:rPr>
        <w:tab/>
      </w:r>
      <w:r w:rsidRPr="00A503A9">
        <w:rPr>
          <w:rFonts w:asciiTheme="minorHAnsi" w:hAnsiTheme="minorHAnsi"/>
        </w:rPr>
        <w:t>nie podlegają wykluczeniu na podstawie przepisów § 2</w:t>
      </w:r>
      <w:r w:rsidR="00750D9E">
        <w:rPr>
          <w:rFonts w:asciiTheme="minorHAnsi" w:hAnsiTheme="minorHAnsi"/>
        </w:rPr>
        <w:t>0</w:t>
      </w:r>
      <w:r w:rsidRPr="00A503A9">
        <w:rPr>
          <w:rFonts w:asciiTheme="minorHAnsi" w:hAnsiTheme="minorHAnsi"/>
        </w:rPr>
        <w:t xml:space="preserve"> </w:t>
      </w:r>
      <w:r w:rsidR="00FB7B18" w:rsidRPr="00A503A9">
        <w:rPr>
          <w:rFonts w:asciiTheme="minorHAnsi" w:hAnsiTheme="minorHAnsi"/>
        </w:rPr>
        <w:t>R</w:t>
      </w:r>
      <w:r w:rsidRPr="00A503A9">
        <w:rPr>
          <w:rFonts w:asciiTheme="minorHAnsi" w:hAnsiTheme="minorHAnsi"/>
        </w:rPr>
        <w:t xml:space="preserve">egulaminu </w:t>
      </w:r>
      <w:r w:rsidR="00FB7B18" w:rsidRPr="00A503A9">
        <w:rPr>
          <w:rFonts w:asciiTheme="minorHAnsi" w:hAnsiTheme="minorHAnsi"/>
        </w:rPr>
        <w:t>U</w:t>
      </w:r>
      <w:r w:rsidRPr="00A503A9">
        <w:rPr>
          <w:rFonts w:asciiTheme="minorHAnsi" w:hAnsiTheme="minorHAnsi"/>
        </w:rPr>
        <w:t xml:space="preserve">dzielenia </w:t>
      </w:r>
      <w:r w:rsidR="00FB7B18" w:rsidRPr="00A503A9">
        <w:rPr>
          <w:rFonts w:asciiTheme="minorHAnsi" w:hAnsiTheme="minorHAnsi"/>
        </w:rPr>
        <w:t>Z</w:t>
      </w:r>
      <w:r w:rsidRPr="00A503A9">
        <w:rPr>
          <w:rFonts w:asciiTheme="minorHAnsi" w:hAnsiTheme="minorHAnsi"/>
        </w:rPr>
        <w:t xml:space="preserve">amówień przez </w:t>
      </w:r>
      <w:proofErr w:type="spellStart"/>
      <w:r w:rsidRPr="00A503A9">
        <w:rPr>
          <w:rFonts w:asciiTheme="minorHAnsi" w:hAnsiTheme="minorHAnsi"/>
        </w:rPr>
        <w:t>PWiK</w:t>
      </w:r>
      <w:proofErr w:type="spellEnd"/>
      <w:r w:rsidRPr="00A503A9">
        <w:rPr>
          <w:rFonts w:asciiTheme="minorHAnsi" w:hAnsiTheme="minorHAnsi"/>
        </w:rPr>
        <w:t xml:space="preserve"> Sp. z o.o. w Olsztynie</w:t>
      </w:r>
      <w:r w:rsidR="00FB7B18" w:rsidRPr="00A503A9">
        <w:rPr>
          <w:rFonts w:asciiTheme="minorHAnsi" w:hAnsiTheme="minorHAnsi"/>
        </w:rPr>
        <w:t>*</w:t>
      </w:r>
    </w:p>
    <w:p w:rsidR="00296A61" w:rsidRPr="00A503A9" w:rsidRDefault="00296A61" w:rsidP="005913D9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</w:t>
      </w:r>
      <w:r w:rsidR="00B013B4">
        <w:rPr>
          <w:rFonts w:asciiTheme="minorHAnsi" w:hAnsiTheme="minorHAnsi"/>
        </w:rPr>
        <w:tab/>
      </w:r>
      <w:r w:rsidR="007279B4" w:rsidRPr="00A503A9">
        <w:rPr>
          <w:rFonts w:asciiTheme="minorHAnsi" w:hAnsiTheme="minorHAnsi"/>
        </w:rPr>
        <w:t xml:space="preserve">wskazani w ofercie </w:t>
      </w:r>
      <w:r w:rsidRPr="00A503A9">
        <w:rPr>
          <w:rFonts w:asciiTheme="minorHAnsi" w:hAnsiTheme="minorHAnsi"/>
        </w:rPr>
        <w:t>projektanci muszą posiadać wymagane ustawą „Prawo Budowlane” uprawnienia budowlane do projektowania w swoim zakresie zgodne z obowiązującymi przepisami a w szczególności Rozporządzeniem Ministra Infrastruktury z dnia 18 maja 2005r</w:t>
      </w:r>
      <w:r w:rsidR="005913D9">
        <w:rPr>
          <w:rFonts w:asciiTheme="minorHAnsi" w:hAnsiTheme="minorHAnsi"/>
        </w:rPr>
        <w:t>.</w:t>
      </w:r>
      <w:r w:rsidRPr="00A503A9">
        <w:rPr>
          <w:rFonts w:asciiTheme="minorHAnsi" w:hAnsiTheme="minorHAnsi"/>
        </w:rPr>
        <w:t xml:space="preserve"> </w:t>
      </w:r>
      <w:r w:rsidR="005913D9">
        <w:rPr>
          <w:rFonts w:asciiTheme="minorHAnsi" w:hAnsiTheme="minorHAnsi"/>
        </w:rPr>
        <w:br/>
      </w:r>
      <w:r w:rsidRPr="00A503A9">
        <w:rPr>
          <w:rFonts w:asciiTheme="minorHAnsi" w:hAnsiTheme="minorHAnsi"/>
        </w:rPr>
        <w:t>w sprawie samodzielnych funkcji technicznych w budownictwie</w:t>
      </w:r>
      <w:r w:rsidR="00761891" w:rsidRPr="00A503A9">
        <w:rPr>
          <w:rFonts w:asciiTheme="minorHAnsi" w:hAnsiTheme="minorHAnsi"/>
        </w:rPr>
        <w:t xml:space="preserve"> – kserokopię stosownego dokumentu należy załączyć do oferty</w:t>
      </w:r>
    </w:p>
    <w:p w:rsidR="00296A61" w:rsidRPr="00A503A9" w:rsidRDefault="00296A61" w:rsidP="005913D9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</w:t>
      </w:r>
      <w:r w:rsidR="00B013B4">
        <w:rPr>
          <w:rFonts w:asciiTheme="minorHAnsi" w:hAnsiTheme="minorHAnsi"/>
        </w:rPr>
        <w:tab/>
      </w:r>
      <w:r w:rsidR="007279B4" w:rsidRPr="00A503A9">
        <w:rPr>
          <w:rFonts w:asciiTheme="minorHAnsi" w:hAnsiTheme="minorHAnsi"/>
        </w:rPr>
        <w:t xml:space="preserve">wskazani </w:t>
      </w:r>
      <w:r w:rsidRPr="00A503A9">
        <w:rPr>
          <w:rFonts w:asciiTheme="minorHAnsi" w:hAnsiTheme="minorHAnsi"/>
        </w:rPr>
        <w:t>projektanci muszą być czynnymi członkami właściwej izby samorządu zawodowego</w:t>
      </w:r>
      <w:r w:rsidR="00761891" w:rsidRPr="00A503A9">
        <w:rPr>
          <w:rFonts w:asciiTheme="minorHAnsi" w:hAnsiTheme="minorHAnsi"/>
        </w:rPr>
        <w:t xml:space="preserve"> – kserokopię zaświadczenia należy załączyć do oferty</w:t>
      </w:r>
    </w:p>
    <w:p w:rsidR="00296A61" w:rsidRPr="00A503A9" w:rsidRDefault="00296A61" w:rsidP="005913D9">
      <w:pPr>
        <w:spacing w:line="276" w:lineRule="auto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>-</w:t>
      </w:r>
      <w:r w:rsidR="00B013B4">
        <w:rPr>
          <w:rFonts w:asciiTheme="minorHAnsi" w:hAnsiTheme="minorHAnsi"/>
        </w:rPr>
        <w:t xml:space="preserve">   </w:t>
      </w:r>
      <w:r w:rsidRPr="00A503A9">
        <w:rPr>
          <w:rFonts w:asciiTheme="minorHAnsi" w:hAnsiTheme="minorHAnsi"/>
        </w:rPr>
        <w:t>są ubezpieczeni od odpowiedzialności cywilnej w zakresie prowadzonej działalności gospodarczej</w:t>
      </w:r>
    </w:p>
    <w:p w:rsidR="00331AEC" w:rsidRDefault="00296A61" w:rsidP="005913D9">
      <w:pPr>
        <w:spacing w:line="276" w:lineRule="auto"/>
        <w:ind w:left="284" w:hanging="284"/>
        <w:jc w:val="both"/>
        <w:rPr>
          <w:rFonts w:asciiTheme="minorHAnsi" w:hAnsiTheme="minorHAnsi"/>
        </w:rPr>
      </w:pPr>
      <w:r w:rsidRPr="00A503A9">
        <w:rPr>
          <w:rFonts w:asciiTheme="minorHAnsi" w:hAnsiTheme="minorHAnsi"/>
        </w:rPr>
        <w:t xml:space="preserve">-  </w:t>
      </w:r>
      <w:r w:rsidR="00731EDE" w:rsidRPr="00A503A9">
        <w:rPr>
          <w:rFonts w:asciiTheme="minorHAnsi" w:hAnsiTheme="minorHAnsi"/>
        </w:rPr>
        <w:t>wskazan</w:t>
      </w:r>
      <w:r w:rsidR="008913BF">
        <w:rPr>
          <w:rFonts w:asciiTheme="minorHAnsi" w:hAnsiTheme="minorHAnsi"/>
        </w:rPr>
        <w:t>y</w:t>
      </w:r>
      <w:r w:rsidR="00731EDE" w:rsidRPr="00A503A9">
        <w:rPr>
          <w:rFonts w:asciiTheme="minorHAnsi" w:hAnsiTheme="minorHAnsi"/>
        </w:rPr>
        <w:t xml:space="preserve"> </w:t>
      </w:r>
      <w:r w:rsidR="00A043CD" w:rsidRPr="00A503A9">
        <w:rPr>
          <w:rFonts w:asciiTheme="minorHAnsi" w:hAnsiTheme="minorHAnsi"/>
        </w:rPr>
        <w:t>projektan</w:t>
      </w:r>
      <w:r w:rsidR="008913BF">
        <w:rPr>
          <w:rFonts w:asciiTheme="minorHAnsi" w:hAnsiTheme="minorHAnsi"/>
        </w:rPr>
        <w:t>t</w:t>
      </w:r>
      <w:r w:rsidR="00A043CD" w:rsidRPr="00A503A9">
        <w:rPr>
          <w:rFonts w:asciiTheme="minorHAnsi" w:hAnsiTheme="minorHAnsi"/>
        </w:rPr>
        <w:t>, który będ</w:t>
      </w:r>
      <w:r w:rsidR="008913BF">
        <w:rPr>
          <w:rFonts w:asciiTheme="minorHAnsi" w:hAnsiTheme="minorHAnsi"/>
        </w:rPr>
        <w:t>zie</w:t>
      </w:r>
      <w:r w:rsidR="00A043CD" w:rsidRPr="00A503A9">
        <w:rPr>
          <w:rFonts w:asciiTheme="minorHAnsi" w:hAnsiTheme="minorHAnsi"/>
        </w:rPr>
        <w:t xml:space="preserve"> realizowa</w:t>
      </w:r>
      <w:r w:rsidR="008913BF">
        <w:rPr>
          <w:rFonts w:asciiTheme="minorHAnsi" w:hAnsiTheme="minorHAnsi"/>
        </w:rPr>
        <w:t>ł</w:t>
      </w:r>
      <w:r w:rsidR="00A043CD" w:rsidRPr="00A503A9">
        <w:rPr>
          <w:rFonts w:asciiTheme="minorHAnsi" w:hAnsiTheme="minorHAnsi"/>
        </w:rPr>
        <w:t xml:space="preserve"> zamówienie, </w:t>
      </w:r>
      <w:r w:rsidR="00387843" w:rsidRPr="00A503A9">
        <w:rPr>
          <w:rFonts w:asciiTheme="minorHAnsi" w:hAnsiTheme="minorHAnsi"/>
        </w:rPr>
        <w:t xml:space="preserve">w okresie ostatnich trzech lat </w:t>
      </w:r>
      <w:r w:rsidR="00331AEC">
        <w:rPr>
          <w:rFonts w:asciiTheme="minorHAnsi" w:hAnsiTheme="minorHAnsi"/>
        </w:rPr>
        <w:t xml:space="preserve">przed upływem terminu składania ofert, a jeżeli okres prowadzenia działalności jest krótszy – w tym okresie, </w:t>
      </w:r>
      <w:r w:rsidR="00331AEC" w:rsidRPr="00331AEC">
        <w:rPr>
          <w:rFonts w:asciiTheme="minorHAnsi" w:hAnsiTheme="minorHAnsi"/>
        </w:rPr>
        <w:t>wykona</w:t>
      </w:r>
      <w:r w:rsidR="008913BF">
        <w:rPr>
          <w:rFonts w:asciiTheme="minorHAnsi" w:hAnsiTheme="minorHAnsi"/>
        </w:rPr>
        <w:t>ł</w:t>
      </w:r>
      <w:r w:rsidR="00331AEC" w:rsidRPr="00331AEC">
        <w:rPr>
          <w:rFonts w:asciiTheme="minorHAnsi" w:hAnsiTheme="minorHAnsi"/>
        </w:rPr>
        <w:t xml:space="preserve"> co najmniej jeden projekt opomiarowania rurociągu grawitacyjnego o średnicy minimum </w:t>
      </w:r>
      <w:r w:rsidR="00407C3A">
        <w:rPr>
          <w:rFonts w:asciiTheme="minorHAnsi" w:hAnsiTheme="minorHAnsi"/>
        </w:rPr>
        <w:t>20</w:t>
      </w:r>
      <w:r w:rsidR="00331AEC" w:rsidRPr="00331AEC">
        <w:rPr>
          <w:rFonts w:asciiTheme="minorHAnsi" w:hAnsiTheme="minorHAnsi"/>
        </w:rPr>
        <w:t>0mm.</w:t>
      </w:r>
    </w:p>
    <w:p w:rsidR="005913D9" w:rsidRPr="005913D9" w:rsidRDefault="005913D9" w:rsidP="005913D9">
      <w:pPr>
        <w:spacing w:line="276" w:lineRule="auto"/>
        <w:ind w:left="284" w:hanging="284"/>
        <w:jc w:val="both"/>
        <w:rPr>
          <w:rFonts w:asciiTheme="minorHAnsi" w:hAnsiTheme="minorHAnsi"/>
          <w:sz w:val="16"/>
        </w:rPr>
      </w:pPr>
    </w:p>
    <w:p w:rsidR="00387843" w:rsidRPr="00A503A9" w:rsidRDefault="00387843" w:rsidP="005913D9">
      <w:pPr>
        <w:spacing w:after="240" w:line="276" w:lineRule="auto"/>
        <w:jc w:val="both"/>
        <w:rPr>
          <w:rFonts w:asciiTheme="minorHAnsi" w:hAnsiTheme="minorHAnsi"/>
          <w:b/>
        </w:rPr>
      </w:pPr>
      <w:r w:rsidRPr="00A503A9">
        <w:rPr>
          <w:rFonts w:asciiTheme="minorHAnsi" w:hAnsiTheme="minorHAnsi"/>
          <w:b/>
        </w:rPr>
        <w:t xml:space="preserve">Do oferty należy załączyć wykaz wykonanych prac projektowych </w:t>
      </w:r>
      <w:r w:rsidR="007279B4" w:rsidRPr="00A503A9">
        <w:rPr>
          <w:rFonts w:asciiTheme="minorHAnsi" w:hAnsiTheme="minorHAnsi"/>
          <w:b/>
        </w:rPr>
        <w:t xml:space="preserve">zrealizowanych przez </w:t>
      </w:r>
      <w:r w:rsidR="007279B4" w:rsidRPr="00A503A9">
        <w:rPr>
          <w:rFonts w:asciiTheme="minorHAnsi" w:hAnsiTheme="minorHAnsi"/>
          <w:b/>
          <w:u w:val="single"/>
        </w:rPr>
        <w:t>wskazanego projektanta</w:t>
      </w:r>
      <w:r w:rsidR="007279B4" w:rsidRPr="00A503A9">
        <w:rPr>
          <w:rFonts w:asciiTheme="minorHAnsi" w:hAnsiTheme="minorHAnsi"/>
          <w:b/>
        </w:rPr>
        <w:t xml:space="preserve"> </w:t>
      </w:r>
      <w:r w:rsidRPr="00A503A9">
        <w:rPr>
          <w:rFonts w:asciiTheme="minorHAnsi" w:hAnsiTheme="minorHAnsi"/>
          <w:b/>
        </w:rPr>
        <w:t>z potwierdzeniem Zamawiającego, że zlecone prace zostały wykonane prawidłowo.</w:t>
      </w:r>
    </w:p>
    <w:sectPr w:rsidR="00387843" w:rsidRPr="00A503A9" w:rsidSect="00622A7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E" w:rsidRDefault="00CC6BDE" w:rsidP="00622A7A">
      <w:r>
        <w:separator/>
      </w:r>
    </w:p>
  </w:endnote>
  <w:endnote w:type="continuationSeparator" w:id="0">
    <w:p w:rsidR="00CC6BDE" w:rsidRDefault="00CC6BDE" w:rsidP="006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E" w:rsidRDefault="00CC6BDE" w:rsidP="00622A7A">
      <w:r>
        <w:separator/>
      </w:r>
    </w:p>
  </w:footnote>
  <w:footnote w:type="continuationSeparator" w:id="0">
    <w:p w:rsidR="00CC6BDE" w:rsidRDefault="00CC6BDE" w:rsidP="0062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DAC"/>
    <w:multiLevelType w:val="hybridMultilevel"/>
    <w:tmpl w:val="A47E1068"/>
    <w:lvl w:ilvl="0" w:tplc="A70CE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C43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19"/>
    <w:multiLevelType w:val="hybridMultilevel"/>
    <w:tmpl w:val="DE68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15A46"/>
    <w:multiLevelType w:val="hybridMultilevel"/>
    <w:tmpl w:val="EE2A7E58"/>
    <w:lvl w:ilvl="0" w:tplc="9BBC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C"/>
    <w:rsid w:val="00004ACE"/>
    <w:rsid w:val="00020097"/>
    <w:rsid w:val="0003348F"/>
    <w:rsid w:val="00065D45"/>
    <w:rsid w:val="00074925"/>
    <w:rsid w:val="000830CE"/>
    <w:rsid w:val="000935A1"/>
    <w:rsid w:val="0009453F"/>
    <w:rsid w:val="000A7C50"/>
    <w:rsid w:val="000A7CA0"/>
    <w:rsid w:val="000B11F5"/>
    <w:rsid w:val="000B6041"/>
    <w:rsid w:val="000C770D"/>
    <w:rsid w:val="000C7A8B"/>
    <w:rsid w:val="001018E5"/>
    <w:rsid w:val="001050B4"/>
    <w:rsid w:val="00127255"/>
    <w:rsid w:val="00134B22"/>
    <w:rsid w:val="001413D2"/>
    <w:rsid w:val="00145A81"/>
    <w:rsid w:val="00151A7D"/>
    <w:rsid w:val="001569C7"/>
    <w:rsid w:val="00166CC3"/>
    <w:rsid w:val="00166E92"/>
    <w:rsid w:val="00170965"/>
    <w:rsid w:val="001861BF"/>
    <w:rsid w:val="001A16F7"/>
    <w:rsid w:val="001A1A0A"/>
    <w:rsid w:val="001B5C89"/>
    <w:rsid w:val="001C6B76"/>
    <w:rsid w:val="001F193F"/>
    <w:rsid w:val="001F3821"/>
    <w:rsid w:val="001F6FE4"/>
    <w:rsid w:val="00215643"/>
    <w:rsid w:val="00220135"/>
    <w:rsid w:val="00226E84"/>
    <w:rsid w:val="00237C56"/>
    <w:rsid w:val="0024532E"/>
    <w:rsid w:val="00250C88"/>
    <w:rsid w:val="0025150A"/>
    <w:rsid w:val="00256790"/>
    <w:rsid w:val="0025682A"/>
    <w:rsid w:val="00257498"/>
    <w:rsid w:val="002621D6"/>
    <w:rsid w:val="002875D3"/>
    <w:rsid w:val="00296A61"/>
    <w:rsid w:val="00297953"/>
    <w:rsid w:val="002A6C6A"/>
    <w:rsid w:val="002D5EC5"/>
    <w:rsid w:val="002D5FEA"/>
    <w:rsid w:val="002D7FFC"/>
    <w:rsid w:val="002E213B"/>
    <w:rsid w:val="002F0E66"/>
    <w:rsid w:val="002F4076"/>
    <w:rsid w:val="00305F12"/>
    <w:rsid w:val="00306017"/>
    <w:rsid w:val="003122AB"/>
    <w:rsid w:val="003249BF"/>
    <w:rsid w:val="00326788"/>
    <w:rsid w:val="00331AEC"/>
    <w:rsid w:val="00331B10"/>
    <w:rsid w:val="00335226"/>
    <w:rsid w:val="003568A1"/>
    <w:rsid w:val="003661E9"/>
    <w:rsid w:val="00380B77"/>
    <w:rsid w:val="00387843"/>
    <w:rsid w:val="00393CB0"/>
    <w:rsid w:val="003C13B6"/>
    <w:rsid w:val="003D2591"/>
    <w:rsid w:val="003D5994"/>
    <w:rsid w:val="003E65ED"/>
    <w:rsid w:val="00406CA6"/>
    <w:rsid w:val="00407C3A"/>
    <w:rsid w:val="00416548"/>
    <w:rsid w:val="004225B6"/>
    <w:rsid w:val="0043705C"/>
    <w:rsid w:val="0045078C"/>
    <w:rsid w:val="00455B81"/>
    <w:rsid w:val="00456B78"/>
    <w:rsid w:val="00473F78"/>
    <w:rsid w:val="004763E7"/>
    <w:rsid w:val="00476EF8"/>
    <w:rsid w:val="004A7748"/>
    <w:rsid w:val="004B7641"/>
    <w:rsid w:val="004C0822"/>
    <w:rsid w:val="004C470D"/>
    <w:rsid w:val="004C6015"/>
    <w:rsid w:val="005212D8"/>
    <w:rsid w:val="00553D15"/>
    <w:rsid w:val="005913D9"/>
    <w:rsid w:val="00593612"/>
    <w:rsid w:val="005C3A56"/>
    <w:rsid w:val="005D5871"/>
    <w:rsid w:val="005D5FEB"/>
    <w:rsid w:val="005E4F13"/>
    <w:rsid w:val="00622A7A"/>
    <w:rsid w:val="006278AE"/>
    <w:rsid w:val="00647D58"/>
    <w:rsid w:val="00651EC7"/>
    <w:rsid w:val="00661870"/>
    <w:rsid w:val="00664F0C"/>
    <w:rsid w:val="00670D7F"/>
    <w:rsid w:val="006715FE"/>
    <w:rsid w:val="0067621A"/>
    <w:rsid w:val="0068663C"/>
    <w:rsid w:val="006A4CD5"/>
    <w:rsid w:val="006A5BEF"/>
    <w:rsid w:val="006F4123"/>
    <w:rsid w:val="007034B5"/>
    <w:rsid w:val="00716796"/>
    <w:rsid w:val="007279B4"/>
    <w:rsid w:val="00727B5D"/>
    <w:rsid w:val="00731EDE"/>
    <w:rsid w:val="00732008"/>
    <w:rsid w:val="00735B75"/>
    <w:rsid w:val="00736A36"/>
    <w:rsid w:val="00744089"/>
    <w:rsid w:val="0074502E"/>
    <w:rsid w:val="00747F6A"/>
    <w:rsid w:val="00750D9E"/>
    <w:rsid w:val="00756420"/>
    <w:rsid w:val="00757057"/>
    <w:rsid w:val="007572A6"/>
    <w:rsid w:val="00761891"/>
    <w:rsid w:val="00774736"/>
    <w:rsid w:val="007764AA"/>
    <w:rsid w:val="007864C1"/>
    <w:rsid w:val="007903A6"/>
    <w:rsid w:val="0079046A"/>
    <w:rsid w:val="0079630C"/>
    <w:rsid w:val="007A67E4"/>
    <w:rsid w:val="007C4791"/>
    <w:rsid w:val="007C63F7"/>
    <w:rsid w:val="007E7C16"/>
    <w:rsid w:val="007F5E5D"/>
    <w:rsid w:val="007F7623"/>
    <w:rsid w:val="00802B5A"/>
    <w:rsid w:val="00835E30"/>
    <w:rsid w:val="008458DD"/>
    <w:rsid w:val="00881B7A"/>
    <w:rsid w:val="00885A80"/>
    <w:rsid w:val="00885B43"/>
    <w:rsid w:val="008913BF"/>
    <w:rsid w:val="008D0FB4"/>
    <w:rsid w:val="008E18E7"/>
    <w:rsid w:val="008E4F16"/>
    <w:rsid w:val="008E5CC9"/>
    <w:rsid w:val="008F7132"/>
    <w:rsid w:val="00955BFE"/>
    <w:rsid w:val="00957CAB"/>
    <w:rsid w:val="00985B0D"/>
    <w:rsid w:val="009945B2"/>
    <w:rsid w:val="009B45C8"/>
    <w:rsid w:val="009C488A"/>
    <w:rsid w:val="009C6F36"/>
    <w:rsid w:val="009D1B48"/>
    <w:rsid w:val="00A043CD"/>
    <w:rsid w:val="00A23A0E"/>
    <w:rsid w:val="00A503A9"/>
    <w:rsid w:val="00A575CD"/>
    <w:rsid w:val="00A90498"/>
    <w:rsid w:val="00AA04C0"/>
    <w:rsid w:val="00AC086B"/>
    <w:rsid w:val="00AD5BD7"/>
    <w:rsid w:val="00AE1DE3"/>
    <w:rsid w:val="00AF627B"/>
    <w:rsid w:val="00B013B4"/>
    <w:rsid w:val="00B02D6B"/>
    <w:rsid w:val="00B113F1"/>
    <w:rsid w:val="00B34DA3"/>
    <w:rsid w:val="00B44774"/>
    <w:rsid w:val="00B44778"/>
    <w:rsid w:val="00B54387"/>
    <w:rsid w:val="00B6151C"/>
    <w:rsid w:val="00B619CF"/>
    <w:rsid w:val="00B64975"/>
    <w:rsid w:val="00B66151"/>
    <w:rsid w:val="00B85697"/>
    <w:rsid w:val="00B95F2A"/>
    <w:rsid w:val="00BA2AE4"/>
    <w:rsid w:val="00BB2AD8"/>
    <w:rsid w:val="00BC2817"/>
    <w:rsid w:val="00C152C3"/>
    <w:rsid w:val="00C40317"/>
    <w:rsid w:val="00C468A7"/>
    <w:rsid w:val="00C54AAC"/>
    <w:rsid w:val="00C65259"/>
    <w:rsid w:val="00C72B7F"/>
    <w:rsid w:val="00C90EEA"/>
    <w:rsid w:val="00C9569B"/>
    <w:rsid w:val="00CA1BD9"/>
    <w:rsid w:val="00CA3E3E"/>
    <w:rsid w:val="00CA4782"/>
    <w:rsid w:val="00CB2C83"/>
    <w:rsid w:val="00CB3308"/>
    <w:rsid w:val="00CC6BDE"/>
    <w:rsid w:val="00CD7CF1"/>
    <w:rsid w:val="00D011AA"/>
    <w:rsid w:val="00D026DC"/>
    <w:rsid w:val="00D20B68"/>
    <w:rsid w:val="00D21866"/>
    <w:rsid w:val="00D21F64"/>
    <w:rsid w:val="00D43AA9"/>
    <w:rsid w:val="00D53761"/>
    <w:rsid w:val="00D53D8C"/>
    <w:rsid w:val="00D5412F"/>
    <w:rsid w:val="00D63165"/>
    <w:rsid w:val="00D75253"/>
    <w:rsid w:val="00D817B1"/>
    <w:rsid w:val="00DA1A1C"/>
    <w:rsid w:val="00DA3054"/>
    <w:rsid w:val="00DA76C9"/>
    <w:rsid w:val="00DC7929"/>
    <w:rsid w:val="00DD288C"/>
    <w:rsid w:val="00DD5DE0"/>
    <w:rsid w:val="00DE4F3A"/>
    <w:rsid w:val="00DF209C"/>
    <w:rsid w:val="00E240C7"/>
    <w:rsid w:val="00E41B2B"/>
    <w:rsid w:val="00E55855"/>
    <w:rsid w:val="00E65072"/>
    <w:rsid w:val="00E6666F"/>
    <w:rsid w:val="00E733FD"/>
    <w:rsid w:val="00E772FB"/>
    <w:rsid w:val="00E90430"/>
    <w:rsid w:val="00EA16F7"/>
    <w:rsid w:val="00EA192F"/>
    <w:rsid w:val="00EB42C5"/>
    <w:rsid w:val="00EB59FF"/>
    <w:rsid w:val="00EE0E6B"/>
    <w:rsid w:val="00F17F6E"/>
    <w:rsid w:val="00F26C8F"/>
    <w:rsid w:val="00F32FED"/>
    <w:rsid w:val="00F464AF"/>
    <w:rsid w:val="00F82D71"/>
    <w:rsid w:val="00F86156"/>
    <w:rsid w:val="00F93017"/>
    <w:rsid w:val="00FB7121"/>
    <w:rsid w:val="00FB7B18"/>
    <w:rsid w:val="00FE1773"/>
    <w:rsid w:val="00FE61E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22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A7A"/>
    <w:rPr>
      <w:sz w:val="24"/>
      <w:szCs w:val="24"/>
    </w:rPr>
  </w:style>
  <w:style w:type="paragraph" w:styleId="Stopka">
    <w:name w:val="footer"/>
    <w:basedOn w:val="Normalny"/>
    <w:link w:val="StopkaZnak"/>
    <w:rsid w:val="00622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A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22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A7A"/>
    <w:rPr>
      <w:sz w:val="24"/>
      <w:szCs w:val="24"/>
    </w:rPr>
  </w:style>
  <w:style w:type="paragraph" w:styleId="Stopka">
    <w:name w:val="footer"/>
    <w:basedOn w:val="Normalny"/>
    <w:link w:val="StopkaZnak"/>
    <w:rsid w:val="00622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Admin</cp:lastModifiedBy>
  <cp:revision>3</cp:revision>
  <cp:lastPrinted>2018-03-15T10:17:00Z</cp:lastPrinted>
  <dcterms:created xsi:type="dcterms:W3CDTF">2020-12-21T18:12:00Z</dcterms:created>
  <dcterms:modified xsi:type="dcterms:W3CDTF">2020-12-21T18:14:00Z</dcterms:modified>
</cp:coreProperties>
</file>