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954F11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954F11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5107CE3B" w:rsidR="00CD00E6" w:rsidRPr="008603BE" w:rsidRDefault="00A85459" w:rsidP="00CD00E6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556A9F">
        <w:rPr>
          <w:rFonts w:asciiTheme="minorHAnsi" w:hAnsiTheme="minorHAnsi" w:cstheme="minorHAnsi"/>
          <w:b/>
          <w:bCs/>
          <w:sz w:val="24"/>
          <w:szCs w:val="24"/>
        </w:rPr>
        <w:t xml:space="preserve">Wykonanie świadectwa charakterystyki energetycznej 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0FDE8F21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86565E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3A18BE1A" w14:textId="4083626F" w:rsidR="00401181" w:rsidRPr="00556A9F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A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462CADEE" w14:textId="77777777" w:rsidR="00401181" w:rsidRPr="008E6A9B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lastRenderedPageBreak/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0DF33828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46BE0DAE" w14:textId="041F9A11" w:rsidR="00556A9F" w:rsidRDefault="00556A9F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5DBC7920" w14:textId="60E650B0" w:rsidR="00556A9F" w:rsidRDefault="00556A9F" w:rsidP="0086565E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C11754">
        <w:rPr>
          <w:rFonts w:asciiTheme="minorHAnsi" w:hAnsiTheme="minorHAnsi" w:cstheme="minorHAnsi"/>
          <w:bCs/>
          <w:color w:val="000000"/>
          <w:u w:val="single"/>
        </w:rPr>
        <w:t>Szczegółowa kalkulacja cenowa</w:t>
      </w:r>
      <w:r>
        <w:rPr>
          <w:rFonts w:asciiTheme="minorHAnsi" w:hAnsiTheme="minorHAnsi" w:cstheme="minorHAnsi"/>
          <w:bCs/>
          <w:color w:val="000000"/>
        </w:rPr>
        <w:t xml:space="preserve"> :</w:t>
      </w:r>
    </w:p>
    <w:tbl>
      <w:tblPr>
        <w:tblStyle w:val="Tabela-Siatka"/>
        <w:tblW w:w="8832" w:type="dxa"/>
        <w:tblInd w:w="357" w:type="dxa"/>
        <w:tblLook w:val="04A0" w:firstRow="1" w:lastRow="0" w:firstColumn="1" w:lastColumn="0" w:noHBand="0" w:noVBand="1"/>
      </w:tblPr>
      <w:tblGrid>
        <w:gridCol w:w="456"/>
        <w:gridCol w:w="3151"/>
        <w:gridCol w:w="1741"/>
        <w:gridCol w:w="1742"/>
        <w:gridCol w:w="1742"/>
      </w:tblGrid>
      <w:tr w:rsidR="00556A9F" w14:paraId="7E7397E1" w14:textId="77777777" w:rsidTr="00C11754">
        <w:tc>
          <w:tcPr>
            <w:tcW w:w="456" w:type="dxa"/>
          </w:tcPr>
          <w:p w14:paraId="7EA41D65" w14:textId="71EEA8ED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Lp. </w:t>
            </w:r>
          </w:p>
        </w:tc>
        <w:tc>
          <w:tcPr>
            <w:tcW w:w="3151" w:type="dxa"/>
          </w:tcPr>
          <w:p w14:paraId="79089556" w14:textId="41B00178" w:rsidR="00556A9F" w:rsidRDefault="00245E80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Zakres :</w:t>
            </w:r>
          </w:p>
        </w:tc>
        <w:tc>
          <w:tcPr>
            <w:tcW w:w="1741" w:type="dxa"/>
          </w:tcPr>
          <w:p w14:paraId="595608F0" w14:textId="79AA824C" w:rsidR="00556A9F" w:rsidRDefault="00C11754" w:rsidP="00C11754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Cena netto</w:t>
            </w:r>
          </w:p>
        </w:tc>
        <w:tc>
          <w:tcPr>
            <w:tcW w:w="1742" w:type="dxa"/>
          </w:tcPr>
          <w:p w14:paraId="54A1D366" w14:textId="1F04CC33" w:rsidR="00556A9F" w:rsidRDefault="00C11754" w:rsidP="00C11754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VAT</w:t>
            </w:r>
          </w:p>
        </w:tc>
        <w:tc>
          <w:tcPr>
            <w:tcW w:w="1742" w:type="dxa"/>
          </w:tcPr>
          <w:p w14:paraId="5F37E5B1" w14:textId="5958A1A9" w:rsidR="00556A9F" w:rsidRDefault="00C11754" w:rsidP="00C11754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Cena brutto</w:t>
            </w:r>
          </w:p>
        </w:tc>
      </w:tr>
      <w:tr w:rsidR="00556A9F" w14:paraId="480902AA" w14:textId="77777777" w:rsidTr="00C11754">
        <w:tc>
          <w:tcPr>
            <w:tcW w:w="456" w:type="dxa"/>
          </w:tcPr>
          <w:p w14:paraId="3396981D" w14:textId="4B5117A2" w:rsidR="00556A9F" w:rsidRDefault="00C11754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151" w:type="dxa"/>
          </w:tcPr>
          <w:p w14:paraId="3356504D" w14:textId="6A90B398" w:rsidR="00556A9F" w:rsidRDefault="00C11754" w:rsidP="00C11754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Budynek mieszkalny </w:t>
            </w:r>
            <w:r>
              <w:rPr>
                <w:rFonts w:asciiTheme="minorHAnsi" w:hAnsiTheme="minorHAnsi" w:cstheme="minorHAnsi"/>
                <w:bCs/>
                <w:color w:val="000000"/>
              </w:rPr>
              <w:br/>
              <w:t xml:space="preserve">ul. </w:t>
            </w:r>
            <w:r w:rsidR="0086565E">
              <w:rPr>
                <w:rFonts w:asciiTheme="minorHAnsi" w:hAnsiTheme="minorHAnsi" w:cstheme="minorHAnsi"/>
                <w:bCs/>
                <w:color w:val="000000"/>
              </w:rPr>
              <w:t xml:space="preserve">Bracka 13B Wodzisław Śląski </w:t>
            </w:r>
          </w:p>
        </w:tc>
        <w:tc>
          <w:tcPr>
            <w:tcW w:w="1741" w:type="dxa"/>
          </w:tcPr>
          <w:p w14:paraId="1153638E" w14:textId="77777777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42" w:type="dxa"/>
          </w:tcPr>
          <w:p w14:paraId="471F004C" w14:textId="77777777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42" w:type="dxa"/>
          </w:tcPr>
          <w:p w14:paraId="0B5B48EA" w14:textId="77777777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56A9F" w14:paraId="71410E12" w14:textId="77777777" w:rsidTr="00C11754">
        <w:tc>
          <w:tcPr>
            <w:tcW w:w="456" w:type="dxa"/>
          </w:tcPr>
          <w:p w14:paraId="1CB7FC71" w14:textId="5B40017D" w:rsidR="00556A9F" w:rsidRDefault="00C11754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2 </w:t>
            </w:r>
          </w:p>
        </w:tc>
        <w:tc>
          <w:tcPr>
            <w:tcW w:w="3151" w:type="dxa"/>
          </w:tcPr>
          <w:p w14:paraId="595C35DE" w14:textId="040E0075" w:rsidR="00556A9F" w:rsidRDefault="0086565E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3</w:t>
            </w:r>
            <w:r w:rsidR="00C11754">
              <w:rPr>
                <w:rFonts w:asciiTheme="minorHAnsi" w:hAnsiTheme="minorHAnsi" w:cstheme="minorHAnsi"/>
                <w:bCs/>
                <w:color w:val="000000"/>
              </w:rPr>
              <w:t xml:space="preserve"> lokali mieszkalnych w budynku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>ul. Bracka 13B Wodzisław Śląski</w:t>
            </w:r>
            <w:r w:rsidR="00C11754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245E80">
              <w:rPr>
                <w:rFonts w:asciiTheme="minorHAnsi" w:hAnsiTheme="minorHAnsi" w:cstheme="minorHAnsi"/>
                <w:bCs/>
                <w:color w:val="000000"/>
              </w:rPr>
              <w:br/>
            </w:r>
          </w:p>
        </w:tc>
        <w:tc>
          <w:tcPr>
            <w:tcW w:w="1741" w:type="dxa"/>
          </w:tcPr>
          <w:p w14:paraId="418B760B" w14:textId="77777777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42" w:type="dxa"/>
          </w:tcPr>
          <w:p w14:paraId="1E3C4928" w14:textId="77777777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42" w:type="dxa"/>
          </w:tcPr>
          <w:p w14:paraId="09CF501D" w14:textId="77777777" w:rsidR="00556A9F" w:rsidRDefault="00556A9F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11754" w14:paraId="756781FF" w14:textId="77777777" w:rsidTr="00C11754">
        <w:tc>
          <w:tcPr>
            <w:tcW w:w="3607" w:type="dxa"/>
            <w:gridSpan w:val="2"/>
          </w:tcPr>
          <w:p w14:paraId="7E2BF3E9" w14:textId="0FBDB33B" w:rsidR="00C11754" w:rsidRPr="00954F11" w:rsidRDefault="00C11754" w:rsidP="00C11754">
            <w:pPr>
              <w:spacing w:line="360" w:lineRule="auto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954F11">
              <w:rPr>
                <w:rFonts w:asciiTheme="minorHAnsi" w:hAnsiTheme="minorHAnsi" w:cstheme="minorHAnsi"/>
                <w:b/>
                <w:color w:val="000000"/>
              </w:rPr>
              <w:t>RAZEM:</w:t>
            </w:r>
          </w:p>
        </w:tc>
        <w:tc>
          <w:tcPr>
            <w:tcW w:w="1741" w:type="dxa"/>
          </w:tcPr>
          <w:p w14:paraId="773939B6" w14:textId="77777777" w:rsidR="00C11754" w:rsidRDefault="00C11754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42" w:type="dxa"/>
          </w:tcPr>
          <w:p w14:paraId="6967F5EC" w14:textId="77777777" w:rsidR="00C11754" w:rsidRDefault="00C11754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42" w:type="dxa"/>
          </w:tcPr>
          <w:p w14:paraId="545253D9" w14:textId="77777777" w:rsidR="00C11754" w:rsidRDefault="00C11754" w:rsidP="00401181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1EDAB914" w14:textId="07AA49A0" w:rsidR="00401181" w:rsidRPr="00954F11" w:rsidRDefault="00401181" w:rsidP="00954F11">
      <w:pPr>
        <w:jc w:val="both"/>
        <w:rPr>
          <w:rFonts w:asciiTheme="minorHAnsi" w:hAnsiTheme="minorHAnsi" w:cstheme="minorHAnsi"/>
          <w:bCs/>
          <w:color w:val="000000"/>
        </w:rPr>
      </w:pPr>
    </w:p>
    <w:p w14:paraId="401EC4AF" w14:textId="4CC3521F" w:rsidR="00BB5809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41318CC3" w:rsidR="00BB5809" w:rsidRPr="002D37BC" w:rsidRDefault="00401181" w:rsidP="0086565E">
      <w:pPr>
        <w:shd w:val="clear" w:color="auto" w:fill="E2EFD9" w:themeFill="accent6" w:themeFillTint="33"/>
        <w:spacing w:line="27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1E4BA296" w14:textId="69BF9B1C" w:rsidR="0086565E" w:rsidRDefault="0086565E" w:rsidP="008656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 xml:space="preserve">Zdolność techniczna lub zawodowa </w:t>
      </w:r>
    </w:p>
    <w:p w14:paraId="76AE60A1" w14:textId="3BB8117F" w:rsidR="0086565E" w:rsidRDefault="0086565E" w:rsidP="0086565E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>Wykonawca powinien posiadać uprawnienia do sporządzenia świadectwa charakterystyki energetycznej i być wpisany do wykazu w Centralnym rejestrze charakterystyki energetycznej budynków.</w:t>
      </w:r>
    </w:p>
    <w:p w14:paraId="1F8401CA" w14:textId="77777777" w:rsidR="0086565E" w:rsidRDefault="0086565E" w:rsidP="0086565E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3969"/>
      </w:tblGrid>
      <w:tr w:rsidR="0086565E" w:rsidRPr="00FA2C89" w14:paraId="5FF15F1B" w14:textId="77777777" w:rsidTr="0086565E">
        <w:tc>
          <w:tcPr>
            <w:tcW w:w="3544" w:type="dxa"/>
            <w:shd w:val="clear" w:color="auto" w:fill="D0CECE" w:themeFill="background2" w:themeFillShade="E6"/>
          </w:tcPr>
          <w:p w14:paraId="4C149FC6" w14:textId="77777777" w:rsidR="0086565E" w:rsidRPr="00FA2C89" w:rsidRDefault="0086565E" w:rsidP="001A62C0">
            <w:pPr>
              <w:spacing w:line="276" w:lineRule="auto"/>
              <w:ind w:right="-10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A2C89">
              <w:rPr>
                <w:rFonts w:ascii="Calibri Light" w:hAnsi="Calibri Light" w:cs="Calibri Light"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4E4248D8" w14:textId="77777777" w:rsidR="0086565E" w:rsidRPr="00FA2C89" w:rsidRDefault="0086565E" w:rsidP="001A62C0">
            <w:pPr>
              <w:spacing w:line="276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A2C89">
              <w:rPr>
                <w:rFonts w:ascii="Calibri Light" w:hAnsi="Calibri Light" w:cs="Calibri Light"/>
                <w:sz w:val="18"/>
                <w:szCs w:val="18"/>
              </w:rPr>
              <w:t>Numer uprawnień i data wydania</w:t>
            </w:r>
          </w:p>
        </w:tc>
      </w:tr>
      <w:tr w:rsidR="0086565E" w:rsidRPr="00FA2C89" w14:paraId="4176424A" w14:textId="77777777" w:rsidTr="0086565E">
        <w:tc>
          <w:tcPr>
            <w:tcW w:w="3544" w:type="dxa"/>
          </w:tcPr>
          <w:p w14:paraId="49DA8A71" w14:textId="77777777" w:rsidR="0086565E" w:rsidRPr="00FA2C89" w:rsidRDefault="0086565E" w:rsidP="001A62C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969" w:type="dxa"/>
          </w:tcPr>
          <w:p w14:paraId="5FFDDFA6" w14:textId="77777777" w:rsidR="0086565E" w:rsidRDefault="0086565E" w:rsidP="001A62C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2979D1E7" w14:textId="77777777" w:rsidR="0086565E" w:rsidRPr="00FA2C89" w:rsidRDefault="0086565E" w:rsidP="001A62C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EB1CDF1" w14:textId="77777777" w:rsidR="0086565E" w:rsidRDefault="0086565E" w:rsidP="0086565E">
      <w:pPr>
        <w:pStyle w:val="Akapitzlist"/>
        <w:autoSpaceDE w:val="0"/>
        <w:autoSpaceDN w:val="0"/>
        <w:adjustRightInd w:val="0"/>
        <w:spacing w:line="276" w:lineRule="auto"/>
        <w:ind w:left="1077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58414AE5" w14:textId="4E9AA8D4" w:rsidR="0086565E" w:rsidRPr="0086565E" w:rsidRDefault="0086565E" w:rsidP="008656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 xml:space="preserve">Doświadczenie </w:t>
      </w:r>
    </w:p>
    <w:p w14:paraId="52531B59" w14:textId="00A1BFA2" w:rsidR="00954F11" w:rsidRPr="00954F11" w:rsidRDefault="00954F11" w:rsidP="00954F11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954F11">
        <w:rPr>
          <w:rFonts w:asciiTheme="minorHAnsi" w:eastAsia="Calibri" w:hAnsiTheme="minorHAnsi" w:cstheme="minorHAnsi"/>
          <w:color w:val="000000"/>
          <w:lang w:eastAsia="en-US"/>
        </w:rPr>
        <w:t xml:space="preserve">Wykonanie w ciągu ostatnich 3 lat lub jeśli okres prowadzenia działalności Wykonawcy jest krótszy </w:t>
      </w:r>
      <w:r w:rsidRPr="00954F11">
        <w:rPr>
          <w:rFonts w:asciiTheme="minorHAnsi" w:eastAsia="Calibri" w:hAnsiTheme="minorHAnsi" w:cstheme="minorHAnsi"/>
          <w:color w:val="000000"/>
          <w:lang w:eastAsia="en-US"/>
        </w:rPr>
        <w:br/>
        <w:t>w tym okresie co najmniej 3 usługi wykonania świadectwa charakterystyki energetycznej.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5883D693" w14:textId="3C203488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1A4E8660" w14:textId="325D033C" w:rsidR="00D73BDB" w:rsidRPr="00213232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6FE2C071" w:rsidR="0017422C" w:rsidRDefault="0086565E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4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4F75C6D" w:rsidR="0058546A" w:rsidRDefault="0086565E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CA7085C" w:rsidR="0058546A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7EF86F9C" w14:textId="77777777" w:rsidR="0086565E" w:rsidRPr="00213232" w:rsidRDefault="0086565E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1E03A393" w:rsidR="0017422C" w:rsidRDefault="0086565E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6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0118732F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86565E">
      <w:rPr>
        <w:rFonts w:ascii="Calibri" w:hAnsi="Calibri"/>
        <w:b/>
        <w:bCs/>
        <w:sz w:val="16"/>
        <w:szCs w:val="16"/>
      </w:rPr>
      <w:t>03</w:t>
    </w:r>
    <w:r w:rsidRPr="00D554F6">
      <w:rPr>
        <w:rFonts w:ascii="Calibri" w:hAnsi="Calibri"/>
        <w:b/>
        <w:bCs/>
        <w:sz w:val="16"/>
        <w:szCs w:val="16"/>
      </w:rPr>
      <w:t>/202</w:t>
    </w:r>
    <w:r w:rsidR="0086565E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86565E"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0AB91CAF"/>
    <w:multiLevelType w:val="hybridMultilevel"/>
    <w:tmpl w:val="2CB44028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E3B6D"/>
    <w:multiLevelType w:val="hybridMultilevel"/>
    <w:tmpl w:val="FE3A7DFC"/>
    <w:lvl w:ilvl="0" w:tplc="A9861B86">
      <w:start w:val="1"/>
      <w:numFmt w:val="bullet"/>
      <w:lvlText w:val="―"/>
      <w:lvlJc w:val="left"/>
      <w:pPr>
        <w:ind w:left="107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0274E"/>
    <w:multiLevelType w:val="hybridMultilevel"/>
    <w:tmpl w:val="1A242DF8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6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7"/>
  </w:num>
  <w:num w:numId="2" w16cid:durableId="1357462303">
    <w:abstractNumId w:val="27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3"/>
  </w:num>
  <w:num w:numId="6" w16cid:durableId="1775204520">
    <w:abstractNumId w:val="19"/>
  </w:num>
  <w:num w:numId="7" w16cid:durableId="1240872968">
    <w:abstractNumId w:val="9"/>
  </w:num>
  <w:num w:numId="8" w16cid:durableId="1549100784">
    <w:abstractNumId w:val="17"/>
  </w:num>
  <w:num w:numId="9" w16cid:durableId="299849018">
    <w:abstractNumId w:val="6"/>
  </w:num>
  <w:num w:numId="10" w16cid:durableId="821965562">
    <w:abstractNumId w:val="24"/>
  </w:num>
  <w:num w:numId="11" w16cid:durableId="2042395328">
    <w:abstractNumId w:val="2"/>
  </w:num>
  <w:num w:numId="12" w16cid:durableId="1095396983">
    <w:abstractNumId w:val="20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0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6"/>
  </w:num>
  <w:num w:numId="18" w16cid:durableId="1676375786">
    <w:abstractNumId w:val="25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5"/>
  </w:num>
  <w:num w:numId="21" w16cid:durableId="1441603882">
    <w:abstractNumId w:val="31"/>
  </w:num>
  <w:num w:numId="22" w16cid:durableId="1548763783">
    <w:abstractNumId w:val="29"/>
  </w:num>
  <w:num w:numId="23" w16cid:durableId="1000814793">
    <w:abstractNumId w:val="22"/>
  </w:num>
  <w:num w:numId="24" w16cid:durableId="1504390394">
    <w:abstractNumId w:val="28"/>
  </w:num>
  <w:num w:numId="25" w16cid:durableId="222446461">
    <w:abstractNumId w:val="7"/>
  </w:num>
  <w:num w:numId="26" w16cid:durableId="1844054857">
    <w:abstractNumId w:val="26"/>
  </w:num>
  <w:num w:numId="27" w16cid:durableId="527833996">
    <w:abstractNumId w:val="34"/>
  </w:num>
  <w:num w:numId="28" w16cid:durableId="840699153">
    <w:abstractNumId w:val="32"/>
  </w:num>
  <w:num w:numId="29" w16cid:durableId="280383141">
    <w:abstractNumId w:val="21"/>
  </w:num>
  <w:num w:numId="30" w16cid:durableId="1327324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2"/>
  </w:num>
  <w:num w:numId="34" w16cid:durableId="55712432">
    <w:abstractNumId w:val="8"/>
  </w:num>
  <w:num w:numId="35" w16cid:durableId="1249655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5"/>
  </w:num>
  <w:num w:numId="37" w16cid:durableId="297148732">
    <w:abstractNumId w:val="10"/>
  </w:num>
  <w:num w:numId="38" w16cid:durableId="1149437890">
    <w:abstractNumId w:val="18"/>
  </w:num>
  <w:num w:numId="39" w16cid:durableId="1062094741">
    <w:abstractNumId w:val="30"/>
  </w:num>
  <w:num w:numId="40" w16cid:durableId="753088261">
    <w:abstractNumId w:val="4"/>
  </w:num>
  <w:num w:numId="41" w16cid:durableId="87793615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B3A46"/>
    <w:rsid w:val="00213232"/>
    <w:rsid w:val="00225C39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42382"/>
    <w:rsid w:val="0085784D"/>
    <w:rsid w:val="008603BE"/>
    <w:rsid w:val="0086565E"/>
    <w:rsid w:val="008718DB"/>
    <w:rsid w:val="008845B8"/>
    <w:rsid w:val="00897C8D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6</cp:revision>
  <cp:lastPrinted>2022-07-19T09:40:00Z</cp:lastPrinted>
  <dcterms:created xsi:type="dcterms:W3CDTF">2022-06-23T09:54:00Z</dcterms:created>
  <dcterms:modified xsi:type="dcterms:W3CDTF">2023-02-01T10:36:00Z</dcterms:modified>
</cp:coreProperties>
</file>