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3D575" w14:textId="293C06B5" w:rsidR="008D6A65" w:rsidRDefault="008D6A65" w:rsidP="00A30BE6">
      <w:pPr>
        <w:pStyle w:val="Nagwek2"/>
      </w:pPr>
    </w:p>
    <w:p w14:paraId="45F005CC" w14:textId="2AF8E37D" w:rsidR="000D36CF" w:rsidRDefault="005C3299" w:rsidP="00A30BE6">
      <w:pPr>
        <w:pStyle w:val="Nagwek2"/>
      </w:pPr>
      <w:r>
        <w:t xml:space="preserve">Załącznik nr </w:t>
      </w:r>
      <w:r w:rsidR="00582F14">
        <w:t>9</w:t>
      </w:r>
      <w:r w:rsidR="000D36CF">
        <w:t xml:space="preserve"> do SWZ</w:t>
      </w:r>
    </w:p>
    <w:p w14:paraId="241B3768" w14:textId="4C776E9E" w:rsidR="000D36CF" w:rsidRDefault="000D36CF" w:rsidP="005B1CF6">
      <w:pPr>
        <w:spacing w:after="0" w:line="360" w:lineRule="auto"/>
      </w:pPr>
      <w:r>
        <w:t xml:space="preserve">Nr </w:t>
      </w:r>
      <w:r w:rsidRPr="00353BA4">
        <w:t>postępowania: ZP/</w:t>
      </w:r>
      <w:r w:rsidR="00582F14">
        <w:t>87</w:t>
      </w:r>
      <w:r w:rsidRPr="00353BA4">
        <w:t>/202</w:t>
      </w:r>
      <w:r w:rsidR="00EA327E" w:rsidRPr="00353BA4">
        <w:t>4</w:t>
      </w:r>
    </w:p>
    <w:p w14:paraId="7A369923" w14:textId="77777777" w:rsidR="00D52007" w:rsidRDefault="00D52007" w:rsidP="00D52007">
      <w:pPr>
        <w:pStyle w:val="Normalny2"/>
        <w:spacing w:after="0" w:line="360" w:lineRule="auto"/>
        <w:jc w:val="left"/>
      </w:pPr>
    </w:p>
    <w:p w14:paraId="43295185" w14:textId="36C68DB1" w:rsidR="0017501B" w:rsidRDefault="0017501B" w:rsidP="00D52007">
      <w:pPr>
        <w:pStyle w:val="Normalny2"/>
        <w:spacing w:after="0" w:line="360" w:lineRule="auto"/>
        <w:jc w:val="left"/>
      </w:pPr>
      <w:r>
        <w:t>Uniwersytet Medyczny w Łodzi</w:t>
      </w:r>
    </w:p>
    <w:p w14:paraId="232932C3" w14:textId="77777777" w:rsidR="0017501B" w:rsidRDefault="0017501B" w:rsidP="00D52007">
      <w:pPr>
        <w:pStyle w:val="Normalny2"/>
        <w:spacing w:after="0" w:line="360" w:lineRule="auto"/>
        <w:jc w:val="left"/>
      </w:pPr>
      <w:r>
        <w:t>Al. Kościuszki 4, 90-419 Łódź</w:t>
      </w:r>
    </w:p>
    <w:p w14:paraId="0F9E5E4B" w14:textId="77777777" w:rsidR="00D52007" w:rsidRDefault="00D52007" w:rsidP="005B1CF6">
      <w:pPr>
        <w:spacing w:after="0" w:line="360" w:lineRule="auto"/>
      </w:pPr>
    </w:p>
    <w:p w14:paraId="057894C8" w14:textId="1B9DCBC1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14641B85" w14:textId="5D323EA1" w:rsidR="00CB402B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  <w:r w:rsidR="00D52007">
        <w:t>……………….</w:t>
      </w:r>
      <w:r w:rsidR="00CB402B" w:rsidRPr="00862FEE">
        <w:t>…………………………………………………………………………………………………………</w:t>
      </w:r>
      <w:r w:rsidR="007E7BE2">
        <w:t>………</w:t>
      </w:r>
      <w:r w:rsidR="00CB402B"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A30BE6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1A792A44" w14:textId="77777777" w:rsidR="0036382A" w:rsidRPr="0036382A" w:rsidRDefault="0036382A" w:rsidP="0036382A">
      <w:pPr>
        <w:keepNext w:val="0"/>
        <w:keepLines w:val="0"/>
        <w:spacing w:after="0" w:line="360" w:lineRule="auto"/>
        <w:ind w:left="0" w:firstLine="0"/>
        <w:rPr>
          <w:rFonts w:eastAsia="Calibri" w:cs="Times New Roman"/>
          <w:bCs/>
          <w:sz w:val="28"/>
          <w:szCs w:val="28"/>
        </w:rPr>
      </w:pPr>
      <w:bookmarkStart w:id="0" w:name="_Hlk151548499"/>
      <w:r w:rsidRPr="0036382A">
        <w:rPr>
          <w:rFonts w:eastAsia="Calibri" w:cs="Times New Roman"/>
          <w:bCs/>
          <w:sz w:val="28"/>
          <w:szCs w:val="28"/>
        </w:rPr>
        <w:t>„</w:t>
      </w:r>
      <w:bookmarkStart w:id="1" w:name="_Hlk141876132"/>
      <w:r w:rsidRPr="0036382A">
        <w:rPr>
          <w:rFonts w:eastAsia="Calibri" w:cs="Times New Roman"/>
          <w:bCs/>
          <w:sz w:val="28"/>
          <w:szCs w:val="28"/>
        </w:rPr>
        <w:t>Usługa ubezpieczenia Uniwersytetu Medycznego w Łodzi</w:t>
      </w:r>
      <w:bookmarkEnd w:id="1"/>
      <w:r w:rsidRPr="0036382A">
        <w:rPr>
          <w:rFonts w:eastAsia="Calibri" w:cs="Times New Roman"/>
          <w:bCs/>
          <w:sz w:val="28"/>
          <w:szCs w:val="28"/>
        </w:rPr>
        <w:t>”</w:t>
      </w:r>
      <w:bookmarkEnd w:id="0"/>
    </w:p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11CF7" w:rsidRDefault="00197DCB" w:rsidP="00F87059">
      <w:pPr>
        <w:pStyle w:val="Akapitzlist"/>
        <w:numPr>
          <w:ilvl w:val="0"/>
          <w:numId w:val="0"/>
        </w:numPr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>zgodnie z art. 125 ust.</w:t>
      </w:r>
      <w:r w:rsidR="005D0D83">
        <w:rPr>
          <w:b w:val="0"/>
          <w:bCs/>
        </w:rPr>
        <w:t xml:space="preserve"> </w:t>
      </w:r>
      <w:r w:rsidR="004A1016" w:rsidRPr="004A1016">
        <w:rPr>
          <w:b w:val="0"/>
          <w:bCs/>
        </w:rPr>
        <w:t>1 ustawy</w:t>
      </w:r>
      <w:r w:rsidR="005D0D83">
        <w:rPr>
          <w:b w:val="0"/>
          <w:bCs/>
        </w:rPr>
        <w:t xml:space="preserve"> </w:t>
      </w:r>
      <w:proofErr w:type="spellStart"/>
      <w:r w:rsidR="005D0D83">
        <w:rPr>
          <w:b w:val="0"/>
          <w:bCs/>
        </w:rPr>
        <w:t>Pzp</w:t>
      </w:r>
      <w:proofErr w:type="spellEnd"/>
      <w:r w:rsidR="004A1016" w:rsidRPr="004A101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F87059">
      <w:pPr>
        <w:pStyle w:val="Normalny5"/>
        <w:ind w:left="0" w:firstLine="0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F87059">
      <w:pPr>
        <w:pStyle w:val="Normalny5"/>
        <w:ind w:left="0" w:firstLine="0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F87059">
      <w:pPr>
        <w:pStyle w:val="Normalny5"/>
        <w:ind w:left="0" w:firstLine="0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F87059">
      <w:pPr>
        <w:pStyle w:val="Normalny5"/>
        <w:ind w:left="0" w:firstLine="0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204F44" w14:textId="0D8632DD" w:rsidR="00C74446" w:rsidRPr="00A5436D" w:rsidRDefault="00C74446" w:rsidP="00F87059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4946B4">
      <w:pPr>
        <w:pStyle w:val="NormalnyCzerwony"/>
      </w:pPr>
    </w:p>
    <w:p w14:paraId="403D8894" w14:textId="5BFD322D" w:rsidR="007C3BC9" w:rsidRPr="004946B4" w:rsidRDefault="007E7BE2" w:rsidP="004946B4">
      <w:pPr>
        <w:pStyle w:val="NormalnyCzerwony"/>
      </w:pPr>
      <w:r w:rsidRPr="004946B4">
        <w:t>Oświadczenie Wykonawcy</w:t>
      </w:r>
      <w:r w:rsidR="004946B4">
        <w:t xml:space="preserve">- załącznik </w:t>
      </w:r>
      <w:r w:rsidRPr="004946B4">
        <w:t xml:space="preserve"> musi być podpisane</w:t>
      </w:r>
      <w:r w:rsidR="007C3BC9" w:rsidRPr="004946B4">
        <w:t xml:space="preserve"> kwalifikowanym podpisem elektronicznym</w:t>
      </w:r>
      <w:r w:rsidR="00F119F6" w:rsidRPr="004946B4">
        <w:t>.</w:t>
      </w:r>
    </w:p>
    <w:sectPr w:rsidR="007C3BC9" w:rsidRPr="004946B4" w:rsidSect="00A26C28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29B4A" w14:textId="77777777" w:rsidR="00097081" w:rsidRDefault="00097081" w:rsidP="008D58C2">
      <w:pPr>
        <w:spacing w:after="0" w:line="240" w:lineRule="auto"/>
      </w:pPr>
      <w:r>
        <w:separator/>
      </w:r>
    </w:p>
  </w:endnote>
  <w:endnote w:type="continuationSeparator" w:id="0">
    <w:p w14:paraId="722A49AA" w14:textId="77777777" w:rsidR="00097081" w:rsidRDefault="0009708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F323" w14:textId="77777777" w:rsidR="00097081" w:rsidRDefault="00097081" w:rsidP="008D58C2">
      <w:pPr>
        <w:spacing w:after="0" w:line="240" w:lineRule="auto"/>
      </w:pPr>
      <w:r>
        <w:separator/>
      </w:r>
    </w:p>
  </w:footnote>
  <w:footnote w:type="continuationSeparator" w:id="0">
    <w:p w14:paraId="310BE803" w14:textId="77777777" w:rsidR="00097081" w:rsidRDefault="0009708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13753128">
    <w:abstractNumId w:val="10"/>
  </w:num>
  <w:num w:numId="2" w16cid:durableId="956522701">
    <w:abstractNumId w:val="1"/>
  </w:num>
  <w:num w:numId="3" w16cid:durableId="1733121264">
    <w:abstractNumId w:val="2"/>
  </w:num>
  <w:num w:numId="4" w16cid:durableId="96408407">
    <w:abstractNumId w:val="4"/>
  </w:num>
  <w:num w:numId="5" w16cid:durableId="1762020388">
    <w:abstractNumId w:val="0"/>
  </w:num>
  <w:num w:numId="6" w16cid:durableId="1246110973">
    <w:abstractNumId w:val="12"/>
  </w:num>
  <w:num w:numId="7" w16cid:durableId="739325716">
    <w:abstractNumId w:val="3"/>
  </w:num>
  <w:num w:numId="8" w16cid:durableId="1608148858">
    <w:abstractNumId w:val="9"/>
  </w:num>
  <w:num w:numId="9" w16cid:durableId="1877737549">
    <w:abstractNumId w:val="7"/>
  </w:num>
  <w:num w:numId="10" w16cid:durableId="752241872">
    <w:abstractNumId w:val="7"/>
    <w:lvlOverride w:ilvl="0">
      <w:startOverride w:val="1"/>
    </w:lvlOverride>
  </w:num>
  <w:num w:numId="11" w16cid:durableId="1298798315">
    <w:abstractNumId w:val="6"/>
  </w:num>
  <w:num w:numId="12" w16cid:durableId="348529664">
    <w:abstractNumId w:val="7"/>
    <w:lvlOverride w:ilvl="0">
      <w:startOverride w:val="1"/>
    </w:lvlOverride>
  </w:num>
  <w:num w:numId="13" w16cid:durableId="1133984732">
    <w:abstractNumId w:val="8"/>
  </w:num>
  <w:num w:numId="14" w16cid:durableId="1495410445">
    <w:abstractNumId w:val="7"/>
    <w:lvlOverride w:ilvl="0">
      <w:startOverride w:val="1"/>
    </w:lvlOverride>
  </w:num>
  <w:num w:numId="15" w16cid:durableId="2140688670">
    <w:abstractNumId w:val="11"/>
  </w:num>
  <w:num w:numId="16" w16cid:durableId="426971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2EE2"/>
    <w:rsid w:val="00096FBD"/>
    <w:rsid w:val="00097081"/>
    <w:rsid w:val="000D36CF"/>
    <w:rsid w:val="0010636B"/>
    <w:rsid w:val="00106BAF"/>
    <w:rsid w:val="0014735F"/>
    <w:rsid w:val="0017501B"/>
    <w:rsid w:val="00197DCB"/>
    <w:rsid w:val="00207DDA"/>
    <w:rsid w:val="0028153F"/>
    <w:rsid w:val="002D1818"/>
    <w:rsid w:val="002D2475"/>
    <w:rsid w:val="00311BD2"/>
    <w:rsid w:val="00353BA4"/>
    <w:rsid w:val="00361BC8"/>
    <w:rsid w:val="0036382A"/>
    <w:rsid w:val="00396235"/>
    <w:rsid w:val="003C346C"/>
    <w:rsid w:val="003F7291"/>
    <w:rsid w:val="0047282A"/>
    <w:rsid w:val="004946B4"/>
    <w:rsid w:val="004A1016"/>
    <w:rsid w:val="004A66E3"/>
    <w:rsid w:val="004C2CA4"/>
    <w:rsid w:val="004D3E82"/>
    <w:rsid w:val="004E4069"/>
    <w:rsid w:val="00510B64"/>
    <w:rsid w:val="00582F14"/>
    <w:rsid w:val="005A2CF4"/>
    <w:rsid w:val="005B1CF6"/>
    <w:rsid w:val="005B40D7"/>
    <w:rsid w:val="005B6CA3"/>
    <w:rsid w:val="005C1263"/>
    <w:rsid w:val="005C3299"/>
    <w:rsid w:val="005D0D83"/>
    <w:rsid w:val="005E2AE6"/>
    <w:rsid w:val="005E758B"/>
    <w:rsid w:val="006051C6"/>
    <w:rsid w:val="006666C4"/>
    <w:rsid w:val="00683257"/>
    <w:rsid w:val="006D3676"/>
    <w:rsid w:val="006D5C06"/>
    <w:rsid w:val="006D6672"/>
    <w:rsid w:val="006E1167"/>
    <w:rsid w:val="007A7D26"/>
    <w:rsid w:val="007C3BC9"/>
    <w:rsid w:val="007E7BE2"/>
    <w:rsid w:val="008121E1"/>
    <w:rsid w:val="008246AB"/>
    <w:rsid w:val="00831AB2"/>
    <w:rsid w:val="00842A7C"/>
    <w:rsid w:val="0084300E"/>
    <w:rsid w:val="00843A7D"/>
    <w:rsid w:val="00862FEE"/>
    <w:rsid w:val="008C79F7"/>
    <w:rsid w:val="008D0741"/>
    <w:rsid w:val="008D58C2"/>
    <w:rsid w:val="008D6A65"/>
    <w:rsid w:val="008F30F9"/>
    <w:rsid w:val="009374C3"/>
    <w:rsid w:val="00943306"/>
    <w:rsid w:val="00963F21"/>
    <w:rsid w:val="00967445"/>
    <w:rsid w:val="00981F51"/>
    <w:rsid w:val="009A78AC"/>
    <w:rsid w:val="009B21F5"/>
    <w:rsid w:val="009D1A9F"/>
    <w:rsid w:val="009E32B6"/>
    <w:rsid w:val="00A2417E"/>
    <w:rsid w:val="00A26C28"/>
    <w:rsid w:val="00A30BE6"/>
    <w:rsid w:val="00A5436D"/>
    <w:rsid w:val="00B772FF"/>
    <w:rsid w:val="00C16A07"/>
    <w:rsid w:val="00C74446"/>
    <w:rsid w:val="00C850EB"/>
    <w:rsid w:val="00CB402B"/>
    <w:rsid w:val="00CC175A"/>
    <w:rsid w:val="00CF6FDA"/>
    <w:rsid w:val="00D47A7D"/>
    <w:rsid w:val="00D52007"/>
    <w:rsid w:val="00D536CB"/>
    <w:rsid w:val="00D92B26"/>
    <w:rsid w:val="00DA55EF"/>
    <w:rsid w:val="00DE2593"/>
    <w:rsid w:val="00E069E2"/>
    <w:rsid w:val="00E96A0A"/>
    <w:rsid w:val="00EA01AB"/>
    <w:rsid w:val="00EA327E"/>
    <w:rsid w:val="00EC1B6A"/>
    <w:rsid w:val="00ED392F"/>
    <w:rsid w:val="00EE0E35"/>
    <w:rsid w:val="00EE5DAD"/>
    <w:rsid w:val="00EF5F0C"/>
    <w:rsid w:val="00F0479E"/>
    <w:rsid w:val="00F119F6"/>
    <w:rsid w:val="00F87059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A30BE6"/>
    <w:pPr>
      <w:spacing w:after="0" w:line="360" w:lineRule="auto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A30BE6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4946B4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4946B4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21</cp:revision>
  <cp:lastPrinted>2023-08-25T07:43:00Z</cp:lastPrinted>
  <dcterms:created xsi:type="dcterms:W3CDTF">2024-02-22T12:13:00Z</dcterms:created>
  <dcterms:modified xsi:type="dcterms:W3CDTF">2024-08-22T08:48:00Z</dcterms:modified>
</cp:coreProperties>
</file>