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80" w:rsidRDefault="008C3880" w:rsidP="00577B7E">
      <w:pPr>
        <w:pStyle w:val="Tytu"/>
        <w:tabs>
          <w:tab w:val="left" w:pos="4258"/>
        </w:tabs>
        <w:spacing w:after="0"/>
        <w:rPr>
          <w:rFonts w:ascii="Arial" w:hAnsi="Arial" w:cs="Arial"/>
          <w:sz w:val="28"/>
          <w:szCs w:val="28"/>
          <w:u w:val="single"/>
        </w:rPr>
      </w:pPr>
    </w:p>
    <w:p w:rsidR="00577B7E" w:rsidRPr="008C3880" w:rsidRDefault="00577B7E" w:rsidP="00577B7E">
      <w:pPr>
        <w:pStyle w:val="Tytu"/>
        <w:tabs>
          <w:tab w:val="left" w:pos="4258"/>
        </w:tabs>
        <w:spacing w:after="0"/>
        <w:rPr>
          <w:rFonts w:ascii="Arial" w:hAnsi="Arial" w:cs="Arial"/>
          <w:sz w:val="28"/>
          <w:szCs w:val="28"/>
          <w:u w:val="single"/>
        </w:rPr>
      </w:pPr>
      <w:r w:rsidRPr="008C3880">
        <w:rPr>
          <w:rFonts w:ascii="Arial" w:hAnsi="Arial" w:cs="Arial"/>
          <w:sz w:val="28"/>
          <w:szCs w:val="28"/>
          <w:u w:val="single"/>
        </w:rPr>
        <w:t>Umowa Nr ZP-</w:t>
      </w:r>
      <w:r w:rsidR="00365EA2" w:rsidRPr="008C3880">
        <w:rPr>
          <w:rFonts w:ascii="Arial" w:hAnsi="Arial" w:cs="Arial"/>
          <w:sz w:val="28"/>
          <w:szCs w:val="28"/>
          <w:u w:val="single"/>
        </w:rPr>
        <w:t>7</w:t>
      </w:r>
      <w:r w:rsidR="00E8170A" w:rsidRPr="008C3880">
        <w:rPr>
          <w:rFonts w:ascii="Arial" w:hAnsi="Arial" w:cs="Arial"/>
          <w:sz w:val="28"/>
          <w:szCs w:val="28"/>
          <w:u w:val="single"/>
        </w:rPr>
        <w:t>4</w:t>
      </w:r>
      <w:r w:rsidRPr="008C3880">
        <w:rPr>
          <w:rFonts w:ascii="Arial" w:hAnsi="Arial" w:cs="Arial"/>
          <w:sz w:val="28"/>
          <w:szCs w:val="28"/>
          <w:u w:val="single"/>
        </w:rPr>
        <w:t>/</w:t>
      </w:r>
      <w:r w:rsidR="00F66CE9" w:rsidRPr="008C3880">
        <w:rPr>
          <w:rFonts w:ascii="Arial" w:hAnsi="Arial" w:cs="Arial"/>
          <w:sz w:val="28"/>
          <w:szCs w:val="28"/>
          <w:u w:val="single"/>
        </w:rPr>
        <w:t>T</w:t>
      </w:r>
      <w:r w:rsidRPr="008C3880">
        <w:rPr>
          <w:rFonts w:ascii="Arial" w:hAnsi="Arial" w:cs="Arial"/>
          <w:sz w:val="28"/>
          <w:szCs w:val="28"/>
          <w:u w:val="single"/>
        </w:rPr>
        <w:t>P</w:t>
      </w:r>
      <w:r w:rsidR="00F66CE9" w:rsidRPr="008C3880">
        <w:rPr>
          <w:rFonts w:ascii="Arial" w:hAnsi="Arial" w:cs="Arial"/>
          <w:sz w:val="28"/>
          <w:szCs w:val="28"/>
          <w:u w:val="single"/>
        </w:rPr>
        <w:t>B</w:t>
      </w:r>
      <w:r w:rsidRPr="008C3880">
        <w:rPr>
          <w:rFonts w:ascii="Arial" w:hAnsi="Arial" w:cs="Arial"/>
          <w:sz w:val="28"/>
          <w:szCs w:val="28"/>
          <w:u w:val="single"/>
        </w:rPr>
        <w:t>N/20</w:t>
      </w:r>
      <w:r w:rsidR="00F66CE9" w:rsidRPr="008C3880">
        <w:rPr>
          <w:rFonts w:ascii="Arial" w:hAnsi="Arial" w:cs="Arial"/>
          <w:sz w:val="28"/>
          <w:szCs w:val="28"/>
          <w:u w:val="single"/>
        </w:rPr>
        <w:t>2</w:t>
      </w:r>
      <w:r w:rsidR="00365EA2" w:rsidRPr="008C3880">
        <w:rPr>
          <w:rFonts w:ascii="Arial" w:hAnsi="Arial" w:cs="Arial"/>
          <w:sz w:val="28"/>
          <w:szCs w:val="28"/>
          <w:u w:val="single"/>
        </w:rPr>
        <w:t>3</w:t>
      </w:r>
    </w:p>
    <w:p w:rsidR="00577B7E" w:rsidRPr="008C3880" w:rsidRDefault="00577B7E" w:rsidP="00577B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7B7E" w:rsidRPr="008C3880" w:rsidRDefault="00577B7E" w:rsidP="00577B7E">
      <w:pPr>
        <w:pStyle w:val="Tekstpodstawowy21"/>
        <w:spacing w:line="360" w:lineRule="auto"/>
        <w:rPr>
          <w:rFonts w:ascii="Arial" w:hAnsi="Arial" w:cs="Arial"/>
          <w:sz w:val="20"/>
          <w:lang w:eastAsia="en-US"/>
        </w:rPr>
      </w:pPr>
      <w:r w:rsidRPr="008C3880">
        <w:rPr>
          <w:rFonts w:ascii="Arial" w:hAnsi="Arial" w:cs="Arial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9"/>
      </w:tblGrid>
      <w:tr w:rsidR="00577B7E" w:rsidRPr="008C3880" w:rsidTr="00F66CE9">
        <w:trPr>
          <w:trHeight w:val="30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</w:tcPr>
          <w:p w:rsidR="00577B7E" w:rsidRPr="008C3880" w:rsidRDefault="00577B7E" w:rsidP="00962EC6">
            <w:pPr>
              <w:pStyle w:val="Nagwek3"/>
              <w:spacing w:before="120" w:after="120"/>
              <w:ind w:firstLine="0"/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8C3880">
              <w:rPr>
                <w:rFonts w:ascii="Arial" w:hAnsi="Arial"/>
                <w:bCs/>
                <w:sz w:val="20"/>
                <w:szCs w:val="20"/>
              </w:rPr>
              <w:t>Zamawiającym: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4" w:space="0" w:color="auto"/>
            </w:tcBorders>
          </w:tcPr>
          <w:p w:rsidR="00577B7E" w:rsidRPr="008C3880" w:rsidRDefault="00577B7E" w:rsidP="00962EC6">
            <w:pPr>
              <w:pStyle w:val="Nagwek3"/>
              <w:spacing w:before="120" w:after="120"/>
              <w:ind w:firstLine="0"/>
              <w:rPr>
                <w:rFonts w:ascii="Arial" w:hAnsi="Arial"/>
                <w:bCs/>
                <w:sz w:val="20"/>
                <w:szCs w:val="20"/>
              </w:rPr>
            </w:pPr>
            <w:r w:rsidRPr="008C3880">
              <w:rPr>
                <w:rFonts w:ascii="Arial" w:hAnsi="Arial"/>
                <w:bCs/>
                <w:sz w:val="20"/>
                <w:szCs w:val="20"/>
              </w:rPr>
              <w:t>Wykonawcą:</w:t>
            </w:r>
          </w:p>
        </w:tc>
      </w:tr>
      <w:tr w:rsidR="00F66CE9" w:rsidRPr="008C3880" w:rsidTr="00F66CE9">
        <w:trPr>
          <w:cantSplit/>
          <w:trHeight w:val="2515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:rsidR="00F66CE9" w:rsidRPr="008C3880" w:rsidRDefault="00F66CE9" w:rsidP="000B6424">
            <w:pPr>
              <w:pStyle w:val="Tematkomentarza"/>
              <w:spacing w:before="120"/>
              <w:rPr>
                <w:rFonts w:ascii="Arial" w:hAnsi="Arial" w:cs="Arial"/>
                <w:snapToGrid w:val="0"/>
              </w:rPr>
            </w:pPr>
            <w:r w:rsidRPr="008C3880">
              <w:rPr>
                <w:rFonts w:ascii="Arial" w:hAnsi="Arial" w:cs="Arial"/>
                <w:snapToGrid w:val="0"/>
              </w:rPr>
              <w:t>Komendą Wojewódzką Policji w Kielcach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snapToGrid w:val="0"/>
              </w:rPr>
            </w:pPr>
            <w:r w:rsidRPr="008C3880">
              <w:rPr>
                <w:rFonts w:ascii="Arial" w:hAnsi="Arial" w:cs="Arial"/>
                <w:snapToGrid w:val="0"/>
              </w:rPr>
              <w:t xml:space="preserve">ul </w:t>
            </w:r>
            <w:proofErr w:type="spellStart"/>
            <w:r w:rsidRPr="008C3880">
              <w:rPr>
                <w:rFonts w:ascii="Arial" w:hAnsi="Arial" w:cs="Arial"/>
                <w:snapToGrid w:val="0"/>
              </w:rPr>
              <w:t>Seminaryjska</w:t>
            </w:r>
            <w:proofErr w:type="spellEnd"/>
            <w:r w:rsidRPr="008C3880">
              <w:rPr>
                <w:rFonts w:ascii="Arial" w:hAnsi="Arial" w:cs="Arial"/>
                <w:snapToGrid w:val="0"/>
              </w:rPr>
              <w:t xml:space="preserve"> 12, 25 - 372 Kielce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snapToGrid w:val="0"/>
              </w:rPr>
            </w:pPr>
            <w:r w:rsidRPr="008C3880">
              <w:rPr>
                <w:rFonts w:ascii="Arial" w:hAnsi="Arial" w:cs="Arial"/>
                <w:snapToGrid w:val="0"/>
              </w:rPr>
              <w:t>NIP: 657-031-33-31,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b w:val="0"/>
                <w:snapToGrid w:val="0"/>
              </w:rPr>
            </w:pPr>
            <w:r w:rsidRPr="008C3880">
              <w:rPr>
                <w:rFonts w:ascii="Arial" w:hAnsi="Arial" w:cs="Arial"/>
                <w:b w:val="0"/>
                <w:snapToGrid w:val="0"/>
              </w:rPr>
              <w:t xml:space="preserve">reprezentowaną z upoważnienia 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b w:val="0"/>
                <w:snapToGrid w:val="0"/>
              </w:rPr>
            </w:pPr>
            <w:r w:rsidRPr="008C3880">
              <w:rPr>
                <w:rFonts w:ascii="Arial" w:hAnsi="Arial" w:cs="Arial"/>
                <w:b w:val="0"/>
                <w:snapToGrid w:val="0"/>
              </w:rPr>
              <w:t>Komendanta</w:t>
            </w:r>
            <w:r w:rsidRPr="008C3880">
              <w:rPr>
                <w:rFonts w:ascii="Arial" w:hAnsi="Arial" w:cs="Arial"/>
                <w:snapToGrid w:val="0"/>
              </w:rPr>
              <w:t xml:space="preserve"> </w:t>
            </w:r>
            <w:r w:rsidRPr="008C3880">
              <w:rPr>
                <w:rFonts w:ascii="Arial" w:hAnsi="Arial" w:cs="Arial"/>
                <w:b w:val="0"/>
                <w:snapToGrid w:val="0"/>
              </w:rPr>
              <w:t>Wojewódzkiego Policji w Kielcach przez: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snapToGrid w:val="0"/>
              </w:rPr>
            </w:pPr>
            <w:r w:rsidRPr="008C3880">
              <w:rPr>
                <w:rFonts w:ascii="Arial" w:hAnsi="Arial" w:cs="Arial"/>
                <w:snapToGrid w:val="0"/>
              </w:rPr>
              <w:t xml:space="preserve">Zastępcę Komendanta Wojewódzkiego Policji </w:t>
            </w:r>
            <w:r w:rsidRPr="008C3880">
              <w:rPr>
                <w:rFonts w:ascii="Arial" w:hAnsi="Arial" w:cs="Arial"/>
                <w:snapToGrid w:val="0"/>
              </w:rPr>
              <w:br/>
              <w:t xml:space="preserve">w Kielcach </w:t>
            </w:r>
          </w:p>
          <w:p w:rsidR="00F66CE9" w:rsidRPr="008C3880" w:rsidRDefault="00F66CE9" w:rsidP="000B6424">
            <w:pPr>
              <w:pStyle w:val="Tematkomentarza"/>
              <w:rPr>
                <w:rFonts w:ascii="Arial" w:hAnsi="Arial" w:cs="Arial"/>
                <w:snapToGrid w:val="0"/>
              </w:rPr>
            </w:pPr>
            <w:r w:rsidRPr="008C3880">
              <w:rPr>
                <w:rFonts w:ascii="Arial" w:hAnsi="Arial" w:cs="Arial"/>
                <w:snapToGrid w:val="0"/>
              </w:rPr>
              <w:t xml:space="preserve">insp. dr Agatę </w:t>
            </w:r>
            <w:proofErr w:type="spellStart"/>
            <w:r w:rsidRPr="008C3880">
              <w:rPr>
                <w:rFonts w:ascii="Arial" w:hAnsi="Arial" w:cs="Arial"/>
                <w:snapToGrid w:val="0"/>
              </w:rPr>
              <w:t>Malasińską-Nagórny</w:t>
            </w:r>
            <w:proofErr w:type="spellEnd"/>
          </w:p>
        </w:tc>
        <w:tc>
          <w:tcPr>
            <w:tcW w:w="4609" w:type="dxa"/>
            <w:tcBorders>
              <w:bottom w:val="single" w:sz="4" w:space="0" w:color="auto"/>
              <w:right w:val="single" w:sz="4" w:space="0" w:color="auto"/>
            </w:tcBorders>
          </w:tcPr>
          <w:p w:rsidR="00F66CE9" w:rsidRPr="008C3880" w:rsidRDefault="00F66CE9" w:rsidP="000B6424">
            <w:pPr>
              <w:pStyle w:val="Nagwek3"/>
              <w:ind w:firstLine="0"/>
              <w:rPr>
                <w:rFonts w:ascii="Arial" w:hAnsi="Arial"/>
                <w:b w:val="0"/>
                <w:sz w:val="20"/>
                <w:szCs w:val="20"/>
              </w:rPr>
            </w:pPr>
          </w:p>
          <w:p w:rsidR="00F66CE9" w:rsidRPr="008C3880" w:rsidRDefault="00F66CE9" w:rsidP="000B6424">
            <w:pPr>
              <w:pStyle w:val="Nagwek5"/>
              <w:spacing w:before="120"/>
              <w:ind w:right="-6"/>
              <w:rPr>
                <w:rFonts w:ascii="Arial" w:hAnsi="Arial" w:cs="Arial"/>
                <w:b w:val="0"/>
                <w:bCs w:val="0"/>
                <w:i w:val="0"/>
                <w:smallCaps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bCs w:val="0"/>
                <w:i w:val="0"/>
                <w:smallCaps/>
                <w:sz w:val="20"/>
                <w:szCs w:val="20"/>
              </w:rPr>
              <w:t>.....................................................</w:t>
            </w:r>
          </w:p>
          <w:p w:rsidR="00F66CE9" w:rsidRPr="008C3880" w:rsidRDefault="00F66CE9" w:rsidP="000B642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8C3880">
              <w:rPr>
                <w:rFonts w:ascii="Arial" w:hAnsi="Arial" w:cs="Arial"/>
                <w:bCs/>
                <w:smallCaps/>
                <w:sz w:val="20"/>
                <w:szCs w:val="20"/>
              </w:rPr>
              <w:t>.....................................................</w:t>
            </w:r>
          </w:p>
          <w:p w:rsidR="00F66CE9" w:rsidRPr="008C3880" w:rsidRDefault="00F66CE9" w:rsidP="000B6424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8C3880">
              <w:rPr>
                <w:rFonts w:ascii="Arial" w:hAnsi="Arial" w:cs="Arial"/>
                <w:bCs/>
                <w:smallCaps/>
                <w:sz w:val="20"/>
                <w:szCs w:val="20"/>
              </w:rPr>
              <w:t>.....................................................</w:t>
            </w:r>
          </w:p>
          <w:p w:rsidR="00F66CE9" w:rsidRPr="008C3880" w:rsidRDefault="00F66CE9" w:rsidP="000B64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66CE9" w:rsidRPr="008C3880" w:rsidRDefault="00F66CE9" w:rsidP="000B6424">
            <w:pPr>
              <w:pStyle w:val="Nagwek5"/>
              <w:spacing w:before="60"/>
              <w:ind w:right="-6"/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bCs w:val="0"/>
                <w:i w:val="0"/>
                <w:smallCaps/>
                <w:sz w:val="20"/>
                <w:szCs w:val="20"/>
              </w:rPr>
              <w:t>NIP: ............................................,</w:t>
            </w:r>
          </w:p>
          <w:p w:rsidR="00F66CE9" w:rsidRPr="008C3880" w:rsidRDefault="00F66CE9" w:rsidP="000B6424">
            <w:pPr>
              <w:pStyle w:val="Nagwek3"/>
              <w:ind w:firstLine="0"/>
              <w:jc w:val="left"/>
              <w:rPr>
                <w:rFonts w:ascii="Arial" w:hAnsi="Arial"/>
                <w:b w:val="0"/>
                <w:iCs/>
                <w:sz w:val="20"/>
                <w:szCs w:val="20"/>
              </w:rPr>
            </w:pPr>
            <w:r w:rsidRPr="008C3880">
              <w:rPr>
                <w:rFonts w:ascii="Arial" w:hAnsi="Arial"/>
                <w:b w:val="0"/>
                <w:iCs/>
                <w:sz w:val="20"/>
                <w:szCs w:val="20"/>
              </w:rPr>
              <w:t xml:space="preserve">reprezentowanym przez: </w:t>
            </w:r>
          </w:p>
          <w:p w:rsidR="00F66CE9" w:rsidRPr="008C3880" w:rsidRDefault="00F66CE9" w:rsidP="000B6424">
            <w:pPr>
              <w:pStyle w:val="Nagwek3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8C3880">
              <w:rPr>
                <w:rFonts w:ascii="Arial" w:hAnsi="Arial"/>
                <w:b w:val="0"/>
                <w:bCs/>
                <w:iCs/>
                <w:smallCaps/>
                <w:sz w:val="20"/>
                <w:szCs w:val="20"/>
              </w:rPr>
              <w:t>.....................................................</w:t>
            </w:r>
          </w:p>
        </w:tc>
      </w:tr>
    </w:tbl>
    <w:p w:rsidR="00577B7E" w:rsidRPr="008C3880" w:rsidRDefault="00577B7E" w:rsidP="00577B7E">
      <w:pPr>
        <w:spacing w:before="240" w:after="120" w:line="276" w:lineRule="auto"/>
        <w:ind w:right="-6"/>
        <w:jc w:val="center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>§ 1</w:t>
      </w:r>
    </w:p>
    <w:p w:rsidR="00577B7E" w:rsidRPr="008C3880" w:rsidRDefault="00577B7E" w:rsidP="00577B7E">
      <w:pPr>
        <w:numPr>
          <w:ilvl w:val="0"/>
          <w:numId w:val="3"/>
        </w:numPr>
        <w:tabs>
          <w:tab w:val="clear" w:pos="720"/>
          <w:tab w:val="num" w:pos="142"/>
        </w:tabs>
        <w:spacing w:before="120" w:line="276" w:lineRule="auto"/>
        <w:ind w:left="426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W wyniku przeprowadzonego postępowania o udzielenie zamówienia publicznego w trybie </w:t>
      </w:r>
      <w:r w:rsidR="00F66CE9" w:rsidRPr="008C3880">
        <w:rPr>
          <w:rFonts w:ascii="Arial" w:hAnsi="Arial" w:cs="Arial"/>
          <w:sz w:val="20"/>
        </w:rPr>
        <w:t>podstawowym bez negocjacji</w:t>
      </w:r>
      <w:r w:rsidRPr="008C3880">
        <w:rPr>
          <w:rFonts w:ascii="Arial" w:hAnsi="Arial" w:cs="Arial"/>
          <w:sz w:val="20"/>
        </w:rPr>
        <w:t>, Zamawiający będzie zlecał, a Wykonawca przyjmuje wykonywać przedmiot umowy:</w:t>
      </w:r>
    </w:p>
    <w:p w:rsidR="00F66CE9" w:rsidRPr="008C3880" w:rsidRDefault="00F66CE9" w:rsidP="00F66CE9">
      <w:pPr>
        <w:pStyle w:val="Tytu"/>
        <w:shd w:val="clear" w:color="auto" w:fill="CCCCCC"/>
        <w:spacing w:after="0"/>
        <w:ind w:left="425"/>
        <w:rPr>
          <w:rFonts w:ascii="Arial" w:hAnsi="Arial" w:cs="Arial"/>
          <w:bCs w:val="0"/>
        </w:rPr>
      </w:pPr>
    </w:p>
    <w:p w:rsidR="00577B7E" w:rsidRPr="008C3880" w:rsidRDefault="00577B7E" w:rsidP="00F66CE9">
      <w:pPr>
        <w:pStyle w:val="Tytu"/>
        <w:shd w:val="clear" w:color="auto" w:fill="CCCCCC"/>
        <w:spacing w:after="0"/>
        <w:ind w:left="425"/>
        <w:rPr>
          <w:rFonts w:ascii="Arial" w:hAnsi="Arial" w:cs="Arial"/>
          <w:bCs w:val="0"/>
        </w:rPr>
      </w:pPr>
      <w:r w:rsidRPr="008C3880">
        <w:rPr>
          <w:rFonts w:ascii="Arial" w:hAnsi="Arial" w:cs="Arial"/>
          <w:bCs w:val="0"/>
        </w:rPr>
        <w:t>„</w:t>
      </w:r>
      <w:r w:rsidR="00E8170A" w:rsidRPr="008C3880">
        <w:rPr>
          <w:rFonts w:ascii="Arial" w:hAnsi="Arial" w:cs="Arial"/>
          <w:color w:val="000000"/>
          <w:szCs w:val="20"/>
        </w:rPr>
        <w:t xml:space="preserve">Usługi związane z serwisem oraz legalizacją laserowych mierników prędkości typu LTI 20-20 </w:t>
      </w:r>
      <w:proofErr w:type="spellStart"/>
      <w:r w:rsidR="00E8170A" w:rsidRPr="008C3880">
        <w:rPr>
          <w:rFonts w:ascii="Arial" w:hAnsi="Arial" w:cs="Arial"/>
          <w:color w:val="000000"/>
          <w:szCs w:val="20"/>
        </w:rPr>
        <w:t>TruCAM</w:t>
      </w:r>
      <w:proofErr w:type="spellEnd"/>
      <w:r w:rsidR="00E8170A" w:rsidRPr="008C3880">
        <w:rPr>
          <w:rFonts w:ascii="Arial" w:hAnsi="Arial" w:cs="Arial"/>
          <w:color w:val="000000"/>
          <w:szCs w:val="20"/>
        </w:rPr>
        <w:t xml:space="preserve"> oraz LTI 20-20 </w:t>
      </w:r>
      <w:proofErr w:type="spellStart"/>
      <w:r w:rsidR="00E8170A" w:rsidRPr="008C3880">
        <w:rPr>
          <w:rFonts w:ascii="Arial" w:hAnsi="Arial" w:cs="Arial"/>
          <w:color w:val="000000"/>
          <w:szCs w:val="20"/>
        </w:rPr>
        <w:t>UltraLyte</w:t>
      </w:r>
      <w:proofErr w:type="spellEnd"/>
      <w:r w:rsidR="00E8170A" w:rsidRPr="008C3880">
        <w:rPr>
          <w:rFonts w:ascii="Arial" w:hAnsi="Arial" w:cs="Arial"/>
          <w:color w:val="000000"/>
          <w:szCs w:val="20"/>
        </w:rPr>
        <w:t xml:space="preserve"> 100LR</w:t>
      </w:r>
      <w:r w:rsidRPr="008C3880">
        <w:rPr>
          <w:rFonts w:ascii="Arial" w:hAnsi="Arial" w:cs="Arial"/>
          <w:bCs w:val="0"/>
        </w:rPr>
        <w:t>”</w:t>
      </w:r>
    </w:p>
    <w:p w:rsidR="00F66CE9" w:rsidRPr="008C3880" w:rsidRDefault="00E8170A" w:rsidP="00E8170A">
      <w:pPr>
        <w:pStyle w:val="Tytu"/>
        <w:shd w:val="clear" w:color="auto" w:fill="CCCCCC"/>
        <w:tabs>
          <w:tab w:val="left" w:pos="5796"/>
        </w:tabs>
        <w:ind w:left="425"/>
        <w:jc w:val="left"/>
        <w:rPr>
          <w:rFonts w:ascii="Arial" w:hAnsi="Arial" w:cs="Arial"/>
          <w:bCs w:val="0"/>
        </w:rPr>
      </w:pPr>
      <w:r w:rsidRPr="008C3880">
        <w:rPr>
          <w:rFonts w:ascii="Arial" w:hAnsi="Arial" w:cs="Arial"/>
          <w:bCs w:val="0"/>
        </w:rPr>
        <w:tab/>
      </w:r>
    </w:p>
    <w:p w:rsidR="00577B7E" w:rsidRPr="008C3880" w:rsidRDefault="00577B7E" w:rsidP="00577B7E">
      <w:pPr>
        <w:pStyle w:val="Tekstdymka"/>
        <w:spacing w:line="276" w:lineRule="auto"/>
        <w:rPr>
          <w:rFonts w:ascii="Arial" w:hAnsi="Arial" w:cs="Arial"/>
          <w:sz w:val="20"/>
          <w:szCs w:val="20"/>
        </w:rPr>
      </w:pPr>
      <w:r w:rsidRPr="008C3880">
        <w:rPr>
          <w:rFonts w:ascii="Arial" w:hAnsi="Arial" w:cs="Arial"/>
          <w:sz w:val="20"/>
          <w:szCs w:val="20"/>
        </w:rPr>
        <w:t>zgodnie z poniższym zestawieniem:</w:t>
      </w:r>
    </w:p>
    <w:p w:rsidR="00577B7E" w:rsidRPr="008C3880" w:rsidRDefault="00577B7E" w:rsidP="00577B7E">
      <w:pPr>
        <w:pStyle w:val="Tekstdymka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0"/>
        <w:gridCol w:w="4610"/>
        <w:gridCol w:w="1417"/>
        <w:gridCol w:w="1418"/>
        <w:gridCol w:w="1550"/>
      </w:tblGrid>
      <w:tr w:rsidR="00F3549E" w:rsidRPr="008C3880" w:rsidTr="003A556F">
        <w:trPr>
          <w:jc w:val="center"/>
        </w:trPr>
        <w:tc>
          <w:tcPr>
            <w:tcW w:w="63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1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Usługa serwisowa i legalizacja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Szacunkowa ilość usług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 xml:space="preserve">Cena brutto razem </w:t>
            </w:r>
          </w:p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(kol. 3 x kol. 4)</w:t>
            </w:r>
          </w:p>
        </w:tc>
      </w:tr>
      <w:tr w:rsidR="00F3549E" w:rsidRPr="008C3880" w:rsidTr="003A556F">
        <w:trPr>
          <w:jc w:val="center"/>
        </w:trPr>
        <w:tc>
          <w:tcPr>
            <w:tcW w:w="63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shd w:val="clear" w:color="auto" w:fill="C0C0C0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3549E" w:rsidRPr="008C3880" w:rsidTr="003A556F">
        <w:trPr>
          <w:trHeight w:val="885"/>
          <w:jc w:val="center"/>
        </w:trPr>
        <w:tc>
          <w:tcPr>
            <w:tcW w:w="630" w:type="dxa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4610" w:type="dxa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Przegląd, czynności serwisowe (kalibracja, sprawdzenie mocy wyjściowej wiązki laserowej, testy na symulatorze prędkości LSMS, testy drogowe), wystawienie certyfikatu kalibracji, obsługa legalizacji, transport.</w:t>
            </w:r>
          </w:p>
        </w:tc>
        <w:tc>
          <w:tcPr>
            <w:tcW w:w="1417" w:type="dxa"/>
            <w:vAlign w:val="center"/>
          </w:tcPr>
          <w:p w:rsidR="00F3549E" w:rsidRPr="008C3880" w:rsidRDefault="00365EA2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49E" w:rsidRPr="008C3880" w:rsidTr="003A556F">
        <w:trPr>
          <w:trHeight w:val="885"/>
          <w:jc w:val="center"/>
        </w:trPr>
        <w:tc>
          <w:tcPr>
            <w:tcW w:w="630" w:type="dxa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4610" w:type="dxa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Opłata za wydanie świadectwa legalizacji w OUM.</w:t>
            </w:r>
          </w:p>
        </w:tc>
        <w:tc>
          <w:tcPr>
            <w:tcW w:w="1417" w:type="dxa"/>
            <w:vAlign w:val="center"/>
          </w:tcPr>
          <w:p w:rsidR="00F3549E" w:rsidRPr="008C3880" w:rsidRDefault="00365EA2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49E" w:rsidRPr="008C3880" w:rsidTr="003A556F">
        <w:trPr>
          <w:trHeight w:val="885"/>
          <w:jc w:val="center"/>
        </w:trPr>
        <w:tc>
          <w:tcPr>
            <w:tcW w:w="63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1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</w:rPr>
              <w:t>Koszt podstawowych części i usług serwisowych wraz z robocizną: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Szacunkowa ilość usług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Cena brutto razem</w:t>
            </w:r>
          </w:p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(kol. 3 x kol. 4)</w:t>
            </w:r>
          </w:p>
        </w:tc>
      </w:tr>
      <w:tr w:rsidR="00F3549E" w:rsidRPr="008C3880" w:rsidTr="003A556F">
        <w:trPr>
          <w:trHeight w:val="369"/>
          <w:jc w:val="center"/>
        </w:trPr>
        <w:tc>
          <w:tcPr>
            <w:tcW w:w="63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shd w:val="clear" w:color="auto" w:fill="BFBFB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3549E" w:rsidRPr="008C3880" w:rsidTr="003A556F">
        <w:trPr>
          <w:trHeight w:val="542"/>
          <w:jc w:val="center"/>
        </w:trPr>
        <w:tc>
          <w:tcPr>
            <w:tcW w:w="63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</w:rPr>
              <w:t>- wymiana sprężyny spustu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549E" w:rsidRPr="008C3880" w:rsidRDefault="00365EA2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49E" w:rsidRPr="008C3880" w:rsidTr="003A556F">
        <w:trPr>
          <w:trHeight w:val="608"/>
          <w:jc w:val="center"/>
        </w:trPr>
        <w:tc>
          <w:tcPr>
            <w:tcW w:w="63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</w:rPr>
              <w:t>- wymiana przycisku funkcyjnego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549E" w:rsidRPr="008C3880" w:rsidRDefault="00365EA2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49E" w:rsidRPr="008C3880" w:rsidTr="003A556F">
        <w:trPr>
          <w:trHeight w:val="70"/>
          <w:jc w:val="center"/>
        </w:trPr>
        <w:tc>
          <w:tcPr>
            <w:tcW w:w="63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pStyle w:val="Tytu"/>
              <w:tabs>
                <w:tab w:val="left" w:pos="426"/>
              </w:tabs>
              <w:spacing w:before="2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C3880">
              <w:rPr>
                <w:rFonts w:ascii="Arial" w:hAnsi="Arial" w:cs="Arial"/>
                <w:b w:val="0"/>
                <w:sz w:val="20"/>
              </w:rPr>
              <w:t>- wymiana filtra polaryzacyjnego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3549E" w:rsidRPr="008C3880" w:rsidRDefault="00365EA2" w:rsidP="003A5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:rsidR="00F3549E" w:rsidRPr="008C3880" w:rsidRDefault="00F3549E" w:rsidP="003A5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549E" w:rsidRPr="008C3880" w:rsidRDefault="00F3549E" w:rsidP="00577B7E">
      <w:pPr>
        <w:pStyle w:val="Tekstdymka"/>
        <w:spacing w:line="276" w:lineRule="auto"/>
        <w:rPr>
          <w:rFonts w:ascii="Arial" w:hAnsi="Arial" w:cs="Arial"/>
          <w:sz w:val="20"/>
          <w:szCs w:val="20"/>
        </w:rPr>
      </w:pPr>
    </w:p>
    <w:p w:rsidR="00F3549E" w:rsidRPr="008C3880" w:rsidRDefault="00F3549E" w:rsidP="00577B7E">
      <w:pPr>
        <w:pStyle w:val="Tekstdymka"/>
        <w:spacing w:line="276" w:lineRule="auto"/>
        <w:rPr>
          <w:rFonts w:ascii="Arial" w:hAnsi="Arial" w:cs="Arial"/>
          <w:sz w:val="20"/>
          <w:szCs w:val="20"/>
        </w:rPr>
      </w:pPr>
    </w:p>
    <w:p w:rsidR="00577B7E" w:rsidRPr="008C3880" w:rsidRDefault="00577B7E" w:rsidP="00577B7E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right="51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Cena brutto razem przedmiotu umowy wraz z wszelkimi kosztami transportu, z ubezpieczeniem urządzeń, z magazynu wyznaczonego przez Zamawiającego do serwisu i z powrotem wynosi: </w:t>
      </w:r>
      <w:r w:rsidRPr="008C3880">
        <w:rPr>
          <w:rFonts w:ascii="Arial" w:hAnsi="Arial" w:cs="Arial"/>
          <w:b/>
          <w:u w:val="single"/>
        </w:rPr>
        <w:t>................................</w:t>
      </w:r>
      <w:r w:rsidR="00420254" w:rsidRPr="008C3880">
        <w:rPr>
          <w:rFonts w:ascii="Arial" w:hAnsi="Arial" w:cs="Arial"/>
          <w:b/>
          <w:u w:val="single"/>
        </w:rPr>
        <w:t>........</w:t>
      </w:r>
      <w:r w:rsidRPr="008C3880">
        <w:rPr>
          <w:rFonts w:ascii="Arial" w:hAnsi="Arial" w:cs="Arial"/>
          <w:b/>
          <w:bCs/>
          <w:u w:val="single"/>
        </w:rPr>
        <w:t xml:space="preserve"> </w:t>
      </w:r>
      <w:r w:rsidRPr="008C3880">
        <w:rPr>
          <w:rFonts w:ascii="Arial" w:hAnsi="Arial" w:cs="Arial"/>
          <w:b/>
          <w:u w:val="single"/>
        </w:rPr>
        <w:t>zł</w:t>
      </w:r>
      <w:r w:rsidRPr="008C3880">
        <w:rPr>
          <w:rFonts w:ascii="Arial" w:hAnsi="Arial" w:cs="Arial"/>
          <w:b/>
        </w:rPr>
        <w:t xml:space="preserve"> </w:t>
      </w:r>
      <w:r w:rsidR="00420254" w:rsidRPr="008C3880">
        <w:rPr>
          <w:rFonts w:ascii="Arial" w:hAnsi="Arial" w:cs="Arial"/>
          <w:b/>
          <w:sz w:val="20"/>
        </w:rPr>
        <w:t>(</w:t>
      </w:r>
      <w:r w:rsidRPr="008C3880">
        <w:rPr>
          <w:rFonts w:ascii="Arial" w:hAnsi="Arial" w:cs="Arial"/>
          <w:sz w:val="20"/>
        </w:rPr>
        <w:t>słownie..........................................................................</w:t>
      </w:r>
      <w:r w:rsidR="008463EA" w:rsidRPr="008C3880">
        <w:rPr>
          <w:rFonts w:ascii="Arial" w:hAnsi="Arial" w:cs="Arial"/>
          <w:sz w:val="20"/>
        </w:rPr>
        <w:t>.................</w:t>
      </w:r>
      <w:r w:rsidRPr="008C3880">
        <w:rPr>
          <w:rFonts w:ascii="Arial" w:hAnsi="Arial" w:cs="Arial"/>
          <w:sz w:val="20"/>
        </w:rPr>
        <w:t>...........</w:t>
      </w:r>
      <w:r w:rsidR="006D0993" w:rsidRPr="008C3880">
        <w:rPr>
          <w:rFonts w:ascii="Arial" w:hAnsi="Arial" w:cs="Arial"/>
          <w:sz w:val="20"/>
        </w:rPr>
        <w:t>..................</w:t>
      </w:r>
      <w:r w:rsidR="00420254" w:rsidRPr="008C3880">
        <w:rPr>
          <w:rFonts w:ascii="Arial" w:hAnsi="Arial" w:cs="Arial"/>
          <w:sz w:val="20"/>
        </w:rPr>
        <w:t>.</w:t>
      </w:r>
      <w:r w:rsidRPr="008C3880">
        <w:rPr>
          <w:rFonts w:ascii="Arial" w:hAnsi="Arial" w:cs="Arial"/>
          <w:sz w:val="20"/>
        </w:rPr>
        <w:t>/100</w:t>
      </w:r>
      <w:r w:rsidR="00420254" w:rsidRPr="008C3880">
        <w:rPr>
          <w:rFonts w:ascii="Arial" w:hAnsi="Arial" w:cs="Arial"/>
          <w:sz w:val="20"/>
        </w:rPr>
        <w:t>)</w:t>
      </w:r>
      <w:r w:rsidRPr="008C3880">
        <w:rPr>
          <w:rFonts w:ascii="Arial" w:hAnsi="Arial" w:cs="Arial"/>
          <w:sz w:val="20"/>
        </w:rPr>
        <w:t>.</w:t>
      </w:r>
    </w:p>
    <w:p w:rsidR="00577B7E" w:rsidRPr="008C3880" w:rsidRDefault="00577B7E" w:rsidP="00577B7E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right="51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Cena brutto zawiera wszelkie koszty ubezpieczenia oraz odbiorów i dostaw przedmiotu umowy </w:t>
      </w:r>
      <w:r w:rsidR="006D0993" w:rsidRPr="008C3880">
        <w:rPr>
          <w:rFonts w:ascii="Arial" w:hAnsi="Arial" w:cs="Arial"/>
          <w:sz w:val="20"/>
        </w:rPr>
        <w:br/>
      </w:r>
      <w:r w:rsidR="00420254" w:rsidRPr="008C3880">
        <w:rPr>
          <w:rFonts w:ascii="Arial" w:hAnsi="Arial" w:cs="Arial"/>
          <w:sz w:val="20"/>
        </w:rPr>
        <w:t xml:space="preserve">z i </w:t>
      </w:r>
      <w:r w:rsidRPr="008C3880">
        <w:rPr>
          <w:rFonts w:ascii="Arial" w:hAnsi="Arial" w:cs="Arial"/>
          <w:sz w:val="20"/>
        </w:rPr>
        <w:t xml:space="preserve">do 14 magazynów ze strony </w:t>
      </w:r>
      <w:r w:rsidR="00743699" w:rsidRPr="008C3880">
        <w:rPr>
          <w:rFonts w:ascii="Arial" w:hAnsi="Arial" w:cs="Arial"/>
          <w:sz w:val="20"/>
        </w:rPr>
        <w:t>Z</w:t>
      </w:r>
      <w:r w:rsidRPr="008C3880">
        <w:rPr>
          <w:rFonts w:ascii="Arial" w:hAnsi="Arial" w:cs="Arial"/>
          <w:sz w:val="20"/>
        </w:rPr>
        <w:t xml:space="preserve">amawiającego </w:t>
      </w:r>
      <w:r w:rsidR="00743699" w:rsidRPr="008C3880">
        <w:rPr>
          <w:rFonts w:ascii="Arial" w:hAnsi="Arial" w:cs="Arial"/>
          <w:sz w:val="20"/>
        </w:rPr>
        <w:t>(</w:t>
      </w:r>
      <w:r w:rsidRPr="008C3880">
        <w:rPr>
          <w:rFonts w:ascii="Arial" w:hAnsi="Arial" w:cs="Arial"/>
          <w:sz w:val="20"/>
        </w:rPr>
        <w:t>znajdujących się przy KWP w Kielcach, KMP Kielce</w:t>
      </w:r>
      <w:r w:rsidR="00743699" w:rsidRPr="008C3880">
        <w:rPr>
          <w:rFonts w:ascii="Arial" w:hAnsi="Arial" w:cs="Arial"/>
          <w:sz w:val="20"/>
        </w:rPr>
        <w:t xml:space="preserve"> oraz jednost</w:t>
      </w:r>
      <w:r w:rsidRPr="008C3880">
        <w:rPr>
          <w:rFonts w:ascii="Arial" w:hAnsi="Arial" w:cs="Arial"/>
          <w:sz w:val="20"/>
        </w:rPr>
        <w:t>k</w:t>
      </w:r>
      <w:r w:rsidR="00743699" w:rsidRPr="008C3880">
        <w:rPr>
          <w:rFonts w:ascii="Arial" w:hAnsi="Arial" w:cs="Arial"/>
          <w:sz w:val="20"/>
        </w:rPr>
        <w:t>ach</w:t>
      </w:r>
      <w:r w:rsidRPr="008C3880">
        <w:rPr>
          <w:rFonts w:ascii="Arial" w:hAnsi="Arial" w:cs="Arial"/>
          <w:sz w:val="20"/>
        </w:rPr>
        <w:t xml:space="preserve"> te</w:t>
      </w:r>
      <w:r w:rsidR="00743699" w:rsidRPr="008C3880">
        <w:rPr>
          <w:rFonts w:ascii="Arial" w:hAnsi="Arial" w:cs="Arial"/>
          <w:sz w:val="20"/>
        </w:rPr>
        <w:t xml:space="preserve">renowych woj. świętokrzyskiego – </w:t>
      </w:r>
      <w:r w:rsidRPr="008C3880">
        <w:rPr>
          <w:rFonts w:ascii="Arial" w:hAnsi="Arial" w:cs="Arial"/>
          <w:sz w:val="20"/>
        </w:rPr>
        <w:t>Komendy Powiatowe Policji).</w:t>
      </w:r>
    </w:p>
    <w:p w:rsidR="00577B7E" w:rsidRPr="008C3880" w:rsidRDefault="00577B7E" w:rsidP="00577B7E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Zamawiający będzie zlecał usługi będące przedmiotem umowy sukcesywnie, w zależności od zaistniałych potrzeb.</w:t>
      </w:r>
    </w:p>
    <w:p w:rsidR="00577B7E" w:rsidRPr="008C3880" w:rsidRDefault="00577B7E" w:rsidP="00577B7E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color w:val="000000" w:themeColor="text1"/>
          <w:sz w:val="20"/>
        </w:rPr>
      </w:pPr>
      <w:r w:rsidRPr="008C3880">
        <w:rPr>
          <w:rFonts w:ascii="Arial" w:hAnsi="Arial" w:cs="Arial"/>
          <w:color w:val="000000" w:themeColor="text1"/>
          <w:sz w:val="20"/>
        </w:rPr>
        <w:t xml:space="preserve">Realizacja przedmiotu </w:t>
      </w:r>
      <w:r w:rsidR="006D0993" w:rsidRPr="008C3880">
        <w:rPr>
          <w:rFonts w:ascii="Arial" w:hAnsi="Arial" w:cs="Arial"/>
          <w:color w:val="000000" w:themeColor="text1"/>
          <w:sz w:val="20"/>
        </w:rPr>
        <w:t>umowy</w:t>
      </w:r>
      <w:r w:rsidRPr="008C3880">
        <w:rPr>
          <w:rFonts w:ascii="Arial" w:hAnsi="Arial" w:cs="Arial"/>
          <w:color w:val="000000" w:themeColor="text1"/>
          <w:sz w:val="20"/>
        </w:rPr>
        <w:t xml:space="preserve"> odbywać się będzie na podstawie faktycznej ilości wykonanych usług w oparciu o ceny jednostkowe usług serwisowania i </w:t>
      </w:r>
      <w:r w:rsidR="00E44A38" w:rsidRPr="008C3880">
        <w:rPr>
          <w:rFonts w:ascii="Arial" w:hAnsi="Arial" w:cs="Arial"/>
          <w:color w:val="000000" w:themeColor="text1"/>
          <w:sz w:val="20"/>
        </w:rPr>
        <w:t>legalizacji</w:t>
      </w:r>
      <w:r w:rsidRPr="008C3880">
        <w:rPr>
          <w:rFonts w:ascii="Arial" w:hAnsi="Arial" w:cs="Arial"/>
          <w:color w:val="000000" w:themeColor="text1"/>
          <w:sz w:val="20"/>
        </w:rPr>
        <w:t>,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 czy kosztów wymiany części serwisowych.</w:t>
      </w:r>
    </w:p>
    <w:p w:rsidR="00577B7E" w:rsidRPr="008C3880" w:rsidRDefault="00577B7E" w:rsidP="00577B7E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Wykonawca </w:t>
      </w:r>
      <w:r w:rsidRPr="008C3880">
        <w:rPr>
          <w:rFonts w:ascii="Arial" w:hAnsi="Arial" w:cs="Arial"/>
          <w:bCs/>
          <w:sz w:val="20"/>
        </w:rPr>
        <w:t xml:space="preserve">zobowiązuje się do wykonywania przedmiotu umowy na bieżąco </w:t>
      </w:r>
      <w:r w:rsidRPr="008C3880">
        <w:rPr>
          <w:rFonts w:ascii="Arial" w:hAnsi="Arial" w:cs="Arial"/>
          <w:b/>
          <w:sz w:val="20"/>
        </w:rPr>
        <w:t xml:space="preserve">przez okres </w:t>
      </w:r>
      <w:r w:rsidR="006D0993" w:rsidRPr="008C3880">
        <w:rPr>
          <w:rFonts w:ascii="Arial" w:hAnsi="Arial" w:cs="Arial"/>
          <w:b/>
          <w:sz w:val="20"/>
        </w:rPr>
        <w:t>18</w:t>
      </w:r>
      <w:r w:rsidRPr="008C3880">
        <w:rPr>
          <w:rFonts w:ascii="Arial" w:hAnsi="Arial" w:cs="Arial"/>
          <w:b/>
          <w:sz w:val="20"/>
        </w:rPr>
        <w:t xml:space="preserve"> miesięcy</w:t>
      </w:r>
      <w:r w:rsidRPr="008C3880">
        <w:rPr>
          <w:rFonts w:ascii="Arial" w:hAnsi="Arial" w:cs="Arial"/>
          <w:bCs/>
          <w:sz w:val="20"/>
        </w:rPr>
        <w:t xml:space="preserve"> od daty podpisania umowy, tj. od dnia ...................................... lub do wcześniejszego wyczerpania się ceny brutto razem przedmiotu umowy, zgodnej z §1 ust. 2 niniejszej umowy.</w:t>
      </w:r>
      <w:r w:rsidRPr="008C3880">
        <w:rPr>
          <w:rFonts w:ascii="Arial" w:hAnsi="Arial" w:cs="Arial"/>
          <w:sz w:val="20"/>
        </w:rPr>
        <w:t xml:space="preserve"> </w:t>
      </w:r>
    </w:p>
    <w:p w:rsidR="00E44A38" w:rsidRPr="008C3880" w:rsidRDefault="00577B7E" w:rsidP="00E44A3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Wykonawca zobowiązuje się do przeprowadzania </w:t>
      </w:r>
      <w:r w:rsidR="00F42110" w:rsidRPr="008C3880">
        <w:rPr>
          <w:rFonts w:ascii="Arial" w:hAnsi="Arial" w:cs="Arial"/>
          <w:sz w:val="20"/>
        </w:rPr>
        <w:t>czynności serwisowych przygotowujących miernik do legalizacji ponownej wraz z kalibracją zgodnie z wymaganiami techniczno-eksploatacyjnymi producenta oraz warunkami gwarancji.</w:t>
      </w:r>
    </w:p>
    <w:p w:rsidR="00F1207A" w:rsidRPr="008C3880" w:rsidRDefault="00F1207A" w:rsidP="00E44A3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Zakres sprawdzeń urządzeń musi być przeprowadzony zgodnie z Rozporządzeniem Ministra Rozwoju i Finansów z dnia 13 kwietnia 2017 r. w sprawie rodzajów przyrządów pomiarowych podlegających prawnej kontroli metrologicznej oraz zakresu tej kontroli (Dz.U.2017 poz. 885) oraz Rozporządzenie Ministra Przedsiębiorczości i Technologii z dnia 10 stycznia 2019 r. zmieniające rozporządzenie w sprawie wymagań, którym powinny odpowiadać przyrządy do pomiaru prędkości pojazdów w ruchu drogowym oraz szczegółowego zakresu badań i sprawdzeń wykonywanych podczas prawnej kontroli metrologicznej tych przyrządów pomiarowych (Dz.U.2019 poz. 151).</w:t>
      </w:r>
    </w:p>
    <w:p w:rsidR="006D0993" w:rsidRPr="008C3880" w:rsidRDefault="006D0993" w:rsidP="00E44A38">
      <w:pPr>
        <w:pStyle w:val="Tekstblokowy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right="51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Wykonawca każdorazowo dostarczy wraz z urządzeniem (do każdego urządzenia osobno) świadectwo legalizacji zgodne z wzorem Rozporządzeni</w:t>
      </w:r>
      <w:r w:rsidR="00C30E4C">
        <w:rPr>
          <w:rFonts w:ascii="Arial" w:hAnsi="Arial" w:cs="Arial"/>
          <w:sz w:val="20"/>
        </w:rPr>
        <w:t>a</w:t>
      </w:r>
      <w:r w:rsidRPr="008C3880">
        <w:rPr>
          <w:rFonts w:ascii="Arial" w:hAnsi="Arial" w:cs="Arial"/>
          <w:sz w:val="20"/>
        </w:rPr>
        <w:t xml:space="preserve"> Ministra Przedsiębiorczości i Technologii z dnia 22 marca 2019 r. w sprawie prawnej kontroli metrologicznej przyrządów pomiarowych (Dz.U. 2019 poz. 759</w:t>
      </w:r>
      <w:r w:rsidR="00365EA2" w:rsidRPr="008C3880">
        <w:rPr>
          <w:rFonts w:ascii="Arial" w:hAnsi="Arial" w:cs="Arial"/>
          <w:sz w:val="20"/>
        </w:rPr>
        <w:t xml:space="preserve"> z zm.</w:t>
      </w:r>
      <w:r w:rsidRPr="008C3880">
        <w:rPr>
          <w:rFonts w:ascii="Arial" w:hAnsi="Arial" w:cs="Arial"/>
          <w:sz w:val="20"/>
        </w:rPr>
        <w:t>).</w:t>
      </w:r>
    </w:p>
    <w:p w:rsidR="00577B7E" w:rsidRPr="008C3880" w:rsidRDefault="00577B7E" w:rsidP="00577B7E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W przypadku awarii urządzenia w trakcie gwarancji, dostawa sprzętu oraz zwrot po dokonanej naprawie odbędzie się na koszt Wykonawcy.</w:t>
      </w:r>
    </w:p>
    <w:p w:rsidR="006D2775" w:rsidRPr="008C3880" w:rsidRDefault="00577B7E" w:rsidP="006D277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Wykonawca do każdego urządzenia podlegającego usłudze serwisowej wystawi protokół serwisowy.</w:t>
      </w:r>
    </w:p>
    <w:p w:rsidR="006D2775" w:rsidRPr="008C3880" w:rsidRDefault="00577B7E" w:rsidP="006D277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5" w:hanging="425"/>
        <w:jc w:val="both"/>
        <w:rPr>
          <w:rFonts w:ascii="Arial" w:hAnsi="Arial" w:cs="Arial"/>
          <w:color w:val="000000" w:themeColor="text1"/>
          <w:sz w:val="20"/>
        </w:rPr>
      </w:pPr>
      <w:r w:rsidRPr="008C3880">
        <w:rPr>
          <w:rFonts w:ascii="Arial" w:hAnsi="Arial" w:cs="Arial"/>
          <w:color w:val="000000" w:themeColor="text1"/>
          <w:sz w:val="20"/>
          <w:szCs w:val="20"/>
        </w:rPr>
        <w:t xml:space="preserve">Przedmiot umowy </w:t>
      </w:r>
      <w:r w:rsidR="006D2775" w:rsidRPr="008C3880">
        <w:rPr>
          <w:rFonts w:ascii="Arial" w:hAnsi="Arial" w:cs="Arial"/>
          <w:bCs/>
          <w:color w:val="000000"/>
          <w:sz w:val="20"/>
        </w:rPr>
        <w:t>będzie legalizowany w laboratoriach, które posiadają aktualną decyzję o punkcie legalizacyjnym przyrządów do pomiaru prędkości pojazdów w ruchu drogowym lub innym uprawnionym do przeprowadzania legalizacji ośrodku:</w:t>
      </w:r>
    </w:p>
    <w:p w:rsidR="00726618" w:rsidRPr="00AD2A25" w:rsidRDefault="00726618" w:rsidP="00AD2A25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AD2A25">
        <w:rPr>
          <w:rFonts w:ascii="Arial" w:hAnsi="Arial" w:cs="Arial"/>
          <w:b/>
          <w:sz w:val="20"/>
          <w:szCs w:val="20"/>
        </w:rPr>
        <w:t>Nazwa i adres placówki: ……………………………………………………………………………………………………………..</w:t>
      </w:r>
    </w:p>
    <w:p w:rsidR="0066605A" w:rsidRDefault="0066605A" w:rsidP="006D2775">
      <w:pPr>
        <w:spacing w:after="240"/>
        <w:ind w:left="426"/>
        <w:jc w:val="center"/>
        <w:rPr>
          <w:rFonts w:ascii="Arial" w:hAnsi="Arial" w:cs="Arial"/>
          <w:b/>
          <w:bCs/>
          <w:sz w:val="20"/>
        </w:rPr>
      </w:pPr>
    </w:p>
    <w:p w:rsidR="0066605A" w:rsidRDefault="0066605A" w:rsidP="006D2775">
      <w:pPr>
        <w:spacing w:after="240"/>
        <w:ind w:left="426"/>
        <w:jc w:val="center"/>
        <w:rPr>
          <w:rFonts w:ascii="Arial" w:hAnsi="Arial" w:cs="Arial"/>
          <w:b/>
          <w:bCs/>
          <w:sz w:val="20"/>
        </w:rPr>
      </w:pPr>
    </w:p>
    <w:p w:rsidR="00577B7E" w:rsidRPr="008C3880" w:rsidRDefault="00577B7E" w:rsidP="006D2775">
      <w:pPr>
        <w:spacing w:after="240"/>
        <w:ind w:left="426"/>
        <w:jc w:val="center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lastRenderedPageBreak/>
        <w:t>§</w:t>
      </w:r>
      <w:r w:rsidR="00405F67" w:rsidRPr="008C3880">
        <w:rPr>
          <w:rFonts w:ascii="Arial" w:hAnsi="Arial" w:cs="Arial"/>
          <w:b/>
          <w:bCs/>
          <w:sz w:val="20"/>
        </w:rPr>
        <w:t xml:space="preserve"> </w:t>
      </w:r>
      <w:r w:rsidRPr="008C3880">
        <w:rPr>
          <w:rFonts w:ascii="Arial" w:hAnsi="Arial" w:cs="Arial"/>
          <w:b/>
          <w:bCs/>
          <w:sz w:val="20"/>
        </w:rPr>
        <w:t>2</w:t>
      </w:r>
    </w:p>
    <w:p w:rsidR="00FC487E" w:rsidRPr="008C3880" w:rsidRDefault="008862AB" w:rsidP="008862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8C3880">
        <w:rPr>
          <w:rFonts w:ascii="Arial" w:hAnsi="Arial" w:cs="Arial"/>
          <w:bCs/>
          <w:color w:val="000000" w:themeColor="text1"/>
          <w:sz w:val="20"/>
        </w:rPr>
        <w:t xml:space="preserve"> Czas realizacji usługi z legalizacją od momentu dostarczenia urządzenia do serwisu: maksimum 10 dni roboczych</w:t>
      </w:r>
      <w:r w:rsidR="00747975">
        <w:rPr>
          <w:rFonts w:ascii="Arial" w:hAnsi="Arial" w:cs="Arial"/>
          <w:bCs/>
          <w:color w:val="000000" w:themeColor="text1"/>
          <w:sz w:val="20"/>
        </w:rPr>
        <w:t>.</w:t>
      </w:r>
    </w:p>
    <w:p w:rsidR="00FC487E" w:rsidRPr="008C3880" w:rsidRDefault="00FC487E" w:rsidP="00FC487E">
      <w:pPr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sz w:val="20"/>
        </w:rPr>
      </w:pPr>
    </w:p>
    <w:p w:rsidR="00577B7E" w:rsidRPr="008C3880" w:rsidRDefault="00577B7E" w:rsidP="00577B7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8C3880">
        <w:rPr>
          <w:rFonts w:ascii="Arial" w:hAnsi="Arial" w:cs="Arial"/>
          <w:bCs/>
          <w:color w:val="000000" w:themeColor="text1"/>
          <w:sz w:val="20"/>
        </w:rPr>
        <w:t xml:space="preserve">Wykonawca będzie dostarczał i odbierał przedmiot umowy </w:t>
      </w:r>
      <w:r w:rsidR="00743699" w:rsidRPr="008C3880">
        <w:rPr>
          <w:rFonts w:ascii="Arial" w:hAnsi="Arial" w:cs="Arial"/>
          <w:bCs/>
          <w:color w:val="000000" w:themeColor="text1"/>
          <w:sz w:val="20"/>
        </w:rPr>
        <w:t xml:space="preserve">z i 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do 14 magazynów ze strony Zamawiającego </w:t>
      </w:r>
      <w:r w:rsidR="00743699" w:rsidRPr="008C3880">
        <w:rPr>
          <w:rFonts w:ascii="Arial" w:hAnsi="Arial" w:cs="Arial"/>
          <w:bCs/>
          <w:color w:val="000000" w:themeColor="text1"/>
          <w:sz w:val="20"/>
        </w:rPr>
        <w:t>(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znajdujących się </w:t>
      </w:r>
      <w:r w:rsidR="00743699" w:rsidRPr="008C3880">
        <w:rPr>
          <w:rFonts w:ascii="Arial" w:hAnsi="Arial" w:cs="Arial"/>
          <w:bCs/>
          <w:color w:val="000000" w:themeColor="text1"/>
          <w:sz w:val="20"/>
        </w:rPr>
        <w:t>przy KWP w Kielcach, KMP Kielce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 oraz jednostk</w:t>
      </w:r>
      <w:r w:rsidR="00743699" w:rsidRPr="008C3880">
        <w:rPr>
          <w:rFonts w:ascii="Arial" w:hAnsi="Arial" w:cs="Arial"/>
          <w:bCs/>
          <w:color w:val="000000" w:themeColor="text1"/>
          <w:sz w:val="20"/>
        </w:rPr>
        <w:t>ach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 terenowych woj. świętokrzyskiego</w:t>
      </w:r>
      <w:r w:rsidR="00743699" w:rsidRPr="008C3880">
        <w:rPr>
          <w:rFonts w:ascii="Arial" w:hAnsi="Arial" w:cs="Arial"/>
          <w:bCs/>
          <w:color w:val="000000" w:themeColor="text1"/>
          <w:sz w:val="20"/>
        </w:rPr>
        <w:t xml:space="preserve"> – </w:t>
      </w:r>
      <w:r w:rsidRPr="008C3880">
        <w:rPr>
          <w:rFonts w:ascii="Arial" w:hAnsi="Arial" w:cs="Arial"/>
          <w:bCs/>
          <w:color w:val="000000" w:themeColor="text1"/>
          <w:sz w:val="20"/>
        </w:rPr>
        <w:t xml:space="preserve">Komendy Powiatowe Policji) do serwisu i z powrotem na własny koszt. </w:t>
      </w:r>
    </w:p>
    <w:p w:rsidR="00577B7E" w:rsidRPr="008C3880" w:rsidRDefault="00577B7E" w:rsidP="00577B7E">
      <w:pPr>
        <w:ind w:left="360"/>
        <w:jc w:val="both"/>
        <w:rPr>
          <w:rFonts w:ascii="Arial" w:hAnsi="Arial" w:cs="Arial"/>
          <w:bCs/>
          <w:sz w:val="20"/>
        </w:rPr>
      </w:pPr>
    </w:p>
    <w:p w:rsidR="00577B7E" w:rsidRPr="008C3880" w:rsidRDefault="00577B7E" w:rsidP="00577B7E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425" w:hanging="425"/>
        <w:rPr>
          <w:rFonts w:ascii="Arial" w:hAnsi="Arial" w:cs="Arial"/>
          <w:bCs/>
          <w:sz w:val="20"/>
        </w:rPr>
      </w:pPr>
      <w:r w:rsidRPr="008C3880">
        <w:rPr>
          <w:rFonts w:ascii="Arial" w:hAnsi="Arial" w:cs="Arial"/>
          <w:bCs/>
          <w:sz w:val="20"/>
        </w:rPr>
        <w:t xml:space="preserve">Zgłoszenia usług serwisu i </w:t>
      </w:r>
      <w:r w:rsidR="007606DB" w:rsidRPr="008C3880">
        <w:rPr>
          <w:rFonts w:ascii="Arial" w:hAnsi="Arial" w:cs="Arial"/>
          <w:bCs/>
          <w:sz w:val="20"/>
        </w:rPr>
        <w:t>legalizacji</w:t>
      </w:r>
      <w:r w:rsidRPr="008C3880">
        <w:rPr>
          <w:rFonts w:ascii="Arial" w:hAnsi="Arial" w:cs="Arial"/>
          <w:bCs/>
          <w:sz w:val="20"/>
        </w:rPr>
        <w:t>, czy wymiany części serwisowych Zamawiający będzie przekazywał telefonicznie na numer……………............................................. lub faxem na nr .................................................................... lub pocztą elektroniczną na e-mail.................................................................................</w:t>
      </w:r>
    </w:p>
    <w:p w:rsidR="00577B7E" w:rsidRPr="008C3880" w:rsidRDefault="00577B7E" w:rsidP="00577B7E">
      <w:pPr>
        <w:numPr>
          <w:ilvl w:val="0"/>
          <w:numId w:val="1"/>
        </w:numPr>
        <w:tabs>
          <w:tab w:val="num" w:pos="426"/>
        </w:tabs>
        <w:spacing w:after="240" w:line="276" w:lineRule="auto"/>
        <w:ind w:left="426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Przed wykonaniem naprawy Wykonawca zobowiązany jest przesłać wstępną kalkulację cenową Zamawiającemu w celu jej zatwierdzenia. W przypadku uszkodzenia urządzenia z winy użytkownika Wykonawca wystawi pisemną opinię i prześle ją wraz z</w:t>
      </w:r>
      <w:r w:rsidR="00A25968" w:rsidRPr="008C3880">
        <w:rPr>
          <w:rFonts w:ascii="Arial" w:hAnsi="Arial" w:cs="Arial"/>
          <w:sz w:val="20"/>
        </w:rPr>
        <w:t>e</w:t>
      </w:r>
      <w:r w:rsidRPr="008C3880">
        <w:rPr>
          <w:rFonts w:ascii="Arial" w:hAnsi="Arial" w:cs="Arial"/>
          <w:sz w:val="20"/>
        </w:rPr>
        <w:t xml:space="preserve"> wstępną kalkulacją cenową. Nieprzesłanie kalkulacji może skutkować odmową zapłaty przez Zamawiającego za wykonaną naprawę.</w:t>
      </w:r>
    </w:p>
    <w:p w:rsidR="007606DB" w:rsidRPr="008C3880" w:rsidRDefault="007606DB" w:rsidP="00577B7E">
      <w:pPr>
        <w:numPr>
          <w:ilvl w:val="0"/>
          <w:numId w:val="1"/>
        </w:numPr>
        <w:tabs>
          <w:tab w:val="num" w:pos="426"/>
        </w:tabs>
        <w:spacing w:after="240" w:line="276" w:lineRule="auto"/>
        <w:ind w:left="426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Zamawiający przewiduje możliwość zlecenia naprawy/wymiany części nieujętych w umowie, </w:t>
      </w:r>
      <w:r w:rsidRPr="008C3880">
        <w:rPr>
          <w:rFonts w:ascii="Arial" w:hAnsi="Arial" w:cs="Arial"/>
          <w:sz w:val="20"/>
        </w:rPr>
        <w:br/>
        <w:t>w granicach łącznej wartości niniejszej umowy</w:t>
      </w:r>
      <w:r w:rsidR="00BF4BFA" w:rsidRPr="008C3880">
        <w:rPr>
          <w:rFonts w:ascii="Arial" w:hAnsi="Arial" w:cs="Arial"/>
          <w:sz w:val="20"/>
        </w:rPr>
        <w:t>, po wcześniejszym zatwierdzeniu kosztorysu przez Zamawiającego</w:t>
      </w:r>
      <w:r w:rsidRPr="008C3880">
        <w:rPr>
          <w:rFonts w:ascii="Arial" w:hAnsi="Arial" w:cs="Arial"/>
          <w:sz w:val="20"/>
        </w:rPr>
        <w:t>.</w:t>
      </w:r>
    </w:p>
    <w:p w:rsidR="00577B7E" w:rsidRPr="008C3880" w:rsidRDefault="00577B7E" w:rsidP="00577B7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Zamawiający ma prawo odstąpić od zlecenia wykonania naprawy w razie niezaakceptowania kalkulacji cenowej naprawy, przedłożonej przez Wykonawcę.  </w:t>
      </w:r>
    </w:p>
    <w:p w:rsidR="00577B7E" w:rsidRPr="008C3880" w:rsidRDefault="00577B7E" w:rsidP="00577B7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Do czasu realizacji usługi nie wlicza się czasu oczekiwania na zatwierdzenie przez Zamawiającego kalkulacji cenowej naprawy. </w:t>
      </w:r>
    </w:p>
    <w:p w:rsidR="00577B7E" w:rsidRPr="008C3880" w:rsidRDefault="00577B7E" w:rsidP="00577B7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Gwarancji nie podlega awaria sprzętu spowodowana z winy użytkownika bądź uszkodzenie/zużycie podzespołów, które wcześniej nie były objęte naprawą. </w:t>
      </w:r>
    </w:p>
    <w:p w:rsidR="00577B7E" w:rsidRPr="008C3880" w:rsidRDefault="00577B7E" w:rsidP="00577B7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 xml:space="preserve">Wymiana materiałów i części może odbywać się wyłącznie na </w:t>
      </w:r>
      <w:r w:rsidR="009862B7" w:rsidRPr="008C3880">
        <w:rPr>
          <w:rFonts w:ascii="Arial" w:hAnsi="Arial" w:cs="Arial"/>
          <w:sz w:val="20"/>
        </w:rPr>
        <w:t xml:space="preserve">oryginalne i </w:t>
      </w:r>
      <w:r w:rsidRPr="008C3880">
        <w:rPr>
          <w:rFonts w:ascii="Arial" w:hAnsi="Arial" w:cs="Arial"/>
          <w:sz w:val="20"/>
        </w:rPr>
        <w:t>fabrycznie nowe.</w:t>
      </w:r>
    </w:p>
    <w:p w:rsidR="00577B7E" w:rsidRPr="008C3880" w:rsidRDefault="00577B7E" w:rsidP="00577B7E">
      <w:pPr>
        <w:pStyle w:val="Tekstpodstawowywcity3"/>
        <w:numPr>
          <w:ilvl w:val="0"/>
          <w:numId w:val="1"/>
        </w:numPr>
        <w:spacing w:line="276" w:lineRule="auto"/>
        <w:rPr>
          <w:rFonts w:cs="Arial"/>
          <w:sz w:val="20"/>
        </w:rPr>
      </w:pPr>
      <w:r w:rsidRPr="008C3880">
        <w:rPr>
          <w:rFonts w:cs="Arial"/>
          <w:sz w:val="20"/>
        </w:rPr>
        <w:t>Usługa wymiany części serwisowych będzie wykonywana tylko w przypadkach u</w:t>
      </w:r>
      <w:r w:rsidR="00790D49" w:rsidRPr="008C3880">
        <w:rPr>
          <w:rFonts w:cs="Arial"/>
          <w:sz w:val="20"/>
        </w:rPr>
        <w:t>szkodzenia części w  urządzeniu,</w:t>
      </w:r>
      <w:r w:rsidRPr="008C3880">
        <w:rPr>
          <w:rFonts w:cs="Arial"/>
          <w:sz w:val="20"/>
        </w:rPr>
        <w:t xml:space="preserve"> po uprzednim poinformowaniu zamawiającego z jednoczesnym określeniem rodzaju i kosztów naprawy. </w:t>
      </w:r>
    </w:p>
    <w:p w:rsidR="00577B7E" w:rsidRPr="008C3880" w:rsidRDefault="00577B7E" w:rsidP="00A25968">
      <w:pPr>
        <w:pStyle w:val="Tekstpodstawowy"/>
        <w:numPr>
          <w:ilvl w:val="0"/>
          <w:numId w:val="1"/>
        </w:numPr>
        <w:tabs>
          <w:tab w:val="num" w:pos="426"/>
        </w:tabs>
        <w:spacing w:after="0" w:line="276" w:lineRule="auto"/>
        <w:ind w:left="425" w:hanging="425"/>
        <w:rPr>
          <w:rFonts w:ascii="Arial" w:hAnsi="Arial" w:cs="Arial"/>
          <w:bCs/>
          <w:sz w:val="20"/>
          <w:u w:val="single"/>
        </w:rPr>
      </w:pPr>
      <w:r w:rsidRPr="008C3880">
        <w:rPr>
          <w:rFonts w:ascii="Arial" w:hAnsi="Arial" w:cs="Arial"/>
          <w:bCs/>
          <w:sz w:val="20"/>
        </w:rPr>
        <w:t xml:space="preserve">W przypadku odstąpienia Zamawiającego od naprawy urządzenia kontrolno-pomiarowego, Wykonawca jest zobowiązany dostarczyć urządzenie wraz z Protokołem Oceny Stanu Technicznego do Zamawiającego, oraz ponieść wszelkie koszty z tego tytułu.  </w:t>
      </w:r>
    </w:p>
    <w:p w:rsidR="00577B7E" w:rsidRPr="008C3880" w:rsidRDefault="00577B7E" w:rsidP="00577B7E">
      <w:pPr>
        <w:pStyle w:val="Tekstpodstawowy"/>
        <w:numPr>
          <w:ilvl w:val="0"/>
          <w:numId w:val="1"/>
        </w:numPr>
        <w:tabs>
          <w:tab w:val="num" w:pos="426"/>
        </w:tabs>
        <w:spacing w:line="276" w:lineRule="auto"/>
        <w:ind w:left="425" w:hanging="425"/>
        <w:jc w:val="left"/>
        <w:rPr>
          <w:rFonts w:ascii="Arial" w:hAnsi="Arial" w:cs="Arial"/>
          <w:bCs/>
          <w:sz w:val="20"/>
          <w:u w:val="single"/>
        </w:rPr>
      </w:pPr>
      <w:r w:rsidRPr="008C3880">
        <w:rPr>
          <w:rFonts w:ascii="Arial" w:hAnsi="Arial" w:cs="Arial"/>
          <w:bCs/>
          <w:sz w:val="20"/>
        </w:rPr>
        <w:t>Osobami do kontaktów są:</w:t>
      </w:r>
    </w:p>
    <w:p w:rsidR="00577B7E" w:rsidRPr="008C3880" w:rsidRDefault="00577B7E" w:rsidP="00577B7E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Arial" w:hAnsi="Arial" w:cs="Arial"/>
          <w:bCs/>
          <w:sz w:val="20"/>
        </w:rPr>
      </w:pPr>
      <w:r w:rsidRPr="008C3880">
        <w:rPr>
          <w:rFonts w:ascii="Arial" w:hAnsi="Arial" w:cs="Arial"/>
          <w:bCs/>
          <w:sz w:val="20"/>
        </w:rPr>
        <w:t>ze strony Zamawiającego : ..............................................</w:t>
      </w:r>
    </w:p>
    <w:p w:rsidR="00577B7E" w:rsidRPr="008C3880" w:rsidRDefault="00577B7E" w:rsidP="00577B7E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="Arial" w:hAnsi="Arial" w:cs="Arial"/>
          <w:bCs/>
          <w:sz w:val="20"/>
          <w:u w:val="single"/>
        </w:rPr>
      </w:pPr>
      <w:r w:rsidRPr="008C3880">
        <w:rPr>
          <w:rFonts w:ascii="Arial" w:hAnsi="Arial" w:cs="Arial"/>
          <w:bCs/>
          <w:sz w:val="20"/>
        </w:rPr>
        <w:t xml:space="preserve">ze strony Wykonawcy:       </w:t>
      </w:r>
      <w:r w:rsidR="004A41D1" w:rsidRPr="008C3880">
        <w:rPr>
          <w:rFonts w:ascii="Arial" w:hAnsi="Arial" w:cs="Arial"/>
          <w:bCs/>
          <w:sz w:val="20"/>
        </w:rPr>
        <w:t xml:space="preserve"> </w:t>
      </w:r>
      <w:r w:rsidRPr="008C3880">
        <w:rPr>
          <w:rFonts w:ascii="Arial" w:hAnsi="Arial" w:cs="Arial"/>
          <w:bCs/>
          <w:sz w:val="20"/>
        </w:rPr>
        <w:t>..............................................</w:t>
      </w:r>
    </w:p>
    <w:p w:rsidR="00577B7E" w:rsidRPr="008C3880" w:rsidRDefault="00577B7E" w:rsidP="00577B7E">
      <w:pPr>
        <w:pStyle w:val="Tekstpodstawowy3"/>
        <w:spacing w:after="120" w:line="276" w:lineRule="auto"/>
        <w:jc w:val="center"/>
        <w:rPr>
          <w:rFonts w:ascii="Arial" w:hAnsi="Arial" w:cs="Arial"/>
          <w:bCs/>
          <w:sz w:val="20"/>
        </w:rPr>
      </w:pPr>
      <w:r w:rsidRPr="008C3880">
        <w:rPr>
          <w:rFonts w:ascii="Arial" w:hAnsi="Arial" w:cs="Arial"/>
          <w:bCs/>
          <w:sz w:val="20"/>
        </w:rPr>
        <w:t>§ 3</w:t>
      </w:r>
    </w:p>
    <w:p w:rsidR="002B3210" w:rsidRPr="008C3880" w:rsidRDefault="002B3210" w:rsidP="002B3210">
      <w:pPr>
        <w:pStyle w:val="Tekstpodstawowy3"/>
        <w:numPr>
          <w:ilvl w:val="3"/>
          <w:numId w:val="1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C388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Na bezbłędną pracę urządzenia po uzyskaniu legalizacji Wykonawca udziela gwarancji na okres  …………….. </w:t>
      </w:r>
      <w:r w:rsidRPr="008C3880">
        <w:rPr>
          <w:rFonts w:ascii="Arial" w:hAnsi="Arial" w:cs="Arial"/>
          <w:b w:val="0"/>
          <w:bCs/>
          <w:color w:val="000000" w:themeColor="text1"/>
          <w:sz w:val="20"/>
          <w:szCs w:val="20"/>
        </w:rPr>
        <w:t>miesięcy (</w:t>
      </w:r>
      <w:r w:rsidRPr="00747975">
        <w:rPr>
          <w:rFonts w:ascii="Arial" w:hAnsi="Arial" w:cs="Arial"/>
          <w:bCs/>
          <w:color w:val="000000" w:themeColor="text1"/>
          <w:sz w:val="20"/>
          <w:szCs w:val="20"/>
        </w:rPr>
        <w:t>właściwe zostanie wpisane na podstawie oferty Wykonawcy)</w:t>
      </w:r>
      <w:r w:rsidRPr="0074797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77B7E" w:rsidRPr="008C3880" w:rsidRDefault="00577B7E" w:rsidP="00577B7E">
      <w:pPr>
        <w:pStyle w:val="Tekstpodstawowy3"/>
        <w:numPr>
          <w:ilvl w:val="3"/>
          <w:numId w:val="1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b w:val="0"/>
          <w:sz w:val="20"/>
        </w:rPr>
      </w:pPr>
      <w:r w:rsidRPr="008C3880">
        <w:rPr>
          <w:rFonts w:ascii="Arial" w:hAnsi="Arial" w:cs="Arial"/>
          <w:b w:val="0"/>
          <w:color w:val="000000"/>
          <w:sz w:val="20"/>
        </w:rPr>
        <w:t xml:space="preserve">Na </w:t>
      </w:r>
      <w:r w:rsidR="00790D49" w:rsidRPr="008C3880">
        <w:rPr>
          <w:rFonts w:ascii="Arial" w:hAnsi="Arial" w:cs="Arial"/>
          <w:b w:val="0"/>
          <w:color w:val="000000"/>
          <w:sz w:val="20"/>
        </w:rPr>
        <w:t xml:space="preserve">wymienione </w:t>
      </w:r>
      <w:r w:rsidRPr="008C3880">
        <w:rPr>
          <w:rFonts w:ascii="Arial" w:hAnsi="Arial" w:cs="Arial"/>
          <w:b w:val="0"/>
          <w:color w:val="000000"/>
          <w:sz w:val="20"/>
        </w:rPr>
        <w:t>części zamienne</w:t>
      </w:r>
      <w:r w:rsidR="00790D49" w:rsidRPr="008C3880">
        <w:rPr>
          <w:rFonts w:ascii="Arial" w:hAnsi="Arial" w:cs="Arial"/>
          <w:b w:val="0"/>
          <w:color w:val="000000"/>
          <w:sz w:val="20"/>
        </w:rPr>
        <w:t>,</w:t>
      </w:r>
      <w:r w:rsidRPr="008C3880">
        <w:rPr>
          <w:rFonts w:ascii="Arial" w:hAnsi="Arial" w:cs="Arial"/>
          <w:b w:val="0"/>
          <w:color w:val="000000"/>
          <w:sz w:val="20"/>
        </w:rPr>
        <w:t xml:space="preserve"> </w:t>
      </w:r>
      <w:r w:rsidR="009250A0" w:rsidRPr="008C3880">
        <w:rPr>
          <w:rFonts w:ascii="Arial" w:hAnsi="Arial" w:cs="Arial"/>
          <w:b w:val="0"/>
          <w:color w:val="000000" w:themeColor="text1"/>
          <w:sz w:val="20"/>
        </w:rPr>
        <w:t>fabrycznie nowe</w:t>
      </w:r>
      <w:r w:rsidRPr="008C3880">
        <w:rPr>
          <w:rFonts w:ascii="Arial" w:hAnsi="Arial" w:cs="Arial"/>
          <w:b w:val="0"/>
          <w:color w:val="000000" w:themeColor="text1"/>
          <w:sz w:val="20"/>
        </w:rPr>
        <w:t xml:space="preserve">, </w:t>
      </w:r>
      <w:r w:rsidRPr="008C3880">
        <w:rPr>
          <w:rFonts w:ascii="Arial" w:hAnsi="Arial" w:cs="Arial"/>
          <w:b w:val="0"/>
          <w:color w:val="000000"/>
          <w:sz w:val="20"/>
        </w:rPr>
        <w:t xml:space="preserve">Wykonawca udziela gwarancji na okres ........................... </w:t>
      </w:r>
      <w:r w:rsidR="00E53BC5" w:rsidRPr="008C3880">
        <w:rPr>
          <w:rFonts w:ascii="Arial" w:hAnsi="Arial" w:cs="Arial"/>
          <w:b w:val="0"/>
          <w:color w:val="000000"/>
          <w:sz w:val="20"/>
        </w:rPr>
        <w:t xml:space="preserve">miesięcy </w:t>
      </w:r>
      <w:r w:rsidR="00022C76" w:rsidRPr="008C3880">
        <w:rPr>
          <w:rFonts w:ascii="Arial" w:hAnsi="Arial" w:cs="Arial"/>
          <w:b w:val="0"/>
          <w:sz w:val="20"/>
        </w:rPr>
        <w:t>(</w:t>
      </w:r>
      <w:r w:rsidR="00022C76" w:rsidRPr="00747975">
        <w:rPr>
          <w:rFonts w:ascii="Arial" w:hAnsi="Arial" w:cs="Arial"/>
          <w:i/>
          <w:sz w:val="20"/>
        </w:rPr>
        <w:t>właściwe zostanie wpisane na podstawie oferty Wykonawcy</w:t>
      </w:r>
      <w:r w:rsidR="00022C76" w:rsidRPr="008C3880">
        <w:rPr>
          <w:rFonts w:ascii="Arial" w:hAnsi="Arial" w:cs="Arial"/>
          <w:b w:val="0"/>
          <w:sz w:val="20"/>
        </w:rPr>
        <w:t>)</w:t>
      </w:r>
      <w:r w:rsidRPr="008C3880">
        <w:rPr>
          <w:rFonts w:ascii="Arial" w:hAnsi="Arial" w:cs="Arial"/>
          <w:b w:val="0"/>
          <w:color w:val="000000"/>
          <w:sz w:val="20"/>
        </w:rPr>
        <w:t>.</w:t>
      </w:r>
    </w:p>
    <w:p w:rsidR="006D2F9E" w:rsidRPr="008C3880" w:rsidRDefault="006D2F9E" w:rsidP="00577B7E">
      <w:pPr>
        <w:pStyle w:val="Tekstpodstawowy3"/>
        <w:numPr>
          <w:ilvl w:val="3"/>
          <w:numId w:val="1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b w:val="0"/>
          <w:sz w:val="20"/>
          <w:szCs w:val="20"/>
        </w:rPr>
      </w:pPr>
      <w:r w:rsidRPr="008C3880">
        <w:rPr>
          <w:rFonts w:ascii="Arial" w:hAnsi="Arial" w:cs="Arial"/>
          <w:b w:val="0"/>
          <w:color w:val="000000"/>
          <w:sz w:val="20"/>
          <w:szCs w:val="20"/>
        </w:rPr>
        <w:t>Wykonawca udziela 24 miesięcy rękojmi</w:t>
      </w:r>
      <w:r w:rsidR="004D0171" w:rsidRPr="008C3880">
        <w:rPr>
          <w:rFonts w:ascii="Arial" w:hAnsi="Arial" w:cs="Arial"/>
          <w:b w:val="0"/>
          <w:color w:val="000000"/>
          <w:sz w:val="20"/>
          <w:szCs w:val="20"/>
        </w:rPr>
        <w:t xml:space="preserve"> na wykonaną usługę</w:t>
      </w:r>
      <w:r w:rsidRPr="008C3880">
        <w:rPr>
          <w:rFonts w:ascii="Arial" w:hAnsi="Arial" w:cs="Arial"/>
          <w:b w:val="0"/>
          <w:color w:val="000000"/>
          <w:sz w:val="20"/>
          <w:szCs w:val="20"/>
        </w:rPr>
        <w:t xml:space="preserve">, licząc od daty </w:t>
      </w:r>
      <w:r w:rsidR="004D0171" w:rsidRPr="008C3880">
        <w:rPr>
          <w:rFonts w:ascii="Arial" w:hAnsi="Arial" w:cs="Arial"/>
          <w:b w:val="0"/>
          <w:color w:val="000000"/>
          <w:sz w:val="20"/>
          <w:szCs w:val="20"/>
        </w:rPr>
        <w:t xml:space="preserve">jej </w:t>
      </w:r>
      <w:r w:rsidRPr="008C3880">
        <w:rPr>
          <w:rFonts w:ascii="Arial" w:hAnsi="Arial" w:cs="Arial"/>
          <w:b w:val="0"/>
          <w:color w:val="000000"/>
          <w:sz w:val="20"/>
          <w:szCs w:val="20"/>
        </w:rPr>
        <w:t>wykonania</w:t>
      </w:r>
      <w:r w:rsidR="004D0171" w:rsidRPr="008C3880">
        <w:rPr>
          <w:rFonts w:ascii="Arial" w:hAnsi="Arial" w:cs="Arial"/>
          <w:b w:val="0"/>
          <w:color w:val="000000"/>
          <w:sz w:val="20"/>
          <w:szCs w:val="20"/>
        </w:rPr>
        <w:t>.</w:t>
      </w:r>
      <w:r w:rsidRPr="008C3880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577B7E" w:rsidRPr="008C3880" w:rsidRDefault="00577B7E" w:rsidP="00577B7E">
      <w:pPr>
        <w:pStyle w:val="Tekstpodstawowy3"/>
        <w:numPr>
          <w:ilvl w:val="3"/>
          <w:numId w:val="1"/>
        </w:numPr>
        <w:tabs>
          <w:tab w:val="clear" w:pos="2946"/>
          <w:tab w:val="num" w:pos="426"/>
        </w:tabs>
        <w:spacing w:after="120" w:line="276" w:lineRule="auto"/>
        <w:ind w:left="426" w:right="23" w:hanging="426"/>
        <w:rPr>
          <w:rFonts w:ascii="Arial" w:hAnsi="Arial" w:cs="Arial"/>
          <w:b w:val="0"/>
          <w:color w:val="000000"/>
          <w:sz w:val="20"/>
        </w:rPr>
      </w:pPr>
      <w:r w:rsidRPr="008C3880">
        <w:rPr>
          <w:rFonts w:ascii="Arial" w:hAnsi="Arial" w:cs="Arial"/>
          <w:b w:val="0"/>
          <w:color w:val="000000"/>
          <w:sz w:val="20"/>
        </w:rPr>
        <w:t>Wszelkie koszty ubezpieczeń i transportu związane ze świadczeniem usług gwarancyjnych ponosi Wykonawca.</w:t>
      </w:r>
    </w:p>
    <w:p w:rsidR="00577B7E" w:rsidRPr="008C3880" w:rsidRDefault="00577B7E" w:rsidP="00577B7E">
      <w:pPr>
        <w:pStyle w:val="Tekstpodstawowy3"/>
        <w:spacing w:after="120" w:line="276" w:lineRule="auto"/>
        <w:jc w:val="center"/>
        <w:rPr>
          <w:rFonts w:ascii="Arial" w:hAnsi="Arial" w:cs="Arial"/>
          <w:bCs/>
          <w:sz w:val="20"/>
        </w:rPr>
      </w:pPr>
      <w:r w:rsidRPr="008C3880">
        <w:rPr>
          <w:rFonts w:ascii="Arial" w:hAnsi="Arial" w:cs="Arial"/>
          <w:bCs/>
          <w:sz w:val="20"/>
        </w:rPr>
        <w:t>§ 4</w:t>
      </w:r>
    </w:p>
    <w:p w:rsidR="00577B7E" w:rsidRPr="008C3880" w:rsidRDefault="00363925" w:rsidP="00577B7E">
      <w:pPr>
        <w:pStyle w:val="Tekstpodstawowy3"/>
        <w:spacing w:line="276" w:lineRule="auto"/>
        <w:rPr>
          <w:rFonts w:ascii="Arial" w:hAnsi="Arial" w:cs="Arial"/>
          <w:b w:val="0"/>
          <w:sz w:val="20"/>
        </w:rPr>
      </w:pPr>
      <w:r w:rsidRPr="008C3880">
        <w:rPr>
          <w:rFonts w:ascii="Arial" w:hAnsi="Arial" w:cs="Arial"/>
          <w:b w:val="0"/>
          <w:sz w:val="20"/>
        </w:rPr>
        <w:lastRenderedPageBreak/>
        <w:t>Zapłata za wykonaną</w:t>
      </w:r>
      <w:r w:rsidR="00577B7E" w:rsidRPr="008C3880">
        <w:rPr>
          <w:rFonts w:ascii="Arial" w:hAnsi="Arial" w:cs="Arial"/>
          <w:b w:val="0"/>
          <w:sz w:val="20"/>
        </w:rPr>
        <w:t xml:space="preserve"> usługę, nastąpi w terminie do 30 dni po otrzymaniu faktury, przelewem na rachunek Wykonawcy.</w:t>
      </w:r>
    </w:p>
    <w:p w:rsidR="00577B7E" w:rsidRPr="008C3880" w:rsidRDefault="00577B7E" w:rsidP="00A25968">
      <w:pPr>
        <w:spacing w:after="240" w:line="276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>§ 5</w:t>
      </w:r>
    </w:p>
    <w:p w:rsidR="00A25968" w:rsidRPr="008C3880" w:rsidRDefault="00A25968" w:rsidP="00A25968">
      <w:pPr>
        <w:numPr>
          <w:ilvl w:val="1"/>
          <w:numId w:val="10"/>
        </w:numPr>
        <w:spacing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3880">
        <w:rPr>
          <w:rFonts w:ascii="Arial" w:hAnsi="Arial" w:cs="Arial"/>
          <w:sz w:val="20"/>
          <w:szCs w:val="20"/>
        </w:rPr>
        <w:t xml:space="preserve">Wykonawca lub podwykonawca zobowiązuje się, że osoby wykonujące czynności związane z </w:t>
      </w:r>
      <w:r w:rsidRPr="008C3880">
        <w:rPr>
          <w:rFonts w:ascii="Arial" w:eastAsia="Calibri" w:hAnsi="Arial" w:cs="Arial"/>
          <w:color w:val="000000"/>
          <w:sz w:val="20"/>
          <w:szCs w:val="20"/>
        </w:rPr>
        <w:t xml:space="preserve">obsługą serwisową </w:t>
      </w:r>
      <w:r w:rsidR="00435D45">
        <w:rPr>
          <w:rFonts w:ascii="Arial" w:hAnsi="Arial" w:cs="Arial"/>
          <w:sz w:val="20"/>
          <w:szCs w:val="20"/>
        </w:rPr>
        <w:t>laserowych</w:t>
      </w:r>
      <w:r w:rsidR="00597BD0" w:rsidRPr="008C3880">
        <w:rPr>
          <w:rFonts w:ascii="Arial" w:hAnsi="Arial" w:cs="Arial"/>
          <w:sz w:val="20"/>
          <w:szCs w:val="20"/>
        </w:rPr>
        <w:t xml:space="preserve"> mierników prędkości</w:t>
      </w:r>
      <w:r w:rsidRPr="008C3880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8C3880">
        <w:rPr>
          <w:rFonts w:ascii="Arial" w:hAnsi="Arial" w:cs="Arial"/>
          <w:sz w:val="20"/>
          <w:szCs w:val="20"/>
        </w:rPr>
        <w:t xml:space="preserve">w trakcie realizacji </w:t>
      </w:r>
      <w:r w:rsidR="00597BD0" w:rsidRPr="008C3880">
        <w:rPr>
          <w:rFonts w:ascii="Arial" w:hAnsi="Arial" w:cs="Arial"/>
          <w:sz w:val="20"/>
          <w:szCs w:val="20"/>
        </w:rPr>
        <w:t xml:space="preserve">umowy </w:t>
      </w:r>
      <w:r w:rsidRPr="008C3880">
        <w:rPr>
          <w:rFonts w:ascii="Arial" w:hAnsi="Arial" w:cs="Arial"/>
          <w:sz w:val="20"/>
          <w:szCs w:val="20"/>
        </w:rPr>
        <w:t>będą zatrudnione na podstawie umowy o pracę przez cały okres trwania umowy w rozumieniu przepisów ustawy z dnia 26 czerwca 1974 r. Kodeks pracy (</w:t>
      </w:r>
      <w:proofErr w:type="spellStart"/>
      <w:r w:rsidR="00B250D7" w:rsidRPr="008C3880">
        <w:rPr>
          <w:rFonts w:ascii="Arial" w:hAnsi="Arial" w:cs="Arial"/>
          <w:sz w:val="20"/>
          <w:szCs w:val="20"/>
        </w:rPr>
        <w:t>t.j</w:t>
      </w:r>
      <w:proofErr w:type="spellEnd"/>
      <w:r w:rsidR="00B250D7" w:rsidRPr="008C3880">
        <w:rPr>
          <w:rFonts w:ascii="Arial" w:hAnsi="Arial" w:cs="Arial"/>
          <w:sz w:val="20"/>
          <w:szCs w:val="20"/>
        </w:rPr>
        <w:t>. Dz. U. z 202</w:t>
      </w:r>
      <w:r w:rsidR="00747975">
        <w:rPr>
          <w:rFonts w:ascii="Arial" w:hAnsi="Arial" w:cs="Arial"/>
          <w:sz w:val="20"/>
          <w:szCs w:val="20"/>
        </w:rPr>
        <w:t>3</w:t>
      </w:r>
      <w:r w:rsidR="00B250D7" w:rsidRPr="008C3880">
        <w:rPr>
          <w:rFonts w:ascii="Arial" w:hAnsi="Arial" w:cs="Arial"/>
          <w:sz w:val="20"/>
          <w:szCs w:val="20"/>
        </w:rPr>
        <w:t xml:space="preserve"> r. poz. 1</w:t>
      </w:r>
      <w:r w:rsidR="00747975">
        <w:rPr>
          <w:rFonts w:ascii="Arial" w:hAnsi="Arial" w:cs="Arial"/>
          <w:sz w:val="20"/>
          <w:szCs w:val="20"/>
        </w:rPr>
        <w:t>465</w:t>
      </w:r>
      <w:r w:rsidR="00B250D7" w:rsidRPr="008C3880">
        <w:rPr>
          <w:rFonts w:ascii="Arial" w:hAnsi="Arial" w:cs="Arial"/>
          <w:sz w:val="20"/>
          <w:szCs w:val="20"/>
        </w:rPr>
        <w:t>)</w:t>
      </w:r>
      <w:r w:rsidR="00C036B6">
        <w:rPr>
          <w:rFonts w:ascii="Arial" w:hAnsi="Arial" w:cs="Arial"/>
          <w:sz w:val="20"/>
          <w:szCs w:val="20"/>
        </w:rPr>
        <w:t>.</w:t>
      </w:r>
    </w:p>
    <w:p w:rsidR="00A25968" w:rsidRPr="008C3880" w:rsidRDefault="00A25968" w:rsidP="00A25968">
      <w:pPr>
        <w:numPr>
          <w:ilvl w:val="1"/>
          <w:numId w:val="10"/>
        </w:numPr>
        <w:spacing w:line="276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8C3880">
        <w:rPr>
          <w:rFonts w:ascii="Arial" w:hAnsi="Arial" w:cs="Arial"/>
          <w:sz w:val="20"/>
          <w:szCs w:val="20"/>
        </w:rPr>
        <w:t xml:space="preserve">W celu weryfikacji realizacji zatrudnienia, Wykonawca będzie zobowiązany do raportowania stanu zatrudnienia przez cały okres trwania umowy poprzez przedłożenie wykazu osób wykonujących czynności związane z </w:t>
      </w:r>
      <w:r w:rsidR="00597BD0" w:rsidRPr="008C3880">
        <w:rPr>
          <w:rFonts w:ascii="Arial" w:eastAsia="Calibri" w:hAnsi="Arial" w:cs="Arial"/>
          <w:color w:val="000000"/>
          <w:sz w:val="20"/>
          <w:szCs w:val="20"/>
        </w:rPr>
        <w:t xml:space="preserve">obsługą serwisową </w:t>
      </w:r>
      <w:r w:rsidR="007B2B2D">
        <w:rPr>
          <w:rFonts w:ascii="Arial" w:hAnsi="Arial" w:cs="Arial"/>
          <w:sz w:val="20"/>
          <w:szCs w:val="20"/>
        </w:rPr>
        <w:t>laserowych</w:t>
      </w:r>
      <w:r w:rsidR="00597BD0" w:rsidRPr="008C3880">
        <w:rPr>
          <w:rFonts w:ascii="Arial" w:hAnsi="Arial" w:cs="Arial"/>
          <w:sz w:val="20"/>
          <w:szCs w:val="20"/>
        </w:rPr>
        <w:t xml:space="preserve"> mierników prędkości </w:t>
      </w:r>
      <w:r w:rsidRPr="008C3880">
        <w:rPr>
          <w:rFonts w:ascii="Arial" w:hAnsi="Arial" w:cs="Arial"/>
          <w:sz w:val="20"/>
          <w:szCs w:val="20"/>
        </w:rPr>
        <w:t xml:space="preserve">wraz ze wskazaniem podstawy zatrudnienia. Zamawiający w każdym momencie realizacji umowy zastrzega sobie możliwość do skontrolowania spełniania wymagań przez wykonawcę w powyższym zakresie. </w:t>
      </w:r>
      <w:r w:rsidRPr="008C3880">
        <w:rPr>
          <w:rFonts w:ascii="Arial" w:hAnsi="Arial" w:cs="Arial"/>
          <w:b/>
          <w:sz w:val="20"/>
          <w:szCs w:val="20"/>
        </w:rPr>
        <w:t xml:space="preserve">Wykaz osób należy złożyć pierwszego dnia następnego miesiąca licząc od daty </w:t>
      </w:r>
      <w:r w:rsidRPr="008C3880">
        <w:rPr>
          <w:rFonts w:ascii="Arial" w:hAnsi="Arial" w:cs="Arial"/>
          <w:b/>
          <w:color w:val="000000"/>
          <w:sz w:val="20"/>
          <w:szCs w:val="20"/>
        </w:rPr>
        <w:t xml:space="preserve">obowiązywania </w:t>
      </w:r>
      <w:r w:rsidRPr="008C3880">
        <w:rPr>
          <w:rFonts w:ascii="Arial" w:hAnsi="Arial" w:cs="Arial"/>
          <w:b/>
          <w:sz w:val="20"/>
          <w:szCs w:val="20"/>
        </w:rPr>
        <w:t xml:space="preserve">umowy, a następnie każdorazowo na żądanie Zamawiającego. </w:t>
      </w:r>
    </w:p>
    <w:p w:rsidR="00A25968" w:rsidRPr="008C3880" w:rsidRDefault="00A25968" w:rsidP="00A25968">
      <w:pPr>
        <w:numPr>
          <w:ilvl w:val="1"/>
          <w:numId w:val="10"/>
        </w:numPr>
        <w:spacing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3880">
        <w:rPr>
          <w:rFonts w:ascii="Arial" w:hAnsi="Arial" w:cs="Arial"/>
          <w:sz w:val="20"/>
          <w:szCs w:val="20"/>
        </w:rPr>
        <w:t>Nieprzedłożenie przez Wykonawcę wykazu osób w terminie wskazanym przez Zamawiającego będzie traktowane jako niewypełnienie obowiązku, o którym mowa w ust. 1.</w:t>
      </w:r>
    </w:p>
    <w:p w:rsidR="00A25968" w:rsidRPr="008C3880" w:rsidRDefault="00A25968" w:rsidP="00A25968">
      <w:pPr>
        <w:numPr>
          <w:ilvl w:val="1"/>
          <w:numId w:val="10"/>
        </w:numPr>
        <w:spacing w:after="24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3880">
        <w:rPr>
          <w:rFonts w:ascii="Arial" w:hAnsi="Arial" w:cs="Arial"/>
          <w:sz w:val="20"/>
          <w:szCs w:val="20"/>
        </w:rPr>
        <w:t>O każdej zmianie personalnej osób wymienionych w ust. 1 Wykonawca zobowiązany jest poinformować Zamawiającego. Powyższe zmiany wymagają przedłożenia Zamawiającemu oświadczenia Wykonawcy, że wskazane osoby do realizacji zamówienia są zatrudnione na podstawie umowy o pracę oraz złożenia nowego wykazu osób.</w:t>
      </w:r>
    </w:p>
    <w:p w:rsidR="00577B7E" w:rsidRPr="008C3880" w:rsidRDefault="00577B7E" w:rsidP="00A25968">
      <w:pPr>
        <w:spacing w:after="240" w:line="276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>§ 6</w:t>
      </w:r>
    </w:p>
    <w:p w:rsidR="00577B7E" w:rsidRPr="008C3880" w:rsidRDefault="00A25968" w:rsidP="00577B7E">
      <w:pPr>
        <w:pStyle w:val="Poziom2"/>
        <w:widowControl/>
        <w:tabs>
          <w:tab w:val="clear" w:pos="720"/>
        </w:tabs>
        <w:suppressAutoHyphens w:val="0"/>
        <w:spacing w:after="120" w:line="276" w:lineRule="auto"/>
        <w:ind w:left="0" w:firstLine="0"/>
        <w:rPr>
          <w:rFonts w:cs="Arial"/>
          <w:sz w:val="20"/>
        </w:rPr>
      </w:pPr>
      <w:r w:rsidRPr="008C3880">
        <w:rPr>
          <w:rFonts w:cs="Arial"/>
          <w:sz w:val="20"/>
        </w:rPr>
        <w:t>Zamawiający zastrzega sobie prawo do odstąpienia od umowy</w:t>
      </w:r>
      <w:r w:rsidR="00577B7E" w:rsidRPr="008C3880">
        <w:rPr>
          <w:rFonts w:cs="Arial"/>
          <w:sz w:val="20"/>
        </w:rPr>
        <w:t>:</w:t>
      </w:r>
    </w:p>
    <w:p w:rsidR="00577B7E" w:rsidRPr="008C3880" w:rsidRDefault="00A25968" w:rsidP="00577B7E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120" w:line="276" w:lineRule="auto"/>
        <w:ind w:left="851" w:hanging="425"/>
        <w:rPr>
          <w:rFonts w:cs="Arial"/>
          <w:sz w:val="20"/>
        </w:rPr>
      </w:pPr>
      <w:r w:rsidRPr="008C3880">
        <w:rPr>
          <w:rFonts w:eastAsia="Times New Roman" w:cs="Arial"/>
          <w:color w:val="000000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77B7E" w:rsidRPr="008C3880">
        <w:rPr>
          <w:rFonts w:cs="Arial"/>
          <w:sz w:val="20"/>
        </w:rPr>
        <w:t>;</w:t>
      </w:r>
    </w:p>
    <w:p w:rsidR="00577B7E" w:rsidRPr="008C3880" w:rsidRDefault="00A25968" w:rsidP="00A25968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240" w:line="276" w:lineRule="auto"/>
        <w:ind w:left="851" w:hanging="425"/>
        <w:rPr>
          <w:rFonts w:cs="Arial"/>
          <w:color w:val="000000" w:themeColor="text1"/>
          <w:sz w:val="20"/>
        </w:rPr>
      </w:pPr>
      <w:r w:rsidRPr="008C3880">
        <w:rPr>
          <w:rFonts w:cs="Arial"/>
          <w:color w:val="000000" w:themeColor="text1"/>
          <w:sz w:val="20"/>
        </w:rPr>
        <w:t xml:space="preserve">gdy </w:t>
      </w:r>
      <w:r w:rsidR="00577B7E" w:rsidRPr="008C3880">
        <w:rPr>
          <w:rFonts w:cs="Arial"/>
          <w:color w:val="000000" w:themeColor="text1"/>
          <w:sz w:val="20"/>
        </w:rPr>
        <w:t xml:space="preserve">Wykonawca nie zrealizuje usługi w ciągu maksymalnie </w:t>
      </w:r>
      <w:r w:rsidR="0081354A" w:rsidRPr="008C3880">
        <w:rPr>
          <w:rFonts w:cs="Arial"/>
          <w:color w:val="000000" w:themeColor="text1"/>
          <w:sz w:val="20"/>
        </w:rPr>
        <w:t>10</w:t>
      </w:r>
      <w:r w:rsidR="0081354A" w:rsidRPr="008C3880">
        <w:rPr>
          <w:rFonts w:cs="Arial"/>
          <w:bCs/>
          <w:color w:val="000000" w:themeColor="text1"/>
          <w:sz w:val="20"/>
        </w:rPr>
        <w:t xml:space="preserve"> dni roboczych</w:t>
      </w:r>
      <w:r w:rsidR="00577B7E" w:rsidRPr="008C3880">
        <w:rPr>
          <w:rFonts w:cs="Arial"/>
          <w:bCs/>
          <w:color w:val="000000" w:themeColor="text1"/>
          <w:sz w:val="20"/>
        </w:rPr>
        <w:t xml:space="preserve">. </w:t>
      </w:r>
    </w:p>
    <w:p w:rsidR="00577B7E" w:rsidRPr="008C3880" w:rsidRDefault="00577B7E" w:rsidP="00A25968">
      <w:pPr>
        <w:spacing w:after="240" w:line="276" w:lineRule="auto"/>
        <w:ind w:right="-8"/>
        <w:jc w:val="center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>§ 7</w:t>
      </w:r>
    </w:p>
    <w:p w:rsidR="00577B7E" w:rsidRPr="008C3880" w:rsidRDefault="00577B7E" w:rsidP="00577B7E">
      <w:pPr>
        <w:numPr>
          <w:ilvl w:val="0"/>
          <w:numId w:val="8"/>
        </w:numPr>
        <w:tabs>
          <w:tab w:val="num" w:pos="1455"/>
        </w:tabs>
        <w:spacing w:after="120"/>
        <w:jc w:val="both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>Wykonawca zapłaci Zamawiającemu za niewykonanie lub nienależyte wykonanie umowy kary umowne z następujących tytułów oraz w następujących wysokościach:</w:t>
      </w:r>
    </w:p>
    <w:p w:rsidR="00577B7E" w:rsidRPr="008C3880" w:rsidRDefault="00577B7E" w:rsidP="00363925">
      <w:pPr>
        <w:numPr>
          <w:ilvl w:val="1"/>
          <w:numId w:val="8"/>
        </w:numPr>
        <w:tabs>
          <w:tab w:val="clear" w:pos="6740"/>
        </w:tabs>
        <w:spacing w:after="120"/>
        <w:ind w:left="1134"/>
        <w:jc w:val="both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bCs/>
          <w:sz w:val="20"/>
        </w:rPr>
        <w:t xml:space="preserve">za </w:t>
      </w:r>
      <w:r w:rsidR="00A25968" w:rsidRPr="008C3880">
        <w:rPr>
          <w:rFonts w:ascii="Arial" w:hAnsi="Arial" w:cs="Arial"/>
          <w:b/>
          <w:bCs/>
          <w:sz w:val="20"/>
        </w:rPr>
        <w:t>zwłokę</w:t>
      </w:r>
      <w:r w:rsidRPr="008C3880">
        <w:rPr>
          <w:rFonts w:ascii="Arial" w:hAnsi="Arial" w:cs="Arial"/>
          <w:b/>
          <w:bCs/>
          <w:sz w:val="20"/>
        </w:rPr>
        <w:t xml:space="preserve"> w wykonaniu przedmiotu umowy w wysokości 0,</w:t>
      </w:r>
      <w:r w:rsidR="00E52C76" w:rsidRPr="008C3880">
        <w:rPr>
          <w:rFonts w:ascii="Arial" w:hAnsi="Arial" w:cs="Arial"/>
          <w:b/>
          <w:bCs/>
          <w:sz w:val="20"/>
        </w:rPr>
        <w:t>1</w:t>
      </w:r>
      <w:r w:rsidRPr="008C3880">
        <w:rPr>
          <w:rFonts w:ascii="Arial" w:hAnsi="Arial" w:cs="Arial"/>
          <w:b/>
          <w:bCs/>
          <w:sz w:val="20"/>
        </w:rPr>
        <w:t>% wynagrodzenia, określonego w § 1 ust. 2 umowy, za każd</w:t>
      </w:r>
      <w:r w:rsidR="00E8170A" w:rsidRPr="008C3880">
        <w:rPr>
          <w:rFonts w:ascii="Arial" w:hAnsi="Arial" w:cs="Arial"/>
          <w:b/>
          <w:bCs/>
          <w:sz w:val="20"/>
        </w:rPr>
        <w:t>y</w:t>
      </w:r>
      <w:r w:rsidRPr="008C3880">
        <w:rPr>
          <w:rFonts w:ascii="Arial" w:hAnsi="Arial" w:cs="Arial"/>
          <w:b/>
          <w:bCs/>
          <w:sz w:val="20"/>
        </w:rPr>
        <w:t xml:space="preserve"> </w:t>
      </w:r>
      <w:r w:rsidR="00E8170A" w:rsidRPr="008C3880">
        <w:rPr>
          <w:rFonts w:ascii="Arial" w:hAnsi="Arial" w:cs="Arial"/>
          <w:b/>
          <w:bCs/>
          <w:sz w:val="20"/>
        </w:rPr>
        <w:t>dzień</w:t>
      </w:r>
      <w:r w:rsidRPr="008C3880">
        <w:rPr>
          <w:rFonts w:ascii="Arial" w:hAnsi="Arial" w:cs="Arial"/>
          <w:b/>
          <w:bCs/>
          <w:sz w:val="20"/>
        </w:rPr>
        <w:t xml:space="preserve"> </w:t>
      </w:r>
      <w:r w:rsidR="00A25968" w:rsidRPr="008C3880">
        <w:rPr>
          <w:rFonts w:ascii="Arial" w:hAnsi="Arial" w:cs="Arial"/>
          <w:b/>
          <w:bCs/>
          <w:sz w:val="20"/>
        </w:rPr>
        <w:t>zwłoki</w:t>
      </w:r>
      <w:r w:rsidRPr="008C3880">
        <w:rPr>
          <w:rFonts w:ascii="Arial" w:hAnsi="Arial" w:cs="Arial"/>
          <w:b/>
          <w:bCs/>
          <w:sz w:val="20"/>
        </w:rPr>
        <w:t>,</w:t>
      </w:r>
      <w:r w:rsidR="0081354A" w:rsidRPr="008C3880">
        <w:rPr>
          <w:rFonts w:ascii="Arial" w:hAnsi="Arial" w:cs="Arial"/>
          <w:b/>
          <w:bCs/>
          <w:sz w:val="20"/>
        </w:rPr>
        <w:t xml:space="preserve"> jednak nie dłużej niż 5 dni roboczych.</w:t>
      </w:r>
    </w:p>
    <w:p w:rsidR="00577B7E" w:rsidRPr="008C3880" w:rsidRDefault="00577B7E" w:rsidP="00363925">
      <w:pPr>
        <w:numPr>
          <w:ilvl w:val="1"/>
          <w:numId w:val="8"/>
        </w:numPr>
        <w:tabs>
          <w:tab w:val="num" w:pos="1080"/>
          <w:tab w:val="num" w:pos="1134"/>
        </w:tabs>
        <w:spacing w:after="120"/>
        <w:ind w:left="1134"/>
        <w:jc w:val="both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sz w:val="20"/>
        </w:rPr>
        <w:t xml:space="preserve">w przypadku </w:t>
      </w:r>
      <w:r w:rsidRPr="008C3880">
        <w:rPr>
          <w:rFonts w:ascii="Arial" w:hAnsi="Arial" w:cs="Arial"/>
          <w:b/>
          <w:kern w:val="22"/>
          <w:sz w:val="20"/>
        </w:rPr>
        <w:t xml:space="preserve">odstąpienia od </w:t>
      </w:r>
      <w:r w:rsidRPr="008C3880">
        <w:rPr>
          <w:rFonts w:ascii="Arial" w:hAnsi="Arial" w:cs="Arial"/>
          <w:b/>
          <w:sz w:val="20"/>
        </w:rPr>
        <w:t>umowy przez Zamawiającego na podstawie § 6 pkt. 2, lub odstąpienia od umowy przez którąkolwiek ze stron, z przyczyn leżących po stronie Wykonawcy, Wykonawca zapłaci Zamawiającemu karę umowną w wysokości 5% wartości umowy brutto,</w:t>
      </w:r>
    </w:p>
    <w:p w:rsidR="00577B7E" w:rsidRPr="008C3880" w:rsidRDefault="00577B7E" w:rsidP="00363925">
      <w:pPr>
        <w:numPr>
          <w:ilvl w:val="1"/>
          <w:numId w:val="8"/>
        </w:numPr>
        <w:tabs>
          <w:tab w:val="num" w:pos="1080"/>
          <w:tab w:val="num" w:pos="1134"/>
        </w:tabs>
        <w:spacing w:after="120"/>
        <w:ind w:left="1134"/>
        <w:jc w:val="both"/>
        <w:rPr>
          <w:rFonts w:ascii="Arial" w:hAnsi="Arial" w:cs="Arial"/>
          <w:b/>
          <w:bCs/>
          <w:sz w:val="20"/>
        </w:rPr>
      </w:pPr>
      <w:r w:rsidRPr="008C3880">
        <w:rPr>
          <w:rFonts w:ascii="Arial" w:hAnsi="Arial" w:cs="Arial"/>
          <w:b/>
          <w:iCs/>
          <w:sz w:val="20"/>
        </w:rPr>
        <w:t xml:space="preserve">za naruszenie obowiązku zatrudnienia osób, o których mowa w § 5 umowy, </w:t>
      </w:r>
      <w:r w:rsidR="00E52C76" w:rsidRPr="008C3880">
        <w:rPr>
          <w:rFonts w:ascii="Arial" w:hAnsi="Arial" w:cs="Arial"/>
          <w:b/>
          <w:iCs/>
          <w:sz w:val="20"/>
        </w:rPr>
        <w:br/>
      </w:r>
      <w:r w:rsidRPr="008C3880">
        <w:rPr>
          <w:rFonts w:ascii="Arial" w:hAnsi="Arial" w:cs="Arial"/>
          <w:b/>
          <w:iCs/>
          <w:sz w:val="20"/>
        </w:rPr>
        <w:t>w wysokości 500,00 zł brutto (słownie: pięćset złotych 00/100) tj.: za każde naruszenie umowy lub nieprzedstawienie Zamawiającemu dokumentów określonych w § 5 umowy w terminie wyznaczonym przez Zamawiającego</w:t>
      </w:r>
      <w:r w:rsidR="00022C76" w:rsidRPr="008C3880">
        <w:rPr>
          <w:rFonts w:ascii="Arial" w:hAnsi="Arial" w:cs="Arial"/>
          <w:b/>
          <w:iCs/>
          <w:sz w:val="20"/>
        </w:rPr>
        <w:t>,</w:t>
      </w:r>
    </w:p>
    <w:p w:rsidR="00022C76" w:rsidRPr="008C3880" w:rsidRDefault="00022C76" w:rsidP="00363925">
      <w:pPr>
        <w:numPr>
          <w:ilvl w:val="1"/>
          <w:numId w:val="8"/>
        </w:numPr>
        <w:tabs>
          <w:tab w:val="num" w:pos="1080"/>
          <w:tab w:val="num" w:pos="1134"/>
        </w:tabs>
        <w:spacing w:after="120"/>
        <w:ind w:left="1134"/>
        <w:jc w:val="both"/>
        <w:rPr>
          <w:rFonts w:ascii="Arial" w:hAnsi="Arial" w:cs="Arial"/>
          <w:b/>
          <w:bCs/>
          <w:sz w:val="22"/>
        </w:rPr>
      </w:pPr>
      <w:r w:rsidRPr="008C3880">
        <w:rPr>
          <w:rFonts w:ascii="Arial" w:hAnsi="Arial" w:cs="Arial"/>
          <w:b/>
          <w:bCs/>
          <w:color w:val="000000"/>
          <w:sz w:val="20"/>
          <w:szCs w:val="18"/>
        </w:rPr>
        <w:t>z tytułu braku zapłaty wynagrodzenia należnego podwykonawcom w wysokości 5% ceny brutto razem określonej w § 1 ust. 2 lub nieterminowej zapłaty wynagrodzenia należnego podwykonawcom w wysokości 1% ceny brutto razem określonej w § 1 ust. 2 – w obu przypadkach z tytułu zmiany wysokości wynagrodzenia, o której mowa w art. 439 ust. 5 ustawy prawo zamówień publicznych (Dz. U. z 202</w:t>
      </w:r>
      <w:r w:rsidR="00747975">
        <w:rPr>
          <w:rFonts w:ascii="Arial" w:hAnsi="Arial" w:cs="Arial"/>
          <w:b/>
          <w:bCs/>
          <w:color w:val="000000"/>
          <w:sz w:val="20"/>
          <w:szCs w:val="18"/>
        </w:rPr>
        <w:t>3</w:t>
      </w:r>
      <w:r w:rsidRPr="008C3880">
        <w:rPr>
          <w:rFonts w:ascii="Arial" w:hAnsi="Arial" w:cs="Arial"/>
          <w:b/>
          <w:bCs/>
          <w:color w:val="000000"/>
          <w:sz w:val="20"/>
          <w:szCs w:val="18"/>
        </w:rPr>
        <w:t xml:space="preserve"> poz. 1</w:t>
      </w:r>
      <w:r w:rsidR="00747975">
        <w:rPr>
          <w:rFonts w:ascii="Arial" w:hAnsi="Arial" w:cs="Arial"/>
          <w:b/>
          <w:bCs/>
          <w:color w:val="000000"/>
          <w:sz w:val="20"/>
          <w:szCs w:val="18"/>
        </w:rPr>
        <w:t>605</w:t>
      </w:r>
      <w:r w:rsidRPr="008C3880">
        <w:rPr>
          <w:rFonts w:ascii="Arial" w:hAnsi="Arial" w:cs="Arial"/>
          <w:b/>
          <w:bCs/>
          <w:color w:val="000000"/>
          <w:sz w:val="20"/>
          <w:szCs w:val="18"/>
        </w:rPr>
        <w:t xml:space="preserve"> ze zm.).</w:t>
      </w:r>
    </w:p>
    <w:p w:rsidR="00A25968" w:rsidRPr="008C3880" w:rsidRDefault="00A25968" w:rsidP="00577B7E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Arial" w:hAnsi="Arial" w:cs="Arial"/>
          <w:b/>
          <w:color w:val="000000"/>
          <w:sz w:val="22"/>
        </w:rPr>
      </w:pPr>
      <w:r w:rsidRPr="008C3880">
        <w:rPr>
          <w:rFonts w:ascii="Arial" w:hAnsi="Arial" w:cs="Arial"/>
          <w:b/>
          <w:color w:val="000000"/>
          <w:sz w:val="20"/>
          <w:szCs w:val="18"/>
        </w:rPr>
        <w:lastRenderedPageBreak/>
        <w:t>Łączna wysokość kar umownych przewidzianych w umowie nie może przekraczać 15% wynagrodzenia całkowitego brutto, określonego w § 1 ust. 2.</w:t>
      </w:r>
    </w:p>
    <w:p w:rsidR="00577B7E" w:rsidRPr="008C3880" w:rsidRDefault="00577B7E" w:rsidP="00577B7E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Arial" w:hAnsi="Arial" w:cs="Arial"/>
          <w:b/>
          <w:color w:val="FF0000"/>
          <w:sz w:val="20"/>
        </w:rPr>
      </w:pPr>
      <w:r w:rsidRPr="008C3880">
        <w:rPr>
          <w:rFonts w:ascii="Arial" w:hAnsi="Arial" w:cs="Arial"/>
          <w:b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Pr="00523DD1">
        <w:rPr>
          <w:rFonts w:ascii="Arial" w:hAnsi="Arial" w:cs="Arial"/>
          <w:b/>
          <w:sz w:val="20"/>
        </w:rPr>
        <w:t>.</w:t>
      </w:r>
    </w:p>
    <w:p w:rsidR="00577B7E" w:rsidRPr="008C3880" w:rsidRDefault="00577B7E" w:rsidP="00577B7E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Arial" w:hAnsi="Arial" w:cs="Arial"/>
          <w:b/>
          <w:color w:val="000000"/>
          <w:sz w:val="20"/>
        </w:rPr>
      </w:pPr>
      <w:r w:rsidRPr="008C3880">
        <w:rPr>
          <w:rFonts w:ascii="Arial" w:hAnsi="Arial" w:cs="Arial"/>
          <w:b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77B7E" w:rsidRPr="008C3880" w:rsidRDefault="00577B7E" w:rsidP="00577B7E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Arial" w:hAnsi="Arial" w:cs="Arial"/>
          <w:b/>
          <w:sz w:val="20"/>
        </w:rPr>
      </w:pPr>
      <w:r w:rsidRPr="008C3880">
        <w:rPr>
          <w:rFonts w:ascii="Arial" w:hAnsi="Arial" w:cs="Arial"/>
          <w:b/>
          <w:sz w:val="20"/>
          <w:szCs w:val="18"/>
        </w:rPr>
        <w:t xml:space="preserve">Kary umowne będą płatne na podstawie pisemnego żądania Zamawiającego w terminie </w:t>
      </w:r>
      <w:r w:rsidR="001E28D7" w:rsidRPr="008C3880">
        <w:rPr>
          <w:rFonts w:ascii="Arial" w:hAnsi="Arial" w:cs="Arial"/>
          <w:b/>
          <w:sz w:val="20"/>
          <w:szCs w:val="18"/>
        </w:rPr>
        <w:br/>
      </w:r>
      <w:r w:rsidRPr="008C3880">
        <w:rPr>
          <w:rFonts w:ascii="Arial" w:hAnsi="Arial" w:cs="Arial"/>
          <w:b/>
          <w:sz w:val="20"/>
          <w:szCs w:val="18"/>
        </w:rPr>
        <w:t>7 dni od dnia doręczenia żądania, na rachunek bankowy wskazany w żądaniu</w:t>
      </w:r>
      <w:r w:rsidRPr="008C3880">
        <w:rPr>
          <w:rFonts w:ascii="Arial" w:hAnsi="Arial" w:cs="Arial"/>
          <w:b/>
          <w:bCs/>
          <w:sz w:val="20"/>
        </w:rPr>
        <w:t>.</w:t>
      </w:r>
    </w:p>
    <w:p w:rsidR="00FC487E" w:rsidRPr="008C3880" w:rsidRDefault="00FC487E" w:rsidP="00FC487E">
      <w:pPr>
        <w:pStyle w:val="Akapitzlist"/>
        <w:numPr>
          <w:ilvl w:val="0"/>
          <w:numId w:val="8"/>
        </w:numPr>
        <w:rPr>
          <w:rFonts w:ascii="Arial" w:hAnsi="Arial" w:cs="Arial"/>
          <w:sz w:val="20"/>
        </w:rPr>
      </w:pPr>
      <w:r w:rsidRPr="008C3880">
        <w:rPr>
          <w:rFonts w:ascii="Arial" w:hAnsi="Arial" w:cs="Arial"/>
          <w:sz w:val="20"/>
        </w:rPr>
        <w:t>Zapłata kar umownych nie zwalnia Wykonawcy z obowiązku wykonania umowy.</w:t>
      </w:r>
    </w:p>
    <w:p w:rsidR="00E71AA2" w:rsidRPr="008C3880" w:rsidRDefault="00E71AA2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577B7E" w:rsidRPr="00E71007" w:rsidRDefault="00577B7E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E71007">
        <w:rPr>
          <w:rFonts w:ascii="Arial" w:hAnsi="Arial" w:cs="Arial"/>
          <w:b/>
          <w:bCs/>
          <w:snapToGrid w:val="0"/>
          <w:color w:val="000000"/>
          <w:sz w:val="20"/>
        </w:rPr>
        <w:t>§ 8</w:t>
      </w:r>
    </w:p>
    <w:p w:rsidR="006C5ACF" w:rsidRPr="00E71007" w:rsidRDefault="006C5ACF" w:rsidP="006C5ACF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6C5ACF" w:rsidRPr="00E71007" w:rsidRDefault="006C5ACF" w:rsidP="006C5AC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Zamawiający dopuszcza zmianę wysokości wynagrodzenia należnego Wykonawcy, o którym mowa w § 1 ust. 2 w przypadku zmiany:</w:t>
      </w:r>
    </w:p>
    <w:p w:rsidR="006C5ACF" w:rsidRPr="00E71007" w:rsidRDefault="006C5ACF" w:rsidP="006C5ACF">
      <w:pPr>
        <w:numPr>
          <w:ilvl w:val="2"/>
          <w:numId w:val="11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6C5ACF" w:rsidRPr="00E71007" w:rsidRDefault="006C5ACF" w:rsidP="006C5ACF">
      <w:pPr>
        <w:numPr>
          <w:ilvl w:val="2"/>
          <w:numId w:val="11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E71007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6C5ACF" w:rsidRPr="00E71007" w:rsidRDefault="006C5ACF" w:rsidP="006C5ACF">
      <w:pPr>
        <w:numPr>
          <w:ilvl w:val="2"/>
          <w:numId w:val="11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6C5ACF" w:rsidRPr="00E71007" w:rsidRDefault="006C5ACF" w:rsidP="006C5ACF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E71007">
        <w:rPr>
          <w:rFonts w:ascii="Arial" w:hAnsi="Arial" w:cs="Arial"/>
          <w:color w:val="000000"/>
          <w:sz w:val="20"/>
          <w:szCs w:val="18"/>
        </w:rPr>
        <w:tab/>
        <w:t xml:space="preserve">zasad gromadzenia i wysokości wpłat do pracowniczych planów kapitałowych, o których mowa w ustawie z dnia 4 października 2018 r. o pracowniczych planach kapitałowych (Dz. U. z 2023 r. poz. 46 z </w:t>
      </w:r>
      <w:proofErr w:type="spellStart"/>
      <w:r w:rsidRPr="00E71007">
        <w:rPr>
          <w:rFonts w:ascii="Arial" w:hAnsi="Arial" w:cs="Arial"/>
          <w:color w:val="000000"/>
          <w:sz w:val="20"/>
          <w:szCs w:val="18"/>
        </w:rPr>
        <w:t>późn</w:t>
      </w:r>
      <w:proofErr w:type="spellEnd"/>
      <w:r w:rsidRPr="00E71007">
        <w:rPr>
          <w:rFonts w:ascii="Arial" w:hAnsi="Arial" w:cs="Arial"/>
          <w:color w:val="000000"/>
          <w:sz w:val="20"/>
          <w:szCs w:val="18"/>
        </w:rPr>
        <w:t>. zm.).</w:t>
      </w:r>
    </w:p>
    <w:p w:rsidR="006C5ACF" w:rsidRPr="00E71007" w:rsidRDefault="006C5ACF" w:rsidP="006C5ACF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color w:val="000000"/>
          <w:sz w:val="20"/>
          <w:szCs w:val="18"/>
        </w:rPr>
        <w:t>Zamawiający dopuszcza zmianę wysokości wynagrodzenia należnego Wykonawcy, w przypadku zmiany ceny materiałów lub kosztów związanych z realizacją umowy tj. wzrostu lub obniżenia względem ceny lub kosztu dla wynagrodzenia ofertowego, w oparciu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6 miesięcy od dnia obowiązywania umowy. Strona wnioskująca o zmianę wynagrodzenia dokona wyliczenia zmian cen jednostkowych i różnic po waloryzacji. Strony dopuszczają waloryzację, jeżeli zmiana wskaźnika cen przekroczy 10 % w stosunku do wielkości wskaźnika w chwili zawarcia umowy. Wzrost liczony jest wyłącznie w stosunku do zakresu pozostającego do wykonania po upływie 6 miesięcy od dnia obowiązywania umowy</w:t>
      </w:r>
    </w:p>
    <w:p w:rsidR="006C5ACF" w:rsidRPr="00E71007" w:rsidRDefault="006C5ACF" w:rsidP="006C5ACF">
      <w:pPr>
        <w:ind w:left="360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6C5ACF" w:rsidRPr="00E71007" w:rsidRDefault="006C5ACF" w:rsidP="006C5ACF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6C5ACF" w:rsidRPr="00E71007" w:rsidRDefault="006C5ACF" w:rsidP="006C5ACF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6C5ACF" w:rsidRPr="00E71007" w:rsidRDefault="006C5ACF" w:rsidP="006C5ACF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 xml:space="preserve">W przypadku, o którym mowa w ust. 1, pkt. 1) </w:t>
      </w:r>
      <w:proofErr w:type="spellStart"/>
      <w:r w:rsidRPr="00E71007">
        <w:rPr>
          <w:rFonts w:ascii="Arial" w:hAnsi="Arial" w:cs="Arial"/>
          <w:sz w:val="20"/>
          <w:szCs w:val="18"/>
        </w:rPr>
        <w:t>ppkt</w:t>
      </w:r>
      <w:proofErr w:type="spellEnd"/>
      <w:r w:rsidRPr="00E71007">
        <w:rPr>
          <w:rFonts w:ascii="Arial" w:hAnsi="Arial" w:cs="Arial"/>
          <w:sz w:val="20"/>
          <w:szCs w:val="18"/>
        </w:rPr>
        <w:t>. a) wysokość zmiany wynagrodzenia odpowiadać będzie wysokości zmiany stawki podatku od towarów i usług oraz podatku akcyzowego.</w:t>
      </w:r>
    </w:p>
    <w:p w:rsidR="006C5ACF" w:rsidRPr="00E71007" w:rsidRDefault="006C5ACF" w:rsidP="006C5ACF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 xml:space="preserve">W przypadkach, o których mowa w ust. 1 pkt. 1) </w:t>
      </w:r>
      <w:proofErr w:type="spellStart"/>
      <w:r w:rsidRPr="00E71007">
        <w:rPr>
          <w:rFonts w:ascii="Arial" w:hAnsi="Arial" w:cs="Arial"/>
          <w:sz w:val="20"/>
          <w:szCs w:val="18"/>
        </w:rPr>
        <w:t>ppkt</w:t>
      </w:r>
      <w:proofErr w:type="spellEnd"/>
      <w:r w:rsidRPr="00E71007">
        <w:rPr>
          <w:rFonts w:ascii="Arial" w:hAnsi="Arial" w:cs="Arial"/>
          <w:sz w:val="20"/>
          <w:szCs w:val="18"/>
        </w:rPr>
        <w:t>. b) i c), Strona wnioskująca o zmianę wynagrodzenia obowiązana jest wykazać drugiej Stronie czy i jaki wpływ zmiany te będą miały na koszty wykonania zamówienia przez Wykonawcę.</w:t>
      </w:r>
    </w:p>
    <w:p w:rsidR="006C5ACF" w:rsidRPr="00E71007" w:rsidRDefault="006C5ACF" w:rsidP="006C5ACF">
      <w:pPr>
        <w:numPr>
          <w:ilvl w:val="3"/>
          <w:numId w:val="5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A25968" w:rsidRPr="00E71007" w:rsidRDefault="00A25968" w:rsidP="00A25968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A25968" w:rsidRPr="00E71007" w:rsidRDefault="0068050F" w:rsidP="0068050F">
      <w:pPr>
        <w:tabs>
          <w:tab w:val="center" w:pos="4536"/>
          <w:tab w:val="left" w:pos="5161"/>
        </w:tabs>
        <w:spacing w:after="120" w:line="276" w:lineRule="auto"/>
        <w:ind w:right="-1"/>
        <w:rPr>
          <w:rFonts w:ascii="Arial" w:hAnsi="Arial" w:cs="Arial"/>
          <w:b/>
          <w:bCs/>
          <w:snapToGrid w:val="0"/>
          <w:color w:val="000000"/>
          <w:sz w:val="20"/>
          <w:szCs w:val="18"/>
        </w:rPr>
      </w:pPr>
      <w:r w:rsidRPr="00E71007">
        <w:rPr>
          <w:rFonts w:ascii="Arial" w:hAnsi="Arial" w:cs="Arial"/>
          <w:b/>
          <w:bCs/>
          <w:snapToGrid w:val="0"/>
          <w:color w:val="000000"/>
          <w:sz w:val="20"/>
          <w:szCs w:val="18"/>
        </w:rPr>
        <w:tab/>
      </w:r>
      <w:r w:rsidR="00A25968" w:rsidRPr="00E71007">
        <w:rPr>
          <w:rFonts w:ascii="Arial" w:hAnsi="Arial" w:cs="Arial"/>
          <w:b/>
          <w:bCs/>
          <w:snapToGrid w:val="0"/>
          <w:color w:val="000000"/>
          <w:sz w:val="20"/>
          <w:szCs w:val="18"/>
        </w:rPr>
        <w:t xml:space="preserve">§ </w:t>
      </w:r>
      <w:r w:rsidRPr="00E71007">
        <w:rPr>
          <w:rFonts w:ascii="Arial" w:hAnsi="Arial" w:cs="Arial"/>
          <w:b/>
          <w:bCs/>
          <w:snapToGrid w:val="0"/>
          <w:color w:val="000000"/>
          <w:sz w:val="20"/>
          <w:szCs w:val="18"/>
        </w:rPr>
        <w:t>9</w:t>
      </w:r>
      <w:r w:rsidRPr="00E71007">
        <w:rPr>
          <w:rFonts w:ascii="Arial" w:hAnsi="Arial" w:cs="Arial"/>
          <w:b/>
          <w:bCs/>
          <w:snapToGrid w:val="0"/>
          <w:color w:val="000000"/>
          <w:sz w:val="20"/>
          <w:szCs w:val="18"/>
        </w:rPr>
        <w:tab/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1. Zamawiający nie zastrzega osobistego obowiązku wykonania przez Wykonawcę kluczowych części zamówienia.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2. Wykonawca ponosi pełną odpowiedzialność wobec Zamawiającego za wykonanie usług, które wykonuje przy pomocy Podwykonawców lub dalszych Podwykonawców.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lastRenderedPageBreak/>
        <w:t>3. Wykonawca ponosi odpowiedzialność za wszelkie szkody i straty, które spowodował w czasie realizacji przedmiotu umowy wobec Zamawiającego i osób trzecich na zasadach ogólnych ponoszenia odpowiedzialności wynikających z kodeksu cywilnego.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4. Strony ustalają, że przedmiot umowy może być wykonany:</w:t>
      </w:r>
    </w:p>
    <w:p w:rsidR="00E71007" w:rsidRPr="00E71007" w:rsidRDefault="00E71007" w:rsidP="00E71007">
      <w:pPr>
        <w:pStyle w:val="Akapitzlist"/>
        <w:spacing w:line="276" w:lineRule="auto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1)</w:t>
      </w:r>
      <w:r>
        <w:rPr>
          <w:rFonts w:ascii="Arial" w:hAnsi="Arial" w:cs="Arial"/>
          <w:sz w:val="20"/>
          <w:szCs w:val="18"/>
        </w:rPr>
        <w:t xml:space="preserve"> </w:t>
      </w:r>
      <w:r w:rsidRPr="00E71007">
        <w:rPr>
          <w:rFonts w:ascii="Arial" w:hAnsi="Arial" w:cs="Arial"/>
          <w:sz w:val="20"/>
          <w:szCs w:val="18"/>
        </w:rPr>
        <w:t>osobiście przez Wykonawcę</w:t>
      </w:r>
    </w:p>
    <w:p w:rsidR="00E71007" w:rsidRPr="00E71007" w:rsidRDefault="00E71007" w:rsidP="00E71007">
      <w:pPr>
        <w:pStyle w:val="Akapitzlist"/>
        <w:spacing w:line="276" w:lineRule="auto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2)</w:t>
      </w:r>
      <w:r>
        <w:rPr>
          <w:rFonts w:ascii="Arial" w:hAnsi="Arial" w:cs="Arial"/>
          <w:sz w:val="20"/>
          <w:szCs w:val="18"/>
        </w:rPr>
        <w:t xml:space="preserve"> </w:t>
      </w:r>
      <w:r w:rsidRPr="00E71007">
        <w:rPr>
          <w:rFonts w:ascii="Arial" w:hAnsi="Arial" w:cs="Arial"/>
          <w:sz w:val="20"/>
          <w:szCs w:val="18"/>
        </w:rPr>
        <w:t>przy pomocy Podwykonawców lub dalszych Podwykonawców w następującym zakresie:</w:t>
      </w:r>
    </w:p>
    <w:p w:rsidR="00E71007" w:rsidRPr="00E71007" w:rsidRDefault="00E71007" w:rsidP="00E71007">
      <w:pPr>
        <w:pStyle w:val="Akapitzlist"/>
        <w:spacing w:line="276" w:lineRule="auto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a)</w:t>
      </w:r>
      <w:r w:rsidRPr="00E71007">
        <w:rPr>
          <w:rFonts w:ascii="Arial" w:hAnsi="Arial" w:cs="Arial"/>
          <w:sz w:val="20"/>
          <w:szCs w:val="18"/>
        </w:rPr>
        <w:tab/>
        <w:t>………………………………………………………………………………</w:t>
      </w:r>
    </w:p>
    <w:p w:rsidR="00E71007" w:rsidRPr="00E71007" w:rsidRDefault="00E71007" w:rsidP="00E71007">
      <w:pPr>
        <w:spacing w:after="120"/>
        <w:ind w:right="-1" w:firstLine="709"/>
        <w:rPr>
          <w:rFonts w:ascii="Arial" w:hAnsi="Arial" w:cs="Arial"/>
          <w:sz w:val="20"/>
          <w:szCs w:val="18"/>
        </w:rPr>
      </w:pPr>
      <w:r w:rsidRPr="00E71007">
        <w:rPr>
          <w:rFonts w:ascii="Arial" w:hAnsi="Arial" w:cs="Arial"/>
          <w:sz w:val="20"/>
          <w:szCs w:val="18"/>
        </w:rPr>
        <w:t>b)</w:t>
      </w:r>
      <w:r w:rsidRPr="00E71007">
        <w:rPr>
          <w:rFonts w:ascii="Arial" w:hAnsi="Arial" w:cs="Arial"/>
          <w:sz w:val="20"/>
          <w:szCs w:val="18"/>
        </w:rPr>
        <w:tab/>
        <w:t>………………………………………………………………………………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 xml:space="preserve">5. W terminie 7 dni od dnia </w:t>
      </w:r>
      <w:r w:rsidRPr="00E71007">
        <w:rPr>
          <w:rFonts w:ascii="Arial" w:hAnsi="Arial" w:cs="Arial"/>
          <w:color w:val="000000"/>
          <w:sz w:val="20"/>
        </w:rPr>
        <w:t>obowiązywania</w:t>
      </w:r>
      <w:r w:rsidRPr="00E71007">
        <w:rPr>
          <w:rFonts w:ascii="Arial" w:hAnsi="Arial" w:cs="Arial"/>
          <w:sz w:val="20"/>
        </w:rPr>
        <w:t xml:space="preserve"> umowy Wykonawca złoży Zamawiającemu projekt umowy lub umów o Podwykonawstwo, w zakresie usług jakie wskazał w ofercie, który powinien zawierać </w:t>
      </w:r>
      <w:r w:rsidRPr="00E71007">
        <w:rPr>
          <w:rFonts w:ascii="Arial" w:hAnsi="Arial" w:cs="Arial"/>
          <w:sz w:val="20"/>
        </w:rPr>
        <w:br/>
        <w:t>w szczególności:</w:t>
      </w:r>
    </w:p>
    <w:p w:rsidR="00E71007" w:rsidRPr="00E71007" w:rsidRDefault="00E71007" w:rsidP="00E71007">
      <w:pPr>
        <w:spacing w:line="276" w:lineRule="auto"/>
        <w:ind w:firstLine="708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1)</w:t>
      </w:r>
      <w:r>
        <w:rPr>
          <w:rFonts w:ascii="Arial" w:hAnsi="Arial" w:cs="Arial"/>
          <w:sz w:val="20"/>
        </w:rPr>
        <w:t xml:space="preserve"> </w:t>
      </w:r>
      <w:r w:rsidRPr="00E71007">
        <w:rPr>
          <w:rFonts w:ascii="Arial" w:hAnsi="Arial" w:cs="Arial"/>
          <w:sz w:val="20"/>
        </w:rPr>
        <w:t>strony umowy</w:t>
      </w:r>
    </w:p>
    <w:p w:rsidR="00E71007" w:rsidRPr="00E71007" w:rsidRDefault="00E71007" w:rsidP="00E71007">
      <w:pPr>
        <w:spacing w:line="276" w:lineRule="auto"/>
        <w:ind w:firstLine="708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2)</w:t>
      </w:r>
      <w:r>
        <w:rPr>
          <w:rFonts w:ascii="Arial" w:hAnsi="Arial" w:cs="Arial"/>
          <w:sz w:val="20"/>
        </w:rPr>
        <w:t xml:space="preserve"> </w:t>
      </w:r>
      <w:r w:rsidRPr="00E71007">
        <w:rPr>
          <w:rFonts w:ascii="Arial" w:hAnsi="Arial" w:cs="Arial"/>
          <w:sz w:val="20"/>
        </w:rPr>
        <w:t>przedmiot umowy</w:t>
      </w:r>
    </w:p>
    <w:p w:rsidR="00E71007" w:rsidRPr="00E71007" w:rsidRDefault="00E71007" w:rsidP="00E71007">
      <w:pPr>
        <w:spacing w:line="276" w:lineRule="auto"/>
        <w:ind w:firstLine="708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3)</w:t>
      </w:r>
      <w:r>
        <w:rPr>
          <w:rFonts w:ascii="Arial" w:hAnsi="Arial" w:cs="Arial"/>
          <w:sz w:val="20"/>
        </w:rPr>
        <w:t xml:space="preserve"> </w:t>
      </w:r>
      <w:r w:rsidRPr="00E71007">
        <w:rPr>
          <w:rFonts w:ascii="Arial" w:hAnsi="Arial" w:cs="Arial"/>
          <w:sz w:val="20"/>
        </w:rPr>
        <w:t>zakres umowy</w:t>
      </w:r>
    </w:p>
    <w:p w:rsidR="00E71007" w:rsidRPr="00E71007" w:rsidRDefault="00E71007" w:rsidP="00E71007">
      <w:pPr>
        <w:spacing w:line="276" w:lineRule="auto"/>
        <w:ind w:firstLine="708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4)</w:t>
      </w:r>
      <w:r>
        <w:rPr>
          <w:rFonts w:ascii="Arial" w:hAnsi="Arial" w:cs="Arial"/>
          <w:sz w:val="20"/>
        </w:rPr>
        <w:t xml:space="preserve"> </w:t>
      </w:r>
      <w:r w:rsidRPr="00E71007">
        <w:rPr>
          <w:rFonts w:ascii="Arial" w:hAnsi="Arial" w:cs="Arial"/>
          <w:sz w:val="20"/>
        </w:rPr>
        <w:t>wynagrodzenie w kwocie brutto, które ma otrzymać Podwykonawca.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 xml:space="preserve">6. Zamawiający w terminie 30 dni, od przedłożenia mu przez Wykonawcę projektu umowy, </w:t>
      </w:r>
      <w:r w:rsidRPr="00E71007">
        <w:rPr>
          <w:rFonts w:ascii="Arial" w:hAnsi="Arial" w:cs="Arial"/>
          <w:sz w:val="20"/>
        </w:rPr>
        <w:br/>
        <w:t>o którym mowa w ust. 5 oraz ust. 9 niniejszego paragrafu, może dokonać zgłoszenia zastrzeżeń do projektu umowy o podwykonawstwo, której przedmiotem są usługi, niespełniającej wymagań określonych w specyfikacji warunków zamówienia postępowania 74/TPBN/2023;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7. Niezgłoszenie pisemnych zastrzeżeń do przedłożonego projektu umowy o podwykonawstwo, której przedmiotem są usługi, w terminie określonym w ust. 6 niniejszego paragrafu, uważa się za akceptację projektu umowy przez Zamawiającego.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8. Wykonawca, Podwykonawca lub dalszy Podwykonawca zamówienia zamierzający zawrzeć umowę w trakcie realizacji przedmiotu umowy o podwykonawstwo, której przedmiotem są usługi będące przedmiotem umowy jest obowiązany do przedłożenia Zamawiającemu projektu tej umowy, przy czym Podwykonawca lub dalszy Podwykonawca jest obowiązany dołączyć zgodę Wykonawcy na zawarcie umowy o podwykonawstwo o treści zgodnej z projektem umowy ze wskazanym dalszym Podwykonawcą. Przedłożenie projektu umowy Zamawiającemu musi nastąpić w terminie umożliwiającym przeprowadzenie procedury weryfikacyjnej przed przystąpieniem Podwykonawcy lub dalszego Podwykonawcy do realizacji usługi.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9. Wykonawca, Podwykonawca lub dalszy Podwykonawca zamówienia na usługi przedkłada Zamawiającemu poświadczoną za zgodność z oryginałem kopię zawartej umowy o podwykonawstwo, której przedmiotem są usługi w terminie 7 dni od dnia jej zawarcia.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10. Zamawiający w terminie 30 dni od dnia doręczenia mu umowy, może zgłosić pisemny sprzeciw do umowy o podwykonawstwo lub dalsze podwykonawstwo, której przedmiotem są usługi.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11.Strony ustanawiają następujący tryb postępowania przy zapłacie przez Zamawiającego wynagrodzenia Wykonawcy, w przypadku gdy przedmiot umowy będzie wykonywany przy pomocy Podwykonawców: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1) Wykonawca wyodrębni w fakturach wystawionych Zamawiającemu wynagrodzenie Podwykonawcy oraz wskazywać będzie rachunek bankowy tego Podwykonawcy, na który ma być ono zapłacone.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2) Wykonawca będzie dostarczał Zamawiającemu fakturę wraz ze zgodą na przeniesienie danej wierzytelności, rozliczeniem potrąceń z wystawionej faktury przez Podwykonawcę dla Wykonawcy oraz dokumentami wystawionymi przez Podwykonawcę w postaci potwierdzenia należności i kopią faktury wystawionej przez Podwykonawcę dla Wykonawcy, za odebrane roboty w danym okresie rozliczeniowym.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3) Zamawiający będzie płacić wynagrodzenie wynikające z tak wystawionej faktury w ten sposób, że przelewać będzie na rachunek bankowy Wykonawcy kwotę faktury pomniejszoną o należność Podwykonawcy, którą będzie przelewać bezpośrednio na rachunek bankowy tegoż Podwykonawcy, jednocześnie przesyłając Wykonawcy odpis polecenia tego przelewu.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4) Wykonawca oświadcza, że tak dokonana zapłata będzie stanowić całkowite zaspokojenie jego  należności wobec Zamawiającego z tytułu wystawionej faktury.</w:t>
      </w:r>
    </w:p>
    <w:p w:rsidR="00E71007" w:rsidRPr="00E71007" w:rsidRDefault="00E71007" w:rsidP="00E71007">
      <w:pPr>
        <w:spacing w:line="276" w:lineRule="auto"/>
        <w:jc w:val="both"/>
        <w:rPr>
          <w:rFonts w:ascii="Arial" w:hAnsi="Arial" w:cs="Arial"/>
          <w:color w:val="FF0000"/>
          <w:sz w:val="20"/>
        </w:rPr>
      </w:pPr>
      <w:r w:rsidRPr="00E71007">
        <w:rPr>
          <w:rFonts w:ascii="Arial" w:hAnsi="Arial" w:cs="Arial"/>
          <w:sz w:val="20"/>
        </w:rPr>
        <w:lastRenderedPageBreak/>
        <w:t xml:space="preserve">5) Wykonawca upoważnia Zamawiającego do powstrzymania się z zapłatą należności wynikającej </w:t>
      </w:r>
      <w:r w:rsidRPr="00E71007">
        <w:rPr>
          <w:rFonts w:ascii="Arial" w:hAnsi="Arial" w:cs="Arial"/>
          <w:sz w:val="20"/>
        </w:rPr>
        <w:br/>
        <w:t>z faktury, bez skutków opóźnienia w zapłacie wynagrodzenia za wykonane usługi, do chwili wystawienia faktury w sposób opisany w § 9 ust. 11 pkt. 1 i pkt. 2.</w:t>
      </w:r>
    </w:p>
    <w:p w:rsidR="00A25968" w:rsidRPr="00E71007" w:rsidRDefault="00E71007" w:rsidP="00E71007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6) Wykonawca zobowiązuje się uzyskać zgodę Podwykonawcy w umowie z nim zawartej, na taki tryb zapłaty jego wynagrodzenia za wykonane usługi będące częścią usług umówionych pomiędzy Zamawiającym a Wykonawcą.</w:t>
      </w:r>
    </w:p>
    <w:p w:rsidR="00577B7E" w:rsidRPr="00E71007" w:rsidRDefault="00577B7E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E71007">
        <w:rPr>
          <w:rFonts w:ascii="Arial" w:hAnsi="Arial" w:cs="Arial"/>
          <w:b/>
          <w:bCs/>
          <w:snapToGrid w:val="0"/>
          <w:color w:val="000000"/>
          <w:sz w:val="20"/>
        </w:rPr>
        <w:t xml:space="preserve">§ </w:t>
      </w:r>
      <w:r w:rsidR="0068050F" w:rsidRPr="00E71007">
        <w:rPr>
          <w:rFonts w:ascii="Arial" w:hAnsi="Arial" w:cs="Arial"/>
          <w:b/>
          <w:bCs/>
          <w:snapToGrid w:val="0"/>
          <w:color w:val="000000"/>
          <w:sz w:val="20"/>
        </w:rPr>
        <w:t>10</w:t>
      </w:r>
    </w:p>
    <w:p w:rsidR="00AF4F09" w:rsidRPr="00E71007" w:rsidRDefault="00577B7E" w:rsidP="00AF4F09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napToGrid w:val="0"/>
          <w:color w:val="000000"/>
          <w:sz w:val="20"/>
        </w:rPr>
        <w:t xml:space="preserve">Integralną część niniejszej umowy stanowi specyfikacja warunków zamówienia postępowania nr: </w:t>
      </w:r>
      <w:r w:rsidR="009E0732" w:rsidRPr="00E71007">
        <w:rPr>
          <w:rFonts w:ascii="Arial" w:hAnsi="Arial" w:cs="Arial"/>
          <w:snapToGrid w:val="0"/>
          <w:color w:val="000000"/>
          <w:sz w:val="20"/>
        </w:rPr>
        <w:t>7</w:t>
      </w:r>
      <w:r w:rsidR="00FC487E" w:rsidRPr="00E71007">
        <w:rPr>
          <w:rFonts w:ascii="Arial" w:hAnsi="Arial" w:cs="Arial"/>
          <w:snapToGrid w:val="0"/>
          <w:color w:val="000000"/>
          <w:sz w:val="20"/>
        </w:rPr>
        <w:t>4</w:t>
      </w:r>
      <w:r w:rsidRPr="00E71007">
        <w:rPr>
          <w:rFonts w:ascii="Arial" w:hAnsi="Arial" w:cs="Arial"/>
          <w:snapToGrid w:val="0"/>
          <w:color w:val="000000"/>
          <w:sz w:val="20"/>
        </w:rPr>
        <w:t>/</w:t>
      </w:r>
      <w:r w:rsidR="00A25968" w:rsidRPr="00E71007">
        <w:rPr>
          <w:rFonts w:ascii="Arial" w:hAnsi="Arial" w:cs="Arial"/>
          <w:snapToGrid w:val="0"/>
          <w:color w:val="000000"/>
          <w:sz w:val="20"/>
        </w:rPr>
        <w:t>T</w:t>
      </w:r>
      <w:r w:rsidRPr="00E71007">
        <w:rPr>
          <w:rFonts w:ascii="Arial" w:hAnsi="Arial" w:cs="Arial"/>
          <w:snapToGrid w:val="0"/>
          <w:color w:val="000000"/>
          <w:sz w:val="20"/>
        </w:rPr>
        <w:t>P</w:t>
      </w:r>
      <w:r w:rsidR="00A25968" w:rsidRPr="00E71007">
        <w:rPr>
          <w:rFonts w:ascii="Arial" w:hAnsi="Arial" w:cs="Arial"/>
          <w:snapToGrid w:val="0"/>
          <w:color w:val="000000"/>
          <w:sz w:val="20"/>
        </w:rPr>
        <w:t>B</w:t>
      </w:r>
      <w:r w:rsidRPr="00E71007">
        <w:rPr>
          <w:rFonts w:ascii="Arial" w:hAnsi="Arial" w:cs="Arial"/>
          <w:snapToGrid w:val="0"/>
          <w:color w:val="000000"/>
          <w:sz w:val="20"/>
        </w:rPr>
        <w:t>N/20</w:t>
      </w:r>
      <w:r w:rsidR="00A25968" w:rsidRPr="00E71007">
        <w:rPr>
          <w:rFonts w:ascii="Arial" w:hAnsi="Arial" w:cs="Arial"/>
          <w:snapToGrid w:val="0"/>
          <w:color w:val="000000"/>
          <w:sz w:val="20"/>
        </w:rPr>
        <w:t>2</w:t>
      </w:r>
      <w:r w:rsidR="009E0732" w:rsidRPr="00E71007">
        <w:rPr>
          <w:rFonts w:ascii="Arial" w:hAnsi="Arial" w:cs="Arial"/>
          <w:snapToGrid w:val="0"/>
          <w:color w:val="000000"/>
          <w:sz w:val="20"/>
        </w:rPr>
        <w:t>3</w:t>
      </w:r>
      <w:r w:rsidRPr="00E71007">
        <w:rPr>
          <w:rFonts w:ascii="Arial" w:hAnsi="Arial" w:cs="Arial"/>
          <w:snapToGrid w:val="0"/>
          <w:color w:val="000000"/>
          <w:sz w:val="20"/>
        </w:rPr>
        <w:t xml:space="preserve"> oraz „</w:t>
      </w:r>
      <w:r w:rsidR="00917814">
        <w:rPr>
          <w:rFonts w:ascii="Arial" w:hAnsi="Arial" w:cs="Arial"/>
          <w:snapToGrid w:val="0"/>
          <w:color w:val="000000"/>
          <w:sz w:val="20"/>
        </w:rPr>
        <w:t>Formularz ofertowy</w:t>
      </w:r>
      <w:bookmarkStart w:id="0" w:name="_GoBack"/>
      <w:bookmarkEnd w:id="0"/>
      <w:r w:rsidRPr="00E71007">
        <w:rPr>
          <w:rFonts w:ascii="Arial" w:hAnsi="Arial" w:cs="Arial"/>
          <w:snapToGrid w:val="0"/>
          <w:color w:val="000000"/>
          <w:sz w:val="20"/>
        </w:rPr>
        <w:t>” Wykonawcy.</w:t>
      </w:r>
    </w:p>
    <w:p w:rsidR="00577B7E" w:rsidRPr="00E71007" w:rsidRDefault="00577B7E" w:rsidP="00AF4F09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Arial" w:hAnsi="Arial" w:cs="Arial"/>
          <w:sz w:val="20"/>
        </w:rPr>
      </w:pPr>
      <w:r w:rsidRPr="00E71007">
        <w:rPr>
          <w:rFonts w:ascii="Arial" w:hAnsi="Arial" w:cs="Arial"/>
          <w:sz w:val="20"/>
        </w:rPr>
        <w:t>W sprawach nieuregulowanych niniejszą umową znajdują zastosowanie przepisy Kodeksu Cywilnego</w:t>
      </w:r>
      <w:r w:rsidR="00AF4F09" w:rsidRPr="00E71007">
        <w:rPr>
          <w:rFonts w:ascii="Arial" w:hAnsi="Arial" w:cs="Arial"/>
          <w:sz w:val="20"/>
        </w:rPr>
        <w:t xml:space="preserve"> (Dz. U. z 202</w:t>
      </w:r>
      <w:r w:rsidR="006C5ACF" w:rsidRPr="00E71007">
        <w:rPr>
          <w:rFonts w:ascii="Arial" w:hAnsi="Arial" w:cs="Arial"/>
          <w:sz w:val="20"/>
        </w:rPr>
        <w:t>3</w:t>
      </w:r>
      <w:r w:rsidR="00AF4F09" w:rsidRPr="00E71007">
        <w:rPr>
          <w:rFonts w:ascii="Arial" w:hAnsi="Arial" w:cs="Arial"/>
          <w:sz w:val="20"/>
        </w:rPr>
        <w:t xml:space="preserve"> r. poz. 1</w:t>
      </w:r>
      <w:r w:rsidR="006C5ACF" w:rsidRPr="00E71007">
        <w:rPr>
          <w:rFonts w:ascii="Arial" w:hAnsi="Arial" w:cs="Arial"/>
          <w:sz w:val="20"/>
        </w:rPr>
        <w:t>610</w:t>
      </w:r>
      <w:r w:rsidR="00AF4F09" w:rsidRPr="00E71007">
        <w:rPr>
          <w:rFonts w:ascii="Arial" w:hAnsi="Arial" w:cs="Arial"/>
          <w:sz w:val="20"/>
        </w:rPr>
        <w:t xml:space="preserve"> z </w:t>
      </w:r>
      <w:proofErr w:type="spellStart"/>
      <w:r w:rsidR="00AF4F09" w:rsidRPr="00E71007">
        <w:rPr>
          <w:rFonts w:ascii="Arial" w:hAnsi="Arial" w:cs="Arial"/>
          <w:sz w:val="20"/>
        </w:rPr>
        <w:t>późn</w:t>
      </w:r>
      <w:proofErr w:type="spellEnd"/>
      <w:r w:rsidR="00AF4F09" w:rsidRPr="00E71007">
        <w:rPr>
          <w:rFonts w:ascii="Arial" w:hAnsi="Arial" w:cs="Arial"/>
          <w:sz w:val="20"/>
        </w:rPr>
        <w:t>. zm.)</w:t>
      </w:r>
      <w:r w:rsidRPr="00E71007">
        <w:rPr>
          <w:rFonts w:ascii="Arial" w:hAnsi="Arial" w:cs="Arial"/>
          <w:sz w:val="20"/>
        </w:rPr>
        <w:t xml:space="preserve"> oraz ustawy z dnia </w:t>
      </w:r>
      <w:r w:rsidR="006C5ACF" w:rsidRPr="00E71007">
        <w:rPr>
          <w:rFonts w:ascii="Arial" w:hAnsi="Arial" w:cs="Arial"/>
          <w:sz w:val="20"/>
        </w:rPr>
        <w:t>11</w:t>
      </w:r>
      <w:r w:rsidRPr="00E71007">
        <w:rPr>
          <w:rFonts w:ascii="Arial" w:hAnsi="Arial" w:cs="Arial"/>
          <w:sz w:val="20"/>
        </w:rPr>
        <w:t xml:space="preserve"> </w:t>
      </w:r>
      <w:r w:rsidR="006C5ACF" w:rsidRPr="00E71007">
        <w:rPr>
          <w:rFonts w:ascii="Arial" w:hAnsi="Arial" w:cs="Arial"/>
          <w:sz w:val="20"/>
        </w:rPr>
        <w:t xml:space="preserve">września </w:t>
      </w:r>
      <w:r w:rsidRPr="00E71007">
        <w:rPr>
          <w:rFonts w:ascii="Arial" w:hAnsi="Arial" w:cs="Arial"/>
          <w:sz w:val="20"/>
        </w:rPr>
        <w:t>20</w:t>
      </w:r>
      <w:r w:rsidR="006C5ACF" w:rsidRPr="00E71007">
        <w:rPr>
          <w:rFonts w:ascii="Arial" w:hAnsi="Arial" w:cs="Arial"/>
          <w:sz w:val="20"/>
        </w:rPr>
        <w:t>19</w:t>
      </w:r>
      <w:r w:rsidRPr="00E71007">
        <w:rPr>
          <w:rFonts w:ascii="Arial" w:hAnsi="Arial" w:cs="Arial"/>
          <w:sz w:val="20"/>
        </w:rPr>
        <w:t xml:space="preserve"> r. Prawo zamówień publicznych (</w:t>
      </w:r>
      <w:r w:rsidR="00AF4F09" w:rsidRPr="00E71007">
        <w:rPr>
          <w:rFonts w:ascii="Arial" w:hAnsi="Arial" w:cs="Arial"/>
          <w:sz w:val="20"/>
        </w:rPr>
        <w:t>Dz. U. z 202</w:t>
      </w:r>
      <w:r w:rsidR="006C5ACF" w:rsidRPr="00E71007">
        <w:rPr>
          <w:rFonts w:ascii="Arial" w:hAnsi="Arial" w:cs="Arial"/>
          <w:sz w:val="20"/>
        </w:rPr>
        <w:t>3</w:t>
      </w:r>
      <w:r w:rsidR="00AF4F09" w:rsidRPr="00E71007">
        <w:rPr>
          <w:rFonts w:ascii="Arial" w:hAnsi="Arial" w:cs="Arial"/>
          <w:sz w:val="20"/>
        </w:rPr>
        <w:t xml:space="preserve"> r. poz. 1</w:t>
      </w:r>
      <w:r w:rsidR="006C5ACF" w:rsidRPr="00E71007">
        <w:rPr>
          <w:rFonts w:ascii="Arial" w:hAnsi="Arial" w:cs="Arial"/>
          <w:sz w:val="20"/>
        </w:rPr>
        <w:t xml:space="preserve">605 </w:t>
      </w:r>
      <w:r w:rsidR="00AF4F09" w:rsidRPr="00E71007">
        <w:rPr>
          <w:rFonts w:ascii="Arial" w:hAnsi="Arial" w:cs="Arial"/>
          <w:sz w:val="20"/>
        </w:rPr>
        <w:t xml:space="preserve">z </w:t>
      </w:r>
      <w:proofErr w:type="spellStart"/>
      <w:r w:rsidR="00AF4F09" w:rsidRPr="00E71007">
        <w:rPr>
          <w:rFonts w:ascii="Arial" w:hAnsi="Arial" w:cs="Arial"/>
          <w:sz w:val="20"/>
        </w:rPr>
        <w:t>późn</w:t>
      </w:r>
      <w:proofErr w:type="spellEnd"/>
      <w:r w:rsidR="00AF4F09" w:rsidRPr="00E71007">
        <w:rPr>
          <w:rFonts w:ascii="Arial" w:hAnsi="Arial" w:cs="Arial"/>
          <w:sz w:val="20"/>
        </w:rPr>
        <w:t>. zm.)</w:t>
      </w:r>
      <w:r w:rsidR="006C5ACF" w:rsidRPr="00E71007">
        <w:rPr>
          <w:rFonts w:ascii="Arial" w:hAnsi="Arial" w:cs="Arial"/>
          <w:sz w:val="20"/>
        </w:rPr>
        <w:t>.</w:t>
      </w:r>
    </w:p>
    <w:p w:rsidR="006C5ACF" w:rsidRPr="00E71007" w:rsidRDefault="006C5ACF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577B7E" w:rsidRPr="008C3880" w:rsidRDefault="00577B7E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C3880">
        <w:rPr>
          <w:rFonts w:ascii="Arial" w:hAnsi="Arial" w:cs="Arial"/>
          <w:b/>
          <w:bCs/>
          <w:snapToGrid w:val="0"/>
          <w:color w:val="000000"/>
          <w:sz w:val="20"/>
        </w:rPr>
        <w:t>§ 1</w:t>
      </w:r>
      <w:r w:rsidR="0068050F" w:rsidRPr="008C3880">
        <w:rPr>
          <w:rFonts w:ascii="Arial" w:hAnsi="Arial" w:cs="Arial"/>
          <w:b/>
          <w:bCs/>
          <w:snapToGrid w:val="0"/>
          <w:color w:val="000000"/>
          <w:sz w:val="20"/>
        </w:rPr>
        <w:t>1</w:t>
      </w:r>
    </w:p>
    <w:p w:rsidR="00577B7E" w:rsidRPr="008C3880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C3880">
        <w:rPr>
          <w:rFonts w:ascii="Arial" w:hAnsi="Arial" w:cs="Arial"/>
          <w:snapToGrid w:val="0"/>
          <w:color w:val="000000"/>
          <w:sz w:val="20"/>
        </w:rPr>
        <w:t>Wszelkie zmiany treści niniejszej umowy wymagają formy pisemnej pod rygorem nieważności.</w:t>
      </w:r>
    </w:p>
    <w:p w:rsidR="00577B7E" w:rsidRPr="008C3880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C3880">
        <w:rPr>
          <w:rFonts w:ascii="Arial" w:hAnsi="Arial" w:cs="Arial"/>
          <w:sz w:val="20"/>
          <w:szCs w:val="18"/>
        </w:rPr>
        <w:t xml:space="preserve">Zamawiający dopuszcza zmianę postanowień zawartej umowy zgodnie z art. </w:t>
      </w:r>
      <w:r w:rsidR="0068050F" w:rsidRPr="008C3880">
        <w:rPr>
          <w:rFonts w:ascii="Arial" w:hAnsi="Arial" w:cs="Arial"/>
          <w:sz w:val="20"/>
          <w:szCs w:val="18"/>
        </w:rPr>
        <w:t>455</w:t>
      </w:r>
      <w:r w:rsidRPr="008C3880">
        <w:rPr>
          <w:rFonts w:ascii="Arial" w:hAnsi="Arial" w:cs="Arial"/>
          <w:sz w:val="20"/>
          <w:szCs w:val="18"/>
        </w:rPr>
        <w:t xml:space="preserve"> ust. 1 pkt. 1 ustawy, </w:t>
      </w:r>
      <w:r w:rsidRPr="008C3880">
        <w:rPr>
          <w:rFonts w:ascii="Arial" w:hAnsi="Arial" w:cs="Arial"/>
          <w:snapToGrid w:val="0"/>
          <w:color w:val="000000"/>
          <w:sz w:val="20"/>
        </w:rPr>
        <w:t>jeżeli dojdzie do zmiany przepisów prawa w zakresie ochrony danych osobowych, wytycznych, dyrektyw.</w:t>
      </w:r>
    </w:p>
    <w:p w:rsidR="00577B7E" w:rsidRPr="008C3880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C3880">
        <w:rPr>
          <w:rFonts w:ascii="Arial" w:eastAsia="ArialMT" w:hAnsi="Arial" w:cs="Arial"/>
          <w:spacing w:val="-4"/>
          <w:sz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577B7E" w:rsidRPr="008C3880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Arial" w:hAnsi="Arial" w:cs="Arial"/>
          <w:snapToGrid w:val="0"/>
          <w:color w:val="000000"/>
          <w:sz w:val="20"/>
        </w:rPr>
      </w:pPr>
      <w:r w:rsidRPr="008C3880">
        <w:rPr>
          <w:rFonts w:ascii="Arial" w:hAnsi="Arial" w:cs="Arial"/>
          <w:sz w:val="20"/>
        </w:rPr>
        <w:t>Sądem właściwym do rozpatrywania ewentualnych sporów związanych z realizacją umowy będzie sąd właściwy dla siedziby Zamawiającego.</w:t>
      </w:r>
    </w:p>
    <w:p w:rsidR="00E71007" w:rsidRDefault="00E71007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</w:p>
    <w:p w:rsidR="00577B7E" w:rsidRPr="008C3880" w:rsidRDefault="00577B7E" w:rsidP="00577B7E">
      <w:pPr>
        <w:spacing w:after="120" w:line="276" w:lineRule="auto"/>
        <w:ind w:right="-1"/>
        <w:jc w:val="center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8C3880">
        <w:rPr>
          <w:rFonts w:ascii="Arial" w:hAnsi="Arial" w:cs="Arial"/>
          <w:b/>
          <w:bCs/>
          <w:snapToGrid w:val="0"/>
          <w:color w:val="000000"/>
          <w:sz w:val="20"/>
        </w:rPr>
        <w:t>§ 1</w:t>
      </w:r>
      <w:r w:rsidR="0068050F" w:rsidRPr="008C3880">
        <w:rPr>
          <w:rFonts w:ascii="Arial" w:hAnsi="Arial" w:cs="Arial"/>
          <w:b/>
          <w:bCs/>
          <w:snapToGrid w:val="0"/>
          <w:color w:val="000000"/>
          <w:sz w:val="20"/>
        </w:rPr>
        <w:t>2</w:t>
      </w:r>
    </w:p>
    <w:p w:rsidR="00577B7E" w:rsidRPr="008C3880" w:rsidRDefault="00577B7E" w:rsidP="00577B7E">
      <w:pPr>
        <w:spacing w:after="120" w:line="276" w:lineRule="auto"/>
        <w:ind w:right="-1"/>
        <w:jc w:val="both"/>
        <w:rPr>
          <w:rFonts w:ascii="Arial" w:hAnsi="Arial" w:cs="Arial"/>
          <w:snapToGrid w:val="0"/>
          <w:color w:val="000000"/>
          <w:sz w:val="20"/>
        </w:rPr>
      </w:pPr>
      <w:r w:rsidRPr="008C3880">
        <w:rPr>
          <w:rFonts w:ascii="Arial" w:hAnsi="Arial" w:cs="Arial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6C5ACF" w:rsidRPr="008C3880" w:rsidRDefault="006C5ACF" w:rsidP="00577B7E">
      <w:pPr>
        <w:spacing w:after="120" w:line="276" w:lineRule="auto"/>
        <w:jc w:val="center"/>
        <w:rPr>
          <w:rFonts w:ascii="Arial" w:hAnsi="Arial" w:cs="Arial"/>
          <w:b/>
          <w:bCs/>
          <w:smallCaps/>
          <w:sz w:val="20"/>
        </w:rPr>
      </w:pPr>
    </w:p>
    <w:p w:rsidR="006C5ACF" w:rsidRPr="008C3880" w:rsidRDefault="006C5ACF" w:rsidP="00577B7E">
      <w:pPr>
        <w:spacing w:after="120" w:line="276" w:lineRule="auto"/>
        <w:jc w:val="center"/>
        <w:rPr>
          <w:rFonts w:ascii="Arial" w:hAnsi="Arial" w:cs="Arial"/>
          <w:b/>
          <w:bCs/>
          <w:smallCaps/>
          <w:sz w:val="20"/>
        </w:rPr>
      </w:pPr>
    </w:p>
    <w:p w:rsidR="00577B7E" w:rsidRPr="008C3880" w:rsidRDefault="00577B7E" w:rsidP="00577B7E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C3880">
        <w:rPr>
          <w:rFonts w:ascii="Arial" w:hAnsi="Arial" w:cs="Arial"/>
          <w:b/>
          <w:bCs/>
          <w:smallCaps/>
          <w:sz w:val="20"/>
        </w:rPr>
        <w:t>Zamawiający</w:t>
      </w:r>
      <w:r w:rsidRPr="008C3880">
        <w:rPr>
          <w:rFonts w:ascii="Arial" w:hAnsi="Arial" w:cs="Arial"/>
          <w:b/>
          <w:bCs/>
          <w:smallCaps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sz w:val="20"/>
        </w:rPr>
        <w:tab/>
      </w:r>
      <w:r w:rsidRPr="008C3880">
        <w:rPr>
          <w:rFonts w:ascii="Arial" w:hAnsi="Arial" w:cs="Arial"/>
          <w:b/>
          <w:smallCaps/>
          <w:sz w:val="20"/>
        </w:rPr>
        <w:t>Wykonawca</w:t>
      </w:r>
      <w:r w:rsidRPr="008C3880">
        <w:rPr>
          <w:rFonts w:ascii="Arial" w:hAnsi="Arial" w:cs="Arial"/>
          <w:b/>
          <w:smallCaps/>
          <w:sz w:val="20"/>
        </w:rPr>
        <w:cr/>
      </w:r>
    </w:p>
    <w:p w:rsidR="00577B7E" w:rsidRPr="008C3880" w:rsidRDefault="00577B7E">
      <w:pPr>
        <w:rPr>
          <w:rFonts w:ascii="Arial" w:hAnsi="Arial" w:cs="Arial"/>
        </w:rPr>
      </w:pPr>
    </w:p>
    <w:sectPr w:rsidR="00577B7E" w:rsidRPr="008C3880" w:rsidSect="00577B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C7" w:rsidRDefault="00E73EC7" w:rsidP="00577B7E">
      <w:r>
        <w:separator/>
      </w:r>
    </w:p>
  </w:endnote>
  <w:endnote w:type="continuationSeparator" w:id="0">
    <w:p w:rsidR="00E73EC7" w:rsidRDefault="00E73EC7" w:rsidP="0057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Theme="majorEastAsia" w:hAnsi="Cambria" w:cstheme="majorBidi"/>
        <w:b/>
        <w:sz w:val="20"/>
        <w:szCs w:val="20"/>
      </w:rPr>
      <w:id w:val="-1242791544"/>
      <w:docPartObj>
        <w:docPartGallery w:val="Page Numbers (Bottom of Page)"/>
        <w:docPartUnique/>
      </w:docPartObj>
    </w:sdtPr>
    <w:sdtEndPr/>
    <w:sdtContent>
      <w:p w:rsidR="00577B7E" w:rsidRPr="00E8170A" w:rsidRDefault="00577B7E" w:rsidP="00577B7E">
        <w:pPr>
          <w:pStyle w:val="Stopka"/>
          <w:rPr>
            <w:rFonts w:ascii="Cambria" w:eastAsiaTheme="majorEastAsia" w:hAnsi="Cambria" w:cstheme="majorBidi"/>
            <w:b/>
            <w:sz w:val="20"/>
            <w:szCs w:val="20"/>
          </w:rPr>
        </w:pP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>Umowa numer ZP-</w:t>
        </w:r>
        <w:r w:rsidR="00365EA2">
          <w:rPr>
            <w:rFonts w:ascii="Cambria" w:eastAsiaTheme="majorEastAsia" w:hAnsi="Cambria" w:cstheme="majorBidi"/>
            <w:b/>
            <w:sz w:val="20"/>
            <w:szCs w:val="20"/>
          </w:rPr>
          <w:t>7</w:t>
        </w:r>
        <w:r w:rsidR="00E8170A" w:rsidRPr="00E8170A">
          <w:rPr>
            <w:rFonts w:ascii="Cambria" w:eastAsiaTheme="majorEastAsia" w:hAnsi="Cambria" w:cstheme="majorBidi"/>
            <w:b/>
            <w:sz w:val="20"/>
            <w:szCs w:val="20"/>
          </w:rPr>
          <w:t>4</w:t>
        </w: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>/</w:t>
        </w:r>
        <w:r w:rsidR="00F66CE9" w:rsidRPr="00E8170A">
          <w:rPr>
            <w:rFonts w:ascii="Cambria" w:eastAsiaTheme="majorEastAsia" w:hAnsi="Cambria" w:cstheme="majorBidi"/>
            <w:b/>
            <w:sz w:val="20"/>
            <w:szCs w:val="20"/>
          </w:rPr>
          <w:t>T</w:t>
        </w: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>P</w:t>
        </w:r>
        <w:r w:rsidR="00F66CE9" w:rsidRPr="00E8170A">
          <w:rPr>
            <w:rFonts w:ascii="Cambria" w:eastAsiaTheme="majorEastAsia" w:hAnsi="Cambria" w:cstheme="majorBidi"/>
            <w:b/>
            <w:sz w:val="20"/>
            <w:szCs w:val="20"/>
          </w:rPr>
          <w:t>B</w:t>
        </w: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>N/20</w:t>
        </w:r>
        <w:r w:rsidR="00F66CE9" w:rsidRPr="00E8170A">
          <w:rPr>
            <w:rFonts w:ascii="Cambria" w:eastAsiaTheme="majorEastAsia" w:hAnsi="Cambria" w:cstheme="majorBidi"/>
            <w:b/>
            <w:sz w:val="20"/>
            <w:szCs w:val="20"/>
          </w:rPr>
          <w:t>2</w:t>
        </w:r>
        <w:r w:rsidR="00365EA2">
          <w:rPr>
            <w:rFonts w:ascii="Cambria" w:eastAsiaTheme="majorEastAsia" w:hAnsi="Cambria" w:cstheme="majorBidi"/>
            <w:b/>
            <w:sz w:val="20"/>
            <w:szCs w:val="20"/>
          </w:rPr>
          <w:t>3</w:t>
        </w: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ab/>
        </w:r>
        <w:r w:rsidRPr="00E8170A">
          <w:rPr>
            <w:rFonts w:ascii="Cambria" w:eastAsiaTheme="majorEastAsia" w:hAnsi="Cambria" w:cstheme="majorBidi"/>
            <w:b/>
            <w:sz w:val="20"/>
            <w:szCs w:val="20"/>
          </w:rPr>
          <w:tab/>
          <w:t xml:space="preserve">str. </w:t>
        </w:r>
        <w:r w:rsidR="00156619" w:rsidRPr="00E8170A">
          <w:rPr>
            <w:rFonts w:ascii="Cambria" w:eastAsiaTheme="minorEastAsia" w:hAnsi="Cambria"/>
            <w:b/>
            <w:sz w:val="20"/>
            <w:szCs w:val="20"/>
          </w:rPr>
          <w:fldChar w:fldCharType="begin"/>
        </w:r>
        <w:r w:rsidRPr="00E8170A">
          <w:rPr>
            <w:rFonts w:ascii="Cambria" w:hAnsi="Cambria"/>
            <w:b/>
            <w:sz w:val="20"/>
            <w:szCs w:val="20"/>
          </w:rPr>
          <w:instrText>PAGE    \* MERGEFORMAT</w:instrText>
        </w:r>
        <w:r w:rsidR="00156619" w:rsidRPr="00E8170A">
          <w:rPr>
            <w:rFonts w:ascii="Cambria" w:eastAsiaTheme="minorEastAsia" w:hAnsi="Cambria"/>
            <w:b/>
            <w:sz w:val="20"/>
            <w:szCs w:val="20"/>
          </w:rPr>
          <w:fldChar w:fldCharType="separate"/>
        </w:r>
        <w:r w:rsidR="00B250D7" w:rsidRPr="00B250D7">
          <w:rPr>
            <w:rFonts w:ascii="Cambria" w:eastAsiaTheme="majorEastAsia" w:hAnsi="Cambria" w:cstheme="majorBidi"/>
            <w:b/>
            <w:noProof/>
            <w:sz w:val="20"/>
            <w:szCs w:val="20"/>
          </w:rPr>
          <w:t>4</w:t>
        </w:r>
        <w:r w:rsidR="00156619" w:rsidRPr="00E8170A">
          <w:rPr>
            <w:rFonts w:ascii="Cambria" w:eastAsiaTheme="majorEastAsia" w:hAnsi="Cambria" w:cstheme="majorBidi"/>
            <w:b/>
            <w:sz w:val="20"/>
            <w:szCs w:val="20"/>
          </w:rPr>
          <w:fldChar w:fldCharType="end"/>
        </w:r>
      </w:p>
    </w:sdtContent>
  </w:sdt>
  <w:p w:rsidR="00577B7E" w:rsidRPr="00E8170A" w:rsidRDefault="00577B7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C7" w:rsidRDefault="00E73EC7" w:rsidP="00577B7E">
      <w:r>
        <w:separator/>
      </w:r>
    </w:p>
  </w:footnote>
  <w:footnote w:type="continuationSeparator" w:id="0">
    <w:p w:rsidR="00E73EC7" w:rsidRDefault="00E73EC7" w:rsidP="0057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70A" w:rsidRPr="00313501" w:rsidRDefault="00E8170A" w:rsidP="00E8170A">
    <w:pPr>
      <w:pStyle w:val="Nagwek"/>
      <w:rPr>
        <w:rFonts w:ascii="Cambria" w:hAnsi="Cambria"/>
        <w:b/>
        <w:sz w:val="20"/>
        <w:szCs w:val="20"/>
      </w:rPr>
    </w:pPr>
    <w:r w:rsidRPr="00251E9D">
      <w:rPr>
        <w:rFonts w:ascii="Cambria" w:hAnsi="Cambria"/>
        <w:b/>
        <w:bCs/>
        <w:sz w:val="20"/>
        <w:szCs w:val="20"/>
      </w:rPr>
      <w:t xml:space="preserve">Załącznik nr </w:t>
    </w:r>
    <w:r>
      <w:rPr>
        <w:rFonts w:ascii="Cambria" w:hAnsi="Cambria"/>
        <w:b/>
        <w:bCs/>
        <w:sz w:val="20"/>
        <w:szCs w:val="20"/>
      </w:rPr>
      <w:t>6 do SWZ</w:t>
    </w:r>
    <w:r w:rsidRPr="00251E9D">
      <w:rPr>
        <w:rFonts w:ascii="Cambria" w:hAnsi="Cambria"/>
        <w:b/>
        <w:bCs/>
        <w:sz w:val="20"/>
        <w:szCs w:val="20"/>
      </w:rPr>
      <w:t xml:space="preserve"> – </w:t>
    </w:r>
    <w:r w:rsidR="004F2B89">
      <w:rPr>
        <w:rFonts w:ascii="Cambria" w:hAnsi="Cambria"/>
        <w:b/>
        <w:bCs/>
        <w:sz w:val="20"/>
        <w:szCs w:val="20"/>
      </w:rPr>
      <w:t>projekt</w:t>
    </w:r>
    <w:r w:rsidRPr="00251E9D">
      <w:rPr>
        <w:rFonts w:ascii="Cambria" w:hAnsi="Cambria"/>
        <w:b/>
        <w:bCs/>
        <w:sz w:val="20"/>
        <w:szCs w:val="20"/>
      </w:rPr>
      <w:t xml:space="preserve"> umowy</w:t>
    </w:r>
    <w:r>
      <w:rPr>
        <w:rFonts w:ascii="Verdana" w:hAnsi="Verdana"/>
        <w:bCs/>
        <w:sz w:val="18"/>
        <w:szCs w:val="18"/>
      </w:rPr>
      <w:tab/>
    </w:r>
    <w:r>
      <w:rPr>
        <w:rFonts w:ascii="Verdana" w:hAnsi="Verdana"/>
        <w:sz w:val="18"/>
        <w:szCs w:val="18"/>
      </w:rPr>
      <w:t xml:space="preserve">                           </w:t>
    </w:r>
    <w:r w:rsidRPr="00313501">
      <w:rPr>
        <w:rFonts w:ascii="Cambria" w:hAnsi="Cambria"/>
        <w:b/>
        <w:sz w:val="20"/>
        <w:szCs w:val="20"/>
      </w:rPr>
      <w:t xml:space="preserve">Nr postępowania: </w:t>
    </w:r>
    <w:r w:rsidR="00365EA2">
      <w:rPr>
        <w:rFonts w:ascii="Cambria" w:hAnsi="Cambria"/>
        <w:b/>
        <w:sz w:val="20"/>
        <w:szCs w:val="20"/>
      </w:rPr>
      <w:t>7</w:t>
    </w:r>
    <w:r>
      <w:rPr>
        <w:rFonts w:ascii="Cambria" w:hAnsi="Cambria"/>
        <w:b/>
        <w:sz w:val="20"/>
        <w:szCs w:val="20"/>
      </w:rPr>
      <w:t>4/TPBN/202</w:t>
    </w:r>
    <w:r w:rsidR="00365EA2">
      <w:rPr>
        <w:rFonts w:ascii="Cambria" w:hAnsi="Cambria"/>
        <w:b/>
        <w:sz w:val="20"/>
        <w:szCs w:val="20"/>
      </w:rPr>
      <w:t>3</w:t>
    </w:r>
  </w:p>
  <w:p w:rsidR="00577B7E" w:rsidRPr="00E8170A" w:rsidRDefault="00577B7E" w:rsidP="00E81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6EF"/>
    <w:multiLevelType w:val="hybridMultilevel"/>
    <w:tmpl w:val="5ABEBC32"/>
    <w:lvl w:ilvl="0" w:tplc="62D4F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025648"/>
    <w:multiLevelType w:val="hybridMultilevel"/>
    <w:tmpl w:val="9FBC8CDC"/>
    <w:lvl w:ilvl="0" w:tplc="6F625B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83548"/>
    <w:multiLevelType w:val="multilevel"/>
    <w:tmpl w:val="5BD20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252332"/>
    <w:multiLevelType w:val="multilevel"/>
    <w:tmpl w:val="380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AB4127"/>
    <w:multiLevelType w:val="hybridMultilevel"/>
    <w:tmpl w:val="560C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D7635B1"/>
    <w:multiLevelType w:val="hybridMultilevel"/>
    <w:tmpl w:val="F48C2F5A"/>
    <w:lvl w:ilvl="0" w:tplc="05D6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7686C"/>
    <w:multiLevelType w:val="hybridMultilevel"/>
    <w:tmpl w:val="76308544"/>
    <w:lvl w:ilvl="0" w:tplc="E4C4D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DFE601BE">
      <w:start w:val="1"/>
      <w:numFmt w:val="decimal"/>
      <w:lvlText w:val="%2)"/>
      <w:lvlJc w:val="left"/>
      <w:pPr>
        <w:tabs>
          <w:tab w:val="num" w:pos="6740"/>
        </w:tabs>
        <w:ind w:left="6740" w:hanging="360"/>
      </w:pPr>
      <w:rPr>
        <w:rFonts w:ascii="Cambria" w:eastAsia="Times New Roman" w:hAnsi="Cambria" w:cs="Times New Roman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3"/>
  </w:num>
  <w:num w:numId="12">
    <w:abstractNumId w:val="11"/>
  </w:num>
  <w:num w:numId="13">
    <w:abstractNumId w:val="5"/>
    <w:lvlOverride w:ilvl="0">
      <w:startOverride w:val="6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DF"/>
    <w:rsid w:val="00022C76"/>
    <w:rsid w:val="00031534"/>
    <w:rsid w:val="00047025"/>
    <w:rsid w:val="000471D3"/>
    <w:rsid w:val="00055C83"/>
    <w:rsid w:val="00056F5B"/>
    <w:rsid w:val="000643DF"/>
    <w:rsid w:val="00082500"/>
    <w:rsid w:val="000B2246"/>
    <w:rsid w:val="000F0215"/>
    <w:rsid w:val="0011070A"/>
    <w:rsid w:val="00124879"/>
    <w:rsid w:val="00156619"/>
    <w:rsid w:val="00164657"/>
    <w:rsid w:val="00171A92"/>
    <w:rsid w:val="001E28D7"/>
    <w:rsid w:val="0021757F"/>
    <w:rsid w:val="002A72AD"/>
    <w:rsid w:val="002B3210"/>
    <w:rsid w:val="002E0E93"/>
    <w:rsid w:val="002F24A2"/>
    <w:rsid w:val="00353552"/>
    <w:rsid w:val="00363925"/>
    <w:rsid w:val="00365EA2"/>
    <w:rsid w:val="003746F5"/>
    <w:rsid w:val="00386840"/>
    <w:rsid w:val="003A5080"/>
    <w:rsid w:val="00402524"/>
    <w:rsid w:val="00405F67"/>
    <w:rsid w:val="00420254"/>
    <w:rsid w:val="00435D45"/>
    <w:rsid w:val="00485211"/>
    <w:rsid w:val="004A41D1"/>
    <w:rsid w:val="004D0171"/>
    <w:rsid w:val="004F2B89"/>
    <w:rsid w:val="005046FC"/>
    <w:rsid w:val="0051125D"/>
    <w:rsid w:val="00521971"/>
    <w:rsid w:val="00523DD1"/>
    <w:rsid w:val="00577B7E"/>
    <w:rsid w:val="00594991"/>
    <w:rsid w:val="00597BD0"/>
    <w:rsid w:val="0066605A"/>
    <w:rsid w:val="0068050F"/>
    <w:rsid w:val="006A6B78"/>
    <w:rsid w:val="006B328A"/>
    <w:rsid w:val="006C5ACF"/>
    <w:rsid w:val="006D0993"/>
    <w:rsid w:val="006D2775"/>
    <w:rsid w:val="006D2F9E"/>
    <w:rsid w:val="00701967"/>
    <w:rsid w:val="00705EFC"/>
    <w:rsid w:val="00726618"/>
    <w:rsid w:val="00743699"/>
    <w:rsid w:val="00747975"/>
    <w:rsid w:val="007606DB"/>
    <w:rsid w:val="00790D49"/>
    <w:rsid w:val="007B2B2D"/>
    <w:rsid w:val="007C1579"/>
    <w:rsid w:val="0081354A"/>
    <w:rsid w:val="008463EA"/>
    <w:rsid w:val="008862AB"/>
    <w:rsid w:val="008865C3"/>
    <w:rsid w:val="008C3880"/>
    <w:rsid w:val="008D3155"/>
    <w:rsid w:val="00917814"/>
    <w:rsid w:val="0092494D"/>
    <w:rsid w:val="009250A0"/>
    <w:rsid w:val="00933E84"/>
    <w:rsid w:val="00983B00"/>
    <w:rsid w:val="009862B7"/>
    <w:rsid w:val="009E0732"/>
    <w:rsid w:val="00A25968"/>
    <w:rsid w:val="00A732DF"/>
    <w:rsid w:val="00A744CE"/>
    <w:rsid w:val="00AD2A25"/>
    <w:rsid w:val="00AF4F09"/>
    <w:rsid w:val="00B250D7"/>
    <w:rsid w:val="00B41DA5"/>
    <w:rsid w:val="00B542A8"/>
    <w:rsid w:val="00B63B4D"/>
    <w:rsid w:val="00B852F3"/>
    <w:rsid w:val="00B94539"/>
    <w:rsid w:val="00BB5E4D"/>
    <w:rsid w:val="00BF4BFA"/>
    <w:rsid w:val="00C036B6"/>
    <w:rsid w:val="00C13349"/>
    <w:rsid w:val="00C30E4C"/>
    <w:rsid w:val="00C54708"/>
    <w:rsid w:val="00D33E75"/>
    <w:rsid w:val="00D6080C"/>
    <w:rsid w:val="00DF2258"/>
    <w:rsid w:val="00DF586B"/>
    <w:rsid w:val="00E44A38"/>
    <w:rsid w:val="00E52C76"/>
    <w:rsid w:val="00E53BC5"/>
    <w:rsid w:val="00E71007"/>
    <w:rsid w:val="00E71AA2"/>
    <w:rsid w:val="00E73A8B"/>
    <w:rsid w:val="00E73EC7"/>
    <w:rsid w:val="00E8170A"/>
    <w:rsid w:val="00EA1F7C"/>
    <w:rsid w:val="00EA740D"/>
    <w:rsid w:val="00EE248C"/>
    <w:rsid w:val="00F1207A"/>
    <w:rsid w:val="00F32F2D"/>
    <w:rsid w:val="00F3549E"/>
    <w:rsid w:val="00F42110"/>
    <w:rsid w:val="00F55CC8"/>
    <w:rsid w:val="00F66CE9"/>
    <w:rsid w:val="00F848CF"/>
    <w:rsid w:val="00FC487E"/>
    <w:rsid w:val="00FC647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61C44"/>
  <w15:docId w15:val="{92D79B0F-69FE-413D-AA84-5542A2C1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2817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Czekaj</dc:creator>
  <cp:lastModifiedBy>Ewelina Kolekta</cp:lastModifiedBy>
  <cp:revision>17</cp:revision>
  <cp:lastPrinted>2023-11-07T10:53:00Z</cp:lastPrinted>
  <dcterms:created xsi:type="dcterms:W3CDTF">2022-10-18T10:31:00Z</dcterms:created>
  <dcterms:modified xsi:type="dcterms:W3CDTF">2023-11-07T11:43:00Z</dcterms:modified>
</cp:coreProperties>
</file>