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AC75C4" w14:textId="77777777" w:rsidR="004144A6" w:rsidRDefault="004144A6" w:rsidP="0087489A">
      <w:pPr>
        <w:rPr>
          <w:rFonts w:asciiTheme="minorHAnsi" w:hAnsiTheme="minorHAnsi" w:cstheme="minorHAnsi"/>
          <w:sz w:val="22"/>
          <w:szCs w:val="22"/>
        </w:rPr>
      </w:pPr>
    </w:p>
    <w:p w14:paraId="622EB459" w14:textId="4C1C1146" w:rsidR="0087489A" w:rsidRPr="00C13FFD" w:rsidRDefault="00C720AA" w:rsidP="0087489A">
      <w:pPr>
        <w:rPr>
          <w:rFonts w:asciiTheme="minorHAnsi" w:hAnsiTheme="minorHAnsi" w:cstheme="minorHAnsi"/>
        </w:rPr>
      </w:pPr>
      <w:r w:rsidRPr="00C13FFD">
        <w:rPr>
          <w:rFonts w:asciiTheme="minorHAnsi" w:hAnsiTheme="minorHAnsi" w:cstheme="minorHAnsi"/>
        </w:rPr>
        <w:t>Znak:</w:t>
      </w:r>
      <w:r w:rsidR="00F67B9C" w:rsidRPr="00C13FFD">
        <w:rPr>
          <w:rFonts w:asciiTheme="minorHAnsi" w:hAnsiTheme="minorHAnsi" w:cstheme="minorHAnsi"/>
        </w:rPr>
        <w:t xml:space="preserve"> </w:t>
      </w:r>
      <w:r w:rsidR="00EB52BC" w:rsidRPr="00C13FFD">
        <w:rPr>
          <w:rFonts w:asciiTheme="minorHAnsi" w:hAnsiTheme="minorHAnsi" w:cstheme="minorHAnsi"/>
        </w:rPr>
        <w:t>BI.I</w:t>
      </w:r>
      <w:r w:rsidR="00C079DA" w:rsidRPr="00C13FFD">
        <w:rPr>
          <w:rFonts w:asciiTheme="minorHAnsi" w:hAnsiTheme="minorHAnsi" w:cstheme="minorHAnsi"/>
        </w:rPr>
        <w:t>.271.</w:t>
      </w:r>
      <w:r w:rsidR="00204B2A">
        <w:rPr>
          <w:rFonts w:asciiTheme="minorHAnsi" w:hAnsiTheme="minorHAnsi" w:cstheme="minorHAnsi"/>
        </w:rPr>
        <w:t>3</w:t>
      </w:r>
      <w:r w:rsidR="00C079DA" w:rsidRPr="00C13FFD">
        <w:rPr>
          <w:rFonts w:asciiTheme="minorHAnsi" w:hAnsiTheme="minorHAnsi" w:cstheme="minorHAnsi"/>
        </w:rPr>
        <w:t>.20</w:t>
      </w:r>
      <w:r w:rsidR="00EB52BC" w:rsidRPr="00C13FFD">
        <w:rPr>
          <w:rFonts w:asciiTheme="minorHAnsi" w:hAnsiTheme="minorHAnsi" w:cstheme="minorHAnsi"/>
        </w:rPr>
        <w:t>2</w:t>
      </w:r>
      <w:r w:rsidR="00470915">
        <w:rPr>
          <w:rFonts w:asciiTheme="minorHAnsi" w:hAnsiTheme="minorHAnsi" w:cstheme="minorHAnsi"/>
        </w:rPr>
        <w:t>5</w:t>
      </w:r>
      <w:r w:rsidR="00055361">
        <w:rPr>
          <w:rFonts w:asciiTheme="minorHAnsi" w:hAnsiTheme="minorHAnsi" w:cstheme="minorHAnsi"/>
        </w:rPr>
        <w:tab/>
      </w:r>
      <w:r w:rsidR="002A120B">
        <w:rPr>
          <w:rFonts w:asciiTheme="minorHAnsi" w:hAnsiTheme="minorHAnsi" w:cstheme="minorHAnsi"/>
        </w:rPr>
        <w:t xml:space="preserve"> </w:t>
      </w:r>
      <w:r w:rsidR="002A120B">
        <w:rPr>
          <w:rFonts w:asciiTheme="minorHAnsi" w:hAnsiTheme="minorHAnsi" w:cstheme="minorHAnsi"/>
        </w:rPr>
        <w:tab/>
      </w:r>
      <w:r w:rsidR="002A120B">
        <w:rPr>
          <w:rFonts w:asciiTheme="minorHAnsi" w:hAnsiTheme="minorHAnsi" w:cstheme="minorHAnsi"/>
        </w:rPr>
        <w:tab/>
      </w:r>
      <w:r w:rsidR="002A120B">
        <w:rPr>
          <w:rFonts w:asciiTheme="minorHAnsi" w:hAnsiTheme="minorHAnsi" w:cstheme="minorHAnsi"/>
        </w:rPr>
        <w:tab/>
      </w:r>
      <w:r w:rsidR="002A120B">
        <w:rPr>
          <w:rFonts w:asciiTheme="minorHAnsi" w:hAnsiTheme="minorHAnsi" w:cstheme="minorHAnsi"/>
        </w:rPr>
        <w:tab/>
      </w:r>
      <w:r w:rsidR="004C60A3" w:rsidRPr="00C13FFD">
        <w:rPr>
          <w:rFonts w:asciiTheme="minorHAnsi" w:hAnsiTheme="minorHAnsi" w:cstheme="minorHAnsi"/>
        </w:rPr>
        <w:t xml:space="preserve"> </w:t>
      </w:r>
      <w:r w:rsidR="00CD6C57" w:rsidRPr="00C13FFD">
        <w:rPr>
          <w:rFonts w:asciiTheme="minorHAnsi" w:hAnsiTheme="minorHAnsi" w:cstheme="minorHAnsi"/>
        </w:rPr>
        <w:t xml:space="preserve">Radomyśl Wielki dnia </w:t>
      </w:r>
      <w:r w:rsidR="00204B2A">
        <w:rPr>
          <w:rFonts w:asciiTheme="minorHAnsi" w:hAnsiTheme="minorHAnsi" w:cstheme="minorHAnsi"/>
        </w:rPr>
        <w:t>20.02</w:t>
      </w:r>
      <w:r w:rsidR="00055361">
        <w:rPr>
          <w:rFonts w:asciiTheme="minorHAnsi" w:hAnsiTheme="minorHAnsi" w:cstheme="minorHAnsi"/>
        </w:rPr>
        <w:t>.202</w:t>
      </w:r>
      <w:r w:rsidR="00470915">
        <w:rPr>
          <w:rFonts w:asciiTheme="minorHAnsi" w:hAnsiTheme="minorHAnsi" w:cstheme="minorHAnsi"/>
        </w:rPr>
        <w:t>5</w:t>
      </w:r>
      <w:r w:rsidR="0087489A" w:rsidRPr="00C13FFD">
        <w:rPr>
          <w:rFonts w:asciiTheme="minorHAnsi" w:hAnsiTheme="minorHAnsi" w:cstheme="minorHAnsi"/>
        </w:rPr>
        <w:t xml:space="preserve"> r.</w:t>
      </w:r>
    </w:p>
    <w:p w14:paraId="34C9937F" w14:textId="77777777" w:rsidR="002A1E48" w:rsidRDefault="002A1E48" w:rsidP="0087489A">
      <w:pPr>
        <w:rPr>
          <w:rFonts w:asciiTheme="minorHAnsi" w:hAnsiTheme="minorHAnsi" w:cstheme="minorHAnsi"/>
        </w:rPr>
      </w:pPr>
    </w:p>
    <w:p w14:paraId="342C4ED2" w14:textId="77777777" w:rsidR="00316E59" w:rsidRPr="00316E59" w:rsidRDefault="00316E59" w:rsidP="0087489A">
      <w:pPr>
        <w:rPr>
          <w:rFonts w:asciiTheme="minorHAnsi" w:hAnsiTheme="minorHAnsi" w:cstheme="minorHAnsi"/>
          <w:b/>
        </w:rPr>
      </w:pPr>
      <w:r w:rsidRPr="00316E59">
        <w:rPr>
          <w:rFonts w:asciiTheme="minorHAnsi" w:hAnsiTheme="minorHAnsi" w:cstheme="minorHAnsi"/>
          <w:b/>
        </w:rPr>
        <w:t>Gmina Radomyśl Wielki</w:t>
      </w:r>
    </w:p>
    <w:p w14:paraId="22D8A668" w14:textId="77777777" w:rsidR="00316E59" w:rsidRPr="00316E59" w:rsidRDefault="00316E59" w:rsidP="0087489A">
      <w:pPr>
        <w:rPr>
          <w:rFonts w:asciiTheme="minorHAnsi" w:hAnsiTheme="minorHAnsi" w:cstheme="minorHAnsi"/>
          <w:b/>
        </w:rPr>
      </w:pPr>
      <w:r w:rsidRPr="00316E59">
        <w:rPr>
          <w:rFonts w:asciiTheme="minorHAnsi" w:hAnsiTheme="minorHAnsi" w:cstheme="minorHAnsi"/>
          <w:b/>
        </w:rPr>
        <w:t>Rynek 32</w:t>
      </w:r>
    </w:p>
    <w:p w14:paraId="6C74AEA2" w14:textId="77777777" w:rsidR="00316E59" w:rsidRPr="00316E59" w:rsidRDefault="00316E59" w:rsidP="0087489A">
      <w:pPr>
        <w:rPr>
          <w:rFonts w:asciiTheme="minorHAnsi" w:hAnsiTheme="minorHAnsi" w:cstheme="minorHAnsi"/>
          <w:b/>
        </w:rPr>
      </w:pPr>
      <w:r w:rsidRPr="00316E59">
        <w:rPr>
          <w:rFonts w:asciiTheme="minorHAnsi" w:hAnsiTheme="minorHAnsi" w:cstheme="minorHAnsi"/>
          <w:b/>
        </w:rPr>
        <w:t>39-310 Radomyśl Wielki</w:t>
      </w:r>
    </w:p>
    <w:p w14:paraId="535C684C" w14:textId="77777777" w:rsidR="002A1E48" w:rsidRPr="00C13FFD" w:rsidRDefault="002A1E48" w:rsidP="0087489A">
      <w:pPr>
        <w:rPr>
          <w:rFonts w:asciiTheme="minorHAnsi" w:hAnsiTheme="minorHAnsi" w:cstheme="minorHAnsi"/>
        </w:rPr>
      </w:pPr>
    </w:p>
    <w:p w14:paraId="1B1A17BC" w14:textId="77777777" w:rsidR="0087489A" w:rsidRDefault="0087489A" w:rsidP="0087489A">
      <w:pPr>
        <w:rPr>
          <w:rFonts w:asciiTheme="minorHAnsi" w:hAnsiTheme="minorHAnsi" w:cstheme="minorHAnsi"/>
        </w:rPr>
      </w:pPr>
    </w:p>
    <w:p w14:paraId="530D3EE5" w14:textId="77777777" w:rsidR="00A77523" w:rsidRPr="00C13FFD" w:rsidRDefault="00A77523" w:rsidP="0087489A">
      <w:pPr>
        <w:rPr>
          <w:rFonts w:asciiTheme="minorHAnsi" w:hAnsiTheme="minorHAnsi" w:cstheme="minorHAnsi"/>
        </w:rPr>
      </w:pPr>
    </w:p>
    <w:p w14:paraId="3E32A87D" w14:textId="77777777" w:rsidR="00C13FFD" w:rsidRPr="00C13FFD" w:rsidRDefault="00AC7E0B" w:rsidP="00AC7E0B">
      <w:pPr>
        <w:spacing w:line="36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C13FFD">
        <w:rPr>
          <w:rFonts w:asciiTheme="minorHAnsi" w:hAnsiTheme="minorHAnsi" w:cstheme="minorHAnsi"/>
          <w:b/>
          <w:sz w:val="28"/>
          <w:szCs w:val="28"/>
        </w:rPr>
        <w:t>INFORMACJA</w:t>
      </w:r>
      <w:r w:rsidR="00C13FFD" w:rsidRPr="00C13FFD">
        <w:rPr>
          <w:rFonts w:asciiTheme="minorHAnsi" w:hAnsiTheme="minorHAnsi" w:cstheme="minorHAnsi"/>
          <w:b/>
          <w:sz w:val="28"/>
          <w:szCs w:val="28"/>
        </w:rPr>
        <w:t xml:space="preserve"> </w:t>
      </w:r>
    </w:p>
    <w:p w14:paraId="3876A052" w14:textId="77777777" w:rsidR="0087489A" w:rsidRPr="00AC7E0B" w:rsidRDefault="00C13FFD" w:rsidP="00AC7E0B">
      <w:pPr>
        <w:spacing w:line="36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AC7E0B">
        <w:rPr>
          <w:rFonts w:asciiTheme="minorHAnsi" w:hAnsiTheme="minorHAnsi" w:cstheme="minorHAnsi"/>
          <w:b/>
          <w:sz w:val="28"/>
          <w:szCs w:val="28"/>
        </w:rPr>
        <w:t>o kwocie jaką Zamawiający zamierza przeznaczyć na sfinansowanie zamówienia</w:t>
      </w:r>
    </w:p>
    <w:p w14:paraId="39F14C9F" w14:textId="77777777" w:rsidR="0087489A" w:rsidRPr="00C13FFD" w:rsidRDefault="0087489A" w:rsidP="00AC7E0B">
      <w:pPr>
        <w:pStyle w:val="Tekstpodstawowy2"/>
        <w:tabs>
          <w:tab w:val="clear" w:pos="426"/>
        </w:tabs>
        <w:spacing w:line="360" w:lineRule="auto"/>
        <w:jc w:val="both"/>
        <w:outlineLvl w:val="0"/>
        <w:rPr>
          <w:rFonts w:asciiTheme="minorHAnsi" w:hAnsiTheme="minorHAnsi" w:cstheme="minorHAnsi"/>
          <w:b w:val="0"/>
          <w:sz w:val="28"/>
          <w:szCs w:val="28"/>
        </w:rPr>
      </w:pPr>
    </w:p>
    <w:p w14:paraId="791539A3" w14:textId="77777777" w:rsidR="002A1E48" w:rsidRPr="00C13FFD" w:rsidRDefault="002A1E48" w:rsidP="0087489A">
      <w:pPr>
        <w:pStyle w:val="Tekstpodstawowy2"/>
        <w:tabs>
          <w:tab w:val="clear" w:pos="426"/>
        </w:tabs>
        <w:jc w:val="both"/>
        <w:outlineLvl w:val="0"/>
        <w:rPr>
          <w:rFonts w:asciiTheme="minorHAnsi" w:hAnsiTheme="minorHAnsi" w:cstheme="minorHAnsi"/>
          <w:b w:val="0"/>
          <w:szCs w:val="24"/>
        </w:rPr>
      </w:pPr>
    </w:p>
    <w:p w14:paraId="192094C4" w14:textId="72A12B5F" w:rsidR="00322269" w:rsidRDefault="0087489A" w:rsidP="00AC7E0B">
      <w:pPr>
        <w:pStyle w:val="Tekstpodstawowy"/>
        <w:spacing w:line="360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C13FFD">
        <w:rPr>
          <w:rFonts w:asciiTheme="minorHAnsi" w:hAnsiTheme="minorHAnsi" w:cstheme="minorHAnsi"/>
          <w:sz w:val="24"/>
          <w:szCs w:val="24"/>
        </w:rPr>
        <w:t xml:space="preserve">Dotyczy: postępowania o udzielenie zamówienia publicznego prowadzonego w trybie </w:t>
      </w:r>
      <w:r w:rsidR="00905770" w:rsidRPr="00C13FFD">
        <w:rPr>
          <w:rFonts w:asciiTheme="minorHAnsi" w:hAnsiTheme="minorHAnsi" w:cstheme="minorHAnsi"/>
          <w:sz w:val="24"/>
          <w:szCs w:val="24"/>
        </w:rPr>
        <w:t>podstawowym</w:t>
      </w:r>
      <w:r w:rsidR="001F1EBA" w:rsidRPr="00C13FFD">
        <w:rPr>
          <w:rFonts w:asciiTheme="minorHAnsi" w:hAnsiTheme="minorHAnsi" w:cstheme="minorHAnsi"/>
          <w:sz w:val="24"/>
          <w:szCs w:val="24"/>
        </w:rPr>
        <w:t xml:space="preserve"> na podstawie art. 275 pkt 1 ustawy z 11 września 2019 r. Prawo zamówień publicznych</w:t>
      </w:r>
      <w:r w:rsidR="00905770" w:rsidRPr="00C13FFD">
        <w:rPr>
          <w:rFonts w:asciiTheme="minorHAnsi" w:hAnsiTheme="minorHAnsi" w:cstheme="minorHAnsi"/>
          <w:sz w:val="24"/>
          <w:szCs w:val="24"/>
        </w:rPr>
        <w:t xml:space="preserve"> </w:t>
      </w:r>
      <w:r w:rsidRPr="00C13FFD">
        <w:rPr>
          <w:rFonts w:asciiTheme="minorHAnsi" w:hAnsiTheme="minorHAnsi" w:cstheme="minorHAnsi"/>
          <w:sz w:val="24"/>
          <w:szCs w:val="24"/>
        </w:rPr>
        <w:t>na:</w:t>
      </w:r>
      <w:r w:rsidR="00EB52BC" w:rsidRPr="00C13FFD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204B2A" w:rsidRPr="00204B2A">
        <w:rPr>
          <w:rFonts w:asciiTheme="minorHAnsi" w:hAnsiTheme="minorHAnsi" w:cstheme="minorHAnsi"/>
          <w:b/>
          <w:sz w:val="24"/>
          <w:szCs w:val="24"/>
        </w:rPr>
        <w:t>„Budowa sieci kanalizacji sanitarnej wraz z przepompowniami w miejscowości Ruda w gminie Radomyśl Wielki”</w:t>
      </w:r>
      <w:r w:rsidR="00470915">
        <w:rPr>
          <w:rFonts w:asciiTheme="minorHAnsi" w:hAnsiTheme="minorHAnsi" w:cstheme="minorHAnsi"/>
          <w:b/>
          <w:sz w:val="24"/>
          <w:szCs w:val="24"/>
        </w:rPr>
        <w:t>.</w:t>
      </w:r>
    </w:p>
    <w:p w14:paraId="6AB0675A" w14:textId="77777777" w:rsidR="00470915" w:rsidRDefault="00470915" w:rsidP="00AC7E0B">
      <w:pPr>
        <w:pStyle w:val="Tekstpodstawowy"/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</w:p>
    <w:p w14:paraId="788A2049" w14:textId="4B2F4180" w:rsidR="0087489A" w:rsidRPr="00AC7E0B" w:rsidRDefault="00C13FFD" w:rsidP="00AC7E0B">
      <w:pPr>
        <w:pStyle w:val="Tekstpodstawowy"/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C13FFD">
        <w:rPr>
          <w:rFonts w:asciiTheme="minorHAnsi" w:hAnsiTheme="minorHAnsi" w:cstheme="minorHAnsi"/>
          <w:sz w:val="24"/>
          <w:szCs w:val="24"/>
        </w:rPr>
        <w:t>Zamawiający z</w:t>
      </w:r>
      <w:r w:rsidR="0087489A" w:rsidRPr="00C13FFD">
        <w:rPr>
          <w:rFonts w:asciiTheme="minorHAnsi" w:hAnsiTheme="minorHAnsi" w:cstheme="minorHAnsi"/>
          <w:sz w:val="24"/>
          <w:szCs w:val="24"/>
        </w:rPr>
        <w:t xml:space="preserve">godnie z art. </w:t>
      </w:r>
      <w:r w:rsidR="00CB66AB" w:rsidRPr="00C13FFD">
        <w:rPr>
          <w:rFonts w:asciiTheme="minorHAnsi" w:hAnsiTheme="minorHAnsi" w:cstheme="minorHAnsi"/>
          <w:sz w:val="24"/>
          <w:szCs w:val="24"/>
        </w:rPr>
        <w:t xml:space="preserve">222 ust. </w:t>
      </w:r>
      <w:r w:rsidRPr="00C13FFD">
        <w:rPr>
          <w:rFonts w:asciiTheme="minorHAnsi" w:hAnsiTheme="minorHAnsi" w:cstheme="minorHAnsi"/>
          <w:sz w:val="24"/>
          <w:szCs w:val="24"/>
        </w:rPr>
        <w:t>4</w:t>
      </w:r>
      <w:r w:rsidR="0087489A" w:rsidRPr="00C13FFD">
        <w:rPr>
          <w:rFonts w:asciiTheme="minorHAnsi" w:hAnsiTheme="minorHAnsi" w:cstheme="minorHAnsi"/>
          <w:sz w:val="24"/>
          <w:szCs w:val="24"/>
        </w:rPr>
        <w:t xml:space="preserve"> ustawy </w:t>
      </w:r>
      <w:r w:rsidR="001F1EBA" w:rsidRPr="00C13FFD">
        <w:rPr>
          <w:rFonts w:asciiTheme="minorHAnsi" w:hAnsiTheme="minorHAnsi" w:cstheme="minorHAnsi"/>
          <w:sz w:val="24"/>
          <w:szCs w:val="24"/>
        </w:rPr>
        <w:t xml:space="preserve">z 11 września 2019 r. </w:t>
      </w:r>
      <w:r w:rsidR="0087489A" w:rsidRPr="00C13FFD">
        <w:rPr>
          <w:rFonts w:asciiTheme="minorHAnsi" w:hAnsiTheme="minorHAnsi" w:cstheme="minorHAnsi"/>
          <w:sz w:val="24"/>
          <w:szCs w:val="24"/>
        </w:rPr>
        <w:t>Prawo zamówie</w:t>
      </w:r>
      <w:r w:rsidR="001802BB">
        <w:rPr>
          <w:rFonts w:asciiTheme="minorHAnsi" w:hAnsiTheme="minorHAnsi" w:cstheme="minorHAnsi"/>
          <w:sz w:val="24"/>
          <w:szCs w:val="24"/>
        </w:rPr>
        <w:t>ń publicznych ( tj. Dz. U. z 202</w:t>
      </w:r>
      <w:r w:rsidR="00470915">
        <w:rPr>
          <w:rFonts w:asciiTheme="minorHAnsi" w:hAnsiTheme="minorHAnsi" w:cstheme="minorHAnsi"/>
          <w:sz w:val="24"/>
          <w:szCs w:val="24"/>
        </w:rPr>
        <w:t>4</w:t>
      </w:r>
      <w:r w:rsidR="00F67B9C" w:rsidRPr="00C13FFD">
        <w:rPr>
          <w:rFonts w:asciiTheme="minorHAnsi" w:hAnsiTheme="minorHAnsi" w:cstheme="minorHAnsi"/>
          <w:sz w:val="24"/>
          <w:szCs w:val="24"/>
        </w:rPr>
        <w:t xml:space="preserve"> </w:t>
      </w:r>
      <w:r w:rsidR="0087489A" w:rsidRPr="00C13FFD">
        <w:rPr>
          <w:rFonts w:asciiTheme="minorHAnsi" w:hAnsiTheme="minorHAnsi" w:cstheme="minorHAnsi"/>
          <w:sz w:val="24"/>
          <w:szCs w:val="24"/>
        </w:rPr>
        <w:t xml:space="preserve">r., poz. </w:t>
      </w:r>
      <w:r w:rsidR="00470915">
        <w:rPr>
          <w:rFonts w:asciiTheme="minorHAnsi" w:hAnsiTheme="minorHAnsi" w:cstheme="minorHAnsi"/>
          <w:sz w:val="24"/>
          <w:szCs w:val="24"/>
        </w:rPr>
        <w:t>1320</w:t>
      </w:r>
      <w:r w:rsidR="00CB66AB" w:rsidRPr="00C13FFD">
        <w:rPr>
          <w:rFonts w:asciiTheme="minorHAnsi" w:hAnsiTheme="minorHAnsi" w:cstheme="minorHAnsi"/>
          <w:sz w:val="24"/>
          <w:szCs w:val="24"/>
        </w:rPr>
        <w:t xml:space="preserve"> ze zm.</w:t>
      </w:r>
      <w:r w:rsidRPr="00C13FFD">
        <w:rPr>
          <w:rFonts w:asciiTheme="minorHAnsi" w:hAnsiTheme="minorHAnsi" w:cstheme="minorHAnsi"/>
          <w:sz w:val="24"/>
          <w:szCs w:val="24"/>
        </w:rPr>
        <w:t>) informuje, że na sfinansowanie zamówienia zamierza przeznaczyć kwotę w wysokości</w:t>
      </w:r>
      <w:r w:rsidRPr="00AC7E0B">
        <w:rPr>
          <w:rFonts w:asciiTheme="minorHAnsi" w:hAnsiTheme="minorHAnsi" w:cstheme="minorHAnsi"/>
          <w:b/>
          <w:sz w:val="24"/>
          <w:szCs w:val="24"/>
        </w:rPr>
        <w:t>:</w:t>
      </w:r>
      <w:r w:rsidR="00463AC4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D54E7F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1E7188">
        <w:rPr>
          <w:rFonts w:asciiTheme="minorHAnsi" w:hAnsiTheme="minorHAnsi" w:cstheme="minorHAnsi"/>
          <w:b/>
          <w:sz w:val="24"/>
          <w:szCs w:val="24"/>
        </w:rPr>
        <w:t>3.993.435</w:t>
      </w:r>
      <w:r w:rsidR="004D48B3">
        <w:rPr>
          <w:rFonts w:asciiTheme="minorHAnsi" w:hAnsiTheme="minorHAnsi" w:cstheme="minorHAnsi"/>
          <w:b/>
          <w:sz w:val="24"/>
          <w:szCs w:val="24"/>
        </w:rPr>
        <w:t>,00</w:t>
      </w:r>
      <w:r w:rsidR="003337D3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5F2D83" w:rsidRPr="00AC7E0B">
        <w:rPr>
          <w:rFonts w:asciiTheme="minorHAnsi" w:hAnsiTheme="minorHAnsi" w:cstheme="minorHAnsi"/>
          <w:b/>
          <w:sz w:val="24"/>
          <w:szCs w:val="24"/>
        </w:rPr>
        <w:t>zł brutto</w:t>
      </w:r>
      <w:r w:rsidR="001E2DCC">
        <w:rPr>
          <w:rFonts w:asciiTheme="minorHAnsi" w:hAnsiTheme="minorHAnsi" w:cstheme="minorHAnsi"/>
          <w:b/>
          <w:sz w:val="24"/>
          <w:szCs w:val="24"/>
        </w:rPr>
        <w:t xml:space="preserve"> (słownie: </w:t>
      </w:r>
      <w:r w:rsidR="001E7188">
        <w:rPr>
          <w:rFonts w:asciiTheme="minorHAnsi" w:hAnsiTheme="minorHAnsi" w:cstheme="minorHAnsi"/>
          <w:b/>
          <w:sz w:val="24"/>
          <w:szCs w:val="24"/>
        </w:rPr>
        <w:t xml:space="preserve">trzy miliony dziewięćset dziewięćdziesiąt trzy tysiące czterysta trzydzieści pięć </w:t>
      </w:r>
      <w:r w:rsidR="001E2DCC">
        <w:rPr>
          <w:rFonts w:asciiTheme="minorHAnsi" w:hAnsiTheme="minorHAnsi" w:cstheme="minorHAnsi"/>
          <w:b/>
          <w:sz w:val="24"/>
          <w:szCs w:val="24"/>
        </w:rPr>
        <w:t>złotych).</w:t>
      </w:r>
    </w:p>
    <w:p w14:paraId="660593B8" w14:textId="77777777" w:rsidR="00484B00" w:rsidRDefault="00484B00" w:rsidP="00AC7E0B">
      <w:pPr>
        <w:spacing w:line="360" w:lineRule="auto"/>
        <w:jc w:val="both"/>
        <w:rPr>
          <w:rFonts w:asciiTheme="minorHAnsi" w:hAnsiTheme="minorHAnsi" w:cstheme="minorHAnsi"/>
        </w:rPr>
      </w:pPr>
    </w:p>
    <w:p w14:paraId="7F00D5C7" w14:textId="77777777" w:rsidR="00A77523" w:rsidRDefault="00A77523" w:rsidP="00AC7E0B">
      <w:pPr>
        <w:spacing w:line="360" w:lineRule="auto"/>
        <w:jc w:val="both"/>
        <w:rPr>
          <w:rFonts w:asciiTheme="minorHAnsi" w:hAnsiTheme="minorHAnsi" w:cstheme="minorHAnsi"/>
        </w:rPr>
      </w:pPr>
    </w:p>
    <w:p w14:paraId="1407895E" w14:textId="166C601C" w:rsidR="00A77523" w:rsidRPr="00C13FFD" w:rsidRDefault="00A77523" w:rsidP="00A77523">
      <w:pPr>
        <w:spacing w:line="360" w:lineRule="auto"/>
        <w:jc w:val="right"/>
        <w:rPr>
          <w:rFonts w:asciiTheme="minorHAnsi" w:hAnsiTheme="minorHAnsi" w:cstheme="minorHAnsi"/>
        </w:rPr>
      </w:pPr>
    </w:p>
    <w:sectPr w:rsidR="00A77523" w:rsidRPr="00C13FFD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6368F7" w14:textId="77777777" w:rsidR="00C971C6" w:rsidRDefault="00C971C6" w:rsidP="0080736E">
      <w:r>
        <w:separator/>
      </w:r>
    </w:p>
  </w:endnote>
  <w:endnote w:type="continuationSeparator" w:id="0">
    <w:p w14:paraId="0E35A8F2" w14:textId="77777777" w:rsidR="00C971C6" w:rsidRDefault="00C971C6" w:rsidP="00807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BFE279" w14:textId="77777777" w:rsidR="00C971C6" w:rsidRDefault="00C971C6" w:rsidP="0080736E">
      <w:r>
        <w:separator/>
      </w:r>
    </w:p>
  </w:footnote>
  <w:footnote w:type="continuationSeparator" w:id="0">
    <w:p w14:paraId="71336232" w14:textId="77777777" w:rsidR="00C971C6" w:rsidRDefault="00C971C6" w:rsidP="00807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682498" w14:textId="77777777" w:rsidR="0080736E" w:rsidRPr="00EE07BC" w:rsidRDefault="0080736E" w:rsidP="0080736E">
    <w:pPr>
      <w:pStyle w:val="Tekstpodstawowy"/>
      <w:rPr>
        <w:rFonts w:ascii="Calibri" w:hAnsi="Calibri"/>
        <w:b/>
        <w:sz w:val="36"/>
      </w:rPr>
    </w:pPr>
    <w:r w:rsidRPr="0096047C">
      <w:rPr>
        <w:rFonts w:ascii="Calibri" w:hAnsi="Calibri"/>
        <w:b/>
        <w:sz w:val="36"/>
      </w:rPr>
      <w:t xml:space="preserve">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29C7C7E"/>
    <w:multiLevelType w:val="hybridMultilevel"/>
    <w:tmpl w:val="110EB3EE"/>
    <w:lvl w:ilvl="0" w:tplc="F43661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pStyle w:val="Nagwek2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pStyle w:val="Nagwek3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pStyle w:val="Nagwek4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A368F4"/>
    <w:multiLevelType w:val="multilevel"/>
    <w:tmpl w:val="467A15AC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>
      <w:start w:val="1"/>
      <w:numFmt w:val="decimal"/>
      <w:pStyle w:val="Styl1"/>
      <w:isLgl/>
      <w:lvlText w:val="%1.%2."/>
      <w:lvlJc w:val="left"/>
      <w:pPr>
        <w:ind w:left="720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1389914940">
    <w:abstractNumId w:val="1"/>
  </w:num>
  <w:num w:numId="2" w16cid:durableId="487668144">
    <w:abstractNumId w:val="0"/>
  </w:num>
  <w:num w:numId="3" w16cid:durableId="14749835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31B"/>
    <w:rsid w:val="00015E74"/>
    <w:rsid w:val="00031FF7"/>
    <w:rsid w:val="00037DBE"/>
    <w:rsid w:val="00055361"/>
    <w:rsid w:val="00077580"/>
    <w:rsid w:val="0008477E"/>
    <w:rsid w:val="000A364B"/>
    <w:rsid w:val="000A4093"/>
    <w:rsid w:val="000B2D06"/>
    <w:rsid w:val="00116199"/>
    <w:rsid w:val="001802BB"/>
    <w:rsid w:val="001901B2"/>
    <w:rsid w:val="001E2DCC"/>
    <w:rsid w:val="001E6589"/>
    <w:rsid w:val="001E7188"/>
    <w:rsid w:val="001F1EBA"/>
    <w:rsid w:val="00204B2A"/>
    <w:rsid w:val="00214FC5"/>
    <w:rsid w:val="00231326"/>
    <w:rsid w:val="00291491"/>
    <w:rsid w:val="002A120B"/>
    <w:rsid w:val="002A1E48"/>
    <w:rsid w:val="002E1868"/>
    <w:rsid w:val="00316E59"/>
    <w:rsid w:val="00322269"/>
    <w:rsid w:val="003243E4"/>
    <w:rsid w:val="003337D3"/>
    <w:rsid w:val="00351462"/>
    <w:rsid w:val="00376BE8"/>
    <w:rsid w:val="003820F5"/>
    <w:rsid w:val="0039529F"/>
    <w:rsid w:val="003D1814"/>
    <w:rsid w:val="003D34AA"/>
    <w:rsid w:val="003D7DCA"/>
    <w:rsid w:val="00414105"/>
    <w:rsid w:val="004144A6"/>
    <w:rsid w:val="004344E6"/>
    <w:rsid w:val="00451413"/>
    <w:rsid w:val="00463AC4"/>
    <w:rsid w:val="00464595"/>
    <w:rsid w:val="00470915"/>
    <w:rsid w:val="00474533"/>
    <w:rsid w:val="00480251"/>
    <w:rsid w:val="00484B00"/>
    <w:rsid w:val="004C13CE"/>
    <w:rsid w:val="004C60A3"/>
    <w:rsid w:val="004D48B3"/>
    <w:rsid w:val="00543678"/>
    <w:rsid w:val="00560AA7"/>
    <w:rsid w:val="005715A4"/>
    <w:rsid w:val="00574D15"/>
    <w:rsid w:val="005E5812"/>
    <w:rsid w:val="005F2D83"/>
    <w:rsid w:val="00652D63"/>
    <w:rsid w:val="00723EF1"/>
    <w:rsid w:val="00752AA9"/>
    <w:rsid w:val="007B26CB"/>
    <w:rsid w:val="007E2231"/>
    <w:rsid w:val="0080736E"/>
    <w:rsid w:val="0085762A"/>
    <w:rsid w:val="00864758"/>
    <w:rsid w:val="0087489A"/>
    <w:rsid w:val="008B0375"/>
    <w:rsid w:val="008F669B"/>
    <w:rsid w:val="00905770"/>
    <w:rsid w:val="00926A88"/>
    <w:rsid w:val="009279F8"/>
    <w:rsid w:val="00931465"/>
    <w:rsid w:val="009770E8"/>
    <w:rsid w:val="00981010"/>
    <w:rsid w:val="009829E8"/>
    <w:rsid w:val="009904AD"/>
    <w:rsid w:val="00A30EC8"/>
    <w:rsid w:val="00A63E14"/>
    <w:rsid w:val="00A77523"/>
    <w:rsid w:val="00A82407"/>
    <w:rsid w:val="00A91ECC"/>
    <w:rsid w:val="00A94772"/>
    <w:rsid w:val="00AA18FB"/>
    <w:rsid w:val="00AB6323"/>
    <w:rsid w:val="00AC7E0B"/>
    <w:rsid w:val="00AE6715"/>
    <w:rsid w:val="00AF7482"/>
    <w:rsid w:val="00AF7912"/>
    <w:rsid w:val="00B1320E"/>
    <w:rsid w:val="00B1424F"/>
    <w:rsid w:val="00B44660"/>
    <w:rsid w:val="00B44EFD"/>
    <w:rsid w:val="00B759F5"/>
    <w:rsid w:val="00BB79C1"/>
    <w:rsid w:val="00BD01AE"/>
    <w:rsid w:val="00BD7902"/>
    <w:rsid w:val="00BF6CD8"/>
    <w:rsid w:val="00C079DA"/>
    <w:rsid w:val="00C13FFD"/>
    <w:rsid w:val="00C144A8"/>
    <w:rsid w:val="00C323B7"/>
    <w:rsid w:val="00C720AA"/>
    <w:rsid w:val="00C86110"/>
    <w:rsid w:val="00C971C6"/>
    <w:rsid w:val="00CB66AB"/>
    <w:rsid w:val="00CD6C57"/>
    <w:rsid w:val="00CE1EAD"/>
    <w:rsid w:val="00CE6171"/>
    <w:rsid w:val="00D54980"/>
    <w:rsid w:val="00D54E7F"/>
    <w:rsid w:val="00D703D3"/>
    <w:rsid w:val="00D8282B"/>
    <w:rsid w:val="00DB1A8A"/>
    <w:rsid w:val="00DC4D31"/>
    <w:rsid w:val="00DC5B37"/>
    <w:rsid w:val="00DD573F"/>
    <w:rsid w:val="00DF7E27"/>
    <w:rsid w:val="00E02E67"/>
    <w:rsid w:val="00E3331B"/>
    <w:rsid w:val="00E35BCD"/>
    <w:rsid w:val="00E35F64"/>
    <w:rsid w:val="00EB52BC"/>
    <w:rsid w:val="00ED6676"/>
    <w:rsid w:val="00EE5754"/>
    <w:rsid w:val="00EF28E8"/>
    <w:rsid w:val="00F277D6"/>
    <w:rsid w:val="00F67B9C"/>
    <w:rsid w:val="00F77881"/>
    <w:rsid w:val="00F92D65"/>
    <w:rsid w:val="00FA4F4F"/>
    <w:rsid w:val="00FC58DD"/>
    <w:rsid w:val="00FC7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048CF7"/>
  <w15:chartTrackingRefBased/>
  <w15:docId w15:val="{E5D1DABF-8E84-49C7-9469-DA434677E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87489A"/>
    <w:pPr>
      <w:spacing w:after="0" w:line="240" w:lineRule="auto"/>
    </w:pPr>
    <w:rPr>
      <w:rFonts w:ascii="Cambria" w:eastAsia="Times New Roman" w:hAnsi="Cambria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87489A"/>
    <w:pPr>
      <w:keepNext/>
      <w:numPr>
        <w:ilvl w:val="1"/>
        <w:numId w:val="1"/>
      </w:numPr>
      <w:suppressAutoHyphens/>
      <w:outlineLvl w:val="1"/>
    </w:pPr>
    <w:rPr>
      <w:rFonts w:ascii="Times New Roman" w:hAnsi="Times New Roman"/>
      <w:sz w:val="52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87489A"/>
    <w:pPr>
      <w:keepNext/>
      <w:numPr>
        <w:ilvl w:val="2"/>
        <w:numId w:val="1"/>
      </w:numPr>
      <w:suppressAutoHyphens/>
      <w:jc w:val="center"/>
      <w:outlineLvl w:val="2"/>
    </w:pPr>
    <w:rPr>
      <w:rFonts w:ascii="Times New Roman" w:hAnsi="Times New Roman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87489A"/>
    <w:pPr>
      <w:keepNext/>
      <w:numPr>
        <w:ilvl w:val="3"/>
        <w:numId w:val="1"/>
      </w:numPr>
      <w:suppressAutoHyphens/>
      <w:outlineLvl w:val="3"/>
    </w:pPr>
    <w:rPr>
      <w:rFonts w:ascii="Times New Roman" w:hAnsi="Times New Roman"/>
      <w:b/>
      <w:bCs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7489A"/>
    <w:rPr>
      <w:rFonts w:ascii="Times New Roman" w:eastAsia="Times New Roman" w:hAnsi="Times New Roman" w:cs="Times New Roman"/>
      <w:sz w:val="52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rsid w:val="0087489A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87489A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Tekstpodstawowy2">
    <w:name w:val="Body Text 2"/>
    <w:basedOn w:val="Normalny"/>
    <w:link w:val="Tekstpodstawowy2Znak"/>
    <w:unhideWhenUsed/>
    <w:rsid w:val="0087489A"/>
    <w:pPr>
      <w:tabs>
        <w:tab w:val="left" w:pos="426"/>
      </w:tabs>
    </w:pPr>
    <w:rPr>
      <w:rFonts w:ascii="Arial" w:hAnsi="Arial"/>
      <w:b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87489A"/>
    <w:rPr>
      <w:rFonts w:ascii="Arial" w:eastAsia="Times New Roman" w:hAnsi="Arial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87489A"/>
    <w:pPr>
      <w:widowControl w:val="0"/>
      <w:overflowPunct w:val="0"/>
      <w:autoSpaceDE w:val="0"/>
      <w:autoSpaceDN w:val="0"/>
      <w:adjustRightInd w:val="0"/>
      <w:spacing w:after="120"/>
    </w:pPr>
    <w:rPr>
      <w:rFonts w:ascii="Times New Roman" w:hAnsi="Times New Roman"/>
      <w:kern w:val="28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87489A"/>
    <w:rPr>
      <w:rFonts w:ascii="Times New Roman" w:eastAsia="Times New Roman" w:hAnsi="Times New Roman" w:cs="Times New Roman"/>
      <w:kern w:val="28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D34A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34AA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Styl1">
    <w:name w:val="Styl1"/>
    <w:basedOn w:val="Akapitzlist"/>
    <w:link w:val="Styl1Znak"/>
    <w:qFormat/>
    <w:rsid w:val="00C720AA"/>
    <w:pPr>
      <w:numPr>
        <w:ilvl w:val="1"/>
        <w:numId w:val="3"/>
      </w:num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yl1Znak">
    <w:name w:val="Styl1 Znak"/>
    <w:basedOn w:val="Domylnaczcionkaakapitu"/>
    <w:link w:val="Styl1"/>
    <w:rsid w:val="00C720AA"/>
  </w:style>
  <w:style w:type="paragraph" w:styleId="Akapitzlist">
    <w:name w:val="List Paragraph"/>
    <w:basedOn w:val="Normalny"/>
    <w:uiPriority w:val="34"/>
    <w:qFormat/>
    <w:rsid w:val="00C720A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0736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0736E"/>
    <w:rPr>
      <w:rFonts w:ascii="Cambria" w:eastAsia="Times New Roman" w:hAnsi="Cambria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0736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0736E"/>
    <w:rPr>
      <w:rFonts w:ascii="Cambria" w:eastAsia="Times New Roman" w:hAnsi="Cambria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906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1</Pages>
  <Words>120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Kulpa</dc:creator>
  <cp:keywords/>
  <dc:description/>
  <cp:lastModifiedBy>Joanna Kulpa</cp:lastModifiedBy>
  <cp:revision>40</cp:revision>
  <cp:lastPrinted>2024-04-23T07:14:00Z</cp:lastPrinted>
  <dcterms:created xsi:type="dcterms:W3CDTF">2021-03-08T08:17:00Z</dcterms:created>
  <dcterms:modified xsi:type="dcterms:W3CDTF">2025-02-20T08:29:00Z</dcterms:modified>
</cp:coreProperties>
</file>