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BA2B33" w:rsidRPr="00BA2B33">
        <w:rPr>
          <w:rFonts w:ascii="Arial" w:hAnsi="Arial" w:cs="Arial"/>
          <w:b/>
          <w:bCs/>
          <w:sz w:val="22"/>
          <w:szCs w:val="22"/>
        </w:rPr>
        <w:t>Przeglądy instalacji elektrycznych i piorunochronnych w budynkach Nadleśnictwa Brzesko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436D18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2D13D1"/>
    <w:rsid w:val="0034279C"/>
    <w:rsid w:val="003814A2"/>
    <w:rsid w:val="00436D18"/>
    <w:rsid w:val="00676812"/>
    <w:rsid w:val="00A328E5"/>
    <w:rsid w:val="00A8233F"/>
    <w:rsid w:val="00AB5397"/>
    <w:rsid w:val="00BA2B33"/>
    <w:rsid w:val="00C950C6"/>
    <w:rsid w:val="00CF7493"/>
    <w:rsid w:val="00F55AE1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5587-F95F-4609-94F3-D7DA3E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Wacnik</dc:creator>
  <cp:lastModifiedBy>Jarosław Bielan (Nadl. Brzesko)</cp:lastModifiedBy>
  <cp:revision>2</cp:revision>
  <dcterms:created xsi:type="dcterms:W3CDTF">2022-11-23T20:57:00Z</dcterms:created>
  <dcterms:modified xsi:type="dcterms:W3CDTF">2022-11-23T20:57:00Z</dcterms:modified>
</cp:coreProperties>
</file>