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16" w:rsidRPr="003C3667" w:rsidRDefault="00230B16" w:rsidP="00230B16">
      <w:pPr>
        <w:autoSpaceDE w:val="0"/>
        <w:autoSpaceDN w:val="0"/>
        <w:adjustRightInd w:val="0"/>
        <w:spacing w:after="0"/>
        <w:ind w:left="7230" w:hanging="567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        </w:t>
      </w:r>
      <w:r w:rsidRPr="003C3667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10</w:t>
      </w:r>
      <w:r w:rsidRPr="003C3667">
        <w:rPr>
          <w:rFonts w:ascii="Calibri" w:eastAsia="Times New Roman" w:hAnsi="Calibri" w:cs="Times New Roman"/>
          <w:b/>
          <w:sz w:val="24"/>
          <w:szCs w:val="24"/>
          <w:lang w:eastAsia="pl-PL"/>
        </w:rPr>
        <w:t>a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do SWZ</w:t>
      </w:r>
    </w:p>
    <w:p w:rsidR="00230B16" w:rsidRPr="003C3667" w:rsidRDefault="00230B16" w:rsidP="00230B16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C366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3C366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3C366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3C366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3C366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3C366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3C366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3C366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3C366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230B16" w:rsidRPr="003C3667" w:rsidRDefault="00230B16" w:rsidP="00230B16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230B16" w:rsidRPr="000F4C89" w:rsidRDefault="00230B16" w:rsidP="00230B16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Times New Roman"/>
          <w:bCs/>
          <w:color w:val="FF0000"/>
          <w:sz w:val="24"/>
          <w:szCs w:val="24"/>
          <w:lang w:eastAsia="pl-PL"/>
        </w:rPr>
      </w:pPr>
      <w:r w:rsidRPr="003C3667">
        <w:rPr>
          <w:rFonts w:ascii="Calibri" w:eastAsia="Times New Roman" w:hAnsi="Calibri" w:cs="Times New Roman"/>
          <w:b/>
          <w:sz w:val="24"/>
          <w:szCs w:val="24"/>
          <w:lang w:eastAsia="pl-PL"/>
        </w:rPr>
        <w:t>PROJEKT UMOWY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Pr="000F4C89">
        <w:rPr>
          <w:rFonts w:ascii="Calibri" w:eastAsia="Times New Roman" w:hAnsi="Calibri" w:cs="Times New Roman"/>
          <w:b/>
          <w:color w:val="FF0000"/>
          <w:sz w:val="24"/>
          <w:szCs w:val="24"/>
          <w:lang w:eastAsia="pl-PL"/>
        </w:rPr>
        <w:t>- poprawiony</w:t>
      </w:r>
    </w:p>
    <w:p w:rsidR="00230B16" w:rsidRDefault="00230B16" w:rsidP="00230B16">
      <w:pPr>
        <w:spacing w:after="120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C3667">
        <w:rPr>
          <w:rFonts w:ascii="Calibri" w:eastAsia="Times New Roman" w:hAnsi="Calibri" w:cs="Times New Roman"/>
          <w:b/>
          <w:sz w:val="24"/>
          <w:szCs w:val="24"/>
          <w:lang w:eastAsia="pl-PL"/>
        </w:rPr>
        <w:t>Umowa nr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ZPSK/06</w:t>
      </w:r>
      <w:r w:rsidRPr="003C3667">
        <w:rPr>
          <w:rFonts w:ascii="Calibri" w:eastAsia="Times New Roman" w:hAnsi="Calibri" w:cs="Times New Roman"/>
          <w:b/>
          <w:sz w:val="24"/>
          <w:szCs w:val="24"/>
          <w:lang w:eastAsia="pl-PL"/>
        </w:rPr>
        <w:t>/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1/</w:t>
      </w:r>
      <w:r w:rsidRPr="003C3667">
        <w:rPr>
          <w:rFonts w:ascii="Calibri" w:eastAsia="Times New Roman" w:hAnsi="Calibri" w:cs="Times New Roman"/>
          <w:b/>
          <w:sz w:val="24"/>
          <w:szCs w:val="24"/>
          <w:lang w:eastAsia="pl-PL"/>
        </w:rPr>
        <w:t>2021</w:t>
      </w:r>
    </w:p>
    <w:p w:rsidR="00230B16" w:rsidRPr="003C3667" w:rsidRDefault="00230B16" w:rsidP="00230B16">
      <w:pPr>
        <w:jc w:val="center"/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na zakup i sukcesywną dostawę</w:t>
      </w:r>
      <w:r w:rsidRPr="003C366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oleju napędowego ON do Spółki Komunalnej Wschowa </w:t>
      </w:r>
      <w:r w:rsidRPr="003C366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(dalej Umowa)</w:t>
      </w:r>
    </w:p>
    <w:p w:rsidR="00230B16" w:rsidRPr="003C3667" w:rsidRDefault="00230B16" w:rsidP="00230B16">
      <w:pPr>
        <w:spacing w:after="0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3C3667">
        <w:rPr>
          <w:rFonts w:ascii="Calibri" w:eastAsia="Times New Roman" w:hAnsi="Calibri" w:cstheme="minorHAnsi"/>
          <w:sz w:val="24"/>
          <w:szCs w:val="24"/>
          <w:lang w:eastAsia="pl-PL"/>
        </w:rPr>
        <w:t xml:space="preserve">zawarta w dniu </w:t>
      </w:r>
      <w:r w:rsidRPr="003C3667">
        <w:rPr>
          <w:rFonts w:ascii="Calibri" w:eastAsia="Times New Roman" w:hAnsi="Calibri" w:cstheme="minorHAnsi"/>
          <w:b/>
          <w:sz w:val="24"/>
          <w:szCs w:val="24"/>
          <w:lang w:eastAsia="pl-PL"/>
        </w:rPr>
        <w:t>…………..</w:t>
      </w:r>
      <w:r w:rsidRPr="003C3667">
        <w:rPr>
          <w:rFonts w:ascii="Calibri" w:eastAsia="Times New Roman" w:hAnsi="Calibri" w:cstheme="minorHAnsi"/>
          <w:sz w:val="24"/>
          <w:szCs w:val="24"/>
          <w:lang w:eastAsia="pl-PL"/>
        </w:rPr>
        <w:t xml:space="preserve"> pomiędzy :</w:t>
      </w:r>
    </w:p>
    <w:p w:rsidR="00230B16" w:rsidRPr="003C3667" w:rsidRDefault="00230B16" w:rsidP="00230B16">
      <w:pPr>
        <w:autoSpaceDE w:val="0"/>
        <w:autoSpaceDN w:val="0"/>
        <w:adjustRightInd w:val="0"/>
        <w:spacing w:before="120" w:after="120"/>
        <w:jc w:val="both"/>
        <w:rPr>
          <w:rFonts w:ascii="Calibri" w:eastAsia="Times New Roman" w:hAnsi="Calibri" w:cstheme="minorHAnsi"/>
          <w:b/>
          <w:sz w:val="24"/>
          <w:szCs w:val="24"/>
          <w:lang w:eastAsia="pl-PL"/>
        </w:rPr>
      </w:pPr>
      <w:r w:rsidRPr="003C3667">
        <w:rPr>
          <w:rFonts w:ascii="Calibri" w:eastAsia="Times New Roman" w:hAnsi="Calibri" w:cstheme="minorHAnsi"/>
          <w:b/>
          <w:sz w:val="24"/>
          <w:szCs w:val="24"/>
          <w:lang w:eastAsia="pl-PL"/>
        </w:rPr>
        <w:t xml:space="preserve">Spółką Komunalną Wschowa Sp. z o.o. </w:t>
      </w:r>
      <w:r w:rsidRPr="003C3667">
        <w:rPr>
          <w:rFonts w:ascii="Calibri" w:eastAsia="Times New Roman" w:hAnsi="Calibri" w:cstheme="minorHAnsi"/>
          <w:sz w:val="24"/>
          <w:szCs w:val="24"/>
          <w:lang w:eastAsia="pl-PL"/>
        </w:rPr>
        <w:t xml:space="preserve">z siedzibą we Wschowie przy ul. Daszyńskiego 10, </w:t>
      </w:r>
      <w:r w:rsidRPr="003C3667">
        <w:rPr>
          <w:rFonts w:ascii="Calibri" w:eastAsia="Times New Roman" w:hAnsi="Calibri" w:cstheme="minorHAnsi"/>
          <w:sz w:val="24"/>
          <w:szCs w:val="24"/>
          <w:lang w:eastAsia="pl-PL"/>
        </w:rPr>
        <w:br/>
        <w:t xml:space="preserve">NIP 925-19-34-779, REGON 978050124 </w:t>
      </w:r>
      <w:r w:rsidRPr="003C3667">
        <w:rPr>
          <w:rFonts w:ascii="Calibri" w:eastAsia="Times New Roman" w:hAnsi="Calibri" w:cstheme="minorHAnsi"/>
          <w:color w:val="000000"/>
          <w:sz w:val="24"/>
          <w:szCs w:val="24"/>
          <w:lang w:eastAsia="pl-PL"/>
        </w:rPr>
        <w:t>wpisaną do Rejestru Przedsiębiorców przechowywanego przez Sąd Rejonowy</w:t>
      </w:r>
      <w:r w:rsidRPr="003C3667">
        <w:rPr>
          <w:rFonts w:ascii="Calibri" w:eastAsia="Times New Roman" w:hAnsi="Calibri" w:cstheme="minorHAnsi"/>
          <w:sz w:val="24"/>
          <w:szCs w:val="24"/>
          <w:lang w:eastAsia="pl-PL"/>
        </w:rPr>
        <w:t xml:space="preserve"> w Zielonej Górze VIII Wydział Gospodarczy Krajowego Rejestru Sądowego pod nr KRS 0000170632, kapitał zakładowy </w:t>
      </w:r>
      <w:r w:rsidRPr="003C3667">
        <w:rPr>
          <w:rFonts w:ascii="Calibri" w:eastAsia="Times New Roman" w:hAnsi="Calibri" w:cstheme="minorHAnsi"/>
          <w:bCs/>
          <w:sz w:val="24"/>
          <w:szCs w:val="24"/>
        </w:rPr>
        <w:t>8 475 515,00 zł,</w:t>
      </w:r>
    </w:p>
    <w:p w:rsidR="00230B16" w:rsidRPr="003C3667" w:rsidRDefault="00230B16" w:rsidP="00230B16">
      <w:pPr>
        <w:autoSpaceDE w:val="0"/>
        <w:autoSpaceDN w:val="0"/>
        <w:adjustRightInd w:val="0"/>
        <w:spacing w:before="120" w:after="120"/>
        <w:jc w:val="both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3C3667">
        <w:rPr>
          <w:rFonts w:ascii="Calibri" w:eastAsia="Times New Roman" w:hAnsi="Calibri" w:cstheme="minorHAnsi"/>
          <w:sz w:val="24"/>
          <w:szCs w:val="24"/>
          <w:lang w:eastAsia="pl-PL"/>
        </w:rPr>
        <w:t>którą reprezentuje:</w:t>
      </w:r>
    </w:p>
    <w:p w:rsidR="00230B16" w:rsidRPr="003C3667" w:rsidRDefault="00230B16" w:rsidP="00230B16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3C3667">
        <w:rPr>
          <w:rFonts w:ascii="Calibri" w:eastAsia="Times New Roman" w:hAnsi="Calibri" w:cstheme="minorHAnsi"/>
          <w:sz w:val="24"/>
          <w:szCs w:val="24"/>
          <w:lang w:eastAsia="pl-PL"/>
        </w:rPr>
        <w:t>Krzysztof Kołodziejczyk - Prezes</w:t>
      </w:r>
      <w:r w:rsidRPr="003C3667">
        <w:rPr>
          <w:rFonts w:ascii="Calibri" w:eastAsia="Times New Roman" w:hAnsi="Calibri" w:cstheme="minorHAnsi"/>
          <w:color w:val="000000"/>
          <w:sz w:val="24"/>
          <w:szCs w:val="24"/>
          <w:lang w:eastAsia="pl-PL"/>
        </w:rPr>
        <w:t xml:space="preserve"> </w:t>
      </w:r>
      <w:r w:rsidRPr="003C3667">
        <w:rPr>
          <w:rFonts w:ascii="Calibri" w:eastAsia="Times New Roman" w:hAnsi="Calibri" w:cstheme="minorHAnsi"/>
          <w:sz w:val="24"/>
          <w:szCs w:val="24"/>
          <w:lang w:eastAsia="pl-PL"/>
        </w:rPr>
        <w:t xml:space="preserve">Zarządu </w:t>
      </w:r>
    </w:p>
    <w:p w:rsidR="00230B16" w:rsidRPr="003C3667" w:rsidRDefault="00230B16" w:rsidP="00230B16">
      <w:pPr>
        <w:autoSpaceDE w:val="0"/>
        <w:autoSpaceDN w:val="0"/>
        <w:adjustRightInd w:val="0"/>
        <w:spacing w:before="120" w:after="120"/>
        <w:jc w:val="both"/>
        <w:rPr>
          <w:rFonts w:ascii="Calibri" w:eastAsia="Times New Roman" w:hAnsi="Calibri" w:cstheme="minorHAnsi"/>
          <w:b/>
          <w:sz w:val="24"/>
          <w:szCs w:val="24"/>
          <w:lang w:eastAsia="pl-PL"/>
        </w:rPr>
      </w:pPr>
      <w:r w:rsidRPr="003C3667">
        <w:rPr>
          <w:rFonts w:ascii="Calibri" w:eastAsia="Times New Roman" w:hAnsi="Calibri" w:cstheme="minorHAnsi"/>
          <w:sz w:val="24"/>
          <w:szCs w:val="24"/>
          <w:lang w:eastAsia="pl-PL"/>
        </w:rPr>
        <w:t>zwaną dalej w treści umowy</w:t>
      </w:r>
      <w:r w:rsidRPr="003C3667">
        <w:rPr>
          <w:rFonts w:ascii="Calibri" w:eastAsia="Times New Roman" w:hAnsi="Calibri" w:cstheme="minorHAnsi"/>
          <w:b/>
          <w:sz w:val="24"/>
          <w:szCs w:val="24"/>
          <w:lang w:eastAsia="pl-PL"/>
        </w:rPr>
        <w:t xml:space="preserve"> Zamawiającym,</w:t>
      </w:r>
    </w:p>
    <w:p w:rsidR="00230B16" w:rsidRPr="003C3667" w:rsidRDefault="00230B16" w:rsidP="00230B16">
      <w:pPr>
        <w:autoSpaceDE w:val="0"/>
        <w:autoSpaceDN w:val="0"/>
        <w:adjustRightInd w:val="0"/>
        <w:spacing w:before="120" w:after="120"/>
        <w:jc w:val="both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3C3667">
        <w:rPr>
          <w:rFonts w:ascii="Calibri" w:eastAsia="Times New Roman" w:hAnsi="Calibri" w:cstheme="minorHAnsi"/>
          <w:sz w:val="24"/>
          <w:szCs w:val="24"/>
          <w:lang w:eastAsia="pl-PL"/>
        </w:rPr>
        <w:t>a</w:t>
      </w:r>
    </w:p>
    <w:p w:rsidR="00230B16" w:rsidRDefault="00230B16" w:rsidP="00230B16">
      <w:pPr>
        <w:spacing w:after="0"/>
        <w:jc w:val="both"/>
        <w:rPr>
          <w:vertAlign w:val="superscript"/>
        </w:rPr>
      </w:pPr>
      <w:r>
        <w:rPr>
          <w:rFonts w:ascii="Calibri" w:eastAsia="Times New Roman" w:hAnsi="Calibri" w:cstheme="minorHAnsi"/>
          <w:bCs/>
          <w:sz w:val="24"/>
          <w:szCs w:val="24"/>
        </w:rPr>
        <w:t xml:space="preserve">Firmą </w:t>
      </w:r>
      <w:r w:rsidRPr="003C3667">
        <w:rPr>
          <w:rFonts w:ascii="Calibri" w:eastAsia="Times New Roman" w:hAnsi="Calibri" w:cstheme="minorHAnsi"/>
          <w:bCs/>
          <w:sz w:val="24"/>
          <w:szCs w:val="24"/>
        </w:rPr>
        <w:t>………………………………………………………………….…………</w:t>
      </w:r>
      <w:r>
        <w:rPr>
          <w:rFonts w:ascii="Calibri" w:eastAsia="Times New Roman" w:hAnsi="Calibri" w:cstheme="minorHAnsi"/>
          <w:bCs/>
          <w:sz w:val="24"/>
          <w:szCs w:val="24"/>
        </w:rPr>
        <w:t xml:space="preserve"> </w:t>
      </w:r>
      <w:r w:rsidRPr="003C3667">
        <w:rPr>
          <w:rFonts w:ascii="Calibri" w:eastAsia="Times New Roman" w:hAnsi="Calibri" w:cstheme="minorHAnsi"/>
          <w:bCs/>
          <w:sz w:val="24"/>
          <w:szCs w:val="24"/>
        </w:rPr>
        <w:t xml:space="preserve">z siedzibą w ………………………………… </w:t>
      </w:r>
      <w:r w:rsidRPr="003C3667">
        <w:rPr>
          <w:rFonts w:ascii="Calibri" w:eastAsia="Times New Roman" w:hAnsi="Calibri" w:cstheme="minorHAnsi"/>
          <w:bCs/>
          <w:sz w:val="24"/>
          <w:szCs w:val="24"/>
        </w:rPr>
        <w:br/>
        <w:t xml:space="preserve">NIP …………………….…., REGON ………………………. zarejestrowaną w …………………………… </w:t>
      </w:r>
      <w:r w:rsidRPr="003C3667">
        <w:rPr>
          <w:rFonts w:ascii="Calibri" w:eastAsia="Times New Roman" w:hAnsi="Calibri" w:cstheme="minorHAnsi"/>
          <w:bCs/>
          <w:sz w:val="24"/>
          <w:szCs w:val="24"/>
        </w:rPr>
        <w:br/>
        <w:t>pod nr KRS ……………………………. kapitał zakładowy ………………………………………………..</w:t>
      </w:r>
    </w:p>
    <w:p w:rsidR="00230B16" w:rsidRPr="003C3667" w:rsidRDefault="00230B16" w:rsidP="00230B16">
      <w:pPr>
        <w:spacing w:after="0"/>
        <w:jc w:val="center"/>
        <w:rPr>
          <w:rFonts w:ascii="Calibri" w:eastAsia="Times New Roman" w:hAnsi="Calibri" w:cstheme="minorHAnsi"/>
          <w:bCs/>
          <w:sz w:val="24"/>
          <w:szCs w:val="24"/>
        </w:rPr>
      </w:pPr>
      <w:r>
        <w:rPr>
          <w:rFonts w:ascii="Calibri" w:eastAsia="Times New Roman" w:hAnsi="Calibri" w:cstheme="minorHAnsi"/>
          <w:bCs/>
          <w:sz w:val="24"/>
          <w:szCs w:val="24"/>
        </w:rPr>
        <w:t>lub</w:t>
      </w:r>
    </w:p>
    <w:p w:rsidR="00230B16" w:rsidRPr="003C3667" w:rsidRDefault="00230B16" w:rsidP="00230B16">
      <w:pPr>
        <w:spacing w:after="0"/>
        <w:jc w:val="both"/>
        <w:rPr>
          <w:rFonts w:ascii="Calibri" w:eastAsia="Times New Roman" w:hAnsi="Calibri" w:cstheme="minorHAnsi"/>
          <w:bCs/>
          <w:sz w:val="24"/>
          <w:szCs w:val="24"/>
          <w:vertAlign w:val="superscript"/>
        </w:rPr>
      </w:pPr>
      <w:r w:rsidRPr="003C3667">
        <w:rPr>
          <w:rFonts w:ascii="Calibri" w:eastAsia="Times New Roman" w:hAnsi="Calibri" w:cstheme="minorHAnsi"/>
          <w:bCs/>
          <w:sz w:val="24"/>
          <w:szCs w:val="24"/>
        </w:rPr>
        <w:t xml:space="preserve">Panią/Panem …………………………………………………., przedsiębiorcą prowadzącym działalność gospodarczą pod firmą „………………………………” z siedzibą w ………………….. (kod pocztowy: …………….) </w:t>
      </w:r>
      <w:r w:rsidRPr="003C3667">
        <w:rPr>
          <w:rFonts w:ascii="Calibri" w:eastAsia="Times New Roman" w:hAnsi="Calibri" w:cstheme="minorHAnsi"/>
          <w:bCs/>
          <w:sz w:val="24"/>
          <w:szCs w:val="24"/>
        </w:rPr>
        <w:br/>
        <w:t>przy u</w:t>
      </w:r>
      <w:r>
        <w:rPr>
          <w:rFonts w:ascii="Calibri" w:eastAsia="Times New Roman" w:hAnsi="Calibri" w:cstheme="minorHAnsi"/>
          <w:bCs/>
          <w:sz w:val="24"/>
          <w:szCs w:val="24"/>
        </w:rPr>
        <w:t xml:space="preserve">l. ………………………………….., posiadającą </w:t>
      </w:r>
      <w:bookmarkStart w:id="0" w:name="_GoBack"/>
      <w:bookmarkEnd w:id="0"/>
      <w:r w:rsidRPr="003C3667">
        <w:rPr>
          <w:rFonts w:ascii="Calibri" w:eastAsia="Times New Roman" w:hAnsi="Calibri" w:cstheme="minorHAnsi"/>
          <w:bCs/>
          <w:sz w:val="24"/>
          <w:szCs w:val="24"/>
        </w:rPr>
        <w:t xml:space="preserve">NIP …………………………., </w:t>
      </w:r>
      <w:r w:rsidRPr="003C3667">
        <w:rPr>
          <w:rFonts w:ascii="Calibri" w:eastAsia="Times New Roman" w:hAnsi="Calibri" w:cstheme="minorHAnsi"/>
          <w:bCs/>
          <w:sz w:val="24"/>
          <w:szCs w:val="24"/>
        </w:rPr>
        <w:br/>
        <w:t>REGON ………………………………,</w:t>
      </w:r>
    </w:p>
    <w:p w:rsidR="00230B16" w:rsidRPr="003C3667" w:rsidRDefault="00230B16" w:rsidP="00230B16">
      <w:pPr>
        <w:spacing w:after="0"/>
        <w:jc w:val="both"/>
        <w:rPr>
          <w:rFonts w:ascii="Calibri" w:eastAsia="Times New Roman" w:hAnsi="Calibri" w:cstheme="minorHAnsi"/>
          <w:bCs/>
          <w:sz w:val="24"/>
          <w:szCs w:val="24"/>
        </w:rPr>
      </w:pPr>
      <w:r w:rsidRPr="003C3667">
        <w:rPr>
          <w:rFonts w:ascii="Calibri" w:eastAsia="Times New Roman" w:hAnsi="Calibri" w:cstheme="minorHAnsi"/>
          <w:bCs/>
          <w:sz w:val="24"/>
          <w:szCs w:val="24"/>
        </w:rPr>
        <w:t>reprezentowaną przez:</w:t>
      </w:r>
    </w:p>
    <w:p w:rsidR="00230B16" w:rsidRPr="003C3667" w:rsidRDefault="00230B16" w:rsidP="00230B16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Calibri" w:eastAsia="Times New Roman" w:hAnsi="Calibri" w:cstheme="minorHAnsi"/>
          <w:bCs/>
          <w:sz w:val="24"/>
          <w:szCs w:val="24"/>
        </w:rPr>
      </w:pPr>
      <w:r w:rsidRPr="003C3667">
        <w:rPr>
          <w:rFonts w:ascii="Calibri" w:eastAsia="Times New Roman" w:hAnsi="Calibri" w:cstheme="minorHAnsi"/>
          <w:bCs/>
          <w:sz w:val="24"/>
          <w:szCs w:val="24"/>
        </w:rPr>
        <w:t>………………………………. – ………………….</w:t>
      </w:r>
    </w:p>
    <w:p w:rsidR="00230B16" w:rsidRDefault="00230B16" w:rsidP="00230B16">
      <w:pPr>
        <w:spacing w:after="0"/>
        <w:jc w:val="both"/>
        <w:rPr>
          <w:rFonts w:ascii="Calibri" w:eastAsia="Times New Roman" w:hAnsi="Calibri" w:cstheme="minorHAnsi"/>
          <w:b/>
          <w:sz w:val="24"/>
          <w:szCs w:val="24"/>
        </w:rPr>
      </w:pPr>
      <w:r w:rsidRPr="003C3667">
        <w:rPr>
          <w:rFonts w:ascii="Calibri" w:eastAsia="Times New Roman" w:hAnsi="Calibri" w:cstheme="minorHAnsi"/>
          <w:bCs/>
          <w:sz w:val="24"/>
          <w:szCs w:val="24"/>
        </w:rPr>
        <w:t>zwaną dalej w treści Umowy</w:t>
      </w:r>
      <w:r w:rsidRPr="003C3667">
        <w:rPr>
          <w:rFonts w:ascii="Calibri" w:eastAsia="Times New Roman" w:hAnsi="Calibri" w:cstheme="minorHAnsi"/>
          <w:b/>
          <w:sz w:val="24"/>
          <w:szCs w:val="24"/>
        </w:rPr>
        <w:t xml:space="preserve"> „Wykonawcą”,</w:t>
      </w:r>
    </w:p>
    <w:p w:rsidR="00230B16" w:rsidRPr="00AD25A3" w:rsidRDefault="00230B16" w:rsidP="00230B16">
      <w:pPr>
        <w:spacing w:after="0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dalej zwanymi łącznie Stronami, a osobno zaś Stroną.</w:t>
      </w:r>
    </w:p>
    <w:p w:rsidR="00230B16" w:rsidRDefault="00230B16" w:rsidP="00230B16">
      <w:pPr>
        <w:spacing w:after="0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D25A3">
        <w:rPr>
          <w:rFonts w:ascii="Calibri" w:eastAsia="Times New Roman" w:hAnsi="Calibri" w:cs="Times New Roman"/>
          <w:bCs/>
          <w:sz w:val="24"/>
          <w:szCs w:val="24"/>
        </w:rPr>
        <w:t>Strony, zgodnie postanawiają, co następuje:</w:t>
      </w:r>
    </w:p>
    <w:p w:rsidR="00230B16" w:rsidRPr="003C3667" w:rsidRDefault="00230B16" w:rsidP="00230B16">
      <w:pPr>
        <w:spacing w:after="0"/>
        <w:jc w:val="center"/>
        <w:rPr>
          <w:rFonts w:ascii="Calibri" w:eastAsia="Times New Roman" w:hAnsi="Calibri" w:cstheme="minorHAnsi"/>
          <w:b/>
          <w:sz w:val="24"/>
          <w:szCs w:val="24"/>
          <w:lang w:eastAsia="pl-PL"/>
        </w:rPr>
      </w:pPr>
      <w:r w:rsidRPr="003C3667">
        <w:rPr>
          <w:rFonts w:ascii="Calibri" w:eastAsia="Times New Roman" w:hAnsi="Calibri" w:cstheme="minorHAnsi"/>
          <w:b/>
          <w:sz w:val="24"/>
          <w:szCs w:val="24"/>
          <w:lang w:eastAsia="pl-PL"/>
        </w:rPr>
        <w:t>Preambuła</w:t>
      </w:r>
    </w:p>
    <w:p w:rsidR="00230B16" w:rsidRPr="00A818FB" w:rsidRDefault="00230B16" w:rsidP="00230B16">
      <w:pPr>
        <w:spacing w:after="0"/>
        <w:contextualSpacing/>
        <w:jc w:val="both"/>
        <w:rPr>
          <w:rFonts w:ascii="Calibri" w:eastAsia="Tahoma" w:hAnsi="Calibri" w:cstheme="minorHAnsi"/>
          <w:sz w:val="24"/>
          <w:szCs w:val="24"/>
        </w:rPr>
      </w:pPr>
      <w:r w:rsidRPr="003C3667">
        <w:rPr>
          <w:rFonts w:ascii="Calibri" w:eastAsia="Times New Roman" w:hAnsi="Calibri" w:cstheme="minorHAnsi"/>
          <w:sz w:val="24"/>
          <w:szCs w:val="24"/>
          <w:lang w:eastAsia="pl-PL"/>
        </w:rPr>
        <w:t xml:space="preserve">Niniejszą umowę zawarto w wyniku przeprowadzonego postępowania o zamówienie publiczne </w:t>
      </w:r>
      <w:r>
        <w:rPr>
          <w:rFonts w:ascii="Calibri" w:eastAsia="Times New Roman" w:hAnsi="Calibri" w:cstheme="minorHAnsi"/>
          <w:sz w:val="24"/>
          <w:szCs w:val="24"/>
          <w:lang w:eastAsia="pl-PL"/>
        </w:rPr>
        <w:br/>
      </w:r>
      <w:r w:rsidRPr="003C3667">
        <w:rPr>
          <w:rFonts w:ascii="Calibri" w:eastAsia="Times New Roman" w:hAnsi="Calibri" w:cstheme="minorHAnsi"/>
          <w:sz w:val="24"/>
          <w:szCs w:val="24"/>
          <w:lang w:eastAsia="pl-PL"/>
        </w:rPr>
        <w:t xml:space="preserve">w trybie podstawowym z możliwością negocjacji pn. </w:t>
      </w:r>
      <w:r w:rsidRPr="003C3667">
        <w:rPr>
          <w:rFonts w:ascii="Calibri" w:eastAsia="Times New Roman" w:hAnsi="Calibri" w:cstheme="minorHAnsi"/>
          <w:b/>
          <w:sz w:val="24"/>
          <w:szCs w:val="24"/>
          <w:lang w:eastAsia="pl-PL"/>
        </w:rPr>
        <w:t>„Dostawa paliw płynnych na potrzeby Spółki Komunalnej Wschowa Sp. z o.o.”</w:t>
      </w:r>
      <w:r w:rsidRPr="003C3667">
        <w:rPr>
          <w:rFonts w:ascii="Calibri" w:eastAsia="Times New Roman" w:hAnsi="Calibri" w:cstheme="minorHAnsi"/>
          <w:sz w:val="24"/>
          <w:szCs w:val="24"/>
          <w:lang w:eastAsia="pl-PL"/>
        </w:rPr>
        <w:t xml:space="preserve"> </w:t>
      </w:r>
      <w:r w:rsidRPr="003C3667">
        <w:rPr>
          <w:rFonts w:ascii="Calibri" w:eastAsia="Times New Roman" w:hAnsi="Calibri" w:cstheme="minorHAnsi"/>
          <w:b/>
          <w:bCs/>
          <w:color w:val="000000"/>
          <w:sz w:val="24"/>
          <w:szCs w:val="24"/>
          <w:lang w:eastAsia="pl-PL"/>
        </w:rPr>
        <w:t>ZPSK</w:t>
      </w:r>
      <w:r w:rsidRPr="003C3667">
        <w:rPr>
          <w:rFonts w:ascii="Calibri" w:eastAsia="Times New Roman" w:hAnsi="Calibri" w:cstheme="minorHAnsi"/>
          <w:b/>
          <w:bCs/>
          <w:sz w:val="24"/>
          <w:szCs w:val="24"/>
          <w:lang w:eastAsia="pl-PL"/>
        </w:rPr>
        <w:t>.06.</w:t>
      </w:r>
      <w:r w:rsidRPr="003C3667">
        <w:rPr>
          <w:rFonts w:ascii="Calibri" w:eastAsia="Times New Roman" w:hAnsi="Calibri" w:cstheme="minorHAnsi"/>
          <w:b/>
          <w:bCs/>
          <w:color w:val="000000"/>
          <w:sz w:val="24"/>
          <w:szCs w:val="24"/>
          <w:lang w:eastAsia="pl-PL"/>
        </w:rPr>
        <w:t>I.2021</w:t>
      </w:r>
      <w:r w:rsidRPr="003C3667">
        <w:rPr>
          <w:rFonts w:ascii="Calibri" w:eastAsia="Times New Roman" w:hAnsi="Calibri" w:cstheme="minorHAnsi"/>
          <w:b/>
          <w:sz w:val="24"/>
          <w:szCs w:val="24"/>
          <w:lang w:eastAsia="pl-PL"/>
        </w:rPr>
        <w:t xml:space="preserve"> </w:t>
      </w:r>
      <w:r w:rsidRPr="003C3667">
        <w:rPr>
          <w:rFonts w:ascii="Calibri" w:eastAsia="Times New Roman" w:hAnsi="Calibri" w:cstheme="minorHAnsi"/>
          <w:sz w:val="24"/>
          <w:szCs w:val="24"/>
          <w:lang w:eastAsia="pl-PL"/>
        </w:rPr>
        <w:t>z zastosowaniem Ustawy Prawo zamówień publicznych</w:t>
      </w:r>
      <w:r>
        <w:rPr>
          <w:rFonts w:ascii="Calibri" w:eastAsia="Times New Roman" w:hAnsi="Calibri" w:cstheme="minorHAnsi"/>
          <w:sz w:val="24"/>
          <w:szCs w:val="24"/>
          <w:lang w:eastAsia="pl-PL"/>
        </w:rPr>
        <w:t xml:space="preserve"> </w:t>
      </w:r>
      <w:r w:rsidRPr="003C3667">
        <w:rPr>
          <w:rFonts w:ascii="Calibri" w:eastAsia="Times New Roman" w:hAnsi="Calibri" w:cstheme="minorHAnsi"/>
          <w:sz w:val="24"/>
          <w:szCs w:val="24"/>
          <w:lang w:eastAsia="pl-PL"/>
        </w:rPr>
        <w:t>z dn. 11 września 2019 r.  (</w:t>
      </w:r>
      <w:proofErr w:type="spellStart"/>
      <w:r w:rsidRPr="003C3667">
        <w:rPr>
          <w:rFonts w:ascii="Calibri" w:eastAsia="Times New Roman" w:hAnsi="Calibri" w:cstheme="minorHAnsi"/>
          <w:sz w:val="24"/>
          <w:szCs w:val="24"/>
          <w:lang w:eastAsia="pl-PL"/>
        </w:rPr>
        <w:t>t.j</w:t>
      </w:r>
      <w:proofErr w:type="spellEnd"/>
      <w:r w:rsidRPr="003C3667">
        <w:rPr>
          <w:rFonts w:ascii="Calibri" w:eastAsia="Times New Roman" w:hAnsi="Calibri" w:cstheme="minorHAnsi"/>
          <w:sz w:val="24"/>
          <w:szCs w:val="24"/>
          <w:lang w:eastAsia="pl-PL"/>
        </w:rPr>
        <w:t>. Dz.U. z 2021 r. poz. 1129 ze zm.), zgodnie ze Specyfikacją Warunków Zamówienia oraz złożoną ofertą, które to dokumenty stanowią integralną część niniejszej Umowy.</w:t>
      </w:r>
    </w:p>
    <w:p w:rsidR="00230B16" w:rsidRPr="003C3667" w:rsidRDefault="00230B16" w:rsidP="00230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Calibri" w:eastAsia="Tahoma" w:hAnsi="Calibri" w:cstheme="minorHAnsi"/>
          <w:b/>
          <w:sz w:val="24"/>
          <w:szCs w:val="24"/>
          <w:lang w:val="en-US"/>
        </w:rPr>
      </w:pPr>
      <w:r w:rsidRPr="003C3667">
        <w:rPr>
          <w:rFonts w:ascii="Calibri" w:eastAsia="Tahoma" w:hAnsi="Calibri" w:cstheme="minorHAnsi"/>
          <w:b/>
          <w:sz w:val="24"/>
          <w:szCs w:val="24"/>
          <w:lang w:val="en-US"/>
        </w:rPr>
        <w:t>§1</w:t>
      </w:r>
    </w:p>
    <w:p w:rsidR="00230B16" w:rsidRPr="003C3667" w:rsidRDefault="00230B16" w:rsidP="00230B16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Calibri" w:eastAsia="Tahoma" w:hAnsi="Calibri" w:cstheme="minorHAnsi"/>
          <w:sz w:val="24"/>
          <w:szCs w:val="24"/>
        </w:rPr>
      </w:pPr>
      <w:r w:rsidRPr="003C3667">
        <w:rPr>
          <w:rFonts w:ascii="Calibri" w:eastAsia="Tahoma" w:hAnsi="Calibri" w:cstheme="minorHAnsi"/>
          <w:sz w:val="24"/>
          <w:szCs w:val="24"/>
        </w:rPr>
        <w:t xml:space="preserve">Przedmiotem Umowy jest sukcesywna dostawa oleju napędowego ON do Spółki Komunalnej Wschowa Sp. z o.o. </w:t>
      </w:r>
      <w:r>
        <w:rPr>
          <w:rFonts w:ascii="Calibri" w:eastAsia="Tahoma" w:hAnsi="Calibri" w:cstheme="minorHAnsi"/>
          <w:sz w:val="24"/>
          <w:szCs w:val="24"/>
        </w:rPr>
        <w:t>w</w:t>
      </w:r>
      <w:r w:rsidRPr="003C3667">
        <w:rPr>
          <w:rFonts w:ascii="Calibri" w:eastAsia="Tahoma" w:hAnsi="Calibri" w:cstheme="minorHAnsi"/>
          <w:sz w:val="24"/>
          <w:szCs w:val="24"/>
        </w:rPr>
        <w:t xml:space="preserve"> ilości 1</w:t>
      </w:r>
      <w:r>
        <w:rPr>
          <w:rFonts w:ascii="Calibri" w:eastAsia="Tahoma" w:hAnsi="Calibri" w:cstheme="minorHAnsi"/>
          <w:sz w:val="24"/>
          <w:szCs w:val="24"/>
        </w:rPr>
        <w:t>3</w:t>
      </w:r>
      <w:r w:rsidRPr="003C3667">
        <w:rPr>
          <w:rFonts w:ascii="Calibri" w:eastAsia="Tahoma" w:hAnsi="Calibri" w:cstheme="minorHAnsi"/>
          <w:sz w:val="24"/>
          <w:szCs w:val="24"/>
        </w:rPr>
        <w:t>0 000 l (dm</w:t>
      </w:r>
      <w:r w:rsidRPr="003C3667">
        <w:rPr>
          <w:rFonts w:ascii="Calibri" w:eastAsia="Tahoma" w:hAnsi="Calibri" w:cstheme="minorHAnsi"/>
          <w:sz w:val="24"/>
          <w:szCs w:val="24"/>
          <w:vertAlign w:val="superscript"/>
        </w:rPr>
        <w:t>3</w:t>
      </w:r>
      <w:r w:rsidRPr="003C3667">
        <w:rPr>
          <w:rFonts w:ascii="Calibri" w:eastAsia="Tahoma" w:hAnsi="Calibri" w:cstheme="minorHAnsi"/>
          <w:sz w:val="24"/>
          <w:szCs w:val="24"/>
        </w:rPr>
        <w:t>), do zbiornika paliwa o pojemności 5000 l</w:t>
      </w:r>
      <w:r>
        <w:rPr>
          <w:rFonts w:ascii="Calibri" w:eastAsia="Tahoma" w:hAnsi="Calibri" w:cstheme="minorHAnsi"/>
          <w:sz w:val="24"/>
          <w:szCs w:val="24"/>
        </w:rPr>
        <w:t>,</w:t>
      </w:r>
      <w:r w:rsidRPr="003C3667">
        <w:rPr>
          <w:rFonts w:ascii="Calibri" w:eastAsia="Tahoma" w:hAnsi="Calibri" w:cstheme="minorHAnsi"/>
          <w:sz w:val="24"/>
          <w:szCs w:val="24"/>
        </w:rPr>
        <w:t xml:space="preserve"> </w:t>
      </w:r>
      <w:r w:rsidRPr="003C3667">
        <w:rPr>
          <w:rFonts w:ascii="Calibri" w:eastAsia="Tahoma" w:hAnsi="Calibri" w:cstheme="minorHAnsi"/>
          <w:sz w:val="24"/>
          <w:szCs w:val="24"/>
        </w:rPr>
        <w:lastRenderedPageBreak/>
        <w:t>znajdującego się we Wschowie przy ul. Kazimierza Wielkiego 24 (teren Oczyszczalni Ścieków), stanowiącego własność Zamawiającego.</w:t>
      </w:r>
    </w:p>
    <w:p w:rsidR="00230B16" w:rsidRDefault="00230B16" w:rsidP="00230B16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Calibri" w:hAnsi="Calibri"/>
          <w:sz w:val="24"/>
          <w:szCs w:val="24"/>
        </w:rPr>
      </w:pPr>
      <w:r w:rsidRPr="001949A5">
        <w:rPr>
          <w:rFonts w:ascii="Calibri" w:hAnsi="Calibri"/>
          <w:sz w:val="24"/>
          <w:szCs w:val="24"/>
        </w:rPr>
        <w:t>Zamawiający zastrzega sobie możliwość skorzystania z prawa opcji, określonego w art. 441 ustawy Prawo zamówień publicznych. Realizacja prawa opcji polegać będzie na zwiększeniu ilości zamówienia podstawowego</w:t>
      </w:r>
      <w:r>
        <w:rPr>
          <w:rFonts w:ascii="Calibri" w:hAnsi="Calibri"/>
          <w:sz w:val="24"/>
          <w:szCs w:val="24"/>
        </w:rPr>
        <w:t>, o który mowa w ust. 1 powyżej</w:t>
      </w:r>
      <w:r w:rsidRPr="001949A5">
        <w:rPr>
          <w:rFonts w:ascii="Calibri" w:hAnsi="Calibri"/>
          <w:sz w:val="24"/>
          <w:szCs w:val="24"/>
        </w:rPr>
        <w:t xml:space="preserve"> w zakresie do 20% wartości zamówienia. </w:t>
      </w:r>
    </w:p>
    <w:p w:rsidR="00230B16" w:rsidRPr="001949A5" w:rsidRDefault="00230B16" w:rsidP="00230B16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Calibri" w:hAnsi="Calibri"/>
          <w:sz w:val="24"/>
          <w:szCs w:val="24"/>
        </w:rPr>
      </w:pPr>
      <w:r w:rsidRPr="001949A5">
        <w:rPr>
          <w:rFonts w:ascii="Calibri" w:hAnsi="Calibri"/>
          <w:sz w:val="24"/>
          <w:szCs w:val="24"/>
        </w:rPr>
        <w:t xml:space="preserve">Prawo opcji oznacza, że Zamawiający na pewno zakupi podstawowy zakres przedmiotu zamówienia, na podstawie ceny podstawowego zakresu przedmiotu zamówienia określonej </w:t>
      </w:r>
      <w:r w:rsidRPr="001949A5">
        <w:rPr>
          <w:rFonts w:ascii="Calibri" w:hAnsi="Calibri"/>
          <w:sz w:val="24"/>
          <w:szCs w:val="24"/>
        </w:rPr>
        <w:br/>
        <w:t>w ofercie Wykonawcy, zaś paliwo objęte prawem opcji zostanie zakupiony w zależności od potrzeb i posiadanych środków przez Zamawiającego zgodnie z następującymi zasadami:</w:t>
      </w:r>
    </w:p>
    <w:p w:rsidR="00230B16" w:rsidRDefault="00230B16" w:rsidP="00230B16">
      <w:pPr>
        <w:pStyle w:val="Akapitzlist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851" w:hanging="425"/>
        <w:jc w:val="both"/>
        <w:rPr>
          <w:rFonts w:ascii="Calibri" w:hAnsi="Calibri"/>
          <w:sz w:val="24"/>
          <w:szCs w:val="24"/>
        </w:rPr>
      </w:pPr>
      <w:r w:rsidRPr="001949A5">
        <w:rPr>
          <w:rFonts w:ascii="Calibri" w:hAnsi="Calibri"/>
          <w:sz w:val="24"/>
          <w:szCs w:val="24"/>
        </w:rPr>
        <w:t>prawo opcji realizowane będzie na takich samych warunkach jak zamówienie podstawowe;</w:t>
      </w:r>
    </w:p>
    <w:p w:rsidR="00230B16" w:rsidRDefault="00230B16" w:rsidP="00230B16">
      <w:pPr>
        <w:pStyle w:val="Akapitzlist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709" w:hanging="283"/>
        <w:jc w:val="both"/>
        <w:rPr>
          <w:rFonts w:ascii="Calibri" w:hAnsi="Calibri"/>
          <w:sz w:val="24"/>
          <w:szCs w:val="24"/>
        </w:rPr>
      </w:pPr>
      <w:r w:rsidRPr="001949A5">
        <w:rPr>
          <w:rFonts w:ascii="Calibri" w:hAnsi="Calibri"/>
          <w:sz w:val="24"/>
          <w:szCs w:val="24"/>
        </w:rPr>
        <w:t>ceny jednostkowe brutto określać będzi</w:t>
      </w:r>
      <w:r>
        <w:rPr>
          <w:rFonts w:ascii="Calibri" w:hAnsi="Calibri"/>
          <w:sz w:val="24"/>
          <w:szCs w:val="24"/>
        </w:rPr>
        <w:t>e f</w:t>
      </w:r>
      <w:r w:rsidRPr="001949A5">
        <w:rPr>
          <w:rFonts w:ascii="Calibri" w:hAnsi="Calibri"/>
          <w:sz w:val="24"/>
          <w:szCs w:val="24"/>
        </w:rPr>
        <w:t>ormularz c</w:t>
      </w:r>
      <w:r>
        <w:rPr>
          <w:rFonts w:ascii="Calibri" w:hAnsi="Calibri"/>
          <w:sz w:val="24"/>
          <w:szCs w:val="24"/>
        </w:rPr>
        <w:t>enowy, stanowiący załącznik nr 1 do niniejszej umowy</w:t>
      </w:r>
      <w:r w:rsidRPr="001949A5">
        <w:rPr>
          <w:rFonts w:ascii="Calibri" w:hAnsi="Calibri"/>
          <w:sz w:val="24"/>
          <w:szCs w:val="24"/>
        </w:rPr>
        <w:t>;</w:t>
      </w:r>
    </w:p>
    <w:p w:rsidR="00230B16" w:rsidRPr="001949A5" w:rsidRDefault="00230B16" w:rsidP="00230B16">
      <w:pPr>
        <w:pStyle w:val="Akapitzlist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709" w:hanging="283"/>
        <w:jc w:val="both"/>
        <w:rPr>
          <w:rFonts w:ascii="Calibri" w:hAnsi="Calibri"/>
          <w:sz w:val="24"/>
          <w:szCs w:val="24"/>
        </w:rPr>
      </w:pPr>
      <w:r w:rsidRPr="001949A5">
        <w:rPr>
          <w:rFonts w:ascii="Calibri" w:hAnsi="Calibri"/>
          <w:sz w:val="24"/>
          <w:szCs w:val="24"/>
        </w:rPr>
        <w:t>o zamiarze skorzystania z prawa opcji, Zamawiający poinformuje Wykonawcę odrębnym oświadczeniem.</w:t>
      </w:r>
    </w:p>
    <w:p w:rsidR="00230B16" w:rsidRDefault="00230B16" w:rsidP="00230B16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Calibri" w:hAnsi="Calibri"/>
          <w:sz w:val="24"/>
          <w:szCs w:val="24"/>
        </w:rPr>
      </w:pPr>
      <w:r w:rsidRPr="001949A5">
        <w:rPr>
          <w:rFonts w:ascii="Calibri" w:hAnsi="Calibri"/>
          <w:sz w:val="24"/>
          <w:szCs w:val="24"/>
        </w:rPr>
        <w:t xml:space="preserve">Prawo opcji jest uprawnieniem Zamawiającego, z którego może, ale nie musi skorzystać </w:t>
      </w:r>
      <w:r>
        <w:rPr>
          <w:rFonts w:ascii="Calibri" w:hAnsi="Calibri"/>
          <w:sz w:val="24"/>
          <w:szCs w:val="24"/>
        </w:rPr>
        <w:br/>
      </w:r>
      <w:r w:rsidRPr="001949A5">
        <w:rPr>
          <w:rFonts w:ascii="Calibri" w:hAnsi="Calibri"/>
          <w:sz w:val="24"/>
          <w:szCs w:val="24"/>
        </w:rPr>
        <w:t xml:space="preserve">w ramach realizacji niniejszej umowy. </w:t>
      </w:r>
    </w:p>
    <w:p w:rsidR="00230B16" w:rsidRPr="001949A5" w:rsidRDefault="00230B16" w:rsidP="00230B16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Calibri" w:hAnsi="Calibri"/>
          <w:sz w:val="24"/>
          <w:szCs w:val="24"/>
        </w:rPr>
      </w:pPr>
      <w:r w:rsidRPr="001949A5">
        <w:rPr>
          <w:rFonts w:ascii="Calibri" w:hAnsi="Calibri"/>
          <w:sz w:val="24"/>
          <w:szCs w:val="24"/>
        </w:rPr>
        <w:t>W przypadku nie skorzystania przez Zamawiającego z prawa opcji Wykonawcy nie przysługują żadne roszczenia z tego tytułu.</w:t>
      </w:r>
    </w:p>
    <w:p w:rsidR="00230B16" w:rsidRDefault="00230B16" w:rsidP="00230B16">
      <w:pPr>
        <w:pStyle w:val="Akapitzlist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1949A5">
        <w:rPr>
          <w:rFonts w:ascii="Calibri" w:hAnsi="Calibri"/>
          <w:sz w:val="24"/>
          <w:szCs w:val="24"/>
        </w:rPr>
        <w:t>Chęć skorzystania z prawa opcji nie będzie wymagać zawarcia aneksu do umowy.</w:t>
      </w:r>
    </w:p>
    <w:p w:rsidR="00230B16" w:rsidRDefault="00230B16" w:rsidP="00230B16">
      <w:pPr>
        <w:pStyle w:val="Akapitzlist"/>
        <w:numPr>
          <w:ilvl w:val="0"/>
          <w:numId w:val="2"/>
        </w:numPr>
        <w:ind w:hanging="502"/>
        <w:jc w:val="both"/>
        <w:rPr>
          <w:rFonts w:ascii="Calibri" w:hAnsi="Calibri"/>
          <w:sz w:val="24"/>
          <w:szCs w:val="24"/>
        </w:rPr>
      </w:pPr>
      <w:r w:rsidRPr="001949A5">
        <w:rPr>
          <w:rFonts w:ascii="Calibri" w:hAnsi="Calibri"/>
          <w:sz w:val="24"/>
          <w:szCs w:val="24"/>
        </w:rPr>
        <w:t xml:space="preserve">Warunkiem uruchomiania prawa opcji jest złożenie przez Zamawiającego oświadczenia woli </w:t>
      </w:r>
      <w:r>
        <w:rPr>
          <w:rFonts w:ascii="Calibri" w:hAnsi="Calibri"/>
          <w:sz w:val="24"/>
          <w:szCs w:val="24"/>
        </w:rPr>
        <w:br/>
      </w:r>
      <w:r w:rsidRPr="001949A5">
        <w:rPr>
          <w:rFonts w:ascii="Calibri" w:hAnsi="Calibri"/>
          <w:sz w:val="24"/>
          <w:szCs w:val="24"/>
        </w:rPr>
        <w:t>w przedmiocie skorzystania z prawa opcji w określonym przez niego zakresie.</w:t>
      </w:r>
    </w:p>
    <w:p w:rsidR="00230B16" w:rsidRDefault="00230B16" w:rsidP="00230B16">
      <w:pPr>
        <w:pStyle w:val="Akapitzlist"/>
        <w:numPr>
          <w:ilvl w:val="0"/>
          <w:numId w:val="2"/>
        </w:numPr>
        <w:ind w:hanging="502"/>
        <w:jc w:val="both"/>
        <w:rPr>
          <w:rFonts w:ascii="Calibri" w:hAnsi="Calibri"/>
          <w:sz w:val="24"/>
          <w:szCs w:val="24"/>
        </w:rPr>
      </w:pPr>
      <w:r w:rsidRPr="001949A5">
        <w:rPr>
          <w:rFonts w:ascii="Calibri" w:hAnsi="Calibri"/>
          <w:sz w:val="24"/>
          <w:szCs w:val="24"/>
        </w:rPr>
        <w:t>W razie nieudzielenia zamówienia opcjonalnego Wykonawcy nie przy</w:t>
      </w:r>
      <w:r>
        <w:rPr>
          <w:rFonts w:ascii="Calibri" w:hAnsi="Calibri"/>
          <w:sz w:val="24"/>
          <w:szCs w:val="24"/>
        </w:rPr>
        <w:t xml:space="preserve">sługują jakiekolwiek roszczenia </w:t>
      </w:r>
      <w:r w:rsidRPr="001949A5">
        <w:rPr>
          <w:rFonts w:ascii="Calibri" w:hAnsi="Calibri"/>
          <w:sz w:val="24"/>
          <w:szCs w:val="24"/>
        </w:rPr>
        <w:t>z</w:t>
      </w:r>
      <w:r>
        <w:rPr>
          <w:rFonts w:ascii="Calibri" w:hAnsi="Calibri"/>
          <w:sz w:val="24"/>
          <w:szCs w:val="24"/>
        </w:rPr>
        <w:t xml:space="preserve"> tego tytułu. </w:t>
      </w:r>
    </w:p>
    <w:p w:rsidR="00230B16" w:rsidRPr="001949A5" w:rsidRDefault="00230B16" w:rsidP="00230B16">
      <w:pPr>
        <w:pStyle w:val="Akapitzlist"/>
        <w:numPr>
          <w:ilvl w:val="0"/>
          <w:numId w:val="2"/>
        </w:numPr>
        <w:ind w:hanging="502"/>
        <w:jc w:val="both"/>
        <w:rPr>
          <w:rFonts w:ascii="Calibri" w:hAnsi="Calibri"/>
          <w:sz w:val="24"/>
          <w:szCs w:val="24"/>
        </w:rPr>
      </w:pPr>
      <w:r w:rsidRPr="001949A5">
        <w:rPr>
          <w:rFonts w:ascii="Calibri" w:hAnsi="Calibri"/>
          <w:sz w:val="24"/>
          <w:szCs w:val="24"/>
        </w:rPr>
        <w:t>Przedmiot umowy zostanie wykonany zgodnie z postanowieniami zawartymi w SWZ oraz złożoną ofertą.</w:t>
      </w:r>
    </w:p>
    <w:p w:rsidR="00230B16" w:rsidRPr="00965D31" w:rsidRDefault="00230B16" w:rsidP="00230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Calibri" w:eastAsia="Tahoma" w:hAnsi="Calibri" w:cstheme="minorHAnsi"/>
          <w:b/>
          <w:sz w:val="24"/>
          <w:szCs w:val="24"/>
          <w:lang w:val="en-US"/>
        </w:rPr>
      </w:pPr>
      <w:r w:rsidRPr="003C3667">
        <w:rPr>
          <w:rFonts w:ascii="Calibri" w:eastAsia="Tahoma" w:hAnsi="Calibri" w:cstheme="minorHAnsi"/>
          <w:b/>
          <w:sz w:val="24"/>
          <w:szCs w:val="24"/>
          <w:lang w:val="en-US"/>
        </w:rPr>
        <w:t>§2</w:t>
      </w:r>
    </w:p>
    <w:p w:rsidR="00230B16" w:rsidRDefault="00230B16" w:rsidP="00230B16">
      <w:pPr>
        <w:pStyle w:val="Akapitzlist"/>
        <w:numPr>
          <w:ilvl w:val="3"/>
          <w:numId w:val="11"/>
        </w:numPr>
        <w:spacing w:after="0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Zamawiający i Wykonawca</w:t>
      </w:r>
      <w:r w:rsidRPr="00F17CD4">
        <w:rPr>
          <w:bCs/>
          <w:sz w:val="24"/>
          <w:szCs w:val="24"/>
        </w:rPr>
        <w:t xml:space="preserve"> obowiązani są współdziałać przy wykonywaniu niniejszej umowy, </w:t>
      </w:r>
      <w:r>
        <w:rPr>
          <w:bCs/>
          <w:sz w:val="24"/>
          <w:szCs w:val="24"/>
        </w:rPr>
        <w:br/>
      </w:r>
      <w:r w:rsidRPr="00F17CD4">
        <w:rPr>
          <w:bCs/>
          <w:sz w:val="24"/>
          <w:szCs w:val="24"/>
        </w:rPr>
        <w:t>w celu jej</w:t>
      </w:r>
      <w:r>
        <w:rPr>
          <w:bCs/>
          <w:sz w:val="24"/>
          <w:szCs w:val="24"/>
        </w:rPr>
        <w:t xml:space="preserve"> </w:t>
      </w:r>
      <w:r w:rsidRPr="00F17CD4">
        <w:rPr>
          <w:bCs/>
          <w:sz w:val="24"/>
          <w:szCs w:val="24"/>
        </w:rPr>
        <w:t>należytego wykonania.</w:t>
      </w:r>
    </w:p>
    <w:p w:rsidR="00230B16" w:rsidRDefault="00230B16" w:rsidP="00230B16">
      <w:pPr>
        <w:pStyle w:val="Akapitzlist"/>
        <w:numPr>
          <w:ilvl w:val="3"/>
          <w:numId w:val="11"/>
        </w:numPr>
        <w:spacing w:after="0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Pr="00F17CD4">
        <w:rPr>
          <w:bCs/>
          <w:sz w:val="24"/>
          <w:szCs w:val="24"/>
        </w:rPr>
        <w:t xml:space="preserve"> zobowiązany jest wykonać zakres określony przedmiotem umowy opisanym</w:t>
      </w:r>
      <w:r>
        <w:rPr>
          <w:bCs/>
          <w:sz w:val="24"/>
          <w:szCs w:val="24"/>
        </w:rPr>
        <w:t xml:space="preserve">          </w:t>
      </w:r>
      <w:r w:rsidRPr="00F17CD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  <w:t>w § 1</w:t>
      </w:r>
      <w:r w:rsidRPr="00F17CD4">
        <w:rPr>
          <w:bCs/>
          <w:sz w:val="24"/>
          <w:szCs w:val="24"/>
        </w:rPr>
        <w:t xml:space="preserve"> umowy, w </w:t>
      </w:r>
      <w:r>
        <w:rPr>
          <w:bCs/>
          <w:sz w:val="24"/>
          <w:szCs w:val="24"/>
        </w:rPr>
        <w:t>ramach ceny, o której mowa w § 4.</w:t>
      </w:r>
    </w:p>
    <w:p w:rsidR="00230B16" w:rsidRDefault="00230B16" w:rsidP="00230B16">
      <w:pPr>
        <w:pStyle w:val="Akapitzlist"/>
        <w:numPr>
          <w:ilvl w:val="3"/>
          <w:numId w:val="11"/>
        </w:numPr>
        <w:spacing w:after="0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Pr="00F17CD4">
        <w:rPr>
          <w:bCs/>
          <w:sz w:val="24"/>
          <w:szCs w:val="24"/>
        </w:rPr>
        <w:t xml:space="preserve"> oświadcza, że posiada niezbędną wiedzę, umiejętności oraz uprawnienia, zgodnie</w:t>
      </w:r>
      <w:r>
        <w:rPr>
          <w:bCs/>
          <w:sz w:val="24"/>
          <w:szCs w:val="24"/>
        </w:rPr>
        <w:t xml:space="preserve"> </w:t>
      </w:r>
      <w:r w:rsidRPr="00F17CD4">
        <w:rPr>
          <w:bCs/>
          <w:sz w:val="24"/>
          <w:szCs w:val="24"/>
        </w:rPr>
        <w:t>z wymaganiami prawnymi w zakresie realizacji przedmiotu umowy, a także konieczne</w:t>
      </w:r>
      <w:r>
        <w:rPr>
          <w:bCs/>
          <w:sz w:val="24"/>
          <w:szCs w:val="24"/>
        </w:rPr>
        <w:t xml:space="preserve"> </w:t>
      </w:r>
      <w:r w:rsidRPr="00F17CD4">
        <w:rPr>
          <w:bCs/>
          <w:sz w:val="24"/>
          <w:szCs w:val="24"/>
        </w:rPr>
        <w:t>doświadczenie w realizacji tego typu dostaw.</w:t>
      </w:r>
    </w:p>
    <w:p w:rsidR="00230B16" w:rsidRPr="003C3667" w:rsidRDefault="00230B16" w:rsidP="00230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Calibri" w:eastAsia="Tahoma" w:hAnsi="Calibri" w:cstheme="minorHAnsi"/>
          <w:sz w:val="24"/>
          <w:szCs w:val="24"/>
        </w:rPr>
      </w:pPr>
    </w:p>
    <w:p w:rsidR="00230B16" w:rsidRPr="003C3667" w:rsidRDefault="00230B16" w:rsidP="00230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Calibri" w:eastAsia="Tahoma" w:hAnsi="Calibri" w:cstheme="minorHAnsi"/>
          <w:b/>
          <w:sz w:val="24"/>
          <w:szCs w:val="24"/>
        </w:rPr>
      </w:pPr>
      <w:r w:rsidRPr="003C3667">
        <w:rPr>
          <w:rFonts w:ascii="Calibri" w:eastAsia="Tahoma" w:hAnsi="Calibri" w:cstheme="minorHAnsi"/>
          <w:b/>
          <w:sz w:val="24"/>
          <w:szCs w:val="24"/>
        </w:rPr>
        <w:t>§</w:t>
      </w:r>
      <w:r>
        <w:rPr>
          <w:rFonts w:ascii="Calibri" w:eastAsia="Tahoma" w:hAnsi="Calibri" w:cstheme="minorHAnsi"/>
          <w:b/>
          <w:sz w:val="24"/>
          <w:szCs w:val="24"/>
        </w:rPr>
        <w:t>3</w:t>
      </w:r>
    </w:p>
    <w:p w:rsidR="00230B16" w:rsidRPr="003C3667" w:rsidRDefault="00230B16" w:rsidP="00230B16">
      <w:pPr>
        <w:pStyle w:val="Akapitzlist"/>
        <w:numPr>
          <w:ilvl w:val="0"/>
          <w:numId w:val="3"/>
        </w:numPr>
        <w:tabs>
          <w:tab w:val="clear" w:pos="72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 w:hanging="426"/>
        <w:jc w:val="both"/>
        <w:rPr>
          <w:rFonts w:ascii="Calibri" w:eastAsia="Tahoma" w:hAnsi="Calibri" w:cstheme="minorHAnsi"/>
          <w:sz w:val="24"/>
          <w:szCs w:val="24"/>
        </w:rPr>
      </w:pPr>
      <w:r w:rsidRPr="003C3667">
        <w:rPr>
          <w:rFonts w:ascii="Calibri" w:eastAsia="Tahoma" w:hAnsi="Calibri" w:cstheme="minorHAnsi"/>
          <w:sz w:val="24"/>
          <w:szCs w:val="24"/>
        </w:rPr>
        <w:t xml:space="preserve">Wykonawca obowiązany jest do zapewnienia dostaw, celem ciągłego zaspokojenia potrzeb Zamawiającego na paliwo stanowiące przedmiot zamówienia po każdorazowym złożeniu telefonicznego zamówienia przez Zamawiającego potwierdzonego faksem lub e-mailem </w:t>
      </w:r>
      <w:r>
        <w:rPr>
          <w:rFonts w:ascii="Calibri" w:eastAsia="Tahoma" w:hAnsi="Calibri" w:cstheme="minorHAnsi"/>
          <w:sz w:val="24"/>
          <w:szCs w:val="24"/>
        </w:rPr>
        <w:br/>
        <w:t>w terminie maksymalnie …</w:t>
      </w:r>
      <w:r w:rsidRPr="003C3667">
        <w:rPr>
          <w:rFonts w:ascii="Calibri" w:eastAsia="Tahoma" w:hAnsi="Calibri" w:cstheme="minorHAnsi"/>
          <w:sz w:val="24"/>
          <w:szCs w:val="24"/>
        </w:rPr>
        <w:t>… godzin od telefonicznego złożenia zamówienia.</w:t>
      </w:r>
    </w:p>
    <w:p w:rsidR="00230B16" w:rsidRDefault="00230B16" w:rsidP="00230B16">
      <w:pPr>
        <w:pStyle w:val="Akapitzlist"/>
        <w:numPr>
          <w:ilvl w:val="0"/>
          <w:numId w:val="3"/>
        </w:numPr>
        <w:tabs>
          <w:tab w:val="clear" w:pos="72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 w:hanging="426"/>
        <w:jc w:val="both"/>
        <w:rPr>
          <w:rFonts w:ascii="Calibri" w:eastAsia="Tahoma" w:hAnsi="Calibri" w:cstheme="minorHAnsi"/>
          <w:sz w:val="24"/>
          <w:szCs w:val="24"/>
        </w:rPr>
      </w:pPr>
      <w:r w:rsidRPr="003C3667">
        <w:rPr>
          <w:rFonts w:ascii="Calibri" w:eastAsia="Tahoma" w:hAnsi="Calibri" w:cstheme="minorHAnsi"/>
          <w:sz w:val="24"/>
          <w:szCs w:val="24"/>
        </w:rPr>
        <w:t xml:space="preserve">Wykonawcę zobowiązany jest dostarczać </w:t>
      </w:r>
      <w:r>
        <w:rPr>
          <w:rFonts w:ascii="Calibri" w:eastAsia="Tahoma" w:hAnsi="Calibri" w:cstheme="minorHAnsi"/>
          <w:sz w:val="24"/>
          <w:szCs w:val="24"/>
        </w:rPr>
        <w:t>paliwo auto</w:t>
      </w:r>
      <w:r w:rsidRPr="003C3667">
        <w:rPr>
          <w:rFonts w:ascii="Calibri" w:eastAsia="Tahoma" w:hAnsi="Calibri" w:cstheme="minorHAnsi"/>
          <w:sz w:val="24"/>
          <w:szCs w:val="24"/>
        </w:rPr>
        <w:t>cysterną wyposażoną</w:t>
      </w:r>
      <w:r w:rsidRPr="003C3667">
        <w:rPr>
          <w:rFonts w:ascii="Calibri" w:eastAsia="Tahoma" w:hAnsi="Calibri" w:cstheme="minorHAnsi"/>
          <w:sz w:val="24"/>
          <w:szCs w:val="24"/>
        </w:rPr>
        <w:br/>
        <w:t xml:space="preserve">w pompę lub dystrybutor, spełniający wszelkie wymagania obowiązującego prawa, </w:t>
      </w:r>
      <w:r w:rsidRPr="003C3667">
        <w:rPr>
          <w:rFonts w:ascii="Calibri" w:eastAsia="Tahoma" w:hAnsi="Calibri" w:cstheme="minorHAnsi"/>
          <w:sz w:val="24"/>
          <w:szCs w:val="24"/>
        </w:rPr>
        <w:br/>
      </w:r>
      <w:r>
        <w:rPr>
          <w:rFonts w:ascii="Calibri" w:eastAsia="Tahoma" w:hAnsi="Calibri" w:cstheme="minorHAnsi"/>
          <w:sz w:val="24"/>
          <w:szCs w:val="24"/>
        </w:rPr>
        <w:t>w szczególności u</w:t>
      </w:r>
      <w:r w:rsidRPr="003C3667">
        <w:rPr>
          <w:rFonts w:ascii="Calibri" w:eastAsia="Tahoma" w:hAnsi="Calibri" w:cstheme="minorHAnsi"/>
          <w:sz w:val="24"/>
          <w:szCs w:val="24"/>
        </w:rPr>
        <w:t xml:space="preserve">stawy z dnia 11 maja 2001 r. prawo o miarach </w:t>
      </w:r>
      <w:r>
        <w:rPr>
          <w:rFonts w:ascii="Calibri" w:eastAsia="Times New Roman" w:hAnsi="Calibri" w:cstheme="minorHAnsi"/>
          <w:color w:val="000000"/>
          <w:sz w:val="24"/>
          <w:szCs w:val="24"/>
        </w:rPr>
        <w:t>(tj. Dz. U. 2020 r. poz. 2166</w:t>
      </w:r>
      <w:r w:rsidRPr="003C3667">
        <w:rPr>
          <w:rFonts w:ascii="Calibri" w:eastAsia="Times New Roman" w:hAnsi="Calibri" w:cstheme="minorHAnsi"/>
          <w:color w:val="000000"/>
          <w:sz w:val="24"/>
          <w:szCs w:val="24"/>
        </w:rPr>
        <w:t xml:space="preserve">, </w:t>
      </w:r>
      <w:r>
        <w:rPr>
          <w:rFonts w:ascii="Calibri" w:eastAsia="Times New Roman" w:hAnsi="Calibri" w:cstheme="minorHAnsi"/>
          <w:color w:val="000000"/>
          <w:sz w:val="24"/>
          <w:szCs w:val="24"/>
        </w:rPr>
        <w:br/>
      </w:r>
      <w:r w:rsidRPr="003C3667">
        <w:rPr>
          <w:rFonts w:ascii="Calibri" w:eastAsia="Times New Roman" w:hAnsi="Calibri" w:cstheme="minorHAnsi"/>
          <w:color w:val="000000"/>
          <w:sz w:val="24"/>
          <w:szCs w:val="24"/>
        </w:rPr>
        <w:lastRenderedPageBreak/>
        <w:t>ze zm.)</w:t>
      </w:r>
      <w:r>
        <w:rPr>
          <w:rFonts w:ascii="Calibri" w:eastAsia="Times New Roman" w:hAnsi="Calibri" w:cstheme="minorHAnsi"/>
          <w:color w:val="000000"/>
          <w:sz w:val="24"/>
          <w:szCs w:val="24"/>
        </w:rPr>
        <w:t xml:space="preserve"> </w:t>
      </w:r>
      <w:r w:rsidRPr="003C3667">
        <w:rPr>
          <w:rFonts w:ascii="Calibri" w:eastAsia="Tahoma" w:hAnsi="Calibri" w:cstheme="minorHAnsi"/>
          <w:sz w:val="24"/>
          <w:szCs w:val="24"/>
        </w:rPr>
        <w:t xml:space="preserve">i aktów wykonawczych do ustawy w zakresie auto cystern (pojazdów do transportu paliw ciekłych). </w:t>
      </w:r>
    </w:p>
    <w:p w:rsidR="00230B16" w:rsidRPr="003C3667" w:rsidRDefault="00230B16" w:rsidP="00230B16">
      <w:pPr>
        <w:pStyle w:val="Akapitzlist"/>
        <w:numPr>
          <w:ilvl w:val="0"/>
          <w:numId w:val="3"/>
        </w:numPr>
        <w:tabs>
          <w:tab w:val="clear" w:pos="72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 w:hanging="426"/>
        <w:jc w:val="both"/>
        <w:rPr>
          <w:rFonts w:ascii="Calibri" w:eastAsia="Tahoma" w:hAnsi="Calibri" w:cstheme="minorHAnsi"/>
          <w:sz w:val="24"/>
          <w:szCs w:val="24"/>
        </w:rPr>
      </w:pPr>
      <w:r w:rsidRPr="003C3667">
        <w:rPr>
          <w:rFonts w:ascii="Calibri" w:eastAsia="Tahoma" w:hAnsi="Calibri" w:cstheme="minorHAnsi"/>
          <w:sz w:val="24"/>
          <w:szCs w:val="24"/>
        </w:rPr>
        <w:t xml:space="preserve">Pojazd, którym realizowane będą dostawy paliw, winien być wyposażony </w:t>
      </w:r>
      <w:r>
        <w:rPr>
          <w:rFonts w:ascii="Calibri" w:eastAsia="Tahoma" w:hAnsi="Calibri" w:cstheme="minorHAnsi"/>
          <w:sz w:val="24"/>
          <w:szCs w:val="24"/>
        </w:rPr>
        <w:br/>
      </w:r>
      <w:r w:rsidRPr="003C3667">
        <w:rPr>
          <w:rFonts w:ascii="Calibri" w:eastAsia="Tahoma" w:hAnsi="Calibri" w:cstheme="minorHAnsi"/>
          <w:sz w:val="24"/>
          <w:szCs w:val="24"/>
        </w:rPr>
        <w:t>w legalizowane urządzenia pomiarowe mierzące ilość zrzutu paliwa do zbi</w:t>
      </w:r>
      <w:r>
        <w:rPr>
          <w:rFonts w:ascii="Calibri" w:eastAsia="Tahoma" w:hAnsi="Calibri" w:cstheme="minorHAnsi"/>
          <w:sz w:val="24"/>
          <w:szCs w:val="24"/>
        </w:rPr>
        <w:t xml:space="preserve">ornika </w:t>
      </w:r>
      <w:r w:rsidRPr="003C3667">
        <w:rPr>
          <w:rFonts w:ascii="Calibri" w:eastAsia="Tahoma" w:hAnsi="Calibri" w:cstheme="minorHAnsi"/>
          <w:sz w:val="24"/>
          <w:szCs w:val="24"/>
        </w:rPr>
        <w:t>magazynowego.</w:t>
      </w:r>
    </w:p>
    <w:p w:rsidR="00230B16" w:rsidRPr="003C3667" w:rsidRDefault="00230B16" w:rsidP="00230B16">
      <w:pPr>
        <w:pStyle w:val="Akapitzlist"/>
        <w:numPr>
          <w:ilvl w:val="0"/>
          <w:numId w:val="3"/>
        </w:numPr>
        <w:tabs>
          <w:tab w:val="clear" w:pos="72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 w:hanging="426"/>
        <w:jc w:val="both"/>
        <w:rPr>
          <w:rFonts w:ascii="Calibri" w:eastAsia="Tahoma" w:hAnsi="Calibri" w:cstheme="minorHAnsi"/>
          <w:sz w:val="24"/>
          <w:szCs w:val="24"/>
        </w:rPr>
      </w:pPr>
      <w:r w:rsidRPr="003C3667">
        <w:rPr>
          <w:rFonts w:ascii="Calibri" w:eastAsia="Tahoma" w:hAnsi="Calibri" w:cstheme="minorHAnsi"/>
          <w:sz w:val="24"/>
          <w:szCs w:val="24"/>
        </w:rPr>
        <w:t>Dostawy oleju mogą się odbywać tylko i wyłącznie w godz. 7:00-15:00 w dni robocze.</w:t>
      </w:r>
    </w:p>
    <w:p w:rsidR="00230B16" w:rsidRPr="003C3667" w:rsidRDefault="00230B16" w:rsidP="00230B16">
      <w:pPr>
        <w:pStyle w:val="Akapitzlist"/>
        <w:numPr>
          <w:ilvl w:val="0"/>
          <w:numId w:val="3"/>
        </w:numPr>
        <w:tabs>
          <w:tab w:val="clear" w:pos="72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 w:hanging="426"/>
        <w:jc w:val="both"/>
        <w:rPr>
          <w:rFonts w:ascii="Calibri" w:eastAsia="Tahoma" w:hAnsi="Calibri" w:cstheme="minorHAnsi"/>
          <w:sz w:val="24"/>
          <w:szCs w:val="24"/>
        </w:rPr>
      </w:pPr>
      <w:r w:rsidRPr="003C3667">
        <w:rPr>
          <w:rFonts w:ascii="Calibri" w:eastAsia="Tahoma" w:hAnsi="Calibri" w:cstheme="minorHAnsi"/>
          <w:sz w:val="24"/>
          <w:szCs w:val="24"/>
        </w:rPr>
        <w:t xml:space="preserve">Załadunek zbiornika paliwa nastąpi każdorazowo w obecności pracownika upoważnionego odrębnym pismem przez Zamawiającego do podpisywania dokumentów dostawy WZ. </w:t>
      </w:r>
      <w:r w:rsidRPr="003C3667">
        <w:rPr>
          <w:rFonts w:ascii="Calibri" w:eastAsia="Tahoma" w:hAnsi="Calibri" w:cstheme="minorHAnsi"/>
          <w:sz w:val="24"/>
          <w:szCs w:val="24"/>
        </w:rPr>
        <w:br/>
        <w:t>Osobami upoważnionymi przez Zamawiającego do podpisywania dokumentów WZ są:</w:t>
      </w:r>
    </w:p>
    <w:p w:rsidR="00230B16" w:rsidRPr="003C3667" w:rsidRDefault="00230B16" w:rsidP="00230B1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426"/>
        <w:jc w:val="both"/>
        <w:rPr>
          <w:rFonts w:ascii="Calibri" w:eastAsia="Tahoma" w:hAnsi="Calibri" w:cstheme="minorHAnsi"/>
          <w:sz w:val="24"/>
          <w:szCs w:val="24"/>
        </w:rPr>
      </w:pPr>
      <w:r w:rsidRPr="003C3667">
        <w:rPr>
          <w:rFonts w:ascii="Calibri" w:eastAsia="Tahoma" w:hAnsi="Calibri" w:cstheme="minorHAnsi"/>
          <w:sz w:val="24"/>
          <w:szCs w:val="24"/>
        </w:rPr>
        <w:t>a)………………………………………..</w:t>
      </w:r>
    </w:p>
    <w:p w:rsidR="00230B16" w:rsidRPr="003C3667" w:rsidRDefault="00230B16" w:rsidP="00230B1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426"/>
        <w:jc w:val="both"/>
        <w:rPr>
          <w:rFonts w:ascii="Calibri" w:eastAsia="Tahoma" w:hAnsi="Calibri" w:cstheme="minorHAnsi"/>
          <w:sz w:val="24"/>
          <w:szCs w:val="24"/>
        </w:rPr>
      </w:pPr>
      <w:r w:rsidRPr="003C3667">
        <w:rPr>
          <w:rFonts w:ascii="Calibri" w:eastAsia="Tahoma" w:hAnsi="Calibri" w:cstheme="minorHAnsi"/>
          <w:sz w:val="24"/>
          <w:szCs w:val="24"/>
        </w:rPr>
        <w:t>b)………………………………………..</w:t>
      </w:r>
    </w:p>
    <w:p w:rsidR="00230B16" w:rsidRPr="00230B16" w:rsidRDefault="00230B16" w:rsidP="00230B16">
      <w:pPr>
        <w:pStyle w:val="Akapitzlist"/>
        <w:numPr>
          <w:ilvl w:val="0"/>
          <w:numId w:val="3"/>
        </w:numPr>
        <w:tabs>
          <w:tab w:val="clear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 w:hanging="426"/>
        <w:jc w:val="both"/>
        <w:rPr>
          <w:rFonts w:ascii="Calibri" w:eastAsia="Tahoma" w:hAnsi="Calibri" w:cstheme="minorHAnsi"/>
          <w:sz w:val="24"/>
          <w:szCs w:val="24"/>
        </w:rPr>
      </w:pPr>
      <w:r w:rsidRPr="003C3667">
        <w:rPr>
          <w:rFonts w:ascii="Calibri" w:eastAsia="Tahoma" w:hAnsi="Calibri" w:cstheme="minorHAnsi"/>
          <w:sz w:val="24"/>
          <w:szCs w:val="24"/>
        </w:rPr>
        <w:t xml:space="preserve">Zamawiający zobowiązany jest poinformować na piśmie Wykonawcę o zmianie osób, </w:t>
      </w:r>
      <w:r w:rsidRPr="003C3667">
        <w:rPr>
          <w:rFonts w:ascii="Calibri" w:eastAsia="Tahoma" w:hAnsi="Calibri" w:cstheme="minorHAnsi"/>
          <w:sz w:val="24"/>
          <w:szCs w:val="24"/>
        </w:rPr>
        <w:br/>
      </w:r>
      <w:r>
        <w:rPr>
          <w:rFonts w:ascii="Calibri" w:eastAsia="Tahoma" w:hAnsi="Calibri" w:cstheme="minorHAnsi"/>
          <w:sz w:val="24"/>
          <w:szCs w:val="24"/>
        </w:rPr>
        <w:t>o których mowa w ust. 5 powyżej</w:t>
      </w:r>
      <w:r w:rsidRPr="003C3667">
        <w:rPr>
          <w:rFonts w:ascii="Calibri" w:eastAsia="Tahoma" w:hAnsi="Calibri" w:cstheme="minorHAnsi"/>
          <w:sz w:val="24"/>
          <w:szCs w:val="24"/>
        </w:rPr>
        <w:t xml:space="preserve">. Zmiana ta nie stanowi zmiany wymagającej sporządzenia aneksu do niniejszej umowy. </w:t>
      </w:r>
    </w:p>
    <w:p w:rsidR="00230B16" w:rsidRPr="00B51B8B" w:rsidRDefault="00230B16" w:rsidP="00230B1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Calibri" w:eastAsia="Tahoma" w:hAnsi="Calibri" w:cstheme="minorHAnsi"/>
          <w:b/>
          <w:sz w:val="24"/>
          <w:szCs w:val="24"/>
        </w:rPr>
      </w:pPr>
      <w:r w:rsidRPr="003C3667">
        <w:rPr>
          <w:rFonts w:ascii="Calibri" w:eastAsia="Tahoma" w:hAnsi="Calibri" w:cstheme="minorHAnsi"/>
          <w:b/>
          <w:sz w:val="24"/>
          <w:szCs w:val="24"/>
        </w:rPr>
        <w:t>§</w:t>
      </w:r>
      <w:r>
        <w:rPr>
          <w:rFonts w:ascii="Calibri" w:eastAsia="Tahoma" w:hAnsi="Calibri" w:cstheme="minorHAnsi"/>
          <w:b/>
          <w:sz w:val="24"/>
          <w:szCs w:val="24"/>
        </w:rPr>
        <w:t>4</w:t>
      </w:r>
    </w:p>
    <w:p w:rsidR="00230B16" w:rsidRDefault="00230B16" w:rsidP="00230B16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Calibri" w:eastAsia="Times New Roman" w:hAnsi="Calibri" w:cstheme="minorHAnsi"/>
          <w:color w:val="000000"/>
          <w:sz w:val="24"/>
          <w:szCs w:val="24"/>
        </w:rPr>
      </w:pPr>
      <w:r w:rsidRPr="00B51B8B">
        <w:rPr>
          <w:rFonts w:ascii="Calibri" w:eastAsia="Times New Roman" w:hAnsi="Calibri" w:cstheme="minorHAnsi"/>
          <w:color w:val="000000"/>
          <w:sz w:val="24"/>
          <w:szCs w:val="24"/>
        </w:rPr>
        <w:t xml:space="preserve">Zgodnie ze złożoną ofertą cena netto umowy, według szacowanej ilości paliwa określonej </w:t>
      </w:r>
      <w:r>
        <w:rPr>
          <w:rFonts w:ascii="Calibri" w:eastAsia="Times New Roman" w:hAnsi="Calibri" w:cstheme="minorHAnsi"/>
          <w:color w:val="000000"/>
          <w:sz w:val="24"/>
          <w:szCs w:val="24"/>
        </w:rPr>
        <w:br/>
      </w:r>
      <w:r w:rsidRPr="00B51B8B">
        <w:rPr>
          <w:rFonts w:ascii="Calibri" w:eastAsia="Times New Roman" w:hAnsi="Calibri" w:cstheme="minorHAnsi"/>
          <w:color w:val="000000"/>
          <w:sz w:val="24"/>
          <w:szCs w:val="24"/>
        </w:rPr>
        <w:t xml:space="preserve">w </w:t>
      </w:r>
      <w:r>
        <w:rPr>
          <w:rFonts w:ascii="Calibri" w:eastAsia="Times New Roman" w:hAnsi="Calibri" w:cstheme="minorHAnsi"/>
          <w:color w:val="000000"/>
          <w:sz w:val="24"/>
          <w:szCs w:val="24"/>
        </w:rPr>
        <w:t>§ 1 ust. 1 wynosi …………………………………. zł (słownie: ……………………………………… …</w:t>
      </w:r>
      <w:r w:rsidRPr="00B51B8B">
        <w:rPr>
          <w:rFonts w:ascii="Calibri" w:eastAsia="Times New Roman" w:hAnsi="Calibri" w:cstheme="minorHAnsi"/>
          <w:color w:val="000000"/>
          <w:sz w:val="24"/>
          <w:szCs w:val="24"/>
        </w:rPr>
        <w:t xml:space="preserve">/100), </w:t>
      </w:r>
      <w:r>
        <w:rPr>
          <w:rFonts w:ascii="Calibri" w:eastAsia="Times New Roman" w:hAnsi="Calibri" w:cstheme="minorHAns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theme="minorHAnsi"/>
          <w:color w:val="000000"/>
          <w:sz w:val="24"/>
          <w:szCs w:val="24"/>
        </w:rPr>
        <w:br/>
      </w:r>
      <w:r w:rsidRPr="00B51B8B">
        <w:rPr>
          <w:rFonts w:ascii="Calibri" w:eastAsia="Times New Roman" w:hAnsi="Calibri" w:cstheme="minorHAnsi"/>
          <w:color w:val="000000"/>
          <w:sz w:val="24"/>
          <w:szCs w:val="24"/>
        </w:rPr>
        <w:t>i uwzględnia wszystkie składniki, za które</w:t>
      </w:r>
      <w:r>
        <w:rPr>
          <w:rFonts w:ascii="Calibri" w:eastAsia="Times New Roman" w:hAnsi="Calibri" w:cstheme="minorHAnsi"/>
          <w:color w:val="000000"/>
          <w:sz w:val="24"/>
          <w:szCs w:val="24"/>
        </w:rPr>
        <w:t xml:space="preserve"> </w:t>
      </w:r>
      <w:r w:rsidRPr="00B51B8B">
        <w:rPr>
          <w:rFonts w:ascii="Calibri" w:eastAsia="Times New Roman" w:hAnsi="Calibri" w:cstheme="minorHAnsi"/>
          <w:color w:val="000000"/>
          <w:sz w:val="24"/>
          <w:szCs w:val="24"/>
        </w:rPr>
        <w:t xml:space="preserve">zobowiązany jest zapłacić Zamawiający zgodnie </w:t>
      </w:r>
      <w:r>
        <w:rPr>
          <w:rFonts w:ascii="Calibri" w:eastAsia="Times New Roman" w:hAnsi="Calibri" w:cstheme="minorHAnsi"/>
          <w:color w:val="000000"/>
          <w:sz w:val="24"/>
          <w:szCs w:val="24"/>
        </w:rPr>
        <w:br/>
      </w:r>
      <w:r w:rsidRPr="00B51B8B">
        <w:rPr>
          <w:rFonts w:ascii="Calibri" w:eastAsia="Times New Roman" w:hAnsi="Calibri" w:cstheme="minorHAnsi"/>
          <w:color w:val="000000"/>
          <w:sz w:val="24"/>
          <w:szCs w:val="24"/>
        </w:rPr>
        <w:t>z kalkulacją ceny oferty dokonaną na podstawie formularza cenowego stanowiącego załącznik nr 1 do Umowy.</w:t>
      </w:r>
    </w:p>
    <w:p w:rsidR="00230B16" w:rsidRDefault="00230B16" w:rsidP="00230B16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Calibri" w:eastAsia="Times New Roman" w:hAnsi="Calibri" w:cstheme="minorHAnsi"/>
          <w:color w:val="000000"/>
          <w:sz w:val="24"/>
          <w:szCs w:val="24"/>
        </w:rPr>
      </w:pPr>
      <w:r w:rsidRPr="00B51B8B">
        <w:rPr>
          <w:rFonts w:ascii="Calibri" w:eastAsia="Times New Roman" w:hAnsi="Calibri" w:cstheme="minorHAnsi"/>
          <w:color w:val="000000"/>
          <w:sz w:val="24"/>
          <w:szCs w:val="24"/>
        </w:rPr>
        <w:t>Szacowana wartość całego zamówien</w:t>
      </w:r>
      <w:r>
        <w:rPr>
          <w:rFonts w:ascii="Calibri" w:eastAsia="Times New Roman" w:hAnsi="Calibri" w:cstheme="minorHAnsi"/>
          <w:color w:val="000000"/>
          <w:sz w:val="24"/>
          <w:szCs w:val="24"/>
        </w:rPr>
        <w:t>ia brutto wynosi ……………….</w:t>
      </w:r>
      <w:r w:rsidRPr="00B51B8B">
        <w:rPr>
          <w:rFonts w:ascii="Calibri" w:eastAsia="Times New Roman" w:hAnsi="Calibri" w:cstheme="minorHAnsi"/>
          <w:color w:val="000000"/>
          <w:sz w:val="24"/>
          <w:szCs w:val="24"/>
        </w:rPr>
        <w:t xml:space="preserve"> zł (słownie: </w:t>
      </w:r>
      <w:r>
        <w:rPr>
          <w:rFonts w:ascii="Calibri" w:eastAsia="Times New Roman" w:hAnsi="Calibri" w:cstheme="minorHAnsi"/>
          <w:color w:val="000000"/>
          <w:sz w:val="24"/>
          <w:szCs w:val="24"/>
        </w:rPr>
        <w:t>…….……… ..</w:t>
      </w:r>
      <w:r w:rsidRPr="00B51B8B">
        <w:rPr>
          <w:rFonts w:ascii="Calibri" w:eastAsia="Times New Roman" w:hAnsi="Calibri" w:cstheme="minorHAnsi"/>
          <w:color w:val="000000"/>
          <w:sz w:val="24"/>
          <w:szCs w:val="24"/>
        </w:rPr>
        <w:t>/100).</w:t>
      </w:r>
    </w:p>
    <w:p w:rsidR="00230B16" w:rsidRDefault="00230B16" w:rsidP="00230B16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Calibri" w:eastAsia="Times New Roman" w:hAnsi="Calibri" w:cstheme="minorHAnsi"/>
          <w:color w:val="000000"/>
          <w:sz w:val="24"/>
          <w:szCs w:val="24"/>
        </w:rPr>
      </w:pPr>
      <w:r w:rsidRPr="00B51B8B">
        <w:rPr>
          <w:rFonts w:ascii="Calibri" w:eastAsia="Times New Roman" w:hAnsi="Calibri" w:cstheme="minorHAnsi"/>
          <w:color w:val="000000"/>
          <w:sz w:val="24"/>
          <w:szCs w:val="24"/>
        </w:rPr>
        <w:t>Do oszacowania wynagrodzenia użyto średniej ceny hurtowej za jeden litr oleju napędowego opublikowanych przez PKN ORLEN S.A. oraz G</w:t>
      </w:r>
      <w:r>
        <w:rPr>
          <w:rFonts w:ascii="Calibri" w:eastAsia="Times New Roman" w:hAnsi="Calibri" w:cstheme="minorHAnsi"/>
          <w:color w:val="000000"/>
          <w:sz w:val="24"/>
          <w:szCs w:val="24"/>
        </w:rPr>
        <w:t xml:space="preserve">rupę LOTOS S.A w dniu 19.10.2021 </w:t>
      </w:r>
      <w:r w:rsidRPr="00B51B8B">
        <w:rPr>
          <w:rFonts w:ascii="Calibri" w:eastAsia="Times New Roman" w:hAnsi="Calibri" w:cstheme="minorHAnsi"/>
          <w:color w:val="000000"/>
          <w:sz w:val="24"/>
          <w:szCs w:val="24"/>
        </w:rPr>
        <w:t>r.</w:t>
      </w:r>
    </w:p>
    <w:p w:rsidR="00230B16" w:rsidRDefault="00230B16" w:rsidP="00230B16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Calibri" w:eastAsia="Times New Roman" w:hAnsi="Calibri" w:cstheme="minorHAnsi"/>
          <w:color w:val="000000"/>
          <w:sz w:val="24"/>
          <w:szCs w:val="24"/>
        </w:rPr>
      </w:pPr>
      <w:r w:rsidRPr="00B51B8B">
        <w:rPr>
          <w:rFonts w:ascii="Calibri" w:eastAsia="Times New Roman" w:hAnsi="Calibri" w:cstheme="minorHAnsi"/>
          <w:color w:val="000000"/>
          <w:sz w:val="24"/>
          <w:szCs w:val="24"/>
        </w:rPr>
        <w:t>W przypadku skorzystania przez Zamawiającego z tzw. prawa opcji Wykonawcy przysługuje dodatkowe wynagrodzenie, w maksymalnej wysokości:</w:t>
      </w:r>
    </w:p>
    <w:p w:rsidR="00230B16" w:rsidRDefault="00230B16" w:rsidP="00230B16">
      <w:pPr>
        <w:pStyle w:val="Akapitzlist"/>
        <w:numPr>
          <w:ilvl w:val="0"/>
          <w:numId w:val="13"/>
        </w:numPr>
        <w:spacing w:after="0"/>
        <w:ind w:left="851" w:hanging="425"/>
        <w:jc w:val="both"/>
        <w:rPr>
          <w:rFonts w:ascii="Calibri" w:eastAsia="Times New Roman" w:hAnsi="Calibri" w:cstheme="minorHAnsi"/>
          <w:color w:val="000000"/>
          <w:sz w:val="24"/>
          <w:szCs w:val="24"/>
        </w:rPr>
      </w:pPr>
      <w:r>
        <w:rPr>
          <w:rFonts w:ascii="Calibri" w:eastAsia="Times New Roman" w:hAnsi="Calibri" w:cstheme="minorHAnsi"/>
          <w:color w:val="000000"/>
          <w:sz w:val="24"/>
          <w:szCs w:val="24"/>
        </w:rPr>
        <w:t>wartość netto: ……………….. zł (słownie: …………………………………………..</w:t>
      </w:r>
      <w:r w:rsidRPr="00B51B8B">
        <w:rPr>
          <w:rFonts w:ascii="Calibri" w:eastAsia="Times New Roman" w:hAnsi="Calibri" w:cstheme="minorHAnsi"/>
          <w:color w:val="000000"/>
          <w:sz w:val="24"/>
          <w:szCs w:val="24"/>
        </w:rPr>
        <w:t xml:space="preserve"> zł </w:t>
      </w:r>
      <w:r>
        <w:rPr>
          <w:rFonts w:ascii="Calibri" w:eastAsia="Times New Roman" w:hAnsi="Calibri" w:cstheme="minorHAnsi"/>
          <w:color w:val="000000"/>
          <w:sz w:val="24"/>
          <w:szCs w:val="24"/>
        </w:rPr>
        <w:t>…</w:t>
      </w:r>
      <w:r w:rsidRPr="00B51B8B">
        <w:rPr>
          <w:rFonts w:ascii="Calibri" w:eastAsia="Times New Roman" w:hAnsi="Calibri" w:cstheme="minorHAnsi"/>
          <w:color w:val="000000"/>
          <w:sz w:val="24"/>
          <w:szCs w:val="24"/>
        </w:rPr>
        <w:t>/100)</w:t>
      </w:r>
    </w:p>
    <w:p w:rsidR="00230B16" w:rsidRPr="00B51B8B" w:rsidRDefault="00230B16" w:rsidP="00230B16">
      <w:pPr>
        <w:pStyle w:val="Akapitzlist"/>
        <w:numPr>
          <w:ilvl w:val="0"/>
          <w:numId w:val="13"/>
        </w:numPr>
        <w:spacing w:after="0"/>
        <w:ind w:left="851" w:hanging="425"/>
        <w:jc w:val="both"/>
        <w:rPr>
          <w:rFonts w:ascii="Calibri" w:eastAsia="Times New Roman" w:hAnsi="Calibri" w:cstheme="minorHAnsi"/>
          <w:color w:val="000000"/>
          <w:sz w:val="24"/>
          <w:szCs w:val="24"/>
        </w:rPr>
      </w:pPr>
      <w:r>
        <w:rPr>
          <w:rFonts w:ascii="Calibri" w:eastAsia="Times New Roman" w:hAnsi="Calibri" w:cstheme="minorHAnsi"/>
          <w:color w:val="000000"/>
          <w:sz w:val="24"/>
          <w:szCs w:val="24"/>
        </w:rPr>
        <w:t>wartość brutto ……………….. zł (słownie: ………………………………………….</w:t>
      </w:r>
      <w:r w:rsidRPr="00B51B8B">
        <w:rPr>
          <w:rFonts w:ascii="Calibri" w:eastAsia="Times New Roman" w:hAnsi="Calibri" w:cstheme="minorHAnsi"/>
          <w:color w:val="000000"/>
          <w:sz w:val="24"/>
          <w:szCs w:val="24"/>
        </w:rPr>
        <w:t xml:space="preserve"> zł </w:t>
      </w:r>
      <w:r>
        <w:rPr>
          <w:rFonts w:ascii="Calibri" w:eastAsia="Times New Roman" w:hAnsi="Calibri" w:cstheme="minorHAnsi"/>
          <w:color w:val="000000"/>
          <w:sz w:val="24"/>
          <w:szCs w:val="24"/>
        </w:rPr>
        <w:t>…</w:t>
      </w:r>
      <w:r w:rsidRPr="00B51B8B">
        <w:rPr>
          <w:rFonts w:ascii="Calibri" w:eastAsia="Times New Roman" w:hAnsi="Calibri" w:cstheme="minorHAnsi"/>
          <w:color w:val="000000"/>
          <w:sz w:val="24"/>
          <w:szCs w:val="24"/>
        </w:rPr>
        <w:t>/100)</w:t>
      </w:r>
    </w:p>
    <w:p w:rsidR="00230B16" w:rsidRDefault="00230B16" w:rsidP="00230B16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Calibri" w:eastAsia="Times New Roman" w:hAnsi="Calibri" w:cstheme="minorHAnsi"/>
          <w:color w:val="000000"/>
          <w:sz w:val="24"/>
          <w:szCs w:val="24"/>
        </w:rPr>
      </w:pPr>
      <w:r w:rsidRPr="00B51B8B">
        <w:rPr>
          <w:rFonts w:ascii="Calibri" w:eastAsia="Times New Roman" w:hAnsi="Calibri" w:cstheme="minorHAnsi"/>
          <w:color w:val="000000"/>
          <w:sz w:val="24"/>
          <w:szCs w:val="24"/>
        </w:rPr>
        <w:t>Wykonawca w całym okresie dost</w:t>
      </w:r>
      <w:r>
        <w:rPr>
          <w:rFonts w:ascii="Calibri" w:eastAsia="Times New Roman" w:hAnsi="Calibri" w:cstheme="minorHAnsi"/>
          <w:color w:val="000000"/>
          <w:sz w:val="24"/>
          <w:szCs w:val="24"/>
        </w:rPr>
        <w:t>awy stosował będzie niezmienny o</w:t>
      </w:r>
      <w:r w:rsidRPr="00B51B8B">
        <w:rPr>
          <w:rFonts w:ascii="Calibri" w:eastAsia="Times New Roman" w:hAnsi="Calibri" w:cstheme="minorHAnsi"/>
          <w:color w:val="000000"/>
          <w:sz w:val="24"/>
          <w:szCs w:val="24"/>
        </w:rPr>
        <w:t>pust od ceny netto</w:t>
      </w:r>
      <w:r>
        <w:rPr>
          <w:rFonts w:ascii="Calibri" w:eastAsia="Times New Roman" w:hAnsi="Calibri" w:cstheme="minorHAnsi"/>
          <w:color w:val="000000"/>
          <w:sz w:val="24"/>
          <w:szCs w:val="24"/>
        </w:rPr>
        <w:br/>
        <w:t xml:space="preserve">za 1 litr </w:t>
      </w:r>
      <w:r w:rsidRPr="00B51B8B">
        <w:rPr>
          <w:rFonts w:ascii="Calibri" w:eastAsia="Times New Roman" w:hAnsi="Calibri" w:cstheme="minorHAnsi"/>
          <w:color w:val="000000"/>
          <w:sz w:val="24"/>
          <w:szCs w:val="24"/>
        </w:rPr>
        <w:t xml:space="preserve">oleju napędowego </w:t>
      </w:r>
      <w:r>
        <w:rPr>
          <w:rFonts w:ascii="Calibri" w:eastAsia="Times New Roman" w:hAnsi="Calibri" w:cstheme="minorHAnsi"/>
          <w:color w:val="000000"/>
          <w:sz w:val="24"/>
          <w:szCs w:val="24"/>
        </w:rPr>
        <w:t xml:space="preserve">- …………… </w:t>
      </w:r>
      <w:r w:rsidRPr="00B51B8B">
        <w:rPr>
          <w:rFonts w:ascii="Calibri" w:eastAsia="Times New Roman" w:hAnsi="Calibri" w:cstheme="minorHAnsi"/>
          <w:color w:val="000000"/>
          <w:sz w:val="24"/>
          <w:szCs w:val="24"/>
        </w:rPr>
        <w:t>zł</w:t>
      </w:r>
      <w:r>
        <w:rPr>
          <w:rFonts w:ascii="Calibri" w:eastAsia="Times New Roman" w:hAnsi="Calibri" w:cstheme="minorHAnsi"/>
          <w:color w:val="000000"/>
          <w:sz w:val="24"/>
          <w:szCs w:val="24"/>
        </w:rPr>
        <w:t>.</w:t>
      </w:r>
    </w:p>
    <w:p w:rsidR="00230B16" w:rsidRPr="00965D31" w:rsidRDefault="00230B16" w:rsidP="00230B16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Calibri" w:eastAsia="Times New Roman" w:hAnsi="Calibri" w:cstheme="minorHAnsi"/>
          <w:color w:val="000000"/>
          <w:sz w:val="24"/>
          <w:szCs w:val="24"/>
        </w:rPr>
      </w:pPr>
      <w:r w:rsidRPr="00965D31">
        <w:rPr>
          <w:rFonts w:ascii="Calibri" w:eastAsia="Times New Roman" w:hAnsi="Calibri" w:cstheme="minorHAnsi"/>
          <w:color w:val="000000"/>
          <w:sz w:val="24"/>
          <w:szCs w:val="24"/>
        </w:rPr>
        <w:t>W cenie zawa</w:t>
      </w:r>
      <w:r>
        <w:rPr>
          <w:rFonts w:ascii="Calibri" w:eastAsia="Times New Roman" w:hAnsi="Calibri" w:cstheme="minorHAnsi"/>
          <w:color w:val="000000"/>
          <w:sz w:val="24"/>
          <w:szCs w:val="24"/>
        </w:rPr>
        <w:t>rte są wszystkie koszty Wykonawcy</w:t>
      </w:r>
      <w:r w:rsidRPr="00965D31">
        <w:rPr>
          <w:rFonts w:ascii="Calibri" w:eastAsia="Times New Roman" w:hAnsi="Calibri" w:cstheme="minorHAnsi"/>
          <w:color w:val="000000"/>
          <w:sz w:val="24"/>
          <w:szCs w:val="24"/>
        </w:rPr>
        <w:t xml:space="preserve"> związane z należytym wykonaniem umowy </w:t>
      </w:r>
      <w:r>
        <w:rPr>
          <w:rFonts w:ascii="Calibri" w:eastAsia="Times New Roman" w:hAnsi="Calibri" w:cstheme="minorHAnsi"/>
          <w:color w:val="000000"/>
          <w:sz w:val="24"/>
          <w:szCs w:val="24"/>
        </w:rPr>
        <w:br/>
      </w:r>
      <w:r w:rsidRPr="00965D31">
        <w:rPr>
          <w:rFonts w:ascii="Calibri" w:eastAsia="Times New Roman" w:hAnsi="Calibri" w:cstheme="minorHAnsi"/>
          <w:color w:val="000000"/>
          <w:sz w:val="24"/>
          <w:szCs w:val="24"/>
        </w:rPr>
        <w:t>w całości.</w:t>
      </w:r>
    </w:p>
    <w:p w:rsidR="00230B16" w:rsidRDefault="00230B16" w:rsidP="00230B16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Calibri" w:eastAsia="Times New Roman" w:hAnsi="Calibri" w:cstheme="minorHAnsi"/>
          <w:color w:val="000000"/>
          <w:sz w:val="24"/>
          <w:szCs w:val="24"/>
        </w:rPr>
      </w:pPr>
      <w:r>
        <w:rPr>
          <w:rFonts w:ascii="Calibri" w:eastAsia="Times New Roman" w:hAnsi="Calibri" w:cstheme="minorHAnsi"/>
          <w:color w:val="000000"/>
          <w:sz w:val="24"/>
          <w:szCs w:val="24"/>
        </w:rPr>
        <w:t>Zaoferowana kwota o</w:t>
      </w:r>
      <w:r w:rsidRPr="00B51B8B">
        <w:rPr>
          <w:rFonts w:ascii="Calibri" w:eastAsia="Times New Roman" w:hAnsi="Calibri" w:cstheme="minorHAnsi"/>
          <w:color w:val="000000"/>
          <w:sz w:val="24"/>
          <w:szCs w:val="24"/>
        </w:rPr>
        <w:t>pustu nie może ulec obniżeniu w trakcie trwania umowy oraz będzie miała zastosowanie przy ewentualnym skorzystaniu przez Zamawiającego z prawa opcji.</w:t>
      </w:r>
    </w:p>
    <w:p w:rsidR="00230B16" w:rsidRPr="00AE32A9" w:rsidRDefault="00230B16" w:rsidP="00230B16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Calibri" w:eastAsia="Times New Roman" w:hAnsi="Calibri" w:cstheme="minorHAnsi"/>
          <w:color w:val="000000"/>
          <w:sz w:val="24"/>
          <w:szCs w:val="24"/>
        </w:rPr>
      </w:pPr>
      <w:r w:rsidRPr="00AE32A9">
        <w:rPr>
          <w:rFonts w:ascii="Calibri" w:eastAsia="Times New Roman" w:hAnsi="Calibri" w:cstheme="minorHAnsi"/>
          <w:color w:val="000000"/>
          <w:sz w:val="24"/>
          <w:szCs w:val="24"/>
        </w:rPr>
        <w:t>Strony ustalają, że cena kolejnych dostaw w trakcie realizacji przedmiotu zamówienia oblic</w:t>
      </w:r>
      <w:r>
        <w:rPr>
          <w:rFonts w:ascii="Calibri" w:eastAsia="Times New Roman" w:hAnsi="Calibri" w:cstheme="minorHAnsi"/>
          <w:color w:val="000000"/>
          <w:sz w:val="24"/>
          <w:szCs w:val="24"/>
        </w:rPr>
        <w:t>zana będzie jako różnica</w:t>
      </w:r>
      <w:r w:rsidRPr="00AE32A9">
        <w:rPr>
          <w:rFonts w:ascii="Calibri" w:eastAsia="Times New Roman" w:hAnsi="Calibri" w:cstheme="minorHAnsi"/>
          <w:color w:val="000000"/>
          <w:sz w:val="24"/>
          <w:szCs w:val="24"/>
        </w:rPr>
        <w:t>:</w:t>
      </w:r>
    </w:p>
    <w:p w:rsidR="00230B16" w:rsidRPr="00AE32A9" w:rsidRDefault="00230B16" w:rsidP="00230B16">
      <w:pPr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709" w:hanging="283"/>
        <w:contextualSpacing/>
        <w:jc w:val="both"/>
        <w:rPr>
          <w:rFonts w:ascii="Calibri" w:eastAsia="Tahoma" w:hAnsi="Calibri" w:cs="Calibri"/>
          <w:sz w:val="24"/>
          <w:szCs w:val="24"/>
        </w:rPr>
      </w:pPr>
      <w:r>
        <w:rPr>
          <w:rFonts w:ascii="Calibri" w:eastAsia="Tahoma" w:hAnsi="Calibri" w:cs="Calibri"/>
          <w:sz w:val="24"/>
          <w:szCs w:val="24"/>
        </w:rPr>
        <w:t>ceny hurtowej</w:t>
      </w:r>
      <w:r w:rsidRPr="00AE32A9">
        <w:rPr>
          <w:rFonts w:ascii="Calibri" w:eastAsia="Tahoma" w:hAnsi="Calibri" w:cs="Calibri"/>
          <w:sz w:val="24"/>
          <w:szCs w:val="24"/>
        </w:rPr>
        <w:t xml:space="preserve"> /bez podatku VAT/ na paliwo w temperaturze referencyjnej </w:t>
      </w:r>
      <w:r>
        <w:rPr>
          <w:rFonts w:ascii="Calibri" w:eastAsia="Tahoma" w:hAnsi="Calibri" w:cs="Calibri"/>
          <w:sz w:val="24"/>
          <w:szCs w:val="24"/>
        </w:rPr>
        <w:br/>
      </w:r>
      <w:r w:rsidRPr="00AE32A9">
        <w:rPr>
          <w:rFonts w:ascii="Calibri" w:eastAsia="Tahoma" w:hAnsi="Calibri" w:cs="Calibri"/>
          <w:sz w:val="24"/>
          <w:szCs w:val="24"/>
        </w:rPr>
        <w:t>15</w:t>
      </w:r>
      <w:r w:rsidRPr="00AE32A9">
        <w:rPr>
          <w:rFonts w:ascii="Calibri" w:eastAsia="Tahoma" w:hAnsi="Calibri" w:cs="Calibri"/>
          <w:sz w:val="24"/>
          <w:szCs w:val="24"/>
          <w:vertAlign w:val="superscript"/>
        </w:rPr>
        <w:t>O</w:t>
      </w:r>
      <w:r>
        <w:rPr>
          <w:rFonts w:ascii="Calibri" w:eastAsia="Tahoma" w:hAnsi="Calibri" w:cs="Calibri"/>
          <w:sz w:val="24"/>
          <w:szCs w:val="24"/>
        </w:rPr>
        <w:t xml:space="preserve">C, obowiązującej </w:t>
      </w:r>
      <w:r w:rsidRPr="00AE32A9">
        <w:rPr>
          <w:rFonts w:ascii="Calibri" w:eastAsia="Tahoma" w:hAnsi="Calibri" w:cs="Calibri"/>
          <w:sz w:val="24"/>
          <w:szCs w:val="24"/>
        </w:rPr>
        <w:t>w dniu tankowania</w:t>
      </w:r>
      <w:r>
        <w:rPr>
          <w:rFonts w:ascii="Calibri" w:eastAsia="Tahoma" w:hAnsi="Calibri" w:cs="Calibri"/>
          <w:sz w:val="24"/>
          <w:szCs w:val="24"/>
        </w:rPr>
        <w:t xml:space="preserve"> paliwa do pojazdów, publikowanej</w:t>
      </w:r>
      <w:r w:rsidRPr="00AE32A9">
        <w:rPr>
          <w:rFonts w:ascii="Calibri" w:eastAsia="Tahoma" w:hAnsi="Calibri" w:cs="Calibri"/>
          <w:sz w:val="24"/>
          <w:szCs w:val="24"/>
        </w:rPr>
        <w:t xml:space="preserve"> na stronie internetowej producenta paliw, u którego zaopatruje się Wykonawca</w:t>
      </w:r>
      <w:r>
        <w:rPr>
          <w:rFonts w:ascii="Calibri" w:eastAsia="Tahoma" w:hAnsi="Calibri" w:cs="Calibri"/>
          <w:sz w:val="24"/>
          <w:szCs w:val="24"/>
        </w:rPr>
        <w:t>;</w:t>
      </w:r>
    </w:p>
    <w:p w:rsidR="00230B16" w:rsidRPr="00AE32A9" w:rsidRDefault="00230B16" w:rsidP="00230B16">
      <w:pPr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709" w:hanging="283"/>
        <w:contextualSpacing/>
        <w:jc w:val="both"/>
        <w:rPr>
          <w:rFonts w:ascii="Calibri" w:eastAsia="Tahoma" w:hAnsi="Calibri" w:cs="Calibri"/>
          <w:sz w:val="24"/>
          <w:szCs w:val="24"/>
        </w:rPr>
      </w:pPr>
      <w:r>
        <w:rPr>
          <w:rFonts w:ascii="Calibri" w:eastAsia="Tahoma" w:hAnsi="Calibri" w:cs="Calibri"/>
          <w:sz w:val="24"/>
          <w:szCs w:val="24"/>
        </w:rPr>
        <w:t>stałego</w:t>
      </w:r>
      <w:r w:rsidRPr="00AE32A9">
        <w:rPr>
          <w:rFonts w:ascii="Calibri" w:eastAsia="Tahoma" w:hAnsi="Calibri" w:cs="Calibri"/>
          <w:sz w:val="24"/>
          <w:szCs w:val="24"/>
        </w:rPr>
        <w:t xml:space="preserve"> opust</w:t>
      </w:r>
      <w:r>
        <w:rPr>
          <w:rFonts w:ascii="Calibri" w:eastAsia="Tahoma" w:hAnsi="Calibri" w:cs="Calibri"/>
          <w:sz w:val="24"/>
          <w:szCs w:val="24"/>
        </w:rPr>
        <w:t>u</w:t>
      </w:r>
      <w:r w:rsidRPr="00AE32A9">
        <w:rPr>
          <w:rFonts w:ascii="Calibri" w:eastAsia="Tahoma" w:hAnsi="Calibri" w:cs="Calibri"/>
          <w:sz w:val="24"/>
          <w:szCs w:val="24"/>
        </w:rPr>
        <w:t xml:space="preserve"> Wykonawcy w wysokości</w:t>
      </w:r>
      <w:r>
        <w:rPr>
          <w:rFonts w:ascii="Calibri" w:eastAsia="Tahoma" w:hAnsi="Calibri" w:cs="Calibri"/>
          <w:sz w:val="24"/>
          <w:szCs w:val="24"/>
        </w:rPr>
        <w:t xml:space="preserve"> …………… zł/litr (z dokładnością </w:t>
      </w:r>
      <w:r w:rsidRPr="00AE32A9">
        <w:rPr>
          <w:rFonts w:ascii="Calibri" w:eastAsia="Tahoma" w:hAnsi="Calibri" w:cs="Calibri"/>
          <w:sz w:val="24"/>
          <w:szCs w:val="24"/>
        </w:rPr>
        <w:t>do dwóch miejsc po przecinku);</w:t>
      </w:r>
    </w:p>
    <w:p w:rsidR="00230B16" w:rsidRPr="00AE32A9" w:rsidRDefault="00230B16" w:rsidP="00230B16">
      <w:pPr>
        <w:pStyle w:val="Akapitzlist"/>
        <w:numPr>
          <w:ilvl w:val="0"/>
          <w:numId w:val="4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426" w:hanging="426"/>
        <w:jc w:val="both"/>
        <w:rPr>
          <w:rFonts w:ascii="Calibri" w:eastAsia="Tahoma" w:hAnsi="Calibri" w:cs="Calibri"/>
          <w:sz w:val="24"/>
          <w:szCs w:val="24"/>
        </w:rPr>
      </w:pPr>
      <w:r w:rsidRPr="00AE32A9">
        <w:rPr>
          <w:rFonts w:ascii="Calibri" w:eastAsia="Tahoma" w:hAnsi="Calibri" w:cs="Calibri"/>
          <w:sz w:val="24"/>
          <w:szCs w:val="24"/>
        </w:rPr>
        <w:t xml:space="preserve">Cena jednostkowa jest stała w rozumieniu SWZ przez co strony rozumieją, że cena jednostkowa przedmiotu zamówienia wyrażona w litrach stanowić będzie kwotę zachowującą różnicę </w:t>
      </w:r>
      <w:r>
        <w:rPr>
          <w:rFonts w:ascii="Calibri" w:eastAsia="Tahoma" w:hAnsi="Calibri" w:cs="Calibri"/>
          <w:sz w:val="24"/>
          <w:szCs w:val="24"/>
        </w:rPr>
        <w:br/>
      </w:r>
      <w:r w:rsidRPr="00AE32A9">
        <w:rPr>
          <w:rFonts w:ascii="Calibri" w:eastAsia="Tahoma" w:hAnsi="Calibri" w:cs="Calibri"/>
          <w:sz w:val="24"/>
          <w:szCs w:val="24"/>
        </w:rPr>
        <w:t xml:space="preserve">w postaci stałego opustu Wykonawcy od ceny hurtowej producenta paliw, u którego </w:t>
      </w:r>
      <w:r w:rsidRPr="00AE32A9">
        <w:rPr>
          <w:rFonts w:ascii="Calibri" w:eastAsia="Tahoma" w:hAnsi="Calibri" w:cs="Calibri"/>
          <w:sz w:val="24"/>
          <w:szCs w:val="24"/>
        </w:rPr>
        <w:lastRenderedPageBreak/>
        <w:t>zaopatruje się Wykonawca, obowiązującej w dniu tankowania paliwa do cysterny, publikowanej na stronie internetowej tego producenta.</w:t>
      </w:r>
    </w:p>
    <w:p w:rsidR="00230B16" w:rsidRPr="00AE32A9" w:rsidRDefault="00230B16" w:rsidP="00230B16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Calibri" w:eastAsia="Times New Roman" w:hAnsi="Calibri" w:cstheme="minorHAnsi"/>
          <w:color w:val="000000"/>
          <w:sz w:val="24"/>
          <w:szCs w:val="24"/>
        </w:rPr>
      </w:pPr>
      <w:r w:rsidRPr="00AE32A9">
        <w:rPr>
          <w:rFonts w:ascii="Calibri" w:eastAsia="Tahoma" w:hAnsi="Calibri" w:cstheme="minorHAnsi"/>
          <w:sz w:val="24"/>
          <w:szCs w:val="24"/>
        </w:rPr>
        <w:t xml:space="preserve">Podstawą zapłaty za dostarczenie paliwo będzie wystawiona przez Wykonawcę faktura VAT </w:t>
      </w:r>
      <w:r w:rsidRPr="00AE32A9">
        <w:rPr>
          <w:rFonts w:ascii="Calibri" w:eastAsia="Tahoma" w:hAnsi="Calibri" w:cstheme="minorHAnsi"/>
          <w:sz w:val="24"/>
          <w:szCs w:val="24"/>
        </w:rPr>
        <w:br/>
        <w:t xml:space="preserve">wraz z dokumentami WZ podpisanymi przez osobę upoważnioną przez Zamawiającego </w:t>
      </w:r>
      <w:r w:rsidRPr="00AE32A9">
        <w:rPr>
          <w:rFonts w:ascii="Calibri" w:eastAsia="Tahoma" w:hAnsi="Calibri" w:cstheme="minorHAnsi"/>
          <w:sz w:val="24"/>
          <w:szCs w:val="24"/>
        </w:rPr>
        <w:br/>
      </w:r>
      <w:r>
        <w:rPr>
          <w:rFonts w:ascii="Calibri" w:eastAsia="Tahoma" w:hAnsi="Calibri" w:cstheme="minorHAnsi"/>
          <w:sz w:val="24"/>
          <w:szCs w:val="24"/>
        </w:rPr>
        <w:t xml:space="preserve">w myśl </w:t>
      </w:r>
      <w:r w:rsidRPr="00AE32A9">
        <w:rPr>
          <w:rFonts w:ascii="Calibri" w:eastAsia="Tahoma" w:hAnsi="Calibri" w:cstheme="minorHAnsi"/>
          <w:sz w:val="24"/>
          <w:szCs w:val="24"/>
        </w:rPr>
        <w:t xml:space="preserve">. Dokument WZ winien zawierać </w:t>
      </w:r>
      <w:r w:rsidRPr="00AE32A9">
        <w:rPr>
          <w:rFonts w:ascii="Calibri" w:eastAsia="Times New Roman" w:hAnsi="Calibri" w:cstheme="minorHAnsi"/>
          <w:color w:val="000000"/>
          <w:sz w:val="24"/>
          <w:szCs w:val="24"/>
        </w:rPr>
        <w:t>w szczególności następujące informacje: datę wydania dokumentu, miejsce nalewania paliwa, temperaturę nalewania, ilość wlanego paliwa wyrażona w m</w:t>
      </w:r>
      <w:r w:rsidRPr="00AE32A9">
        <w:rPr>
          <w:rFonts w:ascii="Calibri" w:eastAsia="Times New Roman" w:hAnsi="Calibri" w:cstheme="minorHAnsi"/>
          <w:color w:val="000000"/>
          <w:sz w:val="24"/>
          <w:szCs w:val="24"/>
          <w:vertAlign w:val="superscript"/>
        </w:rPr>
        <w:t>3</w:t>
      </w:r>
      <w:r w:rsidRPr="00AE32A9">
        <w:rPr>
          <w:rFonts w:ascii="Calibri" w:eastAsia="Times New Roman" w:hAnsi="Calibri" w:cstheme="minorHAnsi"/>
          <w:color w:val="000000"/>
          <w:sz w:val="24"/>
          <w:szCs w:val="24"/>
        </w:rPr>
        <w:t>,</w:t>
      </w:r>
      <w:r w:rsidRPr="00AE32A9">
        <w:rPr>
          <w:rFonts w:ascii="Calibri" w:eastAsia="Times New Roman" w:hAnsi="Calibri" w:cstheme="minorHAnsi"/>
          <w:color w:val="000000"/>
          <w:sz w:val="24"/>
          <w:szCs w:val="24"/>
          <w:vertAlign w:val="superscript"/>
        </w:rPr>
        <w:t xml:space="preserve"> </w:t>
      </w:r>
      <w:r w:rsidRPr="00AE32A9">
        <w:rPr>
          <w:rFonts w:ascii="Calibri" w:eastAsia="Times New Roman" w:hAnsi="Calibri" w:cstheme="minorHAnsi"/>
          <w:color w:val="000000"/>
          <w:sz w:val="24"/>
          <w:szCs w:val="24"/>
        </w:rPr>
        <w:t xml:space="preserve">numer rejestracyjny auto cysterny, którą paliwo dostarczono, zawartość siarki w paliwie w mg/kg. Do powyższego dokumentu przy każdej dostawie paliwa Wykonawca będzie dołączał aktualny wydruk ceny ze strony internetowej producenta paliw, u którego paliwo nabędzie Wykonawca;  </w:t>
      </w:r>
    </w:p>
    <w:p w:rsidR="00230B16" w:rsidRPr="003C3667" w:rsidRDefault="00230B16" w:rsidP="00230B16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Calibri" w:eastAsia="Times New Roman" w:hAnsi="Calibri" w:cstheme="minorHAnsi"/>
          <w:color w:val="000000"/>
          <w:sz w:val="24"/>
          <w:szCs w:val="24"/>
          <w:u w:val="single"/>
        </w:rPr>
      </w:pPr>
      <w:r w:rsidRPr="003C3667">
        <w:rPr>
          <w:rFonts w:ascii="Calibri" w:eastAsia="Tahoma" w:hAnsi="Calibri" w:cstheme="minorHAnsi"/>
          <w:sz w:val="24"/>
          <w:szCs w:val="24"/>
        </w:rPr>
        <w:t xml:space="preserve">Wynagrodzenie za dostawę paliwa płatne </w:t>
      </w:r>
      <w:r>
        <w:rPr>
          <w:rFonts w:ascii="Calibri" w:eastAsia="Tahoma" w:hAnsi="Calibri" w:cstheme="minorHAnsi"/>
          <w:sz w:val="24"/>
          <w:szCs w:val="24"/>
        </w:rPr>
        <w:t>będzie każdorazowo w terminie …..</w:t>
      </w:r>
      <w:r w:rsidRPr="003C3667">
        <w:rPr>
          <w:rFonts w:ascii="Calibri" w:eastAsia="Tahoma" w:hAnsi="Calibri" w:cstheme="minorHAnsi"/>
          <w:sz w:val="24"/>
          <w:szCs w:val="24"/>
        </w:rPr>
        <w:t xml:space="preserve"> dni licząc </w:t>
      </w:r>
      <w:r>
        <w:rPr>
          <w:rFonts w:ascii="Calibri" w:eastAsia="Tahoma" w:hAnsi="Calibri" w:cstheme="minorHAnsi"/>
          <w:sz w:val="24"/>
          <w:szCs w:val="24"/>
        </w:rPr>
        <w:br/>
      </w:r>
      <w:r w:rsidRPr="003C3667">
        <w:rPr>
          <w:rFonts w:ascii="Calibri" w:eastAsia="Tahoma" w:hAnsi="Calibri" w:cstheme="minorHAnsi"/>
          <w:sz w:val="24"/>
          <w:szCs w:val="24"/>
        </w:rPr>
        <w:t>od daty doręczenia Zamawiającemu prawidłowo wystawionej faktury VAT na rachunek bankowy Wyk</w:t>
      </w:r>
      <w:r>
        <w:rPr>
          <w:rFonts w:ascii="Calibri" w:eastAsia="Tahoma" w:hAnsi="Calibri" w:cstheme="minorHAnsi"/>
          <w:sz w:val="24"/>
          <w:szCs w:val="24"/>
        </w:rPr>
        <w:t>onawcy wskazany w ust. 14</w:t>
      </w:r>
      <w:r w:rsidRPr="003C3667">
        <w:rPr>
          <w:rFonts w:ascii="Calibri" w:eastAsia="Tahoma" w:hAnsi="Calibri" w:cstheme="minorHAnsi"/>
          <w:sz w:val="24"/>
          <w:szCs w:val="24"/>
        </w:rPr>
        <w:t xml:space="preserve"> niniejszego paragrafu.</w:t>
      </w:r>
    </w:p>
    <w:p w:rsidR="00230B16" w:rsidRPr="003C3667" w:rsidRDefault="00230B16" w:rsidP="00230B16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Calibri" w:eastAsia="Times New Roman" w:hAnsi="Calibri" w:cstheme="minorHAnsi"/>
          <w:color w:val="000000"/>
          <w:sz w:val="24"/>
          <w:szCs w:val="24"/>
          <w:u w:val="single"/>
        </w:rPr>
      </w:pPr>
      <w:r>
        <w:rPr>
          <w:rFonts w:ascii="Calibri" w:eastAsia="Tahoma" w:hAnsi="Calibri" w:cstheme="minorHAnsi"/>
          <w:sz w:val="24"/>
          <w:szCs w:val="24"/>
        </w:rPr>
        <w:t>Faktury wystawiane będą</w:t>
      </w:r>
      <w:r w:rsidRPr="003C3667">
        <w:rPr>
          <w:rFonts w:ascii="Calibri" w:eastAsia="Tahoma" w:hAnsi="Calibri" w:cstheme="minorHAnsi"/>
          <w:sz w:val="24"/>
          <w:szCs w:val="24"/>
        </w:rPr>
        <w:t xml:space="preserve"> raz w miesiącu, na koniec miesiąca kalendarzowego, w którym dokonano dostawy.</w:t>
      </w:r>
    </w:p>
    <w:p w:rsidR="00230B16" w:rsidRPr="003C3667" w:rsidRDefault="00230B16" w:rsidP="00230B16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Calibri" w:eastAsia="Times New Roman" w:hAnsi="Calibri" w:cstheme="minorHAnsi"/>
          <w:color w:val="000000"/>
          <w:sz w:val="24"/>
          <w:szCs w:val="24"/>
          <w:u w:val="single"/>
        </w:rPr>
      </w:pPr>
      <w:r w:rsidRPr="003C3667">
        <w:rPr>
          <w:rFonts w:ascii="Calibri" w:eastAsia="Tahoma" w:hAnsi="Calibri" w:cstheme="minorHAnsi"/>
          <w:sz w:val="24"/>
          <w:szCs w:val="24"/>
        </w:rPr>
        <w:t>W przypadku opóźnienia w zapłacie faktury Zamawiający zapłaci na rzecz Wykonawcy odsetki ustawowe  za opóźnienie w transakcjach handlowych.</w:t>
      </w:r>
    </w:p>
    <w:p w:rsidR="00230B16" w:rsidRPr="003C3667" w:rsidRDefault="00230B16" w:rsidP="00230B16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libri" w:eastAsia="Times New Roman" w:hAnsi="Calibri" w:cstheme="minorHAnsi"/>
          <w:bCs/>
          <w:sz w:val="24"/>
          <w:szCs w:val="24"/>
        </w:rPr>
      </w:pPr>
      <w:r w:rsidRPr="003C3667">
        <w:rPr>
          <w:rFonts w:ascii="Calibri" w:eastAsia="Times New Roman" w:hAnsi="Calibri" w:cstheme="minorHAnsi"/>
          <w:sz w:val="24"/>
          <w:szCs w:val="24"/>
        </w:rPr>
        <w:t>Płatność przelewem na rachunek Wykonawcy w</w:t>
      </w:r>
      <w:r>
        <w:rPr>
          <w:rFonts w:ascii="Calibri" w:eastAsia="Times New Roman" w:hAnsi="Calibri" w:cstheme="minorHAnsi"/>
          <w:sz w:val="24"/>
          <w:szCs w:val="24"/>
        </w:rPr>
        <w:t>:</w:t>
      </w:r>
    </w:p>
    <w:p w:rsidR="00230B16" w:rsidRPr="003C3667" w:rsidRDefault="00230B16" w:rsidP="00230B16">
      <w:pPr>
        <w:widowControl w:val="0"/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Calibri" w:eastAsia="Times New Roman" w:hAnsi="Calibri" w:cstheme="minorHAnsi"/>
          <w:bCs/>
          <w:sz w:val="24"/>
          <w:szCs w:val="24"/>
        </w:rPr>
      </w:pPr>
      <w:r w:rsidRPr="003C3667">
        <w:rPr>
          <w:rFonts w:ascii="Calibri" w:eastAsia="Times New Roman" w:hAnsi="Calibri" w:cstheme="minorHAnsi"/>
          <w:sz w:val="24"/>
          <w:szCs w:val="24"/>
        </w:rPr>
        <w:t xml:space="preserve">        banku………………………………………………………….…………</w:t>
      </w:r>
    </w:p>
    <w:p w:rsidR="00230B16" w:rsidRPr="003C3667" w:rsidRDefault="00230B16" w:rsidP="00230B16">
      <w:pPr>
        <w:widowControl w:val="0"/>
        <w:tabs>
          <w:tab w:val="left" w:pos="384"/>
        </w:tabs>
        <w:overflowPunct w:val="0"/>
        <w:autoSpaceDE w:val="0"/>
        <w:autoSpaceDN w:val="0"/>
        <w:adjustRightInd w:val="0"/>
        <w:spacing w:after="0"/>
        <w:ind w:left="426" w:right="20" w:hanging="426"/>
        <w:rPr>
          <w:rFonts w:ascii="Calibri" w:eastAsia="Times New Roman" w:hAnsi="Calibri" w:cstheme="minorHAnsi"/>
          <w:sz w:val="24"/>
          <w:szCs w:val="24"/>
        </w:rPr>
      </w:pPr>
      <w:r w:rsidRPr="003C3667">
        <w:rPr>
          <w:rFonts w:ascii="Calibri" w:eastAsia="Times New Roman" w:hAnsi="Calibri" w:cstheme="minorHAnsi"/>
          <w:sz w:val="24"/>
          <w:szCs w:val="24"/>
        </w:rPr>
        <w:t xml:space="preserve">        Nr konta ………………………………………………………………………..</w:t>
      </w:r>
    </w:p>
    <w:p w:rsidR="00230B16" w:rsidRPr="003C3667" w:rsidRDefault="00230B16" w:rsidP="00230B16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libri" w:eastAsia="Times New Roman" w:hAnsi="Calibri" w:cstheme="minorHAnsi"/>
          <w:bCs/>
          <w:sz w:val="24"/>
          <w:szCs w:val="24"/>
        </w:rPr>
      </w:pPr>
      <w:r w:rsidRPr="003C3667">
        <w:rPr>
          <w:rFonts w:ascii="Calibri" w:eastAsia="Times New Roman" w:hAnsi="Calibri" w:cstheme="minorHAnsi"/>
          <w:bCs/>
          <w:sz w:val="24"/>
          <w:szCs w:val="24"/>
        </w:rPr>
        <w:t>Za dzień zapłaty uważany będzie dzień złożenia polecenia przelewu z rachunku Zamawiającego.</w:t>
      </w:r>
    </w:p>
    <w:p w:rsidR="00230B16" w:rsidRPr="003C3667" w:rsidRDefault="00230B16" w:rsidP="00230B16">
      <w:pPr>
        <w:widowControl w:val="0"/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Times New Roman" w:hAnsi="Calibri" w:cstheme="minorHAnsi"/>
          <w:sz w:val="24"/>
          <w:szCs w:val="24"/>
        </w:rPr>
      </w:pPr>
      <w:r>
        <w:rPr>
          <w:rFonts w:ascii="Calibri" w:eastAsia="Times New Roman" w:hAnsi="Calibri" w:cstheme="minorHAnsi"/>
          <w:sz w:val="24"/>
          <w:szCs w:val="24"/>
        </w:rPr>
        <w:t xml:space="preserve">Wykonawca oświadcza, </w:t>
      </w:r>
      <w:r w:rsidRPr="003C3667">
        <w:rPr>
          <w:rFonts w:ascii="Calibri" w:eastAsia="Times New Roman" w:hAnsi="Calibri" w:cstheme="minorHAnsi"/>
          <w:sz w:val="24"/>
          <w:szCs w:val="24"/>
        </w:rPr>
        <w:t xml:space="preserve">że jest czynnym podatnikiem podatku VAT, uprawnionym do wystawienia faktury VAT, NIP  …………………………………..  </w:t>
      </w:r>
    </w:p>
    <w:p w:rsidR="00230B16" w:rsidRPr="003C3667" w:rsidRDefault="00230B16" w:rsidP="00230B16">
      <w:pPr>
        <w:widowControl w:val="0"/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Times New Roman" w:hAnsi="Calibri" w:cstheme="minorHAnsi"/>
          <w:sz w:val="24"/>
          <w:szCs w:val="24"/>
        </w:rPr>
      </w:pPr>
      <w:r w:rsidRPr="003C3667">
        <w:rPr>
          <w:rFonts w:ascii="Calibri" w:eastAsia="Times New Roman" w:hAnsi="Calibri" w:cstheme="minorHAnsi"/>
          <w:sz w:val="24"/>
          <w:szCs w:val="24"/>
        </w:rPr>
        <w:t>Wykonawca oświadcza, że rachunek</w:t>
      </w:r>
      <w:r>
        <w:rPr>
          <w:rFonts w:ascii="Calibri" w:eastAsia="Times New Roman" w:hAnsi="Calibri" w:cstheme="minorHAnsi"/>
          <w:sz w:val="24"/>
          <w:szCs w:val="24"/>
        </w:rPr>
        <w:t xml:space="preserve"> bankowy, o którym mowa w ust. 14</w:t>
      </w:r>
      <w:r w:rsidRPr="003C3667">
        <w:rPr>
          <w:rFonts w:ascii="Calibri" w:eastAsia="Times New Roman" w:hAnsi="Calibri" w:cstheme="minorHAnsi"/>
          <w:sz w:val="24"/>
          <w:szCs w:val="24"/>
        </w:rPr>
        <w:t xml:space="preserve"> figuruje </w:t>
      </w:r>
      <w:r>
        <w:rPr>
          <w:rFonts w:ascii="Calibri" w:eastAsia="Times New Roman" w:hAnsi="Calibri" w:cstheme="minorHAnsi"/>
          <w:sz w:val="24"/>
          <w:szCs w:val="24"/>
        </w:rPr>
        <w:br/>
      </w:r>
      <w:r w:rsidRPr="003C3667">
        <w:rPr>
          <w:rFonts w:ascii="Calibri" w:eastAsia="Times New Roman" w:hAnsi="Calibri" w:cstheme="minorHAnsi"/>
          <w:sz w:val="24"/>
          <w:szCs w:val="24"/>
        </w:rPr>
        <w:t>w „Wykazie podmiotów zarejestrowanych</w:t>
      </w:r>
      <w:r>
        <w:rPr>
          <w:rFonts w:ascii="Calibri" w:eastAsia="Times New Roman" w:hAnsi="Calibri" w:cstheme="minorHAnsi"/>
          <w:sz w:val="24"/>
          <w:szCs w:val="24"/>
        </w:rPr>
        <w:t xml:space="preserve"> jako podatnicy VAT”, </w:t>
      </w:r>
      <w:r w:rsidRPr="003C3667">
        <w:rPr>
          <w:rFonts w:ascii="Calibri" w:eastAsia="Times New Roman" w:hAnsi="Calibri" w:cstheme="minorHAnsi"/>
          <w:sz w:val="24"/>
          <w:szCs w:val="24"/>
        </w:rPr>
        <w:t xml:space="preserve">dostępnym </w:t>
      </w:r>
      <w:r>
        <w:rPr>
          <w:rFonts w:ascii="Calibri" w:eastAsia="Times New Roman" w:hAnsi="Calibri" w:cstheme="minorHAnsi"/>
          <w:sz w:val="24"/>
          <w:szCs w:val="24"/>
        </w:rPr>
        <w:t xml:space="preserve">na stronie Ministerstwa </w:t>
      </w:r>
      <w:r w:rsidRPr="003C3667">
        <w:rPr>
          <w:rFonts w:ascii="Calibri" w:eastAsia="Times New Roman" w:hAnsi="Calibri" w:cstheme="minorHAnsi"/>
          <w:sz w:val="24"/>
          <w:szCs w:val="24"/>
        </w:rPr>
        <w:t>Finansów pod adresem internetowym: www.podatki.gov.pl.</w:t>
      </w:r>
    </w:p>
    <w:p w:rsidR="00230B16" w:rsidRPr="003C3667" w:rsidRDefault="00230B16" w:rsidP="00230B16">
      <w:pPr>
        <w:widowControl w:val="0"/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Times New Roman" w:hAnsi="Calibri" w:cstheme="minorHAnsi"/>
          <w:sz w:val="24"/>
          <w:szCs w:val="24"/>
        </w:rPr>
      </w:pPr>
      <w:r w:rsidRPr="003C3667">
        <w:rPr>
          <w:rFonts w:ascii="Calibri" w:eastAsia="Times New Roman" w:hAnsi="Calibri" w:cstheme="minorHAnsi"/>
          <w:sz w:val="24"/>
          <w:szCs w:val="24"/>
        </w:rPr>
        <w:t xml:space="preserve">Wykonawca oświadcza, że rachunek bankowy, o którym mowa w </w:t>
      </w:r>
      <w:r>
        <w:rPr>
          <w:rFonts w:ascii="Calibri" w:eastAsia="Times New Roman" w:hAnsi="Calibri" w:cstheme="minorHAnsi"/>
          <w:sz w:val="24"/>
          <w:szCs w:val="24"/>
        </w:rPr>
        <w:t>ust. 14</w:t>
      </w:r>
      <w:r w:rsidRPr="003C3667">
        <w:rPr>
          <w:rFonts w:ascii="Calibri" w:eastAsia="Times New Roman" w:hAnsi="Calibri" w:cstheme="minorHAnsi"/>
          <w:sz w:val="24"/>
          <w:szCs w:val="24"/>
        </w:rPr>
        <w:t xml:space="preserve"> jest rachunkiem, </w:t>
      </w:r>
      <w:r w:rsidRPr="003C3667">
        <w:rPr>
          <w:rFonts w:ascii="Calibri" w:eastAsia="Times New Roman" w:hAnsi="Calibri" w:cstheme="minorHAnsi"/>
          <w:sz w:val="24"/>
          <w:szCs w:val="24"/>
        </w:rPr>
        <w:br/>
        <w:t xml:space="preserve">dla którego zgodnie z Rozdziałem 3a ustawy z dnia 29 sierpnia 1997 r. - Prawo Bankowe </w:t>
      </w:r>
      <w:r w:rsidRPr="003C3667">
        <w:rPr>
          <w:rFonts w:ascii="Calibri" w:eastAsia="Times New Roman" w:hAnsi="Calibri" w:cstheme="minorHAnsi"/>
          <w:sz w:val="24"/>
          <w:szCs w:val="24"/>
        </w:rPr>
        <w:br/>
      </w:r>
      <w:r>
        <w:rPr>
          <w:rFonts w:ascii="Calibri" w:eastAsia="Times New Roman" w:hAnsi="Calibri" w:cstheme="minorHAnsi"/>
          <w:sz w:val="24"/>
          <w:szCs w:val="24"/>
        </w:rPr>
        <w:t>(</w:t>
      </w:r>
      <w:proofErr w:type="spellStart"/>
      <w:r>
        <w:rPr>
          <w:rFonts w:ascii="Calibri" w:eastAsia="Times New Roman" w:hAnsi="Calibri" w:cstheme="minorHAnsi"/>
          <w:sz w:val="24"/>
          <w:szCs w:val="24"/>
        </w:rPr>
        <w:t>t.j</w:t>
      </w:r>
      <w:proofErr w:type="spellEnd"/>
      <w:r>
        <w:rPr>
          <w:rFonts w:ascii="Calibri" w:eastAsia="Times New Roman" w:hAnsi="Calibri" w:cstheme="minorHAnsi"/>
          <w:sz w:val="24"/>
          <w:szCs w:val="24"/>
        </w:rPr>
        <w:t>. Dz. U. 2020, poz. 1896</w:t>
      </w:r>
      <w:r w:rsidRPr="003C3667">
        <w:rPr>
          <w:rFonts w:ascii="Calibri" w:eastAsia="Times New Roman" w:hAnsi="Calibri" w:cstheme="minorHAnsi"/>
          <w:sz w:val="24"/>
          <w:szCs w:val="24"/>
        </w:rPr>
        <w:t xml:space="preserve"> ze zm.) prowadzony jest rachunek VAT. </w:t>
      </w:r>
    </w:p>
    <w:p w:rsidR="00230B16" w:rsidRPr="003C3667" w:rsidRDefault="00230B16" w:rsidP="00230B16">
      <w:pPr>
        <w:widowControl w:val="0"/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Times New Roman" w:hAnsi="Calibri" w:cstheme="minorHAnsi"/>
          <w:sz w:val="24"/>
          <w:szCs w:val="24"/>
        </w:rPr>
      </w:pPr>
      <w:r w:rsidRPr="003C3667">
        <w:rPr>
          <w:rFonts w:ascii="Calibri" w:eastAsia="Times New Roman" w:hAnsi="Calibri" w:cstheme="minorHAnsi"/>
          <w:sz w:val="24"/>
          <w:szCs w:val="24"/>
        </w:rPr>
        <w:t>Wykonawca ma możliwość przesyłania drogą elektroniczną ustrukturyzowanej faktury elektronicznej w rozumieniu ustawy z dnia 9 listopada 2018 r. o elektronicznym fakturowaniu w zamówieniach publicznych, koncesjach na roboty budowlane lub usługi oraz partnerstwie publiczno-prywatnym (Dz. U. 2018, poz. 2191).</w:t>
      </w:r>
    </w:p>
    <w:p w:rsidR="00230B16" w:rsidRPr="003C3667" w:rsidRDefault="00230B16" w:rsidP="00230B16">
      <w:pPr>
        <w:widowControl w:val="0"/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Times New Roman" w:hAnsi="Calibri" w:cstheme="minorHAnsi"/>
          <w:sz w:val="24"/>
          <w:szCs w:val="24"/>
        </w:rPr>
      </w:pPr>
      <w:r w:rsidRPr="003C3667">
        <w:rPr>
          <w:rFonts w:ascii="Calibri" w:eastAsia="Times New Roman" w:hAnsi="Calibri" w:cstheme="minorHAnsi"/>
          <w:sz w:val="24"/>
          <w:szCs w:val="24"/>
        </w:rPr>
        <w:t xml:space="preserve">Zamawiający informuje, że identyfikatorem PEPPOL/adresem PEF Zamawiającego, </w:t>
      </w:r>
      <w:r w:rsidRPr="003C3667">
        <w:rPr>
          <w:rFonts w:ascii="Calibri" w:eastAsia="Times New Roman" w:hAnsi="Calibri" w:cstheme="minorHAnsi"/>
          <w:sz w:val="24"/>
          <w:szCs w:val="24"/>
        </w:rPr>
        <w:br/>
        <w:t xml:space="preserve">niezbędnym do wystawienia ustrukturyzowanej </w:t>
      </w:r>
      <w:r>
        <w:rPr>
          <w:rFonts w:ascii="Calibri" w:eastAsia="Times New Roman" w:hAnsi="Calibri" w:cstheme="minorHAnsi"/>
          <w:sz w:val="24"/>
          <w:szCs w:val="24"/>
        </w:rPr>
        <w:t xml:space="preserve">faktury elektronicznej jest NIP </w:t>
      </w:r>
      <w:r w:rsidRPr="003C3667">
        <w:rPr>
          <w:rFonts w:ascii="Calibri" w:eastAsia="Times New Roman" w:hAnsi="Calibri" w:cstheme="minorHAnsi"/>
          <w:sz w:val="24"/>
          <w:szCs w:val="24"/>
        </w:rPr>
        <w:t>Zamawiającego: 9251934779.</w:t>
      </w:r>
    </w:p>
    <w:p w:rsidR="00230B16" w:rsidRPr="003C3667" w:rsidRDefault="00230B16" w:rsidP="00230B16">
      <w:pPr>
        <w:widowControl w:val="0"/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Times New Roman" w:hAnsi="Calibri" w:cstheme="minorHAnsi"/>
          <w:sz w:val="24"/>
          <w:szCs w:val="24"/>
        </w:rPr>
      </w:pPr>
      <w:r w:rsidRPr="003C3667">
        <w:rPr>
          <w:rFonts w:ascii="Calibri" w:eastAsia="Times New Roman" w:hAnsi="Calibri" w:cstheme="minorHAnsi"/>
          <w:sz w:val="24"/>
          <w:szCs w:val="24"/>
        </w:rPr>
        <w:t xml:space="preserve">Wykonawca wyraża zgodę na potrącenie z wynagrodzenia należności z tytułu kar umownych. </w:t>
      </w:r>
    </w:p>
    <w:p w:rsidR="00230B16" w:rsidRPr="003C3667" w:rsidRDefault="00230B16" w:rsidP="00230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Calibri" w:eastAsia="Tahoma" w:hAnsi="Calibri" w:cstheme="minorHAnsi"/>
          <w:b/>
          <w:sz w:val="24"/>
          <w:szCs w:val="24"/>
        </w:rPr>
      </w:pPr>
    </w:p>
    <w:p w:rsidR="00230B16" w:rsidRPr="003C3667" w:rsidRDefault="00230B16" w:rsidP="00230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Calibri" w:eastAsia="Tahoma" w:hAnsi="Calibri" w:cstheme="minorHAnsi"/>
          <w:b/>
          <w:sz w:val="24"/>
          <w:szCs w:val="24"/>
        </w:rPr>
      </w:pPr>
      <w:r>
        <w:rPr>
          <w:rFonts w:ascii="Calibri" w:eastAsia="Tahoma" w:hAnsi="Calibri" w:cstheme="minorHAnsi"/>
          <w:b/>
          <w:sz w:val="24"/>
          <w:szCs w:val="24"/>
        </w:rPr>
        <w:t>§5</w:t>
      </w:r>
    </w:p>
    <w:p w:rsidR="00230B16" w:rsidRPr="003C3667" w:rsidRDefault="00230B16" w:rsidP="00230B16">
      <w:pPr>
        <w:pStyle w:val="Akapitzlist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284" w:hanging="284"/>
        <w:jc w:val="both"/>
        <w:rPr>
          <w:rFonts w:ascii="Calibri" w:eastAsia="Tahoma" w:hAnsi="Calibri" w:cstheme="minorHAnsi"/>
          <w:sz w:val="24"/>
          <w:szCs w:val="24"/>
        </w:rPr>
      </w:pPr>
      <w:r w:rsidRPr="003C3667">
        <w:rPr>
          <w:rFonts w:ascii="Calibri" w:eastAsia="Tahoma" w:hAnsi="Calibri" w:cstheme="minorHAnsi"/>
          <w:sz w:val="24"/>
          <w:szCs w:val="24"/>
        </w:rPr>
        <w:t>Wykonawca gwarantuje ciągłość dostaw oraz jakość paliw zgodnych z obowiązującymi normami.</w:t>
      </w:r>
    </w:p>
    <w:p w:rsidR="00230B16" w:rsidRPr="003C3667" w:rsidRDefault="00230B16" w:rsidP="00230B16">
      <w:pPr>
        <w:pStyle w:val="Akapitzlist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284" w:hanging="284"/>
        <w:jc w:val="both"/>
        <w:rPr>
          <w:rFonts w:ascii="Calibri" w:eastAsia="Tahoma" w:hAnsi="Calibri" w:cstheme="minorHAnsi"/>
          <w:sz w:val="24"/>
          <w:szCs w:val="24"/>
        </w:rPr>
      </w:pPr>
      <w:r w:rsidRPr="003C3667">
        <w:rPr>
          <w:rFonts w:ascii="Calibri" w:eastAsia="Tahoma" w:hAnsi="Calibri" w:cstheme="minorHAnsi"/>
          <w:sz w:val="24"/>
          <w:szCs w:val="24"/>
        </w:rPr>
        <w:t xml:space="preserve">Olej napędowy powinien spełniać wymagania określone w Rozporządzeniu Ministra Gospodarki z dnia </w:t>
      </w:r>
      <w:r w:rsidRPr="003C3667">
        <w:rPr>
          <w:rFonts w:ascii="Calibri" w:eastAsia="Times New Roman" w:hAnsi="Calibri" w:cstheme="minorHAnsi"/>
          <w:color w:val="000000"/>
          <w:sz w:val="24"/>
          <w:szCs w:val="24"/>
        </w:rPr>
        <w:t xml:space="preserve">9 października 2015 r. w sprawie wymagań jakościowych dla paliw ciekłych </w:t>
      </w:r>
      <w:r w:rsidRPr="003C3667">
        <w:rPr>
          <w:rFonts w:ascii="Calibri" w:eastAsia="Times New Roman" w:hAnsi="Calibri" w:cstheme="minorHAnsi"/>
          <w:color w:val="000000"/>
          <w:sz w:val="24"/>
          <w:szCs w:val="24"/>
        </w:rPr>
        <w:br/>
      </w:r>
      <w:r w:rsidRPr="003C3667">
        <w:rPr>
          <w:rFonts w:ascii="Calibri" w:eastAsia="Times New Roman" w:hAnsi="Calibri" w:cstheme="minorHAnsi"/>
          <w:color w:val="000000"/>
          <w:sz w:val="24"/>
          <w:szCs w:val="24"/>
        </w:rPr>
        <w:lastRenderedPageBreak/>
        <w:t xml:space="preserve">(Dz. U. z 2015 r. </w:t>
      </w:r>
      <w:proofErr w:type="spellStart"/>
      <w:r w:rsidRPr="003C3667">
        <w:rPr>
          <w:rFonts w:ascii="Calibri" w:eastAsia="Times New Roman" w:hAnsi="Calibri" w:cstheme="minorHAnsi"/>
          <w:color w:val="000000"/>
          <w:sz w:val="24"/>
          <w:szCs w:val="24"/>
        </w:rPr>
        <w:t>poz</w:t>
      </w:r>
      <w:proofErr w:type="spellEnd"/>
      <w:r w:rsidRPr="003C3667">
        <w:rPr>
          <w:rFonts w:ascii="Calibri" w:eastAsia="Times New Roman" w:hAnsi="Calibri" w:cstheme="minorHAnsi"/>
          <w:color w:val="000000"/>
          <w:sz w:val="24"/>
          <w:szCs w:val="24"/>
        </w:rPr>
        <w:t xml:space="preserve"> 1680) oraz</w:t>
      </w:r>
      <w:r w:rsidRPr="003C3667">
        <w:rPr>
          <w:rFonts w:ascii="Calibri" w:hAnsi="Calibri" w:cstheme="minorHAnsi"/>
          <w:sz w:val="24"/>
          <w:szCs w:val="24"/>
        </w:rPr>
        <w:t xml:space="preserve"> </w:t>
      </w:r>
      <w:r w:rsidRPr="003C3667">
        <w:rPr>
          <w:rFonts w:ascii="Calibri" w:eastAsia="Times New Roman" w:hAnsi="Calibri" w:cstheme="minorHAnsi"/>
          <w:color w:val="000000"/>
          <w:sz w:val="24"/>
          <w:szCs w:val="24"/>
        </w:rPr>
        <w:t xml:space="preserve">Normy PN-EN 590:2013-12, przy czym zgodnie </w:t>
      </w:r>
      <w:r w:rsidRPr="003C3667">
        <w:rPr>
          <w:rFonts w:ascii="Calibri" w:eastAsia="Times New Roman" w:hAnsi="Calibri" w:cstheme="minorHAnsi"/>
          <w:color w:val="000000"/>
          <w:sz w:val="24"/>
          <w:szCs w:val="24"/>
        </w:rPr>
        <w:br/>
        <w:t xml:space="preserve">z obowiązującymi przepisami prawa, w przypadku rozbieżności pomiędzy przepisami przywołanego rozporządzenia a normą, przepisy rozporządzenia mają pierwszeństwo. </w:t>
      </w:r>
      <w:r w:rsidRPr="003C3667">
        <w:rPr>
          <w:rFonts w:ascii="Calibri" w:eastAsia="Times New Roman" w:hAnsi="Calibri" w:cstheme="minorHAnsi"/>
          <w:color w:val="000000"/>
          <w:sz w:val="24"/>
          <w:szCs w:val="24"/>
        </w:rPr>
        <w:br/>
        <w:t>W przypadku zmiany obowiązujących norm jakościowych w trakcie trwania umowy, wykonawca dostosuje jakość paliw do nowych norm.</w:t>
      </w:r>
    </w:p>
    <w:p w:rsidR="00230B16" w:rsidRDefault="00230B16" w:rsidP="00230B16">
      <w:pPr>
        <w:pStyle w:val="Akapitzlist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284" w:hanging="284"/>
        <w:jc w:val="both"/>
        <w:rPr>
          <w:rFonts w:ascii="Calibri" w:eastAsia="Tahoma" w:hAnsi="Calibri" w:cstheme="minorHAnsi"/>
          <w:sz w:val="24"/>
          <w:szCs w:val="24"/>
        </w:rPr>
      </w:pPr>
      <w:r w:rsidRPr="003C3667">
        <w:rPr>
          <w:rFonts w:ascii="Calibri" w:eastAsia="Tahoma" w:hAnsi="Calibri" w:cstheme="minorHAnsi"/>
          <w:sz w:val="24"/>
          <w:szCs w:val="24"/>
        </w:rPr>
        <w:t>Wykonawca zobowiązuje się przy każdej dostawie oleju napędowego do zbiornika przekazać Zamawiającemu świadectwo jakości danej partii paliwa oraz list przewozowy wydany przez magazyn zawierający datę i godzinę załadunku, numer rej. cysterny dostarczającej paliwo, nazwisko kierowcy dokonującego załadunku cysterny oraz świadectwo legalizacji urządzenia pomiarowego mierzącego ilość zrzutu paliwa do zbiornika magazynowego.</w:t>
      </w:r>
    </w:p>
    <w:p w:rsidR="00230B16" w:rsidRDefault="00230B16" w:rsidP="00230B16">
      <w:pPr>
        <w:pStyle w:val="Akapitzlist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284" w:hanging="284"/>
        <w:jc w:val="both"/>
        <w:rPr>
          <w:rFonts w:ascii="Calibri" w:eastAsia="Tahoma" w:hAnsi="Calibri" w:cstheme="minorHAnsi"/>
          <w:sz w:val="24"/>
          <w:szCs w:val="24"/>
        </w:rPr>
      </w:pPr>
      <w:r w:rsidRPr="00E36AF1">
        <w:rPr>
          <w:rFonts w:ascii="Calibri" w:eastAsia="Tahoma" w:hAnsi="Calibri" w:cstheme="minorHAnsi"/>
          <w:sz w:val="24"/>
          <w:szCs w:val="24"/>
        </w:rPr>
        <w:t>Dostarczany olej napędowy musi być czysty mikrobiologicznie i odporny na ewentualne skażenia biologiczne w zbiornikach, instalacjach stacji paliw oraz autobusach i innych pojazdach samochodowych.</w:t>
      </w:r>
    </w:p>
    <w:p w:rsidR="00230B16" w:rsidRPr="00E36AF1" w:rsidRDefault="00230B16" w:rsidP="00230B16">
      <w:pPr>
        <w:pStyle w:val="Akapitzlist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284" w:hanging="284"/>
        <w:jc w:val="both"/>
        <w:rPr>
          <w:rFonts w:ascii="Calibri" w:eastAsia="Tahoma" w:hAnsi="Calibri" w:cstheme="minorHAnsi"/>
          <w:sz w:val="24"/>
          <w:szCs w:val="24"/>
        </w:rPr>
      </w:pPr>
      <w:r w:rsidRPr="00E36AF1">
        <w:rPr>
          <w:rFonts w:ascii="Calibri" w:eastAsia="Tahoma" w:hAnsi="Calibri" w:cstheme="minorHAnsi"/>
          <w:sz w:val="24"/>
          <w:szCs w:val="24"/>
        </w:rPr>
        <w:t xml:space="preserve">Wykonawca zobowiązany jest do dostarczania oleju napędowego wyłącznie z bieżącej produkcji (maksymalnie trzy miesiące od daty produkcji) i gwarantuje jego trwałość (przydatność </w:t>
      </w:r>
      <w:r>
        <w:rPr>
          <w:rFonts w:ascii="Calibri" w:eastAsia="Tahoma" w:hAnsi="Calibri" w:cstheme="minorHAnsi"/>
          <w:sz w:val="24"/>
          <w:szCs w:val="24"/>
        </w:rPr>
        <w:br/>
      </w:r>
      <w:r w:rsidRPr="00E36AF1">
        <w:rPr>
          <w:rFonts w:ascii="Calibri" w:eastAsia="Tahoma" w:hAnsi="Calibri" w:cstheme="minorHAnsi"/>
          <w:sz w:val="24"/>
          <w:szCs w:val="24"/>
        </w:rPr>
        <w:t>do wykorzystania) na okres co najmniej trzech miesięcy od dnia dostawy.</w:t>
      </w:r>
    </w:p>
    <w:p w:rsidR="00230B16" w:rsidRPr="003C3667" w:rsidRDefault="00230B16" w:rsidP="00230B16">
      <w:pPr>
        <w:pStyle w:val="Akapitzlist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284" w:hanging="284"/>
        <w:jc w:val="both"/>
        <w:rPr>
          <w:rFonts w:ascii="Calibri" w:eastAsia="Tahoma" w:hAnsi="Calibri" w:cstheme="minorHAnsi"/>
          <w:sz w:val="24"/>
          <w:szCs w:val="24"/>
        </w:rPr>
      </w:pPr>
      <w:r w:rsidRPr="003C3667">
        <w:rPr>
          <w:rFonts w:ascii="Calibri" w:eastAsia="Times New Roman" w:hAnsi="Calibri" w:cstheme="minorHAnsi"/>
          <w:sz w:val="24"/>
          <w:szCs w:val="24"/>
        </w:rPr>
        <w:t>Zamawiający zastrzega sobie możliwość weryfikacji jakości paliwa poprzez żądanie przedłożenia przez Wykonawcę dokumentacji potwierdzającej pochodzenie paliwa z rafinerii krajowych – na każdym etapie wykonywania zamówienia.</w:t>
      </w:r>
    </w:p>
    <w:p w:rsidR="00230B16" w:rsidRPr="003C3667" w:rsidRDefault="00230B16" w:rsidP="00230B16">
      <w:pPr>
        <w:pStyle w:val="Akapitzlist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284" w:hanging="284"/>
        <w:jc w:val="both"/>
        <w:rPr>
          <w:rFonts w:ascii="Calibri" w:eastAsia="Tahoma" w:hAnsi="Calibri" w:cstheme="minorHAnsi"/>
          <w:sz w:val="24"/>
          <w:szCs w:val="24"/>
        </w:rPr>
      </w:pPr>
      <w:r w:rsidRPr="003C3667">
        <w:rPr>
          <w:rFonts w:ascii="Calibri" w:eastAsia="Tahoma" w:hAnsi="Calibri" w:cstheme="minorHAnsi"/>
          <w:sz w:val="24"/>
          <w:szCs w:val="24"/>
        </w:rPr>
        <w:t xml:space="preserve">W przypadku stwierdzenia niewłaściwej jakości paliwa Zamawiającemu przysługiwać będzie prawo rozwiązania umowy ze skutkiem natychmiastowym. </w:t>
      </w:r>
    </w:p>
    <w:p w:rsidR="00230B16" w:rsidRPr="003C3667" w:rsidRDefault="00230B16" w:rsidP="00230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Calibri" w:eastAsia="Tahoma" w:hAnsi="Calibri" w:cstheme="minorHAnsi"/>
          <w:sz w:val="24"/>
          <w:szCs w:val="24"/>
        </w:rPr>
      </w:pPr>
    </w:p>
    <w:p w:rsidR="00230B16" w:rsidRPr="003C3667" w:rsidRDefault="00230B16" w:rsidP="00230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Calibri" w:eastAsia="Tahoma" w:hAnsi="Calibri" w:cstheme="minorHAnsi"/>
          <w:b/>
          <w:sz w:val="24"/>
          <w:szCs w:val="24"/>
        </w:rPr>
      </w:pPr>
      <w:r>
        <w:rPr>
          <w:rFonts w:ascii="Calibri" w:eastAsia="Tahoma" w:hAnsi="Calibri" w:cstheme="minorHAnsi"/>
          <w:b/>
          <w:color w:val="000000"/>
          <w:sz w:val="24"/>
          <w:szCs w:val="24"/>
        </w:rPr>
        <w:t>§6</w:t>
      </w:r>
    </w:p>
    <w:p w:rsidR="00230B16" w:rsidRPr="003C3667" w:rsidRDefault="00230B16" w:rsidP="00230B16">
      <w:pPr>
        <w:spacing w:after="0"/>
        <w:jc w:val="both"/>
        <w:rPr>
          <w:rFonts w:ascii="Calibri" w:eastAsia="Times New Roman" w:hAnsi="Calibri" w:cstheme="minorHAnsi"/>
          <w:color w:val="000000"/>
          <w:sz w:val="24"/>
          <w:szCs w:val="24"/>
          <w:lang w:eastAsia="pl-PL"/>
        </w:rPr>
      </w:pPr>
      <w:r w:rsidRPr="003C3667">
        <w:rPr>
          <w:rFonts w:ascii="Calibri" w:eastAsia="Tahoma" w:hAnsi="Calibri" w:cstheme="minorHAnsi"/>
          <w:sz w:val="24"/>
          <w:szCs w:val="24"/>
          <w:lang w:eastAsia="pl-PL"/>
        </w:rPr>
        <w:t xml:space="preserve">Umowa zostaje zawarta na czas określony </w:t>
      </w:r>
      <w:r w:rsidRPr="003C3667">
        <w:rPr>
          <w:rFonts w:ascii="Calibri" w:eastAsia="Tahoma" w:hAnsi="Calibri" w:cstheme="minorHAnsi"/>
          <w:b/>
          <w:sz w:val="24"/>
          <w:szCs w:val="24"/>
          <w:lang w:eastAsia="pl-PL"/>
        </w:rPr>
        <w:t>od dnia …………</w:t>
      </w:r>
      <w:r w:rsidRPr="003C3667">
        <w:rPr>
          <w:rFonts w:ascii="Calibri" w:eastAsia="Times New Roman" w:hAnsi="Calibri" w:cstheme="minorHAnsi"/>
          <w:b/>
          <w:color w:val="000000"/>
          <w:sz w:val="24"/>
          <w:szCs w:val="24"/>
          <w:lang w:eastAsia="pl-PL"/>
        </w:rPr>
        <w:t>.2021 r.</w:t>
      </w:r>
      <w:r w:rsidRPr="003C3667">
        <w:rPr>
          <w:rFonts w:ascii="Calibri" w:eastAsia="Times New Roman" w:hAnsi="Calibri" w:cstheme="minorHAnsi"/>
          <w:color w:val="000000"/>
          <w:sz w:val="24"/>
          <w:szCs w:val="24"/>
          <w:lang w:eastAsia="pl-PL"/>
        </w:rPr>
        <w:t xml:space="preserve"> </w:t>
      </w:r>
      <w:r w:rsidRPr="003C3667">
        <w:rPr>
          <w:rFonts w:ascii="Calibri" w:eastAsia="Times New Roman" w:hAnsi="Calibri" w:cstheme="minorHAnsi"/>
          <w:b/>
          <w:color w:val="000000"/>
          <w:sz w:val="24"/>
          <w:szCs w:val="24"/>
          <w:lang w:eastAsia="pl-PL"/>
        </w:rPr>
        <w:t>do ……...2022 r</w:t>
      </w:r>
      <w:r w:rsidRPr="003C3667">
        <w:rPr>
          <w:rFonts w:ascii="Calibri" w:eastAsia="Times New Roman" w:hAnsi="Calibri" w:cstheme="minorHAnsi"/>
          <w:color w:val="000000"/>
          <w:sz w:val="24"/>
          <w:szCs w:val="24"/>
          <w:lang w:eastAsia="pl-PL"/>
        </w:rPr>
        <w:t>.</w:t>
      </w:r>
    </w:p>
    <w:p w:rsidR="00230B16" w:rsidRPr="003C3667" w:rsidRDefault="00230B16" w:rsidP="00230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Calibri" w:eastAsia="Tahoma" w:hAnsi="Calibri" w:cstheme="minorHAnsi"/>
          <w:b/>
          <w:sz w:val="24"/>
          <w:szCs w:val="24"/>
        </w:rPr>
      </w:pPr>
    </w:p>
    <w:p w:rsidR="00230B16" w:rsidRPr="00956A5E" w:rsidRDefault="00230B16" w:rsidP="00230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b/>
          <w:sz w:val="24"/>
          <w:szCs w:val="24"/>
        </w:rPr>
        <w:t>§7</w:t>
      </w:r>
    </w:p>
    <w:p w:rsidR="00230B16" w:rsidRDefault="00230B16" w:rsidP="00230B16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4F17FD">
        <w:rPr>
          <w:rFonts w:ascii="Calibri" w:eastAsia="Times New Roman" w:hAnsi="Calibri" w:cs="Times New Roman"/>
          <w:bCs/>
          <w:sz w:val="24"/>
          <w:szCs w:val="24"/>
        </w:rPr>
        <w:t xml:space="preserve">Zamawiający dopuszcza możliwość zlecenia części usług osobom trzecim (podwykonawcom).  </w:t>
      </w:r>
    </w:p>
    <w:p w:rsidR="00230B16" w:rsidRPr="004F17FD" w:rsidRDefault="00230B16" w:rsidP="00230B16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4F17FD">
        <w:rPr>
          <w:rFonts w:ascii="Calibri" w:eastAsia="Times New Roman" w:hAnsi="Calibri" w:cs="Times New Roman"/>
          <w:bCs/>
          <w:sz w:val="24"/>
          <w:szCs w:val="24"/>
        </w:rPr>
        <w:t>W przypadku, gdy oferta Wykonawcy nie zawiera wskazania części, którą na etapie realizacji zamówienia zamierza on powierzyć podwykonawcy, Zamawiający uzna, że Wykonawca deklaruje samodzielne realizowanie zamówienia (jeżeli dotyczy).</w:t>
      </w:r>
    </w:p>
    <w:p w:rsidR="00230B16" w:rsidRPr="00E36AF1" w:rsidRDefault="00230B16" w:rsidP="00230B16">
      <w:pPr>
        <w:spacing w:after="0"/>
        <w:ind w:left="426" w:hanging="426"/>
        <w:jc w:val="center"/>
        <w:rPr>
          <w:rFonts w:ascii="Calibri" w:eastAsia="Times New Roman" w:hAnsi="Calibri" w:cs="Times New Roman"/>
          <w:bCs/>
          <w:i/>
          <w:color w:val="FF0000"/>
          <w:sz w:val="24"/>
          <w:szCs w:val="24"/>
        </w:rPr>
      </w:pPr>
      <w:r w:rsidRPr="00E36AF1">
        <w:rPr>
          <w:rFonts w:ascii="Calibri" w:eastAsia="Times New Roman" w:hAnsi="Calibri" w:cs="Times New Roman"/>
          <w:bCs/>
          <w:i/>
          <w:sz w:val="24"/>
          <w:szCs w:val="24"/>
        </w:rPr>
        <w:t>alternatywnie</w:t>
      </w:r>
    </w:p>
    <w:p w:rsidR="00230B16" w:rsidRDefault="00230B16" w:rsidP="00230B16">
      <w:pPr>
        <w:spacing w:after="0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E36AF1">
        <w:rPr>
          <w:rFonts w:ascii="Calibri" w:eastAsia="Times New Roman" w:hAnsi="Calibri" w:cs="Times New Roman"/>
          <w:bCs/>
          <w:sz w:val="24"/>
          <w:szCs w:val="24"/>
        </w:rPr>
        <w:t>2.</w:t>
      </w:r>
      <w:r w:rsidRPr="00E36AF1">
        <w:rPr>
          <w:rFonts w:ascii="Calibri" w:eastAsia="Times New Roman" w:hAnsi="Calibri" w:cs="Times New Roman"/>
          <w:bCs/>
          <w:sz w:val="24"/>
          <w:szCs w:val="24"/>
        </w:rPr>
        <w:tab/>
        <w:t xml:space="preserve">(jeżeli dotyczy) Zgodnie z ofertą Wykonawcy, przy realizacji zamówienia będzie brał udział  podwykonawca, na którego zasoby Wykonawca powoływał się w celu spełnienia warunków udziału w postępowaniu: </w:t>
      </w:r>
      <w:r>
        <w:rPr>
          <w:rFonts w:ascii="Calibri" w:eastAsia="Times New Roman" w:hAnsi="Calibri" w:cs="Times New Roman"/>
          <w:bCs/>
          <w:sz w:val="24"/>
          <w:szCs w:val="24"/>
        </w:rPr>
        <w:t>…………………………………………………………………………………………………………….</w:t>
      </w:r>
    </w:p>
    <w:p w:rsidR="00230B16" w:rsidRDefault="00230B16" w:rsidP="00230B16">
      <w:pPr>
        <w:spacing w:after="0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 xml:space="preserve">3. </w:t>
      </w:r>
      <w:r w:rsidRPr="00E36AF1">
        <w:rPr>
          <w:rFonts w:ascii="Calibri" w:eastAsia="Times New Roman" w:hAnsi="Calibri" w:cs="Times New Roman"/>
          <w:bCs/>
          <w:sz w:val="24"/>
          <w:szCs w:val="24"/>
        </w:rPr>
        <w:t>Dopuszcza się zmianę lub rezygnację z podwykonawcy, o którym mowa powyżej, pod warunkiem wykazania Zamawiającemu, iż proponowany podwykonawca lub Wykonawca samodzielnie spełnia warunki udziału w postępowaniu w stopniu nie mniejszym niż wymagany w trakcie postępowania o udzielenie zamówienia.</w:t>
      </w:r>
    </w:p>
    <w:p w:rsidR="00230B16" w:rsidRDefault="00230B16" w:rsidP="00230B16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4F17FD">
        <w:rPr>
          <w:rFonts w:ascii="Calibri" w:eastAsia="Times New Roman" w:hAnsi="Calibri" w:cs="Times New Roman"/>
          <w:bCs/>
          <w:sz w:val="24"/>
          <w:szCs w:val="24"/>
        </w:rPr>
        <w:t>Do podwykonawstwa Zamawiający stosować będzie z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apisy art. 462 – 465 ustawy </w:t>
      </w:r>
      <w:proofErr w:type="spellStart"/>
      <w:r>
        <w:rPr>
          <w:rFonts w:ascii="Calibri" w:eastAsia="Times New Roman" w:hAnsi="Calibri" w:cs="Times New Roman"/>
          <w:bCs/>
          <w:sz w:val="24"/>
          <w:szCs w:val="24"/>
        </w:rPr>
        <w:t>Pzp</w:t>
      </w:r>
      <w:proofErr w:type="spellEnd"/>
      <w:r>
        <w:rPr>
          <w:rFonts w:ascii="Calibri" w:eastAsia="Times New Roman" w:hAnsi="Calibri" w:cs="Times New Roman"/>
          <w:bCs/>
          <w:sz w:val="24"/>
          <w:szCs w:val="24"/>
        </w:rPr>
        <w:t>.</w:t>
      </w:r>
    </w:p>
    <w:p w:rsidR="00230B16" w:rsidRPr="004F17FD" w:rsidRDefault="00230B16" w:rsidP="00230B16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4F17FD">
        <w:rPr>
          <w:rFonts w:ascii="Calibri" w:eastAsia="Times New Roman" w:hAnsi="Calibri" w:cs="Times New Roman"/>
          <w:bCs/>
          <w:sz w:val="24"/>
          <w:szCs w:val="24"/>
        </w:rPr>
        <w:t>Wykonawca odpowiada za działania i zaniechania podwykonawców jak za własne.</w:t>
      </w:r>
    </w:p>
    <w:p w:rsidR="00230B16" w:rsidRDefault="00230B16" w:rsidP="00230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Calibri" w:eastAsia="Tahoma" w:hAnsi="Calibri" w:cstheme="minorHAnsi"/>
          <w:b/>
          <w:sz w:val="24"/>
          <w:szCs w:val="24"/>
        </w:rPr>
      </w:pPr>
    </w:p>
    <w:p w:rsidR="00230B16" w:rsidRDefault="00230B16" w:rsidP="00230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Calibri" w:eastAsia="Tahoma" w:hAnsi="Calibri" w:cstheme="minorHAnsi"/>
          <w:b/>
          <w:sz w:val="24"/>
          <w:szCs w:val="24"/>
        </w:rPr>
      </w:pPr>
    </w:p>
    <w:p w:rsidR="00230B16" w:rsidRDefault="00230B16" w:rsidP="00230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Calibri" w:eastAsia="Tahoma" w:hAnsi="Calibri" w:cstheme="minorHAnsi"/>
          <w:b/>
          <w:sz w:val="24"/>
          <w:szCs w:val="24"/>
        </w:rPr>
      </w:pPr>
    </w:p>
    <w:p w:rsidR="00230B16" w:rsidRPr="003C3667" w:rsidRDefault="00230B16" w:rsidP="00230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Calibri" w:eastAsia="Tahoma" w:hAnsi="Calibri" w:cstheme="minorHAnsi"/>
          <w:b/>
          <w:sz w:val="24"/>
          <w:szCs w:val="24"/>
        </w:rPr>
      </w:pPr>
    </w:p>
    <w:p w:rsidR="00230B16" w:rsidRPr="003C3667" w:rsidRDefault="00230B16" w:rsidP="00230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Calibri" w:eastAsia="Tahoma" w:hAnsi="Calibri" w:cstheme="minorHAnsi"/>
          <w:b/>
          <w:sz w:val="24"/>
          <w:szCs w:val="24"/>
        </w:rPr>
      </w:pPr>
      <w:r>
        <w:rPr>
          <w:rFonts w:ascii="Calibri" w:eastAsia="Tahoma" w:hAnsi="Calibri" w:cstheme="minorHAnsi"/>
          <w:b/>
          <w:sz w:val="24"/>
          <w:szCs w:val="24"/>
        </w:rPr>
        <w:lastRenderedPageBreak/>
        <w:t>§8</w:t>
      </w:r>
    </w:p>
    <w:p w:rsidR="00230B16" w:rsidRPr="003C3667" w:rsidRDefault="00230B16" w:rsidP="00230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Calibri" w:eastAsia="Tahoma" w:hAnsi="Calibri" w:cstheme="minorHAnsi"/>
          <w:b/>
          <w:sz w:val="24"/>
          <w:szCs w:val="24"/>
        </w:rPr>
      </w:pPr>
      <w:r w:rsidRPr="003C3667">
        <w:rPr>
          <w:rFonts w:ascii="Calibri" w:eastAsia="Tahoma" w:hAnsi="Calibri" w:cstheme="minorHAnsi"/>
          <w:b/>
          <w:sz w:val="24"/>
          <w:szCs w:val="24"/>
        </w:rPr>
        <w:t>Wymóg zatrudnienia na umowę o pracę:</w:t>
      </w:r>
    </w:p>
    <w:p w:rsidR="00230B16" w:rsidRPr="004F17FD" w:rsidRDefault="00230B16" w:rsidP="00230B16">
      <w:pPr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 w:hanging="284"/>
        <w:contextualSpacing/>
        <w:jc w:val="both"/>
        <w:rPr>
          <w:rFonts w:ascii="Calibri" w:eastAsia="Tahoma" w:hAnsi="Calibri" w:cs="Times New Roman"/>
          <w:sz w:val="24"/>
          <w:szCs w:val="24"/>
        </w:rPr>
      </w:pPr>
      <w:r w:rsidRPr="004F17FD">
        <w:rPr>
          <w:rFonts w:ascii="Calibri" w:eastAsia="Tahoma" w:hAnsi="Calibri" w:cs="Times New Roman"/>
          <w:sz w:val="24"/>
          <w:szCs w:val="24"/>
        </w:rPr>
        <w:t xml:space="preserve">Zamawiający stosownie do art. 95 ustawy Prawo zamówień publicznych, wymaga zatrudnienia przez Wykonawcę lub Podwykonawcę na podstawie umowy o pracę osób wykonujących czynności w zakresie realizacji zamówienia, jeżeli wykonywane przez nie czynności polegają </w:t>
      </w:r>
      <w:r>
        <w:rPr>
          <w:rFonts w:ascii="Calibri" w:eastAsia="Tahoma" w:hAnsi="Calibri" w:cs="Times New Roman"/>
          <w:sz w:val="24"/>
          <w:szCs w:val="24"/>
        </w:rPr>
        <w:br/>
      </w:r>
      <w:r w:rsidRPr="004F17FD">
        <w:rPr>
          <w:rFonts w:ascii="Calibri" w:eastAsia="Tahoma" w:hAnsi="Calibri" w:cs="Times New Roman"/>
          <w:sz w:val="24"/>
          <w:szCs w:val="24"/>
        </w:rPr>
        <w:t xml:space="preserve">na wykonywaniu pracy w sposób określony w art. 22 §1 ustawy  z dnia 26 czerwca 1974 r. </w:t>
      </w:r>
      <w:r>
        <w:rPr>
          <w:rFonts w:ascii="Calibri" w:eastAsia="Tahoma" w:hAnsi="Calibri" w:cs="Times New Roman"/>
          <w:sz w:val="24"/>
          <w:szCs w:val="24"/>
        </w:rPr>
        <w:br/>
      </w:r>
      <w:r w:rsidRPr="004F17FD">
        <w:rPr>
          <w:rFonts w:ascii="Calibri" w:eastAsia="Tahoma" w:hAnsi="Calibri" w:cs="Times New Roman"/>
          <w:sz w:val="24"/>
          <w:szCs w:val="24"/>
        </w:rPr>
        <w:t xml:space="preserve">– Kodeks pracy, z uwzględnieniem minimalnego wynagrodzenia za pracę ustalonego </w:t>
      </w:r>
      <w:r>
        <w:rPr>
          <w:rFonts w:ascii="Calibri" w:eastAsia="Tahoma" w:hAnsi="Calibri" w:cs="Times New Roman"/>
          <w:sz w:val="24"/>
          <w:szCs w:val="24"/>
        </w:rPr>
        <w:br/>
      </w:r>
      <w:r w:rsidRPr="004F17FD">
        <w:rPr>
          <w:rFonts w:ascii="Calibri" w:eastAsia="Tahoma" w:hAnsi="Calibri" w:cs="Times New Roman"/>
          <w:sz w:val="24"/>
          <w:szCs w:val="24"/>
        </w:rPr>
        <w:t xml:space="preserve">na podstawie art. 2 ust. 3-5 ustawy z dnia 10 października 2002 roku o minimalnym wynagrodzeniu za pracę przez cały okres realizacji przedmiotu zamówienia. </w:t>
      </w:r>
    </w:p>
    <w:p w:rsidR="00230B16" w:rsidRPr="004F17FD" w:rsidRDefault="00230B16" w:rsidP="00230B16">
      <w:pPr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 w:hanging="284"/>
        <w:contextualSpacing/>
        <w:jc w:val="both"/>
        <w:rPr>
          <w:rFonts w:ascii="Calibri" w:eastAsia="Tahoma" w:hAnsi="Calibri" w:cs="Times New Roman"/>
          <w:sz w:val="24"/>
          <w:szCs w:val="24"/>
        </w:rPr>
      </w:pPr>
      <w:r w:rsidRPr="004F17FD">
        <w:rPr>
          <w:rFonts w:ascii="Calibri" w:eastAsia="Tahoma" w:hAnsi="Calibri" w:cs="Times New Roman"/>
          <w:sz w:val="24"/>
          <w:szCs w:val="24"/>
        </w:rPr>
        <w:t>Zamawiający wymaga zatrudnienia na podstawie umowy o pracę osób wykonujących czynności związane z realizacją niniejszego zamówienia, w szczególności zajmujących się szyciem, naprawą, serwisem odzieży roboczej oraz jej transportem.</w:t>
      </w:r>
    </w:p>
    <w:p w:rsidR="00230B16" w:rsidRPr="004F17FD" w:rsidRDefault="00230B16" w:rsidP="00230B16">
      <w:pPr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 w:hanging="284"/>
        <w:contextualSpacing/>
        <w:jc w:val="both"/>
        <w:rPr>
          <w:rFonts w:ascii="Calibri" w:eastAsia="Tahoma" w:hAnsi="Calibri" w:cs="Times New Roman"/>
          <w:sz w:val="24"/>
          <w:szCs w:val="24"/>
        </w:rPr>
      </w:pPr>
      <w:r w:rsidRPr="004F17FD">
        <w:rPr>
          <w:rFonts w:ascii="Calibri" w:eastAsia="Tahoma" w:hAnsi="Calibri" w:cs="Times New Roman"/>
          <w:sz w:val="24"/>
          <w:szCs w:val="24"/>
        </w:rPr>
        <w:t xml:space="preserve">Wykonawca lub Podwykonawca zatrudni osoby wykonujące wyżej wymienione czynności </w:t>
      </w:r>
      <w:r>
        <w:rPr>
          <w:rFonts w:ascii="Calibri" w:eastAsia="Tahoma" w:hAnsi="Calibri" w:cs="Times New Roman"/>
          <w:sz w:val="24"/>
          <w:szCs w:val="24"/>
        </w:rPr>
        <w:br/>
      </w:r>
      <w:r w:rsidRPr="004F17FD">
        <w:rPr>
          <w:rFonts w:ascii="Calibri" w:eastAsia="Tahoma" w:hAnsi="Calibri" w:cs="Times New Roman"/>
          <w:sz w:val="24"/>
          <w:szCs w:val="24"/>
        </w:rPr>
        <w:t xml:space="preserve">na okres realizacji niniejszego zamówienia. W przypadku rozwiązania stosunku pracy przed zakończeniem okresu realizacji umowy, zobowiązuje się do niezwłocznego zatrudnienia </w:t>
      </w:r>
      <w:r>
        <w:rPr>
          <w:rFonts w:ascii="Calibri" w:eastAsia="Tahoma" w:hAnsi="Calibri" w:cs="Times New Roman"/>
          <w:sz w:val="24"/>
          <w:szCs w:val="24"/>
        </w:rPr>
        <w:br/>
      </w:r>
      <w:r w:rsidRPr="004F17FD">
        <w:rPr>
          <w:rFonts w:ascii="Calibri" w:eastAsia="Tahoma" w:hAnsi="Calibri" w:cs="Times New Roman"/>
          <w:sz w:val="24"/>
          <w:szCs w:val="24"/>
        </w:rPr>
        <w:t xml:space="preserve">na to miejsce innej, odpowiednio wykwalifikowanej osoby. </w:t>
      </w:r>
    </w:p>
    <w:p w:rsidR="00230B16" w:rsidRPr="004F17FD" w:rsidRDefault="00230B16" w:rsidP="00230B16">
      <w:pPr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 w:hanging="284"/>
        <w:contextualSpacing/>
        <w:jc w:val="both"/>
        <w:rPr>
          <w:rFonts w:ascii="Calibri" w:eastAsia="Tahoma" w:hAnsi="Calibri" w:cs="Times New Roman"/>
          <w:sz w:val="24"/>
          <w:szCs w:val="24"/>
        </w:rPr>
      </w:pPr>
      <w:r w:rsidRPr="004F17FD">
        <w:rPr>
          <w:rFonts w:ascii="Calibri" w:eastAsia="Tahoma" w:hAnsi="Calibri" w:cs="Times New Roman"/>
          <w:sz w:val="24"/>
          <w:szCs w:val="24"/>
        </w:rPr>
        <w:t xml:space="preserve">Powyższy wymóg nie dotyczy osób fizycznych prowadzących działalność gospodarczą w zakresie w jakim będą wykonywać osobiście usługi lub roboty, będące przedmiotem zamówienia. </w:t>
      </w:r>
    </w:p>
    <w:p w:rsidR="00230B16" w:rsidRPr="004F17FD" w:rsidRDefault="00230B16" w:rsidP="00230B16">
      <w:pPr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 w:hanging="284"/>
        <w:contextualSpacing/>
        <w:jc w:val="both"/>
        <w:rPr>
          <w:rFonts w:ascii="Calibri" w:eastAsia="Tahoma" w:hAnsi="Calibri" w:cs="Times New Roman"/>
          <w:sz w:val="24"/>
          <w:szCs w:val="24"/>
        </w:rPr>
      </w:pPr>
      <w:r w:rsidRPr="004F17FD">
        <w:rPr>
          <w:rFonts w:ascii="Calibri" w:eastAsia="Tahoma" w:hAnsi="Calibri" w:cs="Times New Roman"/>
          <w:sz w:val="24"/>
          <w:szCs w:val="24"/>
        </w:rPr>
        <w:t>Wykonawca lub Podwykonawca jest zobowiązany</w:t>
      </w:r>
      <w:r>
        <w:rPr>
          <w:rFonts w:ascii="Calibri" w:eastAsia="Tahoma" w:hAnsi="Calibri" w:cs="Times New Roman"/>
          <w:sz w:val="24"/>
          <w:szCs w:val="24"/>
        </w:rPr>
        <w:t xml:space="preserve"> do złożenia przed podpisaniem</w:t>
      </w:r>
      <w:r w:rsidRPr="004F17FD">
        <w:rPr>
          <w:rFonts w:ascii="Calibri" w:eastAsia="Tahoma" w:hAnsi="Calibri" w:cs="Times New Roman"/>
          <w:sz w:val="24"/>
          <w:szCs w:val="24"/>
        </w:rPr>
        <w:t xml:space="preserve"> umowy oświadczenia potwierdzającego zatrudnienie osób wykonujących czynności wskazane w ust. 2 niniejszego paragrafu, na podstawie umowy o pracę. </w:t>
      </w:r>
    </w:p>
    <w:p w:rsidR="00230B16" w:rsidRPr="004F17FD" w:rsidRDefault="00230B16" w:rsidP="00230B16">
      <w:pPr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 w:hanging="284"/>
        <w:contextualSpacing/>
        <w:jc w:val="both"/>
        <w:rPr>
          <w:rFonts w:ascii="Calibri" w:eastAsia="Tahoma" w:hAnsi="Calibri" w:cs="Times New Roman"/>
          <w:sz w:val="24"/>
          <w:szCs w:val="24"/>
        </w:rPr>
      </w:pPr>
      <w:r w:rsidRPr="004F17FD">
        <w:rPr>
          <w:rFonts w:ascii="Calibri" w:eastAsia="Tahoma" w:hAnsi="Calibri" w:cs="Times New Roman"/>
          <w:sz w:val="24"/>
          <w:szCs w:val="24"/>
        </w:rPr>
        <w:t>W trakcie realizacji zamówienia, w przypadku pojawienia się wątpliwości, czy osoby, o których mowa w ust. 2 niniejszego paragrafu, zatrudnione są na podstawie umowy o pracę, co najmniej na czas realizacji zamówienia, na wezwanie Zamawiającego w wyznaczonym w tym wezwaniu terminie, Wykonawca przedłoży Zamawiającemu aktualne oświadczenie potwierdzające powyższe bądź poświadczoną za zgodność z oryginałem odpowiednio przez Wykonawcę lub Podwykonawcę kopię umowy/umów o pracę osób wykonujących w trakcie realizacji</w:t>
      </w:r>
      <w:r>
        <w:rPr>
          <w:rFonts w:ascii="Calibri" w:eastAsia="Tahoma" w:hAnsi="Calibri" w:cs="Times New Roman"/>
          <w:sz w:val="24"/>
          <w:szCs w:val="24"/>
        </w:rPr>
        <w:t xml:space="preserve"> </w:t>
      </w:r>
      <w:r w:rsidRPr="004F17FD">
        <w:rPr>
          <w:rFonts w:ascii="Calibri" w:eastAsia="Tahoma" w:hAnsi="Calibri" w:cs="Times New Roman"/>
          <w:sz w:val="24"/>
          <w:szCs w:val="24"/>
        </w:rPr>
        <w:t>zamówienia w/w czynności. Kopia umowy/ umów powinna zostać zanonimizowana w sposób zapewniający ochronę danych osobowych pracowników, zgodnie z przepisami Rozporządzenia Parlamentu Europejskiego i Rady (UE) 2016/679 z dnia 27 kwietnia 2016 r.      w sprawie ochrony osób fizycznych w związku z przetwarzaniem danych osobowych</w:t>
      </w:r>
      <w:r>
        <w:rPr>
          <w:rFonts w:ascii="Calibri" w:eastAsia="Tahoma" w:hAnsi="Calibri" w:cs="Times New Roman"/>
          <w:sz w:val="24"/>
          <w:szCs w:val="24"/>
        </w:rPr>
        <w:t xml:space="preserve"> </w:t>
      </w:r>
      <w:r w:rsidRPr="004F17FD">
        <w:rPr>
          <w:rFonts w:ascii="Calibri" w:eastAsia="Tahoma" w:hAnsi="Calibri" w:cs="Times New Roman"/>
          <w:sz w:val="24"/>
          <w:szCs w:val="24"/>
        </w:rPr>
        <w:t>i w sprawie swobodnego przepływu takich danych oraz uchylenia dyrektywy 95/46/WE, zwanego w dalszej części „</w:t>
      </w:r>
      <w:r w:rsidRPr="004F17FD">
        <w:rPr>
          <w:rFonts w:ascii="Calibri" w:eastAsia="Tahoma" w:hAnsi="Calibri" w:cs="Times New Roman"/>
          <w:i/>
          <w:iCs/>
          <w:sz w:val="24"/>
          <w:szCs w:val="24"/>
        </w:rPr>
        <w:t>RODO</w:t>
      </w:r>
      <w:r w:rsidRPr="004F17FD">
        <w:rPr>
          <w:rFonts w:ascii="Calibri" w:eastAsia="Tahoma" w:hAnsi="Calibri" w:cs="Times New Roman"/>
          <w:sz w:val="24"/>
          <w:szCs w:val="24"/>
        </w:rPr>
        <w:t>” (tj. w szczególności bez imion, nazwisk, adresów, nr PESEL pracowników). Informacje takie jak: data zawarcia umowy, rodzaj umowy o pracę i wymiar etatu powinny być możliwe do zidentyfikowania.</w:t>
      </w:r>
    </w:p>
    <w:p w:rsidR="00230B16" w:rsidRPr="004F17FD" w:rsidRDefault="00230B16" w:rsidP="00230B16">
      <w:pPr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 w:hanging="284"/>
        <w:contextualSpacing/>
        <w:jc w:val="both"/>
        <w:rPr>
          <w:rFonts w:ascii="Calibri" w:eastAsia="Tahoma" w:hAnsi="Calibri" w:cs="Times New Roman"/>
          <w:sz w:val="24"/>
          <w:szCs w:val="24"/>
        </w:rPr>
      </w:pPr>
      <w:r w:rsidRPr="004F17FD">
        <w:rPr>
          <w:rFonts w:ascii="Calibri" w:eastAsia="Tahoma" w:hAnsi="Calibri" w:cs="Times New Roman"/>
          <w:sz w:val="24"/>
          <w:szCs w:val="24"/>
        </w:rPr>
        <w:t xml:space="preserve">Niezłożenie przez Wykonawcę w wyznaczonym przez Zamawiającego terminie żądanych oświadczeń bądź dokumentów, o których mowa w ust 5 i 6 niniejszego paragrafu, będzie traktowane jako niespełnienie przez Wykonawcę lub Podwykonawcę wymogu zatrudnienia    </w:t>
      </w:r>
      <w:r>
        <w:rPr>
          <w:rFonts w:ascii="Calibri" w:eastAsia="Tahoma" w:hAnsi="Calibri" w:cs="Times New Roman"/>
          <w:sz w:val="24"/>
          <w:szCs w:val="24"/>
        </w:rPr>
        <w:br/>
      </w:r>
      <w:r w:rsidRPr="004F17FD">
        <w:rPr>
          <w:rFonts w:ascii="Calibri" w:eastAsia="Tahoma" w:hAnsi="Calibri" w:cs="Times New Roman"/>
          <w:sz w:val="24"/>
          <w:szCs w:val="24"/>
        </w:rPr>
        <w:t xml:space="preserve">na podstawie umowy o pracę osób wykonujących wskazane czynności. </w:t>
      </w:r>
    </w:p>
    <w:p w:rsidR="00230B16" w:rsidRPr="004F17FD" w:rsidRDefault="00230B16" w:rsidP="00230B16">
      <w:pPr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 w:hanging="284"/>
        <w:contextualSpacing/>
        <w:jc w:val="both"/>
        <w:rPr>
          <w:rFonts w:ascii="Calibri" w:eastAsia="Tahoma" w:hAnsi="Calibri" w:cs="Times New Roman"/>
          <w:sz w:val="24"/>
          <w:szCs w:val="24"/>
        </w:rPr>
      </w:pPr>
      <w:r w:rsidRPr="004F17FD">
        <w:rPr>
          <w:rFonts w:ascii="Calibri" w:eastAsia="Tahoma" w:hAnsi="Calibri" w:cs="Times New Roman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230B16" w:rsidRPr="004F17FD" w:rsidRDefault="00230B16" w:rsidP="00230B16">
      <w:pPr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 w:hanging="284"/>
        <w:contextualSpacing/>
        <w:jc w:val="both"/>
        <w:rPr>
          <w:rFonts w:ascii="Calibri" w:eastAsia="Tahoma" w:hAnsi="Calibri" w:cs="Times New Roman"/>
          <w:sz w:val="24"/>
          <w:szCs w:val="24"/>
        </w:rPr>
      </w:pPr>
      <w:r w:rsidRPr="004F17FD">
        <w:rPr>
          <w:rFonts w:ascii="Calibri" w:eastAsia="Tahoma" w:hAnsi="Calibri" w:cs="Times New Roman"/>
          <w:sz w:val="24"/>
          <w:szCs w:val="24"/>
        </w:rPr>
        <w:lastRenderedPageBreak/>
        <w:t>Za niedopełnienie wymogu zatrudniania pracowników świadczących usługi na podstawie umowy o pracę w rozumieniu przepisów Kodeksu Pracy, zgodnie z zapisem Wykonawca zapłaci Zamawiającemu kary umowne w wysokości kwoty minimalnego wynagrodzenia</w:t>
      </w:r>
      <w:r>
        <w:rPr>
          <w:rFonts w:ascii="Calibri" w:eastAsia="Tahoma" w:hAnsi="Calibri" w:cs="Times New Roman"/>
          <w:sz w:val="24"/>
          <w:szCs w:val="24"/>
        </w:rPr>
        <w:t xml:space="preserve"> </w:t>
      </w:r>
      <w:r w:rsidRPr="004F17FD">
        <w:rPr>
          <w:rFonts w:ascii="Calibri" w:eastAsia="Tahoma" w:hAnsi="Calibri" w:cs="Times New Roman"/>
          <w:sz w:val="24"/>
          <w:szCs w:val="24"/>
        </w:rPr>
        <w:t xml:space="preserve">za pracę ustalonego na podstawie przepisów o minimalnym wynagrodzeniu za pracę (obowiązujących </w:t>
      </w:r>
      <w:r>
        <w:rPr>
          <w:rFonts w:ascii="Calibri" w:eastAsia="Tahoma" w:hAnsi="Calibri" w:cs="Times New Roman"/>
          <w:sz w:val="24"/>
          <w:szCs w:val="24"/>
        </w:rPr>
        <w:br/>
      </w:r>
      <w:r w:rsidRPr="004F17FD">
        <w:rPr>
          <w:rFonts w:ascii="Calibri" w:eastAsia="Tahoma" w:hAnsi="Calibri" w:cs="Times New Roman"/>
          <w:sz w:val="24"/>
          <w:szCs w:val="24"/>
        </w:rPr>
        <w:t>w chwili stwierdzenia przez Zamawiającego niedopełnienia przez Wykonawcę wymogu zatrudniania Pracowników wykonujących roboty na podstawie umowy  o pracę  w rozumieniu przepisów Kodeksu Pracy oraz liczby miesięcy w okresie realizacji umowy, w których nie dopełniono przedmiotowego wymogu – za każdą osobę poniżej liczby wymaganych Pracowników świadczących usługi na podstawie umowy o pracę wskazanej przez Wykonawcę w ust. 6 niniejszego paragrafu.</w:t>
      </w:r>
    </w:p>
    <w:p w:rsidR="00230B16" w:rsidRPr="004F17FD" w:rsidRDefault="00230B16" w:rsidP="00230B16">
      <w:pPr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 w:hanging="426"/>
        <w:contextualSpacing/>
        <w:jc w:val="both"/>
        <w:rPr>
          <w:rFonts w:ascii="Calibri" w:eastAsia="Tahoma" w:hAnsi="Calibri" w:cs="Times New Roman"/>
          <w:sz w:val="24"/>
          <w:szCs w:val="24"/>
        </w:rPr>
      </w:pPr>
      <w:r w:rsidRPr="004F17FD">
        <w:rPr>
          <w:rFonts w:ascii="Calibri" w:eastAsia="Tahoma" w:hAnsi="Calibri" w:cs="Times New Roman"/>
          <w:sz w:val="24"/>
          <w:szCs w:val="24"/>
        </w:rPr>
        <w:t xml:space="preserve">W przypadku, gdy część usług objętych zamówieniem, będzie wykonywana przez podwykonawcę, Wykonawca winien w umowie o podwykonawstwo zobowiązać podwykonawcę do zatrudnienia na podstawie umowy o pracę osób wykonujących czynności,    o których mowa w ust. 2 niniejszego paragrafu, pod rygorem niezaakceptowania umowy           </w:t>
      </w:r>
      <w:r>
        <w:rPr>
          <w:rFonts w:ascii="Calibri" w:eastAsia="Tahoma" w:hAnsi="Calibri" w:cs="Times New Roman"/>
          <w:sz w:val="24"/>
          <w:szCs w:val="24"/>
        </w:rPr>
        <w:br/>
      </w:r>
      <w:r w:rsidRPr="004F17FD">
        <w:rPr>
          <w:rFonts w:ascii="Calibri" w:eastAsia="Tahoma" w:hAnsi="Calibri" w:cs="Times New Roman"/>
          <w:sz w:val="24"/>
          <w:szCs w:val="24"/>
        </w:rPr>
        <w:t>o podwykonawstwo przez Zamawiającego.</w:t>
      </w:r>
    </w:p>
    <w:p w:rsidR="00230B16" w:rsidRDefault="00230B16" w:rsidP="00230B16">
      <w:pPr>
        <w:pStyle w:val="Akapitzlis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jc w:val="both"/>
        <w:rPr>
          <w:rFonts w:ascii="Calibri" w:eastAsia="Times New Roman" w:hAnsi="Calibri" w:cstheme="minorHAnsi"/>
          <w:b/>
          <w:sz w:val="24"/>
          <w:szCs w:val="24"/>
          <w:lang w:eastAsia="pl-PL"/>
        </w:rPr>
      </w:pPr>
    </w:p>
    <w:p w:rsidR="00230B16" w:rsidRPr="00355F1F" w:rsidRDefault="00230B16" w:rsidP="00230B16">
      <w:pPr>
        <w:pStyle w:val="Akapitzlis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jc w:val="center"/>
        <w:rPr>
          <w:rFonts w:ascii="Calibri" w:eastAsia="Tahoma" w:hAnsi="Calibri" w:cstheme="minorHAnsi"/>
          <w:sz w:val="24"/>
          <w:szCs w:val="24"/>
        </w:rPr>
      </w:pPr>
      <w:r>
        <w:rPr>
          <w:rFonts w:ascii="Calibri" w:eastAsia="Times New Roman" w:hAnsi="Calibri" w:cstheme="minorHAnsi"/>
          <w:b/>
          <w:sz w:val="24"/>
          <w:szCs w:val="24"/>
          <w:lang w:eastAsia="pl-PL"/>
        </w:rPr>
        <w:t>§9</w:t>
      </w:r>
    </w:p>
    <w:p w:rsidR="00230B16" w:rsidRPr="003C3667" w:rsidRDefault="00230B16" w:rsidP="00230B16">
      <w:pPr>
        <w:spacing w:after="0"/>
        <w:jc w:val="center"/>
        <w:rPr>
          <w:rFonts w:ascii="Calibri" w:eastAsia="Times New Roman" w:hAnsi="Calibri" w:cstheme="minorHAnsi"/>
          <w:b/>
          <w:bCs/>
          <w:sz w:val="24"/>
          <w:szCs w:val="24"/>
          <w:lang w:eastAsia="pl-PL"/>
        </w:rPr>
      </w:pPr>
      <w:r w:rsidRPr="003C3667">
        <w:rPr>
          <w:rFonts w:ascii="Calibri" w:eastAsia="Times New Roman" w:hAnsi="Calibri" w:cstheme="minorHAnsi"/>
          <w:b/>
          <w:bCs/>
          <w:sz w:val="24"/>
          <w:szCs w:val="24"/>
          <w:lang w:eastAsia="pl-PL"/>
        </w:rPr>
        <w:t>Ubezpieczenie</w:t>
      </w:r>
    </w:p>
    <w:p w:rsidR="00230B16" w:rsidRPr="003C3667" w:rsidRDefault="00230B16" w:rsidP="00230B16">
      <w:pPr>
        <w:pStyle w:val="Akapitzlist"/>
        <w:numPr>
          <w:ilvl w:val="0"/>
          <w:numId w:val="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 w:hanging="426"/>
        <w:jc w:val="both"/>
        <w:rPr>
          <w:rFonts w:ascii="Calibri" w:eastAsia="Tahoma" w:hAnsi="Calibri" w:cstheme="minorHAnsi"/>
          <w:sz w:val="24"/>
          <w:szCs w:val="24"/>
        </w:rPr>
      </w:pPr>
      <w:r w:rsidRPr="003C3667">
        <w:rPr>
          <w:rFonts w:ascii="Calibri" w:eastAsia="Tahoma" w:hAnsi="Calibri" w:cstheme="minorHAnsi"/>
          <w:sz w:val="24"/>
          <w:szCs w:val="24"/>
        </w:rPr>
        <w:t>Wykonawca winien być ubezpieczony przez cały okres realizacji zamówienia</w:t>
      </w:r>
      <w:r w:rsidRPr="003C3667">
        <w:rPr>
          <w:rFonts w:ascii="Calibri" w:eastAsia="Tahoma" w:hAnsi="Calibri" w:cstheme="minorHAnsi"/>
          <w:sz w:val="24"/>
          <w:szCs w:val="24"/>
        </w:rPr>
        <w:br/>
        <w:t xml:space="preserve">od odpowiedzialności cywilnej w zakresie prowadzonej działalności gospodarczej związanej </w:t>
      </w:r>
      <w:r w:rsidRPr="003C3667">
        <w:rPr>
          <w:rFonts w:ascii="Calibri" w:eastAsia="Tahoma" w:hAnsi="Calibri" w:cstheme="minorHAnsi"/>
          <w:sz w:val="24"/>
          <w:szCs w:val="24"/>
        </w:rPr>
        <w:br/>
        <w:t>z przedmiotem zamówienia.</w:t>
      </w:r>
    </w:p>
    <w:p w:rsidR="00230B16" w:rsidRPr="003C3667" w:rsidRDefault="00230B16" w:rsidP="00230B16">
      <w:pPr>
        <w:pStyle w:val="Akapitzlist"/>
        <w:numPr>
          <w:ilvl w:val="0"/>
          <w:numId w:val="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 w:hanging="426"/>
        <w:jc w:val="both"/>
        <w:rPr>
          <w:rFonts w:ascii="Calibri" w:eastAsia="Tahoma" w:hAnsi="Calibri" w:cstheme="minorHAnsi"/>
          <w:sz w:val="24"/>
          <w:szCs w:val="24"/>
        </w:rPr>
      </w:pPr>
      <w:r w:rsidRPr="003C3667">
        <w:rPr>
          <w:rFonts w:ascii="Calibri" w:eastAsia="Tahoma" w:hAnsi="Calibri" w:cstheme="minorHAnsi"/>
          <w:sz w:val="24"/>
          <w:szCs w:val="24"/>
        </w:rPr>
        <w:t xml:space="preserve">Wykonawca w przypadku powierzenia wykonania części zamówienia podwykonawcy winien być ubezpieczony od odpowiedzialności cywilnej z rozszerzeniem o klauzulę włączającą odpowiedzialność za szkody wyrządzone przez podwykonawców ubezpieczonego </w:t>
      </w:r>
      <w:r>
        <w:rPr>
          <w:rFonts w:ascii="Calibri" w:eastAsia="Tahoma" w:hAnsi="Calibri" w:cstheme="minorHAnsi"/>
          <w:sz w:val="24"/>
          <w:szCs w:val="24"/>
        </w:rPr>
        <w:br/>
      </w:r>
      <w:r w:rsidRPr="003C3667">
        <w:rPr>
          <w:rFonts w:ascii="Calibri" w:eastAsia="Tahoma" w:hAnsi="Calibri" w:cstheme="minorHAnsi"/>
          <w:sz w:val="24"/>
          <w:szCs w:val="24"/>
        </w:rPr>
        <w:t>(OC za podwykonawców).</w:t>
      </w:r>
    </w:p>
    <w:p w:rsidR="00230B16" w:rsidRPr="003C3667" w:rsidRDefault="00230B16" w:rsidP="00230B16">
      <w:pPr>
        <w:pStyle w:val="Akapitzlist"/>
        <w:numPr>
          <w:ilvl w:val="0"/>
          <w:numId w:val="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 w:hanging="426"/>
        <w:jc w:val="both"/>
        <w:rPr>
          <w:rFonts w:ascii="Calibri" w:eastAsia="Tahoma" w:hAnsi="Calibri" w:cstheme="minorHAnsi"/>
          <w:sz w:val="24"/>
          <w:szCs w:val="24"/>
        </w:rPr>
      </w:pPr>
      <w:r w:rsidRPr="003C3667">
        <w:rPr>
          <w:rFonts w:ascii="Calibri" w:eastAsia="Tahoma" w:hAnsi="Calibri" w:cstheme="minorHAnsi"/>
          <w:sz w:val="24"/>
          <w:szCs w:val="24"/>
        </w:rPr>
        <w:t>Wykonawca oświadcza, że posiada wymagane ubezpieczenia związane z zakresem objętym niniejszą umową.</w:t>
      </w:r>
    </w:p>
    <w:p w:rsidR="00230B16" w:rsidRPr="00355F1F" w:rsidRDefault="00230B16" w:rsidP="00230B16">
      <w:pPr>
        <w:pStyle w:val="Akapitzlist"/>
        <w:numPr>
          <w:ilvl w:val="0"/>
          <w:numId w:val="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 w:hanging="426"/>
        <w:jc w:val="both"/>
        <w:rPr>
          <w:rFonts w:ascii="Calibri" w:eastAsia="Tahoma" w:hAnsi="Calibri" w:cstheme="minorHAnsi"/>
          <w:sz w:val="24"/>
          <w:szCs w:val="24"/>
        </w:rPr>
      </w:pPr>
      <w:r w:rsidRPr="003C3667">
        <w:rPr>
          <w:rFonts w:ascii="Calibri" w:eastAsia="Tahoma" w:hAnsi="Calibri" w:cstheme="minorHAnsi"/>
          <w:sz w:val="24"/>
          <w:szCs w:val="24"/>
        </w:rPr>
        <w:t>Jeżeli ważność polisy  ubezpieczeniowej, o których mowa w ust.</w:t>
      </w:r>
      <w:r>
        <w:rPr>
          <w:rFonts w:ascii="Calibri" w:eastAsia="Tahoma" w:hAnsi="Calibri" w:cstheme="minorHAnsi"/>
          <w:sz w:val="24"/>
          <w:szCs w:val="24"/>
        </w:rPr>
        <w:t xml:space="preserve"> </w:t>
      </w:r>
      <w:r w:rsidRPr="003C3667">
        <w:rPr>
          <w:rFonts w:ascii="Calibri" w:eastAsia="Tahoma" w:hAnsi="Calibri" w:cstheme="minorHAnsi"/>
          <w:sz w:val="24"/>
          <w:szCs w:val="24"/>
        </w:rPr>
        <w:t xml:space="preserve">1 wygaśnie w trakcie realizacji niniejszej umowy, Wykonawca zobowiązany jest przedłożyć Zamawiającemu w terminie </w:t>
      </w:r>
      <w:r w:rsidRPr="003C3667">
        <w:rPr>
          <w:rFonts w:ascii="Calibri" w:eastAsia="Tahoma" w:hAnsi="Calibri" w:cstheme="minorHAnsi"/>
          <w:sz w:val="24"/>
          <w:szCs w:val="24"/>
        </w:rPr>
        <w:br/>
        <w:t>14 dni od daty jej wygaśnięcia nową polisę  na pozostały okres realizacji umowy.</w:t>
      </w:r>
    </w:p>
    <w:p w:rsidR="00230B16" w:rsidRPr="003C3667" w:rsidRDefault="00230B16" w:rsidP="00230B16">
      <w:pPr>
        <w:spacing w:after="0"/>
        <w:jc w:val="center"/>
        <w:rPr>
          <w:rFonts w:ascii="Calibri" w:eastAsia="Times New Roman" w:hAnsi="Calibri" w:cstheme="minorHAnsi"/>
          <w:b/>
          <w:sz w:val="24"/>
          <w:szCs w:val="24"/>
          <w:lang w:eastAsia="pl-PL"/>
        </w:rPr>
      </w:pPr>
    </w:p>
    <w:p w:rsidR="00230B16" w:rsidRPr="003C3667" w:rsidRDefault="00230B16" w:rsidP="00230B16">
      <w:pPr>
        <w:spacing w:after="0"/>
        <w:jc w:val="center"/>
        <w:rPr>
          <w:rFonts w:ascii="Calibri" w:eastAsia="Times New Roman" w:hAnsi="Calibri" w:cstheme="minorHAnsi"/>
          <w:b/>
          <w:sz w:val="24"/>
          <w:szCs w:val="24"/>
          <w:lang w:eastAsia="pl-PL"/>
        </w:rPr>
      </w:pPr>
      <w:r>
        <w:rPr>
          <w:rFonts w:ascii="Calibri" w:eastAsia="Times New Roman" w:hAnsi="Calibri" w:cstheme="minorHAnsi"/>
          <w:b/>
          <w:sz w:val="24"/>
          <w:szCs w:val="24"/>
          <w:lang w:eastAsia="pl-PL"/>
        </w:rPr>
        <w:t>§10</w:t>
      </w:r>
    </w:p>
    <w:p w:rsidR="00230B16" w:rsidRPr="003C3667" w:rsidRDefault="00230B16" w:rsidP="00230B16">
      <w:pPr>
        <w:spacing w:after="0"/>
        <w:ind w:left="426" w:hanging="426"/>
        <w:jc w:val="center"/>
        <w:rPr>
          <w:rFonts w:ascii="Calibri" w:eastAsia="Times New Roman" w:hAnsi="Calibri" w:cstheme="minorHAnsi"/>
          <w:b/>
          <w:sz w:val="24"/>
          <w:szCs w:val="24"/>
          <w:lang w:eastAsia="pl-PL"/>
        </w:rPr>
      </w:pPr>
      <w:r w:rsidRPr="003C3667">
        <w:rPr>
          <w:rFonts w:ascii="Calibri" w:eastAsia="Times New Roman" w:hAnsi="Calibri" w:cstheme="minorHAnsi"/>
          <w:b/>
          <w:sz w:val="24"/>
          <w:szCs w:val="24"/>
          <w:lang w:eastAsia="pl-PL"/>
        </w:rPr>
        <w:t>Kary umowne</w:t>
      </w:r>
    </w:p>
    <w:p w:rsidR="00230B16" w:rsidRPr="003C3667" w:rsidRDefault="00230B16" w:rsidP="00230B16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Calibri" w:eastAsia="Times New Roman" w:hAnsi="Calibri" w:cstheme="minorHAnsi"/>
          <w:bCs/>
          <w:sz w:val="24"/>
          <w:szCs w:val="24"/>
          <w:lang w:eastAsia="pl-PL"/>
        </w:rPr>
      </w:pPr>
      <w:r w:rsidRPr="003C3667"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Strony ustanawiają odpowiedzialność za niewykonanie lub nienależyte wykonanie umowy </w:t>
      </w:r>
      <w:r>
        <w:rPr>
          <w:rFonts w:ascii="Calibri" w:eastAsia="Times New Roman" w:hAnsi="Calibri" w:cstheme="minorHAnsi"/>
          <w:bCs/>
          <w:sz w:val="24"/>
          <w:szCs w:val="24"/>
          <w:lang w:eastAsia="pl-PL"/>
        </w:rPr>
        <w:br/>
      </w:r>
      <w:r w:rsidRPr="003C3667">
        <w:rPr>
          <w:rFonts w:ascii="Calibri" w:eastAsia="Times New Roman" w:hAnsi="Calibri" w:cstheme="minorHAnsi"/>
          <w:bCs/>
          <w:sz w:val="24"/>
          <w:szCs w:val="24"/>
          <w:lang w:eastAsia="pl-PL"/>
        </w:rPr>
        <w:t>w formie kar umownych.</w:t>
      </w:r>
    </w:p>
    <w:p w:rsidR="00230B16" w:rsidRPr="003C3667" w:rsidRDefault="00230B16" w:rsidP="00230B16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Calibri" w:eastAsia="Times New Roman" w:hAnsi="Calibri" w:cstheme="minorHAnsi"/>
          <w:bCs/>
          <w:sz w:val="24"/>
          <w:szCs w:val="24"/>
          <w:lang w:eastAsia="pl-PL"/>
        </w:rPr>
      </w:pPr>
      <w:r w:rsidRPr="003C3667">
        <w:rPr>
          <w:rFonts w:ascii="Calibri" w:eastAsia="Times New Roman" w:hAnsi="Calibri" w:cstheme="minorHAnsi"/>
          <w:bCs/>
          <w:sz w:val="24"/>
          <w:szCs w:val="24"/>
          <w:lang w:eastAsia="pl-PL"/>
        </w:rPr>
        <w:t>Zamawiający obciąży Wykonawcę, a Wykonawca zapłaci Zamawiającemu, następujące kary umowne:</w:t>
      </w:r>
    </w:p>
    <w:p w:rsidR="00230B16" w:rsidRPr="003C3667" w:rsidRDefault="00230B16" w:rsidP="00230B16">
      <w:pPr>
        <w:pStyle w:val="Akapitzlist"/>
        <w:numPr>
          <w:ilvl w:val="0"/>
          <w:numId w:val="9"/>
        </w:numPr>
        <w:spacing w:after="0"/>
        <w:ind w:left="709" w:hanging="283"/>
        <w:jc w:val="both"/>
        <w:rPr>
          <w:rFonts w:ascii="Calibri" w:eastAsia="Times New Roman" w:hAnsi="Calibri" w:cstheme="minorHAnsi"/>
          <w:bCs/>
          <w:sz w:val="24"/>
          <w:szCs w:val="24"/>
          <w:lang w:eastAsia="pl-PL"/>
        </w:rPr>
      </w:pPr>
      <w:r w:rsidRPr="003C3667">
        <w:rPr>
          <w:rFonts w:ascii="Calibri" w:eastAsia="Times New Roman" w:hAnsi="Calibri" w:cstheme="minorHAnsi"/>
          <w:bCs/>
          <w:sz w:val="24"/>
          <w:szCs w:val="24"/>
          <w:lang w:eastAsia="pl-PL"/>
        </w:rPr>
        <w:t>w wysokości 500 zł za każdą rozpoczętą godzinę opóźnieni</w:t>
      </w:r>
      <w:r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a dostawy paliwa w terminie, </w:t>
      </w:r>
      <w:r>
        <w:rPr>
          <w:rFonts w:ascii="Calibri" w:eastAsia="Times New Roman" w:hAnsi="Calibri" w:cstheme="minorHAnsi"/>
          <w:bCs/>
          <w:sz w:val="24"/>
          <w:szCs w:val="24"/>
          <w:lang w:eastAsia="pl-PL"/>
        </w:rPr>
        <w:br/>
        <w:t>o którym mowa w §3 ust. 1 niniejszej umowy;</w:t>
      </w:r>
    </w:p>
    <w:p w:rsidR="00230B16" w:rsidRPr="003C3667" w:rsidRDefault="00230B16" w:rsidP="00230B16">
      <w:pPr>
        <w:pStyle w:val="Akapitzlist"/>
        <w:numPr>
          <w:ilvl w:val="0"/>
          <w:numId w:val="9"/>
        </w:numPr>
        <w:ind w:left="709" w:hanging="283"/>
        <w:jc w:val="both"/>
        <w:rPr>
          <w:rFonts w:ascii="Calibri" w:eastAsia="Times New Roman" w:hAnsi="Calibri" w:cstheme="minorHAnsi"/>
          <w:bCs/>
          <w:sz w:val="24"/>
          <w:szCs w:val="24"/>
          <w:lang w:eastAsia="pl-PL"/>
        </w:rPr>
      </w:pPr>
      <w:r w:rsidRPr="003C3667">
        <w:rPr>
          <w:rFonts w:ascii="Calibri" w:eastAsia="Times New Roman" w:hAnsi="Calibri" w:cstheme="minorHAnsi"/>
          <w:bCs/>
          <w:sz w:val="24"/>
          <w:szCs w:val="24"/>
          <w:lang w:eastAsia="pl-PL"/>
        </w:rPr>
        <w:t>za odstąpienie od umowy lub rozwiązanie umowy z przyczyn, o których mowa</w:t>
      </w:r>
      <w:r w:rsidRPr="003C3667">
        <w:rPr>
          <w:rFonts w:ascii="Calibri" w:eastAsia="Times New Roman" w:hAnsi="Calibri" w:cstheme="minorHAnsi"/>
          <w:bCs/>
          <w:sz w:val="24"/>
          <w:szCs w:val="24"/>
          <w:lang w:eastAsia="pl-PL"/>
        </w:rPr>
        <w:br/>
        <w:t>w §</w:t>
      </w:r>
      <w:r>
        <w:rPr>
          <w:rFonts w:ascii="Calibri" w:eastAsia="Times New Roman" w:hAnsi="Calibri" w:cstheme="minorHAnsi"/>
          <w:bCs/>
          <w:sz w:val="24"/>
          <w:szCs w:val="24"/>
          <w:lang w:eastAsia="pl-PL"/>
        </w:rPr>
        <w:t>12</w:t>
      </w:r>
      <w:r w:rsidRPr="003C3667"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 niniejszej umowy - w wysokości 10% całkowitej wartości umowy brutto określonej </w:t>
      </w:r>
      <w:r w:rsidRPr="003C3667">
        <w:rPr>
          <w:rFonts w:ascii="Calibri" w:eastAsia="Times New Roman" w:hAnsi="Calibri" w:cstheme="minorHAnsi"/>
          <w:bCs/>
          <w:sz w:val="24"/>
          <w:szCs w:val="24"/>
          <w:lang w:eastAsia="pl-PL"/>
        </w:rPr>
        <w:br/>
      </w:r>
      <w:r>
        <w:rPr>
          <w:rFonts w:ascii="Calibri" w:eastAsia="Times New Roman" w:hAnsi="Calibri" w:cstheme="minorHAnsi"/>
          <w:bCs/>
          <w:sz w:val="24"/>
          <w:szCs w:val="24"/>
          <w:lang w:eastAsia="pl-PL"/>
        </w:rPr>
        <w:t>w §4 ust. 2</w:t>
      </w:r>
      <w:r w:rsidRPr="003C3667"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 umowy,</w:t>
      </w:r>
    </w:p>
    <w:p w:rsidR="00230B16" w:rsidRPr="003C3667" w:rsidRDefault="00230B16" w:rsidP="00230B16">
      <w:pPr>
        <w:pStyle w:val="Akapitzlist"/>
        <w:numPr>
          <w:ilvl w:val="0"/>
          <w:numId w:val="9"/>
        </w:numPr>
        <w:ind w:left="709" w:hanging="283"/>
        <w:jc w:val="both"/>
        <w:rPr>
          <w:rFonts w:ascii="Calibri" w:eastAsia="Times New Roman" w:hAnsi="Calibri" w:cstheme="minorHAnsi"/>
          <w:bCs/>
          <w:sz w:val="24"/>
          <w:szCs w:val="24"/>
          <w:lang w:eastAsia="pl-PL"/>
        </w:rPr>
      </w:pPr>
      <w:r w:rsidRPr="003C3667">
        <w:rPr>
          <w:rFonts w:ascii="Calibri" w:eastAsia="Times New Roman" w:hAnsi="Calibri" w:cstheme="minorHAnsi"/>
          <w:bCs/>
          <w:sz w:val="24"/>
          <w:szCs w:val="24"/>
          <w:lang w:eastAsia="pl-PL"/>
        </w:rPr>
        <w:lastRenderedPageBreak/>
        <w:t>za każde stwierdzone naruszenie umowy w wysokości 5% wartości netto ostatniej dostawy zrealizowanej przez Wykonawcę bezpośrednio przed stwierdzeniem przez Zamawiającego naruszenia postanowień umowy,</w:t>
      </w:r>
    </w:p>
    <w:p w:rsidR="00230B16" w:rsidRPr="003C3667" w:rsidRDefault="00230B16" w:rsidP="00230B16">
      <w:pPr>
        <w:pStyle w:val="Akapitzlist"/>
        <w:numPr>
          <w:ilvl w:val="0"/>
          <w:numId w:val="9"/>
        </w:numPr>
        <w:spacing w:after="0"/>
        <w:ind w:left="709" w:hanging="283"/>
        <w:jc w:val="both"/>
        <w:rPr>
          <w:rFonts w:ascii="Calibri" w:eastAsia="Times New Roman" w:hAnsi="Calibri" w:cstheme="minorHAnsi"/>
          <w:bCs/>
          <w:sz w:val="24"/>
          <w:szCs w:val="24"/>
          <w:lang w:eastAsia="pl-PL"/>
        </w:rPr>
      </w:pPr>
      <w:r w:rsidRPr="003C3667">
        <w:rPr>
          <w:rFonts w:ascii="Calibri" w:eastAsia="Times New Roman" w:hAnsi="Calibri" w:cstheme="minorHAnsi"/>
          <w:bCs/>
          <w:sz w:val="24"/>
          <w:szCs w:val="24"/>
          <w:lang w:eastAsia="pl-PL"/>
        </w:rPr>
        <w:t>w wysokości zapłaconych przez Zamawiającego kwot, wynikających z decyzji organu podatkowego orzekających o odpowiedzialności podatkowej Zamawiającego za zaległości podatkowe Wykonawcy, które powstały w związku z dokonanymi na rzecz Zamawiającego na podstawie niniejszej umowy dostawami oleju napędowego.</w:t>
      </w:r>
    </w:p>
    <w:p w:rsidR="00230B16" w:rsidRPr="003C3667" w:rsidRDefault="00230B16" w:rsidP="00230B16">
      <w:pPr>
        <w:spacing w:after="0"/>
        <w:ind w:left="426" w:hanging="426"/>
        <w:jc w:val="both"/>
        <w:rPr>
          <w:rFonts w:ascii="Calibri" w:eastAsia="Times New Roman" w:hAnsi="Calibri" w:cstheme="minorHAnsi"/>
          <w:bCs/>
          <w:sz w:val="24"/>
          <w:szCs w:val="24"/>
          <w:lang w:eastAsia="pl-PL"/>
        </w:rPr>
      </w:pPr>
      <w:r w:rsidRPr="003C3667"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3. W przypadku, gdy wysokość poniesionej szkody przewyższa wysokość kar zastrzeżonych </w:t>
      </w:r>
      <w:r w:rsidRPr="003C3667">
        <w:rPr>
          <w:rFonts w:ascii="Calibri" w:eastAsia="Times New Roman" w:hAnsi="Calibri" w:cstheme="minorHAnsi"/>
          <w:bCs/>
          <w:sz w:val="24"/>
          <w:szCs w:val="24"/>
          <w:lang w:eastAsia="pl-PL"/>
        </w:rPr>
        <w:br/>
        <w:t>w Umowie, Zamawiający może żądać odszkodowania na zasadach ogólnych, w wysokości odpowiadającej poniesionej szkodzie w pełnej wysokości, przenoszącej wartość kar umownych.</w:t>
      </w:r>
    </w:p>
    <w:p w:rsidR="00230B16" w:rsidRPr="003C3667" w:rsidRDefault="00230B16" w:rsidP="00230B16">
      <w:pPr>
        <w:spacing w:after="0"/>
        <w:ind w:left="284" w:hanging="284"/>
        <w:jc w:val="both"/>
        <w:rPr>
          <w:rFonts w:ascii="Calibri" w:eastAsia="Times New Roman" w:hAnsi="Calibri" w:cstheme="minorHAnsi"/>
          <w:bCs/>
          <w:sz w:val="24"/>
          <w:szCs w:val="24"/>
          <w:lang w:eastAsia="pl-PL"/>
        </w:rPr>
      </w:pPr>
      <w:r w:rsidRPr="003C3667"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4. Strona zobowiązana do zapłaty kary umownej lub odsetek ustawowych, ureguluje należność </w:t>
      </w:r>
      <w:r w:rsidRPr="003C3667">
        <w:rPr>
          <w:rFonts w:ascii="Calibri" w:eastAsia="Times New Roman" w:hAnsi="Calibri" w:cstheme="minorHAnsi"/>
          <w:bCs/>
          <w:sz w:val="24"/>
          <w:szCs w:val="24"/>
          <w:lang w:eastAsia="pl-PL"/>
        </w:rPr>
        <w:br/>
        <w:t>w terminie do 7 dni od daty otrzymania noty obciążeniowej.</w:t>
      </w:r>
    </w:p>
    <w:p w:rsidR="00230B16" w:rsidRDefault="00230B16" w:rsidP="00230B16">
      <w:pPr>
        <w:spacing w:after="0"/>
        <w:jc w:val="center"/>
        <w:rPr>
          <w:rFonts w:ascii="Calibri" w:eastAsia="Times New Roman" w:hAnsi="Calibri" w:cstheme="minorHAnsi"/>
          <w:b/>
          <w:sz w:val="24"/>
          <w:szCs w:val="24"/>
          <w:lang w:eastAsia="pl-PL"/>
        </w:rPr>
      </w:pPr>
    </w:p>
    <w:p w:rsidR="00230B16" w:rsidRDefault="00230B16" w:rsidP="00230B16">
      <w:pPr>
        <w:spacing w:after="0"/>
        <w:jc w:val="center"/>
        <w:rPr>
          <w:rFonts w:ascii="Calibri" w:eastAsia="Times New Roman" w:hAnsi="Calibri" w:cstheme="minorHAnsi"/>
          <w:b/>
          <w:sz w:val="24"/>
          <w:szCs w:val="24"/>
          <w:lang w:eastAsia="pl-PL"/>
        </w:rPr>
      </w:pPr>
      <w:r>
        <w:rPr>
          <w:rFonts w:ascii="Calibri" w:eastAsia="Times New Roman" w:hAnsi="Calibri" w:cstheme="minorHAnsi"/>
          <w:b/>
          <w:sz w:val="24"/>
          <w:szCs w:val="24"/>
          <w:lang w:eastAsia="pl-PL"/>
        </w:rPr>
        <w:t>§11</w:t>
      </w:r>
    </w:p>
    <w:p w:rsidR="00230B16" w:rsidRPr="00BE09FB" w:rsidRDefault="00230B16" w:rsidP="00230B16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Calibri" w:eastAsia="Times New Roman" w:hAnsi="Calibri" w:cstheme="minorHAnsi"/>
          <w:bCs/>
          <w:strike/>
          <w:color w:val="FF0000"/>
          <w:sz w:val="24"/>
          <w:szCs w:val="24"/>
          <w:lang w:eastAsia="pl-PL"/>
        </w:rPr>
      </w:pPr>
      <w:r w:rsidRPr="00BE09FB">
        <w:rPr>
          <w:rFonts w:ascii="Calibri" w:eastAsia="Times New Roman" w:hAnsi="Calibri" w:cstheme="minorHAnsi"/>
          <w:bCs/>
          <w:strike/>
          <w:color w:val="FF0000"/>
          <w:sz w:val="24"/>
          <w:szCs w:val="24"/>
          <w:lang w:eastAsia="pl-PL"/>
        </w:rPr>
        <w:t xml:space="preserve">Wykonawca udziela Zamawiającemu gwarancji i rękojmi na dostarczane paliwa na okres </w:t>
      </w:r>
      <w:r w:rsidRPr="00BE09FB">
        <w:rPr>
          <w:rFonts w:ascii="Calibri" w:eastAsia="Times New Roman" w:hAnsi="Calibri" w:cstheme="minorHAnsi"/>
          <w:bCs/>
          <w:strike/>
          <w:color w:val="FF0000"/>
          <w:sz w:val="24"/>
          <w:szCs w:val="24"/>
          <w:lang w:eastAsia="pl-PL"/>
        </w:rPr>
        <w:br/>
        <w:t>24 miesięcy od dnia dostawy.</w:t>
      </w:r>
    </w:p>
    <w:p w:rsidR="00230B16" w:rsidRPr="000F4C89" w:rsidRDefault="00230B16" w:rsidP="00230B16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Calibri" w:eastAsia="Times New Roman" w:hAnsi="Calibri" w:cstheme="minorHAnsi"/>
          <w:bCs/>
          <w:color w:val="FF0000"/>
          <w:sz w:val="24"/>
          <w:szCs w:val="24"/>
          <w:lang w:eastAsia="pl-PL"/>
        </w:rPr>
      </w:pPr>
      <w:r w:rsidRPr="000F4C89">
        <w:rPr>
          <w:rFonts w:ascii="Calibri" w:eastAsia="Times New Roman" w:hAnsi="Calibri" w:cstheme="minorHAnsi"/>
          <w:bCs/>
          <w:color w:val="FF0000"/>
          <w:sz w:val="24"/>
          <w:szCs w:val="24"/>
          <w:lang w:eastAsia="pl-PL"/>
        </w:rPr>
        <w:t xml:space="preserve">Wykonawca udziela gwarancji na jakość dostarczanego paliwa na okres jednego miesiąca </w:t>
      </w:r>
      <w:r w:rsidRPr="000F4C89">
        <w:rPr>
          <w:rFonts w:ascii="Calibri" w:eastAsia="Times New Roman" w:hAnsi="Calibri" w:cstheme="minorHAnsi"/>
          <w:bCs/>
          <w:color w:val="FF0000"/>
          <w:sz w:val="24"/>
          <w:szCs w:val="24"/>
          <w:lang w:eastAsia="pl-PL"/>
        </w:rPr>
        <w:br/>
        <w:t>od dnia dostawy.</w:t>
      </w:r>
    </w:p>
    <w:p w:rsidR="00230B16" w:rsidRDefault="00230B16" w:rsidP="00230B16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Calibri" w:eastAsia="Times New Roman" w:hAnsi="Calibri" w:cstheme="minorHAnsi"/>
          <w:bCs/>
          <w:sz w:val="24"/>
          <w:szCs w:val="24"/>
          <w:lang w:eastAsia="pl-PL"/>
        </w:rPr>
      </w:pPr>
      <w:r w:rsidRPr="00283A84"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Reklamacja z tytułu jakości, ilości towaru składana będzie przez Zamawiającego w terminie </w:t>
      </w:r>
      <w:r>
        <w:rPr>
          <w:rFonts w:ascii="Calibri" w:eastAsia="Times New Roman" w:hAnsi="Calibri" w:cstheme="minorHAnsi"/>
          <w:bCs/>
          <w:sz w:val="24"/>
          <w:szCs w:val="24"/>
          <w:lang w:eastAsia="pl-PL"/>
        </w:rPr>
        <w:br/>
      </w:r>
      <w:r w:rsidRPr="00283A84"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14 dni od daty stwierdzenia wad towaru lub braków w dostawie. </w:t>
      </w:r>
    </w:p>
    <w:p w:rsidR="00230B16" w:rsidRDefault="00230B16" w:rsidP="00230B16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Calibri" w:eastAsia="Times New Roman" w:hAnsi="Calibri" w:cstheme="minorHAnsi"/>
          <w:bCs/>
          <w:sz w:val="24"/>
          <w:szCs w:val="24"/>
          <w:lang w:eastAsia="pl-PL"/>
        </w:rPr>
      </w:pPr>
      <w:r w:rsidRPr="00283A84">
        <w:rPr>
          <w:rFonts w:ascii="Calibri" w:eastAsia="Times New Roman" w:hAnsi="Calibri" w:cstheme="minorHAnsi"/>
          <w:bCs/>
          <w:sz w:val="24"/>
          <w:szCs w:val="24"/>
          <w:lang w:eastAsia="pl-PL"/>
        </w:rPr>
        <w:t>Zamawiający nie jest zobowiązany do badania każdej dostawy w chwili jej realizacji. Wyłącza się stosowanie art. 563 § 1 k.c.</w:t>
      </w:r>
    </w:p>
    <w:p w:rsidR="00230B16" w:rsidRPr="00283A84" w:rsidRDefault="00230B16" w:rsidP="00230B16">
      <w:pPr>
        <w:pStyle w:val="Akapitzlist"/>
        <w:spacing w:after="0"/>
        <w:ind w:left="284"/>
        <w:jc w:val="both"/>
        <w:rPr>
          <w:rFonts w:ascii="Calibri" w:eastAsia="Times New Roman" w:hAnsi="Calibri" w:cstheme="minorHAnsi"/>
          <w:bCs/>
          <w:sz w:val="24"/>
          <w:szCs w:val="24"/>
          <w:lang w:eastAsia="pl-PL"/>
        </w:rPr>
      </w:pPr>
    </w:p>
    <w:p w:rsidR="00230B16" w:rsidRPr="00283A84" w:rsidRDefault="00230B16" w:rsidP="00230B16">
      <w:pPr>
        <w:spacing w:after="0"/>
        <w:jc w:val="center"/>
        <w:rPr>
          <w:rFonts w:ascii="Calibri" w:eastAsia="Times New Roman" w:hAnsi="Calibri" w:cstheme="minorHAnsi"/>
          <w:b/>
          <w:sz w:val="24"/>
          <w:szCs w:val="24"/>
          <w:lang w:eastAsia="pl-PL"/>
        </w:rPr>
      </w:pPr>
      <w:r>
        <w:rPr>
          <w:rFonts w:ascii="Calibri" w:eastAsia="Times New Roman" w:hAnsi="Calibri" w:cstheme="minorHAnsi"/>
          <w:b/>
          <w:sz w:val="24"/>
          <w:szCs w:val="24"/>
          <w:lang w:eastAsia="pl-PL"/>
        </w:rPr>
        <w:t>§12</w:t>
      </w:r>
    </w:p>
    <w:p w:rsidR="00230B16" w:rsidRDefault="00230B16" w:rsidP="00230B16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Calibri" w:hAnsi="Calibri"/>
          <w:sz w:val="24"/>
          <w:szCs w:val="24"/>
        </w:rPr>
      </w:pPr>
      <w:r w:rsidRPr="00283A84">
        <w:rPr>
          <w:rFonts w:ascii="Calibri" w:hAnsi="Calibri"/>
          <w:sz w:val="24"/>
          <w:szCs w:val="24"/>
        </w:rPr>
        <w:t>Zamawiający może odstąpić od Umowy ze skutkiem natychmiastowym, bez wyznaczania kolejnego terminu, w przypadku gdy Wykonawca narusza warunki Umowy pomimo upływu terminu wyznaczonego przez Zamawiającego w odrębnym wezwaniu do zaprzestania naruszeń. W takim przypadku Zamawiający ma prawo do odstąpienia od Umowy w terminie 15 dni roboczych od dnia upływu terminu, o którym mowa powyżej.</w:t>
      </w:r>
    </w:p>
    <w:p w:rsidR="00230B16" w:rsidRDefault="00230B16" w:rsidP="00230B16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Calibri" w:hAnsi="Calibri"/>
          <w:sz w:val="24"/>
          <w:szCs w:val="24"/>
        </w:rPr>
      </w:pPr>
      <w:r w:rsidRPr="00283A84">
        <w:rPr>
          <w:rFonts w:ascii="Calibri" w:hAnsi="Calibri"/>
          <w:sz w:val="24"/>
          <w:szCs w:val="24"/>
        </w:rPr>
        <w:t xml:space="preserve">W razie wystąpienia istotnej zmiany okoliczności powodującej, że wykonanie Umowy nie leży </w:t>
      </w:r>
      <w:r>
        <w:rPr>
          <w:rFonts w:ascii="Calibri" w:hAnsi="Calibri"/>
          <w:sz w:val="24"/>
          <w:szCs w:val="24"/>
        </w:rPr>
        <w:br/>
      </w:r>
      <w:r w:rsidRPr="00283A84">
        <w:rPr>
          <w:rFonts w:ascii="Calibri" w:hAnsi="Calibri"/>
          <w:sz w:val="24"/>
          <w:szCs w:val="24"/>
        </w:rPr>
        <w:t xml:space="preserve">w interesie publicznym, czego nie można było przewidzieć w chwili zawarcia Umowy, Zamawiający może, w terminie 30 dni od powzięcia wiadomości o powyższych okolicznościach, odstąpić od Umowy ze skutkiem natychmiastowym, w trybie i na zasadach określonych </w:t>
      </w:r>
      <w:r>
        <w:rPr>
          <w:rFonts w:ascii="Calibri" w:hAnsi="Calibri"/>
          <w:sz w:val="24"/>
          <w:szCs w:val="24"/>
        </w:rPr>
        <w:br/>
      </w:r>
      <w:r w:rsidRPr="00283A84">
        <w:rPr>
          <w:rFonts w:ascii="Calibri" w:hAnsi="Calibri"/>
          <w:sz w:val="24"/>
          <w:szCs w:val="24"/>
        </w:rPr>
        <w:t>w art. 456 ustawy Prawo zamówień publicznych. W takim wypadku Wykonawca może żądać jedynie części wynagrodzenia należnego mu z tytułu wykonania części Umowy.</w:t>
      </w:r>
    </w:p>
    <w:p w:rsidR="00230B16" w:rsidRPr="00283A84" w:rsidRDefault="00230B16" w:rsidP="00230B16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Calibri" w:hAnsi="Calibri"/>
          <w:sz w:val="24"/>
          <w:szCs w:val="24"/>
        </w:rPr>
      </w:pPr>
      <w:r w:rsidRPr="00283A84">
        <w:rPr>
          <w:rFonts w:ascii="Calibri" w:hAnsi="Calibri"/>
          <w:sz w:val="24"/>
          <w:szCs w:val="24"/>
        </w:rPr>
        <w:t>Zamawiający może rozwiązać Umowę jednostronnie ze skutkiem nat</w:t>
      </w:r>
      <w:r>
        <w:rPr>
          <w:rFonts w:ascii="Calibri" w:hAnsi="Calibri"/>
          <w:sz w:val="24"/>
          <w:szCs w:val="24"/>
        </w:rPr>
        <w:t xml:space="preserve">ychmiastowym z </w:t>
      </w:r>
      <w:r w:rsidRPr="00283A84">
        <w:rPr>
          <w:rFonts w:ascii="Calibri" w:hAnsi="Calibri"/>
          <w:sz w:val="24"/>
          <w:szCs w:val="24"/>
        </w:rPr>
        <w:t>przyczyn leżących po stronie Wykonawcy, w szczególności gdy:</w:t>
      </w:r>
    </w:p>
    <w:p w:rsidR="00230B16" w:rsidRDefault="00230B16" w:rsidP="00230B16">
      <w:pPr>
        <w:pStyle w:val="Akapitzlist"/>
        <w:numPr>
          <w:ilvl w:val="0"/>
          <w:numId w:val="18"/>
        </w:numPr>
        <w:spacing w:after="0"/>
        <w:ind w:hanging="436"/>
        <w:jc w:val="both"/>
        <w:rPr>
          <w:rFonts w:ascii="Calibri" w:hAnsi="Calibri"/>
          <w:sz w:val="24"/>
          <w:szCs w:val="24"/>
        </w:rPr>
      </w:pPr>
      <w:r w:rsidRPr="00283A84">
        <w:rPr>
          <w:rFonts w:ascii="Calibri" w:hAnsi="Calibri"/>
          <w:sz w:val="24"/>
          <w:szCs w:val="24"/>
        </w:rPr>
        <w:t>otwarto likwidację Wykonawcy;</w:t>
      </w:r>
    </w:p>
    <w:p w:rsidR="00230B16" w:rsidRPr="00283A84" w:rsidRDefault="00230B16" w:rsidP="00230B16">
      <w:pPr>
        <w:pStyle w:val="Akapitzlist"/>
        <w:numPr>
          <w:ilvl w:val="0"/>
          <w:numId w:val="18"/>
        </w:numPr>
        <w:spacing w:after="0"/>
        <w:ind w:hanging="436"/>
        <w:jc w:val="both"/>
        <w:rPr>
          <w:rFonts w:ascii="Calibri" w:hAnsi="Calibri"/>
          <w:sz w:val="24"/>
          <w:szCs w:val="24"/>
        </w:rPr>
      </w:pPr>
      <w:r w:rsidRPr="00283A84">
        <w:rPr>
          <w:rFonts w:ascii="Calibri" w:hAnsi="Calibri"/>
          <w:sz w:val="24"/>
          <w:szCs w:val="24"/>
        </w:rPr>
        <w:t>Wykonawca nie koryguje faktur na skutek uznanej uprzednio reklamacji;</w:t>
      </w:r>
    </w:p>
    <w:p w:rsidR="00230B16" w:rsidRDefault="00230B16" w:rsidP="00230B16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Calibri" w:hAnsi="Calibri"/>
          <w:sz w:val="24"/>
          <w:szCs w:val="24"/>
        </w:rPr>
      </w:pPr>
      <w:r w:rsidRPr="00283A84">
        <w:rPr>
          <w:rFonts w:ascii="Calibri" w:hAnsi="Calibri"/>
          <w:sz w:val="24"/>
          <w:szCs w:val="24"/>
        </w:rPr>
        <w:t>W przypadku ust. 3 pkt 2 Zamawiający może rozwiązać Umowę jednostronnie ze skutkiem natychmiastowym po uprzednim wezwaniu Wykonawcy do zaprzesta</w:t>
      </w:r>
      <w:r>
        <w:rPr>
          <w:rFonts w:ascii="Calibri" w:hAnsi="Calibri"/>
          <w:sz w:val="24"/>
          <w:szCs w:val="24"/>
        </w:rPr>
        <w:t xml:space="preserve">nia naruszeń  </w:t>
      </w:r>
      <w:r>
        <w:rPr>
          <w:rFonts w:ascii="Calibri" w:hAnsi="Calibri"/>
          <w:sz w:val="24"/>
          <w:szCs w:val="24"/>
        </w:rPr>
        <w:br/>
      </w:r>
      <w:r w:rsidRPr="00283A84">
        <w:rPr>
          <w:rFonts w:ascii="Calibri" w:hAnsi="Calibri"/>
          <w:sz w:val="24"/>
          <w:szCs w:val="24"/>
        </w:rPr>
        <w:t>w określonym przez Zamawiającego terminie.</w:t>
      </w:r>
    </w:p>
    <w:p w:rsidR="00230B16" w:rsidRPr="00230B16" w:rsidRDefault="00230B16" w:rsidP="00230B16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Calibri" w:hAnsi="Calibri"/>
          <w:sz w:val="24"/>
          <w:szCs w:val="24"/>
        </w:rPr>
      </w:pPr>
      <w:r w:rsidRPr="00283A84">
        <w:rPr>
          <w:rFonts w:ascii="Calibri" w:hAnsi="Calibri"/>
          <w:sz w:val="24"/>
          <w:szCs w:val="24"/>
        </w:rPr>
        <w:t>Umowa może być rozwiązana w każdym czasie za zgodą obu Stron.</w:t>
      </w:r>
    </w:p>
    <w:p w:rsidR="00230B16" w:rsidRPr="00283A84" w:rsidRDefault="00230B16" w:rsidP="00230B16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lastRenderedPageBreak/>
        <w:t>§13</w:t>
      </w:r>
    </w:p>
    <w:p w:rsidR="00230B16" w:rsidRDefault="00230B16" w:rsidP="00230B16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283A84">
        <w:rPr>
          <w:rFonts w:ascii="Calibri" w:eastAsia="Times New Roman" w:hAnsi="Calibri" w:cs="Times New Roman"/>
          <w:bCs/>
          <w:sz w:val="24"/>
          <w:szCs w:val="24"/>
        </w:rPr>
        <w:t>Zmiana postanowień niniejszej umowy wymaga formy pisemnej w postaci aneksu, pod rygorem nieważności.</w:t>
      </w:r>
    </w:p>
    <w:p w:rsidR="00230B16" w:rsidRPr="00152B72" w:rsidRDefault="00230B16" w:rsidP="00230B16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283A84">
        <w:rPr>
          <w:rFonts w:ascii="Calibri" w:eastAsia="Times New Roman" w:hAnsi="Calibri" w:cs="Times New Roman"/>
          <w:bCs/>
          <w:sz w:val="24"/>
          <w:szCs w:val="24"/>
        </w:rPr>
        <w:t xml:space="preserve">Zakazuje się istotnych zmian postanowień zawartej umowy w stosunku do treści ofert, </w:t>
      </w:r>
      <w:r>
        <w:rPr>
          <w:rFonts w:ascii="Calibri" w:eastAsia="Times New Roman" w:hAnsi="Calibri" w:cs="Times New Roman"/>
          <w:bCs/>
          <w:sz w:val="24"/>
          <w:szCs w:val="24"/>
        </w:rPr>
        <w:br/>
      </w:r>
      <w:r w:rsidRPr="00283A84">
        <w:rPr>
          <w:rFonts w:ascii="Calibri" w:eastAsia="Times New Roman" w:hAnsi="Calibri" w:cs="Times New Roman"/>
          <w:bCs/>
          <w:sz w:val="24"/>
          <w:szCs w:val="24"/>
        </w:rPr>
        <w:t xml:space="preserve">na podstawie której dokonano wyboru </w:t>
      </w:r>
      <w:r>
        <w:rPr>
          <w:rFonts w:ascii="Calibri" w:eastAsia="Times New Roman" w:hAnsi="Calibri" w:cs="Times New Roman"/>
          <w:bCs/>
          <w:sz w:val="24"/>
          <w:szCs w:val="24"/>
        </w:rPr>
        <w:t>Wykon</w:t>
      </w:r>
      <w:r w:rsidRPr="00152B72">
        <w:rPr>
          <w:rFonts w:ascii="Calibri" w:eastAsia="Times New Roman" w:hAnsi="Calibri" w:cs="Times New Roman"/>
          <w:bCs/>
          <w:sz w:val="24"/>
          <w:szCs w:val="24"/>
        </w:rPr>
        <w:t>awcy.</w:t>
      </w:r>
    </w:p>
    <w:p w:rsidR="00230B16" w:rsidRPr="00283A84" w:rsidRDefault="00230B16" w:rsidP="00230B16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283A84">
        <w:rPr>
          <w:rFonts w:ascii="Calibri" w:eastAsia="Times New Roman" w:hAnsi="Calibri" w:cs="Times New Roman"/>
          <w:bCs/>
          <w:sz w:val="24"/>
          <w:szCs w:val="24"/>
        </w:rPr>
        <w:t>Zamawiający przewiduje możliwość dokonania zmiany umowy w razie:</w:t>
      </w:r>
    </w:p>
    <w:p w:rsidR="00230B16" w:rsidRDefault="00230B16" w:rsidP="00230B16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283A84">
        <w:rPr>
          <w:rFonts w:ascii="Calibri" w:eastAsia="Times New Roman" w:hAnsi="Calibri" w:cs="Times New Roman"/>
          <w:bCs/>
          <w:sz w:val="24"/>
          <w:szCs w:val="24"/>
        </w:rPr>
        <w:t xml:space="preserve">gdy nowy Wykonawca ma zastąpić dotychczasowego Wykonawcę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</w:t>
      </w:r>
      <w:r>
        <w:rPr>
          <w:rFonts w:ascii="Calibri" w:eastAsia="Times New Roman" w:hAnsi="Calibri" w:cs="Times New Roman"/>
          <w:bCs/>
          <w:sz w:val="24"/>
          <w:szCs w:val="24"/>
        </w:rPr>
        <w:br/>
      </w:r>
      <w:r w:rsidRPr="00283A84">
        <w:rPr>
          <w:rFonts w:ascii="Calibri" w:eastAsia="Times New Roman" w:hAnsi="Calibri" w:cs="Times New Roman"/>
          <w:bCs/>
          <w:sz w:val="24"/>
          <w:szCs w:val="24"/>
        </w:rPr>
        <w:t xml:space="preserve">w postępowaniu, nie zachodzą wobec niego podstawy wykluczenia oraz nie pociąga </w:t>
      </w:r>
      <w:r>
        <w:rPr>
          <w:rFonts w:ascii="Calibri" w:eastAsia="Times New Roman" w:hAnsi="Calibri" w:cs="Times New Roman"/>
          <w:bCs/>
          <w:sz w:val="24"/>
          <w:szCs w:val="24"/>
        </w:rPr>
        <w:br/>
      </w:r>
      <w:r w:rsidRPr="00283A84">
        <w:rPr>
          <w:rFonts w:ascii="Calibri" w:eastAsia="Times New Roman" w:hAnsi="Calibri" w:cs="Times New Roman"/>
          <w:bCs/>
          <w:sz w:val="24"/>
          <w:szCs w:val="24"/>
        </w:rPr>
        <w:t>to za sobą innych istotnych zmian umowy, a także nie ma na celu uniknięcia stosowania przepisów ustawy Prawo zamówień publicznych</w:t>
      </w:r>
      <w:r>
        <w:rPr>
          <w:rFonts w:ascii="Calibri" w:eastAsia="Times New Roman" w:hAnsi="Calibri" w:cs="Times New Roman"/>
          <w:bCs/>
          <w:sz w:val="24"/>
          <w:szCs w:val="24"/>
        </w:rPr>
        <w:t>;</w:t>
      </w:r>
    </w:p>
    <w:p w:rsidR="00230B16" w:rsidRDefault="00230B16" w:rsidP="00230B16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283A84">
        <w:rPr>
          <w:rFonts w:ascii="Calibri" w:eastAsia="Times New Roman" w:hAnsi="Calibri" w:cs="Times New Roman"/>
          <w:bCs/>
          <w:sz w:val="24"/>
          <w:szCs w:val="24"/>
        </w:rPr>
        <w:t xml:space="preserve">jeżeli dotyczy realizacji, przez </w:t>
      </w:r>
      <w:r>
        <w:rPr>
          <w:rFonts w:ascii="Calibri" w:eastAsia="Times New Roman" w:hAnsi="Calibri" w:cs="Times New Roman"/>
          <w:bCs/>
          <w:sz w:val="24"/>
          <w:szCs w:val="24"/>
        </w:rPr>
        <w:t>Wykon</w:t>
      </w:r>
      <w:r w:rsidRPr="00283A84">
        <w:rPr>
          <w:rFonts w:ascii="Calibri" w:eastAsia="Times New Roman" w:hAnsi="Calibri" w:cs="Times New Roman"/>
          <w:bCs/>
          <w:sz w:val="24"/>
          <w:szCs w:val="24"/>
        </w:rPr>
        <w:t>awcę, dodatkowych dostaw lub usług, których nie uwzględniono w zamówieniu podstawowym, o ile stały się one niezbędne i zostały spełnione łącznie następujące warunki:</w:t>
      </w:r>
    </w:p>
    <w:p w:rsidR="00230B16" w:rsidRDefault="00230B16" w:rsidP="00230B16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965D31">
        <w:rPr>
          <w:rFonts w:ascii="Calibri" w:eastAsia="Times New Roman" w:hAnsi="Calibri" w:cs="Times New Roman"/>
          <w:bCs/>
          <w:sz w:val="24"/>
          <w:szCs w:val="24"/>
        </w:rPr>
        <w:t xml:space="preserve">zmiana </w:t>
      </w:r>
      <w:r>
        <w:rPr>
          <w:rFonts w:ascii="Calibri" w:eastAsia="Times New Roman" w:hAnsi="Calibri" w:cs="Times New Roman"/>
          <w:bCs/>
          <w:sz w:val="24"/>
          <w:szCs w:val="24"/>
        </w:rPr>
        <w:t>Wykon</w:t>
      </w:r>
      <w:r w:rsidRPr="00965D31">
        <w:rPr>
          <w:rFonts w:ascii="Calibri" w:eastAsia="Times New Roman" w:hAnsi="Calibri" w:cs="Times New Roman"/>
          <w:bCs/>
          <w:sz w:val="24"/>
          <w:szCs w:val="24"/>
        </w:rPr>
        <w:t>awcy nie może zostać dokon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ana z powodów ekonomicznych lub </w:t>
      </w:r>
      <w:r w:rsidRPr="00965D31">
        <w:rPr>
          <w:rFonts w:ascii="Calibri" w:eastAsia="Times New Roman" w:hAnsi="Calibri" w:cs="Times New Roman"/>
          <w:bCs/>
          <w:sz w:val="24"/>
          <w:szCs w:val="24"/>
        </w:rPr>
        <w:t>technicznych, w szczególności dotyczących zamienności lub interoperacyjności wyposażenia, usług lub instalacji zamówionych w ramach zamówienia podstawowego,</w:t>
      </w:r>
    </w:p>
    <w:p w:rsidR="00230B16" w:rsidRDefault="00230B16" w:rsidP="00230B16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965D31">
        <w:rPr>
          <w:rFonts w:ascii="Calibri" w:eastAsia="Times New Roman" w:hAnsi="Calibri" w:cs="Times New Roman"/>
          <w:bCs/>
          <w:sz w:val="24"/>
          <w:szCs w:val="24"/>
        </w:rPr>
        <w:t xml:space="preserve">zmiana </w:t>
      </w:r>
      <w:r>
        <w:rPr>
          <w:rFonts w:ascii="Calibri" w:eastAsia="Times New Roman" w:hAnsi="Calibri" w:cs="Times New Roman"/>
          <w:bCs/>
          <w:sz w:val="24"/>
          <w:szCs w:val="24"/>
        </w:rPr>
        <w:t>Wykon</w:t>
      </w:r>
      <w:r w:rsidRPr="00965D31">
        <w:rPr>
          <w:rFonts w:ascii="Calibri" w:eastAsia="Times New Roman" w:hAnsi="Calibri" w:cs="Times New Roman"/>
          <w:bCs/>
          <w:sz w:val="24"/>
          <w:szCs w:val="24"/>
        </w:rPr>
        <w:t>awcy spowodowałaby istotną niedogodność lub znaczne zwiększenie kosztów dla Zamawiającego,</w:t>
      </w:r>
    </w:p>
    <w:p w:rsidR="00230B16" w:rsidRPr="00965D31" w:rsidRDefault="00230B16" w:rsidP="00230B16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965D31">
        <w:rPr>
          <w:rFonts w:ascii="Calibri" w:eastAsia="Times New Roman" w:hAnsi="Calibri" w:cs="Times New Roman"/>
          <w:bCs/>
          <w:sz w:val="24"/>
          <w:szCs w:val="24"/>
        </w:rPr>
        <w:t>wzrost ceny spowodowany każdą kolejną zmianą nie przekracza 50% wartości pierwotnej umowy z wyjątkiem należycie uzasadnionych przypadków;</w:t>
      </w:r>
    </w:p>
    <w:p w:rsidR="00230B16" w:rsidRDefault="00230B16" w:rsidP="00230B16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965D31">
        <w:rPr>
          <w:rFonts w:ascii="Calibri" w:eastAsia="Times New Roman" w:hAnsi="Calibri" w:cs="Times New Roman"/>
          <w:bCs/>
          <w:sz w:val="24"/>
          <w:szCs w:val="24"/>
        </w:rPr>
        <w:t>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</w:t>
      </w:r>
    </w:p>
    <w:p w:rsidR="00230B16" w:rsidRPr="00965D31" w:rsidRDefault="00230B16" w:rsidP="00230B16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965D31">
        <w:rPr>
          <w:rFonts w:ascii="Calibri" w:eastAsia="Times New Roman" w:hAnsi="Calibri" w:cs="Times New Roman"/>
          <w:bCs/>
          <w:sz w:val="24"/>
          <w:szCs w:val="24"/>
        </w:rPr>
        <w:t>zmiany umowy, których łączna wartość jest mniejsza niż progi unijne oraz jest niższa niż 10% wartości pierwotnej umowy, a zmiany te nie powodują zmiany ogólnego charakteru umowy.</w:t>
      </w:r>
    </w:p>
    <w:p w:rsidR="00230B16" w:rsidRPr="00965D31" w:rsidRDefault="00230B16" w:rsidP="00230B16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965D31">
        <w:rPr>
          <w:rFonts w:ascii="Calibri" w:eastAsia="Times New Roman" w:hAnsi="Calibri" w:cs="Times New Roman"/>
          <w:bCs/>
          <w:sz w:val="24"/>
          <w:szCs w:val="24"/>
        </w:rPr>
        <w:t>Ponadto Zamawiający na zasadzie art. 455 ust. 1 pkt. 1) ustawy Prawo zamówień publicznych przewiduje możliwość zmian treści umowy lub umowy dzierżawy zawartej w wykonaniu niniejszej umowy w następujących wypadkach pod warunkiem, że zmiana nie będzie modyfikować ogólnego charakteru umowy:</w:t>
      </w:r>
    </w:p>
    <w:p w:rsidR="00230B16" w:rsidRDefault="00230B16" w:rsidP="00230B16">
      <w:pPr>
        <w:pStyle w:val="Akapitzlist"/>
        <w:numPr>
          <w:ilvl w:val="0"/>
          <w:numId w:val="23"/>
        </w:numPr>
        <w:spacing w:after="0"/>
        <w:ind w:left="567" w:hanging="283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965D31">
        <w:rPr>
          <w:rFonts w:ascii="Calibri" w:eastAsia="Times New Roman" w:hAnsi="Calibri" w:cs="Times New Roman"/>
          <w:bCs/>
          <w:sz w:val="24"/>
          <w:szCs w:val="24"/>
        </w:rPr>
        <w:t xml:space="preserve">jeżeli zmiana podyktowana jest zmianą przepisów prawa powszechnie obowiązujących </w:t>
      </w:r>
      <w:r>
        <w:rPr>
          <w:rFonts w:ascii="Calibri" w:eastAsia="Times New Roman" w:hAnsi="Calibri" w:cs="Times New Roman"/>
          <w:bCs/>
          <w:sz w:val="24"/>
          <w:szCs w:val="24"/>
        </w:rPr>
        <w:br/>
      </w:r>
      <w:r w:rsidRPr="00965D31">
        <w:rPr>
          <w:rFonts w:ascii="Calibri" w:eastAsia="Times New Roman" w:hAnsi="Calibri" w:cs="Times New Roman"/>
          <w:bCs/>
          <w:sz w:val="24"/>
          <w:szCs w:val="24"/>
        </w:rPr>
        <w:t>w zakresie mających wpływ na r</w:t>
      </w:r>
      <w:r>
        <w:rPr>
          <w:rFonts w:ascii="Calibri" w:eastAsia="Times New Roman" w:hAnsi="Calibri" w:cs="Times New Roman"/>
          <w:bCs/>
          <w:sz w:val="24"/>
          <w:szCs w:val="24"/>
        </w:rPr>
        <w:t>ealizację przedmiotu zamówienia;</w:t>
      </w:r>
    </w:p>
    <w:p w:rsidR="00230B16" w:rsidRDefault="00230B16" w:rsidP="00230B16">
      <w:pPr>
        <w:pStyle w:val="Akapitzlist"/>
        <w:numPr>
          <w:ilvl w:val="0"/>
          <w:numId w:val="23"/>
        </w:numPr>
        <w:spacing w:after="0"/>
        <w:ind w:left="567" w:hanging="283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965D31">
        <w:rPr>
          <w:rFonts w:ascii="Calibri" w:eastAsia="Times New Roman" w:hAnsi="Calibri" w:cs="Times New Roman"/>
          <w:bCs/>
          <w:sz w:val="24"/>
          <w:szCs w:val="24"/>
        </w:rPr>
        <w:t>w razie konieczności zmiany terminu wykonania Umowy z powodu okoliczności niezależnych od stron zawartej Umowy, w szczegó</w:t>
      </w:r>
      <w:r>
        <w:rPr>
          <w:rFonts w:ascii="Calibri" w:eastAsia="Times New Roman" w:hAnsi="Calibri" w:cs="Times New Roman"/>
          <w:bCs/>
          <w:sz w:val="24"/>
          <w:szCs w:val="24"/>
        </w:rPr>
        <w:t>lności wystąpienia siły wyższej.</w:t>
      </w:r>
    </w:p>
    <w:p w:rsidR="00230B16" w:rsidRDefault="00230B16" w:rsidP="00230B16">
      <w:pPr>
        <w:spacing w:after="0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230B16" w:rsidRPr="00965D31" w:rsidRDefault="00230B16" w:rsidP="00230B16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§14</w:t>
      </w:r>
    </w:p>
    <w:p w:rsidR="00230B16" w:rsidRPr="00965D31" w:rsidRDefault="00230B16" w:rsidP="00230B16">
      <w:pPr>
        <w:numPr>
          <w:ilvl w:val="0"/>
          <w:numId w:val="24"/>
        </w:numPr>
        <w:spacing w:after="0"/>
        <w:ind w:left="426" w:hanging="284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965D31">
        <w:rPr>
          <w:rFonts w:ascii="Calibri" w:eastAsia="Times New Roman" w:hAnsi="Calibri" w:cs="Times New Roman"/>
          <w:bCs/>
          <w:sz w:val="24"/>
          <w:szCs w:val="24"/>
        </w:rPr>
        <w:t xml:space="preserve">W sprawach nieuregulowanych niniejszą umową będą miały zastosowanie odpowiednie przepisy ustawy prawa polskiego, w szczególności Prawa zamówień publicznych, Kodeksu cywilnego oraz inne powszechnie obowiązujące przepisy prawa. </w:t>
      </w:r>
    </w:p>
    <w:p w:rsidR="00230B16" w:rsidRPr="00965D31" w:rsidRDefault="00230B16" w:rsidP="00230B16">
      <w:pPr>
        <w:numPr>
          <w:ilvl w:val="0"/>
          <w:numId w:val="24"/>
        </w:numPr>
        <w:spacing w:after="0"/>
        <w:ind w:left="426" w:hanging="284"/>
        <w:contextualSpacing/>
        <w:jc w:val="both"/>
        <w:rPr>
          <w:rFonts w:ascii="Calibri" w:hAnsi="Calibri"/>
          <w:sz w:val="24"/>
          <w:szCs w:val="24"/>
        </w:rPr>
      </w:pPr>
      <w:r w:rsidRPr="00965D31">
        <w:rPr>
          <w:rFonts w:ascii="Calibri" w:eastAsia="Times New Roman" w:hAnsi="Calibri" w:cs="Times New Roman"/>
          <w:bCs/>
          <w:sz w:val="24"/>
          <w:szCs w:val="24"/>
        </w:rPr>
        <w:lastRenderedPageBreak/>
        <w:t>W przypadku braku możliwości polubownego rozstrzygnięcia sporu dotyczącego wykonania postanowień Umowy, właściwym do rozstrzygania jest Sąd właściwy dla siedziby Zamawiającego.</w:t>
      </w:r>
    </w:p>
    <w:p w:rsidR="00230B16" w:rsidRPr="00965D31" w:rsidRDefault="00230B16" w:rsidP="00230B16">
      <w:pPr>
        <w:numPr>
          <w:ilvl w:val="0"/>
          <w:numId w:val="24"/>
        </w:numPr>
        <w:spacing w:after="0"/>
        <w:ind w:left="426" w:hanging="284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965D31">
        <w:rPr>
          <w:rFonts w:ascii="Calibri" w:eastAsia="Times New Roman" w:hAnsi="Calibri" w:cs="Times New Roman"/>
          <w:bCs/>
          <w:sz w:val="24"/>
          <w:szCs w:val="24"/>
        </w:rPr>
        <w:t>Umowę sporządzono w dwóch jednobrzmiących egzemplarzach, po jednym dla każdej ze stron.</w:t>
      </w:r>
    </w:p>
    <w:p w:rsidR="00230B16" w:rsidRPr="00965D31" w:rsidRDefault="00230B16" w:rsidP="00230B16">
      <w:pPr>
        <w:spacing w:after="0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230B16" w:rsidRPr="00965D31" w:rsidRDefault="00230B16" w:rsidP="00230B16">
      <w:pPr>
        <w:spacing w:after="0"/>
        <w:ind w:left="709" w:hanging="283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230B16" w:rsidRPr="00965D31" w:rsidRDefault="00230B16" w:rsidP="00230B16">
      <w:pPr>
        <w:spacing w:after="0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 xml:space="preserve">      </w:t>
      </w:r>
      <w:r w:rsidRPr="00965D31">
        <w:rPr>
          <w:rFonts w:ascii="Calibri" w:eastAsia="Times New Roman" w:hAnsi="Calibri" w:cs="Times New Roman"/>
          <w:bCs/>
          <w:sz w:val="24"/>
          <w:szCs w:val="24"/>
        </w:rPr>
        <w:t xml:space="preserve">_______________________            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                    </w:t>
      </w:r>
      <w:r w:rsidRPr="00965D31">
        <w:rPr>
          <w:rFonts w:ascii="Calibri" w:eastAsia="Times New Roman" w:hAnsi="Calibri" w:cs="Times New Roman"/>
          <w:bCs/>
          <w:sz w:val="24"/>
          <w:szCs w:val="24"/>
        </w:rPr>
        <w:t xml:space="preserve">             _______________________</w:t>
      </w:r>
    </w:p>
    <w:p w:rsidR="00230B16" w:rsidRPr="00965D31" w:rsidRDefault="00230B16" w:rsidP="00230B16">
      <w:pPr>
        <w:rPr>
          <w:rFonts w:ascii="Calibri" w:eastAsia="Times New Roman" w:hAnsi="Calibri" w:cs="Times New Roman"/>
          <w:bCs/>
          <w:sz w:val="24"/>
          <w:szCs w:val="24"/>
        </w:rPr>
      </w:pPr>
      <w:r w:rsidRPr="00965D31">
        <w:rPr>
          <w:rFonts w:ascii="Calibri" w:eastAsia="Times New Roman" w:hAnsi="Calibri" w:cs="Times New Roman"/>
          <w:bCs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         </w:t>
      </w:r>
      <w:r w:rsidRPr="00965D31">
        <w:rPr>
          <w:rFonts w:ascii="Calibri" w:eastAsia="Times New Roman" w:hAnsi="Calibri" w:cs="Times New Roman"/>
          <w:bCs/>
          <w:sz w:val="24"/>
          <w:szCs w:val="24"/>
        </w:rPr>
        <w:t xml:space="preserve">  ZAMAWIAJĄCY                                                                            WYKONAWCA</w:t>
      </w:r>
    </w:p>
    <w:p w:rsidR="00230B16" w:rsidRPr="00965D31" w:rsidRDefault="00230B16" w:rsidP="00230B16">
      <w:pPr>
        <w:rPr>
          <w:rFonts w:ascii="Calibri" w:hAnsi="Calibri"/>
          <w:sz w:val="24"/>
          <w:szCs w:val="24"/>
        </w:rPr>
      </w:pPr>
      <w:bookmarkStart w:id="1" w:name="page29"/>
      <w:bookmarkEnd w:id="1"/>
    </w:p>
    <w:p w:rsidR="00230B16" w:rsidRPr="00283A84" w:rsidRDefault="00230B16" w:rsidP="00230B16">
      <w:pPr>
        <w:spacing w:after="0"/>
        <w:jc w:val="both"/>
        <w:rPr>
          <w:rFonts w:ascii="Calibri" w:hAnsi="Calibri"/>
          <w:sz w:val="24"/>
          <w:szCs w:val="24"/>
        </w:rPr>
      </w:pPr>
    </w:p>
    <w:p w:rsidR="00813E5D" w:rsidRDefault="00150344"/>
    <w:sectPr w:rsidR="00813E5D" w:rsidSect="003C3667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993" w:right="1134" w:bottom="993" w:left="1134" w:header="284" w:footer="0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17" w:rsidRDefault="00150344" w:rsidP="00B30C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0C17" w:rsidRDefault="00150344" w:rsidP="00B30C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17" w:rsidRDefault="00150344" w:rsidP="00B30C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0B16">
      <w:rPr>
        <w:rStyle w:val="Numerstrony"/>
        <w:noProof/>
      </w:rPr>
      <w:t>8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t>9</w:t>
    </w:r>
  </w:p>
  <w:p w:rsidR="00B30C17" w:rsidRPr="00E43523" w:rsidRDefault="00150344" w:rsidP="00B30C17">
    <w:pPr>
      <w:pStyle w:val="Stopka"/>
      <w:ind w:right="360"/>
      <w:jc w:val="center"/>
      <w:rPr>
        <w:b/>
        <w:sz w:val="14"/>
        <w:szCs w:val="14"/>
      </w:rPr>
    </w:pPr>
    <w:r w:rsidRPr="00E43523">
      <w:rPr>
        <w:b/>
        <w:sz w:val="14"/>
        <w:szCs w:val="14"/>
      </w:rPr>
      <w:t>Spółka Komunalna Wschowa Sp. z o.o.</w:t>
    </w:r>
  </w:p>
  <w:p w:rsidR="00B30C17" w:rsidRPr="00E43523" w:rsidRDefault="00150344" w:rsidP="00B30C17">
    <w:pPr>
      <w:pStyle w:val="Stopka"/>
      <w:ind w:right="360"/>
      <w:jc w:val="center"/>
      <w:rPr>
        <w:b/>
        <w:sz w:val="14"/>
        <w:szCs w:val="14"/>
      </w:rPr>
    </w:pPr>
    <w:r w:rsidRPr="00E43523">
      <w:rPr>
        <w:b/>
        <w:sz w:val="14"/>
        <w:szCs w:val="14"/>
      </w:rPr>
      <w:t>ul. Daszyńskiego 10; 67-400 Wschowa</w:t>
    </w:r>
  </w:p>
  <w:p w:rsidR="00B30C17" w:rsidRDefault="001503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17" w:rsidRDefault="00150344" w:rsidP="00ED5032">
    <w:pPr>
      <w:pStyle w:val="Stopka"/>
      <w:jc w:val="right"/>
    </w:pPr>
  </w:p>
  <w:p w:rsidR="003C3667" w:rsidRPr="00E43523" w:rsidRDefault="00150344" w:rsidP="003C3667">
    <w:pPr>
      <w:pStyle w:val="Stopka"/>
      <w:ind w:right="360"/>
      <w:jc w:val="center"/>
      <w:rPr>
        <w:b/>
        <w:sz w:val="14"/>
        <w:szCs w:val="14"/>
      </w:rPr>
    </w:pPr>
    <w:r w:rsidRPr="00E43523">
      <w:rPr>
        <w:b/>
        <w:sz w:val="14"/>
        <w:szCs w:val="14"/>
      </w:rPr>
      <w:t>Spółka Komunalna Wschowa Sp. z o.o.</w:t>
    </w:r>
  </w:p>
  <w:p w:rsidR="003C3667" w:rsidRPr="00E43523" w:rsidRDefault="00150344" w:rsidP="003C3667">
    <w:pPr>
      <w:pStyle w:val="Stopka"/>
      <w:ind w:right="360"/>
      <w:jc w:val="center"/>
      <w:rPr>
        <w:b/>
        <w:sz w:val="14"/>
        <w:szCs w:val="14"/>
      </w:rPr>
    </w:pPr>
    <w:r w:rsidRPr="00E43523">
      <w:rPr>
        <w:b/>
        <w:sz w:val="14"/>
        <w:szCs w:val="14"/>
      </w:rPr>
      <w:t xml:space="preserve">ul. </w:t>
    </w:r>
    <w:r w:rsidRPr="00E43523">
      <w:rPr>
        <w:b/>
        <w:sz w:val="14"/>
        <w:szCs w:val="14"/>
      </w:rPr>
      <w:t>Daszyńskiego 10; 67-400 Wschowa</w:t>
    </w:r>
  </w:p>
  <w:p w:rsidR="00ED5032" w:rsidRDefault="00150344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032" w:rsidRPr="00ED5032" w:rsidRDefault="00150344" w:rsidP="00ED5032">
    <w:pPr>
      <w:spacing w:line="240" w:lineRule="auto"/>
      <w:contextualSpacing/>
      <w:rPr>
        <w:rFonts w:ascii="Cambria" w:hAnsi="Cambria"/>
        <w:b/>
        <w:sz w:val="18"/>
        <w:szCs w:val="18"/>
      </w:rPr>
    </w:pPr>
    <w:r w:rsidRPr="00ED5032">
      <w:rPr>
        <w:rFonts w:ascii="Cambria" w:hAnsi="Cambria"/>
        <w:b/>
        <w:sz w:val="18"/>
        <w:szCs w:val="18"/>
      </w:rPr>
      <w:t>„Dostawa paliw płynnych na potrzeby Spółki Ko</w:t>
    </w:r>
    <w:r>
      <w:rPr>
        <w:rFonts w:ascii="Cambria" w:hAnsi="Cambria"/>
        <w:b/>
        <w:sz w:val="18"/>
        <w:szCs w:val="18"/>
      </w:rPr>
      <w:t>munalnej Wschowa Sp. z o.o. 2021/2022</w:t>
    </w:r>
    <w:r w:rsidRPr="00ED5032">
      <w:rPr>
        <w:rFonts w:ascii="Cambria" w:hAnsi="Cambria"/>
        <w:b/>
        <w:sz w:val="18"/>
        <w:szCs w:val="18"/>
      </w:rPr>
      <w:t>”</w:t>
    </w:r>
  </w:p>
  <w:p w:rsidR="00B30C17" w:rsidRPr="005C1C7A" w:rsidRDefault="00150344" w:rsidP="005C1C7A">
    <w:pPr>
      <w:spacing w:line="240" w:lineRule="auto"/>
      <w:contextualSpacing/>
      <w:rPr>
        <w:rFonts w:ascii="Cambria" w:hAnsi="Cambria"/>
        <w:b/>
        <w:sz w:val="18"/>
        <w:szCs w:val="18"/>
      </w:rPr>
    </w:pPr>
    <w:r>
      <w:rPr>
        <w:rFonts w:ascii="Cambria" w:hAnsi="Cambria" w:cs="Cambria"/>
        <w:b/>
        <w:bCs/>
        <w:color w:val="FF0000"/>
        <w:sz w:val="18"/>
        <w:szCs w:val="18"/>
      </w:rPr>
      <w:t>ZPSK.06.I.2021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032" w:rsidRPr="00ED5032" w:rsidRDefault="00150344" w:rsidP="00ED5032">
    <w:pPr>
      <w:spacing w:line="240" w:lineRule="auto"/>
      <w:contextualSpacing/>
      <w:rPr>
        <w:rFonts w:ascii="Cambria" w:hAnsi="Cambria"/>
        <w:b/>
        <w:sz w:val="18"/>
        <w:szCs w:val="18"/>
      </w:rPr>
    </w:pPr>
    <w:r w:rsidRPr="00ED5032">
      <w:rPr>
        <w:rFonts w:ascii="Cambria" w:hAnsi="Cambria"/>
        <w:b/>
        <w:sz w:val="18"/>
        <w:szCs w:val="18"/>
      </w:rPr>
      <w:t>„Dostawa paliw płynnych na potrzeby Spółki Komunalnej Wschowa Sp. z o.o. 202</w:t>
    </w:r>
    <w:r>
      <w:rPr>
        <w:rFonts w:ascii="Cambria" w:hAnsi="Cambria"/>
        <w:b/>
        <w:sz w:val="18"/>
        <w:szCs w:val="18"/>
      </w:rPr>
      <w:t>1/2022</w:t>
    </w:r>
    <w:r w:rsidRPr="00ED5032">
      <w:rPr>
        <w:rFonts w:ascii="Cambria" w:hAnsi="Cambria"/>
        <w:b/>
        <w:sz w:val="18"/>
        <w:szCs w:val="18"/>
      </w:rPr>
      <w:t>”</w:t>
    </w:r>
  </w:p>
  <w:p w:rsidR="00ED5032" w:rsidRPr="00ED5032" w:rsidRDefault="00150344" w:rsidP="00ED5032">
    <w:pPr>
      <w:spacing w:line="240" w:lineRule="auto"/>
      <w:contextualSpacing/>
      <w:rPr>
        <w:rFonts w:ascii="Cambria" w:hAnsi="Cambria"/>
        <w:b/>
        <w:sz w:val="18"/>
        <w:szCs w:val="18"/>
      </w:rPr>
    </w:pPr>
    <w:r>
      <w:rPr>
        <w:rFonts w:ascii="Cambria" w:hAnsi="Cambria" w:cs="Cambria"/>
        <w:b/>
        <w:bCs/>
        <w:color w:val="FF0000"/>
        <w:sz w:val="18"/>
        <w:szCs w:val="18"/>
      </w:rPr>
      <w:t>ZPSK.06</w:t>
    </w:r>
    <w:r>
      <w:rPr>
        <w:rFonts w:ascii="Cambria" w:hAnsi="Cambria" w:cs="Cambria"/>
        <w:b/>
        <w:bCs/>
        <w:color w:val="FF0000"/>
        <w:sz w:val="18"/>
        <w:szCs w:val="18"/>
      </w:rPr>
      <w:t>.I.2021</w:t>
    </w:r>
  </w:p>
  <w:p w:rsidR="00ED5032" w:rsidRPr="00573CAF" w:rsidRDefault="00150344" w:rsidP="00ED5032">
    <w:pPr>
      <w:pStyle w:val="Nagwek"/>
      <w:contextualSpacing/>
      <w:rPr>
        <w:rFonts w:ascii="Cambria" w:hAnsi="Cambria" w:cs="Cambria"/>
        <w:b/>
        <w:bCs/>
        <w:color w:val="FF0000"/>
        <w:sz w:val="18"/>
        <w:szCs w:val="18"/>
      </w:rPr>
    </w:pPr>
  </w:p>
  <w:p w:rsidR="00B30C17" w:rsidRPr="00ED5032" w:rsidRDefault="00150344" w:rsidP="00ED50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D561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ahoma" w:hAnsi="Calibri" w:cs="Times New Roman" w:hint="default"/>
        <w:b w:val="0"/>
        <w:i w:val="0"/>
        <w:strike w:val="0"/>
        <w:dstrike w:val="0"/>
        <w:color w:val="auto"/>
        <w:position w:val="0"/>
        <w:sz w:val="24"/>
        <w:szCs w:val="24"/>
        <w:u w:val="none"/>
        <w:effect w:val="none"/>
      </w:rPr>
    </w:lvl>
  </w:abstractNum>
  <w:abstractNum w:abstractNumId="1">
    <w:nsid w:val="0481672C"/>
    <w:multiLevelType w:val="hybridMultilevel"/>
    <w:tmpl w:val="8EAE37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0315206"/>
    <w:multiLevelType w:val="hybridMultilevel"/>
    <w:tmpl w:val="E95630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5F0A57"/>
    <w:multiLevelType w:val="hybridMultilevel"/>
    <w:tmpl w:val="89CCDC80"/>
    <w:lvl w:ilvl="0" w:tplc="A9687322">
      <w:start w:val="1"/>
      <w:numFmt w:val="decimal"/>
      <w:lvlText w:val="%1."/>
      <w:lvlJc w:val="left"/>
      <w:pPr>
        <w:ind w:left="1353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07132"/>
    <w:multiLevelType w:val="hybridMultilevel"/>
    <w:tmpl w:val="9E7EB8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810C68"/>
    <w:multiLevelType w:val="hybridMultilevel"/>
    <w:tmpl w:val="63F6417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28AE4B4F"/>
    <w:multiLevelType w:val="hybridMultilevel"/>
    <w:tmpl w:val="CA5EF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E5701"/>
    <w:multiLevelType w:val="hybridMultilevel"/>
    <w:tmpl w:val="34EA50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3092CF3"/>
    <w:multiLevelType w:val="hybridMultilevel"/>
    <w:tmpl w:val="66FE9E08"/>
    <w:lvl w:ilvl="0" w:tplc="697045D4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E6A2E50"/>
    <w:multiLevelType w:val="hybridMultilevel"/>
    <w:tmpl w:val="689A684E"/>
    <w:lvl w:ilvl="0" w:tplc="EA205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5733B"/>
    <w:multiLevelType w:val="hybridMultilevel"/>
    <w:tmpl w:val="F82EA6BC"/>
    <w:lvl w:ilvl="0" w:tplc="ACA6D34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62BF2"/>
    <w:multiLevelType w:val="hybridMultilevel"/>
    <w:tmpl w:val="DC30D74E"/>
    <w:lvl w:ilvl="0" w:tplc="29587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46164B"/>
    <w:multiLevelType w:val="hybridMultilevel"/>
    <w:tmpl w:val="1DC460DC"/>
    <w:lvl w:ilvl="0" w:tplc="57A863F4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7376D"/>
    <w:multiLevelType w:val="hybridMultilevel"/>
    <w:tmpl w:val="37EE1FA6"/>
    <w:lvl w:ilvl="0" w:tplc="697045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86460"/>
    <w:multiLevelType w:val="hybridMultilevel"/>
    <w:tmpl w:val="F606E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4663E"/>
    <w:multiLevelType w:val="hybridMultilevel"/>
    <w:tmpl w:val="283A7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64769"/>
    <w:multiLevelType w:val="hybridMultilevel"/>
    <w:tmpl w:val="37EE1FA6"/>
    <w:lvl w:ilvl="0" w:tplc="697045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949A8"/>
    <w:multiLevelType w:val="hybridMultilevel"/>
    <w:tmpl w:val="DA92A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5319A"/>
    <w:multiLevelType w:val="hybridMultilevel"/>
    <w:tmpl w:val="3370C7D6"/>
    <w:lvl w:ilvl="0" w:tplc="CE2055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622D3"/>
    <w:multiLevelType w:val="hybridMultilevel"/>
    <w:tmpl w:val="70CA5F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513F9E"/>
    <w:multiLevelType w:val="hybridMultilevel"/>
    <w:tmpl w:val="849A874E"/>
    <w:lvl w:ilvl="0" w:tplc="697045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4431C"/>
    <w:multiLevelType w:val="hybridMultilevel"/>
    <w:tmpl w:val="8194A89E"/>
    <w:lvl w:ilvl="0" w:tplc="F5A08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A2CAD"/>
    <w:multiLevelType w:val="hybridMultilevel"/>
    <w:tmpl w:val="3E105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5403C3"/>
    <w:multiLevelType w:val="hybridMultilevel"/>
    <w:tmpl w:val="1C763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CE4DC9"/>
    <w:multiLevelType w:val="hybridMultilevel"/>
    <w:tmpl w:val="46E64E0C"/>
    <w:lvl w:ilvl="0" w:tplc="0BD656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11"/>
  </w:num>
  <w:num w:numId="4">
    <w:abstractNumId w:val="23"/>
  </w:num>
  <w:num w:numId="5">
    <w:abstractNumId w:val="22"/>
  </w:num>
  <w:num w:numId="6">
    <w:abstractNumId w:val="17"/>
  </w:num>
  <w:num w:numId="7">
    <w:abstractNumId w:val="14"/>
  </w:num>
  <w:num w:numId="8">
    <w:abstractNumId w:val="9"/>
  </w:num>
  <w:num w:numId="9">
    <w:abstractNumId w:val="5"/>
  </w:num>
  <w:num w:numId="10">
    <w:abstractNumId w:val="21"/>
  </w:num>
  <w:num w:numId="11">
    <w:abstractNumId w:val="12"/>
  </w:num>
  <w:num w:numId="12">
    <w:abstractNumId w:val="19"/>
  </w:num>
  <w:num w:numId="13">
    <w:abstractNumId w:val="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8"/>
  </w:num>
  <w:num w:numId="17">
    <w:abstractNumId w:val="10"/>
  </w:num>
  <w:num w:numId="18">
    <w:abstractNumId w:val="6"/>
  </w:num>
  <w:num w:numId="19">
    <w:abstractNumId w:val="13"/>
  </w:num>
  <w:num w:numId="20">
    <w:abstractNumId w:val="8"/>
  </w:num>
  <w:num w:numId="21">
    <w:abstractNumId w:val="15"/>
  </w:num>
  <w:num w:numId="22">
    <w:abstractNumId w:val="2"/>
  </w:num>
  <w:num w:numId="23">
    <w:abstractNumId w:val="24"/>
  </w:num>
  <w:num w:numId="24">
    <w:abstractNumId w:val="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16"/>
    <w:rsid w:val="00073870"/>
    <w:rsid w:val="00150344"/>
    <w:rsid w:val="001C60A1"/>
    <w:rsid w:val="00230B16"/>
    <w:rsid w:val="00446FBD"/>
    <w:rsid w:val="006B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B16"/>
  </w:style>
  <w:style w:type="paragraph" w:styleId="Stopka">
    <w:name w:val="footer"/>
    <w:basedOn w:val="Normalny"/>
    <w:link w:val="StopkaZnak"/>
    <w:uiPriority w:val="99"/>
    <w:unhideWhenUsed/>
    <w:rsid w:val="00230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B16"/>
  </w:style>
  <w:style w:type="character" w:styleId="Numerstrony">
    <w:name w:val="page number"/>
    <w:basedOn w:val="Domylnaczcionkaakapitu"/>
    <w:rsid w:val="00230B16"/>
  </w:style>
  <w:style w:type="paragraph" w:styleId="Akapitzlist">
    <w:name w:val="List Paragraph"/>
    <w:basedOn w:val="Normalny"/>
    <w:uiPriority w:val="34"/>
    <w:qFormat/>
    <w:rsid w:val="00230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B16"/>
  </w:style>
  <w:style w:type="paragraph" w:styleId="Stopka">
    <w:name w:val="footer"/>
    <w:basedOn w:val="Normalny"/>
    <w:link w:val="StopkaZnak"/>
    <w:uiPriority w:val="99"/>
    <w:unhideWhenUsed/>
    <w:rsid w:val="00230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B16"/>
  </w:style>
  <w:style w:type="character" w:styleId="Numerstrony">
    <w:name w:val="page number"/>
    <w:basedOn w:val="Domylnaczcionkaakapitu"/>
    <w:rsid w:val="00230B16"/>
  </w:style>
  <w:style w:type="paragraph" w:styleId="Akapitzlist">
    <w:name w:val="List Paragraph"/>
    <w:basedOn w:val="Normalny"/>
    <w:uiPriority w:val="34"/>
    <w:qFormat/>
    <w:rsid w:val="00230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3554</Words>
  <Characters>21327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Beata Jurek</cp:lastModifiedBy>
  <cp:revision>1</cp:revision>
  <dcterms:created xsi:type="dcterms:W3CDTF">2021-10-22T06:08:00Z</dcterms:created>
  <dcterms:modified xsi:type="dcterms:W3CDTF">2021-10-22T06:25:00Z</dcterms:modified>
</cp:coreProperties>
</file>