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A9DC7" w14:textId="3509E356" w:rsidR="00BE67A1" w:rsidRPr="00575902" w:rsidRDefault="00BE67A1" w:rsidP="00BE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tbl>
      <w:tblPr>
        <w:tblpPr w:leftFromText="141" w:rightFromText="141" w:vertAnchor="text" w:horzAnchor="margin" w:tblpY="143"/>
        <w:tblW w:w="14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582"/>
        <w:gridCol w:w="2121"/>
        <w:gridCol w:w="2121"/>
        <w:gridCol w:w="2121"/>
        <w:gridCol w:w="1056"/>
        <w:gridCol w:w="1872"/>
      </w:tblGrid>
      <w:tr w:rsidR="00CD05CC" w:rsidRPr="00CB0EAF" w14:paraId="6D8452FB" w14:textId="77777777" w:rsidTr="00F94E14">
        <w:trPr>
          <w:trHeight w:val="608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F0E91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CB0E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E7636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CB0E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89F5E6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CB0E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AB41E9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B0E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 [PLN]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C5AD0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CB0E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bez VAT [PLN]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4CF3B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B0E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VAT </w:t>
            </w:r>
          </w:p>
          <w:p w14:paraId="1E8ED30B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CB0E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[%]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300D8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CB0E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[PLN]</w:t>
            </w:r>
          </w:p>
        </w:tc>
      </w:tr>
      <w:tr w:rsidR="00CD05CC" w:rsidRPr="00CB0EAF" w14:paraId="612A45B6" w14:textId="77777777" w:rsidTr="00F94E14">
        <w:trPr>
          <w:trHeight w:val="608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05256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B0EA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25511" w14:textId="1B75425F" w:rsidR="00CD05CC" w:rsidRPr="00CB0EAF" w:rsidRDefault="00CD05CC" w:rsidP="00F9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EAF">
              <w:rPr>
                <w:rFonts w:ascii="Times New Roman" w:hAnsi="Times New Roman" w:cs="Times New Roman"/>
              </w:rPr>
              <w:t xml:space="preserve">projekt </w:t>
            </w:r>
            <w:r w:rsidR="00523CA8">
              <w:rPr>
                <w:rFonts w:ascii="Times New Roman" w:hAnsi="Times New Roman" w:cs="Times New Roman"/>
              </w:rPr>
              <w:t>techniczny</w:t>
            </w:r>
            <w:r w:rsidRPr="00CB0EAF">
              <w:rPr>
                <w:rFonts w:ascii="Times New Roman" w:hAnsi="Times New Roman" w:cs="Times New Roman"/>
              </w:rPr>
              <w:t xml:space="preserve"> dwóch ścianek, częściowo przeszklonych i szklanych drzwi,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866356" w14:textId="695526A1" w:rsidR="00CD05CC" w:rsidRPr="00CB0EAF" w:rsidRDefault="00CD05CC" w:rsidP="00F94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9DC550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77D8F" w14:textId="615D604F" w:rsidR="00CD05CC" w:rsidRPr="00CB0EAF" w:rsidRDefault="00CD05CC" w:rsidP="00F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89537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136A5" w14:textId="7E2C6523" w:rsidR="00CD05CC" w:rsidRPr="00CB0EAF" w:rsidRDefault="00CD05CC" w:rsidP="00F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CD05CC" w:rsidRPr="00CB0EAF" w14:paraId="7141D9CA" w14:textId="77777777" w:rsidTr="00F94E14">
        <w:trPr>
          <w:trHeight w:val="62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134EE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B0E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851D2" w14:textId="77777777" w:rsidR="00CD05CC" w:rsidRPr="00CB0EAF" w:rsidRDefault="00CD05CC" w:rsidP="00F9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EAF">
              <w:rPr>
                <w:rFonts w:ascii="Times New Roman" w:hAnsi="Times New Roman" w:cs="Times New Roman"/>
              </w:rPr>
              <w:t xml:space="preserve">wykonanie konstrukcji aluminiowej dwóch ścianek, częściowo przeszklonych </w:t>
            </w:r>
          </w:p>
          <w:p w14:paraId="0807CA72" w14:textId="77777777" w:rsidR="00CD05CC" w:rsidRPr="00CB0EAF" w:rsidRDefault="00CD05CC" w:rsidP="00F94E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0EAF">
              <w:rPr>
                <w:rFonts w:ascii="Times New Roman" w:hAnsi="Times New Roman" w:cs="Times New Roman"/>
              </w:rPr>
              <w:t xml:space="preserve"> i szklanych drzwi,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EE3322" w14:textId="3FE9BBAD" w:rsidR="00CD05CC" w:rsidRPr="00CB0EAF" w:rsidRDefault="00C21029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>
              <w:rPr>
                <w:rFonts w:ascii="Roboto" w:eastAsia="Times New Roman" w:hAnsi="Roboto" w:cs="Arial"/>
                <w:color w:val="222222"/>
                <w:lang w:eastAsia="pl-PL"/>
              </w:rPr>
              <w:t>ok. 40,5 m</w:t>
            </w:r>
            <w:r w:rsidRPr="004A2634">
              <w:rPr>
                <w:rFonts w:ascii="Roboto" w:eastAsia="Times New Roman" w:hAnsi="Roboto" w:cs="Arial"/>
                <w:color w:val="222222"/>
                <w:vertAlign w:val="superscript"/>
                <w:lang w:eastAsia="pl-PL"/>
              </w:rPr>
              <w:t>2</w:t>
            </w:r>
            <w:r>
              <w:rPr>
                <w:rFonts w:ascii="Roboto" w:eastAsia="Times New Roman" w:hAnsi="Roboto" w:cs="Arial"/>
                <w:color w:val="222222"/>
                <w:lang w:eastAsia="pl-PL"/>
              </w:rPr>
              <w:t xml:space="preserve"> konstrukcji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2C7047" w14:textId="77777777" w:rsidR="00CD05CC" w:rsidRPr="00CB0EAF" w:rsidRDefault="00CD05CC" w:rsidP="00F94E14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C0DDE" w14:textId="5644B208" w:rsidR="00CD05CC" w:rsidRPr="00CB0EAF" w:rsidRDefault="00CD05CC" w:rsidP="00CD05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CB0EAF">
              <w:rPr>
                <w:rFonts w:ascii="Roboto" w:eastAsia="Times New Roman" w:hAnsi="Roboto" w:cs="Arial"/>
                <w:color w:val="222222"/>
                <w:lang w:eastAsia="pl-PL"/>
              </w:rPr>
              <w:t xml:space="preserve">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CA85C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3996D" w14:textId="0830DF83" w:rsidR="00CD05CC" w:rsidRPr="00CB0EAF" w:rsidRDefault="00CD05CC" w:rsidP="00CD05CC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CB0EAF">
              <w:rPr>
                <w:rFonts w:ascii="Roboto" w:eastAsia="Times New Roman" w:hAnsi="Roboto" w:cs="Arial"/>
                <w:color w:val="222222"/>
                <w:lang w:eastAsia="pl-PL"/>
              </w:rPr>
              <w:t xml:space="preserve">     </w:t>
            </w:r>
          </w:p>
        </w:tc>
      </w:tr>
      <w:tr w:rsidR="00CD05CC" w:rsidRPr="00CB0EAF" w14:paraId="2D1D0932" w14:textId="77777777" w:rsidTr="00F94E14">
        <w:trPr>
          <w:trHeight w:val="80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D0981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B0E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25BB9" w14:textId="77777777" w:rsidR="00CD05CC" w:rsidRPr="00CB0EAF" w:rsidRDefault="00CD05CC" w:rsidP="00F94E14">
            <w:pPr>
              <w:tabs>
                <w:tab w:val="left" w:pos="2805"/>
              </w:tabs>
              <w:contextualSpacing/>
              <w:rPr>
                <w:rFonts w:ascii="Times New Roman" w:hAnsi="Times New Roman" w:cs="Times New Roman"/>
              </w:rPr>
            </w:pPr>
            <w:r w:rsidRPr="00CB0EAF">
              <w:rPr>
                <w:rFonts w:ascii="Times New Roman" w:hAnsi="Times New Roman" w:cs="Times New Roman"/>
              </w:rPr>
              <w:t>montaż ścianek w tym:</w:t>
            </w:r>
          </w:p>
          <w:p w14:paraId="4235BB72" w14:textId="77777777" w:rsidR="00CD05CC" w:rsidRDefault="00CD05CC" w:rsidP="00F94E14">
            <w:pPr>
              <w:tabs>
                <w:tab w:val="left" w:pos="2805"/>
              </w:tabs>
              <w:contextualSpacing/>
              <w:rPr>
                <w:rFonts w:ascii="Times New Roman" w:hAnsi="Times New Roman" w:cs="Times New Roman"/>
              </w:rPr>
            </w:pPr>
            <w:r w:rsidRPr="00CB0EAF">
              <w:rPr>
                <w:rFonts w:ascii="Times New Roman" w:hAnsi="Times New Roman" w:cs="Times New Roman"/>
              </w:rPr>
              <w:t xml:space="preserve">montaż konstrukcji otworowych – usytuowanie </w:t>
            </w:r>
          </w:p>
          <w:p w14:paraId="2264EC31" w14:textId="77777777" w:rsidR="00CD05CC" w:rsidRPr="00CB0EAF" w:rsidRDefault="00CD05CC" w:rsidP="00F94E14">
            <w:pPr>
              <w:tabs>
                <w:tab w:val="left" w:pos="2805"/>
              </w:tabs>
              <w:contextualSpacing/>
              <w:rPr>
                <w:rFonts w:ascii="Times New Roman" w:hAnsi="Times New Roman" w:cs="Times New Roman"/>
              </w:rPr>
            </w:pPr>
            <w:r w:rsidRPr="00CB0EAF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CB0EAF">
              <w:rPr>
                <w:rFonts w:ascii="Times New Roman" w:hAnsi="Times New Roman" w:cs="Times New Roman"/>
              </w:rPr>
              <w:t>kotwienie</w:t>
            </w:r>
            <w:proofErr w:type="spellEnd"/>
            <w:r w:rsidRPr="00CB0EAF">
              <w:rPr>
                <w:rFonts w:ascii="Times New Roman" w:hAnsi="Times New Roman" w:cs="Times New Roman"/>
              </w:rPr>
              <w:t xml:space="preserve"> stolarki w otworze,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C5DD3C" w14:textId="65C69D9F" w:rsidR="00CD05CC" w:rsidRPr="00CB0EAF" w:rsidRDefault="00C21029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>
              <w:rPr>
                <w:rFonts w:ascii="Roboto" w:eastAsia="Times New Roman" w:hAnsi="Roboto" w:cs="Arial"/>
                <w:color w:val="222222"/>
                <w:lang w:eastAsia="pl-PL"/>
              </w:rPr>
              <w:t xml:space="preserve">w tym: 1 szt. stolarki </w:t>
            </w:r>
            <w:r w:rsidR="008D2315">
              <w:rPr>
                <w:rFonts w:ascii="Roboto" w:eastAsia="Times New Roman" w:hAnsi="Roboto" w:cs="Arial"/>
                <w:color w:val="222222"/>
                <w:lang w:eastAsia="pl-PL"/>
              </w:rPr>
              <w:t xml:space="preserve">drzwiowej </w:t>
            </w:r>
            <w:r>
              <w:rPr>
                <w:rFonts w:ascii="Roboto" w:eastAsia="Times New Roman" w:hAnsi="Roboto" w:cs="Arial"/>
                <w:color w:val="222222"/>
                <w:lang w:eastAsia="pl-PL"/>
              </w:rPr>
              <w:t>ok. 873x2256 mm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C4FA94" w14:textId="77777777" w:rsidR="00CD05CC" w:rsidRPr="00CB0EAF" w:rsidRDefault="00CD05CC" w:rsidP="00F94E14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DA095" w14:textId="246EB5FF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66366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00FDA" w14:textId="55FB585D" w:rsidR="00CD05CC" w:rsidRPr="00CB0EAF" w:rsidRDefault="00CD05CC" w:rsidP="00CD05CC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CB0EAF">
              <w:rPr>
                <w:rFonts w:ascii="Roboto" w:eastAsia="Times New Roman" w:hAnsi="Roboto" w:cs="Arial"/>
                <w:color w:val="222222"/>
                <w:lang w:eastAsia="pl-PL"/>
              </w:rPr>
              <w:t xml:space="preserve">       </w:t>
            </w:r>
          </w:p>
        </w:tc>
      </w:tr>
      <w:tr w:rsidR="00CD05CC" w:rsidRPr="00CB0EAF" w14:paraId="5BC4E9C9" w14:textId="77777777" w:rsidTr="00F94E14">
        <w:trPr>
          <w:trHeight w:val="64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68553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B0E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5A9E8" w14:textId="77777777" w:rsidR="00CD05CC" w:rsidRPr="00CB0EAF" w:rsidRDefault="00CD05CC" w:rsidP="00F94E14">
            <w:pPr>
              <w:tabs>
                <w:tab w:val="left" w:pos="2805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B0EAF">
              <w:rPr>
                <w:rFonts w:ascii="Times New Roman" w:hAnsi="Times New Roman" w:cs="Times New Roman"/>
              </w:rPr>
              <w:t>kotwienie</w:t>
            </w:r>
            <w:proofErr w:type="spellEnd"/>
            <w:r w:rsidRPr="00CB0EAF">
              <w:rPr>
                <w:rFonts w:ascii="Times New Roman" w:hAnsi="Times New Roman" w:cs="Times New Roman"/>
              </w:rPr>
              <w:t xml:space="preserve"> do ościeży – ścian bocznych, oraz do posadzki i sufitu podwieszonego po obwodzie konstrukcji,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33DA36" w14:textId="066CB4BA" w:rsidR="00CD05CC" w:rsidRPr="00CB0EAF" w:rsidRDefault="00C21029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>
              <w:rPr>
                <w:rFonts w:ascii="Roboto" w:eastAsia="Times New Roman" w:hAnsi="Roboto" w:cs="Arial"/>
                <w:color w:val="222222"/>
                <w:lang w:eastAsia="pl-PL"/>
              </w:rPr>
              <w:t>ok. 27 900 mm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47148B" w14:textId="77777777" w:rsidR="00CD05CC" w:rsidRPr="00CB0EAF" w:rsidRDefault="00CD05CC" w:rsidP="00F94E14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C0AEA" w14:textId="4648D05A" w:rsidR="00CD05CC" w:rsidRPr="00CB0EAF" w:rsidRDefault="00CD05CC" w:rsidP="00CD05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CB0EAF">
              <w:rPr>
                <w:rFonts w:ascii="Roboto" w:eastAsia="Times New Roman" w:hAnsi="Roboto" w:cs="Arial"/>
                <w:color w:val="222222"/>
                <w:lang w:eastAsia="pl-PL"/>
              </w:rPr>
              <w:t xml:space="preserve">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B747F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0FC8A" w14:textId="2679D555" w:rsidR="00CD05CC" w:rsidRPr="00CB0EAF" w:rsidRDefault="00CD05CC" w:rsidP="00CD05CC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CB0EAF">
              <w:rPr>
                <w:rFonts w:ascii="Roboto" w:eastAsia="Times New Roman" w:hAnsi="Roboto" w:cs="Arial"/>
                <w:color w:val="222222"/>
                <w:lang w:eastAsia="pl-PL"/>
              </w:rPr>
              <w:t xml:space="preserve">       </w:t>
            </w:r>
          </w:p>
        </w:tc>
      </w:tr>
      <w:tr w:rsidR="00CD05CC" w:rsidRPr="00CB0EAF" w14:paraId="6C453D99" w14:textId="77777777" w:rsidTr="00F94E14">
        <w:trPr>
          <w:trHeight w:val="31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49B1F1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B0E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C2FF0" w14:textId="77777777" w:rsidR="00CD05CC" w:rsidRDefault="00CD05CC" w:rsidP="00F9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EAF">
              <w:rPr>
                <w:rFonts w:ascii="Times New Roman" w:hAnsi="Times New Roman" w:cs="Times New Roman"/>
              </w:rPr>
              <w:t xml:space="preserve">montaż obróbek blacharskich przy ścianach </w:t>
            </w:r>
          </w:p>
          <w:p w14:paraId="7A07C54D" w14:textId="77777777" w:rsidR="00CD05CC" w:rsidRPr="00CB0EAF" w:rsidRDefault="00CD05CC" w:rsidP="00F9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EAF">
              <w:rPr>
                <w:rFonts w:ascii="Times New Roman" w:hAnsi="Times New Roman" w:cs="Times New Roman"/>
              </w:rPr>
              <w:t>i suficie w formie płaskownika aluminiowego w kolorze konstrukcji.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29273E" w14:textId="7D69D345" w:rsidR="00CD05CC" w:rsidRPr="00CB0EAF" w:rsidRDefault="00C21029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>
              <w:rPr>
                <w:rFonts w:ascii="Roboto" w:eastAsia="Times New Roman" w:hAnsi="Roboto" w:cs="Arial"/>
                <w:color w:val="222222"/>
                <w:lang w:eastAsia="pl-PL"/>
              </w:rPr>
              <w:t>ok. 18 500 mm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D32A33" w14:textId="77777777" w:rsidR="00CD05CC" w:rsidRPr="00CB0EAF" w:rsidRDefault="00CD05CC" w:rsidP="00F94E14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6B49A" w14:textId="726DE8EE" w:rsidR="00CD05CC" w:rsidRPr="00CB0EAF" w:rsidRDefault="00CD05CC" w:rsidP="00CD05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CB0EAF">
              <w:rPr>
                <w:rFonts w:ascii="Roboto" w:eastAsia="Times New Roman" w:hAnsi="Roboto" w:cs="Arial"/>
                <w:color w:val="222222"/>
                <w:lang w:eastAsia="pl-PL"/>
              </w:rPr>
              <w:t xml:space="preserve">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B5C1F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A0BD7" w14:textId="2AF9E6C9" w:rsidR="00CD05CC" w:rsidRPr="00CB0EAF" w:rsidRDefault="00CD05CC" w:rsidP="00F94E1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</w:tr>
      <w:tr w:rsidR="00CD05CC" w:rsidRPr="00CB0EAF" w14:paraId="66228BB8" w14:textId="77777777" w:rsidTr="00F94E14">
        <w:trPr>
          <w:trHeight w:val="31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91895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B0EAF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0EBA9" w14:textId="77777777" w:rsidR="00CD05CC" w:rsidRPr="00CB0EAF" w:rsidRDefault="00CD05CC" w:rsidP="00F94E14">
            <w:pPr>
              <w:tabs>
                <w:tab w:val="left" w:pos="2805"/>
              </w:tabs>
              <w:contextualSpacing/>
              <w:rPr>
                <w:rFonts w:ascii="Times New Roman" w:hAnsi="Times New Roman" w:cs="Times New Roman"/>
              </w:rPr>
            </w:pPr>
            <w:r w:rsidRPr="00CB0EAF">
              <w:rPr>
                <w:rFonts w:ascii="Times New Roman" w:hAnsi="Times New Roman" w:cs="Times New Roman"/>
              </w:rPr>
              <w:t xml:space="preserve">dostawa i transport na miejsce montażu wszystkich materiałów i narzędzi, potrzebnych do wykonania zamówienia 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2DA2F0" w14:textId="0A20F731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D0A46E" w14:textId="77777777" w:rsidR="00CD05CC" w:rsidRPr="00CB0EAF" w:rsidRDefault="00CD05CC" w:rsidP="00F94E14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10898" w14:textId="7D8DE34D" w:rsidR="00CD05CC" w:rsidRPr="00CB0EAF" w:rsidRDefault="00CD05CC" w:rsidP="00CD05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CB0EAF">
              <w:rPr>
                <w:rFonts w:ascii="Roboto" w:eastAsia="Times New Roman" w:hAnsi="Roboto" w:cs="Arial"/>
                <w:color w:val="222222"/>
                <w:lang w:eastAsia="pl-PL"/>
              </w:rPr>
              <w:t xml:space="preserve">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39A24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D38A2" w14:textId="50177CBE" w:rsidR="00CD05CC" w:rsidRPr="00CB0EAF" w:rsidRDefault="00CD05CC" w:rsidP="00CD05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CB0EAF">
              <w:rPr>
                <w:rFonts w:ascii="Roboto" w:eastAsia="Times New Roman" w:hAnsi="Roboto" w:cs="Arial"/>
                <w:color w:val="222222"/>
                <w:lang w:eastAsia="pl-PL"/>
              </w:rPr>
              <w:t xml:space="preserve">  </w:t>
            </w:r>
          </w:p>
        </w:tc>
      </w:tr>
      <w:tr w:rsidR="00CD05CC" w:rsidRPr="00CB0EAF" w14:paraId="50430463" w14:textId="77777777" w:rsidTr="00F94E14">
        <w:trPr>
          <w:trHeight w:val="31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70F1F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B0EAF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C0D13" w14:textId="77777777" w:rsidR="00CD05CC" w:rsidRPr="00CB0EAF" w:rsidRDefault="00CD05CC" w:rsidP="00F94E14">
            <w:pPr>
              <w:tabs>
                <w:tab w:val="left" w:pos="2805"/>
              </w:tabs>
              <w:contextualSpacing/>
              <w:rPr>
                <w:rFonts w:ascii="Times New Roman" w:hAnsi="Times New Roman" w:cs="Times New Roman"/>
              </w:rPr>
            </w:pPr>
            <w:r w:rsidRPr="00CB0EAF">
              <w:rPr>
                <w:rFonts w:ascii="Times New Roman" w:hAnsi="Times New Roman" w:cs="Times New Roman"/>
              </w:rPr>
              <w:t>demontaż i utylizacja istniejącej lady szatniowej oraz wywóz gruzu i odpadów z budowy powstałych w wyniku realizacji zamówienia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A12893" w14:textId="77777777" w:rsidR="00C21029" w:rsidRDefault="00C21029" w:rsidP="00C2102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CB0EAF">
              <w:rPr>
                <w:rFonts w:ascii="Roboto" w:eastAsia="Times New Roman" w:hAnsi="Roboto" w:cs="Arial"/>
                <w:color w:val="222222"/>
                <w:lang w:eastAsia="pl-PL"/>
              </w:rPr>
              <w:t>1 lada szatniowa</w:t>
            </w:r>
          </w:p>
          <w:p w14:paraId="4EBE728F" w14:textId="449E66C5" w:rsidR="00CD05CC" w:rsidRPr="00CB0EAF" w:rsidRDefault="00C21029" w:rsidP="00C2102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>
              <w:rPr>
                <w:rFonts w:ascii="Roboto" w:eastAsia="Times New Roman" w:hAnsi="Roboto" w:cs="Arial"/>
                <w:color w:val="222222"/>
                <w:lang w:eastAsia="pl-PL"/>
              </w:rPr>
              <w:t>dł. ok. 7 500 mm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3DBDEC" w14:textId="77777777" w:rsidR="00CD05CC" w:rsidRPr="00CB0EAF" w:rsidRDefault="00CD05CC" w:rsidP="00F94E14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C0F1C" w14:textId="4755F017" w:rsidR="00CD05CC" w:rsidRPr="00CB0EAF" w:rsidRDefault="00CD05CC" w:rsidP="00CD05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CB0EAF">
              <w:rPr>
                <w:rFonts w:ascii="Roboto" w:eastAsia="Times New Roman" w:hAnsi="Roboto" w:cs="Arial"/>
                <w:color w:val="222222"/>
                <w:lang w:eastAsia="pl-PL"/>
              </w:rPr>
              <w:t xml:space="preserve">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C48C4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04566" w14:textId="3019690E" w:rsidR="00CD05CC" w:rsidRPr="00CB0EAF" w:rsidRDefault="00CD05CC" w:rsidP="00CD05CC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lang w:eastAsia="pl-PL"/>
              </w:rPr>
            </w:pPr>
            <w:r w:rsidRPr="00CB0EAF">
              <w:rPr>
                <w:rFonts w:ascii="Roboto" w:eastAsia="Times New Roman" w:hAnsi="Roboto" w:cs="Arial"/>
                <w:color w:val="222222"/>
                <w:lang w:eastAsia="pl-PL"/>
              </w:rPr>
              <w:t xml:space="preserve">        </w:t>
            </w:r>
          </w:p>
        </w:tc>
      </w:tr>
      <w:tr w:rsidR="00CD05CC" w:rsidRPr="00CB0EAF" w14:paraId="0BA383A0" w14:textId="77777777" w:rsidTr="00F94E14">
        <w:trPr>
          <w:trHeight w:val="31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C3BDB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B0EAF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8 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11DFF" w14:textId="77777777" w:rsidR="00CD05CC" w:rsidRPr="00CB0EAF" w:rsidRDefault="00CD05CC" w:rsidP="00F94E14">
            <w:pPr>
              <w:tabs>
                <w:tab w:val="left" w:pos="2805"/>
              </w:tabs>
              <w:contextualSpacing/>
              <w:rPr>
                <w:rFonts w:ascii="Times New Roman" w:hAnsi="Times New Roman" w:cs="Times New Roman"/>
              </w:rPr>
            </w:pPr>
            <w:r w:rsidRPr="00CB0EAF">
              <w:rPr>
                <w:rFonts w:ascii="Times New Roman" w:hAnsi="Times New Roman" w:cs="Times New Roman"/>
              </w:rPr>
              <w:t>wykonanie dokumentacji powykonawczej w zakresie opisu i rysunków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C88685" w14:textId="7FE21094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DD6FB7" w14:textId="77777777" w:rsidR="00CD05CC" w:rsidRPr="00CB0EAF" w:rsidRDefault="00CD05CC" w:rsidP="00F94E14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37954" w14:textId="46E88A95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247AF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4D8F1" w14:textId="59E0045E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</w:tr>
      <w:tr w:rsidR="00CD05CC" w:rsidRPr="00CB0EAF" w14:paraId="2BC81A87" w14:textId="77777777" w:rsidTr="00F94E14">
        <w:trPr>
          <w:trHeight w:val="100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D3E16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04384DF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4D1F4D" w14:textId="77777777" w:rsidR="00CD05CC" w:rsidRPr="00CB0EAF" w:rsidRDefault="00CD05CC" w:rsidP="00F94E14">
            <w:pPr>
              <w:spacing w:after="0" w:line="240" w:lineRule="auto"/>
              <w:ind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5EB6A0F8" w14:textId="77777777" w:rsidR="00CD05CC" w:rsidRPr="00CB0EAF" w:rsidRDefault="00CD05CC" w:rsidP="00F94E14">
            <w:pPr>
              <w:spacing w:after="0" w:line="240" w:lineRule="auto"/>
              <w:ind w:firstLine="201"/>
              <w:jc w:val="right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CB0E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F4A23B6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</w:tcPr>
          <w:p w14:paraId="7A48B9E1" w14:textId="77777777" w:rsidR="00CD05CC" w:rsidRPr="00CB0EAF" w:rsidRDefault="00CD05CC" w:rsidP="00F94E14">
            <w:pPr>
              <w:spacing w:after="0" w:line="240" w:lineRule="auto"/>
              <w:ind w:firstLine="201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530FF8DA" w14:textId="77777777" w:rsidR="00CD05CC" w:rsidRPr="00CB0EAF" w:rsidRDefault="00CD05CC" w:rsidP="00F94E14">
            <w:pPr>
              <w:spacing w:after="0" w:line="240" w:lineRule="auto"/>
              <w:ind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AB6D0" w14:textId="62194301" w:rsidR="00CD05CC" w:rsidRPr="00CB0EAF" w:rsidRDefault="00CD05CC" w:rsidP="00F94E14">
            <w:pPr>
              <w:spacing w:after="0" w:line="240" w:lineRule="auto"/>
              <w:ind w:firstLine="201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40774" w14:textId="77777777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EC854" w14:textId="02147287" w:rsidR="00CD05CC" w:rsidRPr="00CB0EAF" w:rsidRDefault="00CD05CC" w:rsidP="00F94E1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lang w:eastAsia="pl-PL"/>
              </w:rPr>
            </w:pPr>
          </w:p>
        </w:tc>
      </w:tr>
    </w:tbl>
    <w:p w14:paraId="36AE88FB" w14:textId="77777777" w:rsidR="00CD05CC" w:rsidRPr="00CB0EAF" w:rsidRDefault="00CD05CC" w:rsidP="00CD05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pl-PL"/>
        </w:rPr>
      </w:pPr>
    </w:p>
    <w:p w14:paraId="595586D9" w14:textId="77777777" w:rsidR="00BE67A1" w:rsidRPr="00CB0EAF" w:rsidRDefault="00BE67A1" w:rsidP="00BE6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sectPr w:rsidR="00BE67A1" w:rsidRPr="00CB0EAF" w:rsidSect="00715A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241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AD964" w14:textId="77777777" w:rsidR="00C754F0" w:rsidRDefault="00C754F0" w:rsidP="00C832B3">
      <w:pPr>
        <w:spacing w:after="0" w:line="240" w:lineRule="auto"/>
      </w:pPr>
      <w:r>
        <w:separator/>
      </w:r>
    </w:p>
  </w:endnote>
  <w:endnote w:type="continuationSeparator" w:id="0">
    <w:p w14:paraId="13DC58FC" w14:textId="77777777" w:rsidR="00C754F0" w:rsidRDefault="00C754F0" w:rsidP="00C8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207E" w14:textId="77777777" w:rsidR="002D637F" w:rsidRDefault="002D63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5E73F" w14:textId="77777777" w:rsidR="002D637F" w:rsidRDefault="002D63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AFB13" w14:textId="77777777" w:rsidR="002D637F" w:rsidRDefault="002D6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6B3D1" w14:textId="77777777" w:rsidR="00C754F0" w:rsidRDefault="00C754F0" w:rsidP="00C832B3">
      <w:pPr>
        <w:spacing w:after="0" w:line="240" w:lineRule="auto"/>
      </w:pPr>
      <w:r>
        <w:separator/>
      </w:r>
    </w:p>
  </w:footnote>
  <w:footnote w:type="continuationSeparator" w:id="0">
    <w:p w14:paraId="607B2F4F" w14:textId="77777777" w:rsidR="00C754F0" w:rsidRDefault="00C754F0" w:rsidP="00C8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AC731" w14:textId="77777777" w:rsidR="002D637F" w:rsidRDefault="002D63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9013" w14:textId="340EC1DD" w:rsidR="00C832B3" w:rsidRPr="00513BC0" w:rsidRDefault="00C832B3" w:rsidP="00C832B3">
    <w:pPr>
      <w:pStyle w:val="Nagwek"/>
      <w:jc w:val="right"/>
      <w:rPr>
        <w:rFonts w:ascii="Arial" w:hAnsi="Arial" w:cs="Arial"/>
        <w:i/>
        <w:iCs/>
        <w:sz w:val="18"/>
        <w:szCs w:val="18"/>
      </w:rPr>
    </w:pPr>
    <w:bookmarkStart w:id="0" w:name="_GoBack"/>
    <w:bookmarkEnd w:id="0"/>
    <w:r w:rsidRPr="00513BC0">
      <w:rPr>
        <w:rFonts w:ascii="Arial" w:hAnsi="Arial" w:cs="Arial"/>
        <w:i/>
        <w:iCs/>
        <w:sz w:val="18"/>
        <w:szCs w:val="18"/>
      </w:rPr>
      <w:t xml:space="preserve">Oznaczenie sprawy </w:t>
    </w:r>
    <w:r w:rsidR="002D637F">
      <w:rPr>
        <w:rFonts w:ascii="Arial" w:hAnsi="Arial" w:cs="Arial"/>
        <w:i/>
        <w:iCs/>
        <w:sz w:val="18"/>
        <w:szCs w:val="18"/>
      </w:rPr>
      <w:t xml:space="preserve"> </w:t>
    </w:r>
    <w:r w:rsidR="002D637F" w:rsidRPr="002D637F">
      <w:rPr>
        <w:rFonts w:cstheme="minorHAnsi"/>
        <w:b/>
        <w:bCs/>
        <w:i/>
        <w:sz w:val="18"/>
        <w:szCs w:val="18"/>
      </w:rPr>
      <w:t>A310/R/BPHW/22/2021</w:t>
    </w:r>
    <w:r w:rsidR="00CB0EAF">
      <w:rPr>
        <w:rFonts w:ascii="Arial" w:hAnsi="Arial" w:cs="Arial"/>
        <w:i/>
        <w:iCs/>
        <w:sz w:val="18"/>
        <w:szCs w:val="18"/>
      </w:rPr>
      <w:t xml:space="preserve">  </w:t>
    </w:r>
  </w:p>
  <w:p w14:paraId="3BEA0D88" w14:textId="77777777" w:rsidR="00C832B3" w:rsidRDefault="00C832B3" w:rsidP="00C832B3">
    <w:pPr>
      <w:pStyle w:val="Nagwek"/>
      <w:jc w:val="right"/>
      <w:rPr>
        <w:rFonts w:ascii="Arial" w:hAnsi="Arial" w:cs="Arial"/>
        <w:sz w:val="20"/>
        <w:szCs w:val="20"/>
      </w:rPr>
    </w:pPr>
  </w:p>
  <w:p w14:paraId="0A037379" w14:textId="77777777" w:rsidR="009511F4" w:rsidRDefault="009511F4" w:rsidP="00C832B3">
    <w:pPr>
      <w:pStyle w:val="Nagwek"/>
      <w:rPr>
        <w:rFonts w:ascii="Arial" w:hAnsi="Arial" w:cs="Arial"/>
        <w:i/>
        <w:iCs/>
        <w:sz w:val="20"/>
        <w:szCs w:val="20"/>
      </w:rPr>
    </w:pPr>
  </w:p>
  <w:p w14:paraId="5541A54D" w14:textId="1D372832" w:rsidR="007367A7" w:rsidRDefault="00C832B3" w:rsidP="00C832B3">
    <w:pPr>
      <w:pStyle w:val="Nagwek"/>
      <w:rPr>
        <w:rFonts w:ascii="Arial" w:hAnsi="Arial" w:cs="Arial"/>
        <w:i/>
        <w:iCs/>
        <w:sz w:val="20"/>
        <w:szCs w:val="20"/>
      </w:rPr>
    </w:pPr>
    <w:r w:rsidRPr="009511F4">
      <w:rPr>
        <w:rFonts w:ascii="Arial" w:hAnsi="Arial" w:cs="Arial"/>
        <w:i/>
        <w:iCs/>
        <w:sz w:val="20"/>
        <w:szCs w:val="20"/>
      </w:rPr>
      <w:t xml:space="preserve">Załącznik nr 3. Zestawienie cenowe do postępowania pn.: </w:t>
    </w:r>
    <w:r w:rsidR="00D758C2">
      <w:rPr>
        <w:rFonts w:ascii="Arial" w:hAnsi="Arial" w:cs="Arial"/>
        <w:i/>
        <w:iCs/>
        <w:sz w:val="20"/>
        <w:szCs w:val="20"/>
      </w:rPr>
      <w:t>Projekt, w</w:t>
    </w:r>
    <w:r w:rsidR="007367A7" w:rsidRPr="007367A7">
      <w:rPr>
        <w:rFonts w:ascii="Arial" w:hAnsi="Arial" w:cs="Arial"/>
        <w:i/>
        <w:iCs/>
        <w:sz w:val="20"/>
        <w:szCs w:val="20"/>
      </w:rPr>
      <w:t xml:space="preserve">ykonanie i montaż dwóch niepełnych ścianek działowych w hallu budynku Hali </w:t>
    </w:r>
    <w:r w:rsidR="007367A7">
      <w:rPr>
        <w:rFonts w:ascii="Arial" w:hAnsi="Arial" w:cs="Arial"/>
        <w:i/>
        <w:iCs/>
        <w:sz w:val="20"/>
        <w:szCs w:val="20"/>
      </w:rPr>
      <w:t xml:space="preserve">   </w:t>
    </w:r>
  </w:p>
  <w:p w14:paraId="3E5722C4" w14:textId="613F6B99" w:rsidR="00CD05CC" w:rsidRPr="009511F4" w:rsidRDefault="007367A7" w:rsidP="00C832B3">
    <w:pPr>
      <w:pStyle w:val="Nagwek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                                                                                 </w:t>
    </w:r>
    <w:r w:rsidRPr="007367A7">
      <w:rPr>
        <w:rFonts w:ascii="Arial" w:hAnsi="Arial" w:cs="Arial"/>
        <w:i/>
        <w:iCs/>
        <w:sz w:val="20"/>
        <w:szCs w:val="20"/>
      </w:rPr>
      <w:t>Sportowej Wielofunkcyjnej Akademii Wychowania Fizycznego we Wrocławiu</w:t>
    </w:r>
  </w:p>
  <w:p w14:paraId="72B422F3" w14:textId="6F4DC77E" w:rsidR="00C832B3" w:rsidRDefault="00C832B3">
    <w:pPr>
      <w:pStyle w:val="Nagwek"/>
    </w:pPr>
  </w:p>
  <w:p w14:paraId="176C55BD" w14:textId="5B33E9CC" w:rsidR="008C116A" w:rsidRPr="00CD05CC" w:rsidRDefault="00CD05CC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</w:t>
    </w:r>
    <w:r w:rsidR="000124FE">
      <w:rPr>
        <w:rFonts w:ascii="Times New Roman" w:hAnsi="Times New Roman" w:cs="Times New Roman"/>
        <w:b/>
        <w:sz w:val="24"/>
        <w:szCs w:val="24"/>
      </w:rPr>
      <w:t>S</w:t>
    </w:r>
    <w:r w:rsidR="00E92623">
      <w:rPr>
        <w:rFonts w:ascii="Times New Roman" w:hAnsi="Times New Roman" w:cs="Times New Roman"/>
        <w:b/>
        <w:sz w:val="24"/>
        <w:szCs w:val="24"/>
      </w:rPr>
      <w:t>zacowanie wartości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3306E" w14:textId="77777777" w:rsidR="002D637F" w:rsidRDefault="002D63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A1"/>
    <w:rsid w:val="000124FE"/>
    <w:rsid w:val="00023352"/>
    <w:rsid w:val="000331A2"/>
    <w:rsid w:val="00034F39"/>
    <w:rsid w:val="000412F6"/>
    <w:rsid w:val="0004508A"/>
    <w:rsid w:val="000C2C6A"/>
    <w:rsid w:val="000E1053"/>
    <w:rsid w:val="00195421"/>
    <w:rsid w:val="001B014A"/>
    <w:rsid w:val="001B2A28"/>
    <w:rsid w:val="001E4F2D"/>
    <w:rsid w:val="002378B2"/>
    <w:rsid w:val="002379E4"/>
    <w:rsid w:val="0029426E"/>
    <w:rsid w:val="002C7ED5"/>
    <w:rsid w:val="002D0581"/>
    <w:rsid w:val="002D637F"/>
    <w:rsid w:val="003C0B6B"/>
    <w:rsid w:val="00491417"/>
    <w:rsid w:val="004A2634"/>
    <w:rsid w:val="004F6EE3"/>
    <w:rsid w:val="005047A8"/>
    <w:rsid w:val="00514EFF"/>
    <w:rsid w:val="00523CA8"/>
    <w:rsid w:val="005549E1"/>
    <w:rsid w:val="00555857"/>
    <w:rsid w:val="00575902"/>
    <w:rsid w:val="005A648F"/>
    <w:rsid w:val="005F083C"/>
    <w:rsid w:val="00607F7E"/>
    <w:rsid w:val="006908BE"/>
    <w:rsid w:val="006D454D"/>
    <w:rsid w:val="00715AA2"/>
    <w:rsid w:val="007367A7"/>
    <w:rsid w:val="00751316"/>
    <w:rsid w:val="00792270"/>
    <w:rsid w:val="007E3F3E"/>
    <w:rsid w:val="0080686B"/>
    <w:rsid w:val="00884F57"/>
    <w:rsid w:val="008C116A"/>
    <w:rsid w:val="008D2315"/>
    <w:rsid w:val="008F39BC"/>
    <w:rsid w:val="00916F79"/>
    <w:rsid w:val="009511F4"/>
    <w:rsid w:val="009540FD"/>
    <w:rsid w:val="00971728"/>
    <w:rsid w:val="00980E2A"/>
    <w:rsid w:val="009A6D51"/>
    <w:rsid w:val="00A12937"/>
    <w:rsid w:val="00A24726"/>
    <w:rsid w:val="00AF236F"/>
    <w:rsid w:val="00B12745"/>
    <w:rsid w:val="00B429D3"/>
    <w:rsid w:val="00B82BC2"/>
    <w:rsid w:val="00BE67A1"/>
    <w:rsid w:val="00C06B5C"/>
    <w:rsid w:val="00C21029"/>
    <w:rsid w:val="00C41DE9"/>
    <w:rsid w:val="00C707ED"/>
    <w:rsid w:val="00C754F0"/>
    <w:rsid w:val="00C832B3"/>
    <w:rsid w:val="00CB0EAF"/>
    <w:rsid w:val="00CC3D73"/>
    <w:rsid w:val="00CD05CC"/>
    <w:rsid w:val="00D758C2"/>
    <w:rsid w:val="00D83138"/>
    <w:rsid w:val="00D8567F"/>
    <w:rsid w:val="00D95C85"/>
    <w:rsid w:val="00DA1A74"/>
    <w:rsid w:val="00E75265"/>
    <w:rsid w:val="00E92623"/>
    <w:rsid w:val="00F669F2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928A2"/>
  <w15:chartTrackingRefBased/>
  <w15:docId w15:val="{45F1EAA1-9D9C-451C-AE1C-B6D193EA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67A1"/>
    <w:rPr>
      <w:color w:val="0000FF"/>
      <w:u w:val="single"/>
    </w:rPr>
  </w:style>
  <w:style w:type="character" w:customStyle="1" w:styleId="il">
    <w:name w:val="il"/>
    <w:basedOn w:val="Domylnaczcionkaakapitu"/>
    <w:rsid w:val="00BE67A1"/>
  </w:style>
  <w:style w:type="paragraph" w:styleId="Nagwek">
    <w:name w:val="header"/>
    <w:basedOn w:val="Normalny"/>
    <w:link w:val="NagwekZnak"/>
    <w:unhideWhenUsed/>
    <w:rsid w:val="00C8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32B3"/>
  </w:style>
  <w:style w:type="paragraph" w:styleId="Stopka">
    <w:name w:val="footer"/>
    <w:basedOn w:val="Normalny"/>
    <w:link w:val="StopkaZnak"/>
    <w:uiPriority w:val="99"/>
    <w:unhideWhenUsed/>
    <w:rsid w:val="00C8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2B3"/>
  </w:style>
  <w:style w:type="paragraph" w:styleId="Tekstdymka">
    <w:name w:val="Balloon Text"/>
    <w:basedOn w:val="Normalny"/>
    <w:link w:val="TekstdymkaZnak"/>
    <w:uiPriority w:val="99"/>
    <w:semiHidden/>
    <w:unhideWhenUsed/>
    <w:rsid w:val="0050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Janusz</dc:creator>
  <cp:keywords/>
  <dc:description/>
  <cp:lastModifiedBy>AWF</cp:lastModifiedBy>
  <cp:revision>6</cp:revision>
  <cp:lastPrinted>2021-07-26T09:53:00Z</cp:lastPrinted>
  <dcterms:created xsi:type="dcterms:W3CDTF">2021-07-26T12:07:00Z</dcterms:created>
  <dcterms:modified xsi:type="dcterms:W3CDTF">2021-07-28T07:25:00Z</dcterms:modified>
</cp:coreProperties>
</file>