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967"/>
      </w:tblGrid>
      <w:tr w:rsidR="00985D0F" w:rsidRPr="006A02C1" w14:paraId="13B9DA61" w14:textId="77777777" w:rsidTr="00D33769">
        <w:trPr>
          <w:trHeight w:val="1525"/>
        </w:trPr>
        <w:tc>
          <w:tcPr>
            <w:tcW w:w="6242" w:type="dxa"/>
            <w:vAlign w:val="center"/>
          </w:tcPr>
          <w:p w14:paraId="10510DBC"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UNIWERSYTET JAGIELLOŃSKI</w:t>
            </w:r>
          </w:p>
          <w:p w14:paraId="10889C13"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 xml:space="preserve">DZIAŁ ZAMÓWIEŃ PUBLICZNYCH </w:t>
            </w:r>
          </w:p>
          <w:p w14:paraId="63D82FE9" w14:textId="77777777" w:rsidR="00527DEF" w:rsidRPr="005C00A8" w:rsidRDefault="00527DEF" w:rsidP="00527DEF">
            <w:pPr>
              <w:pStyle w:val="Nagwek"/>
              <w:spacing w:line="240" w:lineRule="auto"/>
              <w:jc w:val="center"/>
              <w:rPr>
                <w:rFonts w:ascii="Times New Roman" w:hAnsi="Times New Roman" w:cs="Times New Roman"/>
                <w:b/>
                <w:bCs/>
                <w:sz w:val="20"/>
              </w:rPr>
            </w:pPr>
            <w:r w:rsidRPr="005C00A8">
              <w:rPr>
                <w:rFonts w:ascii="Times New Roman" w:hAnsi="Times New Roman" w:cs="Times New Roman"/>
                <w:b/>
                <w:bCs/>
                <w:sz w:val="20"/>
              </w:rPr>
              <w:t>ul. Straszewskiego 25/</w:t>
            </w:r>
            <w:r w:rsidR="004C1805" w:rsidRPr="005C00A8">
              <w:rPr>
                <w:rFonts w:ascii="Times New Roman" w:hAnsi="Times New Roman" w:cs="Times New Roman"/>
                <w:b/>
                <w:bCs/>
                <w:sz w:val="20"/>
              </w:rPr>
              <w:t>3 i 4</w:t>
            </w:r>
            <w:r w:rsidRPr="005C00A8">
              <w:rPr>
                <w:rFonts w:ascii="Times New Roman" w:hAnsi="Times New Roman" w:cs="Times New Roman"/>
                <w:b/>
                <w:bCs/>
                <w:sz w:val="20"/>
              </w:rPr>
              <w:t>, 31-113 Kraków</w:t>
            </w:r>
          </w:p>
          <w:p w14:paraId="77B2E185" w14:textId="77777777" w:rsidR="00527DEF" w:rsidRPr="005C00A8" w:rsidRDefault="00527DEF" w:rsidP="00527DEF">
            <w:pPr>
              <w:pStyle w:val="Stopka"/>
              <w:spacing w:line="240" w:lineRule="auto"/>
              <w:jc w:val="center"/>
              <w:rPr>
                <w:rFonts w:ascii="Times New Roman" w:hAnsi="Times New Roman" w:cs="Times New Roman"/>
                <w:b/>
                <w:bCs/>
                <w:sz w:val="20"/>
                <w:lang w:val="pt-BR"/>
              </w:rPr>
            </w:pPr>
            <w:r w:rsidRPr="005C00A8">
              <w:rPr>
                <w:rFonts w:ascii="Times New Roman" w:hAnsi="Times New Roman" w:cs="Times New Roman"/>
                <w:b/>
                <w:bCs/>
                <w:sz w:val="20"/>
                <w:lang w:val="pt-BR"/>
              </w:rPr>
              <w:t>tel. +4812-</w:t>
            </w:r>
            <w:r w:rsidR="00CF39B9" w:rsidRPr="005C00A8">
              <w:rPr>
                <w:rFonts w:ascii="Times New Roman" w:hAnsi="Times New Roman" w:cs="Times New Roman"/>
                <w:b/>
                <w:bCs/>
                <w:sz w:val="20"/>
                <w:lang w:val="pt-BR"/>
              </w:rPr>
              <w:t>663-39-03</w:t>
            </w:r>
          </w:p>
          <w:p w14:paraId="1E39EE2C" w14:textId="41CA0557" w:rsidR="005C00A8" w:rsidRPr="005C00A8" w:rsidRDefault="00527DEF" w:rsidP="005C00A8">
            <w:pPr>
              <w:pStyle w:val="Nagwek"/>
              <w:spacing w:line="240" w:lineRule="auto"/>
              <w:jc w:val="center"/>
              <w:rPr>
                <w:rFonts w:ascii="Times New Roman" w:hAnsi="Times New Roman" w:cs="Times New Roman"/>
                <w:lang w:val="pt-BR"/>
              </w:rPr>
            </w:pPr>
            <w:r w:rsidRPr="005C00A8">
              <w:rPr>
                <w:rFonts w:ascii="Times New Roman" w:hAnsi="Times New Roman" w:cs="Times New Roman"/>
                <w:b/>
                <w:bCs/>
                <w:sz w:val="20"/>
                <w:lang w:val="pt-BR"/>
              </w:rPr>
              <w:t xml:space="preserve">e-mail: </w:t>
            </w:r>
            <w:r w:rsidR="008D2C43" w:rsidRPr="005C00A8">
              <w:fldChar w:fldCharType="begin"/>
            </w:r>
            <w:r w:rsidR="008D2C43" w:rsidRPr="005C00A8">
              <w:rPr>
                <w:rFonts w:ascii="Times New Roman" w:hAnsi="Times New Roman" w:cs="Times New Roman"/>
                <w:lang w:val="en-US"/>
              </w:rPr>
              <w:instrText xml:space="preserve"> HYPERLINK "mailto:bzp@uj.edu.pl" </w:instrText>
            </w:r>
            <w:r w:rsidR="008D2C43" w:rsidRPr="005C00A8">
              <w:fldChar w:fldCharType="separate"/>
            </w:r>
            <w:r w:rsidRPr="005C00A8">
              <w:rPr>
                <w:rStyle w:val="Hipercze"/>
                <w:rFonts w:ascii="Times New Roman" w:hAnsi="Times New Roman"/>
                <w:b/>
                <w:bCs/>
                <w:sz w:val="20"/>
                <w:lang w:val="pt-BR"/>
              </w:rPr>
              <w:t>bzp@uj.edu.pl</w:t>
            </w:r>
            <w:r w:rsidR="008D2C43" w:rsidRPr="005C00A8">
              <w:rPr>
                <w:rStyle w:val="Hipercze"/>
                <w:rFonts w:ascii="Times New Roman" w:hAnsi="Times New Roman"/>
                <w:b/>
                <w:bCs/>
                <w:sz w:val="20"/>
                <w:lang w:val="pt-BR"/>
              </w:rPr>
              <w:fldChar w:fldCharType="end"/>
            </w:r>
            <w:r w:rsidR="00E341C4" w:rsidRPr="005C00A8">
              <w:rPr>
                <w:rStyle w:val="Hipercze"/>
                <w:rFonts w:ascii="Times New Roman" w:hAnsi="Times New Roman"/>
                <w:b/>
                <w:bCs/>
                <w:sz w:val="20"/>
                <w:lang w:val="pt-BR"/>
              </w:rPr>
              <w:t xml:space="preserve"> </w:t>
            </w:r>
            <w:hyperlink r:id="rId11" w:history="1">
              <w:r w:rsidR="005C00A8" w:rsidRPr="005C00A8">
                <w:rPr>
                  <w:rStyle w:val="Hipercze"/>
                  <w:rFonts w:ascii="Times New Roman" w:hAnsi="Times New Roman"/>
                  <w:b/>
                  <w:bCs/>
                  <w:sz w:val="20"/>
                  <w:lang w:val="pt-BR"/>
                </w:rPr>
                <w:t>https://www.uj.edu.pl/</w:t>
              </w:r>
            </w:hyperlink>
            <w:r w:rsidR="005C00A8" w:rsidRPr="005C00A8">
              <w:rPr>
                <w:rFonts w:ascii="Times New Roman" w:hAnsi="Times New Roman" w:cs="Times New Roman"/>
                <w:b/>
                <w:bCs/>
                <w:sz w:val="20"/>
                <w:lang w:val="pt-BR"/>
              </w:rPr>
              <w:t xml:space="preserve"> </w:t>
            </w:r>
          </w:p>
          <w:p w14:paraId="44B5B695" w14:textId="32D4D2DD" w:rsidR="00985D0F" w:rsidRPr="005C00A8" w:rsidRDefault="007156D4" w:rsidP="005C00A8">
            <w:pPr>
              <w:pStyle w:val="Nagwek"/>
              <w:spacing w:line="240" w:lineRule="auto"/>
              <w:jc w:val="center"/>
              <w:rPr>
                <w:lang w:val="pt-BR"/>
              </w:rPr>
            </w:pPr>
            <w:hyperlink r:id="rId12" w:history="1">
              <w:r w:rsidR="005C00A8" w:rsidRPr="005C00A8">
                <w:rPr>
                  <w:rStyle w:val="Hipercze"/>
                  <w:rFonts w:ascii="Times New Roman" w:hAnsi="Times New Roman"/>
                  <w:lang w:val="pt-BR"/>
                </w:rPr>
                <w:t>https://przetargi.uj.edu.pl/</w:t>
              </w:r>
            </w:hyperlink>
            <w:r w:rsidR="005C00A8">
              <w:rPr>
                <w:lang w:val="pt-BR"/>
              </w:rPr>
              <w:t xml:space="preserve"> </w:t>
            </w:r>
          </w:p>
        </w:tc>
        <w:tc>
          <w:tcPr>
            <w:tcW w:w="2967" w:type="dxa"/>
          </w:tcPr>
          <w:p w14:paraId="0A2A4C32" w14:textId="77777777" w:rsidR="00985D0F" w:rsidRPr="006A02C1" w:rsidRDefault="000A332A" w:rsidP="00F7549C">
            <w:pPr>
              <w:pStyle w:val="Nagwek"/>
              <w:jc w:val="center"/>
            </w:pPr>
            <w:r w:rsidRPr="006A02C1">
              <w:rPr>
                <w:b/>
                <w:noProof/>
              </w:rPr>
              <w:drawing>
                <wp:inline distT="0" distB="0" distL="0" distR="0" wp14:anchorId="2FE26EC4" wp14:editId="1CC01A4A">
                  <wp:extent cx="884828"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tc>
      </w:tr>
    </w:tbl>
    <w:p w14:paraId="5386CCB2" w14:textId="77777777" w:rsidR="00CB6A39" w:rsidRDefault="00CB6A39">
      <w:pPr>
        <w:widowControl/>
        <w:suppressAutoHyphens w:val="0"/>
        <w:ind w:left="360"/>
        <w:jc w:val="right"/>
        <w:outlineLvl w:val="0"/>
      </w:pPr>
    </w:p>
    <w:p w14:paraId="5BFB8843" w14:textId="65AA5B8B" w:rsidR="00BE302C" w:rsidRDefault="00BE302C">
      <w:pPr>
        <w:widowControl/>
        <w:suppressAutoHyphens w:val="0"/>
        <w:ind w:left="360"/>
        <w:jc w:val="right"/>
        <w:outlineLvl w:val="0"/>
      </w:pPr>
      <w:r w:rsidRPr="006A02C1">
        <w:t>Kraków, dnia</w:t>
      </w:r>
      <w:r w:rsidR="004B7147">
        <w:t xml:space="preserve"> </w:t>
      </w:r>
      <w:r w:rsidR="00477439">
        <w:t>28</w:t>
      </w:r>
      <w:r w:rsidR="004B7147">
        <w:t xml:space="preserve"> września </w:t>
      </w:r>
      <w:r w:rsidR="001232D5" w:rsidRPr="006A02C1">
        <w:t>202</w:t>
      </w:r>
      <w:r w:rsidR="001E54BC">
        <w:t>2</w:t>
      </w:r>
      <w:r w:rsidRPr="006A02C1">
        <w:t>r.</w:t>
      </w:r>
    </w:p>
    <w:p w14:paraId="5BA7680D" w14:textId="77777777" w:rsidR="00703E8B" w:rsidRDefault="00703E8B">
      <w:pPr>
        <w:widowControl/>
        <w:suppressAutoHyphens w:val="0"/>
        <w:ind w:left="360"/>
        <w:outlineLvl w:val="0"/>
        <w:rPr>
          <w:b/>
          <w:bCs/>
          <w:u w:val="single"/>
        </w:rPr>
      </w:pPr>
    </w:p>
    <w:p w14:paraId="404FA246"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4A113251" w14:textId="77777777" w:rsidR="00BE302C" w:rsidRDefault="00BE302C">
      <w:pPr>
        <w:widowControl/>
        <w:suppressAutoHyphens w:val="0"/>
        <w:ind w:left="360"/>
        <w:rPr>
          <w:b/>
          <w:bCs/>
          <w:u w:val="single"/>
        </w:rPr>
      </w:pPr>
      <w:r>
        <w:rPr>
          <w:b/>
          <w:bCs/>
          <w:u w:val="single"/>
        </w:rPr>
        <w:t xml:space="preserve">zwana dalej w </w:t>
      </w:r>
      <w:r w:rsidRPr="002B0A64">
        <w:rPr>
          <w:b/>
          <w:bCs/>
          <w:u w:val="single"/>
        </w:rPr>
        <w:t>skrócie SWZ</w:t>
      </w:r>
    </w:p>
    <w:p w14:paraId="10C433EE" w14:textId="77777777" w:rsidR="00954005" w:rsidRDefault="00954005">
      <w:pPr>
        <w:widowControl/>
        <w:suppressAutoHyphens w:val="0"/>
        <w:ind w:left="360"/>
        <w:rPr>
          <w:b/>
          <w:bCs/>
          <w:u w:val="single"/>
        </w:rPr>
      </w:pPr>
    </w:p>
    <w:p w14:paraId="5208F785" w14:textId="77777777" w:rsidR="00527DEF" w:rsidRPr="00CA3161" w:rsidRDefault="008463F6" w:rsidP="008C213A">
      <w:pPr>
        <w:widowControl/>
        <w:suppressAutoHyphens w:val="0"/>
        <w:jc w:val="both"/>
        <w:rPr>
          <w:b/>
          <w:bCs/>
          <w:sz w:val="22"/>
          <w:szCs w:val="22"/>
        </w:rPr>
      </w:pPr>
      <w:r w:rsidRPr="00CA3161">
        <w:rPr>
          <w:b/>
          <w:bCs/>
          <w:sz w:val="22"/>
          <w:szCs w:val="22"/>
        </w:rPr>
        <w:t xml:space="preserve">Rozdział I - </w:t>
      </w:r>
      <w:r w:rsidR="00527DEF" w:rsidRPr="00CA3161">
        <w:rPr>
          <w:b/>
          <w:bCs/>
          <w:sz w:val="22"/>
          <w:szCs w:val="22"/>
        </w:rPr>
        <w:t>Nazwa (firma) oraz adres Zamawiającego.</w:t>
      </w:r>
    </w:p>
    <w:p w14:paraId="3D0C7CC9" w14:textId="77777777" w:rsidR="001E54BC" w:rsidRDefault="001E54BC" w:rsidP="001E54BC">
      <w:pPr>
        <w:pStyle w:val="Akapitzlist"/>
        <w:numPr>
          <w:ilvl w:val="0"/>
          <w:numId w:val="74"/>
        </w:numPr>
        <w:ind w:left="426"/>
        <w:rPr>
          <w:bCs/>
          <w:sz w:val="22"/>
          <w:szCs w:val="22"/>
        </w:rPr>
      </w:pPr>
      <w:r>
        <w:rPr>
          <w:bCs/>
          <w:sz w:val="22"/>
          <w:szCs w:val="22"/>
        </w:rPr>
        <w:t>Uniwersytet Jagielloński, ul. Gołębia 24, 31-007 Kraków.</w:t>
      </w:r>
    </w:p>
    <w:p w14:paraId="231C1233" w14:textId="77777777" w:rsidR="001E54BC" w:rsidRDefault="001E54BC" w:rsidP="001E54BC">
      <w:pPr>
        <w:pStyle w:val="Akapitzlist"/>
        <w:numPr>
          <w:ilvl w:val="0"/>
          <w:numId w:val="74"/>
        </w:numPr>
        <w:ind w:left="426"/>
        <w:rPr>
          <w:bCs/>
          <w:sz w:val="22"/>
          <w:szCs w:val="22"/>
          <w:u w:val="single"/>
        </w:rPr>
      </w:pPr>
      <w:r>
        <w:rPr>
          <w:bCs/>
          <w:sz w:val="22"/>
          <w:szCs w:val="22"/>
          <w:u w:val="single"/>
        </w:rPr>
        <w:t>Jednostka prowadząca sprawę:</w:t>
      </w:r>
    </w:p>
    <w:p w14:paraId="06F2E694" w14:textId="77777777" w:rsidR="001E54BC" w:rsidRDefault="001E54BC" w:rsidP="001E54BC">
      <w:pPr>
        <w:pStyle w:val="Akapitzlist"/>
        <w:numPr>
          <w:ilvl w:val="0"/>
          <w:numId w:val="75"/>
        </w:numPr>
        <w:tabs>
          <w:tab w:val="left" w:pos="851"/>
        </w:tabs>
        <w:ind w:left="851" w:hanging="425"/>
        <w:rPr>
          <w:bCs/>
          <w:sz w:val="22"/>
          <w:szCs w:val="22"/>
          <w:u w:val="single"/>
        </w:rPr>
      </w:pPr>
      <w:r>
        <w:rPr>
          <w:bCs/>
          <w:sz w:val="22"/>
          <w:szCs w:val="22"/>
        </w:rPr>
        <w:t>Dział Zamówień Publicznych, ul. Straszewskiego 25/3 i 4, 31-113 Kraków;</w:t>
      </w:r>
    </w:p>
    <w:p w14:paraId="2F846A26" w14:textId="77777777" w:rsidR="001E54BC" w:rsidRDefault="001E54BC" w:rsidP="001E54BC">
      <w:pPr>
        <w:pStyle w:val="Akapitzlist"/>
        <w:numPr>
          <w:ilvl w:val="0"/>
          <w:numId w:val="0"/>
        </w:numPr>
        <w:tabs>
          <w:tab w:val="left" w:pos="1134"/>
        </w:tabs>
        <w:ind w:left="1134" w:hanging="283"/>
        <w:rPr>
          <w:bCs/>
          <w:sz w:val="22"/>
          <w:szCs w:val="22"/>
          <w:lang w:val="en-US"/>
        </w:rPr>
      </w:pPr>
      <w:r>
        <w:rPr>
          <w:bCs/>
          <w:sz w:val="22"/>
          <w:szCs w:val="22"/>
          <w:lang w:val="en-US"/>
        </w:rPr>
        <w:t xml:space="preserve">tel.: +4812 663-39-03; </w:t>
      </w:r>
    </w:p>
    <w:p w14:paraId="05E8F7FE" w14:textId="77777777" w:rsidR="001E54BC" w:rsidRDefault="001E54BC" w:rsidP="001E54BC">
      <w:pPr>
        <w:pStyle w:val="Akapitzlist"/>
        <w:numPr>
          <w:ilvl w:val="0"/>
          <w:numId w:val="75"/>
        </w:numPr>
        <w:ind w:left="851" w:hanging="425"/>
        <w:rPr>
          <w:bCs/>
          <w:sz w:val="22"/>
          <w:szCs w:val="22"/>
        </w:rPr>
      </w:pPr>
      <w:r>
        <w:rPr>
          <w:bCs/>
          <w:sz w:val="22"/>
          <w:szCs w:val="22"/>
        </w:rPr>
        <w:t>godziny urzędowania: od poniedziałku do piątku w godzinach od 7:30 do 15:30, z wyłączeniem dni ustawowo wolnych od pracy;</w:t>
      </w:r>
    </w:p>
    <w:p w14:paraId="557E89FD" w14:textId="71B8CDEB" w:rsidR="001E54BC" w:rsidRDefault="001E54BC" w:rsidP="001E54BC">
      <w:pPr>
        <w:pStyle w:val="Akapitzlist"/>
        <w:numPr>
          <w:ilvl w:val="0"/>
          <w:numId w:val="75"/>
        </w:numPr>
        <w:ind w:left="851" w:hanging="425"/>
        <w:rPr>
          <w:bCs/>
          <w:sz w:val="22"/>
          <w:szCs w:val="22"/>
          <w:u w:val="single"/>
        </w:rPr>
      </w:pPr>
      <w:r>
        <w:rPr>
          <w:bCs/>
          <w:sz w:val="22"/>
          <w:szCs w:val="22"/>
        </w:rPr>
        <w:t xml:space="preserve">strona internetowa (adres </w:t>
      </w:r>
      <w:proofErr w:type="spellStart"/>
      <w:r>
        <w:rPr>
          <w:bCs/>
          <w:sz w:val="22"/>
          <w:szCs w:val="22"/>
        </w:rPr>
        <w:t>url</w:t>
      </w:r>
      <w:proofErr w:type="spellEnd"/>
      <w:r>
        <w:rPr>
          <w:bCs/>
          <w:sz w:val="22"/>
          <w:szCs w:val="22"/>
        </w:rPr>
        <w:t>):</w:t>
      </w:r>
      <w:r w:rsidR="005C00A8" w:rsidRPr="005C00A8">
        <w:t xml:space="preserve"> </w:t>
      </w:r>
      <w:hyperlink r:id="rId14" w:history="1">
        <w:r w:rsidR="005C00A8" w:rsidRPr="000E6CF6">
          <w:rPr>
            <w:rStyle w:val="Hipercze"/>
            <w:bCs/>
            <w:sz w:val="22"/>
            <w:szCs w:val="22"/>
          </w:rPr>
          <w:t>https://www.uj.edu.pl/</w:t>
        </w:r>
      </w:hyperlink>
      <w:r w:rsidR="005C00A8">
        <w:rPr>
          <w:bCs/>
          <w:sz w:val="22"/>
          <w:szCs w:val="22"/>
        </w:rPr>
        <w:t xml:space="preserve"> </w:t>
      </w:r>
      <w:r>
        <w:rPr>
          <w:bCs/>
          <w:sz w:val="22"/>
          <w:szCs w:val="22"/>
        </w:rPr>
        <w:t>;</w:t>
      </w:r>
      <w:r w:rsidR="005C00A8">
        <w:rPr>
          <w:bCs/>
          <w:sz w:val="22"/>
          <w:szCs w:val="22"/>
        </w:rPr>
        <w:t xml:space="preserve">  </w:t>
      </w:r>
    </w:p>
    <w:p w14:paraId="72808A05" w14:textId="77777777" w:rsidR="001E54BC" w:rsidRDefault="001E54BC" w:rsidP="001E54BC">
      <w:pPr>
        <w:pStyle w:val="Akapitzlist"/>
        <w:numPr>
          <w:ilvl w:val="0"/>
          <w:numId w:val="75"/>
        </w:numPr>
        <w:ind w:left="851" w:hanging="425"/>
        <w:rPr>
          <w:bCs/>
          <w:sz w:val="22"/>
          <w:szCs w:val="22"/>
          <w:u w:val="single"/>
        </w:rPr>
      </w:pPr>
      <w:r>
        <w:rPr>
          <w:rFonts w:eastAsia="Times New Roman"/>
          <w:bCs/>
          <w:sz w:val="22"/>
          <w:szCs w:val="22"/>
          <w:lang w:eastAsia="pl-PL"/>
        </w:rPr>
        <w:t xml:space="preserve">narzędzie komercyjne do prowadzenia postępowania: </w:t>
      </w:r>
      <w:hyperlink r:id="rId15" w:history="1">
        <w:r>
          <w:rPr>
            <w:rStyle w:val="Hipercze"/>
            <w:rFonts w:eastAsia="Times New Roman"/>
            <w:bCs/>
            <w:sz w:val="22"/>
            <w:szCs w:val="22"/>
            <w:lang w:eastAsia="pl-PL"/>
          </w:rPr>
          <w:t>https://platformazakupowa.pl</w:t>
        </w:r>
      </w:hyperlink>
      <w:r>
        <w:rPr>
          <w:rFonts w:eastAsia="Times New Roman"/>
          <w:bCs/>
          <w:sz w:val="22"/>
          <w:szCs w:val="22"/>
          <w:lang w:eastAsia="pl-PL"/>
        </w:rPr>
        <w:t xml:space="preserve">; </w:t>
      </w:r>
    </w:p>
    <w:p w14:paraId="483BDD39" w14:textId="77777777" w:rsidR="001E54BC" w:rsidRDefault="001E54BC" w:rsidP="001E54BC">
      <w:pPr>
        <w:pStyle w:val="Akapitzlist"/>
        <w:numPr>
          <w:ilvl w:val="0"/>
          <w:numId w:val="75"/>
        </w:numPr>
        <w:ind w:left="851" w:hanging="425"/>
        <w:rPr>
          <w:bCs/>
          <w:sz w:val="22"/>
          <w:szCs w:val="22"/>
          <w:u w:val="single"/>
        </w:rPr>
      </w:pPr>
      <w:r>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bookmarkStart w:id="0" w:name="_Hlk96422742"/>
      <w:r w:rsidR="00A06A96">
        <w:fldChar w:fldCharType="begin"/>
      </w:r>
      <w:r>
        <w:instrText xml:space="preserve"> HYPERLINK "https://platformazakupowa.pl/pn/uj_edu" </w:instrText>
      </w:r>
      <w:r w:rsidR="00A06A96">
        <w:fldChar w:fldCharType="separate"/>
      </w:r>
      <w:r>
        <w:rPr>
          <w:rStyle w:val="Hipercze"/>
          <w:rFonts w:eastAsia="Times New Roman"/>
          <w:bCs/>
          <w:sz w:val="22"/>
          <w:szCs w:val="22"/>
          <w:lang w:eastAsia="pl-PL"/>
        </w:rPr>
        <w:t>https://platformazakupowa.pl/pn/uj_edu</w:t>
      </w:r>
      <w:r w:rsidR="00A06A96">
        <w:fldChar w:fldCharType="end"/>
      </w:r>
      <w:bookmarkEnd w:id="0"/>
    </w:p>
    <w:p w14:paraId="3BA2B3D7" w14:textId="77777777" w:rsidR="00527DEF" w:rsidRPr="00CA3161" w:rsidRDefault="00527DEF">
      <w:pPr>
        <w:widowControl/>
        <w:suppressAutoHyphens w:val="0"/>
        <w:ind w:left="720"/>
        <w:jc w:val="left"/>
        <w:rPr>
          <w:b/>
          <w:bCs/>
          <w:sz w:val="22"/>
          <w:szCs w:val="22"/>
        </w:rPr>
      </w:pPr>
    </w:p>
    <w:p w14:paraId="6BDA1AAA" w14:textId="77777777" w:rsidR="001232D5" w:rsidRPr="00CA3161" w:rsidRDefault="008463F6" w:rsidP="008C213A">
      <w:pPr>
        <w:widowControl/>
        <w:suppressAutoHyphens w:val="0"/>
        <w:jc w:val="both"/>
        <w:rPr>
          <w:sz w:val="22"/>
          <w:szCs w:val="22"/>
        </w:rPr>
      </w:pPr>
      <w:r w:rsidRPr="00CA3161">
        <w:rPr>
          <w:b/>
          <w:bCs/>
          <w:sz w:val="22"/>
          <w:szCs w:val="22"/>
        </w:rPr>
        <w:t xml:space="preserve">Rozdział II - </w:t>
      </w:r>
      <w:r w:rsidR="00527DEF" w:rsidRPr="00CA3161">
        <w:rPr>
          <w:b/>
          <w:bCs/>
          <w:sz w:val="22"/>
          <w:szCs w:val="22"/>
        </w:rPr>
        <w:t>Tryb udzielenia zamówienia.</w:t>
      </w:r>
    </w:p>
    <w:p w14:paraId="293DEA9D" w14:textId="2F526A85" w:rsidR="00527DEF" w:rsidRPr="00CA3161" w:rsidRDefault="001232D5" w:rsidP="001232D5">
      <w:pPr>
        <w:widowControl/>
        <w:numPr>
          <w:ilvl w:val="3"/>
          <w:numId w:val="1"/>
        </w:numPr>
        <w:tabs>
          <w:tab w:val="clear" w:pos="2880"/>
          <w:tab w:val="left" w:pos="426"/>
        </w:tabs>
        <w:suppressAutoHyphens w:val="0"/>
        <w:ind w:left="426" w:hanging="426"/>
        <w:jc w:val="both"/>
        <w:rPr>
          <w:sz w:val="22"/>
          <w:szCs w:val="22"/>
        </w:rPr>
      </w:pPr>
      <w:r w:rsidRPr="00CA3161">
        <w:rPr>
          <w:sz w:val="22"/>
          <w:szCs w:val="22"/>
        </w:rPr>
        <w:t xml:space="preserve">Postępowanie prowadzone jest w </w:t>
      </w:r>
      <w:r w:rsidRPr="00CA3161">
        <w:rPr>
          <w:b/>
          <w:sz w:val="22"/>
          <w:szCs w:val="22"/>
        </w:rPr>
        <w:t xml:space="preserve">trybie podstawowym </w:t>
      </w:r>
      <w:r w:rsidR="0088101E" w:rsidRPr="00CA3161">
        <w:rPr>
          <w:b/>
          <w:sz w:val="22"/>
          <w:szCs w:val="22"/>
        </w:rPr>
        <w:t xml:space="preserve">bez możliwości negocjacji </w:t>
      </w:r>
      <w:r w:rsidRPr="00CA3161">
        <w:rPr>
          <w:sz w:val="22"/>
          <w:szCs w:val="22"/>
        </w:rPr>
        <w:t>na pod</w:t>
      </w:r>
      <w:r w:rsidR="0088101E" w:rsidRPr="00CA3161">
        <w:rPr>
          <w:sz w:val="22"/>
          <w:szCs w:val="22"/>
        </w:rPr>
        <w:t>stawie</w:t>
      </w:r>
      <w:r w:rsidR="00EC2916">
        <w:rPr>
          <w:sz w:val="22"/>
          <w:szCs w:val="22"/>
        </w:rPr>
        <w:t xml:space="preserve"> </w:t>
      </w:r>
      <w:r w:rsidRPr="00CA3161">
        <w:rPr>
          <w:sz w:val="22"/>
          <w:szCs w:val="22"/>
        </w:rPr>
        <w:t>art.  275  pkt.  1  ustawy  z  dnia  11</w:t>
      </w:r>
      <w:r w:rsidR="005C00A8">
        <w:rPr>
          <w:sz w:val="22"/>
          <w:szCs w:val="22"/>
        </w:rPr>
        <w:t xml:space="preserve"> </w:t>
      </w:r>
      <w:r w:rsidRPr="00CA3161">
        <w:rPr>
          <w:sz w:val="22"/>
          <w:szCs w:val="22"/>
        </w:rPr>
        <w:t>września2019 r. Prawo zamówień publicznych</w:t>
      </w:r>
      <w:r w:rsidR="00A264F1" w:rsidRPr="00CA3161">
        <w:rPr>
          <w:sz w:val="22"/>
          <w:szCs w:val="22"/>
        </w:rPr>
        <w:t xml:space="preserve"> (Dz. U. z </w:t>
      </w:r>
      <w:r w:rsidR="006A339C">
        <w:rPr>
          <w:sz w:val="22"/>
          <w:szCs w:val="22"/>
        </w:rPr>
        <w:t>2021</w:t>
      </w:r>
      <w:r w:rsidR="00A264F1" w:rsidRPr="00CA3161">
        <w:rPr>
          <w:sz w:val="22"/>
          <w:szCs w:val="22"/>
        </w:rPr>
        <w:t xml:space="preserve"> r. poz. </w:t>
      </w:r>
      <w:r w:rsidR="006A339C">
        <w:rPr>
          <w:sz w:val="22"/>
          <w:szCs w:val="22"/>
        </w:rPr>
        <w:t>1129</w:t>
      </w:r>
      <w:r w:rsidR="00A264F1" w:rsidRPr="00CA3161">
        <w:rPr>
          <w:sz w:val="22"/>
          <w:szCs w:val="22"/>
        </w:rPr>
        <w:t>)</w:t>
      </w:r>
      <w:r w:rsidR="000F6733" w:rsidRPr="00CA3161">
        <w:rPr>
          <w:sz w:val="22"/>
          <w:szCs w:val="22"/>
        </w:rPr>
        <w:t>, zwan</w:t>
      </w:r>
      <w:r w:rsidR="00F05A2A" w:rsidRPr="00CA3161">
        <w:rPr>
          <w:sz w:val="22"/>
          <w:szCs w:val="22"/>
        </w:rPr>
        <w:t>ej</w:t>
      </w:r>
      <w:r w:rsidR="000F6733" w:rsidRPr="00CA3161">
        <w:rPr>
          <w:sz w:val="22"/>
          <w:szCs w:val="22"/>
        </w:rPr>
        <w:t xml:space="preserve"> dalej ustawą PZP, </w:t>
      </w:r>
      <w:r w:rsidRPr="00CA3161">
        <w:rPr>
          <w:sz w:val="22"/>
          <w:szCs w:val="22"/>
        </w:rPr>
        <w:t>oraz</w:t>
      </w:r>
      <w:r w:rsidR="00EC2916">
        <w:rPr>
          <w:sz w:val="22"/>
          <w:szCs w:val="22"/>
        </w:rPr>
        <w:t xml:space="preserve"> </w:t>
      </w:r>
      <w:r w:rsidRPr="00CA3161">
        <w:rPr>
          <w:sz w:val="22"/>
          <w:szCs w:val="22"/>
        </w:rPr>
        <w:t xml:space="preserve">zgodnie z wymogami określonymi </w:t>
      </w:r>
      <w:r w:rsidR="00CA3161">
        <w:rPr>
          <w:sz w:val="22"/>
          <w:szCs w:val="22"/>
        </w:rPr>
        <w:br/>
      </w:r>
      <w:r w:rsidRPr="00CA3161">
        <w:rPr>
          <w:sz w:val="22"/>
          <w:szCs w:val="22"/>
        </w:rPr>
        <w:t>w niniejszej Specyfikacji Warunków Zamówienia, zwanej dalej</w:t>
      </w:r>
      <w:r w:rsidR="00EC2916">
        <w:rPr>
          <w:sz w:val="22"/>
          <w:szCs w:val="22"/>
        </w:rPr>
        <w:t xml:space="preserve"> </w:t>
      </w:r>
      <w:r w:rsidRPr="00CA3161">
        <w:rPr>
          <w:sz w:val="22"/>
          <w:szCs w:val="22"/>
        </w:rPr>
        <w:t>„SWZ”</w:t>
      </w:r>
      <w:r w:rsidR="00527DEF" w:rsidRPr="00CA3161">
        <w:rPr>
          <w:sz w:val="22"/>
          <w:szCs w:val="22"/>
        </w:rPr>
        <w:t>.</w:t>
      </w:r>
    </w:p>
    <w:p w14:paraId="475E5071" w14:textId="77777777" w:rsidR="00527DEF" w:rsidRPr="00CA3161" w:rsidRDefault="00527DEF" w:rsidP="00527DEF">
      <w:pPr>
        <w:widowControl/>
        <w:numPr>
          <w:ilvl w:val="3"/>
          <w:numId w:val="1"/>
        </w:numPr>
        <w:tabs>
          <w:tab w:val="clear" w:pos="2880"/>
          <w:tab w:val="left" w:pos="426"/>
        </w:tabs>
        <w:suppressAutoHyphens w:val="0"/>
        <w:ind w:left="426" w:hanging="426"/>
        <w:jc w:val="both"/>
        <w:rPr>
          <w:sz w:val="22"/>
          <w:szCs w:val="22"/>
        </w:rPr>
      </w:pPr>
      <w:r w:rsidRPr="00CA3161">
        <w:rPr>
          <w:sz w:val="22"/>
          <w:szCs w:val="22"/>
        </w:rPr>
        <w:t xml:space="preserve">Do czynności podejmowanych przez Zamawiającego i Wykonawców w postępowaniu </w:t>
      </w:r>
      <w:r w:rsidRPr="00CA3161">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A3161">
        <w:rPr>
          <w:sz w:val="22"/>
          <w:szCs w:val="22"/>
        </w:rPr>
        <w:t>Dz. U. 2020 poz. 1740 ze zm</w:t>
      </w:r>
      <w:r w:rsidR="00370B18" w:rsidRPr="00CA3161">
        <w:rPr>
          <w:sz w:val="22"/>
          <w:szCs w:val="22"/>
        </w:rPr>
        <w:t>.</w:t>
      </w:r>
      <w:r w:rsidRPr="00CA3161">
        <w:rPr>
          <w:sz w:val="22"/>
          <w:szCs w:val="22"/>
        </w:rPr>
        <w:t>).</w:t>
      </w:r>
    </w:p>
    <w:p w14:paraId="0840DCDD" w14:textId="77777777" w:rsidR="00985D0F" w:rsidRPr="00CA3161" w:rsidRDefault="00985D0F" w:rsidP="00985D0F">
      <w:pPr>
        <w:widowControl/>
        <w:tabs>
          <w:tab w:val="num" w:pos="2880"/>
        </w:tabs>
        <w:suppressAutoHyphens w:val="0"/>
        <w:ind w:left="567"/>
        <w:jc w:val="both"/>
        <w:rPr>
          <w:sz w:val="22"/>
          <w:szCs w:val="22"/>
        </w:rPr>
      </w:pPr>
    </w:p>
    <w:p w14:paraId="3B65CDA5" w14:textId="77777777" w:rsidR="00BE302C" w:rsidRPr="00CA3161" w:rsidRDefault="008463F6" w:rsidP="000F6BF9">
      <w:pPr>
        <w:widowControl/>
        <w:suppressAutoHyphens w:val="0"/>
        <w:jc w:val="both"/>
        <w:rPr>
          <w:b/>
          <w:bCs/>
          <w:sz w:val="22"/>
          <w:szCs w:val="22"/>
        </w:rPr>
      </w:pPr>
      <w:r w:rsidRPr="00CA3161">
        <w:rPr>
          <w:b/>
          <w:bCs/>
          <w:sz w:val="22"/>
          <w:szCs w:val="22"/>
        </w:rPr>
        <w:t xml:space="preserve">Rozdział III - </w:t>
      </w:r>
      <w:r w:rsidR="00BE302C" w:rsidRPr="00CA3161">
        <w:rPr>
          <w:b/>
          <w:bCs/>
          <w:sz w:val="22"/>
          <w:szCs w:val="22"/>
        </w:rPr>
        <w:t>Opis przedmiotu zamówienia.</w:t>
      </w:r>
    </w:p>
    <w:p w14:paraId="4B8F1818" w14:textId="77777777" w:rsidR="0042593C" w:rsidRPr="00CA3161" w:rsidRDefault="0042593C" w:rsidP="00A61438">
      <w:pPr>
        <w:pStyle w:val="Akapitzlist"/>
        <w:numPr>
          <w:ilvl w:val="3"/>
          <w:numId w:val="31"/>
        </w:numPr>
        <w:tabs>
          <w:tab w:val="clear" w:pos="2880"/>
          <w:tab w:val="num" w:pos="1276"/>
        </w:tabs>
        <w:ind w:left="426" w:hanging="426"/>
        <w:rPr>
          <w:rFonts w:eastAsia="Times New Roman"/>
          <w:sz w:val="22"/>
          <w:szCs w:val="22"/>
          <w:lang w:eastAsia="pl-PL"/>
        </w:rPr>
      </w:pPr>
      <w:r w:rsidRPr="00CA3161">
        <w:rPr>
          <w:rFonts w:eastAsia="Times New Roman"/>
          <w:sz w:val="22"/>
          <w:szCs w:val="22"/>
          <w:lang w:eastAsia="pl-PL"/>
        </w:rPr>
        <w:t>Przedmiotem postępowania i zamówienia jest zakup i sukcesywna dostawa ciekłego azotu dla potrzeb jednostek Uniwersytetu Jagiellońskiego.</w:t>
      </w:r>
    </w:p>
    <w:p w14:paraId="4B9C32CD" w14:textId="77777777" w:rsidR="0042593C" w:rsidRPr="00CA3161" w:rsidRDefault="0042593C" w:rsidP="00A61438">
      <w:pPr>
        <w:pStyle w:val="Akapitzlist"/>
        <w:numPr>
          <w:ilvl w:val="3"/>
          <w:numId w:val="31"/>
        </w:numPr>
        <w:tabs>
          <w:tab w:val="clear" w:pos="2880"/>
          <w:tab w:val="num" w:pos="1276"/>
        </w:tabs>
        <w:ind w:left="426" w:hanging="426"/>
        <w:rPr>
          <w:rFonts w:eastAsia="Times New Roman"/>
          <w:sz w:val="22"/>
          <w:szCs w:val="22"/>
          <w:lang w:eastAsia="pl-PL"/>
        </w:rPr>
      </w:pPr>
      <w:r w:rsidRPr="00CA3161">
        <w:rPr>
          <w:bCs/>
          <w:sz w:val="22"/>
          <w:szCs w:val="22"/>
        </w:rPr>
        <w:t xml:space="preserve">Szczegółowy opis przedmiotu zamówienia wraz z opisem minimalnych parametrów </w:t>
      </w:r>
      <w:r w:rsidRPr="00CA3161">
        <w:rPr>
          <w:bCs/>
          <w:sz w:val="22"/>
          <w:szCs w:val="22"/>
        </w:rPr>
        <w:br/>
        <w:t>i wymagań technicznych oraz funkcjonalnych:</w:t>
      </w:r>
    </w:p>
    <w:p w14:paraId="4255B365" w14:textId="77777777" w:rsidR="0042593C" w:rsidRPr="00652748" w:rsidRDefault="0042593C" w:rsidP="0042593C">
      <w:pPr>
        <w:widowControl/>
        <w:tabs>
          <w:tab w:val="left" w:pos="993"/>
        </w:tabs>
        <w:suppressAutoHyphens w:val="0"/>
        <w:ind w:left="425"/>
        <w:jc w:val="both"/>
        <w:rPr>
          <w:sz w:val="22"/>
          <w:szCs w:val="22"/>
        </w:rPr>
      </w:pPr>
      <w:r w:rsidRPr="00652748">
        <w:rPr>
          <w:sz w:val="22"/>
          <w:szCs w:val="22"/>
        </w:rPr>
        <w:t>2.1</w:t>
      </w:r>
      <w:r w:rsidRPr="00652748">
        <w:rPr>
          <w:sz w:val="22"/>
          <w:szCs w:val="22"/>
        </w:rPr>
        <w:tab/>
        <w:t xml:space="preserve"> Parametry: </w:t>
      </w:r>
    </w:p>
    <w:p w14:paraId="6CD00A1F" w14:textId="67808AC6" w:rsidR="0042593C" w:rsidRPr="00CA3161" w:rsidRDefault="0042593C" w:rsidP="00A61438">
      <w:pPr>
        <w:numPr>
          <w:ilvl w:val="0"/>
          <w:numId w:val="50"/>
        </w:numPr>
        <w:spacing w:before="100" w:beforeAutospacing="1" w:after="100" w:afterAutospacing="1"/>
        <w:ind w:left="1418"/>
        <w:contextualSpacing/>
        <w:jc w:val="left"/>
        <w:rPr>
          <w:sz w:val="22"/>
          <w:szCs w:val="22"/>
        </w:rPr>
      </w:pPr>
      <w:r w:rsidRPr="00CA3161">
        <w:rPr>
          <w:sz w:val="22"/>
          <w:szCs w:val="22"/>
        </w:rPr>
        <w:t xml:space="preserve">szacowana ilość ciekłego azotu na </w:t>
      </w:r>
      <w:r w:rsidRPr="00867941">
        <w:rPr>
          <w:sz w:val="22"/>
          <w:szCs w:val="22"/>
        </w:rPr>
        <w:t xml:space="preserve">okres </w:t>
      </w:r>
      <w:r w:rsidR="002B34B2">
        <w:rPr>
          <w:b/>
          <w:bCs/>
          <w:sz w:val="22"/>
          <w:szCs w:val="22"/>
        </w:rPr>
        <w:t>6</w:t>
      </w:r>
      <w:r w:rsidR="005C00A8">
        <w:rPr>
          <w:b/>
          <w:bCs/>
          <w:sz w:val="22"/>
          <w:szCs w:val="22"/>
        </w:rPr>
        <w:t xml:space="preserve"> </w:t>
      </w:r>
      <w:r w:rsidR="0085416A" w:rsidRPr="006F0D25">
        <w:rPr>
          <w:b/>
          <w:bCs/>
          <w:sz w:val="22"/>
          <w:szCs w:val="22"/>
        </w:rPr>
        <w:t>miesięc</w:t>
      </w:r>
      <w:r w:rsidR="0085416A">
        <w:rPr>
          <w:b/>
          <w:bCs/>
          <w:sz w:val="22"/>
          <w:szCs w:val="22"/>
        </w:rPr>
        <w:t>y</w:t>
      </w:r>
      <w:r w:rsidRPr="006F0D25">
        <w:rPr>
          <w:b/>
          <w:bCs/>
          <w:sz w:val="22"/>
          <w:szCs w:val="22"/>
        </w:rPr>
        <w:t xml:space="preserve">: </w:t>
      </w:r>
      <w:r w:rsidR="003C2BF5">
        <w:rPr>
          <w:b/>
          <w:bCs/>
          <w:sz w:val="22"/>
          <w:szCs w:val="22"/>
        </w:rPr>
        <w:t>171</w:t>
      </w:r>
      <w:r w:rsidR="005C00A8">
        <w:rPr>
          <w:b/>
          <w:bCs/>
          <w:sz w:val="22"/>
          <w:szCs w:val="22"/>
        </w:rPr>
        <w:t xml:space="preserve"> </w:t>
      </w:r>
      <w:r w:rsidRPr="006F0D25">
        <w:rPr>
          <w:b/>
          <w:bCs/>
          <w:sz w:val="22"/>
          <w:szCs w:val="22"/>
        </w:rPr>
        <w:t>ton;</w:t>
      </w:r>
    </w:p>
    <w:p w14:paraId="04213EB4" w14:textId="77777777" w:rsidR="0042593C" w:rsidRPr="00D33769" w:rsidRDefault="0042593C" w:rsidP="00A61438">
      <w:pPr>
        <w:numPr>
          <w:ilvl w:val="0"/>
          <w:numId w:val="50"/>
        </w:numPr>
        <w:spacing w:before="100" w:beforeAutospacing="1" w:after="100" w:afterAutospacing="1"/>
        <w:ind w:left="1418"/>
        <w:contextualSpacing/>
        <w:jc w:val="left"/>
        <w:rPr>
          <w:sz w:val="22"/>
          <w:szCs w:val="22"/>
        </w:rPr>
      </w:pPr>
      <w:r w:rsidRPr="00D33769">
        <w:rPr>
          <w:sz w:val="22"/>
          <w:szCs w:val="22"/>
        </w:rPr>
        <w:t>czystość (% obj.): azot N2 &gt;= 99,999%</w:t>
      </w:r>
    </w:p>
    <w:p w14:paraId="0A6F2130" w14:textId="77777777" w:rsidR="0042593C" w:rsidRPr="00D33769" w:rsidRDefault="0042593C" w:rsidP="00A61438">
      <w:pPr>
        <w:numPr>
          <w:ilvl w:val="0"/>
          <w:numId w:val="50"/>
        </w:numPr>
        <w:spacing w:before="100" w:beforeAutospacing="1" w:after="100" w:afterAutospacing="1"/>
        <w:ind w:left="1418"/>
        <w:contextualSpacing/>
        <w:jc w:val="left"/>
        <w:rPr>
          <w:sz w:val="22"/>
          <w:szCs w:val="22"/>
        </w:rPr>
      </w:pPr>
      <w:r w:rsidRPr="00D33769">
        <w:rPr>
          <w:sz w:val="22"/>
          <w:szCs w:val="22"/>
        </w:rPr>
        <w:t>zanieczyszczenia (% obj.):</w:t>
      </w:r>
    </w:p>
    <w:p w14:paraId="6458DED7" w14:textId="77777777" w:rsidR="0042593C" w:rsidRPr="00D33769" w:rsidRDefault="0042593C" w:rsidP="0042593C">
      <w:pPr>
        <w:spacing w:before="100" w:beforeAutospacing="1" w:after="100" w:afterAutospacing="1"/>
        <w:ind w:left="1418"/>
        <w:contextualSpacing/>
        <w:jc w:val="left"/>
        <w:rPr>
          <w:sz w:val="22"/>
          <w:szCs w:val="22"/>
        </w:rPr>
      </w:pPr>
      <w:r w:rsidRPr="00D33769">
        <w:rPr>
          <w:sz w:val="22"/>
          <w:szCs w:val="22"/>
        </w:rPr>
        <w:t>tlen O2 &lt;= 0,0002;</w:t>
      </w:r>
    </w:p>
    <w:p w14:paraId="4069C4FB" w14:textId="77777777" w:rsidR="0042593C" w:rsidRPr="00D33769" w:rsidRDefault="0042593C" w:rsidP="0042593C">
      <w:pPr>
        <w:spacing w:before="100" w:beforeAutospacing="1" w:after="100" w:afterAutospacing="1"/>
        <w:ind w:left="1418"/>
        <w:contextualSpacing/>
        <w:jc w:val="left"/>
        <w:rPr>
          <w:sz w:val="22"/>
          <w:szCs w:val="22"/>
        </w:rPr>
      </w:pPr>
      <w:r w:rsidRPr="00D33769">
        <w:rPr>
          <w:sz w:val="22"/>
          <w:szCs w:val="22"/>
        </w:rPr>
        <w:t>metan CH4 &lt;= 0,0001;</w:t>
      </w:r>
    </w:p>
    <w:p w14:paraId="34B6BA16" w14:textId="77777777" w:rsidR="0042593C" w:rsidRPr="00D33769" w:rsidRDefault="0042593C" w:rsidP="0042593C">
      <w:pPr>
        <w:spacing w:before="100" w:beforeAutospacing="1" w:after="100" w:afterAutospacing="1"/>
        <w:ind w:left="1418"/>
        <w:contextualSpacing/>
        <w:jc w:val="left"/>
        <w:rPr>
          <w:sz w:val="22"/>
          <w:szCs w:val="22"/>
        </w:rPr>
      </w:pPr>
      <w:r w:rsidRPr="00D33769">
        <w:rPr>
          <w:sz w:val="22"/>
          <w:szCs w:val="22"/>
        </w:rPr>
        <w:t>tlenek węgla CO &lt;= 0,0002;</w:t>
      </w:r>
    </w:p>
    <w:p w14:paraId="610D9CDB" w14:textId="77777777" w:rsidR="0042593C" w:rsidRPr="00D33769" w:rsidRDefault="0042593C" w:rsidP="0042593C">
      <w:pPr>
        <w:spacing w:before="100" w:beforeAutospacing="1" w:after="100" w:afterAutospacing="1"/>
        <w:ind w:left="1418"/>
        <w:contextualSpacing/>
        <w:jc w:val="left"/>
        <w:rPr>
          <w:sz w:val="22"/>
          <w:szCs w:val="22"/>
        </w:rPr>
      </w:pPr>
      <w:r w:rsidRPr="00D33769">
        <w:rPr>
          <w:sz w:val="22"/>
          <w:szCs w:val="22"/>
        </w:rPr>
        <w:t>dwutlenek węgla CO2 &lt;= 0,0002;</w:t>
      </w:r>
    </w:p>
    <w:p w14:paraId="6247669B" w14:textId="77777777" w:rsidR="0042593C" w:rsidRPr="00D33769" w:rsidRDefault="0042593C" w:rsidP="0042593C">
      <w:pPr>
        <w:spacing w:before="100" w:beforeAutospacing="1" w:after="100" w:afterAutospacing="1"/>
        <w:ind w:left="1418"/>
        <w:contextualSpacing/>
        <w:jc w:val="left"/>
        <w:rPr>
          <w:sz w:val="22"/>
          <w:szCs w:val="22"/>
        </w:rPr>
      </w:pPr>
      <w:r w:rsidRPr="00D33769">
        <w:rPr>
          <w:sz w:val="22"/>
          <w:szCs w:val="22"/>
        </w:rPr>
        <w:t>woda H2O &lt;= 0,0003;</w:t>
      </w:r>
    </w:p>
    <w:p w14:paraId="68383B79" w14:textId="77777777" w:rsidR="0042593C" w:rsidRPr="00652748" w:rsidRDefault="0042593C" w:rsidP="00D33769">
      <w:pPr>
        <w:widowControl/>
        <w:suppressAutoHyphens w:val="0"/>
        <w:ind w:left="1134" w:hanging="992"/>
        <w:jc w:val="both"/>
        <w:rPr>
          <w:sz w:val="22"/>
          <w:szCs w:val="22"/>
        </w:rPr>
      </w:pPr>
      <w:r w:rsidRPr="00652748">
        <w:rPr>
          <w:sz w:val="22"/>
          <w:szCs w:val="22"/>
        </w:rPr>
        <w:t>2.2</w:t>
      </w:r>
      <w:r w:rsidRPr="00652748">
        <w:rPr>
          <w:sz w:val="22"/>
          <w:szCs w:val="22"/>
        </w:rPr>
        <w:tab/>
        <w:t>Pojemności zbiorników, którymi dysponuje zamawiający wraz z miejscem ich lokalizacji:</w:t>
      </w:r>
    </w:p>
    <w:p w14:paraId="504E71C4" w14:textId="77777777" w:rsidR="0042593C" w:rsidRPr="00CA3161" w:rsidRDefault="0042593C" w:rsidP="00A61438">
      <w:pPr>
        <w:widowControl/>
        <w:numPr>
          <w:ilvl w:val="0"/>
          <w:numId w:val="51"/>
        </w:numPr>
        <w:tabs>
          <w:tab w:val="left" w:pos="426"/>
        </w:tabs>
        <w:suppressAutoHyphens w:val="0"/>
        <w:ind w:left="1418"/>
        <w:jc w:val="both"/>
        <w:rPr>
          <w:rFonts w:eastAsia="Calibri"/>
          <w:b/>
          <w:i/>
          <w:sz w:val="22"/>
          <w:szCs w:val="22"/>
          <w:lang w:eastAsia="en-US"/>
        </w:rPr>
      </w:pPr>
      <w:r w:rsidRPr="00CA3161">
        <w:rPr>
          <w:sz w:val="22"/>
          <w:szCs w:val="22"/>
        </w:rPr>
        <w:t>5 ton, Wydział Chemii UJ (ul. Gronostajowa 2, Kraków, 30-387 Kraków);</w:t>
      </w:r>
    </w:p>
    <w:p w14:paraId="6C6F39C0" w14:textId="77777777" w:rsidR="0042593C" w:rsidRPr="00CA3161" w:rsidRDefault="0042593C" w:rsidP="00A61438">
      <w:pPr>
        <w:widowControl/>
        <w:numPr>
          <w:ilvl w:val="0"/>
          <w:numId w:val="51"/>
        </w:numPr>
        <w:tabs>
          <w:tab w:val="left" w:pos="426"/>
        </w:tabs>
        <w:suppressAutoHyphens w:val="0"/>
        <w:ind w:left="1418"/>
        <w:jc w:val="both"/>
        <w:rPr>
          <w:rFonts w:eastAsia="Calibri"/>
          <w:b/>
          <w:i/>
          <w:sz w:val="22"/>
          <w:szCs w:val="22"/>
          <w:lang w:eastAsia="en-US"/>
        </w:rPr>
      </w:pPr>
      <w:r w:rsidRPr="00CA3161">
        <w:rPr>
          <w:sz w:val="22"/>
          <w:szCs w:val="22"/>
        </w:rPr>
        <w:t>1,8 tony, Wydział Fizyki, Astronomii i Informatyki Stosowanej UJ,  (ul. Łojasiewicza 11, 30-348 Kraków);</w:t>
      </w:r>
    </w:p>
    <w:p w14:paraId="02077AE2" w14:textId="77777777" w:rsidR="0042593C" w:rsidRPr="00CA3161" w:rsidRDefault="0042593C" w:rsidP="00A61438">
      <w:pPr>
        <w:widowControl/>
        <w:numPr>
          <w:ilvl w:val="0"/>
          <w:numId w:val="51"/>
        </w:numPr>
        <w:tabs>
          <w:tab w:val="left" w:pos="426"/>
        </w:tabs>
        <w:suppressAutoHyphens w:val="0"/>
        <w:ind w:left="1418"/>
        <w:jc w:val="both"/>
        <w:rPr>
          <w:rFonts w:eastAsia="Calibri"/>
          <w:b/>
          <w:i/>
          <w:sz w:val="22"/>
          <w:szCs w:val="22"/>
          <w:lang w:eastAsia="en-US"/>
        </w:rPr>
      </w:pPr>
      <w:r w:rsidRPr="00CA3161">
        <w:rPr>
          <w:sz w:val="22"/>
          <w:szCs w:val="22"/>
        </w:rPr>
        <w:lastRenderedPageBreak/>
        <w:t>5 ton, Wydział Biotechnologii, Biofizyki i Biotechnologii UJ (ul. Gronostajowa 7, Kraków, 30-387 Kraków);</w:t>
      </w:r>
    </w:p>
    <w:p w14:paraId="7401D497" w14:textId="77777777" w:rsidR="0042593C" w:rsidRPr="00CA3161" w:rsidRDefault="0042593C" w:rsidP="00A61438">
      <w:pPr>
        <w:widowControl/>
        <w:numPr>
          <w:ilvl w:val="0"/>
          <w:numId w:val="51"/>
        </w:numPr>
        <w:tabs>
          <w:tab w:val="left" w:pos="426"/>
        </w:tabs>
        <w:suppressAutoHyphens w:val="0"/>
        <w:ind w:left="1418"/>
        <w:jc w:val="both"/>
        <w:rPr>
          <w:rFonts w:eastAsia="Calibri"/>
          <w:b/>
          <w:i/>
          <w:sz w:val="22"/>
          <w:szCs w:val="22"/>
          <w:lang w:eastAsia="en-US"/>
        </w:rPr>
      </w:pPr>
      <w:r w:rsidRPr="00CA3161">
        <w:rPr>
          <w:sz w:val="22"/>
          <w:szCs w:val="22"/>
        </w:rPr>
        <w:t>5 ton Narodowe Centrum Promieniowania Synchrotronowego SOLARIS (ul. Czerwone Maki 98, 30-392 Kraków).</w:t>
      </w:r>
    </w:p>
    <w:p w14:paraId="0545904F" w14:textId="77777777" w:rsidR="0042593C" w:rsidRPr="00CA3161" w:rsidRDefault="0042593C" w:rsidP="0042593C">
      <w:pPr>
        <w:widowControl/>
        <w:numPr>
          <w:ilvl w:val="3"/>
          <w:numId w:val="1"/>
        </w:numPr>
        <w:tabs>
          <w:tab w:val="clear" w:pos="2880"/>
          <w:tab w:val="left" w:pos="426"/>
          <w:tab w:val="num" w:pos="502"/>
          <w:tab w:val="num" w:pos="720"/>
        </w:tabs>
        <w:suppressAutoHyphens w:val="0"/>
        <w:ind w:left="425" w:hanging="425"/>
        <w:jc w:val="both"/>
        <w:rPr>
          <w:rFonts w:eastAsia="Calibri"/>
          <w:b/>
          <w:i/>
          <w:sz w:val="22"/>
          <w:szCs w:val="22"/>
          <w:lang w:eastAsia="en-US"/>
        </w:rPr>
      </w:pPr>
      <w:r w:rsidRPr="00CA3161">
        <w:rPr>
          <w:sz w:val="22"/>
          <w:szCs w:val="22"/>
        </w:rPr>
        <w:t>Uwagi i wymagania szczególne:</w:t>
      </w:r>
    </w:p>
    <w:p w14:paraId="58BDDD05" w14:textId="77777777" w:rsidR="005A3317" w:rsidRPr="006C22F9" w:rsidRDefault="005A3317" w:rsidP="00A61438">
      <w:pPr>
        <w:widowControl/>
        <w:numPr>
          <w:ilvl w:val="1"/>
          <w:numId w:val="52"/>
        </w:numPr>
        <w:tabs>
          <w:tab w:val="left" w:pos="1134"/>
        </w:tabs>
        <w:suppressAutoHyphens w:val="0"/>
        <w:ind w:left="1134" w:hanging="708"/>
        <w:jc w:val="both"/>
        <w:rPr>
          <w:rFonts w:eastAsia="Calibri"/>
          <w:b/>
          <w:i/>
          <w:sz w:val="22"/>
          <w:szCs w:val="22"/>
          <w:lang w:eastAsia="en-US"/>
        </w:rPr>
      </w:pPr>
      <w:r>
        <w:t xml:space="preserve">Zamawiający informuje, iż wyspecyfikowany ciekły azot będzie stosowany do </w:t>
      </w:r>
      <w:bookmarkStart w:id="1" w:name="_Hlk96501055"/>
      <w:r>
        <w:t>działalności naukowej i badawczej</w:t>
      </w:r>
      <w:bookmarkEnd w:id="1"/>
      <w:r>
        <w:t>.</w:t>
      </w:r>
    </w:p>
    <w:p w14:paraId="06D4FD1C" w14:textId="038EEC71" w:rsidR="006C22F9" w:rsidRPr="005A3317" w:rsidRDefault="006C22F9" w:rsidP="00A61438">
      <w:pPr>
        <w:widowControl/>
        <w:numPr>
          <w:ilvl w:val="1"/>
          <w:numId w:val="52"/>
        </w:numPr>
        <w:tabs>
          <w:tab w:val="left" w:pos="1134"/>
        </w:tabs>
        <w:suppressAutoHyphens w:val="0"/>
        <w:ind w:left="1134" w:hanging="708"/>
        <w:jc w:val="both"/>
        <w:rPr>
          <w:rFonts w:eastAsia="Calibri"/>
          <w:b/>
          <w:i/>
          <w:sz w:val="22"/>
          <w:szCs w:val="22"/>
          <w:lang w:eastAsia="en-US"/>
        </w:rPr>
      </w:pPr>
      <w:r>
        <w:t xml:space="preserve">Zamawiający informuje, iż w okresie obowiązywania umowy wykorzysta co najmniej </w:t>
      </w:r>
      <w:r w:rsidR="00432686">
        <w:t xml:space="preserve">140 </w:t>
      </w:r>
      <w:r>
        <w:t xml:space="preserve">ton gazu </w:t>
      </w:r>
    </w:p>
    <w:p w14:paraId="50C08E2F"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wskazana liczba ton zamawianego ciekłego azotu jest wielkością maksymalną. Zamawiający zastrzega sobie możliwość niewyczerpania całości asortymentu w okresie trwania umowy, a tym samym pełnej kwoty należnego wykonawcy wynagrodzenia, wynikającej z zawartej umowy;</w:t>
      </w:r>
    </w:p>
    <w:p w14:paraId="061B8076"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w przypadku niewyczerpania maksymalnej ilości zamówionego gazu, zamawiający zapłaci Wykonawcy wynagrodzenie ustalone w oparciu o faktyczną, ostateczną liczbę dostarczonych ton azotu ciekłego, obliczone na podstawie cen jednostkowych wymienionych w ofercie wykonawcy;</w:t>
      </w:r>
    </w:p>
    <w:p w14:paraId="681BEB1B"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poszczególne zamówienia (sukcesywne dostawy) będą składane za pomocą uruchomionej w systemie SAP platformy zamawiającego</w:t>
      </w:r>
      <w:r w:rsidR="002C6260">
        <w:rPr>
          <w:sz w:val="22"/>
          <w:szCs w:val="22"/>
        </w:rPr>
        <w:t xml:space="preserve"> a Wykonawca zobowiązany jest zrealizować poszczególne zamówienie w terminie 3 dni roboczych od jego złożenia</w:t>
      </w:r>
      <w:r w:rsidR="005F6E9E">
        <w:rPr>
          <w:sz w:val="22"/>
          <w:szCs w:val="22"/>
        </w:rPr>
        <w:t>.</w:t>
      </w:r>
      <w:r w:rsidR="002C6260">
        <w:rPr>
          <w:sz w:val="22"/>
          <w:szCs w:val="22"/>
        </w:rPr>
        <w:t xml:space="preserve"> Zamawiający jako dni </w:t>
      </w:r>
      <w:r w:rsidR="002C6260" w:rsidRPr="002C6260">
        <w:rPr>
          <w:sz w:val="22"/>
          <w:szCs w:val="22"/>
        </w:rPr>
        <w:t> robocze</w:t>
      </w:r>
      <w:r w:rsidR="002C6260">
        <w:rPr>
          <w:sz w:val="22"/>
          <w:szCs w:val="22"/>
        </w:rPr>
        <w:t xml:space="preserve"> rozumie dni</w:t>
      </w:r>
      <w:r w:rsidR="002C6260" w:rsidRPr="002C6260">
        <w:rPr>
          <w:sz w:val="22"/>
          <w:szCs w:val="22"/>
        </w:rPr>
        <w:t xml:space="preserve"> od poniedziałku do piątku, z wyłączeniem dni ustawowo wolnych od pracy, w  godzinach od 08:00 do 15:</w:t>
      </w:r>
      <w:r w:rsidR="005F6E9E">
        <w:rPr>
          <w:sz w:val="22"/>
          <w:szCs w:val="22"/>
        </w:rPr>
        <w:t>00</w:t>
      </w:r>
      <w:r w:rsidRPr="00CA3161">
        <w:rPr>
          <w:sz w:val="22"/>
          <w:szCs w:val="22"/>
        </w:rPr>
        <w:t>;</w:t>
      </w:r>
    </w:p>
    <w:p w14:paraId="12176C83"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formularz zamówienia zostanie wygenerowany w systemie SAP i przesłany automatycznie (mail) wykonawcy oraz osobie składającej zamówienie;</w:t>
      </w:r>
    </w:p>
    <w:p w14:paraId="27AAA12D"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wypełniony formularz zamówienia wraz z automatycznie narzucanymi w systemie cenami gazu obowiązującymi wykonawcę po przeprowadzeniu przedmiotowego postępowania przetargowego, wskazywać będzie orientacyjną ilość gazu uzupełnianą przez wykonawcę po zatankowaniu zbiorników zamawiającego. Wystawiona zamawiającemu faktura ostateczna będzie zawierała ilość faktycznie zatankowaną;</w:t>
      </w:r>
    </w:p>
    <w:p w14:paraId="57F60F0B" w14:textId="77777777" w:rsidR="0042593C" w:rsidRPr="00CA3161" w:rsidRDefault="0042593C" w:rsidP="00A61438">
      <w:pPr>
        <w:widowControl/>
        <w:numPr>
          <w:ilvl w:val="1"/>
          <w:numId w:val="52"/>
        </w:numPr>
        <w:tabs>
          <w:tab w:val="left" w:pos="1134"/>
        </w:tabs>
        <w:suppressAutoHyphens w:val="0"/>
        <w:ind w:left="1134" w:hanging="708"/>
        <w:jc w:val="both"/>
        <w:rPr>
          <w:rFonts w:eastAsia="Calibri"/>
          <w:b/>
          <w:i/>
          <w:sz w:val="22"/>
          <w:szCs w:val="22"/>
          <w:lang w:eastAsia="en-US"/>
        </w:rPr>
      </w:pPr>
      <w:r w:rsidRPr="00CA3161">
        <w:rPr>
          <w:sz w:val="22"/>
          <w:szCs w:val="22"/>
        </w:rPr>
        <w:t>dostawa cysterną do zbiorników zewnętrznych  w ww. lokalizacjach:</w:t>
      </w:r>
    </w:p>
    <w:p w14:paraId="15ABEEB8" w14:textId="77777777" w:rsidR="0042593C" w:rsidRPr="00CA3161" w:rsidRDefault="0042593C" w:rsidP="00A61438">
      <w:pPr>
        <w:widowControl/>
        <w:numPr>
          <w:ilvl w:val="0"/>
          <w:numId w:val="53"/>
        </w:numPr>
        <w:tabs>
          <w:tab w:val="left" w:pos="1560"/>
        </w:tabs>
        <w:suppressAutoHyphens w:val="0"/>
        <w:ind w:left="1560"/>
        <w:jc w:val="both"/>
        <w:rPr>
          <w:rFonts w:eastAsia="Calibri"/>
          <w:b/>
          <w:i/>
          <w:sz w:val="22"/>
          <w:szCs w:val="22"/>
          <w:lang w:eastAsia="en-US"/>
        </w:rPr>
      </w:pPr>
      <w:r w:rsidRPr="00CA3161">
        <w:rPr>
          <w:sz w:val="22"/>
          <w:szCs w:val="22"/>
        </w:rPr>
        <w:t>wymagane jest tankowanie zbiorników od strony ciekłej a nie gazowej;</w:t>
      </w:r>
    </w:p>
    <w:p w14:paraId="7FF1B486" w14:textId="77777777" w:rsidR="0042593C" w:rsidRPr="00CA3161" w:rsidRDefault="0042593C" w:rsidP="00A61438">
      <w:pPr>
        <w:widowControl/>
        <w:numPr>
          <w:ilvl w:val="0"/>
          <w:numId w:val="53"/>
        </w:numPr>
        <w:tabs>
          <w:tab w:val="left" w:pos="1560"/>
        </w:tabs>
        <w:suppressAutoHyphens w:val="0"/>
        <w:ind w:left="1560"/>
        <w:jc w:val="both"/>
        <w:rPr>
          <w:rFonts w:eastAsia="Calibri"/>
          <w:b/>
          <w:i/>
          <w:sz w:val="22"/>
          <w:szCs w:val="22"/>
          <w:lang w:eastAsia="en-US"/>
        </w:rPr>
      </w:pPr>
      <w:r w:rsidRPr="00CA3161">
        <w:rPr>
          <w:sz w:val="22"/>
          <w:szCs w:val="22"/>
        </w:rPr>
        <w:t>wykonawca zobowiązany jest zapewnić na własny koszt w okresie realizacji umowy odpowiednie przyłącze lub zawór przejściowy niezbędny do zatankowania zbiorników zamawiającego z cysterny wykonawcy;</w:t>
      </w:r>
    </w:p>
    <w:p w14:paraId="76A774E8" w14:textId="77777777" w:rsidR="0042593C" w:rsidRPr="00CA3161" w:rsidRDefault="0042593C" w:rsidP="00A61438">
      <w:pPr>
        <w:numPr>
          <w:ilvl w:val="1"/>
          <w:numId w:val="52"/>
        </w:numPr>
        <w:tabs>
          <w:tab w:val="left" w:pos="1134"/>
        </w:tabs>
        <w:spacing w:before="100" w:beforeAutospacing="1" w:after="100" w:afterAutospacing="1"/>
        <w:ind w:left="1134" w:hanging="708"/>
        <w:contextualSpacing/>
        <w:jc w:val="both"/>
        <w:rPr>
          <w:sz w:val="22"/>
          <w:szCs w:val="22"/>
        </w:rPr>
      </w:pPr>
      <w:r w:rsidRPr="00CA3161">
        <w:rPr>
          <w:sz w:val="22"/>
          <w:szCs w:val="22"/>
        </w:rPr>
        <w:t>wykonawca musi zapewnić przyjmowanie zleceń w godz. od 8.00 do godz.15.30, od poniedziałku do piątku;</w:t>
      </w:r>
    </w:p>
    <w:p w14:paraId="113CEEC8" w14:textId="77777777" w:rsidR="0042593C" w:rsidRPr="00CA3161" w:rsidRDefault="0042593C" w:rsidP="00A61438">
      <w:pPr>
        <w:numPr>
          <w:ilvl w:val="1"/>
          <w:numId w:val="52"/>
        </w:numPr>
        <w:tabs>
          <w:tab w:val="left" w:pos="1134"/>
        </w:tabs>
        <w:spacing w:before="100" w:beforeAutospacing="1" w:after="100" w:afterAutospacing="1"/>
        <w:ind w:left="1134" w:hanging="708"/>
        <w:contextualSpacing/>
        <w:jc w:val="both"/>
        <w:rPr>
          <w:sz w:val="22"/>
          <w:szCs w:val="22"/>
        </w:rPr>
      </w:pPr>
      <w:r w:rsidRPr="00CA3161">
        <w:rPr>
          <w:sz w:val="22"/>
          <w:szCs w:val="22"/>
        </w:rPr>
        <w:t>w przypadku stwierdzenia wad w przedmiocie umowy wykonawca musi zapewnić jego nieodpłatną wymianę na wolny od wad w terminie jednego dnia;</w:t>
      </w:r>
    </w:p>
    <w:p w14:paraId="69A123EE" w14:textId="69FE71AE" w:rsidR="0042593C" w:rsidRPr="00CA3161" w:rsidRDefault="0042593C" w:rsidP="00A61438">
      <w:pPr>
        <w:numPr>
          <w:ilvl w:val="1"/>
          <w:numId w:val="52"/>
        </w:numPr>
        <w:tabs>
          <w:tab w:val="left" w:pos="1134"/>
        </w:tabs>
        <w:spacing w:before="100" w:beforeAutospacing="1" w:after="100" w:afterAutospacing="1"/>
        <w:ind w:left="1134" w:hanging="708"/>
        <w:contextualSpacing/>
        <w:jc w:val="both"/>
        <w:rPr>
          <w:sz w:val="22"/>
          <w:szCs w:val="22"/>
        </w:rPr>
      </w:pPr>
      <w:r w:rsidRPr="00CA3161">
        <w:rPr>
          <w:sz w:val="22"/>
          <w:szCs w:val="22"/>
        </w:rPr>
        <w:t xml:space="preserve">czas dostawy ciekłego azotu nie może być dłuższy niż </w:t>
      </w:r>
      <w:r w:rsidR="00432686">
        <w:rPr>
          <w:sz w:val="22"/>
          <w:szCs w:val="22"/>
        </w:rPr>
        <w:t>5</w:t>
      </w:r>
      <w:r w:rsidR="00432686" w:rsidRPr="00CA3161">
        <w:rPr>
          <w:sz w:val="22"/>
          <w:szCs w:val="22"/>
        </w:rPr>
        <w:t xml:space="preserve"> </w:t>
      </w:r>
      <w:r w:rsidR="00432686">
        <w:rPr>
          <w:sz w:val="22"/>
          <w:szCs w:val="22"/>
        </w:rPr>
        <w:t>dni roboczych</w:t>
      </w:r>
      <w:r w:rsidRPr="00CA3161">
        <w:rPr>
          <w:sz w:val="22"/>
          <w:szCs w:val="22"/>
        </w:rPr>
        <w:t>, licząc od dnia złożenia poszczególnego zamówienia w sposób określony powyżej, w niniejszym pkt 3.</w:t>
      </w:r>
    </w:p>
    <w:p w14:paraId="65EC40EB" w14:textId="77777777" w:rsidR="0042593C" w:rsidRPr="00CA3161" w:rsidRDefault="0042593C" w:rsidP="0042593C">
      <w:pPr>
        <w:widowControl/>
        <w:numPr>
          <w:ilvl w:val="3"/>
          <w:numId w:val="1"/>
        </w:numPr>
        <w:tabs>
          <w:tab w:val="clear" w:pos="2880"/>
          <w:tab w:val="left" w:pos="426"/>
          <w:tab w:val="num" w:pos="502"/>
        </w:tabs>
        <w:suppressAutoHyphens w:val="0"/>
        <w:ind w:left="502"/>
        <w:jc w:val="both"/>
        <w:rPr>
          <w:rFonts w:eastAsia="Calibri"/>
          <w:b/>
          <w:i/>
          <w:sz w:val="22"/>
          <w:szCs w:val="22"/>
          <w:lang w:eastAsia="en-US"/>
        </w:rPr>
      </w:pPr>
      <w:r w:rsidRPr="00CA3161">
        <w:rPr>
          <w:color w:val="000000"/>
          <w:sz w:val="22"/>
          <w:szCs w:val="22"/>
          <w:u w:val="single"/>
        </w:rPr>
        <w:t xml:space="preserve">Ogólne warunki udziału w postępowaniu: </w:t>
      </w:r>
    </w:p>
    <w:p w14:paraId="338360F2" w14:textId="77777777" w:rsidR="0042593C" w:rsidRPr="00CA3161" w:rsidRDefault="002637E2" w:rsidP="0042593C">
      <w:pPr>
        <w:pStyle w:val="Akapitzlist2"/>
        <w:spacing w:after="0" w:line="240" w:lineRule="auto"/>
        <w:ind w:left="1080" w:hanging="720"/>
        <w:jc w:val="both"/>
        <w:rPr>
          <w:rFonts w:ascii="Times New Roman" w:hAnsi="Times New Roman"/>
        </w:rPr>
      </w:pPr>
      <w:r>
        <w:rPr>
          <w:rFonts w:ascii="Times New Roman" w:hAnsi="Times New Roman"/>
        </w:rPr>
        <w:t>4</w:t>
      </w:r>
      <w:r w:rsidR="0042593C" w:rsidRPr="00CA3161">
        <w:rPr>
          <w:rFonts w:ascii="Times New Roman" w:hAnsi="Times New Roman"/>
        </w:rPr>
        <w:t>.1</w:t>
      </w:r>
      <w:r w:rsidR="0042593C" w:rsidRPr="00CA3161">
        <w:rPr>
          <w:rFonts w:ascii="Times New Roman" w:hAnsi="Times New Roman"/>
        </w:rPr>
        <w:tab/>
        <w:t>wykonawca musi zaoferować przedmiot zamówienia zgodny z wymogami zamawiającego, określonymi w niniejszej SWZ;</w:t>
      </w:r>
    </w:p>
    <w:p w14:paraId="522AFB21" w14:textId="77777777" w:rsidR="0042593C" w:rsidRPr="00CA3161" w:rsidRDefault="002637E2" w:rsidP="0042593C">
      <w:pPr>
        <w:ind w:left="1080" w:hanging="720"/>
        <w:jc w:val="both"/>
        <w:rPr>
          <w:sz w:val="22"/>
          <w:szCs w:val="22"/>
        </w:rPr>
      </w:pPr>
      <w:r>
        <w:rPr>
          <w:sz w:val="22"/>
          <w:szCs w:val="22"/>
        </w:rPr>
        <w:t>4</w:t>
      </w:r>
      <w:r w:rsidR="0042593C" w:rsidRPr="00CA3161">
        <w:rPr>
          <w:sz w:val="22"/>
          <w:szCs w:val="22"/>
        </w:rPr>
        <w:t>.2</w:t>
      </w:r>
      <w:r w:rsidR="0042593C" w:rsidRPr="00CA3161">
        <w:rPr>
          <w:color w:val="000000"/>
          <w:sz w:val="22"/>
          <w:szCs w:val="22"/>
        </w:rPr>
        <w:tab/>
        <w:t>w</w:t>
      </w:r>
      <w:r w:rsidR="0042593C" w:rsidRPr="00CA3161">
        <w:rPr>
          <w:sz w:val="22"/>
          <w:szCs w:val="22"/>
        </w:rPr>
        <w:t>ykonawca musi zapewnić realizację zamówienia we wskazanym w pkt 4) niniejszej SWZ terminie;</w:t>
      </w:r>
    </w:p>
    <w:p w14:paraId="55F10B4F" w14:textId="77777777" w:rsidR="0042593C" w:rsidRPr="00CA3161" w:rsidRDefault="002637E2" w:rsidP="0042593C">
      <w:pPr>
        <w:ind w:left="1080" w:hanging="720"/>
        <w:jc w:val="both"/>
        <w:rPr>
          <w:sz w:val="22"/>
          <w:szCs w:val="22"/>
        </w:rPr>
      </w:pPr>
      <w:r>
        <w:rPr>
          <w:sz w:val="22"/>
          <w:szCs w:val="22"/>
        </w:rPr>
        <w:t>4</w:t>
      </w:r>
      <w:r w:rsidR="0042593C" w:rsidRPr="00CA3161">
        <w:rPr>
          <w:sz w:val="22"/>
          <w:szCs w:val="22"/>
        </w:rPr>
        <w:t>.3</w:t>
      </w:r>
      <w:r w:rsidR="0042593C" w:rsidRPr="00CA3161">
        <w:rPr>
          <w:color w:val="000000"/>
          <w:sz w:val="22"/>
          <w:szCs w:val="22"/>
        </w:rPr>
        <w:tab/>
        <w:t>w</w:t>
      </w:r>
      <w:r w:rsidR="0042593C" w:rsidRPr="00CA3161">
        <w:rPr>
          <w:sz w:val="22"/>
          <w:szCs w:val="22"/>
        </w:rPr>
        <w:t xml:space="preserve">ykonawca musi zaoferować termin płatności wynoszący do 30 dni, licząc od dnia doręczenia prawidłowo wystawionej faktury VAT </w:t>
      </w:r>
      <w:r w:rsidR="0042593C" w:rsidRPr="00CA3161">
        <w:rPr>
          <w:color w:val="000000"/>
          <w:sz w:val="22"/>
          <w:szCs w:val="22"/>
        </w:rPr>
        <w:t xml:space="preserve">(odpowiedniej dla wymagań określonych we wzorze umowy) </w:t>
      </w:r>
      <w:r w:rsidR="0042593C" w:rsidRPr="00CA3161">
        <w:rPr>
          <w:sz w:val="22"/>
          <w:szCs w:val="22"/>
        </w:rPr>
        <w:t xml:space="preserve">do siedziby zamawiającego. </w:t>
      </w:r>
      <w:r w:rsidR="0042593C" w:rsidRPr="00CA3161">
        <w:rPr>
          <w:color w:val="000000"/>
          <w:sz w:val="22"/>
          <w:szCs w:val="22"/>
        </w:rPr>
        <w:t>Zamawiający nie przewiduje żadnych przedpłat ani zaliczek na poczet realizacji przedmiotu zamówienia</w:t>
      </w:r>
      <w:r w:rsidR="0042593C" w:rsidRPr="00CA3161">
        <w:rPr>
          <w:sz w:val="22"/>
          <w:szCs w:val="22"/>
        </w:rPr>
        <w:t>;</w:t>
      </w:r>
    </w:p>
    <w:p w14:paraId="1B4BCC3D" w14:textId="77777777" w:rsidR="0042593C" w:rsidRPr="00CA3161" w:rsidRDefault="002637E2" w:rsidP="0042593C">
      <w:pPr>
        <w:widowControl/>
        <w:tabs>
          <w:tab w:val="left" w:pos="426"/>
        </w:tabs>
        <w:suppressAutoHyphens w:val="0"/>
        <w:ind w:left="1080" w:hanging="720"/>
        <w:jc w:val="both"/>
        <w:rPr>
          <w:rFonts w:eastAsia="Calibri"/>
          <w:sz w:val="22"/>
          <w:szCs w:val="22"/>
          <w:lang w:eastAsia="en-US"/>
        </w:rPr>
      </w:pPr>
      <w:r>
        <w:rPr>
          <w:sz w:val="22"/>
          <w:szCs w:val="22"/>
        </w:rPr>
        <w:t>4</w:t>
      </w:r>
      <w:r w:rsidR="0042593C" w:rsidRPr="00CA3161">
        <w:rPr>
          <w:sz w:val="22"/>
          <w:szCs w:val="22"/>
        </w:rPr>
        <w:t>.4</w:t>
      </w:r>
      <w:r w:rsidR="0042593C" w:rsidRPr="00CA3161">
        <w:rPr>
          <w:color w:val="000000"/>
          <w:sz w:val="22"/>
          <w:szCs w:val="22"/>
        </w:rPr>
        <w:tab/>
        <w:t>w</w:t>
      </w:r>
      <w:r w:rsidR="0042593C" w:rsidRPr="00CA3161">
        <w:rPr>
          <w:sz w:val="22"/>
          <w:szCs w:val="22"/>
        </w:rPr>
        <w:t>ykonawca musi przedstawić cenę oferty za całość przedmiotu zamówienia w formie indywidualnej kalkulacji, przy uwzględnieniu wymagań i zapisów ujętych w załączniku A do SWZ oraz w niniejszej SWZ.</w:t>
      </w:r>
    </w:p>
    <w:p w14:paraId="45E70146" w14:textId="77777777" w:rsidR="006D6E53" w:rsidRPr="00CA3161" w:rsidRDefault="0042593C" w:rsidP="00CA3161">
      <w:pPr>
        <w:widowControl/>
        <w:numPr>
          <w:ilvl w:val="3"/>
          <w:numId w:val="1"/>
        </w:numPr>
        <w:tabs>
          <w:tab w:val="clear" w:pos="2880"/>
          <w:tab w:val="left" w:pos="426"/>
          <w:tab w:val="num" w:pos="502"/>
        </w:tabs>
        <w:suppressAutoHyphens w:val="0"/>
        <w:ind w:left="502"/>
        <w:jc w:val="both"/>
        <w:rPr>
          <w:rFonts w:eastAsia="Calibri"/>
          <w:sz w:val="22"/>
          <w:szCs w:val="22"/>
          <w:lang w:eastAsia="en-US"/>
        </w:rPr>
      </w:pPr>
      <w:r w:rsidRPr="00CA3161">
        <w:rPr>
          <w:rFonts w:eastAsia="Calibri"/>
          <w:sz w:val="22"/>
          <w:szCs w:val="22"/>
          <w:lang w:eastAsia="en-US"/>
        </w:rPr>
        <w:t xml:space="preserve">Opis przedmiotu zamówienia zgodny z nomenklaturą Wspólnego Słownika Zamówień Publicznych (CPV): </w:t>
      </w:r>
      <w:r w:rsidRPr="00CA3161">
        <w:rPr>
          <w:i/>
          <w:sz w:val="22"/>
          <w:szCs w:val="22"/>
        </w:rPr>
        <w:t>24111800-3 Azot ciekły.</w:t>
      </w:r>
    </w:p>
    <w:p w14:paraId="4A28AE59" w14:textId="77777777" w:rsidR="00CA3161" w:rsidRPr="00CA3161" w:rsidRDefault="00CA3161" w:rsidP="00CA3161">
      <w:pPr>
        <w:widowControl/>
        <w:tabs>
          <w:tab w:val="left" w:pos="426"/>
        </w:tabs>
        <w:suppressAutoHyphens w:val="0"/>
        <w:ind w:left="502"/>
        <w:jc w:val="both"/>
        <w:rPr>
          <w:rFonts w:eastAsia="Calibri"/>
          <w:sz w:val="22"/>
          <w:szCs w:val="22"/>
          <w:lang w:eastAsia="en-US"/>
        </w:rPr>
      </w:pPr>
    </w:p>
    <w:p w14:paraId="15B576F5" w14:textId="77777777" w:rsidR="00B63566" w:rsidRPr="00CA3161" w:rsidRDefault="00B63566" w:rsidP="00B63566">
      <w:pPr>
        <w:widowControl/>
        <w:suppressAutoHyphens w:val="0"/>
        <w:jc w:val="both"/>
        <w:rPr>
          <w:b/>
          <w:bCs/>
          <w:sz w:val="22"/>
          <w:szCs w:val="22"/>
        </w:rPr>
      </w:pPr>
      <w:r w:rsidRPr="00CA3161">
        <w:rPr>
          <w:b/>
          <w:bCs/>
          <w:sz w:val="22"/>
          <w:szCs w:val="22"/>
        </w:rPr>
        <w:t>Rozdział IV – Przedmiotowe środki dowodowe</w:t>
      </w:r>
    </w:p>
    <w:p w14:paraId="6DA15AAF" w14:textId="77777777" w:rsidR="006D6E53" w:rsidRPr="00CA3161" w:rsidRDefault="006D6E53" w:rsidP="00955066">
      <w:pPr>
        <w:pStyle w:val="Akapitzlist1"/>
        <w:numPr>
          <w:ilvl w:val="0"/>
          <w:numId w:val="0"/>
        </w:numPr>
        <w:ind w:left="426"/>
        <w:rPr>
          <w:sz w:val="22"/>
          <w:szCs w:val="22"/>
        </w:rPr>
      </w:pPr>
      <w:r w:rsidRPr="00CA3161">
        <w:rPr>
          <w:sz w:val="22"/>
          <w:szCs w:val="22"/>
        </w:rPr>
        <w:t>Zamawiający wymaga złożenia następujących przedmiotowych środków dowodowych:</w:t>
      </w:r>
      <w:r w:rsidR="00CA3161">
        <w:rPr>
          <w:sz w:val="22"/>
          <w:szCs w:val="22"/>
        </w:rPr>
        <w:br/>
      </w:r>
      <w:r w:rsidR="00643D8A" w:rsidRPr="00CA3161">
        <w:rPr>
          <w:i/>
          <w:iCs/>
          <w:sz w:val="22"/>
          <w:szCs w:val="22"/>
        </w:rPr>
        <w:t>Nie dotyczy</w:t>
      </w:r>
    </w:p>
    <w:p w14:paraId="6220E8ED" w14:textId="77777777" w:rsidR="00643D8A" w:rsidRPr="00CA3161" w:rsidRDefault="00643D8A" w:rsidP="00643D8A">
      <w:pPr>
        <w:pStyle w:val="Akapitzlist1"/>
        <w:numPr>
          <w:ilvl w:val="0"/>
          <w:numId w:val="0"/>
        </w:numPr>
        <w:ind w:left="426"/>
        <w:rPr>
          <w:sz w:val="22"/>
          <w:szCs w:val="22"/>
        </w:rPr>
      </w:pPr>
    </w:p>
    <w:p w14:paraId="2394C7F5" w14:textId="77777777" w:rsidR="00BE302C" w:rsidRPr="00CA3161" w:rsidRDefault="008463F6" w:rsidP="00AA37E1">
      <w:pPr>
        <w:widowControl/>
        <w:suppressAutoHyphens w:val="0"/>
        <w:jc w:val="both"/>
        <w:rPr>
          <w:b/>
          <w:bCs/>
          <w:sz w:val="22"/>
          <w:szCs w:val="22"/>
        </w:rPr>
      </w:pPr>
      <w:r w:rsidRPr="00CA3161">
        <w:rPr>
          <w:b/>
          <w:bCs/>
          <w:sz w:val="22"/>
          <w:szCs w:val="22"/>
        </w:rPr>
        <w:t>R</w:t>
      </w:r>
      <w:r w:rsidR="00B63566" w:rsidRPr="00CA3161">
        <w:rPr>
          <w:b/>
          <w:bCs/>
          <w:sz w:val="22"/>
          <w:szCs w:val="22"/>
        </w:rPr>
        <w:t xml:space="preserve">ozdział </w:t>
      </w:r>
      <w:r w:rsidRPr="00CA3161">
        <w:rPr>
          <w:b/>
          <w:bCs/>
          <w:sz w:val="22"/>
          <w:szCs w:val="22"/>
        </w:rPr>
        <w:t xml:space="preserve">V - </w:t>
      </w:r>
      <w:r w:rsidR="00BE302C" w:rsidRPr="00CA3161">
        <w:rPr>
          <w:b/>
          <w:bCs/>
          <w:sz w:val="22"/>
          <w:szCs w:val="22"/>
        </w:rPr>
        <w:t xml:space="preserve">Termin wykonania zamówienia. </w:t>
      </w:r>
    </w:p>
    <w:p w14:paraId="1DC7BF26" w14:textId="0CE7E1B9" w:rsidR="00D92C6C" w:rsidRPr="00010E21" w:rsidRDefault="005A55A8" w:rsidP="00010E21">
      <w:pPr>
        <w:pStyle w:val="Akapitzlist"/>
        <w:numPr>
          <w:ilvl w:val="6"/>
          <w:numId w:val="1"/>
        </w:numPr>
        <w:tabs>
          <w:tab w:val="clear" w:pos="5040"/>
          <w:tab w:val="num" w:pos="5387"/>
        </w:tabs>
        <w:adjustRightInd w:val="0"/>
        <w:ind w:left="284" w:hanging="284"/>
        <w:textAlignment w:val="baseline"/>
        <w:rPr>
          <w:sz w:val="22"/>
          <w:szCs w:val="22"/>
        </w:rPr>
      </w:pPr>
      <w:r w:rsidRPr="00CA3161">
        <w:rPr>
          <w:sz w:val="22"/>
          <w:szCs w:val="22"/>
        </w:rPr>
        <w:t xml:space="preserve">Zamówienie będzie realizowane w poniżej wskazanym terminie: </w:t>
      </w:r>
      <w:r w:rsidRPr="00603AB6">
        <w:rPr>
          <w:b/>
          <w:bCs/>
          <w:sz w:val="22"/>
          <w:szCs w:val="22"/>
        </w:rPr>
        <w:t xml:space="preserve">przez okres </w:t>
      </w:r>
      <w:r w:rsidR="00141347">
        <w:rPr>
          <w:b/>
          <w:bCs/>
          <w:sz w:val="22"/>
          <w:szCs w:val="22"/>
        </w:rPr>
        <w:t>6</w:t>
      </w:r>
      <w:r w:rsidR="00432686">
        <w:rPr>
          <w:b/>
          <w:bCs/>
          <w:sz w:val="22"/>
          <w:szCs w:val="22"/>
        </w:rPr>
        <w:t xml:space="preserve"> </w:t>
      </w:r>
      <w:r w:rsidRPr="00603AB6">
        <w:rPr>
          <w:b/>
          <w:bCs/>
          <w:sz w:val="22"/>
          <w:szCs w:val="22"/>
        </w:rPr>
        <w:t>miesięcy</w:t>
      </w:r>
      <w:r w:rsidRPr="00603AB6">
        <w:rPr>
          <w:sz w:val="22"/>
          <w:szCs w:val="22"/>
        </w:rPr>
        <w:t>, licząc od dnia udzielenia zamówienia, tj. zawarcia umowy lub do czasu wcześniejszego wyczerpania wskazanej w umowie kwoty wynagrodzenia brutto należnego wykonawcy za realizację przedmiotowego zamówienia.</w:t>
      </w:r>
      <w:r w:rsidR="00432686">
        <w:rPr>
          <w:sz w:val="22"/>
          <w:szCs w:val="22"/>
        </w:rPr>
        <w:t xml:space="preserve"> </w:t>
      </w:r>
      <w:r w:rsidR="00133BBE">
        <w:rPr>
          <w:sz w:val="22"/>
          <w:szCs w:val="22"/>
        </w:rPr>
        <w:t xml:space="preserve">Przy czym każdorazowe zamówienie ma być realizowane w terminie </w:t>
      </w:r>
      <w:r w:rsidR="00133BBE" w:rsidRPr="00133BBE">
        <w:rPr>
          <w:b/>
          <w:sz w:val="22"/>
          <w:szCs w:val="22"/>
        </w:rPr>
        <w:t xml:space="preserve">do </w:t>
      </w:r>
      <w:r w:rsidR="00432686">
        <w:rPr>
          <w:b/>
          <w:sz w:val="22"/>
          <w:szCs w:val="22"/>
        </w:rPr>
        <w:t>5</w:t>
      </w:r>
      <w:r w:rsidR="00432686" w:rsidRPr="00133BBE">
        <w:rPr>
          <w:b/>
          <w:sz w:val="22"/>
          <w:szCs w:val="22"/>
        </w:rPr>
        <w:t xml:space="preserve"> </w:t>
      </w:r>
      <w:r w:rsidR="00133BBE" w:rsidRPr="00133BBE">
        <w:rPr>
          <w:b/>
          <w:sz w:val="22"/>
          <w:szCs w:val="22"/>
        </w:rPr>
        <w:t xml:space="preserve">dni </w:t>
      </w:r>
      <w:r w:rsidR="005F6E9E">
        <w:rPr>
          <w:b/>
          <w:sz w:val="22"/>
          <w:szCs w:val="22"/>
        </w:rPr>
        <w:t>roboczych</w:t>
      </w:r>
      <w:r w:rsidR="00432686">
        <w:rPr>
          <w:b/>
          <w:sz w:val="22"/>
          <w:szCs w:val="22"/>
        </w:rPr>
        <w:t xml:space="preserve"> </w:t>
      </w:r>
      <w:r w:rsidR="00133BBE" w:rsidRPr="00133BBE">
        <w:rPr>
          <w:sz w:val="22"/>
          <w:szCs w:val="22"/>
        </w:rPr>
        <w:t xml:space="preserve">od dostarczenia zapotrzebowania przez Zamawiającego, </w:t>
      </w:r>
      <w:bookmarkStart w:id="2" w:name="_Hlk98073632"/>
      <w:r w:rsidR="00133BBE" w:rsidRPr="00133BBE">
        <w:rPr>
          <w:sz w:val="22"/>
          <w:szCs w:val="22"/>
        </w:rPr>
        <w:t>w dni robocze od poniedziałku do piątku, z wyłączeniem dni ustawowo wolnych od pracy, w  godzinach od 08:00 do 15:00</w:t>
      </w:r>
      <w:bookmarkEnd w:id="2"/>
      <w:r w:rsidR="00133BBE" w:rsidRPr="00133BBE">
        <w:rPr>
          <w:sz w:val="22"/>
          <w:szCs w:val="22"/>
        </w:rPr>
        <w:t xml:space="preserve">. Wykonawca jest zobowiązany do potwierdzenia terminu dostawy osobie wskazanej w </w:t>
      </w:r>
      <w:r w:rsidR="00133BBE">
        <w:rPr>
          <w:sz w:val="22"/>
          <w:szCs w:val="22"/>
        </w:rPr>
        <w:t>treści umowy</w:t>
      </w:r>
      <w:r w:rsidR="00133BBE" w:rsidRPr="00133BBE">
        <w:rPr>
          <w:sz w:val="22"/>
          <w:szCs w:val="22"/>
        </w:rPr>
        <w:t xml:space="preserve"> w formie pisemnej, lub e-mailem.</w:t>
      </w:r>
    </w:p>
    <w:p w14:paraId="12FCD0AD" w14:textId="77777777" w:rsidR="005A55A8" w:rsidRPr="00603AB6" w:rsidRDefault="005A55A8" w:rsidP="00D92C6C">
      <w:pPr>
        <w:pStyle w:val="Akapitzlist"/>
        <w:numPr>
          <w:ilvl w:val="6"/>
          <w:numId w:val="1"/>
        </w:numPr>
        <w:tabs>
          <w:tab w:val="clear" w:pos="5040"/>
        </w:tabs>
        <w:ind w:left="284" w:hanging="284"/>
        <w:jc w:val="left"/>
        <w:rPr>
          <w:color w:val="000000"/>
          <w:sz w:val="22"/>
          <w:szCs w:val="22"/>
        </w:rPr>
      </w:pPr>
      <w:r w:rsidRPr="00D92C6C">
        <w:rPr>
          <w:sz w:val="22"/>
          <w:szCs w:val="22"/>
        </w:rPr>
        <w:t>Wykonawca zapewnia gotowość do realizacji zamówienia w dniu zawarcia umowy.</w:t>
      </w:r>
    </w:p>
    <w:p w14:paraId="07DE3559" w14:textId="77777777" w:rsidR="00603AB6" w:rsidRPr="00F4466E" w:rsidRDefault="002637E2" w:rsidP="002637E2">
      <w:pPr>
        <w:pStyle w:val="Akapitzlist"/>
        <w:numPr>
          <w:ilvl w:val="6"/>
          <w:numId w:val="1"/>
        </w:numPr>
        <w:tabs>
          <w:tab w:val="clear" w:pos="5040"/>
        </w:tabs>
        <w:ind w:left="284" w:hanging="284"/>
        <w:jc w:val="left"/>
        <w:rPr>
          <w:color w:val="000000"/>
          <w:sz w:val="22"/>
          <w:szCs w:val="22"/>
        </w:rPr>
      </w:pPr>
      <w:r>
        <w:rPr>
          <w:b/>
          <w:i/>
          <w:sz w:val="22"/>
          <w:szCs w:val="22"/>
          <w:u w:val="single"/>
        </w:rPr>
        <w:t xml:space="preserve">Zamawiający </w:t>
      </w:r>
      <w:r w:rsidRPr="00CA3161">
        <w:rPr>
          <w:b/>
          <w:i/>
          <w:sz w:val="22"/>
          <w:szCs w:val="22"/>
          <w:u w:val="single"/>
        </w:rPr>
        <w:t>zaleca wykonawcom – przed sporządzeniem oferty – dokładne zapoznanie się z lokalizacją zbiorników, którymi dysponuje zamawiający</w:t>
      </w:r>
      <w:r>
        <w:rPr>
          <w:b/>
          <w:i/>
          <w:sz w:val="22"/>
          <w:szCs w:val="22"/>
          <w:u w:val="single"/>
        </w:rPr>
        <w:t xml:space="preserve"> oraz </w:t>
      </w:r>
      <w:r w:rsidRPr="00F4466E">
        <w:rPr>
          <w:color w:val="000000"/>
          <w:sz w:val="22"/>
          <w:szCs w:val="22"/>
          <w:u w:val="single"/>
        </w:rPr>
        <w:t>dopuszcza możliwość wizji lokalnej po uprzednim kontakcie z przedstawiciel</w:t>
      </w:r>
      <w:r w:rsidR="006E1FE0">
        <w:rPr>
          <w:color w:val="000000"/>
          <w:sz w:val="22"/>
          <w:szCs w:val="22"/>
          <w:u w:val="single"/>
        </w:rPr>
        <w:t>ami</w:t>
      </w:r>
      <w:r w:rsidRPr="00F4466E">
        <w:rPr>
          <w:color w:val="000000"/>
          <w:sz w:val="22"/>
          <w:szCs w:val="22"/>
          <w:u w:val="single"/>
        </w:rPr>
        <w:t xml:space="preserve"> Zamawiającego:</w:t>
      </w:r>
    </w:p>
    <w:p w14:paraId="72B14928" w14:textId="77777777" w:rsidR="002637E2" w:rsidRPr="00CA3161" w:rsidRDefault="002637E2" w:rsidP="00F4466E">
      <w:pPr>
        <w:numPr>
          <w:ilvl w:val="0"/>
          <w:numId w:val="87"/>
        </w:numPr>
        <w:tabs>
          <w:tab w:val="left" w:pos="1134"/>
        </w:tabs>
        <w:spacing w:after="100" w:afterAutospacing="1"/>
        <w:contextualSpacing/>
        <w:jc w:val="both"/>
        <w:rPr>
          <w:i/>
          <w:sz w:val="22"/>
          <w:szCs w:val="22"/>
        </w:rPr>
      </w:pPr>
      <w:r w:rsidRPr="00CA3161">
        <w:rPr>
          <w:sz w:val="22"/>
          <w:szCs w:val="22"/>
        </w:rPr>
        <w:t xml:space="preserve">Wydział Chemii UJ – </w:t>
      </w:r>
      <w:r>
        <w:rPr>
          <w:sz w:val="22"/>
          <w:szCs w:val="22"/>
        </w:rPr>
        <w:t>Monika Malesza</w:t>
      </w:r>
      <w:r w:rsidRPr="00CA3161">
        <w:rPr>
          <w:sz w:val="22"/>
          <w:szCs w:val="22"/>
        </w:rPr>
        <w:t>, nr tel. +48 12 686-</w:t>
      </w:r>
      <w:r>
        <w:rPr>
          <w:sz w:val="22"/>
          <w:szCs w:val="22"/>
        </w:rPr>
        <w:t>25-67</w:t>
      </w:r>
      <w:r w:rsidRPr="00CA3161">
        <w:rPr>
          <w:sz w:val="22"/>
          <w:szCs w:val="22"/>
        </w:rPr>
        <w:t xml:space="preserve">, </w:t>
      </w:r>
      <w:r>
        <w:rPr>
          <w:sz w:val="22"/>
          <w:szCs w:val="22"/>
        </w:rPr>
        <w:br/>
      </w:r>
      <w:hyperlink r:id="rId16" w:history="1">
        <w:r w:rsidRPr="009646D3">
          <w:rPr>
            <w:rStyle w:val="Hipercze"/>
            <w:i/>
            <w:sz w:val="22"/>
            <w:szCs w:val="22"/>
          </w:rPr>
          <w:t>monika.oparowska@uj.edu.pl</w:t>
        </w:r>
      </w:hyperlink>
    </w:p>
    <w:p w14:paraId="16507BB8" w14:textId="77777777" w:rsidR="002637E2" w:rsidRPr="00CA3161" w:rsidRDefault="002637E2" w:rsidP="00F4466E">
      <w:pPr>
        <w:numPr>
          <w:ilvl w:val="0"/>
          <w:numId w:val="87"/>
        </w:numPr>
        <w:tabs>
          <w:tab w:val="left" w:pos="1134"/>
        </w:tabs>
        <w:spacing w:before="100" w:beforeAutospacing="1" w:after="100" w:afterAutospacing="1"/>
        <w:contextualSpacing/>
        <w:jc w:val="both"/>
        <w:rPr>
          <w:sz w:val="22"/>
          <w:szCs w:val="22"/>
        </w:rPr>
      </w:pPr>
      <w:r w:rsidRPr="00CA3161">
        <w:rPr>
          <w:sz w:val="22"/>
          <w:szCs w:val="22"/>
        </w:rPr>
        <w:t xml:space="preserve">Wydział Fizyki, Astronomii i Informatyki Stosowanej UJ – Krzysztof Grzesiak, </w:t>
      </w:r>
      <w:r>
        <w:rPr>
          <w:sz w:val="22"/>
          <w:szCs w:val="22"/>
        </w:rPr>
        <w:br/>
      </w:r>
      <w:r w:rsidRPr="00CA3161">
        <w:rPr>
          <w:sz w:val="22"/>
          <w:szCs w:val="22"/>
        </w:rPr>
        <w:t xml:space="preserve">nr tel. 12 664-45-48, </w:t>
      </w:r>
      <w:hyperlink r:id="rId17" w:history="1">
        <w:r w:rsidRPr="00CA3161">
          <w:rPr>
            <w:rStyle w:val="Hipercze"/>
            <w:i/>
            <w:sz w:val="22"/>
            <w:szCs w:val="22"/>
          </w:rPr>
          <w:t>krzysztof.grzesiak@uj.edu.pl</w:t>
        </w:r>
      </w:hyperlink>
    </w:p>
    <w:p w14:paraId="28A702CF" w14:textId="77777777" w:rsidR="002637E2" w:rsidRPr="00CA3161" w:rsidRDefault="002637E2" w:rsidP="00F4466E">
      <w:pPr>
        <w:numPr>
          <w:ilvl w:val="0"/>
          <w:numId w:val="87"/>
        </w:numPr>
        <w:tabs>
          <w:tab w:val="left" w:pos="1134"/>
        </w:tabs>
        <w:spacing w:before="100" w:beforeAutospacing="1" w:after="100" w:afterAutospacing="1"/>
        <w:contextualSpacing/>
        <w:jc w:val="both"/>
        <w:rPr>
          <w:sz w:val="22"/>
          <w:szCs w:val="22"/>
        </w:rPr>
      </w:pPr>
      <w:r w:rsidRPr="00CA3161">
        <w:rPr>
          <w:sz w:val="22"/>
          <w:szCs w:val="22"/>
        </w:rPr>
        <w:t xml:space="preserve">Wydział Biotechnologii, Biofizyki i Biotechnologii UJ – </w:t>
      </w:r>
      <w:r w:rsidR="00CF164C">
        <w:rPr>
          <w:sz w:val="22"/>
          <w:szCs w:val="22"/>
        </w:rPr>
        <w:t>Marek Jung</w:t>
      </w:r>
      <w:r w:rsidRPr="00CA3161">
        <w:rPr>
          <w:sz w:val="22"/>
          <w:szCs w:val="22"/>
        </w:rPr>
        <w:t xml:space="preserve">, </w:t>
      </w:r>
      <w:r>
        <w:rPr>
          <w:sz w:val="22"/>
          <w:szCs w:val="22"/>
        </w:rPr>
        <w:br/>
      </w:r>
      <w:r w:rsidRPr="00CA3161">
        <w:rPr>
          <w:sz w:val="22"/>
          <w:szCs w:val="22"/>
        </w:rPr>
        <w:t>nr tel. 12 664-</w:t>
      </w:r>
      <w:r w:rsidR="009C612E">
        <w:rPr>
          <w:sz w:val="22"/>
          <w:szCs w:val="22"/>
        </w:rPr>
        <w:t>60</w:t>
      </w:r>
      <w:r w:rsidRPr="00CA3161">
        <w:rPr>
          <w:sz w:val="22"/>
          <w:szCs w:val="22"/>
        </w:rPr>
        <w:t xml:space="preserve"> -</w:t>
      </w:r>
      <w:r w:rsidR="009C612E">
        <w:rPr>
          <w:sz w:val="22"/>
          <w:szCs w:val="22"/>
        </w:rPr>
        <w:t>17</w:t>
      </w:r>
      <w:r w:rsidRPr="00CA3161">
        <w:rPr>
          <w:sz w:val="22"/>
          <w:szCs w:val="22"/>
        </w:rPr>
        <w:t xml:space="preserve">, </w:t>
      </w:r>
      <w:hyperlink r:id="rId18" w:history="1">
        <w:r w:rsidR="00556CAA" w:rsidRPr="004F2EFA">
          <w:rPr>
            <w:rStyle w:val="Hipercze"/>
            <w:i/>
            <w:iCs/>
          </w:rPr>
          <w:t>marek.jung@uj.edu.pl</w:t>
        </w:r>
      </w:hyperlink>
      <w:r w:rsidR="00556CAA" w:rsidRPr="004F2EFA">
        <w:rPr>
          <w:i/>
          <w:iCs/>
        </w:rPr>
        <w:t>;</w:t>
      </w:r>
    </w:p>
    <w:p w14:paraId="2A23852F" w14:textId="77777777" w:rsidR="008D155A" w:rsidRDefault="002637E2" w:rsidP="00A249AA">
      <w:pPr>
        <w:numPr>
          <w:ilvl w:val="0"/>
          <w:numId w:val="87"/>
        </w:numPr>
        <w:tabs>
          <w:tab w:val="left" w:pos="1134"/>
        </w:tabs>
        <w:spacing w:before="100" w:beforeAutospacing="1" w:after="100" w:afterAutospacing="1"/>
        <w:contextualSpacing/>
        <w:jc w:val="both"/>
        <w:rPr>
          <w:sz w:val="22"/>
          <w:szCs w:val="22"/>
        </w:rPr>
      </w:pPr>
      <w:r w:rsidRPr="00CA3161">
        <w:rPr>
          <w:sz w:val="22"/>
          <w:szCs w:val="22"/>
        </w:rPr>
        <w:t xml:space="preserve">Narodowe Centrum Promieniowania Synchrotronowego SOLARIS – Paweł Czernecki, </w:t>
      </w:r>
      <w:r>
        <w:rPr>
          <w:sz w:val="22"/>
          <w:szCs w:val="22"/>
        </w:rPr>
        <w:br/>
      </w:r>
      <w:r w:rsidRPr="00CA3161">
        <w:rPr>
          <w:sz w:val="22"/>
          <w:szCs w:val="22"/>
        </w:rPr>
        <w:t xml:space="preserve">nr tel. 519 307 997, </w:t>
      </w:r>
      <w:hyperlink r:id="rId19" w:history="1">
        <w:r w:rsidR="00BF5253" w:rsidRPr="00BF5253">
          <w:rPr>
            <w:rStyle w:val="Hipercze"/>
            <w:i/>
            <w:sz w:val="22"/>
            <w:szCs w:val="22"/>
          </w:rPr>
          <w:t>pawel.czernecki@uj.edu.pl</w:t>
        </w:r>
      </w:hyperlink>
      <w:r>
        <w:rPr>
          <w:sz w:val="22"/>
          <w:szCs w:val="22"/>
        </w:rPr>
        <w:t>.</w:t>
      </w:r>
    </w:p>
    <w:p w14:paraId="2FB92894" w14:textId="77777777" w:rsidR="00A249AA" w:rsidRPr="00A249AA" w:rsidRDefault="00A249AA" w:rsidP="00A249AA">
      <w:pPr>
        <w:tabs>
          <w:tab w:val="left" w:pos="1134"/>
        </w:tabs>
        <w:spacing w:before="100" w:beforeAutospacing="1" w:after="100" w:afterAutospacing="1"/>
        <w:ind w:left="786"/>
        <w:contextualSpacing/>
        <w:jc w:val="both"/>
        <w:rPr>
          <w:sz w:val="22"/>
          <w:szCs w:val="22"/>
        </w:rPr>
      </w:pPr>
    </w:p>
    <w:p w14:paraId="6D567AB2" w14:textId="77777777" w:rsidR="008D155A" w:rsidRPr="00CA3161" w:rsidRDefault="008463F6" w:rsidP="00B964CC">
      <w:pPr>
        <w:widowControl/>
        <w:suppressAutoHyphens w:val="0"/>
        <w:jc w:val="both"/>
        <w:rPr>
          <w:b/>
          <w:bCs/>
          <w:sz w:val="22"/>
          <w:szCs w:val="22"/>
        </w:rPr>
      </w:pPr>
      <w:r w:rsidRPr="00CA3161">
        <w:rPr>
          <w:b/>
          <w:bCs/>
          <w:sz w:val="22"/>
          <w:szCs w:val="22"/>
        </w:rPr>
        <w:t>Rozdział V</w:t>
      </w:r>
      <w:r w:rsidR="006562A7" w:rsidRPr="00CA3161">
        <w:rPr>
          <w:b/>
          <w:bCs/>
          <w:sz w:val="22"/>
          <w:szCs w:val="22"/>
        </w:rPr>
        <w:t>I</w:t>
      </w:r>
      <w:r w:rsidRPr="00CA3161">
        <w:rPr>
          <w:b/>
          <w:bCs/>
          <w:sz w:val="22"/>
          <w:szCs w:val="22"/>
        </w:rPr>
        <w:t xml:space="preserve"> - </w:t>
      </w:r>
      <w:r w:rsidR="008D155A" w:rsidRPr="00CA3161">
        <w:rPr>
          <w:b/>
          <w:bCs/>
          <w:sz w:val="22"/>
          <w:szCs w:val="22"/>
        </w:rPr>
        <w:t>Opis warunków podmiotowych udziału w postępowaniu.</w:t>
      </w:r>
    </w:p>
    <w:p w14:paraId="29AE0310" w14:textId="77777777" w:rsidR="00F61608" w:rsidRPr="00D33769" w:rsidRDefault="00F61608" w:rsidP="00A61438">
      <w:pPr>
        <w:pStyle w:val="Akapitzlist1"/>
        <w:numPr>
          <w:ilvl w:val="0"/>
          <w:numId w:val="30"/>
        </w:numPr>
        <w:ind w:left="426" w:hanging="426"/>
        <w:rPr>
          <w:i/>
          <w:iCs/>
          <w:sz w:val="22"/>
          <w:szCs w:val="22"/>
        </w:rPr>
      </w:pPr>
      <w:r w:rsidRPr="00CA3161">
        <w:rPr>
          <w:rFonts w:eastAsia="Calibri"/>
          <w:sz w:val="22"/>
          <w:szCs w:val="22"/>
        </w:rPr>
        <w:t xml:space="preserve">Zdolność do występowania w obrocie gospodarczym – </w:t>
      </w:r>
      <w:r w:rsidRPr="00D33769">
        <w:rPr>
          <w:rFonts w:eastAsia="Calibri"/>
          <w:i/>
          <w:iCs/>
          <w:sz w:val="22"/>
          <w:szCs w:val="22"/>
        </w:rPr>
        <w:t xml:space="preserve">Zamawiający nie </w:t>
      </w:r>
      <w:r w:rsidR="003D3BBC" w:rsidRPr="00D33769">
        <w:rPr>
          <w:rFonts w:eastAsia="Calibri"/>
          <w:i/>
          <w:iCs/>
          <w:sz w:val="22"/>
          <w:szCs w:val="22"/>
        </w:rPr>
        <w:t>wyznacza warunku w tym zakresie.</w:t>
      </w:r>
    </w:p>
    <w:p w14:paraId="13B85528" w14:textId="77777777" w:rsidR="005518A1" w:rsidRPr="00CA3161" w:rsidRDefault="00F61608" w:rsidP="00A61438">
      <w:pPr>
        <w:pStyle w:val="Akapitzlist1"/>
        <w:numPr>
          <w:ilvl w:val="0"/>
          <w:numId w:val="30"/>
        </w:numPr>
        <w:ind w:left="426" w:hanging="426"/>
        <w:rPr>
          <w:rFonts w:eastAsia="Calibri"/>
          <w:sz w:val="22"/>
          <w:szCs w:val="22"/>
        </w:rPr>
      </w:pPr>
      <w:r w:rsidRPr="00CA3161">
        <w:rPr>
          <w:rFonts w:eastAsia="Calibri"/>
          <w:sz w:val="22"/>
          <w:szCs w:val="22"/>
        </w:rPr>
        <w:t>Uprawnienia do prowadzenia określonej działalności gospodarczej lub zawodowej, o ile wynika to z odrębnych przepisów</w:t>
      </w:r>
      <w:r w:rsidR="005518A1" w:rsidRPr="00CA3161">
        <w:rPr>
          <w:rFonts w:eastAsia="Calibri"/>
          <w:sz w:val="22"/>
          <w:szCs w:val="22"/>
        </w:rPr>
        <w:t xml:space="preserve">– </w:t>
      </w:r>
      <w:r w:rsidR="005518A1" w:rsidRPr="00D33769">
        <w:rPr>
          <w:rFonts w:eastAsia="Calibri"/>
          <w:i/>
          <w:iCs/>
          <w:sz w:val="22"/>
          <w:szCs w:val="22"/>
        </w:rPr>
        <w:t xml:space="preserve">Zamawiający nie </w:t>
      </w:r>
      <w:r w:rsidR="003D3BBC" w:rsidRPr="00D33769">
        <w:rPr>
          <w:rFonts w:eastAsia="Calibri"/>
          <w:i/>
          <w:iCs/>
          <w:sz w:val="22"/>
          <w:szCs w:val="22"/>
        </w:rPr>
        <w:t>wyznacza warunku w tym zakresie</w:t>
      </w:r>
      <w:r w:rsidR="003D3BBC" w:rsidRPr="00CA3161">
        <w:rPr>
          <w:rFonts w:eastAsia="Calibri"/>
          <w:sz w:val="22"/>
          <w:szCs w:val="22"/>
        </w:rPr>
        <w:t>.</w:t>
      </w:r>
    </w:p>
    <w:p w14:paraId="21A798EE" w14:textId="77777777" w:rsidR="003D3BBC" w:rsidRPr="00CA3161" w:rsidRDefault="008D155A" w:rsidP="00A61438">
      <w:pPr>
        <w:pStyle w:val="Akapitzlist1"/>
        <w:numPr>
          <w:ilvl w:val="0"/>
          <w:numId w:val="30"/>
        </w:numPr>
        <w:ind w:left="426" w:hanging="426"/>
        <w:rPr>
          <w:sz w:val="22"/>
          <w:szCs w:val="22"/>
        </w:rPr>
      </w:pPr>
      <w:r w:rsidRPr="00CA3161">
        <w:rPr>
          <w:rFonts w:eastAsia="Calibri"/>
          <w:sz w:val="22"/>
          <w:szCs w:val="22"/>
        </w:rPr>
        <w:t xml:space="preserve">Sytuacja ekonomiczna lub finansowa – </w:t>
      </w:r>
      <w:r w:rsidR="003D3BBC" w:rsidRPr="00D33769">
        <w:rPr>
          <w:rFonts w:eastAsia="Calibri"/>
          <w:i/>
          <w:iCs/>
          <w:sz w:val="22"/>
          <w:szCs w:val="22"/>
        </w:rPr>
        <w:t>Zamawiający nie wyznacza warunku w tym zakresie.</w:t>
      </w:r>
    </w:p>
    <w:p w14:paraId="35A29B2F" w14:textId="77777777" w:rsidR="00537874" w:rsidRPr="00CA3161" w:rsidRDefault="00537874" w:rsidP="00A61438">
      <w:pPr>
        <w:pStyle w:val="Akapitzlist1"/>
        <w:numPr>
          <w:ilvl w:val="0"/>
          <w:numId w:val="30"/>
        </w:numPr>
        <w:ind w:left="426" w:hanging="426"/>
        <w:rPr>
          <w:sz w:val="22"/>
          <w:szCs w:val="22"/>
        </w:rPr>
      </w:pPr>
      <w:r w:rsidRPr="00CA3161">
        <w:rPr>
          <w:sz w:val="22"/>
          <w:szCs w:val="22"/>
        </w:rPr>
        <w:t xml:space="preserve">Zdolność techniczna lub zawodowa - </w:t>
      </w:r>
      <w:r w:rsidRPr="00D33769">
        <w:rPr>
          <w:rFonts w:eastAsia="Calibri"/>
          <w:i/>
          <w:iCs/>
          <w:sz w:val="22"/>
          <w:szCs w:val="22"/>
        </w:rPr>
        <w:t>Zamawiający nie wyznacza warunku w tym zakresie</w:t>
      </w:r>
      <w:r w:rsidRPr="00CA3161">
        <w:rPr>
          <w:rFonts w:eastAsia="Calibri"/>
          <w:sz w:val="22"/>
          <w:szCs w:val="22"/>
        </w:rPr>
        <w:t>.</w:t>
      </w:r>
    </w:p>
    <w:p w14:paraId="3A2820CF" w14:textId="77777777" w:rsidR="00930105" w:rsidRPr="00CA3161" w:rsidRDefault="00930105" w:rsidP="00930105">
      <w:pPr>
        <w:widowControl/>
        <w:tabs>
          <w:tab w:val="left" w:pos="900"/>
        </w:tabs>
        <w:suppressAutoHyphens w:val="0"/>
        <w:jc w:val="both"/>
        <w:rPr>
          <w:sz w:val="22"/>
          <w:szCs w:val="22"/>
        </w:rPr>
      </w:pPr>
    </w:p>
    <w:p w14:paraId="307F6AA9" w14:textId="77777777" w:rsidR="00930105" w:rsidRPr="00CA3161" w:rsidRDefault="008463F6" w:rsidP="00B964CC">
      <w:pPr>
        <w:widowControl/>
        <w:suppressAutoHyphens w:val="0"/>
        <w:jc w:val="both"/>
        <w:rPr>
          <w:b/>
          <w:bCs/>
          <w:sz w:val="22"/>
          <w:szCs w:val="22"/>
        </w:rPr>
      </w:pPr>
      <w:r w:rsidRPr="00CA3161">
        <w:rPr>
          <w:b/>
          <w:bCs/>
          <w:sz w:val="22"/>
          <w:szCs w:val="22"/>
        </w:rPr>
        <w:t>Rozdział VI</w:t>
      </w:r>
      <w:r w:rsidR="006562A7" w:rsidRPr="00CA3161">
        <w:rPr>
          <w:b/>
          <w:bCs/>
          <w:sz w:val="22"/>
          <w:szCs w:val="22"/>
        </w:rPr>
        <w:t xml:space="preserve">I </w:t>
      </w:r>
      <w:r w:rsidRPr="00CA3161">
        <w:rPr>
          <w:b/>
          <w:bCs/>
          <w:sz w:val="22"/>
          <w:szCs w:val="22"/>
        </w:rPr>
        <w:t xml:space="preserve">- </w:t>
      </w:r>
      <w:r w:rsidR="00930105" w:rsidRPr="00CA3161">
        <w:rPr>
          <w:b/>
          <w:bCs/>
          <w:sz w:val="22"/>
          <w:szCs w:val="22"/>
        </w:rPr>
        <w:t>Podstawy wykluczenia wykonawców.</w:t>
      </w:r>
    </w:p>
    <w:p w14:paraId="232B977C" w14:textId="77777777" w:rsidR="00AD71C8" w:rsidRPr="003A1CC0" w:rsidRDefault="00AD71C8" w:rsidP="00AD71C8">
      <w:pPr>
        <w:numPr>
          <w:ilvl w:val="0"/>
          <w:numId w:val="92"/>
        </w:numPr>
        <w:contextualSpacing/>
        <w:jc w:val="both"/>
        <w:rPr>
          <w:sz w:val="22"/>
          <w:szCs w:val="22"/>
        </w:rPr>
      </w:pPr>
      <w:r w:rsidRPr="003A1CC0">
        <w:rPr>
          <w:sz w:val="22"/>
          <w:szCs w:val="22"/>
        </w:rPr>
        <w:t>Zamawiający wykluczy wykonawcę w przypadku zaistnienia okoliczności przewidzianych postanowieniami:</w:t>
      </w:r>
    </w:p>
    <w:p w14:paraId="5A5F2B77" w14:textId="77777777" w:rsidR="00AD71C8" w:rsidRPr="003A1CC0" w:rsidRDefault="00AD71C8" w:rsidP="00AD71C8">
      <w:pPr>
        <w:widowControl/>
        <w:numPr>
          <w:ilvl w:val="1"/>
          <w:numId w:val="92"/>
        </w:numPr>
        <w:suppressAutoHyphens w:val="0"/>
        <w:spacing w:after="200"/>
        <w:ind w:left="851" w:hanging="425"/>
        <w:contextualSpacing/>
        <w:jc w:val="both"/>
        <w:rPr>
          <w:sz w:val="22"/>
          <w:szCs w:val="22"/>
        </w:rPr>
      </w:pPr>
      <w:r w:rsidRPr="003A1CC0">
        <w:rPr>
          <w:sz w:val="22"/>
          <w:szCs w:val="22"/>
        </w:rPr>
        <w:t xml:space="preserve">art. 108 ust. 1 PZP, z zastrzeżeniem art. 110 ust. 2; </w:t>
      </w:r>
    </w:p>
    <w:p w14:paraId="10134FA5" w14:textId="77777777" w:rsidR="00AD71C8" w:rsidRPr="003A1CC0" w:rsidRDefault="00AD71C8" w:rsidP="00AD71C8">
      <w:pPr>
        <w:widowControl/>
        <w:numPr>
          <w:ilvl w:val="1"/>
          <w:numId w:val="92"/>
        </w:numPr>
        <w:suppressAutoHyphens w:val="0"/>
        <w:ind w:left="851" w:hanging="425"/>
        <w:contextualSpacing/>
        <w:jc w:val="both"/>
        <w:rPr>
          <w:sz w:val="22"/>
          <w:szCs w:val="22"/>
        </w:rPr>
      </w:pPr>
      <w:bookmarkStart w:id="3" w:name="_Hlk101968999"/>
      <w:r w:rsidRPr="003A1CC0">
        <w:rPr>
          <w:sz w:val="22"/>
          <w:szCs w:val="22"/>
        </w:rPr>
        <w:t>art. 7 ust. 1 ustawy z dnia 13 kwietnia 2022 r. o szczególnych rozwiązaniach w zakresie przeciwdziałania wspieraniu agresji na Ukrainę oraz służących ochronie bezpieczeństwa narodowego (Dz.U. z 2022 r., poz. 835).</w:t>
      </w:r>
      <w:bookmarkEnd w:id="3"/>
    </w:p>
    <w:p w14:paraId="4FE3377F" w14:textId="77777777" w:rsidR="00080C08" w:rsidRPr="00E35BA2" w:rsidRDefault="0041766E" w:rsidP="00AD71C8">
      <w:pPr>
        <w:pStyle w:val="Akapitzlist1"/>
        <w:numPr>
          <w:ilvl w:val="0"/>
          <w:numId w:val="94"/>
        </w:numPr>
        <w:rPr>
          <w:rFonts w:eastAsia="Calibri"/>
          <w:sz w:val="22"/>
          <w:szCs w:val="22"/>
        </w:rPr>
      </w:pPr>
      <w:r w:rsidRPr="00E35BA2">
        <w:rPr>
          <w:rFonts w:eastAsia="Calibri"/>
          <w:sz w:val="22"/>
          <w:szCs w:val="22"/>
        </w:rPr>
        <w:t xml:space="preserve">Stosownie do treści art. </w:t>
      </w:r>
      <w:r w:rsidR="00FE5FF6" w:rsidRPr="00E35BA2">
        <w:rPr>
          <w:rFonts w:eastAsia="Calibri"/>
          <w:sz w:val="22"/>
          <w:szCs w:val="22"/>
        </w:rPr>
        <w:t>109</w:t>
      </w:r>
      <w:r w:rsidRPr="00E35BA2">
        <w:rPr>
          <w:rFonts w:eastAsia="Calibri"/>
          <w:sz w:val="22"/>
          <w:szCs w:val="22"/>
        </w:rPr>
        <w:t xml:space="preserve"> ust. </w:t>
      </w:r>
      <w:r w:rsidR="00FE5FF6" w:rsidRPr="00E35BA2">
        <w:rPr>
          <w:rFonts w:eastAsia="Calibri"/>
          <w:sz w:val="22"/>
          <w:szCs w:val="22"/>
        </w:rPr>
        <w:t>2</w:t>
      </w:r>
      <w:r w:rsidRPr="00E35BA2">
        <w:rPr>
          <w:rFonts w:eastAsia="Calibri"/>
          <w:sz w:val="22"/>
          <w:szCs w:val="22"/>
        </w:rPr>
        <w:t xml:space="preserve"> ustawy PZP, Zamawiający wykluczy z postępowania Wykonawcę:</w:t>
      </w:r>
    </w:p>
    <w:p w14:paraId="5AD4D2B6" w14:textId="77777777" w:rsidR="00080C08" w:rsidRPr="00CA3161" w:rsidRDefault="00E10E26" w:rsidP="00A523AB">
      <w:pPr>
        <w:pStyle w:val="Akapitzlist"/>
        <w:numPr>
          <w:ilvl w:val="0"/>
          <w:numId w:val="18"/>
        </w:numPr>
        <w:rPr>
          <w:sz w:val="22"/>
          <w:szCs w:val="22"/>
        </w:rPr>
      </w:pPr>
      <w:r w:rsidRPr="00CA3161">
        <w:rPr>
          <w:sz w:val="22"/>
          <w:szCs w:val="22"/>
        </w:rPr>
        <w:t>k</w:t>
      </w:r>
      <w:r w:rsidR="00FE5FF6" w:rsidRPr="00CA3161">
        <w:rPr>
          <w:sz w:val="22"/>
          <w:szCs w:val="22"/>
        </w:rPr>
        <w:t xml:space="preserve">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477880">
        <w:rPr>
          <w:sz w:val="22"/>
          <w:szCs w:val="22"/>
        </w:rPr>
        <w:br/>
      </w:r>
      <w:r w:rsidR="00FE5FF6" w:rsidRPr="00CA3161">
        <w:rPr>
          <w:sz w:val="22"/>
          <w:szCs w:val="22"/>
        </w:rPr>
        <w:t>z odsetkami lub grzywnami lub zawarł wiążące porozumienie w sprawie spłaty tych należności</w:t>
      </w:r>
      <w:r w:rsidR="00172DDC" w:rsidRPr="00CA3161">
        <w:rPr>
          <w:sz w:val="22"/>
          <w:szCs w:val="22"/>
        </w:rPr>
        <w:t>;</w:t>
      </w:r>
    </w:p>
    <w:p w14:paraId="31A46636" w14:textId="77777777" w:rsidR="00FE5FF6" w:rsidRPr="00CA3161" w:rsidRDefault="00FE5FF6" w:rsidP="00A523AB">
      <w:pPr>
        <w:pStyle w:val="Akapitzlist"/>
        <w:numPr>
          <w:ilvl w:val="0"/>
          <w:numId w:val="18"/>
        </w:numPr>
        <w:rPr>
          <w:sz w:val="22"/>
          <w:szCs w:val="22"/>
        </w:rPr>
      </w:pPr>
      <w:r w:rsidRPr="00CA3161">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CA3161">
        <w:rPr>
          <w:sz w:val="22"/>
          <w:szCs w:val="22"/>
        </w:rPr>
        <w:t>;</w:t>
      </w:r>
    </w:p>
    <w:p w14:paraId="0AF1F425" w14:textId="77777777" w:rsidR="00FE5FF6" w:rsidRPr="00CA3161" w:rsidRDefault="00FE5FF6" w:rsidP="00A523AB">
      <w:pPr>
        <w:pStyle w:val="Akapitzlist"/>
        <w:numPr>
          <w:ilvl w:val="0"/>
          <w:numId w:val="18"/>
        </w:numPr>
        <w:rPr>
          <w:sz w:val="22"/>
          <w:szCs w:val="22"/>
        </w:rPr>
      </w:pPr>
      <w:r w:rsidRPr="00CA3161">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CA3161">
        <w:rPr>
          <w:sz w:val="22"/>
          <w:szCs w:val="22"/>
        </w:rPr>
        <w:t>;</w:t>
      </w:r>
    </w:p>
    <w:p w14:paraId="7F2FF0B3" w14:textId="77777777" w:rsidR="00FE5FF6" w:rsidRPr="00CA3161" w:rsidRDefault="00FE5FF6" w:rsidP="00A523AB">
      <w:pPr>
        <w:pStyle w:val="Akapitzlist"/>
        <w:numPr>
          <w:ilvl w:val="0"/>
          <w:numId w:val="18"/>
        </w:numPr>
        <w:rPr>
          <w:sz w:val="22"/>
          <w:szCs w:val="22"/>
        </w:rPr>
      </w:pPr>
      <w:r w:rsidRPr="00CA3161">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D320B3F" w14:textId="77777777" w:rsidR="00FE5FF6" w:rsidRPr="00CA3161" w:rsidRDefault="00FE5FF6" w:rsidP="00A523AB">
      <w:pPr>
        <w:pStyle w:val="Akapitzlist"/>
        <w:numPr>
          <w:ilvl w:val="0"/>
          <w:numId w:val="18"/>
        </w:numPr>
        <w:rPr>
          <w:sz w:val="22"/>
          <w:szCs w:val="22"/>
        </w:rPr>
      </w:pPr>
      <w:r w:rsidRPr="00CA3161">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3E6526B" w14:textId="77777777" w:rsidR="00FE5FF6" w:rsidRPr="00CA3161" w:rsidRDefault="00FE5FF6" w:rsidP="00A523AB">
      <w:pPr>
        <w:pStyle w:val="Akapitzlist"/>
        <w:numPr>
          <w:ilvl w:val="0"/>
          <w:numId w:val="18"/>
        </w:numPr>
        <w:rPr>
          <w:sz w:val="22"/>
          <w:szCs w:val="22"/>
        </w:rPr>
      </w:pPr>
      <w:r w:rsidRPr="00CA3161">
        <w:rPr>
          <w:sz w:val="22"/>
          <w:szCs w:val="22"/>
        </w:rPr>
        <w:t xml:space="preserve">który bezprawnie wpływał lub próbował wpływać na czynności zamawiającego lub próbował pozyskać lub pozyskał informacje poufne, mogące dać mu przewagę w postępowaniu </w:t>
      </w:r>
      <w:r w:rsidR="00477880">
        <w:rPr>
          <w:sz w:val="22"/>
          <w:szCs w:val="22"/>
        </w:rPr>
        <w:br/>
      </w:r>
      <w:r w:rsidRPr="00CA3161">
        <w:rPr>
          <w:sz w:val="22"/>
          <w:szCs w:val="22"/>
        </w:rPr>
        <w:t xml:space="preserve">o udzielenie zamówienia; </w:t>
      </w:r>
    </w:p>
    <w:p w14:paraId="25F4A751" w14:textId="77777777" w:rsidR="00FE5FF6" w:rsidRPr="00CA3161" w:rsidRDefault="00FE5FF6" w:rsidP="00A523AB">
      <w:pPr>
        <w:pStyle w:val="Akapitzlist"/>
        <w:numPr>
          <w:ilvl w:val="0"/>
          <w:numId w:val="18"/>
        </w:numPr>
        <w:rPr>
          <w:sz w:val="22"/>
          <w:szCs w:val="22"/>
        </w:rPr>
      </w:pPr>
      <w:r w:rsidRPr="00CA3161">
        <w:rPr>
          <w:sz w:val="22"/>
          <w:szCs w:val="22"/>
        </w:rPr>
        <w:t xml:space="preserve">który w wyniku lekkomyślności lub niedbalstwa przedstawił informacje wprowadzające </w:t>
      </w:r>
      <w:r w:rsidR="00477880">
        <w:rPr>
          <w:sz w:val="22"/>
          <w:szCs w:val="22"/>
        </w:rPr>
        <w:br/>
      </w:r>
      <w:r w:rsidRPr="00CA3161">
        <w:rPr>
          <w:sz w:val="22"/>
          <w:szCs w:val="22"/>
        </w:rPr>
        <w:t xml:space="preserve">w błąd, co mogło mieć istotny wpływ na decyzje podejmowane przez zamawiającego </w:t>
      </w:r>
      <w:r w:rsidR="00477880">
        <w:rPr>
          <w:sz w:val="22"/>
          <w:szCs w:val="22"/>
        </w:rPr>
        <w:br/>
      </w:r>
      <w:r w:rsidRPr="00CA3161">
        <w:rPr>
          <w:sz w:val="22"/>
          <w:szCs w:val="22"/>
        </w:rPr>
        <w:t>w postępowaniu o udzielenie zamówienia.</w:t>
      </w:r>
    </w:p>
    <w:p w14:paraId="35C39D1A" w14:textId="77777777" w:rsidR="00FE5FF6" w:rsidRPr="00CA3161" w:rsidRDefault="00FE5FF6" w:rsidP="00B964CC">
      <w:pPr>
        <w:pStyle w:val="Akapitzlist1"/>
        <w:numPr>
          <w:ilvl w:val="6"/>
          <w:numId w:val="1"/>
        </w:numPr>
        <w:tabs>
          <w:tab w:val="clear" w:pos="5040"/>
          <w:tab w:val="num" w:pos="4680"/>
        </w:tabs>
        <w:ind w:left="426" w:hanging="426"/>
        <w:rPr>
          <w:rFonts w:eastAsia="Calibri"/>
          <w:sz w:val="22"/>
          <w:szCs w:val="22"/>
        </w:rPr>
      </w:pPr>
      <w:r w:rsidRPr="00CA3161">
        <w:rPr>
          <w:rFonts w:eastAsia="Calibri"/>
          <w:sz w:val="22"/>
          <w:szCs w:val="22"/>
        </w:rPr>
        <w:t xml:space="preserve">W przypadkach, o których mowa w ust. </w:t>
      </w:r>
      <w:r w:rsidR="00172DDC" w:rsidRPr="00CA3161">
        <w:rPr>
          <w:rFonts w:eastAsia="Calibri"/>
          <w:sz w:val="22"/>
          <w:szCs w:val="22"/>
        </w:rPr>
        <w:t>2</w:t>
      </w:r>
      <w:r w:rsidRPr="00CA3161">
        <w:rPr>
          <w:rFonts w:eastAsia="Calibri"/>
          <w:sz w:val="22"/>
          <w:szCs w:val="22"/>
        </w:rPr>
        <w:t xml:space="preserve"> pkt 1–</w:t>
      </w:r>
      <w:r w:rsidR="00172DDC" w:rsidRPr="00CA3161">
        <w:rPr>
          <w:rFonts w:eastAsia="Calibri"/>
          <w:sz w:val="22"/>
          <w:szCs w:val="22"/>
        </w:rPr>
        <w:t>4</w:t>
      </w:r>
      <w:r w:rsidRPr="00CA3161">
        <w:rPr>
          <w:rFonts w:eastAsia="Calibri"/>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CA3161">
        <w:rPr>
          <w:rFonts w:eastAsia="Calibri"/>
          <w:sz w:val="22"/>
          <w:szCs w:val="22"/>
        </w:rPr>
        <w:t xml:space="preserve"> 2 pkt 2</w:t>
      </w:r>
      <w:r w:rsidRPr="00CA3161">
        <w:rPr>
          <w:rFonts w:eastAsia="Calibri"/>
          <w:sz w:val="22"/>
          <w:szCs w:val="22"/>
        </w:rPr>
        <w:t>, jest wystarczająca do wykonania zamówienia</w:t>
      </w:r>
      <w:r w:rsidR="00172DDC" w:rsidRPr="00CA3161">
        <w:rPr>
          <w:rFonts w:eastAsia="Calibri"/>
          <w:sz w:val="22"/>
          <w:szCs w:val="22"/>
        </w:rPr>
        <w:t>.</w:t>
      </w:r>
    </w:p>
    <w:p w14:paraId="2C6EBDA5"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2F6E3C8F" w14:textId="77777777" w:rsidR="004462E2" w:rsidRPr="00CA3161" w:rsidRDefault="004462E2" w:rsidP="004462E2">
      <w:pPr>
        <w:widowControl/>
        <w:suppressAutoHyphens w:val="0"/>
        <w:jc w:val="both"/>
        <w:rPr>
          <w:b/>
          <w:bCs/>
          <w:sz w:val="22"/>
          <w:szCs w:val="22"/>
        </w:rPr>
      </w:pPr>
      <w:r w:rsidRPr="00CA3161">
        <w:rPr>
          <w:b/>
          <w:bCs/>
          <w:sz w:val="22"/>
          <w:szCs w:val="22"/>
        </w:rPr>
        <w:t xml:space="preserve">Rozdział VIII - Wykaz oświadczeń i dokumentów, jakie mają dostarczyć Wykonawcy </w:t>
      </w:r>
      <w:r w:rsidR="00643D8A" w:rsidRPr="00CA3161">
        <w:rPr>
          <w:b/>
          <w:bCs/>
          <w:sz w:val="22"/>
          <w:szCs w:val="22"/>
        </w:rPr>
        <w:br/>
      </w:r>
      <w:r w:rsidRPr="00CA3161">
        <w:rPr>
          <w:b/>
          <w:bCs/>
          <w:sz w:val="22"/>
          <w:szCs w:val="22"/>
        </w:rPr>
        <w:t xml:space="preserve">w celu potwierdzenia spełnienia warunków udziału w postępowaniu oraz braku podstaw </w:t>
      </w:r>
      <w:r w:rsidR="00A20DF6">
        <w:rPr>
          <w:b/>
          <w:bCs/>
          <w:sz w:val="22"/>
          <w:szCs w:val="22"/>
        </w:rPr>
        <w:br/>
      </w:r>
      <w:r w:rsidRPr="00CA3161">
        <w:rPr>
          <w:b/>
          <w:bCs/>
          <w:sz w:val="22"/>
          <w:szCs w:val="22"/>
        </w:rPr>
        <w:t>do wykluczenia.</w:t>
      </w:r>
    </w:p>
    <w:p w14:paraId="3315F6B8" w14:textId="77777777" w:rsidR="004462E2" w:rsidRPr="00CA3161" w:rsidRDefault="004462E2" w:rsidP="004462E2">
      <w:pPr>
        <w:pStyle w:val="Akapitzlist1"/>
        <w:numPr>
          <w:ilvl w:val="7"/>
          <w:numId w:val="1"/>
        </w:numPr>
        <w:tabs>
          <w:tab w:val="clear" w:pos="5760"/>
          <w:tab w:val="num" w:pos="5400"/>
        </w:tabs>
        <w:ind w:left="426" w:hanging="426"/>
        <w:rPr>
          <w:rFonts w:eastAsia="Calibri" w:cs="Times New Roman"/>
          <w:sz w:val="22"/>
          <w:szCs w:val="22"/>
        </w:rPr>
      </w:pPr>
      <w:r w:rsidRPr="00CA3161">
        <w:rPr>
          <w:rFonts w:eastAsia="Calibri" w:cs="Times New Roman"/>
          <w:sz w:val="22"/>
          <w:szCs w:val="22"/>
        </w:rPr>
        <w:t>Oświadczenia składane obligatoryjnie wraz z ofertą:</w:t>
      </w:r>
    </w:p>
    <w:p w14:paraId="6CA6B03B" w14:textId="77777777" w:rsidR="004462E2" w:rsidRPr="00CA3161" w:rsidRDefault="004462E2" w:rsidP="00A61438">
      <w:pPr>
        <w:pStyle w:val="Akapitzlist"/>
        <w:numPr>
          <w:ilvl w:val="1"/>
          <w:numId w:val="47"/>
        </w:numPr>
        <w:ind w:left="851" w:hanging="425"/>
        <w:rPr>
          <w:sz w:val="22"/>
          <w:szCs w:val="22"/>
        </w:rPr>
      </w:pPr>
      <w:r w:rsidRPr="00CA3161">
        <w:rPr>
          <w:sz w:val="22"/>
          <w:szCs w:val="22"/>
        </w:rPr>
        <w:t xml:space="preserve">W celu potwierdzenia braku podstaw do wykluczenia Wykonawcy z postępowania o udzielenie zamówienia publicznego w okolicznościach, o których mowa </w:t>
      </w:r>
      <w:r w:rsidR="002B0A64" w:rsidRPr="00CA3161">
        <w:rPr>
          <w:sz w:val="22"/>
          <w:szCs w:val="22"/>
        </w:rPr>
        <w:br/>
      </w:r>
      <w:r w:rsidRPr="00CA3161">
        <w:rPr>
          <w:sz w:val="22"/>
          <w:szCs w:val="22"/>
        </w:rPr>
        <w:t xml:space="preserve">w Rozdziale VII SWZ, Wykonawca musi dołączyć do oferty oświadczenie Wykonawcy </w:t>
      </w:r>
      <w:r w:rsidR="00CA3161">
        <w:rPr>
          <w:sz w:val="22"/>
          <w:szCs w:val="22"/>
        </w:rPr>
        <w:br/>
      </w:r>
      <w:r w:rsidRPr="00CA3161">
        <w:rPr>
          <w:sz w:val="22"/>
          <w:szCs w:val="22"/>
        </w:rPr>
        <w:t>o braku podstaw do wykluczenia według wzoru stanowiącego załącznik nr 1 do formularza oferty.</w:t>
      </w:r>
    </w:p>
    <w:p w14:paraId="51C3BAE6" w14:textId="77777777" w:rsidR="004462E2" w:rsidRPr="00CA3161" w:rsidRDefault="004462E2" w:rsidP="00A61438">
      <w:pPr>
        <w:pStyle w:val="Akapitzlist"/>
        <w:numPr>
          <w:ilvl w:val="1"/>
          <w:numId w:val="47"/>
        </w:numPr>
        <w:ind w:left="851" w:hanging="425"/>
        <w:rPr>
          <w:sz w:val="22"/>
          <w:szCs w:val="22"/>
        </w:rPr>
      </w:pPr>
      <w:r w:rsidRPr="00CA3161">
        <w:rPr>
          <w:sz w:val="22"/>
          <w:szCs w:val="22"/>
        </w:rPr>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5CE5DFF2" w14:textId="77777777" w:rsidR="004462E2" w:rsidRPr="00CA3161" w:rsidRDefault="004462E2" w:rsidP="00A61438">
      <w:pPr>
        <w:pStyle w:val="Akapitzlist"/>
        <w:numPr>
          <w:ilvl w:val="1"/>
          <w:numId w:val="47"/>
        </w:numPr>
        <w:ind w:left="851" w:hanging="425"/>
        <w:rPr>
          <w:sz w:val="22"/>
          <w:szCs w:val="22"/>
        </w:rPr>
      </w:pPr>
      <w:r w:rsidRPr="00CA3161">
        <w:rPr>
          <w:sz w:val="22"/>
          <w:szCs w:val="22"/>
        </w:rPr>
        <w:t>W przypadku wspólnego ubiegania się o zamówienie przez Wykonawców, oświadczenie w celu potwierdzenia braku podstaw do wykluczenia, o których mowa w punkcie 1.1 składa każdy z Wykonawców wspólnie ubiegających się o zamówienie.</w:t>
      </w:r>
    </w:p>
    <w:p w14:paraId="79CD314F" w14:textId="77777777" w:rsidR="004462E2" w:rsidRPr="00CA3161" w:rsidRDefault="004462E2" w:rsidP="004462E2">
      <w:pPr>
        <w:pStyle w:val="Akapitzlist1"/>
        <w:numPr>
          <w:ilvl w:val="7"/>
          <w:numId w:val="1"/>
        </w:numPr>
        <w:tabs>
          <w:tab w:val="clear" w:pos="5760"/>
          <w:tab w:val="num" w:pos="5400"/>
        </w:tabs>
        <w:ind w:left="426" w:hanging="426"/>
        <w:rPr>
          <w:rFonts w:eastAsia="Calibri" w:cs="Times New Roman"/>
          <w:sz w:val="22"/>
          <w:szCs w:val="22"/>
        </w:rPr>
      </w:pPr>
      <w:r w:rsidRPr="00CA3161">
        <w:rPr>
          <w:rFonts w:eastAsia="Calibri" w:cs="Times New Roman"/>
          <w:sz w:val="22"/>
          <w:szCs w:val="22"/>
        </w:rPr>
        <w:t>Dokumenty i oświadczenia, które Wykonawca będzie zobowiązany złożyć na wezwanie Zamawiającego – dotyczy Wykonawcy, którego oferta została najwyżej oceniona:</w:t>
      </w:r>
    </w:p>
    <w:p w14:paraId="4FE9A134" w14:textId="77777777" w:rsidR="004462E2" w:rsidRPr="00652748" w:rsidRDefault="004462E2" w:rsidP="004462E2">
      <w:pPr>
        <w:pStyle w:val="Akapitzlist1"/>
        <w:numPr>
          <w:ilvl w:val="0"/>
          <w:numId w:val="0"/>
        </w:numPr>
        <w:ind w:left="851"/>
        <w:rPr>
          <w:rFonts w:eastAsia="Calibri" w:cs="Times New Roman"/>
          <w:i/>
          <w:iCs/>
          <w:sz w:val="22"/>
          <w:szCs w:val="22"/>
        </w:rPr>
      </w:pPr>
      <w:r w:rsidRPr="00652748">
        <w:rPr>
          <w:rFonts w:eastAsia="Calibri" w:cs="Times New Roman"/>
          <w:i/>
          <w:iCs/>
          <w:sz w:val="22"/>
          <w:szCs w:val="22"/>
        </w:rPr>
        <w:t>Nie dotyczy.</w:t>
      </w:r>
    </w:p>
    <w:p w14:paraId="50DA2B52" w14:textId="77777777" w:rsidR="004462E2" w:rsidRPr="00CA3161" w:rsidRDefault="004462E2" w:rsidP="004462E2">
      <w:pPr>
        <w:pStyle w:val="Akapitzlist1"/>
        <w:numPr>
          <w:ilvl w:val="7"/>
          <w:numId w:val="1"/>
        </w:numPr>
        <w:tabs>
          <w:tab w:val="clear" w:pos="5760"/>
          <w:tab w:val="num" w:pos="5400"/>
        </w:tabs>
        <w:ind w:left="426" w:hanging="426"/>
        <w:rPr>
          <w:rFonts w:cs="Times New Roman"/>
          <w:sz w:val="22"/>
          <w:szCs w:val="22"/>
        </w:rPr>
      </w:pPr>
      <w:r w:rsidRPr="00CA3161">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CBCC40D" w14:textId="77777777" w:rsidR="00236C1E" w:rsidRDefault="00236C1E" w:rsidP="00236C1E">
      <w:pPr>
        <w:autoSpaceDE w:val="0"/>
        <w:autoSpaceDN w:val="0"/>
        <w:adjustRightInd w:val="0"/>
        <w:jc w:val="both"/>
        <w:rPr>
          <w:rFonts w:eastAsia="Calibri"/>
          <w:bCs/>
          <w:color w:val="000000"/>
          <w:highlight w:val="yellow"/>
        </w:rPr>
      </w:pPr>
    </w:p>
    <w:p w14:paraId="50BA09B4" w14:textId="77777777" w:rsidR="00930105" w:rsidRPr="00CA3161" w:rsidRDefault="008463F6" w:rsidP="00B57432">
      <w:pPr>
        <w:widowControl/>
        <w:suppressAutoHyphens w:val="0"/>
        <w:jc w:val="both"/>
        <w:rPr>
          <w:b/>
          <w:bCs/>
          <w:sz w:val="22"/>
          <w:szCs w:val="22"/>
        </w:rPr>
      </w:pPr>
      <w:r w:rsidRPr="00CA3161">
        <w:rPr>
          <w:b/>
          <w:bCs/>
          <w:sz w:val="22"/>
          <w:szCs w:val="22"/>
        </w:rPr>
        <w:t xml:space="preserve">Rozdział </w:t>
      </w:r>
      <w:r w:rsidR="00A671FB" w:rsidRPr="00CA3161">
        <w:rPr>
          <w:b/>
          <w:bCs/>
          <w:sz w:val="22"/>
          <w:szCs w:val="22"/>
        </w:rPr>
        <w:t>IX</w:t>
      </w:r>
      <w:r w:rsidRPr="00CA3161">
        <w:rPr>
          <w:b/>
          <w:bCs/>
          <w:sz w:val="22"/>
          <w:szCs w:val="22"/>
        </w:rPr>
        <w:t xml:space="preserve"> - </w:t>
      </w:r>
      <w:r w:rsidR="00930105" w:rsidRPr="00CA3161">
        <w:rPr>
          <w:b/>
          <w:bCs/>
          <w:sz w:val="22"/>
          <w:szCs w:val="22"/>
        </w:rPr>
        <w:t xml:space="preserve">Informacja o sposobie porozumiewania się Zamawiającego z Wykonawcami oraz przekazywania oświadczeń i dokumentów, a także wskazanie osób uprawnionych </w:t>
      </w:r>
      <w:r w:rsidR="00477880">
        <w:rPr>
          <w:b/>
          <w:bCs/>
          <w:sz w:val="22"/>
          <w:szCs w:val="22"/>
        </w:rPr>
        <w:br/>
      </w:r>
      <w:r w:rsidR="00930105" w:rsidRPr="00CA3161">
        <w:rPr>
          <w:b/>
          <w:bCs/>
          <w:sz w:val="22"/>
          <w:szCs w:val="22"/>
        </w:rPr>
        <w:t>do porozumiewania się z Wykonawcami.</w:t>
      </w:r>
    </w:p>
    <w:p w14:paraId="0C131636" w14:textId="77777777" w:rsidR="00EA79AC" w:rsidRDefault="00EA79AC" w:rsidP="00EA79AC">
      <w:pPr>
        <w:widowControl/>
        <w:numPr>
          <w:ilvl w:val="0"/>
          <w:numId w:val="76"/>
        </w:numPr>
        <w:suppressAutoHyphens w:val="0"/>
        <w:ind w:left="426" w:hanging="426"/>
        <w:contextualSpacing/>
        <w:jc w:val="both"/>
        <w:rPr>
          <w:bCs/>
          <w:sz w:val="23"/>
          <w:szCs w:val="23"/>
        </w:rPr>
      </w:pPr>
      <w:r>
        <w:rPr>
          <w:bCs/>
          <w:sz w:val="23"/>
          <w:szCs w:val="23"/>
        </w:rPr>
        <w:t>Informacje ogólne.</w:t>
      </w:r>
    </w:p>
    <w:p w14:paraId="5347C499" w14:textId="77777777" w:rsidR="00EA79AC" w:rsidRDefault="00EA79AC" w:rsidP="00EA79AC">
      <w:pPr>
        <w:widowControl/>
        <w:numPr>
          <w:ilvl w:val="1"/>
          <w:numId w:val="76"/>
        </w:numPr>
        <w:suppressAutoHyphens w:val="0"/>
        <w:ind w:left="1134" w:hanging="567"/>
        <w:contextualSpacing/>
        <w:jc w:val="both"/>
        <w:rPr>
          <w:sz w:val="23"/>
          <w:szCs w:val="23"/>
        </w:rPr>
      </w:pPr>
      <w:r>
        <w:rPr>
          <w:sz w:val="23"/>
          <w:szCs w:val="23"/>
        </w:rPr>
        <w:t xml:space="preserve">Postępowanie o udzielenie zamówienia publicznego prowadzone jest przy użyciu narzędzia komercyjnego </w:t>
      </w:r>
      <w:hyperlink r:id="rId20" w:history="1">
        <w:r>
          <w:rPr>
            <w:rStyle w:val="Hipercze"/>
            <w:sz w:val="23"/>
            <w:szCs w:val="23"/>
          </w:rPr>
          <w:t>https://platformazakupowa.pl</w:t>
        </w:r>
      </w:hyperlink>
      <w:r>
        <w:rPr>
          <w:sz w:val="23"/>
          <w:szCs w:val="23"/>
        </w:rPr>
        <w:t xml:space="preserve"> – adres profilu nabywcy: </w:t>
      </w:r>
      <w:hyperlink r:id="rId21" w:history="1">
        <w:r>
          <w:rPr>
            <w:rStyle w:val="Hipercze"/>
            <w:sz w:val="23"/>
            <w:szCs w:val="23"/>
          </w:rPr>
          <w:t>https://platformazakupowa.pl/pn/uj_edu</w:t>
        </w:r>
      </w:hyperlink>
    </w:p>
    <w:p w14:paraId="034DF727" w14:textId="77777777" w:rsidR="00EA79AC" w:rsidRDefault="00EA79AC" w:rsidP="00EA79AC">
      <w:pPr>
        <w:widowControl/>
        <w:numPr>
          <w:ilvl w:val="1"/>
          <w:numId w:val="76"/>
        </w:numPr>
        <w:suppressAutoHyphens w:val="0"/>
        <w:ind w:left="1134" w:hanging="567"/>
        <w:contextualSpacing/>
        <w:jc w:val="both"/>
        <w:rPr>
          <w:sz w:val="23"/>
          <w:szCs w:val="23"/>
        </w:rPr>
      </w:pPr>
      <w:r>
        <w:rPr>
          <w:color w:val="000000"/>
          <w:sz w:val="23"/>
          <w:szCs w:val="23"/>
        </w:rPr>
        <w:t>Wykonawca przystępując do niniejszego postępowania o udzielenie zamówienia publicznego:</w:t>
      </w:r>
    </w:p>
    <w:p w14:paraId="610F5747" w14:textId="77777777" w:rsidR="00EA79AC" w:rsidRDefault="00EA79AC" w:rsidP="00EA79AC">
      <w:pPr>
        <w:widowControl/>
        <w:numPr>
          <w:ilvl w:val="2"/>
          <w:numId w:val="76"/>
        </w:numPr>
        <w:suppressAutoHyphens w:val="0"/>
        <w:ind w:left="1843" w:hanging="709"/>
        <w:contextualSpacing/>
        <w:jc w:val="both"/>
        <w:rPr>
          <w:color w:val="000000"/>
          <w:sz w:val="23"/>
          <w:szCs w:val="23"/>
        </w:rPr>
      </w:pPr>
      <w:r>
        <w:rPr>
          <w:color w:val="000000"/>
          <w:sz w:val="23"/>
          <w:szCs w:val="23"/>
        </w:rPr>
        <w:t xml:space="preserve">akceptuje warunki korzystania z </w:t>
      </w:r>
      <w:hyperlink r:id="rId22" w:history="1">
        <w:r>
          <w:rPr>
            <w:rStyle w:val="Hipercze"/>
            <w:sz w:val="23"/>
            <w:szCs w:val="23"/>
          </w:rPr>
          <w:t>https://platformazakupowa.pl</w:t>
        </w:r>
      </w:hyperlink>
      <w:r>
        <w:rPr>
          <w:color w:val="000000"/>
          <w:sz w:val="23"/>
          <w:szCs w:val="23"/>
        </w:rPr>
        <w:t xml:space="preserve"> określone w regulaminie zamieszczonym w zakładce „Regulamin” oraz uznaje go za wiążący;</w:t>
      </w:r>
    </w:p>
    <w:p w14:paraId="24941CE8" w14:textId="77777777" w:rsidR="00EA79AC" w:rsidRDefault="00EA79AC" w:rsidP="00EA79AC">
      <w:pPr>
        <w:widowControl/>
        <w:numPr>
          <w:ilvl w:val="2"/>
          <w:numId w:val="76"/>
        </w:numPr>
        <w:suppressAutoHyphens w:val="0"/>
        <w:ind w:left="1843" w:hanging="709"/>
        <w:contextualSpacing/>
        <w:jc w:val="both"/>
        <w:rPr>
          <w:color w:val="000000"/>
          <w:sz w:val="23"/>
          <w:szCs w:val="23"/>
        </w:rPr>
      </w:pPr>
      <w:r>
        <w:rPr>
          <w:color w:val="000000"/>
          <w:sz w:val="23"/>
          <w:szCs w:val="23"/>
        </w:rPr>
        <w:t xml:space="preserve">zapozna się z instrukcją korzystania z </w:t>
      </w:r>
      <w:hyperlink r:id="rId23" w:history="1">
        <w:r>
          <w:rPr>
            <w:rStyle w:val="Hipercze"/>
            <w:sz w:val="23"/>
            <w:szCs w:val="23"/>
          </w:rPr>
          <w:t>https://platformazakupowa.pl</w:t>
        </w:r>
      </w:hyperlink>
      <w:r>
        <w:rPr>
          <w:color w:val="000000"/>
          <w:sz w:val="23"/>
          <w:szCs w:val="23"/>
        </w:rPr>
        <w:t xml:space="preserve">, a w szczególności z zasadami logowania, składania wniosków o wyjaśnienie treści SWZ, składania ofert oraz dokonywania innych czynności w niniejszym postępowaniu przy użyciu </w:t>
      </w:r>
      <w:hyperlink r:id="rId24" w:history="1">
        <w:r>
          <w:rPr>
            <w:rStyle w:val="Hipercze"/>
            <w:sz w:val="23"/>
            <w:szCs w:val="23"/>
          </w:rPr>
          <w:t>https://platformazakupowa.pl</w:t>
        </w:r>
      </w:hyperlink>
      <w:r>
        <w:rPr>
          <w:color w:val="000000"/>
          <w:sz w:val="23"/>
          <w:szCs w:val="23"/>
        </w:rPr>
        <w:t xml:space="preserve"> dostępną na </w:t>
      </w:r>
      <w:hyperlink r:id="rId25" w:history="1">
        <w:r>
          <w:rPr>
            <w:rStyle w:val="Hipercze"/>
            <w:sz w:val="23"/>
            <w:szCs w:val="23"/>
          </w:rPr>
          <w:t>https://platformazakupowa.pl</w:t>
        </w:r>
      </w:hyperlink>
      <w:r>
        <w:rPr>
          <w:color w:val="000000"/>
          <w:sz w:val="23"/>
          <w:szCs w:val="23"/>
        </w:rPr>
        <w:t xml:space="preserve"> – link poniżej:</w:t>
      </w:r>
    </w:p>
    <w:p w14:paraId="6125C027" w14:textId="77777777" w:rsidR="00EA79AC" w:rsidRDefault="007156D4" w:rsidP="00EA79AC">
      <w:pPr>
        <w:widowControl/>
        <w:suppressAutoHyphens w:val="0"/>
        <w:ind w:left="1843" w:right="-142"/>
        <w:jc w:val="both"/>
        <w:rPr>
          <w:color w:val="000000"/>
          <w:sz w:val="23"/>
          <w:szCs w:val="23"/>
        </w:rPr>
      </w:pPr>
      <w:hyperlink r:id="rId26" w:history="1">
        <w:r w:rsidR="00EA79AC">
          <w:rPr>
            <w:rStyle w:val="Hipercze"/>
            <w:sz w:val="23"/>
            <w:szCs w:val="23"/>
          </w:rPr>
          <w:t>https://drive.google.com/file/d/1Kd1DttbBeiNWt4q4slS4t76lZVKPbkyD/view</w:t>
        </w:r>
      </w:hyperlink>
      <w:r w:rsidR="00EA79AC">
        <w:rPr>
          <w:color w:val="000000"/>
          <w:sz w:val="23"/>
          <w:szCs w:val="23"/>
        </w:rPr>
        <w:t xml:space="preserve"> lub w zakładce: </w:t>
      </w:r>
      <w:hyperlink r:id="rId27" w:history="1">
        <w:r w:rsidR="00EA79AC">
          <w:rPr>
            <w:rStyle w:val="Hipercze"/>
            <w:sz w:val="23"/>
            <w:szCs w:val="23"/>
          </w:rPr>
          <w:t>https://platformazakupowa.pl/strona/45-instrukcje</w:t>
        </w:r>
      </w:hyperlink>
      <w:r w:rsidR="00EA79AC">
        <w:rPr>
          <w:color w:val="000000"/>
          <w:sz w:val="23"/>
          <w:szCs w:val="23"/>
        </w:rPr>
        <w:t xml:space="preserve"> oraz będzie ją stosować.</w:t>
      </w:r>
    </w:p>
    <w:p w14:paraId="00498A23" w14:textId="77777777" w:rsidR="00EA79AC" w:rsidRDefault="00EA79AC" w:rsidP="00EA79AC">
      <w:pPr>
        <w:widowControl/>
        <w:numPr>
          <w:ilvl w:val="1"/>
          <w:numId w:val="76"/>
        </w:numPr>
        <w:suppressAutoHyphens w:val="0"/>
        <w:ind w:left="1134" w:hanging="567"/>
        <w:contextualSpacing/>
        <w:jc w:val="both"/>
        <w:rPr>
          <w:sz w:val="23"/>
          <w:szCs w:val="23"/>
        </w:rPr>
      </w:pPr>
      <w:r>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Pr>
            <w:rStyle w:val="Hipercze"/>
            <w:sz w:val="23"/>
            <w:szCs w:val="23"/>
          </w:rPr>
          <w:t>https://platformazakupowa.pl</w:t>
        </w:r>
      </w:hyperlink>
      <w:r>
        <w:rPr>
          <w:sz w:val="23"/>
          <w:szCs w:val="23"/>
        </w:rPr>
        <w:t xml:space="preserve">, </w:t>
      </w:r>
      <w:r>
        <w:rPr>
          <w:color w:val="000000"/>
          <w:sz w:val="23"/>
          <w:szCs w:val="23"/>
        </w:rPr>
        <w:t>w regulaminie zamieszczonym w zakładce „Regulamin” oraz instrukcji składania ofert (linki w ust. 1.2.2 powyżej).</w:t>
      </w:r>
    </w:p>
    <w:p w14:paraId="20451EC2" w14:textId="77777777" w:rsidR="00EA79AC" w:rsidRDefault="00EA79AC" w:rsidP="00EA79AC">
      <w:pPr>
        <w:widowControl/>
        <w:numPr>
          <w:ilvl w:val="1"/>
          <w:numId w:val="76"/>
        </w:numPr>
        <w:suppressAutoHyphens w:val="0"/>
        <w:ind w:left="1134" w:hanging="567"/>
        <w:contextualSpacing/>
        <w:jc w:val="both"/>
        <w:rPr>
          <w:sz w:val="23"/>
          <w:szCs w:val="23"/>
        </w:rPr>
      </w:pPr>
      <w:r>
        <w:rPr>
          <w:sz w:val="23"/>
          <w:szCs w:val="23"/>
        </w:rPr>
        <w:t>Wielkość plików:</w:t>
      </w:r>
    </w:p>
    <w:p w14:paraId="16B9BB3E" w14:textId="77777777" w:rsidR="00EA79AC" w:rsidRDefault="00EA79AC" w:rsidP="00EA79AC">
      <w:pPr>
        <w:widowControl/>
        <w:numPr>
          <w:ilvl w:val="2"/>
          <w:numId w:val="76"/>
        </w:numPr>
        <w:suppressAutoHyphens w:val="0"/>
        <w:ind w:left="1701" w:hanging="567"/>
        <w:contextualSpacing/>
        <w:jc w:val="both"/>
        <w:rPr>
          <w:sz w:val="23"/>
          <w:szCs w:val="23"/>
        </w:rPr>
      </w:pPr>
      <w:r>
        <w:rPr>
          <w:sz w:val="23"/>
          <w:szCs w:val="23"/>
        </w:rPr>
        <w:t>w odniesieniu do oferty – maksymalna liczba plików to 10 po 150 MB każdy;</w:t>
      </w:r>
    </w:p>
    <w:p w14:paraId="6E50F550" w14:textId="77777777" w:rsidR="00EA79AC" w:rsidRDefault="00EA79AC" w:rsidP="00EA79AC">
      <w:pPr>
        <w:widowControl/>
        <w:numPr>
          <w:ilvl w:val="2"/>
          <w:numId w:val="76"/>
        </w:numPr>
        <w:suppressAutoHyphens w:val="0"/>
        <w:ind w:left="1701" w:hanging="567"/>
        <w:contextualSpacing/>
        <w:jc w:val="both"/>
        <w:rPr>
          <w:sz w:val="23"/>
          <w:szCs w:val="23"/>
        </w:rPr>
      </w:pPr>
      <w:r>
        <w:rPr>
          <w:sz w:val="23"/>
          <w:szCs w:val="23"/>
        </w:rPr>
        <w:t>w przypadku komunikacji – wiadomość do zamawiającego max. 500 MB;</w:t>
      </w:r>
    </w:p>
    <w:p w14:paraId="32DFFC51" w14:textId="74B02E48" w:rsidR="00EA79AC" w:rsidRDefault="00EA79AC" w:rsidP="00EA79AC">
      <w:pPr>
        <w:widowControl/>
        <w:numPr>
          <w:ilvl w:val="1"/>
          <w:numId w:val="76"/>
        </w:numPr>
        <w:suppressAutoHyphens w:val="0"/>
        <w:ind w:left="1134" w:hanging="567"/>
        <w:contextualSpacing/>
        <w:jc w:val="both"/>
        <w:rPr>
          <w:sz w:val="23"/>
          <w:szCs w:val="23"/>
        </w:rPr>
      </w:pPr>
      <w:r>
        <w:rPr>
          <w:sz w:val="23"/>
          <w:szCs w:val="23"/>
        </w:rPr>
        <w:t xml:space="preserve">Komunikacja między zamawiającym i wykonawcami odbywa się </w:t>
      </w:r>
      <w:r w:rsidR="003F0A77" w:rsidRPr="00A249AA">
        <w:rPr>
          <w:sz w:val="23"/>
          <w:szCs w:val="23"/>
        </w:rPr>
        <w:t>wyłącznie</w:t>
      </w:r>
      <w:r w:rsidR="00EC2916">
        <w:rPr>
          <w:sz w:val="23"/>
          <w:szCs w:val="23"/>
        </w:rPr>
        <w:t xml:space="preserve"> </w:t>
      </w:r>
      <w:r>
        <w:rPr>
          <w:sz w:val="23"/>
          <w:szCs w:val="23"/>
        </w:rPr>
        <w:t xml:space="preserve">przy użyciu narzędzia komercyjnego </w:t>
      </w:r>
      <w:hyperlink r:id="rId29" w:history="1">
        <w:r>
          <w:rPr>
            <w:rStyle w:val="Hipercze"/>
            <w:sz w:val="23"/>
            <w:szCs w:val="23"/>
          </w:rPr>
          <w:t>https://platformazakupowa.pl</w:t>
        </w:r>
      </w:hyperlink>
      <w:r>
        <w:rPr>
          <w:sz w:val="23"/>
          <w:szCs w:val="23"/>
        </w:rPr>
        <w:t xml:space="preserve"> – adres profilu nabywcy: </w:t>
      </w:r>
      <w:hyperlink r:id="rId30" w:history="1">
        <w:r>
          <w:rPr>
            <w:rStyle w:val="Hipercze"/>
            <w:sz w:val="23"/>
            <w:szCs w:val="23"/>
          </w:rPr>
          <w:t>https://platformazakupowa.pl/pn/uj_edu</w:t>
        </w:r>
      </w:hyperlink>
    </w:p>
    <w:p w14:paraId="55DF8BD0" w14:textId="77777777" w:rsidR="00EA79AC" w:rsidRDefault="00EA79AC" w:rsidP="00EA79AC">
      <w:pPr>
        <w:widowControl/>
        <w:numPr>
          <w:ilvl w:val="2"/>
          <w:numId w:val="76"/>
        </w:numPr>
        <w:suppressAutoHyphens w:val="0"/>
        <w:ind w:left="1701" w:hanging="567"/>
        <w:contextualSpacing/>
        <w:jc w:val="both"/>
        <w:rPr>
          <w:bCs/>
          <w:sz w:val="23"/>
          <w:szCs w:val="23"/>
        </w:rPr>
      </w:pPr>
      <w:r>
        <w:rPr>
          <w:color w:val="000000"/>
          <w:sz w:val="23"/>
          <w:szCs w:val="23"/>
        </w:rPr>
        <w:t>W celu skrócenia czasu udzielenia odpowiedzi na pytania komunikacja między zamawiającym a wykonawcami w zakresie:</w:t>
      </w:r>
    </w:p>
    <w:p w14:paraId="7C0382F9"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color w:val="000000"/>
          <w:sz w:val="23"/>
          <w:szCs w:val="23"/>
        </w:rPr>
        <w:t>przesyłania zamawiającemu pytań do treści SWZ;</w:t>
      </w:r>
    </w:p>
    <w:p w14:paraId="2DC4978C"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sz w:val="23"/>
          <w:szCs w:val="23"/>
        </w:rPr>
        <w:t>przesyłania odpowiedzi na wezwanie zamawiającego do złożenia podmiotowych środków dowodowych;</w:t>
      </w:r>
    </w:p>
    <w:p w14:paraId="69F6B0E5"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7ED35A1"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2F45AB"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color w:val="000000"/>
          <w:sz w:val="23"/>
          <w:szCs w:val="23"/>
          <w:shd w:val="clear" w:color="auto" w:fill="FFFFFF"/>
        </w:rPr>
        <w:t>przesyłania odpowiedzi na wezwanie zamawiającego do złożenia wyjaśnień dotyczących treści przedmiotowych środków dowodowych;</w:t>
      </w:r>
    </w:p>
    <w:p w14:paraId="0A908558"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color w:val="000000"/>
          <w:sz w:val="23"/>
          <w:szCs w:val="23"/>
          <w:shd w:val="clear" w:color="auto" w:fill="FFFFFF"/>
        </w:rPr>
        <w:t>przesłania odpowiedzi na inne wezwania zamawiającego wynikające z ustawy – Prawo zamówień publicznych;</w:t>
      </w:r>
    </w:p>
    <w:p w14:paraId="65583ABD"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sz w:val="23"/>
          <w:szCs w:val="23"/>
        </w:rPr>
        <w:t>przesyłania wniosków, informacji, oświadczeń wykonawcy;</w:t>
      </w:r>
    </w:p>
    <w:p w14:paraId="04D2403A" w14:textId="77777777" w:rsidR="00EA79AC" w:rsidRDefault="00EA79AC" w:rsidP="00EA79AC">
      <w:pPr>
        <w:widowControl/>
        <w:numPr>
          <w:ilvl w:val="1"/>
          <w:numId w:val="77"/>
        </w:numPr>
        <w:suppressAutoHyphens w:val="0"/>
        <w:ind w:left="1985" w:hanging="284"/>
        <w:contextualSpacing/>
        <w:jc w:val="both"/>
        <w:rPr>
          <w:color w:val="000000"/>
          <w:sz w:val="23"/>
          <w:szCs w:val="23"/>
        </w:rPr>
      </w:pPr>
      <w:r>
        <w:rPr>
          <w:sz w:val="23"/>
          <w:szCs w:val="23"/>
        </w:rPr>
        <w:t>przesyłania odwołania/innych</w:t>
      </w:r>
    </w:p>
    <w:p w14:paraId="10F6A333" w14:textId="77777777" w:rsidR="00EA79AC" w:rsidRDefault="00EA79AC" w:rsidP="00EA79AC">
      <w:pPr>
        <w:widowControl/>
        <w:suppressAutoHyphens w:val="0"/>
        <w:ind w:left="993"/>
        <w:jc w:val="both"/>
        <w:rPr>
          <w:sz w:val="23"/>
          <w:szCs w:val="23"/>
        </w:rPr>
      </w:pPr>
      <w:r>
        <w:rPr>
          <w:sz w:val="23"/>
          <w:szCs w:val="23"/>
        </w:rPr>
        <w:t xml:space="preserve">odbywa się za pośrednictwem </w:t>
      </w:r>
      <w:hyperlink r:id="rId31" w:history="1">
        <w:r>
          <w:rPr>
            <w:rStyle w:val="Hipercze"/>
            <w:sz w:val="23"/>
            <w:szCs w:val="23"/>
          </w:rPr>
          <w:t>https://platformazakupowa.pl</w:t>
        </w:r>
      </w:hyperlink>
      <w:r>
        <w:rPr>
          <w:sz w:val="23"/>
          <w:szCs w:val="23"/>
        </w:rPr>
        <w:t xml:space="preserve"> i formularza: „Wyślij wiadomość do zamawiającego”.</w:t>
      </w:r>
    </w:p>
    <w:p w14:paraId="60DFA2DB" w14:textId="77777777" w:rsidR="00EA79AC" w:rsidRDefault="00EA79AC" w:rsidP="00EA79AC">
      <w:pPr>
        <w:widowControl/>
        <w:suppressAutoHyphens w:val="0"/>
        <w:ind w:left="993"/>
        <w:jc w:val="both"/>
        <w:rPr>
          <w:sz w:val="23"/>
          <w:szCs w:val="23"/>
        </w:rPr>
      </w:pPr>
      <w:r>
        <w:rPr>
          <w:color w:val="000000"/>
          <w:sz w:val="23"/>
          <w:szCs w:val="23"/>
        </w:rPr>
        <w:t xml:space="preserve">Za datę przekazania (wpływu) oświadczeń, wniosków, zawiadomień oraz informacji przyjmuje się datę ich przesłania za pośrednictwem </w:t>
      </w:r>
      <w:hyperlink r:id="rId32" w:history="1">
        <w:r>
          <w:rPr>
            <w:rStyle w:val="Hipercze"/>
            <w:sz w:val="23"/>
            <w:szCs w:val="23"/>
          </w:rPr>
          <w:t>https://platformazakupowa.pl</w:t>
        </w:r>
      </w:hyperlink>
      <w:r>
        <w:rPr>
          <w:color w:val="000000"/>
          <w:sz w:val="23"/>
          <w:szCs w:val="23"/>
        </w:rPr>
        <w:t xml:space="preserve"> poprzez kliknięcie przycisku: „Wyślij wiadomość do zamawiającego”, po którym pojawi się komunikat, że wiadomość została wysłana do zamawiającego.</w:t>
      </w:r>
    </w:p>
    <w:p w14:paraId="7E77A8C3" w14:textId="77777777" w:rsidR="00EA79AC" w:rsidRDefault="00EA79AC" w:rsidP="00EA79AC">
      <w:pPr>
        <w:widowControl/>
        <w:numPr>
          <w:ilvl w:val="2"/>
          <w:numId w:val="76"/>
        </w:numPr>
        <w:tabs>
          <w:tab w:val="left" w:pos="1560"/>
        </w:tabs>
        <w:suppressAutoHyphens w:val="0"/>
        <w:ind w:left="1560" w:hanging="567"/>
        <w:contextualSpacing/>
        <w:jc w:val="both"/>
        <w:rPr>
          <w:sz w:val="23"/>
          <w:szCs w:val="23"/>
        </w:rPr>
      </w:pPr>
      <w:r>
        <w:rPr>
          <w:sz w:val="23"/>
          <w:szCs w:val="23"/>
        </w:rPr>
        <w:t xml:space="preserve">Zamawiający przekazuje wykonawcom informacje za pośrednictwem </w:t>
      </w:r>
      <w:hyperlink r:id="rId33" w:history="1">
        <w:r>
          <w:rPr>
            <w:rStyle w:val="Hipercze"/>
            <w:sz w:val="23"/>
            <w:szCs w:val="23"/>
          </w:rPr>
          <w:t>https://platformazakupowa.pl</w:t>
        </w:r>
      </w:hyperlink>
      <w:r>
        <w:rPr>
          <w:sz w:val="23"/>
          <w:szCs w:val="23"/>
        </w:rPr>
        <w:t xml:space="preserve">. </w:t>
      </w:r>
      <w:r>
        <w:rPr>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Pr>
            <w:rStyle w:val="Hipercze"/>
            <w:sz w:val="23"/>
            <w:szCs w:val="23"/>
          </w:rPr>
          <w:t>https://platformazakupowa.pl</w:t>
        </w:r>
      </w:hyperlink>
      <w:r>
        <w:rPr>
          <w:color w:val="000000"/>
          <w:sz w:val="23"/>
          <w:szCs w:val="23"/>
        </w:rPr>
        <w:t xml:space="preserve"> do konkretnego wykonawcy.</w:t>
      </w:r>
    </w:p>
    <w:p w14:paraId="4F922EAF" w14:textId="77777777" w:rsidR="00EA79AC" w:rsidRDefault="00EA79AC" w:rsidP="00EA79AC">
      <w:pPr>
        <w:widowControl/>
        <w:numPr>
          <w:ilvl w:val="2"/>
          <w:numId w:val="76"/>
        </w:numPr>
        <w:tabs>
          <w:tab w:val="left" w:pos="1560"/>
        </w:tabs>
        <w:suppressAutoHyphens w:val="0"/>
        <w:ind w:left="1560" w:hanging="567"/>
        <w:contextualSpacing/>
        <w:jc w:val="both"/>
        <w:rPr>
          <w:sz w:val="23"/>
          <w:szCs w:val="23"/>
        </w:rPr>
      </w:pPr>
      <w:r>
        <w:rPr>
          <w:color w:val="000000"/>
          <w:sz w:val="23"/>
          <w:szCs w:val="23"/>
        </w:rPr>
        <w:t xml:space="preserve">Wykonawca jako podmiot profesjonalny ma obowiązek sprawdzania komunikatów i wiadomości bezpośrednio na </w:t>
      </w:r>
      <w:hyperlink r:id="rId35" w:history="1">
        <w:r>
          <w:rPr>
            <w:rStyle w:val="Hipercze"/>
            <w:sz w:val="23"/>
            <w:szCs w:val="23"/>
          </w:rPr>
          <w:t>https://platformazakupowa.pl</w:t>
        </w:r>
      </w:hyperlink>
      <w:r>
        <w:rPr>
          <w:color w:val="000000"/>
          <w:sz w:val="23"/>
          <w:szCs w:val="23"/>
        </w:rPr>
        <w:t xml:space="preserve"> przesyłanych przez zamawiającego, gdyż system powiadomień może ulec awarii lub powiadomienie może trafić do folderu SPAM.</w:t>
      </w:r>
    </w:p>
    <w:p w14:paraId="3615D481" w14:textId="77777777" w:rsidR="00EA79AC" w:rsidRDefault="00EA79AC" w:rsidP="00EA79AC">
      <w:pPr>
        <w:widowControl/>
        <w:numPr>
          <w:ilvl w:val="2"/>
          <w:numId w:val="76"/>
        </w:numPr>
        <w:tabs>
          <w:tab w:val="left" w:pos="1560"/>
        </w:tabs>
        <w:suppressAutoHyphens w:val="0"/>
        <w:ind w:left="1560" w:hanging="567"/>
        <w:contextualSpacing/>
        <w:jc w:val="both"/>
        <w:rPr>
          <w:sz w:val="23"/>
          <w:szCs w:val="23"/>
        </w:rPr>
      </w:pPr>
      <w:r>
        <w:rPr>
          <w:color w:val="000000"/>
          <w:sz w:val="23"/>
          <w:szCs w:val="23"/>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Pr>
            <w:rStyle w:val="Hipercze"/>
            <w:sz w:val="23"/>
            <w:szCs w:val="23"/>
          </w:rPr>
          <w:t>https://platformazakupowa.pl</w:t>
        </w:r>
      </w:hyperlink>
      <w:r>
        <w:rPr>
          <w:color w:val="000000"/>
          <w:sz w:val="23"/>
          <w:szCs w:val="23"/>
        </w:rPr>
        <w:t>, tj.:</w:t>
      </w:r>
    </w:p>
    <w:p w14:paraId="7E862609" w14:textId="77777777" w:rsidR="00EA79AC" w:rsidRDefault="00EA79AC" w:rsidP="00EA79AC">
      <w:pPr>
        <w:widowControl/>
        <w:numPr>
          <w:ilvl w:val="1"/>
          <w:numId w:val="78"/>
        </w:numPr>
        <w:suppressAutoHyphens w:val="0"/>
        <w:ind w:left="1985" w:hanging="425"/>
        <w:contextualSpacing/>
        <w:jc w:val="both"/>
        <w:rPr>
          <w:color w:val="000000"/>
          <w:sz w:val="23"/>
          <w:szCs w:val="23"/>
        </w:rPr>
      </w:pPr>
      <w:r>
        <w:rPr>
          <w:color w:val="000000"/>
          <w:sz w:val="23"/>
          <w:szCs w:val="23"/>
        </w:rPr>
        <w:t xml:space="preserve">stały dostęp do sieci Internet o gwarantowanej przepustowości nie mniejszej niż 512 </w:t>
      </w:r>
      <w:proofErr w:type="spellStart"/>
      <w:r>
        <w:rPr>
          <w:color w:val="000000"/>
          <w:sz w:val="23"/>
          <w:szCs w:val="23"/>
        </w:rPr>
        <w:t>kb</w:t>
      </w:r>
      <w:proofErr w:type="spellEnd"/>
      <w:r>
        <w:rPr>
          <w:color w:val="000000"/>
          <w:sz w:val="23"/>
          <w:szCs w:val="23"/>
        </w:rPr>
        <w:t>/s;</w:t>
      </w:r>
    </w:p>
    <w:p w14:paraId="7B6E2AEA" w14:textId="77777777" w:rsidR="00EA79AC" w:rsidRDefault="00EA79AC" w:rsidP="00EA79AC">
      <w:pPr>
        <w:widowControl/>
        <w:numPr>
          <w:ilvl w:val="1"/>
          <w:numId w:val="78"/>
        </w:numPr>
        <w:suppressAutoHyphens w:val="0"/>
        <w:ind w:left="1985" w:hanging="425"/>
        <w:contextualSpacing/>
        <w:jc w:val="both"/>
        <w:rPr>
          <w:color w:val="000000"/>
          <w:sz w:val="23"/>
          <w:szCs w:val="23"/>
        </w:rPr>
      </w:pPr>
      <w:r>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4C7158C1" w14:textId="77777777" w:rsidR="00EA79AC" w:rsidRDefault="00EA79AC" w:rsidP="00EA79AC">
      <w:pPr>
        <w:widowControl/>
        <w:numPr>
          <w:ilvl w:val="1"/>
          <w:numId w:val="78"/>
        </w:numPr>
        <w:suppressAutoHyphens w:val="0"/>
        <w:ind w:left="1985" w:hanging="425"/>
        <w:contextualSpacing/>
        <w:jc w:val="both"/>
        <w:rPr>
          <w:color w:val="000000"/>
          <w:sz w:val="23"/>
          <w:szCs w:val="23"/>
        </w:rPr>
      </w:pPr>
      <w:r>
        <w:rPr>
          <w:color w:val="000000"/>
          <w:sz w:val="23"/>
          <w:szCs w:val="23"/>
        </w:rPr>
        <w:t>zainstalowana dowolna, inna przeglądarka internetowa niż Internet Explorer;</w:t>
      </w:r>
    </w:p>
    <w:p w14:paraId="3366C6CC" w14:textId="77777777" w:rsidR="00EA79AC" w:rsidRDefault="00EA79AC" w:rsidP="00EA79AC">
      <w:pPr>
        <w:widowControl/>
        <w:numPr>
          <w:ilvl w:val="1"/>
          <w:numId w:val="78"/>
        </w:numPr>
        <w:suppressAutoHyphens w:val="0"/>
        <w:ind w:left="1985" w:hanging="425"/>
        <w:contextualSpacing/>
        <w:jc w:val="both"/>
        <w:rPr>
          <w:color w:val="000000"/>
          <w:sz w:val="23"/>
          <w:szCs w:val="23"/>
        </w:rPr>
      </w:pPr>
      <w:r>
        <w:rPr>
          <w:color w:val="000000"/>
          <w:sz w:val="23"/>
          <w:szCs w:val="23"/>
        </w:rPr>
        <w:t>włączona obsługa JavaScript,</w:t>
      </w:r>
    </w:p>
    <w:p w14:paraId="08E53C0E" w14:textId="77777777" w:rsidR="00EA79AC" w:rsidRDefault="00EA79AC" w:rsidP="00EA79AC">
      <w:pPr>
        <w:widowControl/>
        <w:numPr>
          <w:ilvl w:val="1"/>
          <w:numId w:val="78"/>
        </w:numPr>
        <w:suppressAutoHyphens w:val="0"/>
        <w:ind w:left="1985" w:hanging="425"/>
        <w:contextualSpacing/>
        <w:jc w:val="both"/>
        <w:rPr>
          <w:color w:val="000000"/>
          <w:sz w:val="23"/>
          <w:szCs w:val="23"/>
        </w:rPr>
      </w:pPr>
      <w:r>
        <w:rPr>
          <w:color w:val="000000"/>
          <w:sz w:val="23"/>
          <w:szCs w:val="23"/>
        </w:rPr>
        <w:t xml:space="preserve">zainstalowany program Adobe </w:t>
      </w:r>
      <w:proofErr w:type="spellStart"/>
      <w:r>
        <w:rPr>
          <w:color w:val="000000"/>
          <w:sz w:val="23"/>
          <w:szCs w:val="23"/>
        </w:rPr>
        <w:t>Acrobat</w:t>
      </w:r>
      <w:proofErr w:type="spellEnd"/>
      <w:r>
        <w:rPr>
          <w:color w:val="000000"/>
          <w:sz w:val="23"/>
          <w:szCs w:val="23"/>
        </w:rPr>
        <w:t xml:space="preserve"> Reader lub inny obsługujący format plików .pdf.</w:t>
      </w:r>
    </w:p>
    <w:p w14:paraId="5D3DA48C" w14:textId="77777777" w:rsidR="00EA79AC" w:rsidRDefault="00EA79AC" w:rsidP="00EA79AC">
      <w:pPr>
        <w:widowControl/>
        <w:numPr>
          <w:ilvl w:val="2"/>
          <w:numId w:val="76"/>
        </w:numPr>
        <w:suppressAutoHyphens w:val="0"/>
        <w:ind w:left="1560" w:hanging="567"/>
        <w:jc w:val="both"/>
        <w:textAlignment w:val="baseline"/>
        <w:rPr>
          <w:color w:val="000000"/>
          <w:sz w:val="23"/>
          <w:szCs w:val="23"/>
        </w:rPr>
      </w:pPr>
      <w:r>
        <w:rPr>
          <w:color w:val="000000"/>
          <w:sz w:val="23"/>
          <w:szCs w:val="23"/>
        </w:rPr>
        <w:t xml:space="preserve">Szyfrowanie na </w:t>
      </w:r>
      <w:hyperlink r:id="rId37" w:history="1">
        <w:r>
          <w:rPr>
            <w:rStyle w:val="Hipercze"/>
            <w:sz w:val="23"/>
            <w:szCs w:val="23"/>
          </w:rPr>
          <w:t>https://platformazakupowa.pl</w:t>
        </w:r>
      </w:hyperlink>
      <w:r>
        <w:rPr>
          <w:color w:val="000000"/>
          <w:sz w:val="23"/>
          <w:szCs w:val="23"/>
        </w:rPr>
        <w:t xml:space="preserve"> odbywa się za pomocą protokołu TLS 1.3.</w:t>
      </w:r>
    </w:p>
    <w:p w14:paraId="20DE894B" w14:textId="77777777" w:rsidR="00EA79AC" w:rsidRDefault="00EA79AC" w:rsidP="00EA79AC">
      <w:pPr>
        <w:widowControl/>
        <w:numPr>
          <w:ilvl w:val="2"/>
          <w:numId w:val="76"/>
        </w:numPr>
        <w:suppressAutoHyphens w:val="0"/>
        <w:ind w:left="1560" w:hanging="567"/>
        <w:jc w:val="both"/>
        <w:textAlignment w:val="baseline"/>
        <w:rPr>
          <w:color w:val="000000"/>
          <w:sz w:val="23"/>
          <w:szCs w:val="23"/>
        </w:rPr>
      </w:pPr>
      <w:r>
        <w:rPr>
          <w:color w:val="000000"/>
          <w:sz w:val="23"/>
          <w:szCs w:val="23"/>
        </w:rPr>
        <w:t>Oznaczenie czasu odbioru danych przez platformę zakupową stanowi datę oraz  dokładny czas (</w:t>
      </w:r>
      <w:proofErr w:type="spellStart"/>
      <w:r>
        <w:rPr>
          <w:color w:val="000000"/>
          <w:sz w:val="23"/>
          <w:szCs w:val="23"/>
        </w:rPr>
        <w:t>hh:mm:ss</w:t>
      </w:r>
      <w:proofErr w:type="spellEnd"/>
      <w:r>
        <w:rPr>
          <w:color w:val="000000"/>
          <w:sz w:val="23"/>
          <w:szCs w:val="23"/>
        </w:rPr>
        <w:t>) generowany według czasu lokalnego serwera synchronizowanego z zegarem Głównego Urzędu Miar.</w:t>
      </w:r>
    </w:p>
    <w:p w14:paraId="1445D472" w14:textId="77777777" w:rsidR="00EA79AC" w:rsidRDefault="00EA79AC" w:rsidP="00EA79AC">
      <w:pPr>
        <w:widowControl/>
        <w:numPr>
          <w:ilvl w:val="1"/>
          <w:numId w:val="76"/>
        </w:numPr>
        <w:suppressAutoHyphens w:val="0"/>
        <w:ind w:left="1134" w:hanging="567"/>
        <w:contextualSpacing/>
        <w:jc w:val="both"/>
        <w:rPr>
          <w:bCs/>
          <w:sz w:val="23"/>
          <w:szCs w:val="23"/>
        </w:rPr>
      </w:pPr>
      <w:r>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55F3D6DB" w14:textId="77777777" w:rsidR="00EA79AC" w:rsidRDefault="00EA79AC" w:rsidP="00EA79AC">
      <w:pPr>
        <w:widowControl/>
        <w:numPr>
          <w:ilvl w:val="1"/>
          <w:numId w:val="79"/>
        </w:numPr>
        <w:suppressAutoHyphens w:val="0"/>
        <w:ind w:left="1560" w:hanging="426"/>
        <w:contextualSpacing/>
        <w:jc w:val="both"/>
        <w:rPr>
          <w:bCs/>
          <w:i/>
          <w:iCs/>
          <w:sz w:val="23"/>
          <w:szCs w:val="23"/>
          <w:u w:val="single"/>
        </w:rPr>
      </w:pPr>
      <w:r>
        <w:rPr>
          <w:sz w:val="23"/>
          <w:szCs w:val="23"/>
        </w:rPr>
        <w:t xml:space="preserve">dokumenty lub oświadczenia, w tym oferta, składane są </w:t>
      </w:r>
      <w:r>
        <w:rPr>
          <w:sz w:val="23"/>
          <w:szCs w:val="23"/>
          <w:u w:val="single"/>
        </w:rPr>
        <w:t>w oryginale w formie elektronicznej przy użyciu kwalifikowanego podpisu elektronicznego lub  w  postaci elektronicznej opatrzonej podpisem zaufanym lub podpisem osobistym</w:t>
      </w:r>
      <w:r>
        <w:rPr>
          <w:sz w:val="23"/>
          <w:szCs w:val="23"/>
        </w:rPr>
        <w:t xml:space="preserve">. </w:t>
      </w:r>
      <w:r>
        <w:rPr>
          <w:color w:val="000000"/>
          <w:sz w:val="23"/>
          <w:szCs w:val="23"/>
        </w:rPr>
        <w:t xml:space="preserve">W przypadku składania podpisu kwalifikowanego i wykorzystania formatu podpisu </w:t>
      </w:r>
      <w:proofErr w:type="spellStart"/>
      <w:r>
        <w:rPr>
          <w:color w:val="000000"/>
          <w:sz w:val="23"/>
          <w:szCs w:val="23"/>
        </w:rPr>
        <w:t>XAdES</w:t>
      </w:r>
      <w:proofErr w:type="spellEnd"/>
      <w:r>
        <w:rPr>
          <w:color w:val="000000"/>
          <w:sz w:val="23"/>
          <w:szCs w:val="23"/>
        </w:rPr>
        <w:t xml:space="preserve"> zewnętrzny, zamawiający wymaga dołączenia odpowiedniej ilości plików, tj. podpisywanych plików z danymi oraz plików podpisu w formacie </w:t>
      </w:r>
      <w:proofErr w:type="spellStart"/>
      <w:r>
        <w:rPr>
          <w:color w:val="000000"/>
          <w:sz w:val="23"/>
          <w:szCs w:val="23"/>
        </w:rPr>
        <w:t>XAdES</w:t>
      </w:r>
      <w:proofErr w:type="spellEnd"/>
      <w:r>
        <w:rPr>
          <w:color w:val="000000"/>
          <w:sz w:val="23"/>
          <w:szCs w:val="23"/>
        </w:rPr>
        <w:t xml:space="preserve">. </w:t>
      </w:r>
      <w:r>
        <w:rPr>
          <w:b/>
          <w:i/>
          <w:iCs/>
          <w:sz w:val="23"/>
          <w:szCs w:val="23"/>
        </w:rPr>
        <w:t>Oferta złożona bez opatrzenia właściwym podpisem elektronicznym podlega odrzuceniu na podstawie art. 226 ust. 1 pkt 3 ustawy PZP, z uwagi na niezgodność z art. 63 tej ustawy;</w:t>
      </w:r>
    </w:p>
    <w:p w14:paraId="0686674E" w14:textId="77777777" w:rsidR="00EA79AC" w:rsidRDefault="00EA79AC" w:rsidP="00EA79AC">
      <w:pPr>
        <w:widowControl/>
        <w:numPr>
          <w:ilvl w:val="1"/>
          <w:numId w:val="79"/>
        </w:numPr>
        <w:suppressAutoHyphens w:val="0"/>
        <w:ind w:left="1560" w:hanging="426"/>
        <w:contextualSpacing/>
        <w:jc w:val="both"/>
        <w:rPr>
          <w:bCs/>
          <w:sz w:val="23"/>
          <w:szCs w:val="23"/>
        </w:rPr>
      </w:pPr>
      <w:r>
        <w:rPr>
          <w:bCs/>
          <w:sz w:val="23"/>
          <w:szCs w:val="23"/>
        </w:rPr>
        <w:t>dokumenty wystawione w formie elektronicznej przekazuje się jako dokumenty elektroniczne, zapewniając zamawiającemu możliwość weryfikacji podpisów;</w:t>
      </w:r>
    </w:p>
    <w:p w14:paraId="6D35C358" w14:textId="25EC7D10" w:rsidR="00EA79AC" w:rsidRDefault="00EA79AC" w:rsidP="00EA79AC">
      <w:pPr>
        <w:widowControl/>
        <w:numPr>
          <w:ilvl w:val="1"/>
          <w:numId w:val="79"/>
        </w:numPr>
        <w:suppressAutoHyphens w:val="0"/>
        <w:ind w:left="1560" w:hanging="426"/>
        <w:contextualSpacing/>
        <w:jc w:val="both"/>
        <w:rPr>
          <w:bCs/>
          <w:sz w:val="23"/>
          <w:szCs w:val="23"/>
        </w:rPr>
      </w:pPr>
      <w:r>
        <w:rPr>
          <w:bCs/>
          <w:sz w:val="23"/>
          <w:szCs w:val="23"/>
        </w:rPr>
        <w:t>j</w:t>
      </w:r>
      <w:r>
        <w:rPr>
          <w:sz w:val="23"/>
          <w:szCs w:val="23"/>
        </w:rPr>
        <w:t>eżeli oryginał dokumentu, oświadczenia lub inne dokumenty składane w postępowaniu o udzielenie zamówienia, nie zostały sporządzone w postaci dokumentu elektronicznego, wykonawca może sporządzić i przekazać cyfrowe odwzorowanie</w:t>
      </w:r>
      <w:r w:rsidR="00EC2916">
        <w:rPr>
          <w:sz w:val="23"/>
          <w:szCs w:val="23"/>
        </w:rPr>
        <w:t xml:space="preserve"> </w:t>
      </w:r>
      <w:r>
        <w:rPr>
          <w:color w:val="000000"/>
          <w:sz w:val="23"/>
          <w:szCs w:val="23"/>
        </w:rPr>
        <w:t>z dokumentem lub oświadczeniem w postaci papierowej,</w:t>
      </w:r>
      <w:r>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42940705" w14:textId="77777777" w:rsidR="00EA79AC" w:rsidRDefault="00EA79AC" w:rsidP="00EA79AC">
      <w:pPr>
        <w:widowControl/>
        <w:numPr>
          <w:ilvl w:val="1"/>
          <w:numId w:val="79"/>
        </w:numPr>
        <w:suppressAutoHyphens w:val="0"/>
        <w:ind w:left="1560" w:hanging="426"/>
        <w:contextualSpacing/>
        <w:jc w:val="both"/>
        <w:rPr>
          <w:bCs/>
          <w:sz w:val="23"/>
          <w:szCs w:val="23"/>
        </w:rPr>
      </w:pPr>
      <w:r>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3DE34FD" w14:textId="77777777" w:rsidR="00EA79AC" w:rsidRDefault="00EA79AC" w:rsidP="00EA79AC">
      <w:pPr>
        <w:widowControl/>
        <w:numPr>
          <w:ilvl w:val="1"/>
          <w:numId w:val="79"/>
        </w:numPr>
        <w:suppressAutoHyphens w:val="0"/>
        <w:ind w:left="1560" w:hanging="426"/>
        <w:contextualSpacing/>
        <w:jc w:val="both"/>
        <w:rPr>
          <w:bCs/>
          <w:sz w:val="23"/>
          <w:szCs w:val="23"/>
        </w:rPr>
      </w:pPr>
      <w:r>
        <w:rPr>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EA3B683" w14:textId="77777777" w:rsidR="00EA79AC" w:rsidRDefault="00EA79AC" w:rsidP="00EA79AC">
      <w:pPr>
        <w:widowControl/>
        <w:numPr>
          <w:ilvl w:val="0"/>
          <w:numId w:val="76"/>
        </w:numPr>
        <w:suppressAutoHyphens w:val="0"/>
        <w:ind w:left="709" w:hanging="425"/>
        <w:contextualSpacing/>
        <w:jc w:val="both"/>
        <w:rPr>
          <w:bCs/>
          <w:sz w:val="23"/>
          <w:szCs w:val="23"/>
        </w:rPr>
      </w:pPr>
      <w:r>
        <w:rPr>
          <w:bCs/>
          <w:sz w:val="23"/>
          <w:szCs w:val="23"/>
        </w:rPr>
        <w:t>Sposób porozumiewania się zamawiającego z wykonawcami w zakresie skutecznego złożenia oferty.</w:t>
      </w:r>
    </w:p>
    <w:p w14:paraId="299D88F2" w14:textId="77777777" w:rsidR="00EA79AC" w:rsidRDefault="00EA79AC" w:rsidP="00EA79AC">
      <w:pPr>
        <w:widowControl/>
        <w:numPr>
          <w:ilvl w:val="1"/>
          <w:numId w:val="76"/>
        </w:numPr>
        <w:suppressAutoHyphens w:val="0"/>
        <w:contextualSpacing/>
        <w:jc w:val="both"/>
        <w:rPr>
          <w:bCs/>
          <w:sz w:val="23"/>
          <w:szCs w:val="23"/>
        </w:rPr>
      </w:pPr>
      <w:r>
        <w:rPr>
          <w:sz w:val="23"/>
          <w:szCs w:val="23"/>
        </w:rPr>
        <w:t xml:space="preserve">Oferta musi być sporządzona z zachowaniem postaci elektronicznej w formacie danych </w:t>
      </w:r>
      <w:r>
        <w:rPr>
          <w:bCs/>
          <w:sz w:val="23"/>
          <w:szCs w:val="23"/>
        </w:rPr>
        <w:t xml:space="preserve">zgodnym z </w:t>
      </w:r>
      <w:r>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Pr>
          <w:sz w:val="23"/>
          <w:szCs w:val="23"/>
        </w:rPr>
        <w:t>i podpisana kwalifikowanym podpisem elektronicznym, podpisem zaufanym lub podpisem osobistym. Zaleca się wykorzystanie formatów: .</w:t>
      </w:r>
      <w:r>
        <w:rPr>
          <w:b/>
          <w:bCs/>
          <w:i/>
          <w:iCs/>
          <w:sz w:val="23"/>
          <w:szCs w:val="23"/>
        </w:rPr>
        <w:t>pdf, .doc., .xls, .jpg (.</w:t>
      </w:r>
      <w:proofErr w:type="spellStart"/>
      <w:r>
        <w:rPr>
          <w:b/>
          <w:bCs/>
          <w:i/>
          <w:iCs/>
          <w:sz w:val="23"/>
          <w:szCs w:val="23"/>
        </w:rPr>
        <w:t>jpeg</w:t>
      </w:r>
      <w:proofErr w:type="spellEnd"/>
      <w:r>
        <w:rPr>
          <w:b/>
          <w:bCs/>
          <w:i/>
          <w:iCs/>
          <w:sz w:val="23"/>
          <w:szCs w:val="23"/>
        </w:rPr>
        <w:t>) ze szczególnym wskazaniem na .pdf.</w:t>
      </w:r>
      <w:r>
        <w:rPr>
          <w:sz w:val="23"/>
          <w:szCs w:val="23"/>
        </w:rPr>
        <w:t xml:space="preserve"> W celu ewentualnej kompresji danych rekomenduje się wykorzystanie formatów: .</w:t>
      </w:r>
      <w:r>
        <w:rPr>
          <w:b/>
          <w:bCs/>
          <w:i/>
          <w:iCs/>
          <w:sz w:val="23"/>
          <w:szCs w:val="23"/>
        </w:rPr>
        <w:t>zip, 7Z</w:t>
      </w:r>
      <w:r>
        <w:rPr>
          <w:sz w:val="23"/>
          <w:szCs w:val="23"/>
        </w:rPr>
        <w:t>. Do formatów powszechnych a nieobjętych treścią rozporządzenia zalicza się: .</w:t>
      </w:r>
      <w:proofErr w:type="spellStart"/>
      <w:r>
        <w:rPr>
          <w:sz w:val="23"/>
          <w:szCs w:val="23"/>
        </w:rPr>
        <w:t>rar</w:t>
      </w:r>
      <w:proofErr w:type="spellEnd"/>
      <w:r>
        <w:rPr>
          <w:sz w:val="23"/>
          <w:szCs w:val="23"/>
        </w:rPr>
        <w:t>, .gif, .</w:t>
      </w:r>
      <w:proofErr w:type="spellStart"/>
      <w:r>
        <w:rPr>
          <w:sz w:val="23"/>
          <w:szCs w:val="23"/>
        </w:rPr>
        <w:t>bmp</w:t>
      </w:r>
      <w:proofErr w:type="spellEnd"/>
      <w:r>
        <w:rPr>
          <w:sz w:val="23"/>
          <w:szCs w:val="23"/>
        </w:rPr>
        <w:t>, .</w:t>
      </w:r>
      <w:proofErr w:type="spellStart"/>
      <w:r>
        <w:rPr>
          <w:sz w:val="23"/>
          <w:szCs w:val="23"/>
        </w:rPr>
        <w:t>numbers</w:t>
      </w:r>
      <w:proofErr w:type="spellEnd"/>
      <w:r>
        <w:rPr>
          <w:sz w:val="23"/>
          <w:szCs w:val="23"/>
        </w:rPr>
        <w:t>, .</w:t>
      </w:r>
      <w:proofErr w:type="spellStart"/>
      <w:r>
        <w:rPr>
          <w:sz w:val="23"/>
          <w:szCs w:val="23"/>
        </w:rPr>
        <w:t>pages</w:t>
      </w:r>
      <w:proofErr w:type="spellEnd"/>
      <w:r>
        <w:rPr>
          <w:sz w:val="23"/>
          <w:szCs w:val="23"/>
        </w:rPr>
        <w:t xml:space="preserve">. Dokumenty złożone </w:t>
      </w:r>
      <w:r>
        <w:rPr>
          <w:sz w:val="23"/>
          <w:szCs w:val="23"/>
        </w:rPr>
        <w:br/>
        <w:t xml:space="preserve">w takich plikach zostaną uznane za złożone nieskutecznie. </w:t>
      </w:r>
    </w:p>
    <w:p w14:paraId="1B9B7F16" w14:textId="77777777" w:rsidR="00EA79AC" w:rsidRPr="00E4598E" w:rsidRDefault="00EA79AC" w:rsidP="00EA79AC">
      <w:pPr>
        <w:widowControl/>
        <w:numPr>
          <w:ilvl w:val="1"/>
          <w:numId w:val="76"/>
        </w:numPr>
        <w:suppressAutoHyphens w:val="0"/>
        <w:contextualSpacing/>
        <w:jc w:val="both"/>
        <w:rPr>
          <w:bCs/>
          <w:sz w:val="23"/>
          <w:szCs w:val="23"/>
        </w:rPr>
      </w:pPr>
      <w:r>
        <w:rPr>
          <w:sz w:val="23"/>
          <w:szCs w:val="23"/>
        </w:rPr>
        <w:t xml:space="preserve">Wykonawca składa ofertę za pośrednictwem </w:t>
      </w:r>
      <w:hyperlink r:id="rId38" w:history="1">
        <w:r>
          <w:rPr>
            <w:rStyle w:val="Hipercze"/>
            <w:sz w:val="23"/>
            <w:szCs w:val="23"/>
          </w:rPr>
          <w:t>https://platformazakupowa.pl</w:t>
        </w:r>
      </w:hyperlink>
      <w:r>
        <w:rPr>
          <w:sz w:val="23"/>
          <w:szCs w:val="23"/>
        </w:rPr>
        <w:t xml:space="preserve"> – adres profilu nabywcy </w:t>
      </w:r>
      <w:hyperlink r:id="rId39" w:history="1">
        <w:r>
          <w:rPr>
            <w:rStyle w:val="Hipercze"/>
            <w:sz w:val="23"/>
            <w:szCs w:val="23"/>
          </w:rPr>
          <w:t>https://platformazakupowa.pl/pn/uj_edu</w:t>
        </w:r>
      </w:hyperlink>
      <w:r>
        <w:rPr>
          <w:bCs/>
          <w:sz w:val="23"/>
          <w:szCs w:val="23"/>
        </w:rPr>
        <w:t xml:space="preserve">, </w:t>
      </w:r>
      <w:r>
        <w:rPr>
          <w:sz w:val="23"/>
          <w:szCs w:val="23"/>
        </w:rPr>
        <w:t xml:space="preserve">zgodnie z regulaminem, o którym mowa w ust. 1 tego rozdziału. </w:t>
      </w:r>
      <w:r>
        <w:rPr>
          <w:color w:val="000000"/>
          <w:sz w:val="23"/>
          <w:szCs w:val="23"/>
        </w:rPr>
        <w:t>Zamawiający nie ponosi odpowiedzialności za   złożenie oferty w sposób niezgodny z instrukcją korzystania z  </w:t>
      </w:r>
      <w:hyperlink r:id="rId40" w:history="1">
        <w:r>
          <w:rPr>
            <w:rStyle w:val="Hipercze"/>
            <w:sz w:val="23"/>
            <w:szCs w:val="23"/>
          </w:rPr>
          <w:t>https://platformazakupowa.pl</w:t>
        </w:r>
      </w:hyperlink>
      <w:r>
        <w:rPr>
          <w:color w:val="000000"/>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t>
      </w:r>
      <w:r w:rsidRPr="00E4598E">
        <w:rPr>
          <w:color w:val="000000"/>
          <w:sz w:val="23"/>
          <w:szCs w:val="23"/>
        </w:rPr>
        <w:t>w art. 221 ustawy – Prawo zamówień publicznych.</w:t>
      </w:r>
    </w:p>
    <w:p w14:paraId="37673A4C" w14:textId="77777777" w:rsidR="00EA79AC" w:rsidRPr="00010E21" w:rsidRDefault="00EA79AC" w:rsidP="00EA79AC">
      <w:pPr>
        <w:widowControl/>
        <w:numPr>
          <w:ilvl w:val="1"/>
          <w:numId w:val="76"/>
        </w:numPr>
        <w:suppressAutoHyphens w:val="0"/>
        <w:contextualSpacing/>
        <w:jc w:val="both"/>
        <w:rPr>
          <w:sz w:val="23"/>
          <w:szCs w:val="23"/>
        </w:rPr>
      </w:pPr>
      <w:r w:rsidRPr="00010E21">
        <w:rPr>
          <w:sz w:val="23"/>
          <w:szCs w:val="23"/>
        </w:rPr>
        <w:t xml:space="preserve">Sposób zaszyfrowania oferty opisany został w </w:t>
      </w:r>
      <w:r w:rsidRPr="00010E21">
        <w:rPr>
          <w:color w:val="000000"/>
          <w:sz w:val="23"/>
          <w:szCs w:val="23"/>
        </w:rPr>
        <w:t>instrukcji składania ofert</w:t>
      </w:r>
      <w:r w:rsidR="00A6170E" w:rsidRPr="00010E21">
        <w:rPr>
          <w:color w:val="000000"/>
          <w:sz w:val="23"/>
          <w:szCs w:val="23"/>
        </w:rPr>
        <w:t>, przy czym oferty jedynie mają być szyfrowane za pomocą platformy zakupowej</w:t>
      </w:r>
      <w:r w:rsidRPr="00010E21">
        <w:rPr>
          <w:color w:val="000000"/>
          <w:sz w:val="23"/>
          <w:szCs w:val="23"/>
        </w:rPr>
        <w:t xml:space="preserve"> (linki w ust. 1.2.2 powyżej).</w:t>
      </w:r>
    </w:p>
    <w:p w14:paraId="0E343E25" w14:textId="77777777" w:rsidR="00EA79AC" w:rsidRDefault="00EA79AC" w:rsidP="00EA79AC">
      <w:pPr>
        <w:widowControl/>
        <w:numPr>
          <w:ilvl w:val="1"/>
          <w:numId w:val="76"/>
        </w:numPr>
        <w:suppressAutoHyphens w:val="0"/>
        <w:contextualSpacing/>
        <w:jc w:val="both"/>
        <w:rPr>
          <w:bCs/>
          <w:sz w:val="23"/>
          <w:szCs w:val="23"/>
        </w:rPr>
      </w:pPr>
      <w:r w:rsidRPr="00E4598E">
        <w:rPr>
          <w:bCs/>
          <w:sz w:val="23"/>
          <w:szCs w:val="23"/>
        </w:rPr>
        <w:t>Po upływie terminu składania ofert wykonawca</w:t>
      </w:r>
      <w:r>
        <w:rPr>
          <w:bCs/>
          <w:sz w:val="23"/>
          <w:szCs w:val="23"/>
        </w:rPr>
        <w:t xml:space="preserve"> nie może skutecznie dokonać zmiany ani wycofać uprzednio złożonej oferty.</w:t>
      </w:r>
    </w:p>
    <w:p w14:paraId="0540BE54" w14:textId="77777777" w:rsidR="00EA79AC" w:rsidRDefault="00EA79AC" w:rsidP="00EA79AC">
      <w:pPr>
        <w:pStyle w:val="Akapitzlist"/>
        <w:numPr>
          <w:ilvl w:val="0"/>
          <w:numId w:val="80"/>
        </w:numPr>
        <w:ind w:left="426" w:hanging="426"/>
        <w:rPr>
          <w:sz w:val="22"/>
          <w:szCs w:val="22"/>
        </w:rPr>
      </w:pPr>
      <w:r>
        <w:rPr>
          <w:sz w:val="22"/>
          <w:szCs w:val="22"/>
        </w:rPr>
        <w:t>Do porozumiewania się z Wykonawcami upoważnion</w:t>
      </w:r>
      <w:r w:rsidR="00452EF6">
        <w:rPr>
          <w:sz w:val="22"/>
          <w:szCs w:val="22"/>
        </w:rPr>
        <w:t>y</w:t>
      </w:r>
      <w:r>
        <w:rPr>
          <w:sz w:val="22"/>
          <w:szCs w:val="22"/>
        </w:rPr>
        <w:t xml:space="preserve"> w zakresie formalnym i merytorycznym jest </w:t>
      </w:r>
      <w:r w:rsidR="00010E21">
        <w:rPr>
          <w:sz w:val="22"/>
          <w:szCs w:val="22"/>
        </w:rPr>
        <w:t>Jerzy Wordliczek</w:t>
      </w:r>
      <w:r>
        <w:rPr>
          <w:sz w:val="22"/>
          <w:szCs w:val="22"/>
        </w:rPr>
        <w:t>, tel. +4812-663-</w:t>
      </w:r>
      <w:r w:rsidR="00010E21">
        <w:rPr>
          <w:sz w:val="22"/>
          <w:szCs w:val="22"/>
        </w:rPr>
        <w:t>10</w:t>
      </w:r>
      <w:r>
        <w:rPr>
          <w:sz w:val="22"/>
          <w:szCs w:val="22"/>
        </w:rPr>
        <w:t>-</w:t>
      </w:r>
      <w:r w:rsidR="00010E21">
        <w:rPr>
          <w:sz w:val="22"/>
          <w:szCs w:val="22"/>
        </w:rPr>
        <w:t>66</w:t>
      </w:r>
      <w:r>
        <w:rPr>
          <w:sz w:val="22"/>
          <w:szCs w:val="22"/>
        </w:rPr>
        <w:t>.</w:t>
      </w:r>
    </w:p>
    <w:p w14:paraId="1FD2486D" w14:textId="77777777" w:rsidR="00EA79AC" w:rsidRDefault="00EA79AC" w:rsidP="00EA79AC">
      <w:pPr>
        <w:pStyle w:val="Akapitzlist"/>
        <w:numPr>
          <w:ilvl w:val="0"/>
          <w:numId w:val="0"/>
        </w:numPr>
        <w:ind w:left="426"/>
        <w:rPr>
          <w:sz w:val="22"/>
          <w:szCs w:val="22"/>
        </w:rPr>
      </w:pPr>
    </w:p>
    <w:p w14:paraId="61314201" w14:textId="77777777" w:rsidR="00F154E6" w:rsidRPr="00CA3161" w:rsidRDefault="00F154E6" w:rsidP="00F154E6">
      <w:pPr>
        <w:widowControl/>
        <w:suppressAutoHyphens w:val="0"/>
        <w:jc w:val="both"/>
        <w:rPr>
          <w:b/>
          <w:bCs/>
          <w:sz w:val="22"/>
          <w:szCs w:val="22"/>
        </w:rPr>
      </w:pPr>
      <w:r w:rsidRPr="00CA3161">
        <w:rPr>
          <w:b/>
          <w:bCs/>
          <w:sz w:val="22"/>
          <w:szCs w:val="22"/>
        </w:rPr>
        <w:t xml:space="preserve">Rozdział X - Wymagania dotyczące wadium. </w:t>
      </w:r>
    </w:p>
    <w:p w14:paraId="39BE1A59" w14:textId="77777777" w:rsidR="00333B41" w:rsidRPr="005C00A8" w:rsidRDefault="00F154E6" w:rsidP="00A61438">
      <w:pPr>
        <w:pStyle w:val="Akapitzlist"/>
        <w:numPr>
          <w:ilvl w:val="0"/>
          <w:numId w:val="45"/>
        </w:numPr>
        <w:tabs>
          <w:tab w:val="clear" w:pos="5040"/>
          <w:tab w:val="num" w:pos="426"/>
        </w:tabs>
        <w:ind w:hanging="5040"/>
        <w:rPr>
          <w:sz w:val="22"/>
          <w:szCs w:val="22"/>
        </w:rPr>
      </w:pPr>
      <w:r w:rsidRPr="005C00A8">
        <w:rPr>
          <w:sz w:val="22"/>
          <w:szCs w:val="22"/>
        </w:rPr>
        <w:t>Zamawiający nie wymaga wniesienia wadium</w:t>
      </w:r>
    </w:p>
    <w:p w14:paraId="4D059715" w14:textId="77777777" w:rsidR="00930105" w:rsidRPr="005C00A8" w:rsidRDefault="00930105" w:rsidP="001F7882">
      <w:pPr>
        <w:widowControl/>
        <w:tabs>
          <w:tab w:val="left" w:pos="900"/>
        </w:tabs>
        <w:suppressAutoHyphens w:val="0"/>
        <w:ind w:left="426" w:hanging="426"/>
        <w:jc w:val="both"/>
        <w:rPr>
          <w:color w:val="000000"/>
          <w:sz w:val="22"/>
          <w:szCs w:val="22"/>
        </w:rPr>
      </w:pPr>
    </w:p>
    <w:p w14:paraId="6A81D6CB" w14:textId="77777777" w:rsidR="00BA0997" w:rsidRPr="005C00A8" w:rsidRDefault="008463F6" w:rsidP="00984EB9">
      <w:pPr>
        <w:widowControl/>
        <w:suppressAutoHyphens w:val="0"/>
        <w:jc w:val="both"/>
        <w:rPr>
          <w:b/>
          <w:bCs/>
          <w:sz w:val="22"/>
          <w:szCs w:val="22"/>
        </w:rPr>
      </w:pPr>
      <w:r w:rsidRPr="005C00A8">
        <w:rPr>
          <w:b/>
          <w:bCs/>
          <w:sz w:val="22"/>
          <w:szCs w:val="22"/>
        </w:rPr>
        <w:t>Rozdział X</w:t>
      </w:r>
      <w:r w:rsidR="0094606A" w:rsidRPr="005C00A8">
        <w:rPr>
          <w:b/>
          <w:bCs/>
          <w:sz w:val="22"/>
          <w:szCs w:val="22"/>
        </w:rPr>
        <w:t>I</w:t>
      </w:r>
      <w:r w:rsidRPr="005C00A8">
        <w:rPr>
          <w:b/>
          <w:bCs/>
          <w:sz w:val="22"/>
          <w:szCs w:val="22"/>
        </w:rPr>
        <w:t xml:space="preserve"> - </w:t>
      </w:r>
      <w:r w:rsidR="00BA0997" w:rsidRPr="005C00A8">
        <w:rPr>
          <w:b/>
          <w:bCs/>
          <w:sz w:val="22"/>
          <w:szCs w:val="22"/>
        </w:rPr>
        <w:t>Termin związania ofertą.</w:t>
      </w:r>
    </w:p>
    <w:p w14:paraId="121A259B" w14:textId="685B0D8F" w:rsidR="00057BB4" w:rsidRPr="005C00A8" w:rsidRDefault="00057BB4" w:rsidP="00A523AB">
      <w:pPr>
        <w:widowControl/>
        <w:numPr>
          <w:ilvl w:val="0"/>
          <w:numId w:val="7"/>
        </w:numPr>
        <w:tabs>
          <w:tab w:val="clear" w:pos="720"/>
          <w:tab w:val="left" w:pos="567"/>
        </w:tabs>
        <w:suppressAutoHyphens w:val="0"/>
        <w:ind w:left="426" w:hanging="426"/>
        <w:jc w:val="both"/>
        <w:rPr>
          <w:b/>
          <w:bCs/>
          <w:i/>
          <w:iCs/>
          <w:color w:val="000000" w:themeColor="text1"/>
          <w:sz w:val="22"/>
          <w:szCs w:val="22"/>
          <w:u w:val="single"/>
        </w:rPr>
      </w:pPr>
      <w:r w:rsidRPr="005C00A8">
        <w:rPr>
          <w:color w:val="000000" w:themeColor="text1"/>
          <w:sz w:val="22"/>
          <w:szCs w:val="22"/>
        </w:rPr>
        <w:t xml:space="preserve">Wykonawca jest związany złożoną ofertą od dnia upływu terminu składania ofert </w:t>
      </w:r>
      <w:r w:rsidRPr="005C00A8">
        <w:rPr>
          <w:b/>
          <w:bCs/>
          <w:i/>
          <w:iCs/>
          <w:color w:val="000000" w:themeColor="text1"/>
          <w:sz w:val="22"/>
          <w:szCs w:val="22"/>
          <w:u w:val="single"/>
        </w:rPr>
        <w:t xml:space="preserve">do dnia </w:t>
      </w:r>
      <w:r w:rsidR="007851BE">
        <w:rPr>
          <w:b/>
          <w:bCs/>
          <w:i/>
          <w:iCs/>
          <w:color w:val="000000" w:themeColor="text1"/>
          <w:sz w:val="22"/>
          <w:szCs w:val="22"/>
          <w:u w:val="single"/>
        </w:rPr>
        <w:t>08</w:t>
      </w:r>
      <w:r w:rsidR="00432686" w:rsidRPr="005C00A8">
        <w:rPr>
          <w:b/>
          <w:bCs/>
          <w:i/>
          <w:iCs/>
          <w:color w:val="000000" w:themeColor="text1"/>
          <w:sz w:val="22"/>
          <w:szCs w:val="22"/>
          <w:u w:val="single"/>
        </w:rPr>
        <w:t>.</w:t>
      </w:r>
      <w:r w:rsidR="00F43878">
        <w:rPr>
          <w:b/>
          <w:bCs/>
          <w:i/>
          <w:iCs/>
          <w:color w:val="000000" w:themeColor="text1"/>
          <w:sz w:val="22"/>
          <w:szCs w:val="22"/>
          <w:u w:val="single"/>
        </w:rPr>
        <w:t>11</w:t>
      </w:r>
      <w:r w:rsidR="00432686" w:rsidRPr="005C00A8">
        <w:rPr>
          <w:b/>
          <w:bCs/>
          <w:i/>
          <w:iCs/>
          <w:color w:val="000000" w:themeColor="text1"/>
          <w:sz w:val="22"/>
          <w:szCs w:val="22"/>
          <w:u w:val="single"/>
        </w:rPr>
        <w:t xml:space="preserve">.2022 </w:t>
      </w:r>
      <w:r w:rsidR="00BF4ADE" w:rsidRPr="005C00A8">
        <w:rPr>
          <w:b/>
          <w:bCs/>
          <w:i/>
          <w:iCs/>
          <w:color w:val="000000" w:themeColor="text1"/>
          <w:sz w:val="22"/>
          <w:szCs w:val="22"/>
          <w:u w:val="single"/>
        </w:rPr>
        <w:t>r.</w:t>
      </w:r>
      <w:r w:rsidR="009F3D1A" w:rsidRPr="005C00A8">
        <w:rPr>
          <w:b/>
          <w:bCs/>
          <w:i/>
          <w:iCs/>
          <w:color w:val="000000" w:themeColor="text1"/>
          <w:sz w:val="22"/>
          <w:szCs w:val="22"/>
          <w:u w:val="single"/>
        </w:rPr>
        <w:t xml:space="preserve"> włącznie.</w:t>
      </w:r>
    </w:p>
    <w:p w14:paraId="10216874" w14:textId="77777777" w:rsidR="00057BB4" w:rsidRPr="005C00A8" w:rsidRDefault="00057BB4" w:rsidP="00A523AB">
      <w:pPr>
        <w:widowControl/>
        <w:numPr>
          <w:ilvl w:val="0"/>
          <w:numId w:val="7"/>
        </w:numPr>
        <w:tabs>
          <w:tab w:val="clear" w:pos="720"/>
          <w:tab w:val="left" w:pos="567"/>
        </w:tabs>
        <w:suppressAutoHyphens w:val="0"/>
        <w:ind w:left="426" w:hanging="426"/>
        <w:jc w:val="both"/>
        <w:rPr>
          <w:sz w:val="22"/>
          <w:szCs w:val="22"/>
        </w:rPr>
      </w:pPr>
      <w:r w:rsidRPr="005C00A8">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B0E602" w14:textId="77777777" w:rsidR="00423A61" w:rsidRPr="005C00A8" w:rsidRDefault="00057BB4" w:rsidP="00A523AB">
      <w:pPr>
        <w:widowControl/>
        <w:numPr>
          <w:ilvl w:val="0"/>
          <w:numId w:val="7"/>
        </w:numPr>
        <w:tabs>
          <w:tab w:val="clear" w:pos="720"/>
          <w:tab w:val="left" w:pos="567"/>
        </w:tabs>
        <w:suppressAutoHyphens w:val="0"/>
        <w:ind w:left="426" w:hanging="426"/>
        <w:jc w:val="both"/>
        <w:rPr>
          <w:sz w:val="22"/>
          <w:szCs w:val="22"/>
        </w:rPr>
      </w:pPr>
      <w:r w:rsidRPr="005C00A8">
        <w:rPr>
          <w:sz w:val="22"/>
          <w:szCs w:val="22"/>
        </w:rPr>
        <w:t>Przedłużenie terminu związania oferta, o którym mowa w ust. 2, wymaga złożenia przez Wykonawcę pisemnego oświadczenia o wyrażeniu zgody na przedłużenie terminu związania ofertą</w:t>
      </w:r>
      <w:r w:rsidR="00423A61" w:rsidRPr="005C00A8">
        <w:rPr>
          <w:sz w:val="22"/>
          <w:szCs w:val="22"/>
        </w:rPr>
        <w:t>.</w:t>
      </w:r>
    </w:p>
    <w:p w14:paraId="5974B996" w14:textId="77777777" w:rsidR="00BA0997" w:rsidRPr="005C00A8" w:rsidRDefault="00BA0997" w:rsidP="00BA0997">
      <w:pPr>
        <w:widowControl/>
        <w:suppressAutoHyphens w:val="0"/>
        <w:ind w:left="720"/>
        <w:jc w:val="both"/>
        <w:rPr>
          <w:sz w:val="22"/>
          <w:szCs w:val="22"/>
        </w:rPr>
      </w:pPr>
    </w:p>
    <w:p w14:paraId="6E0087D5" w14:textId="77777777" w:rsidR="00176D85" w:rsidRPr="005C00A8" w:rsidRDefault="00176D85" w:rsidP="00176D85">
      <w:pPr>
        <w:widowControl/>
        <w:suppressAutoHyphens w:val="0"/>
        <w:jc w:val="both"/>
        <w:rPr>
          <w:b/>
          <w:bCs/>
          <w:sz w:val="22"/>
          <w:szCs w:val="22"/>
        </w:rPr>
      </w:pPr>
      <w:r w:rsidRPr="005C00A8">
        <w:rPr>
          <w:b/>
          <w:bCs/>
          <w:color w:val="000000" w:themeColor="text1"/>
          <w:sz w:val="22"/>
          <w:szCs w:val="22"/>
        </w:rPr>
        <w:t xml:space="preserve">Rozdział XII – </w:t>
      </w:r>
      <w:r w:rsidRPr="005C00A8">
        <w:rPr>
          <w:b/>
          <w:bCs/>
          <w:sz w:val="22"/>
          <w:szCs w:val="22"/>
        </w:rPr>
        <w:t>Opis sposobu przygotowania ofert</w:t>
      </w:r>
    </w:p>
    <w:p w14:paraId="2567D624" w14:textId="77777777" w:rsidR="00176D85" w:rsidRPr="00CA3161" w:rsidRDefault="00176D85" w:rsidP="00A61438">
      <w:pPr>
        <w:widowControl/>
        <w:numPr>
          <w:ilvl w:val="0"/>
          <w:numId w:val="48"/>
        </w:numPr>
        <w:suppressAutoHyphens w:val="0"/>
        <w:contextualSpacing/>
        <w:jc w:val="both"/>
        <w:rPr>
          <w:bCs/>
          <w:sz w:val="22"/>
          <w:szCs w:val="22"/>
        </w:rPr>
      </w:pPr>
      <w:r w:rsidRPr="005C00A8">
        <w:rPr>
          <w:bCs/>
          <w:sz w:val="22"/>
          <w:szCs w:val="22"/>
        </w:rPr>
        <w:t>Każdy Wykonawca</w:t>
      </w:r>
      <w:r w:rsidRPr="00CA3161">
        <w:rPr>
          <w:bCs/>
          <w:sz w:val="22"/>
          <w:szCs w:val="22"/>
        </w:rPr>
        <w:t xml:space="preserve"> może złożyć tylko jedną ofertę na realizacji całości przedmiotu zamówienia.</w:t>
      </w:r>
    </w:p>
    <w:p w14:paraId="1B8EDBF4" w14:textId="77777777" w:rsidR="00176D85" w:rsidRPr="00CA3161" w:rsidRDefault="00176D85" w:rsidP="00A61438">
      <w:pPr>
        <w:widowControl/>
        <w:numPr>
          <w:ilvl w:val="0"/>
          <w:numId w:val="48"/>
        </w:numPr>
        <w:suppressAutoHyphens w:val="0"/>
        <w:contextualSpacing/>
        <w:jc w:val="both"/>
        <w:rPr>
          <w:bCs/>
          <w:sz w:val="22"/>
          <w:szCs w:val="22"/>
        </w:rPr>
      </w:pPr>
      <w:r w:rsidRPr="00CA3161">
        <w:rPr>
          <w:bCs/>
          <w:sz w:val="22"/>
          <w:szCs w:val="22"/>
        </w:rPr>
        <w:t>Ofertę składa się z zachowaniem formy i sposobu opisanych w Rozdziale IX niniejszej SWZ.</w:t>
      </w:r>
    </w:p>
    <w:p w14:paraId="5298CDF2" w14:textId="77777777" w:rsidR="00176D85" w:rsidRPr="00CA3161" w:rsidRDefault="00176D85" w:rsidP="00A61438">
      <w:pPr>
        <w:widowControl/>
        <w:numPr>
          <w:ilvl w:val="0"/>
          <w:numId w:val="48"/>
        </w:numPr>
        <w:suppressAutoHyphens w:val="0"/>
        <w:contextualSpacing/>
        <w:jc w:val="both"/>
        <w:rPr>
          <w:bCs/>
          <w:sz w:val="22"/>
          <w:szCs w:val="22"/>
        </w:rPr>
      </w:pPr>
      <w:r w:rsidRPr="00CA3161">
        <w:rPr>
          <w:bCs/>
          <w:sz w:val="22"/>
          <w:szCs w:val="22"/>
        </w:rPr>
        <w:t xml:space="preserve">Dopuszcza się możliwość złożenia oferty przez dwa lub więcej podmiotów wspólnie ubiegających się o udzielenie zamówienia publicznego na zasadach opisanych w treści art. 58 ustawy PZP. </w:t>
      </w:r>
    </w:p>
    <w:p w14:paraId="4B21A07E" w14:textId="77777777" w:rsidR="00176D85" w:rsidRPr="00CA3161" w:rsidRDefault="00176D85" w:rsidP="00A61438">
      <w:pPr>
        <w:widowControl/>
        <w:numPr>
          <w:ilvl w:val="0"/>
          <w:numId w:val="48"/>
        </w:numPr>
        <w:suppressAutoHyphens w:val="0"/>
        <w:contextualSpacing/>
        <w:jc w:val="both"/>
        <w:rPr>
          <w:bCs/>
          <w:sz w:val="22"/>
          <w:szCs w:val="22"/>
        </w:rPr>
      </w:pPr>
      <w:r w:rsidRPr="00CA3161">
        <w:rPr>
          <w:bCs/>
          <w:sz w:val="22"/>
          <w:szCs w:val="22"/>
        </w:rPr>
        <w:t xml:space="preserve">Oferta musi być napisana w </w:t>
      </w:r>
      <w:r w:rsidRPr="00CA3161">
        <w:rPr>
          <w:bCs/>
          <w:sz w:val="22"/>
          <w:szCs w:val="22"/>
          <w:u w:val="single"/>
        </w:rPr>
        <w:t>języku polskim.</w:t>
      </w:r>
    </w:p>
    <w:p w14:paraId="6416EAF9" w14:textId="77777777" w:rsidR="00176D85" w:rsidRPr="00CA3161" w:rsidRDefault="00176D85" w:rsidP="00A61438">
      <w:pPr>
        <w:widowControl/>
        <w:numPr>
          <w:ilvl w:val="0"/>
          <w:numId w:val="48"/>
        </w:numPr>
        <w:suppressAutoHyphens w:val="0"/>
        <w:contextualSpacing/>
        <w:jc w:val="both"/>
        <w:rPr>
          <w:bCs/>
          <w:sz w:val="22"/>
          <w:szCs w:val="22"/>
          <w:u w:val="single"/>
        </w:rPr>
      </w:pPr>
      <w:r w:rsidRPr="00CA3161">
        <w:rPr>
          <w:bCs/>
          <w:sz w:val="22"/>
          <w:szCs w:val="22"/>
        </w:rPr>
        <w:t xml:space="preserve">Oferta wraz ze wszystkimi jej załącznikami musi być podpisana przez osobę (osoby) </w:t>
      </w:r>
      <w:r w:rsidRPr="00CA3161">
        <w:rPr>
          <w:bCs/>
          <w:sz w:val="22"/>
          <w:szCs w:val="22"/>
          <w:u w:val="single"/>
        </w:rPr>
        <w:t>uprawnioną do reprezentacji Wykonawcy</w:t>
      </w:r>
      <w:r w:rsidRPr="00CA3161">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CA3161">
        <w:rPr>
          <w:sz w:val="22"/>
          <w:szCs w:val="22"/>
        </w:rPr>
        <w:t>Pełnomocnictwa sporządzone w języku obcym Wykonawca składa wraz z tłumaczeniem na język polski.</w:t>
      </w:r>
    </w:p>
    <w:p w14:paraId="5E412D32" w14:textId="77777777" w:rsidR="00176D85" w:rsidRPr="00CA3161" w:rsidRDefault="00176D85" w:rsidP="00A61438">
      <w:pPr>
        <w:widowControl/>
        <w:numPr>
          <w:ilvl w:val="0"/>
          <w:numId w:val="48"/>
        </w:numPr>
        <w:suppressAutoHyphens w:val="0"/>
        <w:contextualSpacing/>
        <w:jc w:val="both"/>
        <w:rPr>
          <w:bCs/>
          <w:sz w:val="22"/>
          <w:szCs w:val="22"/>
        </w:rPr>
      </w:pPr>
      <w:r w:rsidRPr="00CA3161">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56FAFBC" w14:textId="77777777" w:rsidR="00176D85" w:rsidRPr="00CA3161" w:rsidRDefault="00176D85" w:rsidP="00A61438">
      <w:pPr>
        <w:widowControl/>
        <w:numPr>
          <w:ilvl w:val="0"/>
          <w:numId w:val="48"/>
        </w:numPr>
        <w:suppressAutoHyphens w:val="0"/>
        <w:ind w:left="357" w:hanging="357"/>
        <w:contextualSpacing/>
        <w:jc w:val="both"/>
        <w:rPr>
          <w:bCs/>
          <w:sz w:val="22"/>
          <w:szCs w:val="22"/>
        </w:rPr>
      </w:pPr>
      <w:r w:rsidRPr="00CA3161">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CA3161">
        <w:rPr>
          <w:b/>
          <w:bCs/>
          <w:sz w:val="22"/>
          <w:szCs w:val="22"/>
        </w:rPr>
        <w:t>–</w:t>
      </w:r>
      <w:r w:rsidRPr="00CA3161">
        <w:rPr>
          <w:sz w:val="22"/>
          <w:szCs w:val="22"/>
        </w:rPr>
        <w:t xml:space="preserve"> Prawo  o notariacie (</w:t>
      </w:r>
      <w:r w:rsidRPr="00CA3161">
        <w:rPr>
          <w:iCs/>
          <w:sz w:val="22"/>
          <w:szCs w:val="22"/>
        </w:rPr>
        <w:t>Dz. U. 2020 r., poz. 1192 z późn. zm</w:t>
      </w:r>
      <w:r w:rsidRPr="00CA3161">
        <w:rPr>
          <w:sz w:val="22"/>
          <w:szCs w:val="22"/>
        </w:rPr>
        <w:t>.)</w:t>
      </w:r>
      <w:r w:rsidRPr="00CA3161">
        <w:rPr>
          <w:bCs/>
          <w:sz w:val="22"/>
          <w:szCs w:val="22"/>
        </w:rPr>
        <w:t xml:space="preserve">. </w:t>
      </w:r>
    </w:p>
    <w:p w14:paraId="28B5673C" w14:textId="77777777" w:rsidR="00176D85" w:rsidRPr="00CA3161" w:rsidRDefault="00176D85" w:rsidP="00176D85">
      <w:pPr>
        <w:spacing w:before="100" w:beforeAutospacing="1" w:after="100" w:afterAutospacing="1"/>
        <w:ind w:left="360" w:hanging="360"/>
        <w:contextualSpacing/>
        <w:jc w:val="both"/>
        <w:rPr>
          <w:rFonts w:eastAsiaTheme="minorHAnsi"/>
          <w:sz w:val="22"/>
          <w:szCs w:val="22"/>
        </w:rPr>
      </w:pPr>
      <w:r w:rsidRPr="00CA3161">
        <w:rPr>
          <w:bCs/>
          <w:sz w:val="22"/>
          <w:szCs w:val="22"/>
        </w:rPr>
        <w:t xml:space="preserve">8.  Oferta </w:t>
      </w:r>
      <w:r w:rsidRPr="00CA3161">
        <w:rPr>
          <w:sz w:val="22"/>
          <w:szCs w:val="22"/>
        </w:rPr>
        <w:t>wraz ze stanowiącymi jej integralną część załącznikami musi być sporządzona przez wykonawcę, wedle treści postanowień niniejszej SWZ i jej załączników, a w szczególności musi zawierać:</w:t>
      </w:r>
    </w:p>
    <w:p w14:paraId="52463B84" w14:textId="77777777" w:rsidR="00176D85" w:rsidRPr="00CA3161" w:rsidRDefault="00176D85" w:rsidP="00176D85">
      <w:pPr>
        <w:spacing w:before="100" w:beforeAutospacing="1" w:after="100" w:afterAutospacing="1"/>
        <w:ind w:left="1050" w:hanging="690"/>
        <w:contextualSpacing/>
        <w:jc w:val="both"/>
        <w:rPr>
          <w:sz w:val="22"/>
          <w:szCs w:val="22"/>
        </w:rPr>
      </w:pPr>
      <w:r w:rsidRPr="00CA3161">
        <w:rPr>
          <w:sz w:val="22"/>
          <w:szCs w:val="22"/>
        </w:rPr>
        <w:t>8.1</w:t>
      </w:r>
      <w:r w:rsidRPr="00CA3161">
        <w:rPr>
          <w:sz w:val="22"/>
          <w:szCs w:val="22"/>
        </w:rPr>
        <w:tab/>
        <w:t>formularz oferty wraz z załącznikami, w tym:</w:t>
      </w:r>
    </w:p>
    <w:p w14:paraId="6B66252C"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a.   oświadczenie o niepodleganiu wykluczeniu w odniesieniu do odpowiednio Wykonawcy/podwykonawcy (o ile dotyczy);</w:t>
      </w:r>
    </w:p>
    <w:p w14:paraId="48ACEA3E"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b.   kalkulację ceny oferty, uwzględniającą wymagania i zapisy SWZ,</w:t>
      </w:r>
    </w:p>
    <w:p w14:paraId="2CA31DAC"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c.    pełnomocnictwo (zgodnie z ust. 5-7 powyżej) lub inny dokument potwierdzający umocowanie do reprezentowania Wykonawcy;</w:t>
      </w:r>
    </w:p>
    <w:p w14:paraId="08B61E76" w14:textId="77777777" w:rsidR="00176D85" w:rsidRPr="00CA3161" w:rsidRDefault="00176D85" w:rsidP="00176D85">
      <w:pPr>
        <w:spacing w:before="100" w:beforeAutospacing="1" w:after="100" w:afterAutospacing="1"/>
        <w:ind w:left="1418" w:hanging="360"/>
        <w:contextualSpacing/>
        <w:jc w:val="both"/>
        <w:rPr>
          <w:sz w:val="22"/>
          <w:szCs w:val="22"/>
        </w:rPr>
      </w:pPr>
      <w:r w:rsidRPr="00CA3161">
        <w:rPr>
          <w:bCs/>
          <w:sz w:val="22"/>
          <w:szCs w:val="22"/>
        </w:rPr>
        <w:t>d.   wykaz podwykonawców</w:t>
      </w:r>
      <w:r w:rsidR="006A4951">
        <w:rPr>
          <w:bCs/>
          <w:sz w:val="22"/>
          <w:szCs w:val="22"/>
        </w:rPr>
        <w:t xml:space="preserve"> (jeżeli dotyczy)</w:t>
      </w:r>
      <w:r w:rsidRPr="00CA3161">
        <w:rPr>
          <w:bCs/>
          <w:sz w:val="22"/>
          <w:szCs w:val="22"/>
        </w:rPr>
        <w:t>;</w:t>
      </w:r>
    </w:p>
    <w:p w14:paraId="4DBB5993" w14:textId="77777777" w:rsidR="00176D85" w:rsidRPr="00CA3161" w:rsidRDefault="00176D85" w:rsidP="00176D85">
      <w:pPr>
        <w:spacing w:before="100" w:beforeAutospacing="1" w:after="100" w:afterAutospacing="1"/>
        <w:ind w:left="1418" w:hanging="360"/>
        <w:contextualSpacing/>
        <w:jc w:val="both"/>
        <w:rPr>
          <w:bCs/>
          <w:sz w:val="22"/>
          <w:szCs w:val="22"/>
        </w:rPr>
      </w:pPr>
      <w:r w:rsidRPr="00CA3161">
        <w:rPr>
          <w:bCs/>
          <w:sz w:val="22"/>
          <w:szCs w:val="22"/>
        </w:rPr>
        <w:t>e.  przedmiotowe środki dowodowe, o których mowa w treści niniejszej SWZ</w:t>
      </w:r>
      <w:r w:rsidR="0075727E" w:rsidRPr="0075727E">
        <w:rPr>
          <w:bCs/>
          <w:sz w:val="22"/>
          <w:szCs w:val="22"/>
        </w:rPr>
        <w:t>(jeżeli dotyczy)</w:t>
      </w:r>
      <w:r w:rsidR="0075727E">
        <w:rPr>
          <w:bCs/>
          <w:sz w:val="22"/>
          <w:szCs w:val="22"/>
        </w:rPr>
        <w:t>.</w:t>
      </w:r>
    </w:p>
    <w:p w14:paraId="27684BE6" w14:textId="77777777" w:rsidR="00176D85" w:rsidRPr="00CA3161" w:rsidRDefault="00176D85" w:rsidP="00176D85">
      <w:pPr>
        <w:ind w:left="360" w:hanging="360"/>
        <w:jc w:val="both"/>
        <w:rPr>
          <w:sz w:val="22"/>
          <w:szCs w:val="22"/>
        </w:rPr>
      </w:pPr>
      <w:r w:rsidRPr="00CA3161">
        <w:rPr>
          <w:bCs/>
          <w:sz w:val="22"/>
          <w:szCs w:val="22"/>
        </w:rPr>
        <w:t xml:space="preserve">9.  </w:t>
      </w:r>
      <w:r w:rsidRPr="00CA3161">
        <w:rPr>
          <w:sz w:val="22"/>
          <w:szCs w:val="22"/>
        </w:rPr>
        <w:t xml:space="preserve">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w:t>
      </w:r>
      <w:r w:rsidRPr="00477880">
        <w:rPr>
          <w:i/>
          <w:iCs/>
          <w:sz w:val="22"/>
          <w:szCs w:val="22"/>
        </w:rPr>
        <w:t>„Dokument zastrzeżony”</w:t>
      </w:r>
      <w:r w:rsidRPr="00CA3161">
        <w:rPr>
          <w:sz w:val="22"/>
          <w:szCs w:val="22"/>
        </w:rPr>
        <w:t xml:space="preserve"> winny być załączone łącznie z ww. oświadczeniem, na końcu oferty. Wykonawca nie może zastrzec informacji, o których mowa w art. w art. 222 ust. 5 ustawy PZP.</w:t>
      </w:r>
    </w:p>
    <w:p w14:paraId="673474D1" w14:textId="77777777" w:rsidR="00176D85" w:rsidRPr="00CA3161" w:rsidRDefault="00176D85" w:rsidP="00176D85">
      <w:pPr>
        <w:ind w:left="360" w:hanging="360"/>
        <w:jc w:val="both"/>
        <w:rPr>
          <w:bCs/>
          <w:sz w:val="22"/>
          <w:szCs w:val="22"/>
        </w:rPr>
      </w:pPr>
      <w:r w:rsidRPr="00CA3161">
        <w:rPr>
          <w:sz w:val="22"/>
          <w:szCs w:val="22"/>
        </w:rPr>
        <w:t xml:space="preserve">10.  </w:t>
      </w:r>
      <w:r w:rsidRPr="00CA3161">
        <w:rPr>
          <w:bCs/>
          <w:sz w:val="22"/>
          <w:szCs w:val="22"/>
        </w:rPr>
        <w:t>Wszystkie koszty związane z przygotowaniem i złożeniem oferty ponosi Wykonawca.</w:t>
      </w:r>
    </w:p>
    <w:p w14:paraId="627273F4" w14:textId="77777777" w:rsidR="00176D85" w:rsidRDefault="00176D85" w:rsidP="00984EB9">
      <w:pPr>
        <w:widowControl/>
        <w:suppressAutoHyphens w:val="0"/>
        <w:jc w:val="both"/>
        <w:rPr>
          <w:b/>
          <w:bCs/>
        </w:rPr>
      </w:pPr>
    </w:p>
    <w:p w14:paraId="5BD74569" w14:textId="77777777" w:rsidR="00BA0997" w:rsidRPr="00CA3161" w:rsidRDefault="008463F6" w:rsidP="00984EB9">
      <w:pPr>
        <w:widowControl/>
        <w:suppressAutoHyphens w:val="0"/>
        <w:jc w:val="both"/>
        <w:rPr>
          <w:b/>
          <w:bCs/>
          <w:sz w:val="22"/>
          <w:szCs w:val="22"/>
        </w:rPr>
      </w:pPr>
      <w:r w:rsidRPr="00CA3161">
        <w:rPr>
          <w:b/>
          <w:bCs/>
          <w:sz w:val="22"/>
          <w:szCs w:val="22"/>
        </w:rPr>
        <w:t>Rozdział XII</w:t>
      </w:r>
      <w:r w:rsidR="00B279F6" w:rsidRPr="00CA3161">
        <w:rPr>
          <w:b/>
          <w:bCs/>
          <w:sz w:val="22"/>
          <w:szCs w:val="22"/>
        </w:rPr>
        <w:t>I</w:t>
      </w:r>
      <w:r w:rsidRPr="00CA3161">
        <w:rPr>
          <w:b/>
          <w:bCs/>
          <w:sz w:val="22"/>
          <w:szCs w:val="22"/>
        </w:rPr>
        <w:t xml:space="preserve"> - </w:t>
      </w:r>
      <w:r w:rsidR="0000429F" w:rsidRPr="00CA3161">
        <w:rPr>
          <w:b/>
          <w:bCs/>
          <w:sz w:val="22"/>
          <w:szCs w:val="22"/>
        </w:rPr>
        <w:t>T</w:t>
      </w:r>
      <w:r w:rsidR="00BA0997" w:rsidRPr="00CA3161">
        <w:rPr>
          <w:b/>
          <w:bCs/>
          <w:sz w:val="22"/>
          <w:szCs w:val="22"/>
        </w:rPr>
        <w:t>ermin składania i otwarcia ofert.</w:t>
      </w:r>
    </w:p>
    <w:p w14:paraId="6C8EAAF4" w14:textId="0FDF0338" w:rsidR="00224D22" w:rsidRPr="00224D22" w:rsidRDefault="00224D22" w:rsidP="00224D22">
      <w:pPr>
        <w:widowControl/>
        <w:numPr>
          <w:ilvl w:val="0"/>
          <w:numId w:val="81"/>
        </w:numPr>
        <w:tabs>
          <w:tab w:val="num" w:pos="426"/>
        </w:tabs>
        <w:suppressAutoHyphens w:val="0"/>
        <w:ind w:left="426" w:hanging="426"/>
        <w:jc w:val="both"/>
        <w:rPr>
          <w:sz w:val="22"/>
          <w:szCs w:val="22"/>
        </w:rPr>
      </w:pPr>
      <w:r w:rsidRPr="00224D22">
        <w:rPr>
          <w:sz w:val="22"/>
          <w:szCs w:val="22"/>
        </w:rPr>
        <w:t xml:space="preserve">Oferty należy składać w terminie </w:t>
      </w:r>
      <w:r w:rsidRPr="00224D22">
        <w:rPr>
          <w:b/>
          <w:bCs/>
          <w:sz w:val="22"/>
          <w:szCs w:val="22"/>
        </w:rPr>
        <w:t xml:space="preserve">do dnia </w:t>
      </w:r>
      <w:r w:rsidR="002A4F9F">
        <w:rPr>
          <w:b/>
          <w:bCs/>
          <w:sz w:val="22"/>
          <w:szCs w:val="22"/>
        </w:rPr>
        <w:t>10</w:t>
      </w:r>
      <w:r w:rsidR="00432686">
        <w:rPr>
          <w:b/>
          <w:bCs/>
          <w:sz w:val="22"/>
          <w:szCs w:val="22"/>
        </w:rPr>
        <w:t xml:space="preserve"> </w:t>
      </w:r>
      <w:r w:rsidR="002A4F9F">
        <w:rPr>
          <w:b/>
          <w:bCs/>
          <w:sz w:val="22"/>
          <w:szCs w:val="22"/>
        </w:rPr>
        <w:t>października</w:t>
      </w:r>
      <w:r w:rsidR="00432686">
        <w:rPr>
          <w:b/>
          <w:bCs/>
          <w:sz w:val="22"/>
          <w:szCs w:val="22"/>
        </w:rPr>
        <w:t xml:space="preserve"> </w:t>
      </w:r>
      <w:r w:rsidRPr="00224D22">
        <w:rPr>
          <w:b/>
          <w:bCs/>
          <w:sz w:val="22"/>
          <w:szCs w:val="22"/>
        </w:rPr>
        <w:t xml:space="preserve">2022 r. do godziny 09:00 </w:t>
      </w:r>
      <w:r w:rsidRPr="00224D22">
        <w:rPr>
          <w:sz w:val="22"/>
          <w:szCs w:val="22"/>
        </w:rPr>
        <w:t>na zasadach opisanych w Rozdziale IX  ust. 1-2 SWZ.</w:t>
      </w:r>
    </w:p>
    <w:p w14:paraId="38413C5E" w14:textId="77777777" w:rsidR="00224D22" w:rsidRPr="00224D22" w:rsidRDefault="00224D22" w:rsidP="00224D22">
      <w:pPr>
        <w:widowControl/>
        <w:numPr>
          <w:ilvl w:val="0"/>
          <w:numId w:val="82"/>
        </w:numPr>
        <w:suppressAutoHyphens w:val="0"/>
        <w:ind w:left="426" w:hanging="426"/>
        <w:contextualSpacing/>
        <w:jc w:val="both"/>
        <w:rPr>
          <w:rFonts w:eastAsia="Calibri"/>
          <w:bCs/>
          <w:sz w:val="22"/>
          <w:szCs w:val="22"/>
          <w:lang w:eastAsia="en-US"/>
        </w:rPr>
      </w:pPr>
      <w:r w:rsidRPr="00224D22">
        <w:rPr>
          <w:rFonts w:eastAsia="Calibri"/>
          <w:sz w:val="22"/>
          <w:szCs w:val="22"/>
          <w:lang w:eastAsia="en-US"/>
        </w:rPr>
        <w:t xml:space="preserve">Wykonawca przed upływem terminu do składania ofert może wycofać ofertę zgodnie z regulaminem na </w:t>
      </w:r>
      <w:hyperlink r:id="rId41" w:history="1">
        <w:r w:rsidRPr="00224D22">
          <w:rPr>
            <w:rFonts w:eastAsia="Calibri"/>
            <w:color w:val="0000FF"/>
            <w:sz w:val="22"/>
            <w:szCs w:val="22"/>
            <w:u w:val="single"/>
            <w:lang w:eastAsia="en-US"/>
          </w:rPr>
          <w:t>https://platformazakupowa.pl</w:t>
        </w:r>
      </w:hyperlink>
      <w:r w:rsidRPr="00224D22">
        <w:rPr>
          <w:rFonts w:eastAsia="Calibri"/>
          <w:sz w:val="22"/>
          <w:szCs w:val="22"/>
          <w:lang w:eastAsia="en-US"/>
        </w:rPr>
        <w:t xml:space="preserve">. </w:t>
      </w:r>
      <w:r w:rsidRPr="00224D22">
        <w:rPr>
          <w:rFonts w:eastAsia="Calibri"/>
          <w:color w:val="000000"/>
          <w:sz w:val="22"/>
          <w:szCs w:val="22"/>
          <w:lang w:eastAsia="en-US"/>
        </w:rPr>
        <w:t xml:space="preserve">Sposób wycofania oferty zamieszczono w instrukcji dostępnej adresem: </w:t>
      </w:r>
      <w:hyperlink r:id="rId42" w:history="1">
        <w:r w:rsidRPr="00224D22">
          <w:rPr>
            <w:rFonts w:eastAsia="Calibri"/>
            <w:color w:val="0000FF"/>
            <w:sz w:val="22"/>
            <w:szCs w:val="22"/>
            <w:u w:val="single"/>
            <w:lang w:eastAsia="en-US"/>
          </w:rPr>
          <w:t>https://platformazakupowa.pl/strona/45-instrukcje</w:t>
        </w:r>
      </w:hyperlink>
      <w:r w:rsidRPr="00224D22">
        <w:rPr>
          <w:rFonts w:eastAsia="Calibri"/>
          <w:color w:val="000000"/>
          <w:sz w:val="22"/>
          <w:szCs w:val="22"/>
          <w:lang w:eastAsia="en-US"/>
        </w:rPr>
        <w:t xml:space="preserve">. Oferta nie może zostać wycofana po upływie terminu składania ofert. </w:t>
      </w:r>
    </w:p>
    <w:p w14:paraId="39B5A104" w14:textId="77777777" w:rsidR="00224D22" w:rsidRPr="00224D22" w:rsidRDefault="00224D22" w:rsidP="00224D22">
      <w:pPr>
        <w:widowControl/>
        <w:numPr>
          <w:ilvl w:val="0"/>
          <w:numId w:val="82"/>
        </w:numPr>
        <w:suppressAutoHyphens w:val="0"/>
        <w:ind w:left="426" w:hanging="426"/>
        <w:contextualSpacing/>
        <w:jc w:val="both"/>
        <w:rPr>
          <w:rFonts w:eastAsia="Calibri"/>
          <w:bCs/>
          <w:sz w:val="22"/>
          <w:szCs w:val="22"/>
          <w:lang w:eastAsia="en-US"/>
        </w:rPr>
      </w:pPr>
      <w:r w:rsidRPr="00224D22">
        <w:rPr>
          <w:rFonts w:eastAsia="Calibri"/>
          <w:sz w:val="22"/>
          <w:szCs w:val="22"/>
          <w:lang w:eastAsia="en-US"/>
        </w:rPr>
        <w:t>Zamawiający odrzuci ofertę złożoną po terminie składania ofert.</w:t>
      </w:r>
    </w:p>
    <w:p w14:paraId="07EED925" w14:textId="696FC958" w:rsidR="00224D22" w:rsidRPr="00224D22" w:rsidRDefault="00224D22" w:rsidP="00224D22">
      <w:pPr>
        <w:widowControl/>
        <w:numPr>
          <w:ilvl w:val="0"/>
          <w:numId w:val="82"/>
        </w:numPr>
        <w:suppressAutoHyphens w:val="0"/>
        <w:ind w:left="426" w:hanging="426"/>
        <w:contextualSpacing/>
        <w:jc w:val="both"/>
        <w:rPr>
          <w:rFonts w:eastAsia="Calibri"/>
          <w:bCs/>
          <w:sz w:val="22"/>
          <w:szCs w:val="22"/>
          <w:lang w:eastAsia="en-US"/>
        </w:rPr>
      </w:pPr>
      <w:r w:rsidRPr="00224D22">
        <w:rPr>
          <w:rFonts w:eastAsia="Calibri"/>
          <w:sz w:val="22"/>
          <w:szCs w:val="22"/>
          <w:lang w:eastAsia="en-US"/>
        </w:rPr>
        <w:t xml:space="preserve">Otwarcie ofert nastąpi </w:t>
      </w:r>
      <w:r w:rsidRPr="00224D22">
        <w:rPr>
          <w:rFonts w:eastAsia="Calibri"/>
          <w:b/>
          <w:sz w:val="22"/>
          <w:szCs w:val="22"/>
          <w:lang w:eastAsia="en-US"/>
        </w:rPr>
        <w:t xml:space="preserve">w </w:t>
      </w:r>
      <w:r w:rsidRPr="00224D22">
        <w:rPr>
          <w:rFonts w:eastAsia="Calibri"/>
          <w:b/>
          <w:bCs/>
          <w:sz w:val="22"/>
          <w:szCs w:val="22"/>
          <w:lang w:eastAsia="en-US"/>
        </w:rPr>
        <w:t xml:space="preserve">dnia </w:t>
      </w:r>
      <w:r w:rsidR="002A4F9F">
        <w:rPr>
          <w:rFonts w:eastAsia="Calibri"/>
          <w:b/>
          <w:bCs/>
          <w:sz w:val="22"/>
          <w:szCs w:val="22"/>
          <w:lang w:eastAsia="en-US"/>
        </w:rPr>
        <w:t>10</w:t>
      </w:r>
      <w:r w:rsidR="00432686">
        <w:rPr>
          <w:rFonts w:eastAsia="Calibri"/>
          <w:b/>
          <w:bCs/>
          <w:sz w:val="22"/>
          <w:szCs w:val="22"/>
          <w:lang w:eastAsia="en-US"/>
        </w:rPr>
        <w:t xml:space="preserve"> </w:t>
      </w:r>
      <w:r w:rsidR="00F43878">
        <w:rPr>
          <w:rFonts w:eastAsia="Calibri"/>
          <w:b/>
          <w:bCs/>
          <w:sz w:val="22"/>
          <w:szCs w:val="22"/>
          <w:lang w:eastAsia="en-US"/>
        </w:rPr>
        <w:t>października</w:t>
      </w:r>
      <w:r w:rsidR="00432686">
        <w:rPr>
          <w:rFonts w:eastAsia="Calibri"/>
          <w:b/>
          <w:bCs/>
          <w:sz w:val="22"/>
          <w:szCs w:val="22"/>
          <w:lang w:eastAsia="en-US"/>
        </w:rPr>
        <w:t xml:space="preserve"> </w:t>
      </w:r>
      <w:r w:rsidRPr="00224D22">
        <w:rPr>
          <w:rFonts w:eastAsia="Calibri"/>
          <w:b/>
          <w:bCs/>
          <w:sz w:val="22"/>
          <w:szCs w:val="22"/>
          <w:lang w:eastAsia="en-US"/>
        </w:rPr>
        <w:t>2022 r.</w:t>
      </w:r>
      <w:r w:rsidRPr="00224D22">
        <w:rPr>
          <w:rFonts w:eastAsia="Calibri"/>
          <w:b/>
          <w:sz w:val="22"/>
          <w:szCs w:val="22"/>
          <w:lang w:eastAsia="en-US"/>
        </w:rPr>
        <w:t xml:space="preserve">, o godzinie 10:00 </w:t>
      </w:r>
      <w:r w:rsidRPr="00224D22">
        <w:rPr>
          <w:rFonts w:eastAsia="Calibri"/>
          <w:sz w:val="22"/>
          <w:szCs w:val="22"/>
          <w:lang w:eastAsia="en-US"/>
        </w:rPr>
        <w:t xml:space="preserve">za pośrednictwem </w:t>
      </w:r>
      <w:hyperlink r:id="rId43" w:history="1">
        <w:r w:rsidRPr="00224D22">
          <w:rPr>
            <w:rFonts w:eastAsia="Calibri"/>
            <w:color w:val="0000FF"/>
            <w:sz w:val="22"/>
            <w:szCs w:val="22"/>
            <w:u w:val="single"/>
            <w:lang w:eastAsia="en-US"/>
          </w:rPr>
          <w:t>https://platformazakupowa.pl</w:t>
        </w:r>
      </w:hyperlink>
    </w:p>
    <w:p w14:paraId="710D06E1" w14:textId="77777777" w:rsidR="00224D22" w:rsidRPr="00224D22" w:rsidRDefault="00224D22" w:rsidP="00224D22">
      <w:pPr>
        <w:widowControl/>
        <w:numPr>
          <w:ilvl w:val="0"/>
          <w:numId w:val="82"/>
        </w:numPr>
        <w:tabs>
          <w:tab w:val="center" w:pos="4536"/>
          <w:tab w:val="right" w:pos="9072"/>
        </w:tabs>
        <w:suppressAutoHyphens w:val="0"/>
        <w:ind w:left="426" w:hanging="426"/>
        <w:jc w:val="both"/>
        <w:rPr>
          <w:sz w:val="22"/>
          <w:szCs w:val="22"/>
        </w:rPr>
      </w:pPr>
      <w:r w:rsidRPr="00224D22">
        <w:rPr>
          <w:sz w:val="22"/>
          <w:szCs w:val="22"/>
        </w:rPr>
        <w:t xml:space="preserve">W przypadku zmiany terminu składania ofert zamawiający zamieści informację o   jego   przedłużeniu na </w:t>
      </w:r>
      <w:hyperlink r:id="rId44" w:history="1">
        <w:r w:rsidRPr="00224D22">
          <w:rPr>
            <w:color w:val="0000FF"/>
            <w:sz w:val="22"/>
            <w:szCs w:val="22"/>
            <w:u w:val="single"/>
          </w:rPr>
          <w:t>https://platformazakupowa.pl</w:t>
        </w:r>
      </w:hyperlink>
      <w:r w:rsidRPr="00224D22">
        <w:rPr>
          <w:sz w:val="22"/>
          <w:szCs w:val="22"/>
        </w:rPr>
        <w:t xml:space="preserve"> – adres profilu nabywcy – </w:t>
      </w:r>
      <w:hyperlink r:id="rId45" w:history="1">
        <w:r w:rsidRPr="00224D22">
          <w:rPr>
            <w:color w:val="0000FF"/>
            <w:sz w:val="22"/>
            <w:szCs w:val="22"/>
            <w:u w:val="single"/>
          </w:rPr>
          <w:t>https://platformazakupowa.pl/pn/uj_edu</w:t>
        </w:r>
      </w:hyperlink>
      <w:r w:rsidRPr="00224D22">
        <w:rPr>
          <w:bCs/>
          <w:sz w:val="22"/>
          <w:szCs w:val="22"/>
        </w:rPr>
        <w:t>, w zakładce właściwej dla prowadzonego postępowania, w sekcji „Komunikaty”.</w:t>
      </w:r>
    </w:p>
    <w:p w14:paraId="1BCDC68C" w14:textId="77777777" w:rsidR="00224D22" w:rsidRPr="00224D22" w:rsidRDefault="00224D22" w:rsidP="00224D22">
      <w:pPr>
        <w:widowControl/>
        <w:numPr>
          <w:ilvl w:val="0"/>
          <w:numId w:val="82"/>
        </w:numPr>
        <w:tabs>
          <w:tab w:val="center" w:pos="4536"/>
          <w:tab w:val="right" w:pos="9072"/>
        </w:tabs>
        <w:suppressAutoHyphens w:val="0"/>
        <w:ind w:left="426" w:hanging="426"/>
        <w:jc w:val="both"/>
        <w:rPr>
          <w:sz w:val="22"/>
          <w:szCs w:val="22"/>
        </w:rPr>
      </w:pPr>
      <w:r w:rsidRPr="00224D22">
        <w:rPr>
          <w:sz w:val="22"/>
          <w:szCs w:val="22"/>
        </w:rPr>
        <w:t>W przypadku awarii systemu teleinformatycznego, skutkującej brakiem możliwości otwarcia ofert w terminie określonym przez zamawiającego, otwarcie ofert nastąpi niezwłocznie po usunięciu awarii.</w:t>
      </w:r>
    </w:p>
    <w:p w14:paraId="4046B669" w14:textId="77777777" w:rsidR="00224D22" w:rsidRPr="00224D22" w:rsidRDefault="00224D22" w:rsidP="00224D22">
      <w:pPr>
        <w:widowControl/>
        <w:numPr>
          <w:ilvl w:val="0"/>
          <w:numId w:val="82"/>
        </w:numPr>
        <w:tabs>
          <w:tab w:val="center" w:pos="4536"/>
          <w:tab w:val="right" w:pos="9072"/>
        </w:tabs>
        <w:suppressAutoHyphens w:val="0"/>
        <w:ind w:left="426" w:hanging="426"/>
        <w:jc w:val="both"/>
        <w:rPr>
          <w:sz w:val="22"/>
          <w:szCs w:val="22"/>
        </w:rPr>
      </w:pPr>
      <w:r w:rsidRPr="00224D22">
        <w:rPr>
          <w:sz w:val="22"/>
          <w:szCs w:val="22"/>
        </w:rPr>
        <w:t xml:space="preserve">Zamawiający najpóźniej przed otwarciem ofert udostępni na </w:t>
      </w:r>
      <w:hyperlink r:id="rId46" w:history="1">
        <w:r w:rsidRPr="00224D22">
          <w:rPr>
            <w:color w:val="0000FF"/>
            <w:sz w:val="22"/>
            <w:szCs w:val="22"/>
            <w:u w:val="single"/>
          </w:rPr>
          <w:t>https://platformazakupowa.pl</w:t>
        </w:r>
      </w:hyperlink>
      <w:r w:rsidRPr="00224D22">
        <w:rPr>
          <w:sz w:val="22"/>
          <w:szCs w:val="22"/>
        </w:rPr>
        <w:t xml:space="preserve"> – adres profilu nabywcy – </w:t>
      </w:r>
      <w:hyperlink r:id="rId47" w:history="1">
        <w:r w:rsidRPr="00224D22">
          <w:rPr>
            <w:color w:val="0000FF"/>
            <w:sz w:val="22"/>
            <w:szCs w:val="22"/>
            <w:u w:val="single"/>
          </w:rPr>
          <w:t>https://platformazakupowa.pl/pn/uj_edu</w:t>
        </w:r>
      </w:hyperlink>
      <w:r w:rsidRPr="00224D22">
        <w:rPr>
          <w:bCs/>
          <w:sz w:val="22"/>
          <w:szCs w:val="22"/>
        </w:rPr>
        <w:t xml:space="preserve">, w zakładce właściwej dla prowadzonego postępowania, w sekcji „Komunikaty”, </w:t>
      </w:r>
      <w:r w:rsidRPr="00224D22">
        <w:rPr>
          <w:sz w:val="22"/>
          <w:szCs w:val="22"/>
        </w:rPr>
        <w:t>informację o kwocie, jaką zamierza przeznaczyć na sfinansowanie zamówienia.</w:t>
      </w:r>
    </w:p>
    <w:p w14:paraId="73D0B3E8" w14:textId="77777777" w:rsidR="00224D22" w:rsidRPr="00224D22" w:rsidRDefault="00224D22" w:rsidP="00224D22">
      <w:pPr>
        <w:widowControl/>
        <w:numPr>
          <w:ilvl w:val="0"/>
          <w:numId w:val="82"/>
        </w:numPr>
        <w:tabs>
          <w:tab w:val="center" w:pos="4536"/>
          <w:tab w:val="right" w:pos="9072"/>
        </w:tabs>
        <w:suppressAutoHyphens w:val="0"/>
        <w:ind w:left="426" w:hanging="426"/>
        <w:jc w:val="both"/>
        <w:rPr>
          <w:sz w:val="22"/>
          <w:szCs w:val="22"/>
        </w:rPr>
      </w:pPr>
      <w:r w:rsidRPr="00224D22">
        <w:rPr>
          <w:sz w:val="22"/>
          <w:szCs w:val="22"/>
        </w:rPr>
        <w:t>Zamawiający niezwłocznie po otwarciu ofert, udostępni na stronie internetowej prowadzonego postępowania informacje o:</w:t>
      </w:r>
    </w:p>
    <w:p w14:paraId="2892BC5A" w14:textId="798B38A2" w:rsidR="00224D22" w:rsidRPr="00224D22" w:rsidRDefault="00224D22" w:rsidP="00224D22">
      <w:pPr>
        <w:widowControl/>
        <w:numPr>
          <w:ilvl w:val="1"/>
          <w:numId w:val="82"/>
        </w:numPr>
        <w:tabs>
          <w:tab w:val="left" w:pos="708"/>
          <w:tab w:val="center" w:pos="4536"/>
          <w:tab w:val="right" w:pos="9072"/>
        </w:tabs>
        <w:suppressAutoHyphens w:val="0"/>
        <w:ind w:left="993" w:hanging="567"/>
        <w:jc w:val="both"/>
        <w:rPr>
          <w:sz w:val="22"/>
          <w:szCs w:val="22"/>
        </w:rPr>
      </w:pPr>
      <w:r w:rsidRPr="00224D22">
        <w:rPr>
          <w:sz w:val="22"/>
          <w:szCs w:val="22"/>
        </w:rPr>
        <w:t>nazwach albo imionach i nazwiskach oraz siedzibach lub miejscach prowadzonej działalności gospodarczej albo miejscach zamieszkania wykonawców, których oferty zostały</w:t>
      </w:r>
      <w:r w:rsidR="002A4F9F">
        <w:rPr>
          <w:sz w:val="22"/>
          <w:szCs w:val="22"/>
        </w:rPr>
        <w:t xml:space="preserve"> </w:t>
      </w:r>
      <w:r w:rsidRPr="00224D22">
        <w:rPr>
          <w:sz w:val="22"/>
          <w:szCs w:val="22"/>
        </w:rPr>
        <w:t>otwarte;</w:t>
      </w:r>
    </w:p>
    <w:p w14:paraId="20507FEB" w14:textId="6D088F04" w:rsidR="00224D22" w:rsidRPr="00224D22" w:rsidRDefault="00224D22" w:rsidP="00224D22">
      <w:pPr>
        <w:widowControl/>
        <w:numPr>
          <w:ilvl w:val="1"/>
          <w:numId w:val="82"/>
        </w:numPr>
        <w:tabs>
          <w:tab w:val="left" w:pos="708"/>
          <w:tab w:val="center" w:pos="4536"/>
          <w:tab w:val="right" w:pos="9072"/>
        </w:tabs>
        <w:suppressAutoHyphens w:val="0"/>
        <w:ind w:left="993" w:hanging="567"/>
        <w:jc w:val="both"/>
        <w:rPr>
          <w:sz w:val="22"/>
          <w:szCs w:val="22"/>
        </w:rPr>
      </w:pPr>
      <w:r w:rsidRPr="00224D22">
        <w:rPr>
          <w:sz w:val="22"/>
          <w:szCs w:val="22"/>
        </w:rPr>
        <w:t>cenach lub kosztach zawartych w</w:t>
      </w:r>
      <w:r w:rsidR="002A4F9F">
        <w:rPr>
          <w:sz w:val="22"/>
          <w:szCs w:val="22"/>
        </w:rPr>
        <w:t xml:space="preserve"> </w:t>
      </w:r>
      <w:r w:rsidRPr="00224D22">
        <w:rPr>
          <w:sz w:val="22"/>
          <w:szCs w:val="22"/>
        </w:rPr>
        <w:t>ofertach.</w:t>
      </w:r>
    </w:p>
    <w:p w14:paraId="4B482F31" w14:textId="77777777" w:rsidR="00224D22" w:rsidRPr="00224D22" w:rsidRDefault="00224D22" w:rsidP="00224D22">
      <w:pPr>
        <w:widowControl/>
        <w:numPr>
          <w:ilvl w:val="0"/>
          <w:numId w:val="83"/>
        </w:numPr>
        <w:suppressAutoHyphens w:val="0"/>
        <w:ind w:left="426" w:hanging="426"/>
        <w:jc w:val="both"/>
        <w:rPr>
          <w:sz w:val="22"/>
          <w:szCs w:val="22"/>
        </w:rPr>
      </w:pPr>
      <w:r w:rsidRPr="00224D22">
        <w:rPr>
          <w:sz w:val="22"/>
          <w:szCs w:val="22"/>
          <w:u w:val="single"/>
        </w:rPr>
        <w:t>Zamawiający nie przewiduje przeprowadzania jawnej sesji otwarcia ofert z udziałem wykonawców, jak też transmitowania sesji otwarcia za pośrednictwem elektronicznych narzędzi do przekazu wideo on-line.</w:t>
      </w:r>
    </w:p>
    <w:p w14:paraId="2B4735F5" w14:textId="77777777" w:rsidR="0069605D" w:rsidRPr="00224D22" w:rsidRDefault="0069605D" w:rsidP="00984EB9">
      <w:pPr>
        <w:pStyle w:val="Nagwek"/>
        <w:spacing w:line="240" w:lineRule="auto"/>
        <w:jc w:val="both"/>
        <w:rPr>
          <w:rFonts w:ascii="Times New Roman" w:hAnsi="Times New Roman" w:cs="Times New Roman"/>
          <w:sz w:val="22"/>
          <w:szCs w:val="22"/>
        </w:rPr>
      </w:pPr>
    </w:p>
    <w:p w14:paraId="65EDB299" w14:textId="77777777" w:rsidR="004E1EB0" w:rsidRPr="00CA3161" w:rsidRDefault="008463F6" w:rsidP="00984EB9">
      <w:pPr>
        <w:widowControl/>
        <w:suppressAutoHyphens w:val="0"/>
        <w:jc w:val="both"/>
        <w:rPr>
          <w:b/>
          <w:bCs/>
          <w:sz w:val="22"/>
          <w:szCs w:val="22"/>
        </w:rPr>
      </w:pPr>
      <w:bookmarkStart w:id="4" w:name="_Hlk86143960"/>
      <w:r w:rsidRPr="00CA3161">
        <w:rPr>
          <w:b/>
          <w:bCs/>
          <w:sz w:val="22"/>
          <w:szCs w:val="22"/>
        </w:rPr>
        <w:t>Rozdział XI</w:t>
      </w:r>
      <w:r w:rsidR="00B279F6" w:rsidRPr="00CA3161">
        <w:rPr>
          <w:b/>
          <w:bCs/>
          <w:sz w:val="22"/>
          <w:szCs w:val="22"/>
        </w:rPr>
        <w:t>V</w:t>
      </w:r>
      <w:bookmarkEnd w:id="4"/>
      <w:r w:rsidRPr="00CA3161">
        <w:rPr>
          <w:b/>
          <w:bCs/>
          <w:sz w:val="22"/>
          <w:szCs w:val="22"/>
        </w:rPr>
        <w:t xml:space="preserve">- </w:t>
      </w:r>
      <w:r w:rsidR="004E1EB0" w:rsidRPr="00CA3161">
        <w:rPr>
          <w:b/>
          <w:bCs/>
          <w:sz w:val="22"/>
          <w:szCs w:val="22"/>
        </w:rPr>
        <w:t>Opis sposobu obliczenia ceny.</w:t>
      </w:r>
    </w:p>
    <w:p w14:paraId="6AE97311" w14:textId="77777777" w:rsidR="00F154E6"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Cenę oferty należy podać w złotych polskich i wyliczyć na podstawie indywidualnej kalkulacji uwzględniając podatki oraz rabaty, upusty itp., których wykonawca zamierza udzielić oraz  wszystkie koszty związane z realizacją umowy</w:t>
      </w:r>
      <w:r w:rsidR="00F154E6" w:rsidRPr="00CA3161">
        <w:rPr>
          <w:sz w:val="22"/>
          <w:szCs w:val="22"/>
        </w:rPr>
        <w:t>, w tym również koszty dostawy (transportu) urządzeń do siedziby zamawiającego.</w:t>
      </w:r>
    </w:p>
    <w:p w14:paraId="18F04B10"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Sumaryczna cena brutto wyliczona na podstawie indywidualnej kalkulacji Wykonawcy winna odpowiadać cenie podanej przez Wykonawcę w formularzu oferty.</w:t>
      </w:r>
    </w:p>
    <w:p w14:paraId="557C7044"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Ceny muszą być podane i wyliczone w zaokrągleniu do dwóch miejsc po przecinku (zasada zaokrąglenia – poniżej 5 należy końcówkę pominąć, powyżej i ró</w:t>
      </w:r>
      <w:r w:rsidR="0055045B" w:rsidRPr="00CA3161">
        <w:rPr>
          <w:sz w:val="22"/>
          <w:szCs w:val="22"/>
        </w:rPr>
        <w:t>wne 5 należy zaokrąglić w górę).</w:t>
      </w:r>
    </w:p>
    <w:p w14:paraId="21EBB72C" w14:textId="77777777" w:rsidR="0055045B"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ADEDDFC" w14:textId="77777777" w:rsidR="004E1EB0" w:rsidRPr="00CA3161" w:rsidRDefault="004E1EB0" w:rsidP="00A523AB">
      <w:pPr>
        <w:widowControl/>
        <w:numPr>
          <w:ilvl w:val="0"/>
          <w:numId w:val="9"/>
        </w:numPr>
        <w:tabs>
          <w:tab w:val="clear" w:pos="720"/>
          <w:tab w:val="num" w:pos="851"/>
          <w:tab w:val="left" w:pos="900"/>
        </w:tabs>
        <w:suppressAutoHyphens w:val="0"/>
        <w:ind w:left="426" w:hanging="426"/>
        <w:jc w:val="both"/>
        <w:rPr>
          <w:sz w:val="22"/>
          <w:szCs w:val="22"/>
        </w:rPr>
      </w:pPr>
      <w:r w:rsidRPr="00CA3161">
        <w:rPr>
          <w:sz w:val="22"/>
          <w:szCs w:val="22"/>
        </w:rPr>
        <w:t xml:space="preserve">Wykonawca, składając ofertę, informuje Zamawiającego, czy wybór oferty będzie prowadzić </w:t>
      </w:r>
      <w:r w:rsidR="00D33769">
        <w:rPr>
          <w:sz w:val="22"/>
          <w:szCs w:val="22"/>
        </w:rPr>
        <w:br/>
      </w:r>
      <w:r w:rsidRPr="00CA3161">
        <w:rPr>
          <w:sz w:val="22"/>
          <w:szCs w:val="22"/>
        </w:rPr>
        <w:t>do powstania u Zamawiającego obowiązku podatkowego, wskazując nazwę (rodzaj) towaru lub usługi, których dostawa lub świadczenie będzie prowadzić do jego powstania, oraz wskazując ich wartość bez kwoty podatku.</w:t>
      </w:r>
    </w:p>
    <w:p w14:paraId="02F705EF" w14:textId="77777777" w:rsidR="00B20A3D" w:rsidRPr="00CA3161" w:rsidRDefault="00B20A3D" w:rsidP="004E1EB0">
      <w:pPr>
        <w:suppressAutoHyphens w:val="0"/>
        <w:adjustRightInd w:val="0"/>
        <w:ind w:left="708"/>
        <w:jc w:val="both"/>
        <w:textAlignment w:val="baseline"/>
        <w:rPr>
          <w:sz w:val="22"/>
          <w:szCs w:val="22"/>
        </w:rPr>
      </w:pPr>
    </w:p>
    <w:p w14:paraId="59AB5F30" w14:textId="77777777" w:rsidR="0055045B" w:rsidRPr="00CA3161" w:rsidRDefault="008463F6" w:rsidP="00B964CC">
      <w:pPr>
        <w:widowControl/>
        <w:suppressAutoHyphens w:val="0"/>
        <w:jc w:val="both"/>
        <w:rPr>
          <w:b/>
          <w:bCs/>
          <w:sz w:val="22"/>
          <w:szCs w:val="22"/>
        </w:rPr>
      </w:pPr>
      <w:r w:rsidRPr="00CA3161">
        <w:rPr>
          <w:b/>
          <w:bCs/>
          <w:sz w:val="22"/>
          <w:szCs w:val="22"/>
        </w:rPr>
        <w:t xml:space="preserve">Rozdział XV - </w:t>
      </w:r>
      <w:r w:rsidR="0055045B" w:rsidRPr="00CA3161">
        <w:rPr>
          <w:b/>
          <w:bCs/>
          <w:sz w:val="22"/>
          <w:szCs w:val="22"/>
        </w:rPr>
        <w:t>Opis kryteriów, którymi Zamawiający będzie się kierował przy wyborze oferty wraz z podaniem znaczenia tych kryteriów i sposobu oceny ofert.</w:t>
      </w:r>
    </w:p>
    <w:p w14:paraId="1E6FAB94" w14:textId="77777777" w:rsidR="00984EB9" w:rsidRPr="00CA3161" w:rsidRDefault="0055045B" w:rsidP="00A523AB">
      <w:pPr>
        <w:widowControl/>
        <w:numPr>
          <w:ilvl w:val="0"/>
          <w:numId w:val="6"/>
        </w:numPr>
        <w:tabs>
          <w:tab w:val="clear" w:pos="720"/>
          <w:tab w:val="num" w:pos="426"/>
        </w:tabs>
        <w:suppressAutoHyphens w:val="0"/>
        <w:ind w:left="426" w:hanging="426"/>
        <w:jc w:val="both"/>
        <w:rPr>
          <w:sz w:val="22"/>
          <w:szCs w:val="22"/>
        </w:rPr>
      </w:pPr>
      <w:r w:rsidRPr="00CA3161">
        <w:rPr>
          <w:sz w:val="22"/>
          <w:szCs w:val="22"/>
        </w:rPr>
        <w:t>Kryteri</w:t>
      </w:r>
      <w:r w:rsidR="00A05DE8" w:rsidRPr="00CA3161">
        <w:rPr>
          <w:sz w:val="22"/>
          <w:szCs w:val="22"/>
        </w:rPr>
        <w:t>um</w:t>
      </w:r>
      <w:r w:rsidRPr="00CA3161">
        <w:rPr>
          <w:sz w:val="22"/>
          <w:szCs w:val="22"/>
        </w:rPr>
        <w:t xml:space="preserve"> oceny ofert</w:t>
      </w:r>
      <w:r w:rsidR="00813712" w:rsidRPr="00CA3161">
        <w:rPr>
          <w:sz w:val="22"/>
          <w:szCs w:val="22"/>
        </w:rPr>
        <w:t>:</w:t>
      </w:r>
    </w:p>
    <w:p w14:paraId="3D160FE7" w14:textId="77777777" w:rsidR="00AF3225" w:rsidRPr="00CA3161" w:rsidRDefault="00984EB9" w:rsidP="00A61438">
      <w:pPr>
        <w:pStyle w:val="Akapitzlist"/>
        <w:numPr>
          <w:ilvl w:val="0"/>
          <w:numId w:val="32"/>
        </w:numPr>
        <w:rPr>
          <w:b/>
          <w:bCs/>
          <w:sz w:val="22"/>
          <w:szCs w:val="22"/>
        </w:rPr>
      </w:pPr>
      <w:r w:rsidRPr="00CA3161">
        <w:rPr>
          <w:b/>
          <w:bCs/>
          <w:sz w:val="22"/>
          <w:szCs w:val="22"/>
        </w:rPr>
        <w:t xml:space="preserve">Cena brutto za całość przedmiotu zamówienia – </w:t>
      </w:r>
      <w:r w:rsidR="00F154E6" w:rsidRPr="00CA3161">
        <w:rPr>
          <w:b/>
          <w:bCs/>
          <w:sz w:val="22"/>
          <w:szCs w:val="22"/>
        </w:rPr>
        <w:t>10</w:t>
      </w:r>
      <w:r w:rsidRPr="00CA3161">
        <w:rPr>
          <w:b/>
          <w:bCs/>
          <w:sz w:val="22"/>
          <w:szCs w:val="22"/>
        </w:rPr>
        <w:t>0%</w:t>
      </w:r>
    </w:p>
    <w:p w14:paraId="126CE12B" w14:textId="77777777" w:rsidR="00984EB9" w:rsidRPr="00CA3161" w:rsidRDefault="00984EB9"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 xml:space="preserve">Punkty przyznawane za kryterium </w:t>
      </w:r>
      <w:r w:rsidRPr="00477880">
        <w:rPr>
          <w:b/>
          <w:bCs/>
          <w:i/>
          <w:iCs/>
          <w:sz w:val="22"/>
          <w:szCs w:val="22"/>
        </w:rPr>
        <w:t>„Cena brutto za całość przedmiotu zamówienia”,</w:t>
      </w:r>
      <w:r w:rsidRPr="00CA3161">
        <w:rPr>
          <w:sz w:val="22"/>
          <w:szCs w:val="22"/>
        </w:rPr>
        <w:t xml:space="preserve"> będą liczone wg następującego wzoru:</w:t>
      </w:r>
    </w:p>
    <w:p w14:paraId="7606F6B3" w14:textId="77777777" w:rsidR="00984EB9" w:rsidRPr="00CA3161" w:rsidRDefault="00984EB9" w:rsidP="00984EB9">
      <w:pPr>
        <w:pStyle w:val="Zwykytekst"/>
        <w:spacing w:before="120"/>
        <w:ind w:left="709"/>
        <w:jc w:val="both"/>
        <w:rPr>
          <w:rFonts w:ascii="Times New Roman" w:hAnsi="Times New Roman"/>
          <w:color w:val="000000"/>
          <w:sz w:val="22"/>
          <w:szCs w:val="22"/>
        </w:rPr>
      </w:pPr>
      <w:r w:rsidRPr="00CA3161">
        <w:rPr>
          <w:rFonts w:ascii="Times New Roman" w:hAnsi="Times New Roman"/>
          <w:color w:val="000000"/>
          <w:sz w:val="22"/>
          <w:szCs w:val="22"/>
        </w:rPr>
        <w:t>C = (</w:t>
      </w:r>
      <w:proofErr w:type="spellStart"/>
      <w:r w:rsidRPr="00CA3161">
        <w:rPr>
          <w:rFonts w:ascii="Times New Roman" w:hAnsi="Times New Roman"/>
          <w:color w:val="000000"/>
          <w:sz w:val="22"/>
          <w:szCs w:val="22"/>
        </w:rPr>
        <w:t>Cnaj</w:t>
      </w:r>
      <w:proofErr w:type="spellEnd"/>
      <w:r w:rsidRPr="00CA3161">
        <w:rPr>
          <w:rFonts w:ascii="Times New Roman" w:hAnsi="Times New Roman"/>
          <w:color w:val="000000"/>
          <w:sz w:val="22"/>
          <w:szCs w:val="22"/>
        </w:rPr>
        <w:t xml:space="preserve"> /Co) x </w:t>
      </w:r>
      <w:r w:rsidR="006826E0" w:rsidRPr="00CA3161">
        <w:rPr>
          <w:rFonts w:ascii="Times New Roman" w:hAnsi="Times New Roman"/>
          <w:color w:val="000000"/>
          <w:sz w:val="22"/>
          <w:szCs w:val="22"/>
        </w:rPr>
        <w:t>1</w:t>
      </w:r>
      <w:r w:rsidRPr="00CA3161">
        <w:rPr>
          <w:rFonts w:ascii="Times New Roman" w:hAnsi="Times New Roman"/>
          <w:color w:val="000000"/>
          <w:sz w:val="22"/>
          <w:szCs w:val="22"/>
        </w:rPr>
        <w:t>0</w:t>
      </w:r>
    </w:p>
    <w:p w14:paraId="04332731"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gdzie:</w:t>
      </w:r>
    </w:p>
    <w:p w14:paraId="39734783"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C – liczba punktów przyznana danej ofercie.</w:t>
      </w:r>
    </w:p>
    <w:p w14:paraId="168B35B9" w14:textId="77777777" w:rsidR="00984EB9" w:rsidRPr="00CA3161" w:rsidRDefault="00984EB9" w:rsidP="00984EB9">
      <w:pPr>
        <w:pStyle w:val="Zwykytekst"/>
        <w:ind w:left="709"/>
        <w:jc w:val="both"/>
        <w:rPr>
          <w:rFonts w:ascii="Times New Roman" w:hAnsi="Times New Roman"/>
          <w:color w:val="000000"/>
          <w:sz w:val="22"/>
          <w:szCs w:val="22"/>
        </w:rPr>
      </w:pPr>
      <w:proofErr w:type="spellStart"/>
      <w:r w:rsidRPr="00CA3161">
        <w:rPr>
          <w:rFonts w:ascii="Times New Roman" w:hAnsi="Times New Roman"/>
          <w:color w:val="000000"/>
          <w:sz w:val="22"/>
          <w:szCs w:val="22"/>
        </w:rPr>
        <w:t>Cnaj</w:t>
      </w:r>
      <w:proofErr w:type="spellEnd"/>
      <w:r w:rsidRPr="00CA3161">
        <w:rPr>
          <w:rFonts w:ascii="Times New Roman" w:hAnsi="Times New Roman"/>
          <w:color w:val="000000"/>
          <w:sz w:val="22"/>
          <w:szCs w:val="22"/>
        </w:rPr>
        <w:t xml:space="preserve"> – najniższa cena spośród ważnych ofert.</w:t>
      </w:r>
    </w:p>
    <w:p w14:paraId="7598B878" w14:textId="77777777" w:rsidR="00984EB9" w:rsidRPr="00CA3161" w:rsidRDefault="00984EB9" w:rsidP="00984EB9">
      <w:pPr>
        <w:pStyle w:val="Zwykytekst"/>
        <w:ind w:left="709"/>
        <w:jc w:val="both"/>
        <w:rPr>
          <w:rFonts w:ascii="Times New Roman" w:hAnsi="Times New Roman"/>
          <w:color w:val="000000"/>
          <w:sz w:val="22"/>
          <w:szCs w:val="22"/>
        </w:rPr>
      </w:pPr>
      <w:r w:rsidRPr="00CA3161">
        <w:rPr>
          <w:rFonts w:ascii="Times New Roman" w:hAnsi="Times New Roman"/>
          <w:color w:val="000000"/>
          <w:sz w:val="22"/>
          <w:szCs w:val="22"/>
        </w:rPr>
        <w:t>Co – cena podana przez Wykonawcę dla którego wynik jest obliczany.</w:t>
      </w:r>
    </w:p>
    <w:p w14:paraId="7EE9D19F" w14:textId="77777777" w:rsidR="00984EB9" w:rsidRPr="00CA3161" w:rsidRDefault="00984EB9" w:rsidP="00984EB9">
      <w:pPr>
        <w:spacing w:before="120"/>
        <w:ind w:left="425"/>
        <w:jc w:val="both"/>
        <w:rPr>
          <w:sz w:val="22"/>
          <w:szCs w:val="22"/>
          <w:u w:val="single"/>
        </w:rPr>
      </w:pPr>
      <w:r w:rsidRPr="00CA3161">
        <w:rPr>
          <w:sz w:val="22"/>
          <w:szCs w:val="22"/>
          <w:u w:val="single"/>
        </w:rPr>
        <w:t xml:space="preserve">Maksymalna liczba punktów do uzyskania w tym kryterium przez wykonawcę wynosi </w:t>
      </w:r>
      <w:r w:rsidR="00AF3225" w:rsidRPr="00CA3161">
        <w:rPr>
          <w:sz w:val="22"/>
          <w:szCs w:val="22"/>
          <w:u w:val="single"/>
        </w:rPr>
        <w:t>1</w:t>
      </w:r>
      <w:r w:rsidRPr="00CA3161">
        <w:rPr>
          <w:sz w:val="22"/>
          <w:szCs w:val="22"/>
          <w:u w:val="single"/>
        </w:rPr>
        <w:t>0.</w:t>
      </w:r>
    </w:p>
    <w:p w14:paraId="6B1BAEAE" w14:textId="77777777" w:rsidR="00984EB9" w:rsidRPr="00CA3161" w:rsidRDefault="00984EB9" w:rsidP="00984EB9">
      <w:pPr>
        <w:pStyle w:val="Zwykytekst"/>
        <w:ind w:left="709"/>
        <w:jc w:val="both"/>
        <w:rPr>
          <w:rFonts w:ascii="Times New Roman" w:hAnsi="Times New Roman"/>
          <w:color w:val="000000"/>
          <w:sz w:val="22"/>
          <w:szCs w:val="22"/>
        </w:rPr>
      </w:pPr>
    </w:p>
    <w:p w14:paraId="20093509" w14:textId="77777777" w:rsidR="0055045B" w:rsidRPr="00CA3161" w:rsidRDefault="0055045B"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Wszystkie obliczenia punktów będą dokonywane z dokładnością do dwóch miejsc po przecinku (bez zaokrągleń).</w:t>
      </w:r>
    </w:p>
    <w:p w14:paraId="1C445C6F" w14:textId="77777777" w:rsidR="00537874" w:rsidRPr="00CA3161" w:rsidRDefault="0055045B"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 xml:space="preserve">Oferta Wykonawcy, która uzyska najwyższą liczbę punktów, uznana zostanie za najkorzystniejszą. </w:t>
      </w:r>
    </w:p>
    <w:p w14:paraId="059AD0B7" w14:textId="77777777" w:rsidR="00537874" w:rsidRPr="00CA3161" w:rsidRDefault="00537874" w:rsidP="00A523AB">
      <w:pPr>
        <w:widowControl/>
        <w:numPr>
          <w:ilvl w:val="0"/>
          <w:numId w:val="6"/>
        </w:numPr>
        <w:tabs>
          <w:tab w:val="clear" w:pos="720"/>
          <w:tab w:val="num" w:pos="426"/>
          <w:tab w:val="num" w:pos="567"/>
        </w:tabs>
        <w:suppressAutoHyphens w:val="0"/>
        <w:ind w:left="426" w:hanging="426"/>
        <w:jc w:val="both"/>
        <w:rPr>
          <w:sz w:val="22"/>
          <w:szCs w:val="22"/>
        </w:rPr>
      </w:pPr>
      <w:r w:rsidRPr="00CA3161">
        <w:rPr>
          <w:sz w:val="22"/>
          <w:szCs w:val="22"/>
        </w:rPr>
        <w:t>Jeżeli zostały złożone oferty o takiej samej cenie, Zamawiający wzywa wykonawców, którzy złożyli te oferty, do złożenia w terminie określonym przez zamawiającego ofert dodatkowych.</w:t>
      </w:r>
    </w:p>
    <w:p w14:paraId="1F45AD69" w14:textId="77777777" w:rsidR="0055045B" w:rsidRPr="00CA3161" w:rsidRDefault="0055045B" w:rsidP="0055045B">
      <w:pPr>
        <w:widowControl/>
        <w:suppressAutoHyphens w:val="0"/>
        <w:ind w:left="567"/>
        <w:jc w:val="both"/>
        <w:rPr>
          <w:sz w:val="22"/>
          <w:szCs w:val="22"/>
        </w:rPr>
      </w:pPr>
    </w:p>
    <w:p w14:paraId="4F1A6012" w14:textId="77777777" w:rsidR="0055045B" w:rsidRPr="00CA3161" w:rsidRDefault="008463F6" w:rsidP="00984EB9">
      <w:pPr>
        <w:widowControl/>
        <w:suppressAutoHyphens w:val="0"/>
        <w:jc w:val="both"/>
        <w:rPr>
          <w:b/>
          <w:bCs/>
          <w:sz w:val="22"/>
          <w:szCs w:val="22"/>
        </w:rPr>
      </w:pPr>
      <w:r w:rsidRPr="00CA3161">
        <w:rPr>
          <w:b/>
          <w:bCs/>
          <w:sz w:val="22"/>
          <w:szCs w:val="22"/>
        </w:rPr>
        <w:t>Rozdział XV</w:t>
      </w:r>
      <w:r w:rsidR="00A9714D" w:rsidRPr="00CA3161">
        <w:rPr>
          <w:b/>
          <w:bCs/>
          <w:sz w:val="22"/>
          <w:szCs w:val="22"/>
        </w:rPr>
        <w:t>I</w:t>
      </w:r>
      <w:r w:rsidRPr="00CA3161">
        <w:rPr>
          <w:b/>
          <w:bCs/>
          <w:sz w:val="22"/>
          <w:szCs w:val="22"/>
        </w:rPr>
        <w:t xml:space="preserve"> - </w:t>
      </w:r>
      <w:r w:rsidR="0055045B" w:rsidRPr="00CA3161">
        <w:rPr>
          <w:b/>
          <w:bCs/>
          <w:sz w:val="22"/>
          <w:szCs w:val="22"/>
        </w:rPr>
        <w:t>Informacje o formalnościach, jakie powinny zostać dopełnione po wyborze oferty w celu zawarcia umowy w sprawie zamówienia publicznego.</w:t>
      </w:r>
    </w:p>
    <w:p w14:paraId="41E484F4" w14:textId="77777777" w:rsidR="00BE34EF" w:rsidRPr="00CA3161" w:rsidRDefault="0055045B" w:rsidP="00A523AB">
      <w:pPr>
        <w:widowControl/>
        <w:numPr>
          <w:ilvl w:val="3"/>
          <w:numId w:val="20"/>
        </w:numPr>
        <w:suppressAutoHyphens w:val="0"/>
        <w:ind w:left="426" w:hanging="426"/>
        <w:jc w:val="both"/>
        <w:rPr>
          <w:color w:val="000000"/>
          <w:sz w:val="22"/>
          <w:szCs w:val="22"/>
        </w:rPr>
      </w:pPr>
      <w:r w:rsidRPr="00CA3161">
        <w:rPr>
          <w:color w:val="000000"/>
          <w:sz w:val="22"/>
          <w:szCs w:val="22"/>
        </w:rPr>
        <w:t>Przed podpisaniem umowy wykonawca powinien złożyć:</w:t>
      </w:r>
    </w:p>
    <w:p w14:paraId="76CD6C7D" w14:textId="77777777" w:rsidR="0055045B" w:rsidRPr="00CA3161" w:rsidRDefault="0055045B" w:rsidP="00A523AB">
      <w:pPr>
        <w:pStyle w:val="Akapitzlist"/>
        <w:numPr>
          <w:ilvl w:val="0"/>
          <w:numId w:val="27"/>
        </w:numPr>
        <w:ind w:left="851" w:hanging="425"/>
        <w:rPr>
          <w:sz w:val="22"/>
          <w:szCs w:val="22"/>
        </w:rPr>
      </w:pPr>
      <w:r w:rsidRPr="00CA3161">
        <w:rPr>
          <w:sz w:val="22"/>
          <w:szCs w:val="22"/>
        </w:rPr>
        <w:t>kopię umowy(-ów) określającej podstawy i zasady wspólnego ubiegania się o udzielenie zamówienia publicznego – w przypadku złożenia oferty przez podmioty występujące wspólnie (tj. konsorcjum).</w:t>
      </w:r>
    </w:p>
    <w:p w14:paraId="41C7EE2C" w14:textId="77777777" w:rsidR="0055045B" w:rsidRPr="00CA3161" w:rsidRDefault="0055045B" w:rsidP="00A523AB">
      <w:pPr>
        <w:pStyle w:val="Akapitzlist"/>
        <w:numPr>
          <w:ilvl w:val="0"/>
          <w:numId w:val="27"/>
        </w:numPr>
        <w:ind w:left="851" w:hanging="425"/>
        <w:rPr>
          <w:sz w:val="22"/>
          <w:szCs w:val="22"/>
        </w:rPr>
      </w:pPr>
      <w:r w:rsidRPr="00CA3161">
        <w:rPr>
          <w:sz w:val="22"/>
          <w:szCs w:val="22"/>
        </w:rPr>
        <w:t>wykaz podwykonawców z zakresem powierzanych im zadań, o ile przewiduje się ich udział w realizacji zamówienia.</w:t>
      </w:r>
    </w:p>
    <w:p w14:paraId="2E08E414" w14:textId="77777777" w:rsidR="0055045B" w:rsidRPr="00CA3161" w:rsidRDefault="0055045B" w:rsidP="00A523AB">
      <w:pPr>
        <w:widowControl/>
        <w:numPr>
          <w:ilvl w:val="3"/>
          <w:numId w:val="20"/>
        </w:numPr>
        <w:suppressAutoHyphens w:val="0"/>
        <w:ind w:left="426" w:hanging="426"/>
        <w:jc w:val="both"/>
        <w:rPr>
          <w:color w:val="000000"/>
          <w:sz w:val="22"/>
          <w:szCs w:val="22"/>
        </w:rPr>
      </w:pPr>
      <w:r w:rsidRPr="00CA3161">
        <w:rPr>
          <w:color w:val="000000"/>
          <w:sz w:val="22"/>
          <w:szCs w:val="22"/>
        </w:rPr>
        <w:t>Wybrany Wykonawca jest zobowiązany do zawarcia umowy w terminie i miejscu wyznaczonym przez Zamawiającego.</w:t>
      </w:r>
    </w:p>
    <w:p w14:paraId="2622A1CB" w14:textId="77777777" w:rsidR="0055045B" w:rsidRPr="00CA3161" w:rsidRDefault="0055045B" w:rsidP="0055045B">
      <w:pPr>
        <w:widowControl/>
        <w:suppressAutoHyphens w:val="0"/>
        <w:jc w:val="both"/>
        <w:rPr>
          <w:rFonts w:cs="Verdana"/>
          <w:sz w:val="22"/>
          <w:szCs w:val="22"/>
        </w:rPr>
      </w:pPr>
    </w:p>
    <w:p w14:paraId="19A5AA03" w14:textId="77777777" w:rsidR="00BE302C" w:rsidRPr="00CA3161" w:rsidRDefault="008463F6" w:rsidP="00984EB9">
      <w:pPr>
        <w:widowControl/>
        <w:suppressAutoHyphens w:val="0"/>
        <w:jc w:val="both"/>
        <w:rPr>
          <w:b/>
          <w:bCs/>
          <w:sz w:val="22"/>
          <w:szCs w:val="22"/>
        </w:rPr>
      </w:pPr>
      <w:r w:rsidRPr="00CA3161">
        <w:rPr>
          <w:b/>
          <w:bCs/>
          <w:sz w:val="22"/>
          <w:szCs w:val="22"/>
        </w:rPr>
        <w:t>Rozdział XVI</w:t>
      </w:r>
      <w:r w:rsidR="00A9714D" w:rsidRPr="00CA3161">
        <w:rPr>
          <w:b/>
          <w:bCs/>
          <w:sz w:val="22"/>
          <w:szCs w:val="22"/>
        </w:rPr>
        <w:t>I</w:t>
      </w:r>
      <w:r w:rsidRPr="00CA3161">
        <w:rPr>
          <w:b/>
          <w:bCs/>
          <w:sz w:val="22"/>
          <w:szCs w:val="22"/>
        </w:rPr>
        <w:t xml:space="preserve"> - </w:t>
      </w:r>
      <w:r w:rsidR="00BE302C" w:rsidRPr="00CA3161">
        <w:rPr>
          <w:b/>
          <w:bCs/>
          <w:sz w:val="22"/>
          <w:szCs w:val="22"/>
        </w:rPr>
        <w:t>Wymagania dotyczące zabezpieczenia należytego wykonania umowy.</w:t>
      </w:r>
    </w:p>
    <w:p w14:paraId="0377F096" w14:textId="77777777" w:rsidR="00F154E6" w:rsidRPr="00CA3161" w:rsidRDefault="00F154E6" w:rsidP="00F154E6">
      <w:pPr>
        <w:widowControl/>
        <w:suppressAutoHyphens w:val="0"/>
        <w:jc w:val="both"/>
        <w:rPr>
          <w:sz w:val="22"/>
          <w:szCs w:val="22"/>
        </w:rPr>
      </w:pPr>
      <w:r w:rsidRPr="00CA3161">
        <w:rPr>
          <w:sz w:val="22"/>
          <w:szCs w:val="22"/>
        </w:rPr>
        <w:t>Zamawiający nie przewiduje konieczności wniesienia zabezpieczenia należytego wykonania umowy.</w:t>
      </w:r>
    </w:p>
    <w:p w14:paraId="2B556683" w14:textId="77777777" w:rsidR="00C51049" w:rsidRPr="00CA3161" w:rsidRDefault="00C51049" w:rsidP="00C51049">
      <w:pPr>
        <w:widowControl/>
        <w:suppressAutoHyphens w:val="0"/>
        <w:jc w:val="both"/>
        <w:rPr>
          <w:sz w:val="22"/>
          <w:szCs w:val="22"/>
        </w:rPr>
      </w:pPr>
    </w:p>
    <w:p w14:paraId="064A7607" w14:textId="77777777" w:rsidR="0055045B" w:rsidRPr="00CA3161" w:rsidRDefault="008463F6" w:rsidP="006F5790">
      <w:pPr>
        <w:widowControl/>
        <w:suppressAutoHyphens w:val="0"/>
        <w:jc w:val="both"/>
        <w:rPr>
          <w:b/>
          <w:bCs/>
          <w:sz w:val="22"/>
          <w:szCs w:val="22"/>
        </w:rPr>
      </w:pPr>
      <w:r w:rsidRPr="00CA3161">
        <w:rPr>
          <w:b/>
          <w:bCs/>
          <w:sz w:val="22"/>
          <w:szCs w:val="22"/>
        </w:rPr>
        <w:t>Rozdział XVII</w:t>
      </w:r>
      <w:r w:rsidR="00A9714D" w:rsidRPr="00CA3161">
        <w:rPr>
          <w:b/>
          <w:bCs/>
          <w:sz w:val="22"/>
          <w:szCs w:val="22"/>
        </w:rPr>
        <w:t>I</w:t>
      </w:r>
      <w:r w:rsidRPr="00CA3161">
        <w:rPr>
          <w:b/>
          <w:bCs/>
          <w:sz w:val="22"/>
          <w:szCs w:val="22"/>
        </w:rPr>
        <w:t xml:space="preserve"> - </w:t>
      </w:r>
      <w:r w:rsidR="0055045B" w:rsidRPr="00CA3161">
        <w:rPr>
          <w:b/>
          <w:bCs/>
          <w:sz w:val="22"/>
          <w:szCs w:val="22"/>
        </w:rPr>
        <w:t>Wzó</w:t>
      </w:r>
      <w:r w:rsidR="00F154E6" w:rsidRPr="00CA3161">
        <w:rPr>
          <w:b/>
          <w:bCs/>
          <w:sz w:val="22"/>
          <w:szCs w:val="22"/>
        </w:rPr>
        <w:t>r umowy – Stanowi Załącznik Nr 2</w:t>
      </w:r>
      <w:r w:rsidR="0055045B" w:rsidRPr="00CA3161">
        <w:rPr>
          <w:b/>
          <w:bCs/>
          <w:sz w:val="22"/>
          <w:szCs w:val="22"/>
        </w:rPr>
        <w:t xml:space="preserve"> do </w:t>
      </w:r>
      <w:r w:rsidR="001232D5" w:rsidRPr="00CA3161">
        <w:rPr>
          <w:b/>
          <w:bCs/>
          <w:sz w:val="22"/>
          <w:szCs w:val="22"/>
        </w:rPr>
        <w:t>SWZ</w:t>
      </w:r>
      <w:r w:rsidR="0055045B" w:rsidRPr="00CA3161">
        <w:rPr>
          <w:b/>
          <w:bCs/>
          <w:sz w:val="22"/>
          <w:szCs w:val="22"/>
        </w:rPr>
        <w:t>.</w:t>
      </w:r>
    </w:p>
    <w:p w14:paraId="719E9420" w14:textId="77777777" w:rsidR="0055045B" w:rsidRPr="00CA3161" w:rsidRDefault="0055045B" w:rsidP="0055045B">
      <w:pPr>
        <w:widowControl/>
        <w:suppressAutoHyphens w:val="0"/>
        <w:ind w:left="720"/>
        <w:jc w:val="both"/>
        <w:rPr>
          <w:b/>
          <w:bCs/>
          <w:sz w:val="22"/>
          <w:szCs w:val="22"/>
          <w:highlight w:val="yellow"/>
        </w:rPr>
      </w:pPr>
    </w:p>
    <w:p w14:paraId="6BA5888F" w14:textId="77777777" w:rsidR="0055045B" w:rsidRPr="00CA3161" w:rsidRDefault="008463F6" w:rsidP="006F5790">
      <w:pPr>
        <w:widowControl/>
        <w:suppressAutoHyphens w:val="0"/>
        <w:jc w:val="both"/>
        <w:rPr>
          <w:b/>
          <w:bCs/>
          <w:sz w:val="22"/>
          <w:szCs w:val="22"/>
        </w:rPr>
      </w:pPr>
      <w:r w:rsidRPr="00CA3161">
        <w:rPr>
          <w:b/>
          <w:bCs/>
          <w:sz w:val="22"/>
          <w:szCs w:val="22"/>
        </w:rPr>
        <w:t>Rozdział X</w:t>
      </w:r>
      <w:r w:rsidR="00A9714D" w:rsidRPr="00CA3161">
        <w:rPr>
          <w:b/>
          <w:bCs/>
          <w:sz w:val="22"/>
          <w:szCs w:val="22"/>
        </w:rPr>
        <w:t>IX</w:t>
      </w:r>
      <w:r w:rsidRPr="00CA3161">
        <w:rPr>
          <w:b/>
          <w:bCs/>
          <w:sz w:val="22"/>
          <w:szCs w:val="22"/>
        </w:rPr>
        <w:t xml:space="preserve"> - </w:t>
      </w:r>
      <w:r w:rsidR="0055045B" w:rsidRPr="00CA3161">
        <w:rPr>
          <w:b/>
          <w:bCs/>
          <w:sz w:val="22"/>
          <w:szCs w:val="22"/>
        </w:rPr>
        <w:t>Pouczenie o środkach ochrony prawnej przysługujących Wykonawcy w toku postępowania o udzielenie zamówienia.</w:t>
      </w:r>
    </w:p>
    <w:p w14:paraId="4874B662" w14:textId="2F702DD2" w:rsidR="00A05DE8" w:rsidRPr="00CA3161" w:rsidRDefault="00A05DE8" w:rsidP="00A523AB">
      <w:pPr>
        <w:pStyle w:val="Akapitzlist"/>
        <w:numPr>
          <w:ilvl w:val="0"/>
          <w:numId w:val="23"/>
        </w:numPr>
        <w:ind w:left="426" w:hanging="426"/>
        <w:rPr>
          <w:sz w:val="22"/>
          <w:szCs w:val="22"/>
        </w:rPr>
      </w:pPr>
      <w:r w:rsidRPr="00CA3161">
        <w:rPr>
          <w:spacing w:val="-1"/>
          <w:sz w:val="22"/>
          <w:szCs w:val="22"/>
        </w:rPr>
        <w:t>Ś</w:t>
      </w:r>
      <w:r w:rsidRPr="00CA3161">
        <w:rPr>
          <w:spacing w:val="-3"/>
          <w:sz w:val="22"/>
          <w:szCs w:val="22"/>
        </w:rPr>
        <w:t>r</w:t>
      </w:r>
      <w:r w:rsidRPr="00CA3161">
        <w:rPr>
          <w:sz w:val="22"/>
          <w:szCs w:val="22"/>
        </w:rPr>
        <w:t>od</w:t>
      </w:r>
      <w:r w:rsidRPr="00CA3161">
        <w:rPr>
          <w:spacing w:val="-5"/>
          <w:sz w:val="22"/>
          <w:szCs w:val="22"/>
        </w:rPr>
        <w:t>k</w:t>
      </w:r>
      <w:r w:rsidRPr="00CA3161">
        <w:rPr>
          <w:sz w:val="22"/>
          <w:szCs w:val="22"/>
        </w:rPr>
        <w:t>i o</w:t>
      </w:r>
      <w:r w:rsidRPr="00CA3161">
        <w:rPr>
          <w:spacing w:val="-2"/>
          <w:sz w:val="22"/>
          <w:szCs w:val="22"/>
        </w:rPr>
        <w:t>c</w:t>
      </w:r>
      <w:r w:rsidRPr="00CA3161">
        <w:rPr>
          <w:spacing w:val="-3"/>
          <w:sz w:val="22"/>
          <w:szCs w:val="22"/>
        </w:rPr>
        <w:t>h</w:t>
      </w:r>
      <w:r w:rsidRPr="00CA3161">
        <w:rPr>
          <w:sz w:val="22"/>
          <w:szCs w:val="22"/>
        </w:rPr>
        <w:t>r</w:t>
      </w:r>
      <w:r w:rsidRPr="00CA3161">
        <w:rPr>
          <w:spacing w:val="-3"/>
          <w:sz w:val="22"/>
          <w:szCs w:val="22"/>
        </w:rPr>
        <w:t>o</w:t>
      </w:r>
      <w:r w:rsidRPr="00CA3161">
        <w:rPr>
          <w:sz w:val="22"/>
          <w:szCs w:val="22"/>
        </w:rPr>
        <w:t xml:space="preserve">ny </w:t>
      </w:r>
      <w:r w:rsidRPr="00CA3161">
        <w:rPr>
          <w:spacing w:val="-3"/>
          <w:sz w:val="22"/>
          <w:szCs w:val="22"/>
        </w:rPr>
        <w:t>p</w:t>
      </w:r>
      <w:r w:rsidRPr="00CA3161">
        <w:rPr>
          <w:spacing w:val="-2"/>
          <w:sz w:val="22"/>
          <w:szCs w:val="22"/>
        </w:rPr>
        <w:t>r</w:t>
      </w:r>
      <w:r w:rsidRPr="00CA3161">
        <w:rPr>
          <w:sz w:val="22"/>
          <w:szCs w:val="22"/>
        </w:rPr>
        <w:t>a</w:t>
      </w:r>
      <w:r w:rsidRPr="00CA3161">
        <w:rPr>
          <w:spacing w:val="-4"/>
          <w:sz w:val="22"/>
          <w:szCs w:val="22"/>
        </w:rPr>
        <w:t>w</w:t>
      </w:r>
      <w:r w:rsidRPr="00CA3161">
        <w:rPr>
          <w:sz w:val="22"/>
          <w:szCs w:val="22"/>
        </w:rPr>
        <w:t>n</w:t>
      </w:r>
      <w:r w:rsidRPr="00CA3161">
        <w:rPr>
          <w:spacing w:val="-2"/>
          <w:sz w:val="22"/>
          <w:szCs w:val="22"/>
        </w:rPr>
        <w:t>e</w:t>
      </w:r>
      <w:r w:rsidRPr="00CA3161">
        <w:rPr>
          <w:sz w:val="22"/>
          <w:szCs w:val="22"/>
        </w:rPr>
        <w:t>j pr</w:t>
      </w:r>
      <w:r w:rsidRPr="00CA3161">
        <w:rPr>
          <w:spacing w:val="-2"/>
          <w:sz w:val="22"/>
          <w:szCs w:val="22"/>
        </w:rPr>
        <w:t>z</w:t>
      </w:r>
      <w:r w:rsidRPr="00CA3161">
        <w:rPr>
          <w:spacing w:val="-5"/>
          <w:sz w:val="22"/>
          <w:szCs w:val="22"/>
        </w:rPr>
        <w:t>y</w:t>
      </w:r>
      <w:r w:rsidRPr="00CA3161">
        <w:rPr>
          <w:spacing w:val="-1"/>
          <w:sz w:val="22"/>
          <w:szCs w:val="22"/>
        </w:rPr>
        <w:t>sł</w:t>
      </w:r>
      <w:r w:rsidRPr="00CA3161">
        <w:rPr>
          <w:sz w:val="22"/>
          <w:szCs w:val="22"/>
        </w:rPr>
        <w:t>u</w:t>
      </w:r>
      <w:r w:rsidRPr="00CA3161">
        <w:rPr>
          <w:spacing w:val="-3"/>
          <w:sz w:val="22"/>
          <w:szCs w:val="22"/>
        </w:rPr>
        <w:t>gu</w:t>
      </w:r>
      <w:r w:rsidRPr="00CA3161">
        <w:rPr>
          <w:sz w:val="22"/>
          <w:szCs w:val="22"/>
        </w:rPr>
        <w:t>ją</w:t>
      </w:r>
      <w:r w:rsidR="00EC2916">
        <w:rPr>
          <w:sz w:val="22"/>
          <w:szCs w:val="22"/>
        </w:rPr>
        <w:t xml:space="preserve"> </w:t>
      </w:r>
      <w:r w:rsidRPr="00CA3161">
        <w:rPr>
          <w:sz w:val="22"/>
          <w:szCs w:val="22"/>
        </w:rPr>
        <w:t>W</w:t>
      </w:r>
      <w:r w:rsidRPr="00CA3161">
        <w:rPr>
          <w:spacing w:val="-2"/>
          <w:sz w:val="22"/>
          <w:szCs w:val="22"/>
        </w:rPr>
        <w:t>y</w:t>
      </w:r>
      <w:r w:rsidRPr="00CA3161">
        <w:rPr>
          <w:spacing w:val="-3"/>
          <w:sz w:val="22"/>
          <w:szCs w:val="22"/>
        </w:rPr>
        <w:t>ko</w:t>
      </w:r>
      <w:r w:rsidRPr="00CA3161">
        <w:rPr>
          <w:sz w:val="22"/>
          <w:szCs w:val="22"/>
        </w:rPr>
        <w:t>n</w:t>
      </w:r>
      <w:r w:rsidRPr="00CA3161">
        <w:rPr>
          <w:spacing w:val="-2"/>
          <w:sz w:val="22"/>
          <w:szCs w:val="22"/>
        </w:rPr>
        <w:t>aw</w:t>
      </w:r>
      <w:r w:rsidRPr="00CA3161">
        <w:rPr>
          <w:sz w:val="22"/>
          <w:szCs w:val="22"/>
        </w:rPr>
        <w:t>c</w:t>
      </w:r>
      <w:r w:rsidRPr="00CA3161">
        <w:rPr>
          <w:spacing w:val="-2"/>
          <w:sz w:val="22"/>
          <w:szCs w:val="22"/>
        </w:rPr>
        <w:t>y</w:t>
      </w:r>
      <w:r w:rsidRPr="00CA3161">
        <w:rPr>
          <w:sz w:val="22"/>
          <w:szCs w:val="22"/>
        </w:rPr>
        <w:t>, je</w:t>
      </w:r>
      <w:r w:rsidRPr="00CA3161">
        <w:rPr>
          <w:spacing w:val="-2"/>
          <w:sz w:val="22"/>
          <w:szCs w:val="22"/>
        </w:rPr>
        <w:t>żel</w:t>
      </w:r>
      <w:r w:rsidRPr="00CA3161">
        <w:rPr>
          <w:spacing w:val="1"/>
          <w:sz w:val="22"/>
          <w:szCs w:val="22"/>
        </w:rPr>
        <w:t>i</w:t>
      </w:r>
      <w:r w:rsidRPr="00CA3161">
        <w:rPr>
          <w:sz w:val="22"/>
          <w:szCs w:val="22"/>
        </w:rPr>
        <w:t xml:space="preserve">̇ </w:t>
      </w:r>
      <w:r w:rsidRPr="00CA3161">
        <w:rPr>
          <w:spacing w:val="-4"/>
          <w:sz w:val="22"/>
          <w:szCs w:val="22"/>
        </w:rPr>
        <w:t>m</w:t>
      </w:r>
      <w:r w:rsidRPr="00CA3161">
        <w:rPr>
          <w:sz w:val="22"/>
          <w:szCs w:val="22"/>
        </w:rPr>
        <w:t>a l</w:t>
      </w:r>
      <w:r w:rsidRPr="00CA3161">
        <w:rPr>
          <w:spacing w:val="-3"/>
          <w:sz w:val="22"/>
          <w:szCs w:val="22"/>
        </w:rPr>
        <w:t>u</w:t>
      </w:r>
      <w:r w:rsidRPr="00CA3161">
        <w:rPr>
          <w:sz w:val="22"/>
          <w:szCs w:val="22"/>
        </w:rPr>
        <w:t xml:space="preserve">b </w:t>
      </w:r>
      <w:r w:rsidRPr="00CA3161">
        <w:rPr>
          <w:spacing w:val="-4"/>
          <w:sz w:val="22"/>
          <w:szCs w:val="22"/>
        </w:rPr>
        <w:t>m</w:t>
      </w:r>
      <w:r w:rsidRPr="00CA3161">
        <w:rPr>
          <w:spacing w:val="-2"/>
          <w:sz w:val="22"/>
          <w:szCs w:val="22"/>
        </w:rPr>
        <w:t>ia</w:t>
      </w:r>
      <w:r w:rsidRPr="00CA3161">
        <w:rPr>
          <w:sz w:val="22"/>
          <w:szCs w:val="22"/>
        </w:rPr>
        <w:t>ł i</w:t>
      </w:r>
      <w:r w:rsidRPr="00CA3161">
        <w:rPr>
          <w:spacing w:val="-3"/>
          <w:sz w:val="22"/>
          <w:szCs w:val="22"/>
        </w:rPr>
        <w:t>n</w:t>
      </w:r>
      <w:r w:rsidRPr="00CA3161">
        <w:rPr>
          <w:spacing w:val="-2"/>
          <w:sz w:val="22"/>
          <w:szCs w:val="22"/>
        </w:rPr>
        <w:t>ter</w:t>
      </w:r>
      <w:r w:rsidRPr="00CA3161">
        <w:rPr>
          <w:sz w:val="22"/>
          <w:szCs w:val="22"/>
        </w:rPr>
        <w:t>es w u</w:t>
      </w:r>
      <w:r w:rsidRPr="00CA3161">
        <w:rPr>
          <w:spacing w:val="-2"/>
          <w:sz w:val="22"/>
          <w:szCs w:val="22"/>
        </w:rPr>
        <w:t>z</w:t>
      </w:r>
      <w:r w:rsidRPr="00CA3161">
        <w:rPr>
          <w:spacing w:val="-3"/>
          <w:sz w:val="22"/>
          <w:szCs w:val="22"/>
        </w:rPr>
        <w:t>y</w:t>
      </w:r>
      <w:r w:rsidRPr="00CA3161">
        <w:rPr>
          <w:spacing w:val="-1"/>
          <w:sz w:val="22"/>
          <w:szCs w:val="22"/>
        </w:rPr>
        <w:t>s</w:t>
      </w:r>
      <w:r w:rsidRPr="00CA3161">
        <w:rPr>
          <w:spacing w:val="-5"/>
          <w:sz w:val="22"/>
          <w:szCs w:val="22"/>
        </w:rPr>
        <w:t>k</w:t>
      </w:r>
      <w:r w:rsidRPr="00CA3161">
        <w:rPr>
          <w:sz w:val="22"/>
          <w:szCs w:val="22"/>
        </w:rPr>
        <w:t>a</w:t>
      </w:r>
      <w:r w:rsidRPr="00CA3161">
        <w:rPr>
          <w:spacing w:val="-2"/>
          <w:sz w:val="22"/>
          <w:szCs w:val="22"/>
        </w:rPr>
        <w:t>n</w:t>
      </w:r>
      <w:r w:rsidRPr="00CA3161">
        <w:rPr>
          <w:spacing w:val="-4"/>
          <w:sz w:val="22"/>
          <w:szCs w:val="22"/>
        </w:rPr>
        <w:t>i</w:t>
      </w:r>
      <w:r w:rsidRPr="00CA3161">
        <w:rPr>
          <w:sz w:val="22"/>
          <w:szCs w:val="22"/>
        </w:rPr>
        <w:t>u zamówienia oraz poniósł́ lub możė ponieść́ szkodę w wyniku naruszenia przez Zamawiającegǫ przepisów ustawy PZP.</w:t>
      </w:r>
    </w:p>
    <w:p w14:paraId="40859EC0" w14:textId="77777777" w:rsidR="00A05DE8" w:rsidRPr="00CA3161" w:rsidRDefault="00A05DE8" w:rsidP="00A523AB">
      <w:pPr>
        <w:pStyle w:val="Akapitzlist"/>
        <w:numPr>
          <w:ilvl w:val="0"/>
          <w:numId w:val="23"/>
        </w:numPr>
        <w:ind w:left="426" w:hanging="426"/>
        <w:rPr>
          <w:sz w:val="22"/>
          <w:szCs w:val="22"/>
        </w:rPr>
      </w:pPr>
      <w:r w:rsidRPr="00CA3161">
        <w:rPr>
          <w:sz w:val="22"/>
          <w:szCs w:val="22"/>
        </w:rPr>
        <w:t>Odwołanie przysługuje na:</w:t>
      </w:r>
    </w:p>
    <w:p w14:paraId="6127FAB9" w14:textId="7D9AAF19" w:rsidR="00A05DE8" w:rsidRPr="00CA3161" w:rsidRDefault="00A05DE8" w:rsidP="00A523AB">
      <w:pPr>
        <w:pStyle w:val="Akapitzlist"/>
        <w:numPr>
          <w:ilvl w:val="0"/>
          <w:numId w:val="24"/>
        </w:numPr>
        <w:tabs>
          <w:tab w:val="clear" w:pos="2880"/>
        </w:tabs>
        <w:ind w:left="851" w:hanging="425"/>
        <w:rPr>
          <w:spacing w:val="-1"/>
          <w:sz w:val="22"/>
          <w:szCs w:val="22"/>
        </w:rPr>
      </w:pPr>
      <w:r w:rsidRPr="00CA3161">
        <w:rPr>
          <w:sz w:val="22"/>
          <w:szCs w:val="22"/>
        </w:rPr>
        <w:t xml:space="preserve">niezgodna z przepisami ustawy czynność́́ Zamawiającego, podjętą w postepowanių </w:t>
      </w:r>
      <w:r w:rsidR="00D33769">
        <w:rPr>
          <w:sz w:val="22"/>
          <w:szCs w:val="22"/>
        </w:rPr>
        <w:br/>
      </w:r>
      <w:r w:rsidRPr="00CA3161">
        <w:rPr>
          <w:sz w:val="22"/>
          <w:szCs w:val="22"/>
        </w:rPr>
        <w:t>o udzielenie zamówienia,́ w tym na projektowane postanowienie</w:t>
      </w:r>
      <w:r w:rsidR="00EC2916">
        <w:rPr>
          <w:sz w:val="22"/>
          <w:szCs w:val="22"/>
        </w:rPr>
        <w:t xml:space="preserve"> </w:t>
      </w:r>
      <w:r w:rsidRPr="00CA3161">
        <w:rPr>
          <w:sz w:val="22"/>
          <w:szCs w:val="22"/>
        </w:rPr>
        <w:t>umowy;</w:t>
      </w:r>
    </w:p>
    <w:p w14:paraId="55CA7647" w14:textId="77777777" w:rsidR="00A05DE8" w:rsidRPr="00CA3161" w:rsidRDefault="00A05DE8" w:rsidP="00A523AB">
      <w:pPr>
        <w:pStyle w:val="Akapitzlist"/>
        <w:numPr>
          <w:ilvl w:val="0"/>
          <w:numId w:val="24"/>
        </w:numPr>
        <w:tabs>
          <w:tab w:val="clear" w:pos="2880"/>
        </w:tabs>
        <w:ind w:left="851" w:hanging="425"/>
        <w:rPr>
          <w:sz w:val="22"/>
          <w:szCs w:val="22"/>
        </w:rPr>
      </w:pPr>
      <w:r w:rsidRPr="00CA3161">
        <w:rPr>
          <w:sz w:val="22"/>
          <w:szCs w:val="22"/>
        </w:rPr>
        <w:t>zaniechanie czynnoścí w postepowanių o udzielenie zamówienia,́ do której́ Zamawiający̨ był obowiązany̨ na podstawie ustawy PZP.</w:t>
      </w:r>
    </w:p>
    <w:p w14:paraId="53287149" w14:textId="77777777" w:rsidR="00A05DE8" w:rsidRPr="00CA3161" w:rsidRDefault="00A05DE8" w:rsidP="00A523AB">
      <w:pPr>
        <w:pStyle w:val="Akapitzlist"/>
        <w:numPr>
          <w:ilvl w:val="0"/>
          <w:numId w:val="23"/>
        </w:numPr>
        <w:ind w:left="851" w:hanging="425"/>
        <w:rPr>
          <w:sz w:val="22"/>
          <w:szCs w:val="22"/>
        </w:rPr>
      </w:pPr>
      <w:r w:rsidRPr="00CA3161">
        <w:rPr>
          <w:sz w:val="22"/>
          <w:szCs w:val="22"/>
        </w:rPr>
        <w:t xml:space="preserve">Odwołanie wnosi się ̨ do Prezesa Krajowej Izby Odwoławczej w formie pisemnej albo </w:t>
      </w:r>
      <w:r w:rsidR="00D33769">
        <w:rPr>
          <w:sz w:val="22"/>
          <w:szCs w:val="22"/>
        </w:rPr>
        <w:br/>
      </w:r>
      <w:r w:rsidRPr="00CA3161">
        <w:rPr>
          <w:sz w:val="22"/>
          <w:szCs w:val="22"/>
        </w:rPr>
        <w:t>w formie elektronicznej albo w postaci elektronicznej opatrzone podpisem zaufanym.</w:t>
      </w:r>
    </w:p>
    <w:p w14:paraId="518EE226" w14:textId="77777777" w:rsidR="00A05DE8" w:rsidRPr="00CA3161" w:rsidRDefault="00A05DE8" w:rsidP="00A523AB">
      <w:pPr>
        <w:pStyle w:val="Akapitzlist"/>
        <w:numPr>
          <w:ilvl w:val="0"/>
          <w:numId w:val="23"/>
        </w:numPr>
        <w:ind w:left="851" w:hanging="425"/>
        <w:rPr>
          <w:sz w:val="22"/>
          <w:szCs w:val="22"/>
        </w:rPr>
      </w:pPr>
      <w:r w:rsidRPr="00CA3161">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A3161">
        <w:rPr>
          <w:sz w:val="22"/>
          <w:szCs w:val="22"/>
        </w:rPr>
        <w:t>, – sądu zamówień publicznych,</w:t>
      </w:r>
      <w:r w:rsidRPr="00CA3161">
        <w:rPr>
          <w:sz w:val="22"/>
          <w:szCs w:val="22"/>
        </w:rPr>
        <w:t xml:space="preserve"> za pośrednictweḿ Prezesa Krajowej Izby Odwoławczej.</w:t>
      </w:r>
    </w:p>
    <w:p w14:paraId="7186A378" w14:textId="77777777" w:rsidR="0055045B" w:rsidRPr="00CA3161" w:rsidRDefault="00A05DE8" w:rsidP="00A523AB">
      <w:pPr>
        <w:pStyle w:val="Akapitzlist"/>
        <w:numPr>
          <w:ilvl w:val="0"/>
          <w:numId w:val="23"/>
        </w:numPr>
        <w:ind w:left="426" w:hanging="426"/>
        <w:rPr>
          <w:sz w:val="22"/>
          <w:szCs w:val="22"/>
        </w:rPr>
      </w:pPr>
      <w:r w:rsidRPr="00CA3161">
        <w:rPr>
          <w:sz w:val="22"/>
          <w:szCs w:val="22"/>
        </w:rPr>
        <w:t>Szczegółowe informacje dotyczące środków ochrony prawnej określone są w Dziale IX „Środki ochrony prawnej” ustawy PZP.</w:t>
      </w:r>
    </w:p>
    <w:p w14:paraId="553A205D" w14:textId="77777777" w:rsidR="0055045B" w:rsidRPr="00CA3161" w:rsidRDefault="0055045B" w:rsidP="0055045B">
      <w:pPr>
        <w:widowControl/>
        <w:suppressAutoHyphens w:val="0"/>
        <w:ind w:left="720"/>
        <w:jc w:val="both"/>
        <w:rPr>
          <w:color w:val="000000"/>
          <w:sz w:val="22"/>
          <w:szCs w:val="22"/>
          <w:highlight w:val="yellow"/>
        </w:rPr>
      </w:pPr>
    </w:p>
    <w:p w14:paraId="31F86DAC" w14:textId="77777777" w:rsidR="0055045B" w:rsidRPr="00CA3161" w:rsidRDefault="008463F6" w:rsidP="006F5790">
      <w:pPr>
        <w:widowControl/>
        <w:suppressAutoHyphens w:val="0"/>
        <w:jc w:val="both"/>
        <w:rPr>
          <w:b/>
          <w:bCs/>
          <w:sz w:val="22"/>
          <w:szCs w:val="22"/>
        </w:rPr>
      </w:pPr>
      <w:r w:rsidRPr="00CA3161">
        <w:rPr>
          <w:b/>
          <w:bCs/>
          <w:sz w:val="22"/>
          <w:szCs w:val="22"/>
        </w:rPr>
        <w:t xml:space="preserve">Rozdział XX - </w:t>
      </w:r>
      <w:r w:rsidR="0055045B" w:rsidRPr="00CA3161">
        <w:rPr>
          <w:b/>
          <w:bCs/>
          <w:sz w:val="22"/>
          <w:szCs w:val="22"/>
        </w:rPr>
        <w:t>Postanowienia ogólne.</w:t>
      </w:r>
    </w:p>
    <w:p w14:paraId="229429D1" w14:textId="6FCE1F51" w:rsidR="00640008"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477880">
        <w:rPr>
          <w:i/>
          <w:iCs/>
          <w:sz w:val="22"/>
          <w:szCs w:val="22"/>
          <w:u w:val="single"/>
        </w:rPr>
        <w:t>nie dopuszcza</w:t>
      </w:r>
      <w:r w:rsidR="00432686">
        <w:rPr>
          <w:i/>
          <w:iCs/>
          <w:sz w:val="22"/>
          <w:szCs w:val="22"/>
          <w:u w:val="single"/>
        </w:rPr>
        <w:t xml:space="preserve"> </w:t>
      </w:r>
      <w:r w:rsidRPr="00D33769">
        <w:rPr>
          <w:sz w:val="22"/>
          <w:szCs w:val="22"/>
        </w:rPr>
        <w:t>składania ofert częściowych.</w:t>
      </w:r>
    </w:p>
    <w:p w14:paraId="2914F199" w14:textId="77777777" w:rsidR="00640008" w:rsidRPr="00D33769" w:rsidRDefault="00640008" w:rsidP="00A523AB">
      <w:pPr>
        <w:widowControl/>
        <w:numPr>
          <w:ilvl w:val="0"/>
          <w:numId w:val="3"/>
        </w:numPr>
        <w:tabs>
          <w:tab w:val="clear" w:pos="720"/>
        </w:tabs>
        <w:suppressAutoHyphens w:val="0"/>
        <w:ind w:left="426" w:hanging="426"/>
        <w:jc w:val="both"/>
        <w:rPr>
          <w:i/>
          <w:sz w:val="22"/>
          <w:szCs w:val="22"/>
        </w:rPr>
      </w:pPr>
      <w:r w:rsidRPr="00CA3161">
        <w:rPr>
          <w:sz w:val="22"/>
          <w:szCs w:val="22"/>
        </w:rPr>
        <w:t xml:space="preserve">Powody niedokonania podziału zamówienia na części: </w:t>
      </w:r>
      <w:r w:rsidRPr="00D33769">
        <w:rPr>
          <w:i/>
          <w:sz w:val="22"/>
          <w:szCs w:val="22"/>
        </w:rPr>
        <w:t xml:space="preserve">określony </w:t>
      </w:r>
      <w:r w:rsidR="004D5467" w:rsidRPr="00D33769">
        <w:rPr>
          <w:i/>
          <w:sz w:val="22"/>
          <w:szCs w:val="22"/>
        </w:rPr>
        <w:t xml:space="preserve">przez Zamawiającego </w:t>
      </w:r>
      <w:r w:rsidRPr="00D33769">
        <w:rPr>
          <w:i/>
          <w:sz w:val="22"/>
          <w:szCs w:val="22"/>
        </w:rPr>
        <w:t>przedmiot zamówienia</w:t>
      </w:r>
      <w:r w:rsidR="003D7969" w:rsidRPr="00D33769">
        <w:rPr>
          <w:i/>
          <w:sz w:val="22"/>
          <w:szCs w:val="22"/>
        </w:rPr>
        <w:t xml:space="preserve"> jest </w:t>
      </w:r>
      <w:r w:rsidR="00BA43DD">
        <w:rPr>
          <w:i/>
          <w:sz w:val="22"/>
          <w:szCs w:val="22"/>
        </w:rPr>
        <w:t>dostawą jednego typu gazu</w:t>
      </w:r>
      <w:r w:rsidR="003D7969" w:rsidRPr="00D33769">
        <w:rPr>
          <w:i/>
          <w:sz w:val="22"/>
          <w:szCs w:val="22"/>
        </w:rPr>
        <w:t>,</w:t>
      </w:r>
      <w:r w:rsidR="0042324D" w:rsidRPr="00D33769">
        <w:rPr>
          <w:i/>
          <w:sz w:val="22"/>
          <w:szCs w:val="22"/>
        </w:rPr>
        <w:t xml:space="preserve"> brak podziału zamówienia na </w:t>
      </w:r>
      <w:r w:rsidR="005E4D3E" w:rsidRPr="00D33769">
        <w:rPr>
          <w:i/>
          <w:sz w:val="22"/>
          <w:szCs w:val="22"/>
        </w:rPr>
        <w:t>części</w:t>
      </w:r>
      <w:r w:rsidRPr="00D33769">
        <w:rPr>
          <w:i/>
          <w:sz w:val="22"/>
          <w:szCs w:val="22"/>
        </w:rPr>
        <w:t xml:space="preserve"> nie zawęż</w:t>
      </w:r>
      <w:r w:rsidR="0042324D" w:rsidRPr="00D33769">
        <w:rPr>
          <w:i/>
          <w:sz w:val="22"/>
          <w:szCs w:val="22"/>
        </w:rPr>
        <w:t>a w</w:t>
      </w:r>
      <w:r w:rsidRPr="00D33769">
        <w:rPr>
          <w:i/>
          <w:sz w:val="22"/>
          <w:szCs w:val="22"/>
        </w:rPr>
        <w:t xml:space="preserve"> kręgu potencjalnych wykonawców. </w:t>
      </w:r>
    </w:p>
    <w:p w14:paraId="238536AD"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D33769">
        <w:rPr>
          <w:i/>
          <w:iCs/>
          <w:sz w:val="22"/>
          <w:szCs w:val="22"/>
        </w:rPr>
        <w:t xml:space="preserve">nie przewiduje </w:t>
      </w:r>
      <w:r w:rsidRPr="00CA3161">
        <w:rPr>
          <w:sz w:val="22"/>
          <w:szCs w:val="22"/>
        </w:rPr>
        <w:t>możliwości zawarcia umowy ramowej.</w:t>
      </w:r>
    </w:p>
    <w:p w14:paraId="488F5840" w14:textId="5194516C"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Zamawiający</w:t>
      </w:r>
      <w:r w:rsidR="00432686">
        <w:rPr>
          <w:sz w:val="22"/>
          <w:szCs w:val="22"/>
        </w:rPr>
        <w:t xml:space="preserve"> </w:t>
      </w:r>
      <w:r w:rsidRPr="00D33769">
        <w:rPr>
          <w:i/>
          <w:iCs/>
          <w:sz w:val="22"/>
          <w:szCs w:val="22"/>
        </w:rPr>
        <w:t>nie przewiduje</w:t>
      </w:r>
      <w:r w:rsidRPr="00CA3161">
        <w:rPr>
          <w:sz w:val="22"/>
          <w:szCs w:val="22"/>
        </w:rPr>
        <w:t xml:space="preserve"> możliwoś</w:t>
      </w:r>
      <w:r w:rsidR="00BB28E7" w:rsidRPr="00CA3161">
        <w:rPr>
          <w:sz w:val="22"/>
          <w:szCs w:val="22"/>
        </w:rPr>
        <w:t>ci</w:t>
      </w:r>
      <w:r w:rsidRPr="00CA3161">
        <w:rPr>
          <w:sz w:val="22"/>
          <w:szCs w:val="22"/>
        </w:rPr>
        <w:t xml:space="preserve"> udzielenie zamówienia </w:t>
      </w:r>
      <w:r w:rsidR="003114BE" w:rsidRPr="00CA3161">
        <w:rPr>
          <w:sz w:val="22"/>
          <w:szCs w:val="22"/>
        </w:rPr>
        <w:t xml:space="preserve">polegającego </w:t>
      </w:r>
      <w:r w:rsidRPr="00CA3161">
        <w:rPr>
          <w:sz w:val="22"/>
          <w:szCs w:val="22"/>
        </w:rPr>
        <w:t xml:space="preserve">na </w:t>
      </w:r>
      <w:r w:rsidR="003114BE" w:rsidRPr="00CA3161">
        <w:rPr>
          <w:sz w:val="22"/>
          <w:szCs w:val="22"/>
        </w:rPr>
        <w:t xml:space="preserve">powtórzeniu podobnych </w:t>
      </w:r>
      <w:r w:rsidR="008F0629" w:rsidRPr="00CA3161">
        <w:rPr>
          <w:sz w:val="22"/>
          <w:szCs w:val="22"/>
        </w:rPr>
        <w:t>dostaw</w:t>
      </w:r>
      <w:r w:rsidR="008D5480" w:rsidRPr="00CA3161">
        <w:rPr>
          <w:sz w:val="22"/>
          <w:szCs w:val="22"/>
        </w:rPr>
        <w:t xml:space="preserve"> na podstawie art. 214 ust. 1 pkt 8 ustawy PZP</w:t>
      </w:r>
      <w:r w:rsidR="008F0629" w:rsidRPr="00CA3161">
        <w:rPr>
          <w:sz w:val="22"/>
          <w:szCs w:val="22"/>
        </w:rPr>
        <w:t>.</w:t>
      </w:r>
    </w:p>
    <w:p w14:paraId="3E395B14"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Zamawiający </w:t>
      </w:r>
      <w:r w:rsidRPr="00D33769">
        <w:rPr>
          <w:i/>
          <w:iCs/>
          <w:sz w:val="22"/>
          <w:szCs w:val="22"/>
        </w:rPr>
        <w:t>nie dopuszcza</w:t>
      </w:r>
      <w:r w:rsidRPr="00CA3161">
        <w:rPr>
          <w:sz w:val="22"/>
          <w:szCs w:val="22"/>
        </w:rPr>
        <w:t xml:space="preserve"> składania ofert wariantowych.</w:t>
      </w:r>
    </w:p>
    <w:p w14:paraId="3967E136"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sz w:val="22"/>
          <w:szCs w:val="22"/>
        </w:rPr>
        <w:t xml:space="preserve">Rozliczenia pomiędzy Wykonawcą a Zamawiającym będą dokonywane w złotych polskich (PLN). </w:t>
      </w:r>
    </w:p>
    <w:p w14:paraId="6137B160"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bCs/>
          <w:sz w:val="22"/>
          <w:szCs w:val="22"/>
        </w:rPr>
        <w:t xml:space="preserve">Zamawiający </w:t>
      </w:r>
      <w:r w:rsidRPr="00D33769">
        <w:rPr>
          <w:bCs/>
          <w:i/>
          <w:iCs/>
          <w:sz w:val="22"/>
          <w:szCs w:val="22"/>
        </w:rPr>
        <w:t>nie przewiduje</w:t>
      </w:r>
      <w:r w:rsidRPr="00CA3161">
        <w:rPr>
          <w:bCs/>
          <w:sz w:val="22"/>
          <w:szCs w:val="22"/>
        </w:rPr>
        <w:t xml:space="preserve"> aukcji elektronicznej.</w:t>
      </w:r>
    </w:p>
    <w:p w14:paraId="309CAB22" w14:textId="77777777" w:rsidR="0055045B" w:rsidRPr="00CA3161" w:rsidRDefault="0055045B" w:rsidP="00A523AB">
      <w:pPr>
        <w:widowControl/>
        <w:numPr>
          <w:ilvl w:val="0"/>
          <w:numId w:val="3"/>
        </w:numPr>
        <w:tabs>
          <w:tab w:val="clear" w:pos="720"/>
        </w:tabs>
        <w:suppressAutoHyphens w:val="0"/>
        <w:ind w:left="426" w:hanging="426"/>
        <w:jc w:val="both"/>
        <w:rPr>
          <w:sz w:val="22"/>
          <w:szCs w:val="22"/>
        </w:rPr>
      </w:pPr>
      <w:r w:rsidRPr="00CA3161">
        <w:rPr>
          <w:bCs/>
          <w:sz w:val="22"/>
          <w:szCs w:val="22"/>
        </w:rPr>
        <w:t xml:space="preserve">Zamawiający </w:t>
      </w:r>
      <w:r w:rsidRPr="00D33769">
        <w:rPr>
          <w:bCs/>
          <w:i/>
          <w:iCs/>
          <w:sz w:val="22"/>
          <w:szCs w:val="22"/>
        </w:rPr>
        <w:t>nie przewiduje</w:t>
      </w:r>
      <w:r w:rsidRPr="00CA3161">
        <w:rPr>
          <w:bCs/>
          <w:sz w:val="22"/>
          <w:szCs w:val="22"/>
        </w:rPr>
        <w:t xml:space="preserve"> zwrotu kosztów udziału w postępowaniu.</w:t>
      </w:r>
    </w:p>
    <w:p w14:paraId="055E097A" w14:textId="77777777" w:rsidR="0055045B" w:rsidRPr="00D33769" w:rsidRDefault="0055045B" w:rsidP="00A523AB">
      <w:pPr>
        <w:widowControl/>
        <w:numPr>
          <w:ilvl w:val="0"/>
          <w:numId w:val="3"/>
        </w:numPr>
        <w:suppressAutoHyphens w:val="0"/>
        <w:ind w:left="426" w:hanging="426"/>
        <w:jc w:val="both"/>
        <w:rPr>
          <w:i/>
          <w:iCs/>
          <w:sz w:val="22"/>
          <w:szCs w:val="22"/>
        </w:rPr>
      </w:pPr>
      <w:r w:rsidRPr="00CA3161">
        <w:rPr>
          <w:bCs/>
          <w:sz w:val="22"/>
          <w:szCs w:val="22"/>
        </w:rPr>
        <w:t xml:space="preserve">Zamawiający żąda wskazania w ofercie przez Wykonawcę tej części zamówienia, odpowiednio </w:t>
      </w:r>
      <w:r w:rsidR="00A20DF6">
        <w:rPr>
          <w:bCs/>
          <w:sz w:val="22"/>
          <w:szCs w:val="22"/>
        </w:rPr>
        <w:br/>
      </w:r>
      <w:r w:rsidRPr="00CA3161">
        <w:rPr>
          <w:bCs/>
          <w:sz w:val="22"/>
          <w:szCs w:val="22"/>
        </w:rPr>
        <w:t xml:space="preserve">do treści postanowień </w:t>
      </w:r>
      <w:r w:rsidR="001232D5" w:rsidRPr="00CA3161">
        <w:rPr>
          <w:bCs/>
          <w:sz w:val="22"/>
          <w:szCs w:val="22"/>
        </w:rPr>
        <w:t>SWZ</w:t>
      </w:r>
      <w:r w:rsidRPr="00CA3161">
        <w:rPr>
          <w:bCs/>
          <w:sz w:val="22"/>
          <w:szCs w:val="22"/>
        </w:rPr>
        <w:t xml:space="preserve">, której wykonanie zamierza powierzyć podwykonawcom, a także wskazania nazw (firm) podwykonawców na zasoby, których się powołuje w celu spełnienia warunków udziału w postępowaniu, według wzoru stanowiącego </w:t>
      </w:r>
      <w:r w:rsidRPr="00D33769">
        <w:rPr>
          <w:bCs/>
          <w:i/>
          <w:iCs/>
          <w:sz w:val="22"/>
          <w:szCs w:val="22"/>
        </w:rPr>
        <w:t xml:space="preserve">załącznik nr </w:t>
      </w:r>
      <w:r w:rsidR="005D6D0D" w:rsidRPr="00D33769">
        <w:rPr>
          <w:bCs/>
          <w:i/>
          <w:iCs/>
          <w:sz w:val="22"/>
          <w:szCs w:val="22"/>
        </w:rPr>
        <w:t xml:space="preserve">3 </w:t>
      </w:r>
      <w:r w:rsidRPr="00D33769">
        <w:rPr>
          <w:bCs/>
          <w:i/>
          <w:iCs/>
          <w:sz w:val="22"/>
          <w:szCs w:val="22"/>
        </w:rPr>
        <w:t>do formularza oferty.</w:t>
      </w:r>
    </w:p>
    <w:p w14:paraId="039E43CC" w14:textId="77777777" w:rsidR="00A90F09" w:rsidRPr="00CA3161" w:rsidRDefault="00A90F09" w:rsidP="00A90F09">
      <w:pPr>
        <w:widowControl/>
        <w:suppressAutoHyphens w:val="0"/>
        <w:jc w:val="both"/>
        <w:rPr>
          <w:sz w:val="22"/>
          <w:szCs w:val="22"/>
        </w:rPr>
      </w:pPr>
    </w:p>
    <w:p w14:paraId="699B9E9B" w14:textId="77777777" w:rsidR="00A90F09" w:rsidRPr="00CA3161" w:rsidRDefault="008463F6" w:rsidP="006F5790">
      <w:pPr>
        <w:widowControl/>
        <w:suppressAutoHyphens w:val="0"/>
        <w:jc w:val="both"/>
        <w:rPr>
          <w:b/>
          <w:bCs/>
          <w:sz w:val="22"/>
          <w:szCs w:val="22"/>
        </w:rPr>
      </w:pPr>
      <w:r w:rsidRPr="00CA3161">
        <w:rPr>
          <w:b/>
          <w:bCs/>
          <w:sz w:val="22"/>
          <w:szCs w:val="22"/>
        </w:rPr>
        <w:t>Rozdział XX</w:t>
      </w:r>
      <w:r w:rsidR="00A9714D" w:rsidRPr="00CA3161">
        <w:rPr>
          <w:b/>
          <w:bCs/>
          <w:sz w:val="22"/>
          <w:szCs w:val="22"/>
        </w:rPr>
        <w:t>I</w:t>
      </w:r>
      <w:r w:rsidRPr="00CA3161">
        <w:rPr>
          <w:b/>
          <w:bCs/>
          <w:sz w:val="22"/>
          <w:szCs w:val="22"/>
        </w:rPr>
        <w:t xml:space="preserve"> - </w:t>
      </w:r>
      <w:r w:rsidR="00A90F09" w:rsidRPr="00CA3161">
        <w:rPr>
          <w:b/>
          <w:bCs/>
          <w:sz w:val="22"/>
          <w:szCs w:val="22"/>
        </w:rPr>
        <w:t>Informacja o przetwarzaniu danych osobowych</w:t>
      </w:r>
      <w:r w:rsidR="00541855">
        <w:rPr>
          <w:b/>
          <w:bCs/>
          <w:sz w:val="22"/>
          <w:szCs w:val="22"/>
        </w:rPr>
        <w:t>.</w:t>
      </w:r>
    </w:p>
    <w:p w14:paraId="122094AD" w14:textId="77777777" w:rsidR="0000732F" w:rsidRPr="00CA3161" w:rsidRDefault="0000732F" w:rsidP="0000732F">
      <w:pPr>
        <w:tabs>
          <w:tab w:val="left" w:pos="567"/>
        </w:tabs>
        <w:spacing w:before="60"/>
        <w:jc w:val="both"/>
        <w:rPr>
          <w:sz w:val="22"/>
          <w:szCs w:val="22"/>
        </w:rPr>
      </w:pPr>
      <w:r w:rsidRPr="00CA3161">
        <w:rPr>
          <w:sz w:val="22"/>
          <w:szCs w:val="22"/>
        </w:rPr>
        <w:t xml:space="preserve">Zgodnie z art. 13 </w:t>
      </w:r>
      <w:r w:rsidR="006C22F9">
        <w:rPr>
          <w:sz w:val="22"/>
          <w:szCs w:val="22"/>
        </w:rPr>
        <w:t xml:space="preserve">i 14 </w:t>
      </w:r>
      <w:r w:rsidRPr="00CA3161">
        <w:rPr>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6F467B3" w14:textId="77777777" w:rsidR="0000732F" w:rsidRPr="00CA3161" w:rsidRDefault="0000732F" w:rsidP="00A523AB">
      <w:pPr>
        <w:pStyle w:val="Akapitzlist"/>
        <w:numPr>
          <w:ilvl w:val="3"/>
          <w:numId w:val="11"/>
        </w:numPr>
        <w:rPr>
          <w:sz w:val="22"/>
          <w:szCs w:val="22"/>
        </w:rPr>
      </w:pPr>
      <w:r w:rsidRPr="00CA3161">
        <w:rPr>
          <w:b/>
          <w:sz w:val="22"/>
          <w:szCs w:val="22"/>
        </w:rPr>
        <w:t>Administratorem</w:t>
      </w:r>
      <w:r w:rsidRPr="00CA3161">
        <w:rPr>
          <w:sz w:val="22"/>
          <w:szCs w:val="22"/>
        </w:rPr>
        <w:t xml:space="preserve"> Pani/Pana danych osobowych jest Uniwersytet Jagielloński, </w:t>
      </w:r>
      <w:r w:rsidRPr="00CA3161">
        <w:rPr>
          <w:sz w:val="22"/>
          <w:szCs w:val="22"/>
        </w:rPr>
        <w:br/>
        <w:t>ul. Gołębia 24, 31-007 Kraków, reprezentowany przez Rektora UJ.</w:t>
      </w:r>
    </w:p>
    <w:p w14:paraId="693AF001" w14:textId="77777777" w:rsidR="0000732F" w:rsidRPr="00CA3161" w:rsidRDefault="0000732F" w:rsidP="00A523AB">
      <w:pPr>
        <w:pStyle w:val="Akapitzlist"/>
        <w:numPr>
          <w:ilvl w:val="3"/>
          <w:numId w:val="11"/>
        </w:numPr>
        <w:rPr>
          <w:sz w:val="22"/>
          <w:szCs w:val="22"/>
        </w:rPr>
      </w:pPr>
      <w:r w:rsidRPr="00CA3161">
        <w:rPr>
          <w:b/>
          <w:sz w:val="22"/>
          <w:szCs w:val="22"/>
        </w:rPr>
        <w:t>Uniwersytet Jagielloński wyznaczył Inspektora Ochrony Danych</w:t>
      </w:r>
      <w:r w:rsidRPr="00CA3161">
        <w:rPr>
          <w:sz w:val="22"/>
          <w:szCs w:val="22"/>
        </w:rPr>
        <w:t xml:space="preserve">, ul. Gołębia 24, 31-007 Kraków, pokój nr 5. Kontakt z Inspektorem możliwy jest przez e-mail: </w:t>
      </w:r>
      <w:hyperlink r:id="rId48" w:history="1">
        <w:r w:rsidRPr="00CA3161">
          <w:rPr>
            <w:rStyle w:val="Hipercze"/>
            <w:sz w:val="22"/>
            <w:szCs w:val="22"/>
          </w:rPr>
          <w:t>iod@uj.edu.pl</w:t>
        </w:r>
      </w:hyperlink>
      <w:r w:rsidRPr="00CA3161">
        <w:rPr>
          <w:sz w:val="22"/>
          <w:szCs w:val="22"/>
        </w:rPr>
        <w:t xml:space="preserve"> lub pod nr telefonu +4812 663 12 25.</w:t>
      </w:r>
    </w:p>
    <w:p w14:paraId="15163620" w14:textId="77777777" w:rsidR="0000732F" w:rsidRPr="00CA3161" w:rsidRDefault="0000732F" w:rsidP="00A523AB">
      <w:pPr>
        <w:pStyle w:val="Akapitzlist"/>
        <w:numPr>
          <w:ilvl w:val="3"/>
          <w:numId w:val="11"/>
        </w:numPr>
        <w:rPr>
          <w:i/>
          <w:sz w:val="22"/>
          <w:szCs w:val="22"/>
        </w:rPr>
      </w:pPr>
      <w:r w:rsidRPr="00CA3161">
        <w:rPr>
          <w:sz w:val="22"/>
          <w:szCs w:val="22"/>
        </w:rPr>
        <w:t xml:space="preserve">Pani/Pana dane osobowe przetwarzane będą na podstawie art. 6 ust. 1 lit. c) RODO </w:t>
      </w:r>
      <w:r w:rsidR="005A55A8" w:rsidRPr="00CA3161">
        <w:rPr>
          <w:sz w:val="22"/>
          <w:szCs w:val="22"/>
        </w:rPr>
        <w:br/>
      </w:r>
      <w:r w:rsidRPr="00CA3161">
        <w:rPr>
          <w:sz w:val="22"/>
          <w:szCs w:val="22"/>
        </w:rPr>
        <w:t>w celu związanym z postępowaniem o udzielenie zamówienia publicznego</w:t>
      </w:r>
      <w:r w:rsidRPr="00CA3161">
        <w:rPr>
          <w:i/>
          <w:sz w:val="22"/>
          <w:szCs w:val="22"/>
        </w:rPr>
        <w:t xml:space="preserve">, nr sprawy </w:t>
      </w:r>
      <w:r w:rsidR="001E54BC">
        <w:rPr>
          <w:i/>
          <w:sz w:val="22"/>
          <w:szCs w:val="22"/>
        </w:rPr>
        <w:t>80.272.</w:t>
      </w:r>
      <w:r w:rsidR="00BE160F">
        <w:rPr>
          <w:i/>
          <w:sz w:val="22"/>
          <w:szCs w:val="22"/>
        </w:rPr>
        <w:t>365</w:t>
      </w:r>
      <w:r w:rsidR="001E54BC">
        <w:rPr>
          <w:i/>
          <w:sz w:val="22"/>
          <w:szCs w:val="22"/>
        </w:rPr>
        <w:t>.2022</w:t>
      </w:r>
      <w:r w:rsidRPr="00CA3161">
        <w:rPr>
          <w:sz w:val="22"/>
          <w:szCs w:val="22"/>
        </w:rPr>
        <w:t>.</w:t>
      </w:r>
    </w:p>
    <w:p w14:paraId="10272259" w14:textId="77777777" w:rsidR="0000732F" w:rsidRPr="00CA3161" w:rsidRDefault="0000732F" w:rsidP="00A523AB">
      <w:pPr>
        <w:pStyle w:val="Akapitzlist"/>
        <w:numPr>
          <w:ilvl w:val="3"/>
          <w:numId w:val="11"/>
        </w:numPr>
        <w:rPr>
          <w:sz w:val="22"/>
          <w:szCs w:val="22"/>
        </w:rPr>
      </w:pPr>
      <w:r w:rsidRPr="00CA3161">
        <w:rPr>
          <w:sz w:val="22"/>
          <w:szCs w:val="22"/>
        </w:rPr>
        <w:t xml:space="preserve">Podanie przez Panią/Pana danych osobowych jest wymogiem ustawowym określonym </w:t>
      </w:r>
      <w:r w:rsidRPr="00CA3161">
        <w:rPr>
          <w:sz w:val="22"/>
          <w:szCs w:val="22"/>
        </w:rPr>
        <w:br/>
        <w:t xml:space="preserve">w przepisach ustawy PZP związanym z udziałem w postępowaniu o udzielenie zamówienia publicznego. </w:t>
      </w:r>
    </w:p>
    <w:p w14:paraId="485D7710" w14:textId="77777777" w:rsidR="0000732F" w:rsidRPr="00CA3161" w:rsidRDefault="0000732F" w:rsidP="00A523AB">
      <w:pPr>
        <w:pStyle w:val="Akapitzlist"/>
        <w:numPr>
          <w:ilvl w:val="3"/>
          <w:numId w:val="11"/>
        </w:numPr>
        <w:rPr>
          <w:sz w:val="22"/>
          <w:szCs w:val="22"/>
        </w:rPr>
      </w:pPr>
      <w:r w:rsidRPr="00CA3161">
        <w:rPr>
          <w:sz w:val="22"/>
          <w:szCs w:val="22"/>
        </w:rPr>
        <w:t>Konsekwencje niepodania danych osobowych wynikają z ustawy PZP.</w:t>
      </w:r>
    </w:p>
    <w:p w14:paraId="44AD8CA2" w14:textId="77777777" w:rsidR="0000732F" w:rsidRPr="00CA3161" w:rsidRDefault="0000732F" w:rsidP="00A523AB">
      <w:pPr>
        <w:pStyle w:val="Akapitzlist"/>
        <w:numPr>
          <w:ilvl w:val="3"/>
          <w:numId w:val="11"/>
        </w:numPr>
        <w:rPr>
          <w:sz w:val="22"/>
          <w:szCs w:val="22"/>
        </w:rPr>
      </w:pPr>
      <w:r w:rsidRPr="00CA316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0F90B4D" w14:textId="77777777" w:rsidR="0000732F" w:rsidRPr="00CA3161" w:rsidRDefault="0000732F" w:rsidP="00A523AB">
      <w:pPr>
        <w:pStyle w:val="Akapitzlist"/>
        <w:numPr>
          <w:ilvl w:val="3"/>
          <w:numId w:val="11"/>
        </w:numPr>
        <w:rPr>
          <w:sz w:val="22"/>
          <w:szCs w:val="22"/>
        </w:rPr>
      </w:pPr>
      <w:r w:rsidRPr="00CA316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D336AC0" w14:textId="77777777" w:rsidR="0000732F" w:rsidRPr="00CA3161" w:rsidRDefault="0000732F" w:rsidP="00A523AB">
      <w:pPr>
        <w:pStyle w:val="Akapitzlist"/>
        <w:numPr>
          <w:ilvl w:val="3"/>
          <w:numId w:val="11"/>
        </w:numPr>
        <w:rPr>
          <w:sz w:val="22"/>
          <w:szCs w:val="22"/>
        </w:rPr>
      </w:pPr>
      <w:r w:rsidRPr="00CA3161">
        <w:rPr>
          <w:sz w:val="22"/>
          <w:szCs w:val="22"/>
        </w:rPr>
        <w:t xml:space="preserve">Posiada Pani/Pan prawo do: </w:t>
      </w:r>
    </w:p>
    <w:p w14:paraId="38934987" w14:textId="77777777" w:rsidR="0000732F" w:rsidRPr="00CA3161" w:rsidRDefault="0000732F" w:rsidP="00A523AB">
      <w:pPr>
        <w:pStyle w:val="Akapitzlist"/>
        <w:numPr>
          <w:ilvl w:val="0"/>
          <w:numId w:val="25"/>
        </w:numPr>
        <w:rPr>
          <w:sz w:val="22"/>
          <w:szCs w:val="22"/>
        </w:rPr>
      </w:pPr>
      <w:r w:rsidRPr="00CA3161">
        <w:rPr>
          <w:sz w:val="22"/>
          <w:szCs w:val="22"/>
        </w:rPr>
        <w:t>na podstawie art. 15 RODO prawo dostępu do danych osobowych Pani/Pana dotyczących;</w:t>
      </w:r>
    </w:p>
    <w:p w14:paraId="05788A9A" w14:textId="77777777" w:rsidR="0000732F" w:rsidRPr="00CA3161" w:rsidRDefault="0000732F" w:rsidP="00A523AB">
      <w:pPr>
        <w:pStyle w:val="Akapitzlist"/>
        <w:numPr>
          <w:ilvl w:val="0"/>
          <w:numId w:val="25"/>
        </w:numPr>
        <w:rPr>
          <w:sz w:val="22"/>
          <w:szCs w:val="22"/>
        </w:rPr>
      </w:pPr>
      <w:r w:rsidRPr="00CA3161">
        <w:rPr>
          <w:sz w:val="22"/>
          <w:szCs w:val="22"/>
        </w:rPr>
        <w:t>na podstawie art. 16 RODO prawo do sprostowania Pani/Pana danych osobowych;</w:t>
      </w:r>
    </w:p>
    <w:p w14:paraId="7C69DF27" w14:textId="77777777" w:rsidR="0000732F" w:rsidRPr="00CA3161" w:rsidRDefault="0000732F" w:rsidP="00A523AB">
      <w:pPr>
        <w:pStyle w:val="Akapitzlist"/>
        <w:numPr>
          <w:ilvl w:val="0"/>
          <w:numId w:val="25"/>
        </w:numPr>
        <w:rPr>
          <w:sz w:val="22"/>
          <w:szCs w:val="22"/>
        </w:rPr>
      </w:pPr>
      <w:r w:rsidRPr="00CA3161">
        <w:rPr>
          <w:sz w:val="22"/>
          <w:szCs w:val="22"/>
        </w:rPr>
        <w:t>na podstawie art. 18 RODO prawo żądania od administratora ograniczenia przetwarzania danych osobowych,</w:t>
      </w:r>
    </w:p>
    <w:p w14:paraId="04A2D7A1" w14:textId="77777777" w:rsidR="0000732F" w:rsidRPr="00CA3161" w:rsidRDefault="0000732F" w:rsidP="00A523AB">
      <w:pPr>
        <w:pStyle w:val="Akapitzlist"/>
        <w:numPr>
          <w:ilvl w:val="0"/>
          <w:numId w:val="25"/>
        </w:numPr>
        <w:rPr>
          <w:sz w:val="22"/>
          <w:szCs w:val="22"/>
        </w:rPr>
      </w:pPr>
      <w:r w:rsidRPr="00CA3161">
        <w:rPr>
          <w:sz w:val="22"/>
          <w:szCs w:val="22"/>
        </w:rPr>
        <w:t>prawo do wniesienia skargi do Prezesa Urzędu Ochrony Danych Osobowych, gdy uzna Pani/Pan, że przetwarzanie danych osobowych Pani/Pana dotyczących narusza przepisy RODO.</w:t>
      </w:r>
    </w:p>
    <w:p w14:paraId="7636E3B9" w14:textId="77777777" w:rsidR="0000732F" w:rsidRPr="00CA3161" w:rsidRDefault="0000732F" w:rsidP="00F43878">
      <w:pPr>
        <w:pStyle w:val="Akapitzlist"/>
        <w:numPr>
          <w:ilvl w:val="3"/>
          <w:numId w:val="11"/>
        </w:numPr>
        <w:ind w:left="851" w:hanging="425"/>
        <w:rPr>
          <w:sz w:val="22"/>
          <w:szCs w:val="22"/>
        </w:rPr>
      </w:pPr>
      <w:r w:rsidRPr="00CA3161">
        <w:rPr>
          <w:sz w:val="22"/>
          <w:szCs w:val="22"/>
        </w:rPr>
        <w:t>Nie przysługuje Pani/Panu prawo do:</w:t>
      </w:r>
    </w:p>
    <w:p w14:paraId="32CB1ECD" w14:textId="77777777" w:rsidR="0000732F" w:rsidRPr="00CA3161" w:rsidRDefault="0000732F" w:rsidP="00A523AB">
      <w:pPr>
        <w:pStyle w:val="Akapitzlist"/>
        <w:numPr>
          <w:ilvl w:val="0"/>
          <w:numId w:val="26"/>
        </w:numPr>
        <w:rPr>
          <w:sz w:val="22"/>
          <w:szCs w:val="22"/>
        </w:rPr>
      </w:pPr>
      <w:r w:rsidRPr="00CA3161">
        <w:rPr>
          <w:sz w:val="22"/>
          <w:szCs w:val="22"/>
        </w:rPr>
        <w:t>prawo do usunięcia danych osobowych w zw. z art. 17 ust. 3 lit. b), d) lub e) RODO,</w:t>
      </w:r>
    </w:p>
    <w:p w14:paraId="35697C35" w14:textId="77777777" w:rsidR="0000732F" w:rsidRPr="00CA3161" w:rsidRDefault="0000732F" w:rsidP="00A523AB">
      <w:pPr>
        <w:pStyle w:val="Akapitzlist"/>
        <w:numPr>
          <w:ilvl w:val="0"/>
          <w:numId w:val="26"/>
        </w:numPr>
        <w:rPr>
          <w:sz w:val="22"/>
          <w:szCs w:val="22"/>
        </w:rPr>
      </w:pPr>
      <w:r w:rsidRPr="00CA3161">
        <w:rPr>
          <w:sz w:val="22"/>
          <w:szCs w:val="22"/>
        </w:rPr>
        <w:t>prawo do przenoszenia danych osobowych, o którym mowa w art. 20 RODO,</w:t>
      </w:r>
    </w:p>
    <w:p w14:paraId="2ACEE003" w14:textId="77777777" w:rsidR="0000732F" w:rsidRPr="00CA3161" w:rsidRDefault="0000732F" w:rsidP="00A523AB">
      <w:pPr>
        <w:pStyle w:val="Akapitzlist"/>
        <w:numPr>
          <w:ilvl w:val="0"/>
          <w:numId w:val="26"/>
        </w:numPr>
        <w:rPr>
          <w:sz w:val="22"/>
          <w:szCs w:val="22"/>
        </w:rPr>
      </w:pPr>
      <w:r w:rsidRPr="00CA3161">
        <w:rPr>
          <w:sz w:val="22"/>
          <w:szCs w:val="22"/>
        </w:rPr>
        <w:t>prawo sprzeciwu, wobec przetwarzania danych osobowych, gdyż podstawą prawną przetwarzania Pani/Pana danych osobowych jest art. 6 ust. 1 lit. c) w zw. z art. 21 RODO.</w:t>
      </w:r>
    </w:p>
    <w:p w14:paraId="5D749600" w14:textId="77777777" w:rsidR="0000732F" w:rsidRPr="00CA3161" w:rsidRDefault="0000732F" w:rsidP="00A523AB">
      <w:pPr>
        <w:pStyle w:val="Akapitzlist"/>
        <w:numPr>
          <w:ilvl w:val="3"/>
          <w:numId w:val="11"/>
        </w:numPr>
        <w:rPr>
          <w:sz w:val="22"/>
          <w:szCs w:val="22"/>
        </w:rPr>
      </w:pPr>
      <w:r w:rsidRPr="00CA3161">
        <w:rPr>
          <w:b/>
          <w:sz w:val="22"/>
          <w:szCs w:val="22"/>
        </w:rPr>
        <w:t>Pana/Pani dane osobowe, o których mowa w art. 10 RODO</w:t>
      </w:r>
      <w:r w:rsidRPr="00CA3161">
        <w:rPr>
          <w:sz w:val="22"/>
          <w:szCs w:val="22"/>
        </w:rPr>
        <w:t xml:space="preserve">, mogą zostać udostępnione, </w:t>
      </w:r>
      <w:r w:rsidR="00652748">
        <w:rPr>
          <w:sz w:val="22"/>
          <w:szCs w:val="22"/>
        </w:rPr>
        <w:br/>
      </w:r>
      <w:r w:rsidRPr="00CA3161">
        <w:rPr>
          <w:sz w:val="22"/>
          <w:szCs w:val="22"/>
        </w:rPr>
        <w:t>w celu umożliwienia korzystania ze środków ochrony prawnej, o których mowa w Dziale IX ustawy PZP, do upływu terminu na ich wniesienie.</w:t>
      </w:r>
    </w:p>
    <w:p w14:paraId="5CAB5FB4" w14:textId="77777777" w:rsidR="0000732F" w:rsidRPr="00CA3161" w:rsidRDefault="0000732F" w:rsidP="00A523AB">
      <w:pPr>
        <w:pStyle w:val="Akapitzlist"/>
        <w:numPr>
          <w:ilvl w:val="3"/>
          <w:numId w:val="11"/>
        </w:numPr>
        <w:rPr>
          <w:sz w:val="22"/>
          <w:szCs w:val="22"/>
        </w:rPr>
      </w:pPr>
      <w:r w:rsidRPr="00CA3161">
        <w:rPr>
          <w:sz w:val="22"/>
          <w:szCs w:val="22"/>
        </w:rPr>
        <w:t xml:space="preserve">Zamawiający informuje, że </w:t>
      </w:r>
      <w:r w:rsidRPr="00CA3161">
        <w:rPr>
          <w:b/>
          <w:sz w:val="22"/>
          <w:szCs w:val="22"/>
        </w:rPr>
        <w:t>w odniesieniu do Pani/Pana danych osobowych</w:t>
      </w:r>
      <w:r w:rsidRPr="00CA3161">
        <w:rPr>
          <w:sz w:val="22"/>
          <w:szCs w:val="22"/>
        </w:rPr>
        <w:t xml:space="preserve"> decyzje nie będą podejmowane w sposób zautomatyzowany, stosownie do art. 22 RODO.</w:t>
      </w:r>
    </w:p>
    <w:p w14:paraId="35837733" w14:textId="77777777" w:rsidR="0000732F" w:rsidRPr="00CA3161" w:rsidRDefault="0000732F" w:rsidP="00A523AB">
      <w:pPr>
        <w:pStyle w:val="Akapitzlist"/>
        <w:numPr>
          <w:ilvl w:val="3"/>
          <w:numId w:val="11"/>
        </w:numPr>
        <w:rPr>
          <w:sz w:val="22"/>
          <w:szCs w:val="22"/>
        </w:rPr>
      </w:pPr>
      <w:r w:rsidRPr="00CA3161">
        <w:rPr>
          <w:sz w:val="22"/>
          <w:szCs w:val="22"/>
        </w:rPr>
        <w:t xml:space="preserve">W przypadku gdy wykonanie obowiązków, o których mowa w art. 15 ust. 1 - 3 RODO, celem realizacji Pani/Pana uprawnienia wskazanego pkt 8 lit. a) powyżej, wymagałoby niewspółmiernie dużego wysiłku, </w:t>
      </w:r>
      <w:r w:rsidRPr="00CA3161">
        <w:rPr>
          <w:b/>
          <w:sz w:val="22"/>
          <w:szCs w:val="22"/>
        </w:rPr>
        <w:t>Zamawiający może żądać od Pana/Pani</w:t>
      </w:r>
      <w:r w:rsidRPr="00CA3161">
        <w:rPr>
          <w:sz w:val="22"/>
          <w:szCs w:val="22"/>
        </w:rPr>
        <w:t>, wskazania dodatkowych informacji mających na celu sprecyzowanie żądania, w szczególności podania nazwy lub daty wszczętego albo zakończonego postępowania o udzielenie zamówienia publicznego.</w:t>
      </w:r>
    </w:p>
    <w:p w14:paraId="0F80AE35" w14:textId="77777777" w:rsidR="0000732F" w:rsidRPr="00CA3161" w:rsidRDefault="0000732F" w:rsidP="00A523AB">
      <w:pPr>
        <w:pStyle w:val="Akapitzlist"/>
        <w:numPr>
          <w:ilvl w:val="3"/>
          <w:numId w:val="11"/>
        </w:numPr>
        <w:rPr>
          <w:sz w:val="22"/>
          <w:szCs w:val="22"/>
        </w:rPr>
      </w:pPr>
      <w:r w:rsidRPr="00CA3161">
        <w:rPr>
          <w:b/>
          <w:sz w:val="22"/>
          <w:szCs w:val="22"/>
        </w:rPr>
        <w:t>Skorzystanie przez Panią/Pana</w:t>
      </w:r>
      <w:r w:rsidRPr="00CA3161">
        <w:rPr>
          <w:sz w:val="22"/>
          <w:szCs w:val="22"/>
        </w:rPr>
        <w:t xml:space="preserve">, z uprawnienia wskazanego pkt 8 lit. b) powyżej, </w:t>
      </w:r>
      <w:r w:rsidR="002B0A64" w:rsidRPr="00CA3161">
        <w:rPr>
          <w:sz w:val="22"/>
          <w:szCs w:val="22"/>
        </w:rPr>
        <w:br/>
      </w:r>
      <w:r w:rsidRPr="00CA3161">
        <w:rPr>
          <w:sz w:val="22"/>
          <w:szCs w:val="22"/>
        </w:rPr>
        <w:t xml:space="preserve">do sprostowania lub uzupełnienia danych osobowych, o którym mowa w art. 16 RODO, </w:t>
      </w:r>
      <w:r w:rsidR="00A20DF6">
        <w:rPr>
          <w:sz w:val="22"/>
          <w:szCs w:val="22"/>
        </w:rPr>
        <w:br/>
      </w:r>
      <w:r w:rsidRPr="00CA3161">
        <w:rPr>
          <w:sz w:val="22"/>
          <w:szCs w:val="22"/>
        </w:rPr>
        <w:t xml:space="preserve">nie może skutkować zmianą wyniku postępowania o udzielenie zamówienia publicznego, </w:t>
      </w:r>
      <w:r w:rsidR="00652748">
        <w:rPr>
          <w:sz w:val="22"/>
          <w:szCs w:val="22"/>
        </w:rPr>
        <w:br/>
      </w:r>
      <w:r w:rsidRPr="00CA3161">
        <w:rPr>
          <w:sz w:val="22"/>
          <w:szCs w:val="22"/>
        </w:rPr>
        <w:t>ani zmianą postanowień umowy w zakresie niezgodnym z ustawą PZP, ani nie może naruszać integralności protokołu postępowania o udzielenie zamówienia publicznego oraz jego załączników.</w:t>
      </w:r>
    </w:p>
    <w:p w14:paraId="56A7D017" w14:textId="44209B4F" w:rsidR="0000732F" w:rsidRPr="00CA3161" w:rsidRDefault="0000732F" w:rsidP="00A523AB">
      <w:pPr>
        <w:pStyle w:val="Akapitzlist"/>
        <w:numPr>
          <w:ilvl w:val="3"/>
          <w:numId w:val="11"/>
        </w:numPr>
        <w:rPr>
          <w:sz w:val="22"/>
          <w:szCs w:val="22"/>
        </w:rPr>
      </w:pPr>
      <w:r w:rsidRPr="00CA3161">
        <w:rPr>
          <w:b/>
          <w:sz w:val="22"/>
          <w:szCs w:val="22"/>
        </w:rPr>
        <w:t>Skorzystanie przez Panią/Pana</w:t>
      </w:r>
      <w:r w:rsidRPr="00CA3161">
        <w:rPr>
          <w:sz w:val="22"/>
          <w:szCs w:val="22"/>
        </w:rPr>
        <w:t>, z uprawnienia wskazanego pkt 8 lit. c) powyżej,</w:t>
      </w:r>
      <w:r w:rsidR="00432686">
        <w:rPr>
          <w:sz w:val="22"/>
          <w:szCs w:val="22"/>
        </w:rPr>
        <w:t xml:space="preserve"> </w:t>
      </w:r>
      <w:r w:rsidRPr="00CA3161">
        <w:rPr>
          <w:sz w:val="22"/>
          <w:szCs w:val="22"/>
        </w:rPr>
        <w:t>polegającym na</w:t>
      </w:r>
      <w:r w:rsidR="00432686">
        <w:rPr>
          <w:sz w:val="22"/>
          <w:szCs w:val="22"/>
        </w:rPr>
        <w:t xml:space="preserve"> </w:t>
      </w:r>
      <w:r w:rsidRPr="00CA3161">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A3161">
        <w:rPr>
          <w:i/>
          <w:sz w:val="22"/>
          <w:szCs w:val="22"/>
        </w:rPr>
        <w:t xml:space="preserve">prawo do ograniczenia przetwarzania </w:t>
      </w:r>
      <w:r w:rsidR="00A20DF6">
        <w:rPr>
          <w:i/>
          <w:sz w:val="22"/>
          <w:szCs w:val="22"/>
        </w:rPr>
        <w:br/>
      </w:r>
      <w:r w:rsidRPr="00CA3161">
        <w:rPr>
          <w:i/>
          <w:sz w:val="22"/>
          <w:szCs w:val="22"/>
        </w:rPr>
        <w:t xml:space="preserve">nie ma zastosowania w odniesieniu do przechowywania, w celu zapewnienia korzystania </w:t>
      </w:r>
      <w:r w:rsidR="00A20DF6">
        <w:rPr>
          <w:i/>
          <w:sz w:val="22"/>
          <w:szCs w:val="22"/>
        </w:rPr>
        <w:br/>
      </w:r>
      <w:r w:rsidRPr="00CA3161">
        <w:rPr>
          <w:i/>
          <w:sz w:val="22"/>
          <w:szCs w:val="22"/>
        </w:rPr>
        <w:t xml:space="preserve">ze środków ochrony prawnej lub w celu ochrony praw innej osoby fizycznej lub prawnej, </w:t>
      </w:r>
      <w:r w:rsidR="00A20DF6">
        <w:rPr>
          <w:i/>
          <w:sz w:val="22"/>
          <w:szCs w:val="22"/>
        </w:rPr>
        <w:br/>
      </w:r>
      <w:r w:rsidRPr="00CA3161">
        <w:rPr>
          <w:i/>
          <w:sz w:val="22"/>
          <w:szCs w:val="22"/>
        </w:rPr>
        <w:t>lub z uwagi na ważne względy interesu publicznego Unii Europejskiej lub państwa członkowskiego</w:t>
      </w:r>
      <w:r w:rsidRPr="00CA3161">
        <w:rPr>
          <w:sz w:val="22"/>
          <w:szCs w:val="22"/>
        </w:rPr>
        <w:t>).</w:t>
      </w:r>
    </w:p>
    <w:p w14:paraId="7EE6DBF7" w14:textId="77777777" w:rsidR="00A90F09" w:rsidRPr="00CA3161" w:rsidRDefault="00A90F09" w:rsidP="00A90F09">
      <w:pPr>
        <w:widowControl/>
        <w:suppressAutoHyphens w:val="0"/>
        <w:jc w:val="both"/>
        <w:rPr>
          <w:sz w:val="22"/>
          <w:szCs w:val="22"/>
        </w:rPr>
      </w:pPr>
    </w:p>
    <w:p w14:paraId="79919C38" w14:textId="77777777" w:rsidR="003A08E9" w:rsidRPr="00CA3161" w:rsidRDefault="00551F59" w:rsidP="006F5790">
      <w:pPr>
        <w:widowControl/>
        <w:suppressAutoHyphens w:val="0"/>
        <w:jc w:val="both"/>
        <w:rPr>
          <w:b/>
          <w:bCs/>
          <w:sz w:val="22"/>
          <w:szCs w:val="22"/>
        </w:rPr>
      </w:pPr>
      <w:r w:rsidRPr="00CA3161">
        <w:rPr>
          <w:b/>
          <w:bCs/>
          <w:sz w:val="22"/>
          <w:szCs w:val="22"/>
        </w:rPr>
        <w:t>Rozdział XXI</w:t>
      </w:r>
      <w:r w:rsidR="00A9714D" w:rsidRPr="00CA3161">
        <w:rPr>
          <w:b/>
          <w:bCs/>
          <w:sz w:val="22"/>
          <w:szCs w:val="22"/>
        </w:rPr>
        <w:t>I</w:t>
      </w:r>
      <w:r w:rsidRPr="00CA3161">
        <w:rPr>
          <w:b/>
          <w:bCs/>
          <w:sz w:val="22"/>
          <w:szCs w:val="22"/>
        </w:rPr>
        <w:t xml:space="preserve"> - </w:t>
      </w:r>
      <w:r w:rsidR="005D0FC0" w:rsidRPr="00CA3161">
        <w:rPr>
          <w:b/>
          <w:bCs/>
          <w:sz w:val="22"/>
          <w:szCs w:val="22"/>
        </w:rPr>
        <w:t xml:space="preserve">Załączniki </w:t>
      </w:r>
      <w:r w:rsidR="003A08E9" w:rsidRPr="00CA3161">
        <w:rPr>
          <w:b/>
          <w:bCs/>
          <w:sz w:val="22"/>
          <w:szCs w:val="22"/>
        </w:rPr>
        <w:t xml:space="preserve">do </w:t>
      </w:r>
      <w:r w:rsidR="001232D5" w:rsidRPr="00CA3161">
        <w:rPr>
          <w:b/>
          <w:bCs/>
          <w:sz w:val="22"/>
          <w:szCs w:val="22"/>
        </w:rPr>
        <w:t>SWZ</w:t>
      </w:r>
    </w:p>
    <w:p w14:paraId="62231C88" w14:textId="77777777" w:rsidR="005D0FC0" w:rsidRPr="00CA3161" w:rsidRDefault="005D0FC0" w:rsidP="00A61438">
      <w:pPr>
        <w:pStyle w:val="Akapitzlist"/>
        <w:numPr>
          <w:ilvl w:val="0"/>
          <w:numId w:val="56"/>
        </w:numPr>
        <w:rPr>
          <w:sz w:val="22"/>
          <w:szCs w:val="22"/>
        </w:rPr>
      </w:pPr>
      <w:r w:rsidRPr="00CA3161">
        <w:rPr>
          <w:i/>
          <w:iCs/>
          <w:sz w:val="22"/>
          <w:szCs w:val="22"/>
        </w:rPr>
        <w:t>Załącznik A</w:t>
      </w:r>
      <w:r w:rsidRPr="00CA3161">
        <w:rPr>
          <w:sz w:val="22"/>
          <w:szCs w:val="22"/>
        </w:rPr>
        <w:t xml:space="preserve">– </w:t>
      </w:r>
      <w:r w:rsidR="002B0A64" w:rsidRPr="00CA3161">
        <w:rPr>
          <w:sz w:val="22"/>
          <w:szCs w:val="22"/>
        </w:rPr>
        <w:t>Wykaz asortymentowo-ilościowy.</w:t>
      </w:r>
    </w:p>
    <w:p w14:paraId="780A87E9" w14:textId="77777777" w:rsidR="005D0FC0" w:rsidRPr="00CA3161" w:rsidRDefault="005D0FC0" w:rsidP="00A61438">
      <w:pPr>
        <w:pStyle w:val="Akapitzlist"/>
        <w:numPr>
          <w:ilvl w:val="0"/>
          <w:numId w:val="56"/>
        </w:numPr>
        <w:rPr>
          <w:sz w:val="22"/>
          <w:szCs w:val="22"/>
        </w:rPr>
      </w:pPr>
      <w:r w:rsidRPr="00CA3161">
        <w:rPr>
          <w:i/>
          <w:iCs/>
          <w:sz w:val="22"/>
          <w:szCs w:val="22"/>
        </w:rPr>
        <w:t xml:space="preserve">Załącznik </w:t>
      </w:r>
      <w:r w:rsidR="002B0A64" w:rsidRPr="00CA3161">
        <w:rPr>
          <w:i/>
          <w:iCs/>
          <w:sz w:val="22"/>
          <w:szCs w:val="22"/>
        </w:rPr>
        <w:t>nr 1 do SWZ</w:t>
      </w:r>
      <w:r w:rsidR="002B0A64" w:rsidRPr="00CA3161">
        <w:rPr>
          <w:sz w:val="22"/>
          <w:szCs w:val="22"/>
        </w:rPr>
        <w:t xml:space="preserve"> – Formularz oferty;</w:t>
      </w:r>
    </w:p>
    <w:p w14:paraId="470CF52C" w14:textId="77777777" w:rsidR="005D0FC0" w:rsidRPr="00CA3161" w:rsidRDefault="005D0FC0" w:rsidP="00A61438">
      <w:pPr>
        <w:pStyle w:val="Akapitzlist"/>
        <w:numPr>
          <w:ilvl w:val="0"/>
          <w:numId w:val="56"/>
        </w:numPr>
        <w:rPr>
          <w:sz w:val="22"/>
          <w:szCs w:val="22"/>
        </w:rPr>
      </w:pPr>
      <w:r w:rsidRPr="00CA3161">
        <w:rPr>
          <w:i/>
          <w:iCs/>
          <w:sz w:val="22"/>
          <w:szCs w:val="22"/>
        </w:rPr>
        <w:t xml:space="preserve">Załącznik nr </w:t>
      </w:r>
      <w:r w:rsidR="00503971" w:rsidRPr="00CA3161">
        <w:rPr>
          <w:i/>
          <w:iCs/>
          <w:sz w:val="22"/>
          <w:szCs w:val="22"/>
        </w:rPr>
        <w:t>2</w:t>
      </w:r>
      <w:r w:rsidR="002B0A64" w:rsidRPr="00CA3161">
        <w:rPr>
          <w:i/>
          <w:iCs/>
          <w:sz w:val="22"/>
          <w:szCs w:val="22"/>
        </w:rPr>
        <w:t>do SWZ</w:t>
      </w:r>
      <w:r w:rsidRPr="00CA3161">
        <w:rPr>
          <w:sz w:val="22"/>
          <w:szCs w:val="22"/>
        </w:rPr>
        <w:t>– Wzór umowy</w:t>
      </w:r>
      <w:r w:rsidR="002B0A64" w:rsidRPr="00CA3161">
        <w:rPr>
          <w:sz w:val="22"/>
          <w:szCs w:val="22"/>
        </w:rPr>
        <w:t>.</w:t>
      </w:r>
    </w:p>
    <w:p w14:paraId="572678D1" w14:textId="77777777" w:rsidR="003A08E9" w:rsidRPr="00CA3161" w:rsidRDefault="003A08E9">
      <w:pPr>
        <w:widowControl/>
        <w:suppressAutoHyphens w:val="0"/>
        <w:jc w:val="left"/>
        <w:rPr>
          <w:sz w:val="22"/>
          <w:szCs w:val="22"/>
        </w:rPr>
      </w:pPr>
      <w:r w:rsidRPr="00CA3161">
        <w:rPr>
          <w:sz w:val="22"/>
          <w:szCs w:val="22"/>
        </w:rPr>
        <w:br w:type="page"/>
      </w:r>
    </w:p>
    <w:p w14:paraId="79F5CFFA" w14:textId="77777777" w:rsidR="003A08E9" w:rsidRDefault="003A08E9" w:rsidP="003A08E9">
      <w:pPr>
        <w:widowControl/>
        <w:suppressAutoHyphens w:val="0"/>
        <w:jc w:val="right"/>
        <w:rPr>
          <w:b/>
          <w:bCs/>
        </w:rPr>
      </w:pPr>
      <w:r w:rsidRPr="006B43AA">
        <w:rPr>
          <w:b/>
          <w:bCs/>
        </w:rPr>
        <w:t>Załącznik nr 1</w:t>
      </w:r>
      <w:r>
        <w:rPr>
          <w:b/>
          <w:bCs/>
        </w:rPr>
        <w:t xml:space="preserve"> do </w:t>
      </w:r>
      <w:r w:rsidR="001232D5">
        <w:rPr>
          <w:b/>
          <w:bCs/>
        </w:rPr>
        <w:t>SWZ</w:t>
      </w:r>
    </w:p>
    <w:p w14:paraId="663892CB" w14:textId="77777777" w:rsidR="002B0A64" w:rsidRDefault="002B0A64" w:rsidP="003A08E9">
      <w:pPr>
        <w:widowControl/>
        <w:suppressAutoHyphens w:val="0"/>
        <w:jc w:val="right"/>
        <w:rPr>
          <w:b/>
          <w:bCs/>
          <w:u w:val="single"/>
        </w:rPr>
      </w:pPr>
    </w:p>
    <w:p w14:paraId="23646205" w14:textId="597B1A2E" w:rsidR="00F154E6" w:rsidRPr="00322E73" w:rsidRDefault="00F154E6" w:rsidP="00F154E6">
      <w:pPr>
        <w:rPr>
          <w:b/>
          <w:bCs/>
        </w:rPr>
      </w:pPr>
      <w:r w:rsidRPr="00322E73">
        <w:rPr>
          <w:b/>
          <w:bCs/>
          <w:u w:val="single"/>
        </w:rPr>
        <w:t>FORMULARZ OFERTY</w:t>
      </w:r>
      <w:r w:rsidR="002B0A64">
        <w:t xml:space="preserve"> -</w:t>
      </w:r>
      <w:r w:rsidR="002B0A64" w:rsidRPr="002B0A64">
        <w:rPr>
          <w:b/>
          <w:bCs/>
          <w:u w:val="single"/>
        </w:rPr>
        <w:t xml:space="preserve">Znak sprawy </w:t>
      </w:r>
      <w:r w:rsidR="001E54BC">
        <w:rPr>
          <w:b/>
          <w:bCs/>
          <w:u w:val="single"/>
        </w:rPr>
        <w:t>80.272.</w:t>
      </w:r>
      <w:r w:rsidR="007C23E8">
        <w:rPr>
          <w:b/>
          <w:bCs/>
          <w:u w:val="single"/>
        </w:rPr>
        <w:t>415</w:t>
      </w:r>
      <w:r w:rsidR="001E54BC">
        <w:rPr>
          <w:b/>
          <w:bCs/>
          <w:u w:val="single"/>
        </w:rPr>
        <w:t>.2022</w:t>
      </w:r>
    </w:p>
    <w:p w14:paraId="5D111F59" w14:textId="77777777" w:rsidR="002B0A64" w:rsidRPr="002B0A64" w:rsidRDefault="002B0A64" w:rsidP="002B0A64">
      <w:pPr>
        <w:ind w:left="540"/>
        <w:jc w:val="both"/>
        <w:rPr>
          <w:b/>
          <w:bCs/>
          <w:sz w:val="22"/>
          <w:szCs w:val="22"/>
        </w:rPr>
      </w:pPr>
      <w:r w:rsidRPr="002B0A64">
        <w:rPr>
          <w:b/>
          <w:bCs/>
          <w:sz w:val="22"/>
          <w:szCs w:val="22"/>
        </w:rPr>
        <w:t>_____________________________________________________________________________</w:t>
      </w:r>
    </w:p>
    <w:p w14:paraId="74EC88BF" w14:textId="77777777" w:rsidR="002B0A64" w:rsidRPr="002B0A64" w:rsidRDefault="002B0A64" w:rsidP="002B0A64">
      <w:pPr>
        <w:ind w:left="540"/>
        <w:jc w:val="both"/>
        <w:outlineLvl w:val="0"/>
        <w:rPr>
          <w:i/>
          <w:iCs/>
          <w:sz w:val="22"/>
          <w:szCs w:val="22"/>
          <w:u w:val="single"/>
        </w:rPr>
      </w:pPr>
    </w:p>
    <w:p w14:paraId="31470B69" w14:textId="77777777" w:rsidR="002B0A64" w:rsidRPr="002B0A64" w:rsidRDefault="002B0A64" w:rsidP="002B0A64">
      <w:pPr>
        <w:ind w:left="540"/>
        <w:jc w:val="both"/>
        <w:outlineLvl w:val="0"/>
        <w:rPr>
          <w:b/>
          <w:bCs/>
          <w:i/>
          <w:iCs/>
          <w:sz w:val="22"/>
          <w:szCs w:val="22"/>
        </w:rPr>
      </w:pPr>
      <w:bookmarkStart w:id="5" w:name="_Hlk86129289"/>
      <w:r w:rsidRPr="002B0A64">
        <w:rPr>
          <w:i/>
          <w:iCs/>
          <w:sz w:val="22"/>
          <w:szCs w:val="22"/>
          <w:u w:val="single"/>
        </w:rPr>
        <w:t>ZAMAWIAJĄCY</w:t>
      </w:r>
      <w:r w:rsidRPr="002B0A64">
        <w:rPr>
          <w:i/>
          <w:iCs/>
          <w:sz w:val="22"/>
          <w:szCs w:val="22"/>
        </w:rPr>
        <w:t>:</w:t>
      </w:r>
      <w:r w:rsidRPr="002B0A64">
        <w:rPr>
          <w:b/>
          <w:bCs/>
          <w:sz w:val="22"/>
          <w:szCs w:val="22"/>
        </w:rPr>
        <w:tab/>
      </w:r>
      <w:r w:rsidRPr="002B0A64">
        <w:rPr>
          <w:b/>
          <w:bCs/>
          <w:sz w:val="22"/>
          <w:szCs w:val="22"/>
        </w:rPr>
        <w:tab/>
      </w:r>
      <w:r w:rsidRPr="002B0A64">
        <w:rPr>
          <w:b/>
          <w:bCs/>
          <w:sz w:val="22"/>
          <w:szCs w:val="22"/>
        </w:rPr>
        <w:tab/>
      </w:r>
      <w:r w:rsidRPr="002B0A64">
        <w:rPr>
          <w:b/>
          <w:bCs/>
          <w:i/>
          <w:iCs/>
          <w:sz w:val="22"/>
          <w:szCs w:val="22"/>
        </w:rPr>
        <w:t xml:space="preserve">Uniwersytet Jagielloński </w:t>
      </w:r>
    </w:p>
    <w:p w14:paraId="0D8D9716" w14:textId="77777777" w:rsidR="002B0A64" w:rsidRPr="002B0A64" w:rsidRDefault="002B0A64" w:rsidP="002B0A64">
      <w:pPr>
        <w:ind w:left="3544"/>
        <w:jc w:val="both"/>
        <w:rPr>
          <w:b/>
          <w:bCs/>
          <w:sz w:val="22"/>
          <w:szCs w:val="22"/>
        </w:rPr>
      </w:pPr>
      <w:r w:rsidRPr="002B0A64">
        <w:rPr>
          <w:b/>
          <w:bCs/>
          <w:i/>
          <w:iCs/>
          <w:sz w:val="22"/>
          <w:szCs w:val="22"/>
        </w:rPr>
        <w:t>ul. Gołębia 24, 31 – 007 Kraków</w:t>
      </w:r>
      <w:r w:rsidRPr="002B0A64">
        <w:rPr>
          <w:b/>
          <w:bCs/>
          <w:sz w:val="22"/>
          <w:szCs w:val="22"/>
        </w:rPr>
        <w:t>;</w:t>
      </w:r>
    </w:p>
    <w:p w14:paraId="0BE9D59A" w14:textId="77777777" w:rsidR="002B0A64" w:rsidRPr="002B0A64" w:rsidRDefault="002B0A64" w:rsidP="002B0A64">
      <w:pPr>
        <w:ind w:left="540"/>
        <w:jc w:val="both"/>
        <w:rPr>
          <w:b/>
          <w:bCs/>
          <w:i/>
          <w:iCs/>
          <w:sz w:val="22"/>
          <w:szCs w:val="22"/>
        </w:rPr>
      </w:pPr>
      <w:r w:rsidRPr="002B0A64">
        <w:rPr>
          <w:i/>
          <w:iCs/>
          <w:sz w:val="22"/>
          <w:szCs w:val="22"/>
          <w:u w:val="single"/>
        </w:rPr>
        <w:t>Jednostka prowadząca sprawę</w:t>
      </w:r>
      <w:r w:rsidRPr="002B0A64">
        <w:rPr>
          <w:i/>
          <w:iCs/>
          <w:sz w:val="22"/>
          <w:szCs w:val="22"/>
        </w:rPr>
        <w:t xml:space="preserve">: </w:t>
      </w:r>
      <w:r w:rsidRPr="002B0A64">
        <w:rPr>
          <w:b/>
          <w:bCs/>
          <w:sz w:val="22"/>
          <w:szCs w:val="22"/>
        </w:rPr>
        <w:tab/>
      </w:r>
      <w:r w:rsidRPr="002B0A64">
        <w:rPr>
          <w:b/>
          <w:bCs/>
          <w:i/>
          <w:iCs/>
          <w:sz w:val="22"/>
          <w:szCs w:val="22"/>
        </w:rPr>
        <w:t>Dział Zamówień Publicznych UJ</w:t>
      </w:r>
    </w:p>
    <w:p w14:paraId="24B427AC" w14:textId="77777777" w:rsidR="002B0A64" w:rsidRPr="002B0A64" w:rsidRDefault="002B0A64" w:rsidP="002B0A64">
      <w:pPr>
        <w:ind w:left="3544"/>
        <w:jc w:val="both"/>
        <w:outlineLvl w:val="0"/>
        <w:rPr>
          <w:b/>
          <w:bCs/>
          <w:sz w:val="22"/>
          <w:szCs w:val="22"/>
        </w:rPr>
      </w:pPr>
      <w:r w:rsidRPr="002B0A64">
        <w:rPr>
          <w:b/>
          <w:bCs/>
          <w:i/>
          <w:iCs/>
          <w:sz w:val="22"/>
          <w:szCs w:val="22"/>
        </w:rPr>
        <w:t>ul. Straszewskiego 25/</w:t>
      </w:r>
      <w:r w:rsidR="004D27ED">
        <w:rPr>
          <w:b/>
          <w:bCs/>
          <w:i/>
          <w:iCs/>
          <w:sz w:val="22"/>
          <w:szCs w:val="22"/>
        </w:rPr>
        <w:t>3 i 4</w:t>
      </w:r>
      <w:r w:rsidRPr="002B0A64">
        <w:rPr>
          <w:b/>
          <w:bCs/>
          <w:i/>
          <w:iCs/>
          <w:sz w:val="22"/>
          <w:szCs w:val="22"/>
        </w:rPr>
        <w:t>, 31-113 Kraków</w:t>
      </w:r>
    </w:p>
    <w:bookmarkEnd w:id="5"/>
    <w:p w14:paraId="2E62CA33" w14:textId="77777777" w:rsidR="002B0A64" w:rsidRPr="002B0A64" w:rsidRDefault="002B0A64" w:rsidP="002B0A64">
      <w:pPr>
        <w:ind w:left="540"/>
        <w:jc w:val="both"/>
        <w:outlineLvl w:val="0"/>
        <w:rPr>
          <w:b/>
          <w:bCs/>
          <w:sz w:val="22"/>
          <w:szCs w:val="22"/>
          <w:u w:val="single"/>
        </w:rPr>
      </w:pPr>
      <w:r w:rsidRPr="002B0A64">
        <w:rPr>
          <w:b/>
          <w:bCs/>
          <w:sz w:val="22"/>
          <w:szCs w:val="22"/>
        </w:rPr>
        <w:t>_____________________________________________________________________________</w:t>
      </w:r>
    </w:p>
    <w:p w14:paraId="1EF3E2C4" w14:textId="77777777" w:rsidR="002B0A64" w:rsidRPr="002B0A64" w:rsidRDefault="002B0A64" w:rsidP="002B0A64">
      <w:pPr>
        <w:ind w:left="540"/>
        <w:jc w:val="both"/>
        <w:rPr>
          <w:sz w:val="22"/>
          <w:szCs w:val="22"/>
        </w:rPr>
      </w:pPr>
      <w:r w:rsidRPr="002B0A64">
        <w:rPr>
          <w:i/>
          <w:iCs/>
          <w:sz w:val="22"/>
          <w:szCs w:val="22"/>
          <w:u w:val="single"/>
        </w:rPr>
        <w:t>Nazwa (Firma) wykonawcy:</w:t>
      </w:r>
      <w:r w:rsidRPr="002B0A64">
        <w:rPr>
          <w:sz w:val="22"/>
          <w:szCs w:val="22"/>
        </w:rPr>
        <w:tab/>
      </w:r>
      <w:r w:rsidRPr="002B0A64">
        <w:rPr>
          <w:sz w:val="22"/>
          <w:szCs w:val="22"/>
        </w:rPr>
        <w:tab/>
      </w:r>
    </w:p>
    <w:p w14:paraId="0D4F43AF" w14:textId="77777777" w:rsidR="002B0A64" w:rsidRPr="002B0A64" w:rsidRDefault="002B0A64" w:rsidP="002B0A64">
      <w:pPr>
        <w:ind w:left="540"/>
        <w:jc w:val="right"/>
        <w:rPr>
          <w:sz w:val="22"/>
          <w:szCs w:val="22"/>
          <w:u w:val="single"/>
        </w:rPr>
      </w:pPr>
      <w:r w:rsidRPr="002B0A64">
        <w:rPr>
          <w:sz w:val="22"/>
          <w:szCs w:val="22"/>
          <w:u w:val="single"/>
        </w:rPr>
        <w:t>................................................................................</w:t>
      </w:r>
    </w:p>
    <w:p w14:paraId="34E4592E" w14:textId="77777777" w:rsidR="002B0A64" w:rsidRPr="002B0A64" w:rsidRDefault="002B0A64" w:rsidP="002B0A64">
      <w:pPr>
        <w:ind w:left="540"/>
        <w:jc w:val="right"/>
        <w:rPr>
          <w:sz w:val="22"/>
          <w:szCs w:val="22"/>
          <w:u w:val="single"/>
        </w:rPr>
      </w:pPr>
      <w:r w:rsidRPr="002B0A64">
        <w:rPr>
          <w:sz w:val="22"/>
          <w:szCs w:val="22"/>
          <w:u w:val="single"/>
        </w:rPr>
        <w:t>................................................................................</w:t>
      </w:r>
    </w:p>
    <w:p w14:paraId="373E13ED" w14:textId="77777777" w:rsidR="002B0A64" w:rsidRPr="002B0A64" w:rsidRDefault="002B0A64" w:rsidP="002B0A64">
      <w:pPr>
        <w:ind w:left="540"/>
        <w:jc w:val="both"/>
        <w:rPr>
          <w:sz w:val="22"/>
          <w:szCs w:val="22"/>
        </w:rPr>
      </w:pPr>
      <w:r w:rsidRPr="002B0A64">
        <w:rPr>
          <w:i/>
          <w:iCs/>
          <w:sz w:val="22"/>
          <w:szCs w:val="22"/>
          <w:u w:val="single"/>
        </w:rPr>
        <w:t xml:space="preserve">Adres siedziby: </w:t>
      </w:r>
      <w:r w:rsidRPr="002B0A64">
        <w:rPr>
          <w:sz w:val="22"/>
          <w:szCs w:val="22"/>
        </w:rPr>
        <w:tab/>
      </w:r>
      <w:r w:rsidRPr="002B0A64">
        <w:rPr>
          <w:sz w:val="22"/>
          <w:szCs w:val="22"/>
        </w:rPr>
        <w:tab/>
      </w:r>
      <w:r w:rsidRPr="002B0A64">
        <w:rPr>
          <w:sz w:val="22"/>
          <w:szCs w:val="22"/>
        </w:rPr>
        <w:tab/>
      </w:r>
      <w:r w:rsidRPr="002B0A64">
        <w:rPr>
          <w:sz w:val="22"/>
          <w:szCs w:val="22"/>
        </w:rPr>
        <w:tab/>
      </w:r>
    </w:p>
    <w:p w14:paraId="638F393F" w14:textId="77777777" w:rsidR="002B0A64" w:rsidRPr="002B0A64" w:rsidRDefault="002B0A64" w:rsidP="002B0A64">
      <w:pPr>
        <w:ind w:left="540"/>
        <w:jc w:val="right"/>
        <w:rPr>
          <w:sz w:val="22"/>
          <w:szCs w:val="22"/>
          <w:u w:val="single"/>
        </w:rPr>
      </w:pPr>
      <w:r w:rsidRPr="002B0A64">
        <w:rPr>
          <w:sz w:val="22"/>
          <w:szCs w:val="22"/>
          <w:u w:val="single"/>
        </w:rPr>
        <w:t>................................................................................</w:t>
      </w:r>
    </w:p>
    <w:p w14:paraId="0894110A" w14:textId="77777777" w:rsidR="002B0A64" w:rsidRPr="002B0A64" w:rsidRDefault="002B0A64" w:rsidP="002B0A64">
      <w:pPr>
        <w:ind w:left="540"/>
        <w:jc w:val="right"/>
        <w:rPr>
          <w:sz w:val="22"/>
          <w:szCs w:val="22"/>
          <w:u w:val="single"/>
        </w:rPr>
      </w:pPr>
      <w:r w:rsidRPr="002B0A64">
        <w:rPr>
          <w:sz w:val="22"/>
          <w:szCs w:val="22"/>
          <w:u w:val="single"/>
        </w:rPr>
        <w:t>................................................................................</w:t>
      </w:r>
    </w:p>
    <w:p w14:paraId="335E565E" w14:textId="77777777" w:rsidR="002B0A64" w:rsidRPr="002B0A64" w:rsidRDefault="002B0A64" w:rsidP="002B0A64">
      <w:pPr>
        <w:ind w:left="540"/>
        <w:jc w:val="both"/>
        <w:rPr>
          <w:sz w:val="22"/>
          <w:szCs w:val="22"/>
        </w:rPr>
      </w:pPr>
      <w:r w:rsidRPr="002B0A64">
        <w:rPr>
          <w:i/>
          <w:iCs/>
          <w:sz w:val="22"/>
          <w:szCs w:val="22"/>
          <w:u w:val="single"/>
        </w:rPr>
        <w:t>Adres do korespondencji:</w:t>
      </w:r>
      <w:r w:rsidRPr="002B0A64">
        <w:rPr>
          <w:sz w:val="22"/>
          <w:szCs w:val="22"/>
        </w:rPr>
        <w:tab/>
      </w:r>
      <w:r w:rsidRPr="002B0A64">
        <w:rPr>
          <w:sz w:val="22"/>
          <w:szCs w:val="22"/>
        </w:rPr>
        <w:tab/>
      </w:r>
    </w:p>
    <w:p w14:paraId="452434A8" w14:textId="77777777" w:rsidR="002B0A64" w:rsidRPr="002B0A64" w:rsidRDefault="002B0A64" w:rsidP="002B0A64">
      <w:pPr>
        <w:ind w:left="540"/>
        <w:jc w:val="right"/>
        <w:rPr>
          <w:sz w:val="22"/>
          <w:szCs w:val="22"/>
          <w:u w:val="single"/>
          <w:lang w:val="da-DK"/>
        </w:rPr>
      </w:pPr>
      <w:r w:rsidRPr="002B0A64">
        <w:rPr>
          <w:sz w:val="22"/>
          <w:szCs w:val="22"/>
          <w:u w:val="single"/>
          <w:lang w:val="da-DK"/>
        </w:rPr>
        <w:t>................................................................................</w:t>
      </w:r>
    </w:p>
    <w:p w14:paraId="1904E913" w14:textId="77777777" w:rsidR="002B0A64" w:rsidRPr="002B0A64" w:rsidRDefault="002B0A64" w:rsidP="002B0A64">
      <w:pPr>
        <w:ind w:left="540"/>
        <w:jc w:val="right"/>
        <w:rPr>
          <w:i/>
          <w:iCs/>
          <w:sz w:val="22"/>
          <w:szCs w:val="22"/>
          <w:u w:val="single"/>
          <w:lang w:val="de-DE"/>
        </w:rPr>
      </w:pPr>
      <w:r w:rsidRPr="002B0A64">
        <w:rPr>
          <w:sz w:val="22"/>
          <w:szCs w:val="22"/>
          <w:u w:val="single"/>
          <w:lang w:val="de-DE"/>
        </w:rPr>
        <w:t>................................................................................</w:t>
      </w:r>
    </w:p>
    <w:p w14:paraId="6C6E41C9" w14:textId="77777777" w:rsidR="002B0A64" w:rsidRPr="002B0A64" w:rsidRDefault="002B0A64" w:rsidP="002B0A64">
      <w:pPr>
        <w:ind w:left="540"/>
        <w:jc w:val="both"/>
        <w:rPr>
          <w:i/>
          <w:iCs/>
          <w:sz w:val="22"/>
          <w:szCs w:val="22"/>
          <w:u w:val="single"/>
          <w:lang w:val="de-DE"/>
        </w:rPr>
      </w:pPr>
      <w:r w:rsidRPr="002B0A64">
        <w:rPr>
          <w:i/>
          <w:iCs/>
          <w:sz w:val="22"/>
          <w:szCs w:val="22"/>
          <w:u w:val="single"/>
          <w:lang w:val="de-DE"/>
        </w:rPr>
        <w:t>Kontakt:</w:t>
      </w:r>
    </w:p>
    <w:p w14:paraId="5CDEAB96" w14:textId="77777777" w:rsidR="002B0A64" w:rsidRPr="002B0A64" w:rsidRDefault="002B0A64" w:rsidP="002B0A64">
      <w:pPr>
        <w:ind w:left="540"/>
        <w:jc w:val="right"/>
        <w:outlineLvl w:val="0"/>
        <w:rPr>
          <w:sz w:val="22"/>
          <w:szCs w:val="22"/>
          <w:u w:val="single"/>
          <w:lang w:val="de-DE"/>
        </w:rPr>
      </w:pPr>
      <w:r w:rsidRPr="002B0A64">
        <w:rPr>
          <w:i/>
          <w:iCs/>
          <w:sz w:val="22"/>
          <w:szCs w:val="22"/>
          <w:u w:val="single"/>
          <w:lang w:val="de-DE"/>
        </w:rPr>
        <w:t>tel.:</w:t>
      </w:r>
      <w:r w:rsidRPr="002B0A64">
        <w:rPr>
          <w:i/>
          <w:iCs/>
          <w:sz w:val="22"/>
          <w:szCs w:val="22"/>
          <w:lang w:val="de-DE"/>
        </w:rPr>
        <w:tab/>
      </w:r>
      <w:r w:rsidRPr="002B0A64">
        <w:rPr>
          <w:sz w:val="22"/>
          <w:szCs w:val="22"/>
          <w:u w:val="single"/>
          <w:lang w:val="de-DE"/>
        </w:rPr>
        <w:t>...................................................................</w:t>
      </w:r>
    </w:p>
    <w:p w14:paraId="1C2676C6" w14:textId="77777777" w:rsidR="002B0A64" w:rsidRPr="002B0A64" w:rsidRDefault="002B0A64" w:rsidP="007E530B">
      <w:pPr>
        <w:tabs>
          <w:tab w:val="left" w:pos="4395"/>
        </w:tabs>
        <w:ind w:left="540"/>
        <w:jc w:val="right"/>
        <w:outlineLvl w:val="0"/>
        <w:rPr>
          <w:sz w:val="22"/>
          <w:szCs w:val="22"/>
          <w:u w:val="single"/>
          <w:lang w:val="da-DK"/>
        </w:rPr>
      </w:pPr>
      <w:r w:rsidRPr="002B0A64">
        <w:rPr>
          <w:i/>
          <w:iCs/>
          <w:sz w:val="22"/>
          <w:szCs w:val="22"/>
          <w:u w:val="single"/>
          <w:lang w:val="da-DK"/>
        </w:rPr>
        <w:t>e-mail:</w:t>
      </w:r>
      <w:r w:rsidRPr="002B0A64">
        <w:rPr>
          <w:sz w:val="22"/>
          <w:szCs w:val="22"/>
          <w:u w:val="single"/>
          <w:lang w:val="da-DK"/>
        </w:rPr>
        <w:t>...................................................................</w:t>
      </w:r>
    </w:p>
    <w:p w14:paraId="0AA74D98" w14:textId="77777777" w:rsidR="002B0A64" w:rsidRPr="002B0A64" w:rsidRDefault="002B0A64" w:rsidP="002B0A64">
      <w:pPr>
        <w:ind w:left="540"/>
        <w:jc w:val="both"/>
        <w:outlineLvl w:val="0"/>
        <w:rPr>
          <w:i/>
          <w:iCs/>
          <w:sz w:val="22"/>
          <w:szCs w:val="22"/>
          <w:u w:val="single"/>
        </w:rPr>
      </w:pPr>
      <w:r w:rsidRPr="002B0A64">
        <w:rPr>
          <w:i/>
          <w:iCs/>
          <w:sz w:val="22"/>
          <w:szCs w:val="22"/>
          <w:u w:val="single"/>
        </w:rPr>
        <w:t>Inne dane:</w:t>
      </w:r>
    </w:p>
    <w:p w14:paraId="4F587485" w14:textId="77777777" w:rsidR="002B0A64" w:rsidRPr="002B0A64" w:rsidRDefault="002B0A64" w:rsidP="002B0A64">
      <w:pPr>
        <w:ind w:left="540"/>
        <w:jc w:val="right"/>
        <w:outlineLvl w:val="0"/>
        <w:rPr>
          <w:sz w:val="22"/>
          <w:szCs w:val="22"/>
          <w:u w:val="single"/>
        </w:rPr>
      </w:pPr>
      <w:r w:rsidRPr="002B0A64">
        <w:rPr>
          <w:i/>
          <w:iCs/>
          <w:sz w:val="22"/>
          <w:szCs w:val="22"/>
          <w:u w:val="single"/>
        </w:rPr>
        <w:t>NIP</w:t>
      </w:r>
      <w:r w:rsidRPr="002B0A64">
        <w:rPr>
          <w:sz w:val="22"/>
          <w:szCs w:val="22"/>
        </w:rPr>
        <w:t>:</w:t>
      </w:r>
      <w:r w:rsidRPr="002B0A64">
        <w:rPr>
          <w:sz w:val="22"/>
          <w:szCs w:val="22"/>
        </w:rPr>
        <w:tab/>
      </w:r>
      <w:r w:rsidRPr="002B0A64">
        <w:rPr>
          <w:i/>
          <w:iCs/>
          <w:sz w:val="22"/>
          <w:szCs w:val="22"/>
        </w:rPr>
        <w:t xml:space="preserve">PL </w:t>
      </w:r>
      <w:r w:rsidRPr="002B0A64">
        <w:rPr>
          <w:sz w:val="22"/>
          <w:szCs w:val="22"/>
          <w:u w:val="single"/>
        </w:rPr>
        <w:t>.............................................................</w:t>
      </w:r>
    </w:p>
    <w:p w14:paraId="0F7AE3EB" w14:textId="77777777" w:rsidR="002B0A64" w:rsidRPr="002B0A64" w:rsidRDefault="002B0A64" w:rsidP="002B0A64">
      <w:pPr>
        <w:ind w:left="540"/>
        <w:jc w:val="right"/>
        <w:outlineLvl w:val="0"/>
        <w:rPr>
          <w:sz w:val="22"/>
          <w:szCs w:val="22"/>
          <w:u w:val="single"/>
        </w:rPr>
      </w:pPr>
      <w:r w:rsidRPr="002B0A64">
        <w:rPr>
          <w:i/>
          <w:iCs/>
          <w:sz w:val="22"/>
          <w:szCs w:val="22"/>
          <w:u w:val="single"/>
        </w:rPr>
        <w:t>REGON</w:t>
      </w:r>
      <w:r w:rsidRPr="002B0A64">
        <w:rPr>
          <w:sz w:val="22"/>
          <w:szCs w:val="22"/>
        </w:rPr>
        <w:t xml:space="preserve">:      </w:t>
      </w:r>
      <w:r w:rsidRPr="002B0A64">
        <w:rPr>
          <w:sz w:val="22"/>
          <w:szCs w:val="22"/>
          <w:u w:val="single"/>
        </w:rPr>
        <w:t>...............................................................</w:t>
      </w:r>
    </w:p>
    <w:p w14:paraId="78865A6D" w14:textId="77777777" w:rsidR="0070742C" w:rsidRPr="009609B1" w:rsidRDefault="0070742C" w:rsidP="006F5790">
      <w:pPr>
        <w:pStyle w:val="Nagwek"/>
        <w:spacing w:line="240" w:lineRule="auto"/>
        <w:jc w:val="both"/>
        <w:rPr>
          <w:rFonts w:ascii="Times New Roman" w:hAnsi="Times New Roman" w:cs="Times New Roman"/>
          <w:i/>
          <w:iCs/>
          <w:u w:val="single"/>
          <w:lang w:val="fr-FR"/>
        </w:rPr>
      </w:pPr>
    </w:p>
    <w:p w14:paraId="5548004E" w14:textId="77777777" w:rsidR="006F5790" w:rsidRPr="00DD0269" w:rsidRDefault="006F5790" w:rsidP="006F5790">
      <w:pPr>
        <w:pStyle w:val="Nagwek"/>
        <w:spacing w:line="240" w:lineRule="auto"/>
        <w:jc w:val="both"/>
        <w:rPr>
          <w:rFonts w:ascii="Times New Roman" w:hAnsi="Times New Roman" w:cs="Times New Roman"/>
          <w:b/>
          <w:bCs/>
          <w:i/>
          <w:sz w:val="22"/>
          <w:szCs w:val="22"/>
          <w:u w:val="single"/>
        </w:rPr>
      </w:pPr>
      <w:r w:rsidRPr="00DD0269">
        <w:rPr>
          <w:rFonts w:ascii="Times New Roman" w:hAnsi="Times New Roman" w:cs="Times New Roman"/>
          <w:b/>
          <w:bCs/>
          <w:i/>
          <w:iCs/>
          <w:sz w:val="22"/>
          <w:szCs w:val="22"/>
          <w:u w:val="single"/>
        </w:rPr>
        <w:t xml:space="preserve">Nawiązując do ogłoszonego </w:t>
      </w:r>
      <w:r w:rsidR="00F24FC7" w:rsidRPr="00DD0269">
        <w:rPr>
          <w:rFonts w:ascii="Times New Roman" w:hAnsi="Times New Roman" w:cs="Times New Roman"/>
          <w:b/>
          <w:bCs/>
          <w:i/>
          <w:iCs/>
          <w:sz w:val="22"/>
          <w:szCs w:val="22"/>
          <w:u w:val="single"/>
        </w:rPr>
        <w:t xml:space="preserve">postępowania w trybie podstawowym bez negocjacji </w:t>
      </w:r>
      <w:r w:rsidRPr="00DD0269">
        <w:rPr>
          <w:rFonts w:ascii="Times New Roman" w:hAnsi="Times New Roman" w:cs="Times New Roman"/>
          <w:b/>
          <w:bCs/>
          <w:i/>
          <w:sz w:val="22"/>
          <w:szCs w:val="22"/>
          <w:u w:val="single"/>
        </w:rPr>
        <w:t>–</w:t>
      </w:r>
      <w:r w:rsidR="006553FB" w:rsidRPr="00DD0269">
        <w:rPr>
          <w:rFonts w:ascii="Times New Roman" w:hAnsi="Times New Roman" w:cs="Times New Roman"/>
          <w:b/>
          <w:bCs/>
          <w:i/>
          <w:sz w:val="22"/>
          <w:szCs w:val="22"/>
          <w:u w:val="single"/>
        </w:rPr>
        <w:t xml:space="preserve">na zakup </w:t>
      </w:r>
      <w:r w:rsidR="006553FB" w:rsidRPr="00DD0269">
        <w:rPr>
          <w:rFonts w:ascii="Times New Roman" w:hAnsi="Times New Roman" w:cs="Times New Roman"/>
          <w:b/>
          <w:bCs/>
          <w:i/>
          <w:sz w:val="22"/>
          <w:szCs w:val="22"/>
          <w:u w:val="single"/>
        </w:rPr>
        <w:br/>
        <w:t xml:space="preserve">i sukcesywną dostawę ciekłego azotu dla jednostek organizacyjnych Uniwersytetu Jagiellońskiego, składamy poniższą ofertę:         </w:t>
      </w:r>
    </w:p>
    <w:p w14:paraId="4640A227" w14:textId="77777777" w:rsidR="004D27ED" w:rsidRDefault="004D27ED" w:rsidP="00295F3D">
      <w:pPr>
        <w:jc w:val="both"/>
        <w:outlineLvl w:val="0"/>
        <w:rPr>
          <w:sz w:val="22"/>
          <w:szCs w:val="22"/>
          <w:u w:val="single"/>
        </w:rPr>
      </w:pPr>
    </w:p>
    <w:p w14:paraId="389988A3" w14:textId="77777777" w:rsidR="004D27ED" w:rsidRPr="008D3E2B" w:rsidRDefault="004D27ED" w:rsidP="004D27ED">
      <w:pPr>
        <w:widowControl/>
        <w:suppressAutoHyphens w:val="0"/>
        <w:jc w:val="both"/>
        <w:outlineLvl w:val="0"/>
        <w:rPr>
          <w:b/>
          <w:i/>
          <w:sz w:val="22"/>
          <w:szCs w:val="22"/>
        </w:rPr>
      </w:pPr>
      <w:r w:rsidRPr="008D3E2B">
        <w:rPr>
          <w:b/>
          <w:i/>
          <w:sz w:val="22"/>
          <w:szCs w:val="22"/>
        </w:rPr>
        <w:t>Dane umożliwiające dostęp do dokumentów potwierdzający</w:t>
      </w:r>
      <w:r>
        <w:rPr>
          <w:b/>
          <w:i/>
          <w:sz w:val="22"/>
          <w:szCs w:val="22"/>
        </w:rPr>
        <w:t>ch</w:t>
      </w:r>
      <w:r w:rsidRPr="008D3E2B">
        <w:rPr>
          <w:b/>
          <w:i/>
          <w:sz w:val="22"/>
          <w:szCs w:val="22"/>
        </w:rPr>
        <w:t xml:space="preserve"> umocowanie osoby d</w:t>
      </w:r>
      <w:r>
        <w:rPr>
          <w:b/>
          <w:i/>
          <w:sz w:val="22"/>
          <w:szCs w:val="22"/>
        </w:rPr>
        <w:t>ziałającej w </w:t>
      </w:r>
      <w:r w:rsidRPr="008D3E2B">
        <w:rPr>
          <w:b/>
          <w:i/>
          <w:sz w:val="22"/>
          <w:szCs w:val="22"/>
        </w:rPr>
        <w:t>imieniu w</w:t>
      </w:r>
      <w:r>
        <w:rPr>
          <w:b/>
          <w:i/>
          <w:sz w:val="22"/>
          <w:szCs w:val="22"/>
        </w:rPr>
        <w:t>ykonawcy znajdują</w:t>
      </w:r>
      <w:r w:rsidRPr="008D3E2B">
        <w:rPr>
          <w:b/>
          <w:i/>
          <w:sz w:val="22"/>
          <w:szCs w:val="22"/>
        </w:rPr>
        <w:t xml:space="preserve"> się w bezpłatnych i ogólnodostępnych bazach danych dostępnych pod następującym adresem: </w:t>
      </w:r>
      <w:r w:rsidRPr="008D3E2B">
        <w:rPr>
          <w:b/>
          <w:i/>
          <w:sz w:val="22"/>
          <w:szCs w:val="22"/>
          <w:u w:val="single"/>
        </w:rPr>
        <w:t>https://....................................................</w:t>
      </w:r>
      <w:r>
        <w:rPr>
          <w:b/>
          <w:i/>
          <w:sz w:val="22"/>
          <w:szCs w:val="22"/>
          <w:u w:val="single"/>
        </w:rPr>
        <w:t>........................</w:t>
      </w:r>
    </w:p>
    <w:p w14:paraId="751BA037" w14:textId="77777777" w:rsidR="004D27ED" w:rsidRDefault="004D27ED" w:rsidP="006F5790">
      <w:pPr>
        <w:widowControl/>
        <w:suppressAutoHyphens w:val="0"/>
        <w:ind w:left="426" w:hanging="426"/>
        <w:jc w:val="both"/>
        <w:rPr>
          <w:i/>
          <w:iCs/>
          <w:sz w:val="22"/>
          <w:szCs w:val="22"/>
          <w:u w:val="single"/>
        </w:rPr>
      </w:pPr>
    </w:p>
    <w:p w14:paraId="3FDE575D" w14:textId="77777777" w:rsidR="004D27ED" w:rsidRPr="00CA3161" w:rsidRDefault="004D27ED" w:rsidP="006F5790">
      <w:pPr>
        <w:widowControl/>
        <w:suppressAutoHyphens w:val="0"/>
        <w:ind w:left="426" w:hanging="426"/>
        <w:jc w:val="both"/>
        <w:rPr>
          <w:i/>
          <w:iCs/>
          <w:sz w:val="22"/>
          <w:szCs w:val="22"/>
          <w:u w:val="single"/>
        </w:rPr>
      </w:pPr>
    </w:p>
    <w:p w14:paraId="4FCA6E84" w14:textId="77777777" w:rsidR="005F7608" w:rsidRPr="005F7608" w:rsidRDefault="005F7608" w:rsidP="006553FB">
      <w:pPr>
        <w:widowControl/>
        <w:numPr>
          <w:ilvl w:val="5"/>
          <w:numId w:val="2"/>
        </w:numPr>
        <w:tabs>
          <w:tab w:val="clear" w:pos="4140"/>
          <w:tab w:val="num" w:pos="3686"/>
        </w:tabs>
        <w:suppressAutoHyphens w:val="0"/>
        <w:spacing w:line="276" w:lineRule="auto"/>
        <w:ind w:left="426" w:hanging="426"/>
        <w:jc w:val="both"/>
        <w:rPr>
          <w:i/>
          <w:sz w:val="22"/>
          <w:szCs w:val="22"/>
        </w:rPr>
      </w:pPr>
      <w:r w:rsidRPr="00CA3161">
        <w:rPr>
          <w:color w:val="000000"/>
          <w:sz w:val="22"/>
          <w:szCs w:val="22"/>
        </w:rPr>
        <w:t>O</w:t>
      </w:r>
      <w:r w:rsidR="006553FB" w:rsidRPr="00CA3161">
        <w:rPr>
          <w:color w:val="000000"/>
          <w:sz w:val="22"/>
          <w:szCs w:val="22"/>
        </w:rPr>
        <w:t>ferujemy</w:t>
      </w:r>
      <w:r>
        <w:rPr>
          <w:color w:val="000000"/>
          <w:sz w:val="22"/>
          <w:szCs w:val="22"/>
        </w:rPr>
        <w:t>:</w:t>
      </w:r>
    </w:p>
    <w:p w14:paraId="23FE8EBA" w14:textId="77777777" w:rsidR="006553FB" w:rsidRPr="005F7608" w:rsidRDefault="006553FB" w:rsidP="005F7608">
      <w:pPr>
        <w:pStyle w:val="Akapitzlist"/>
        <w:numPr>
          <w:ilvl w:val="0"/>
          <w:numId w:val="70"/>
        </w:numPr>
        <w:ind w:left="567" w:hanging="425"/>
        <w:rPr>
          <w:i/>
          <w:sz w:val="22"/>
          <w:szCs w:val="22"/>
        </w:rPr>
      </w:pPr>
      <w:r w:rsidRPr="005F7608">
        <w:rPr>
          <w:b/>
          <w:bCs/>
          <w:color w:val="000000"/>
          <w:sz w:val="22"/>
          <w:szCs w:val="22"/>
        </w:rPr>
        <w:t>realizację całości przedmiotu zamówienia za maksymalną kwotę</w:t>
      </w:r>
      <w:r w:rsidRPr="005F7608">
        <w:rPr>
          <w:color w:val="000000"/>
          <w:sz w:val="22"/>
          <w:szCs w:val="22"/>
        </w:rPr>
        <w:t xml:space="preserve"> netto </w:t>
      </w:r>
      <w:r w:rsidRPr="005F7608">
        <w:rPr>
          <w:color w:val="000000"/>
          <w:sz w:val="22"/>
          <w:szCs w:val="22"/>
          <w:u w:val="single"/>
        </w:rPr>
        <w:t>………………………………….. zł (słownie: …………………………)</w:t>
      </w:r>
      <w:r w:rsidRPr="005F7608">
        <w:rPr>
          <w:color w:val="000000"/>
          <w:sz w:val="22"/>
          <w:szCs w:val="22"/>
        </w:rPr>
        <w:t xml:space="preserve"> a wraz </w:t>
      </w:r>
      <w:r w:rsidRPr="005F7608">
        <w:rPr>
          <w:color w:val="000000"/>
          <w:sz w:val="22"/>
          <w:szCs w:val="22"/>
        </w:rPr>
        <w:br/>
        <w:t xml:space="preserve">z należnym podatkiem od towarów i usług VAT, za kwotę brutto: </w:t>
      </w:r>
      <w:r w:rsidRPr="005F7608">
        <w:rPr>
          <w:color w:val="000000"/>
          <w:sz w:val="22"/>
          <w:szCs w:val="22"/>
          <w:u w:val="single"/>
        </w:rPr>
        <w:t>…………………................ zł (słownie:.............................................................................);</w:t>
      </w:r>
    </w:p>
    <w:p w14:paraId="77B64810" w14:textId="77777777" w:rsidR="006553FB" w:rsidRDefault="006553FB" w:rsidP="005F7608">
      <w:pPr>
        <w:widowControl/>
        <w:suppressAutoHyphens w:val="0"/>
        <w:ind w:left="567" w:hanging="425"/>
        <w:jc w:val="both"/>
        <w:rPr>
          <w:color w:val="000000"/>
          <w:sz w:val="22"/>
          <w:szCs w:val="22"/>
          <w:u w:val="single"/>
        </w:rPr>
      </w:pPr>
    </w:p>
    <w:p w14:paraId="26F78D7E" w14:textId="77777777" w:rsidR="005F7608" w:rsidRPr="005F7608" w:rsidRDefault="005F7608" w:rsidP="005F7608">
      <w:pPr>
        <w:pStyle w:val="Akapitzlist"/>
        <w:numPr>
          <w:ilvl w:val="0"/>
          <w:numId w:val="71"/>
        </w:numPr>
        <w:tabs>
          <w:tab w:val="left" w:pos="1276"/>
        </w:tabs>
        <w:ind w:left="567" w:hanging="425"/>
        <w:rPr>
          <w:color w:val="000000"/>
          <w:sz w:val="22"/>
          <w:szCs w:val="22"/>
          <w:u w:val="single"/>
        </w:rPr>
      </w:pPr>
      <w:r w:rsidRPr="005F7608">
        <w:rPr>
          <w:b/>
          <w:bCs/>
          <w:color w:val="000000"/>
          <w:sz w:val="22"/>
          <w:szCs w:val="22"/>
          <w:u w:val="single"/>
        </w:rPr>
        <w:t>cenę za 1 ton</w:t>
      </w:r>
      <w:r w:rsidR="00AD71C8">
        <w:rPr>
          <w:b/>
          <w:bCs/>
          <w:color w:val="000000"/>
          <w:sz w:val="22"/>
          <w:szCs w:val="22"/>
          <w:u w:val="single"/>
        </w:rPr>
        <w:t>ę</w:t>
      </w:r>
      <w:r w:rsidRPr="005F7608">
        <w:rPr>
          <w:b/>
          <w:bCs/>
          <w:color w:val="000000"/>
          <w:sz w:val="22"/>
          <w:szCs w:val="22"/>
          <w:u w:val="single"/>
        </w:rPr>
        <w:t xml:space="preserve"> ciekłego azotu</w:t>
      </w:r>
      <w:r w:rsidRPr="005F7608">
        <w:rPr>
          <w:color w:val="000000"/>
          <w:sz w:val="22"/>
          <w:szCs w:val="22"/>
        </w:rPr>
        <w:t xml:space="preserve"> ustala się na kwotę netto: ..................... PLN, </w:t>
      </w:r>
      <w:r>
        <w:rPr>
          <w:color w:val="000000"/>
          <w:sz w:val="22"/>
          <w:szCs w:val="22"/>
        </w:rPr>
        <w:br/>
      </w:r>
      <w:r w:rsidRPr="005F7608">
        <w:rPr>
          <w:color w:val="000000"/>
          <w:sz w:val="22"/>
          <w:szCs w:val="22"/>
        </w:rPr>
        <w:t>słownie: ............................................ złotych i 00/100, co po doliczeniu należnej stawki podatku VAT w wysokości……% daje kwotę brutto:</w:t>
      </w:r>
      <w:r w:rsidRPr="005F7608">
        <w:rPr>
          <w:color w:val="000000"/>
          <w:sz w:val="22"/>
          <w:szCs w:val="22"/>
          <w:u w:val="single"/>
        </w:rPr>
        <w:t xml:space="preserve"> ..................... PLN, </w:t>
      </w:r>
      <w:r w:rsidRPr="005F7608">
        <w:rPr>
          <w:color w:val="000000"/>
          <w:sz w:val="22"/>
          <w:szCs w:val="22"/>
          <w:u w:val="single"/>
        </w:rPr>
        <w:br/>
      </w:r>
      <w:r w:rsidRPr="005F7608">
        <w:rPr>
          <w:color w:val="000000"/>
          <w:sz w:val="22"/>
          <w:szCs w:val="22"/>
        </w:rPr>
        <w:t>słownie:</w:t>
      </w:r>
      <w:r w:rsidRPr="005F7608">
        <w:rPr>
          <w:color w:val="000000"/>
          <w:sz w:val="22"/>
          <w:szCs w:val="22"/>
          <w:u w:val="single"/>
        </w:rPr>
        <w:t xml:space="preserve"> ............................................ złotych i 00/100;</w:t>
      </w:r>
    </w:p>
    <w:p w14:paraId="01FBE209" w14:textId="77777777" w:rsidR="005F7608" w:rsidRPr="00DD0269" w:rsidRDefault="005F7608" w:rsidP="005F7608">
      <w:pPr>
        <w:widowControl/>
        <w:tabs>
          <w:tab w:val="left" w:pos="1276"/>
        </w:tabs>
        <w:ind w:left="567" w:hanging="425"/>
        <w:jc w:val="both"/>
        <w:rPr>
          <w:color w:val="000000"/>
          <w:sz w:val="22"/>
          <w:szCs w:val="22"/>
          <w:u w:val="single"/>
        </w:rPr>
      </w:pPr>
    </w:p>
    <w:p w14:paraId="371B1CC8" w14:textId="77777777" w:rsidR="005F7608" w:rsidRPr="005F7608" w:rsidRDefault="005F7608" w:rsidP="005F7608">
      <w:pPr>
        <w:pStyle w:val="Akapitzlist"/>
        <w:numPr>
          <w:ilvl w:val="0"/>
          <w:numId w:val="72"/>
        </w:numPr>
        <w:tabs>
          <w:tab w:val="left" w:pos="1418"/>
        </w:tabs>
        <w:ind w:left="567" w:hanging="425"/>
        <w:rPr>
          <w:color w:val="000000"/>
          <w:sz w:val="22"/>
          <w:szCs w:val="22"/>
        </w:rPr>
      </w:pPr>
      <w:r w:rsidRPr="005F7608">
        <w:rPr>
          <w:b/>
          <w:bCs/>
          <w:color w:val="000000"/>
          <w:sz w:val="22"/>
          <w:szCs w:val="22"/>
          <w:u w:val="single"/>
        </w:rPr>
        <w:t xml:space="preserve">cenę za </w:t>
      </w:r>
      <w:r w:rsidR="00AD71C8">
        <w:rPr>
          <w:b/>
          <w:bCs/>
          <w:color w:val="000000"/>
          <w:sz w:val="22"/>
          <w:szCs w:val="22"/>
          <w:u w:val="single"/>
        </w:rPr>
        <w:t>transport jednej</w:t>
      </w:r>
      <w:r w:rsidRPr="005F7608">
        <w:rPr>
          <w:b/>
          <w:bCs/>
          <w:color w:val="000000"/>
          <w:sz w:val="22"/>
          <w:szCs w:val="22"/>
          <w:u w:val="single"/>
        </w:rPr>
        <w:t xml:space="preserve"> dostaw</w:t>
      </w:r>
      <w:r w:rsidR="00AD71C8">
        <w:rPr>
          <w:b/>
          <w:bCs/>
          <w:color w:val="000000"/>
          <w:sz w:val="22"/>
          <w:szCs w:val="22"/>
          <w:u w:val="single"/>
        </w:rPr>
        <w:t>y</w:t>
      </w:r>
      <w:r w:rsidRPr="00DD0269">
        <w:rPr>
          <w:sz w:val="22"/>
          <w:szCs w:val="22"/>
          <w:u w:val="single"/>
        </w:rPr>
        <w:t xml:space="preserve"> za kwotę netto……............................................................</w:t>
      </w:r>
      <w:r w:rsidRPr="00DD0269">
        <w:rPr>
          <w:iCs/>
          <w:sz w:val="22"/>
          <w:szCs w:val="22"/>
          <w:u w:val="single"/>
        </w:rPr>
        <w:t>zł</w:t>
      </w:r>
      <w:r w:rsidRPr="00DD0269">
        <w:rPr>
          <w:sz w:val="22"/>
          <w:szCs w:val="22"/>
          <w:u w:val="single"/>
        </w:rPr>
        <w:t>, (słownie: ................................................ zł)</w:t>
      </w:r>
      <w:r w:rsidRPr="00DD0269">
        <w:rPr>
          <w:sz w:val="22"/>
          <w:szCs w:val="22"/>
        </w:rPr>
        <w:t xml:space="preserve">  plus należny podatek VAT w wysokości …%, </w:t>
      </w:r>
      <w:r>
        <w:rPr>
          <w:sz w:val="22"/>
          <w:szCs w:val="22"/>
        </w:rPr>
        <w:br/>
      </w:r>
      <w:r w:rsidRPr="00DD0269">
        <w:rPr>
          <w:sz w:val="22"/>
          <w:szCs w:val="22"/>
        </w:rPr>
        <w:t xml:space="preserve">co daje kwotę brutto </w:t>
      </w:r>
      <w:r w:rsidRPr="00DD0269">
        <w:rPr>
          <w:sz w:val="22"/>
          <w:szCs w:val="22"/>
          <w:u w:val="single"/>
        </w:rPr>
        <w:t>..........................................zł(słownie:…………..............................</w:t>
      </w:r>
      <w:r w:rsidRPr="00DD0269">
        <w:rPr>
          <w:iCs/>
          <w:sz w:val="22"/>
          <w:szCs w:val="22"/>
          <w:u w:val="single"/>
        </w:rPr>
        <w:t>zł</w:t>
      </w:r>
      <w:r w:rsidRPr="00DD0269">
        <w:rPr>
          <w:sz w:val="22"/>
          <w:szCs w:val="22"/>
          <w:u w:val="single"/>
        </w:rPr>
        <w:t>).</w:t>
      </w:r>
    </w:p>
    <w:p w14:paraId="262BF043" w14:textId="77777777" w:rsidR="006553FB" w:rsidRPr="00CA3161" w:rsidRDefault="006553FB" w:rsidP="006553FB">
      <w:pPr>
        <w:widowControl/>
        <w:suppressAutoHyphens w:val="0"/>
        <w:spacing w:line="276" w:lineRule="auto"/>
        <w:jc w:val="both"/>
        <w:rPr>
          <w:i/>
          <w:sz w:val="22"/>
          <w:szCs w:val="22"/>
        </w:rPr>
      </w:pPr>
    </w:p>
    <w:p w14:paraId="7EAD0F61" w14:textId="77777777" w:rsidR="00CE17E5" w:rsidRPr="00CA3161" w:rsidRDefault="006553FB" w:rsidP="00CE17E5">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t>oświadczamy, iż oferujemy przedmiot zamówienia zgodny z wymaganiami i warunkami określonymi przez zamawiającego w specyfikacji istotnych warunków zamówienia;</w:t>
      </w:r>
      <w:bookmarkStart w:id="6" w:name="_Hlk86130741"/>
    </w:p>
    <w:p w14:paraId="503402A9" w14:textId="77777777" w:rsidR="00643D8A" w:rsidRPr="00CA3161" w:rsidRDefault="00CE17E5"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t xml:space="preserve">oferujemy realizację przedmiotu zamówienia na warunkach opisanych w treści SWZ, </w:t>
      </w:r>
      <w:r w:rsidR="00A20DF6">
        <w:rPr>
          <w:sz w:val="22"/>
          <w:szCs w:val="22"/>
        </w:rPr>
        <w:br/>
      </w:r>
      <w:r w:rsidRPr="00CA3161">
        <w:rPr>
          <w:sz w:val="22"/>
          <w:szCs w:val="22"/>
        </w:rPr>
        <w:t>jej załączników oraz załączonego do niej wzoru umowy, które uznajemy za wiążące;</w:t>
      </w:r>
      <w:bookmarkEnd w:id="6"/>
    </w:p>
    <w:p w14:paraId="7656E223" w14:textId="77777777" w:rsidR="00643D8A" w:rsidRPr="00CA3161" w:rsidRDefault="006F5790"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A3161">
        <w:rPr>
          <w:sz w:val="22"/>
          <w:szCs w:val="22"/>
        </w:rPr>
        <w:t xml:space="preserve">oświadczamy, że oferujemy przedmiot zamówienia zgodny z wymaganiami i warunkami określonymi przez Zamawiającego w SWZ i potwierdzamy przyjęcie warunków umownych </w:t>
      </w:r>
      <w:r w:rsidR="006A4951">
        <w:rPr>
          <w:sz w:val="22"/>
          <w:szCs w:val="22"/>
        </w:rPr>
        <w:br/>
      </w:r>
      <w:r w:rsidRPr="00CA3161">
        <w:rPr>
          <w:sz w:val="22"/>
          <w:szCs w:val="22"/>
        </w:rPr>
        <w:t>i warunków płatności zawartych w SWZ i we wzorze umowy stanowiącym załącznik do SWZ,</w:t>
      </w:r>
    </w:p>
    <w:p w14:paraId="7E2E4342" w14:textId="77777777" w:rsidR="00CE17E5" w:rsidRPr="00CE17E5" w:rsidRDefault="00CE17E5" w:rsidP="00643D8A">
      <w:pPr>
        <w:widowControl/>
        <w:numPr>
          <w:ilvl w:val="5"/>
          <w:numId w:val="2"/>
        </w:numPr>
        <w:tabs>
          <w:tab w:val="clear" w:pos="4140"/>
          <w:tab w:val="num" w:pos="3969"/>
        </w:tabs>
        <w:suppressAutoHyphens w:val="0"/>
        <w:spacing w:line="276" w:lineRule="auto"/>
        <w:ind w:left="426" w:hanging="426"/>
        <w:jc w:val="both"/>
        <w:rPr>
          <w:i/>
          <w:sz w:val="22"/>
          <w:szCs w:val="22"/>
        </w:rPr>
      </w:pPr>
      <w:r w:rsidRPr="00CE17E5">
        <w:rPr>
          <w:sz w:val="22"/>
          <w:szCs w:val="22"/>
        </w:rPr>
        <w:t>oświadczamy, że wybór oferty:</w:t>
      </w:r>
    </w:p>
    <w:p w14:paraId="4FD74691" w14:textId="77777777" w:rsidR="00CE17E5" w:rsidRPr="00CE17E5" w:rsidRDefault="00CE17E5" w:rsidP="00A61438">
      <w:pPr>
        <w:widowControl/>
        <w:numPr>
          <w:ilvl w:val="0"/>
          <w:numId w:val="57"/>
        </w:numPr>
        <w:suppressAutoHyphens w:val="0"/>
        <w:jc w:val="both"/>
        <w:rPr>
          <w:sz w:val="22"/>
          <w:szCs w:val="22"/>
        </w:rPr>
      </w:pPr>
      <w:r w:rsidRPr="00CE17E5">
        <w:rPr>
          <w:sz w:val="22"/>
          <w:szCs w:val="22"/>
        </w:rPr>
        <w:t>nie będzie prowadził do powstania u zamawiającego obowiązku podatkowego zgodnie z przepisami ustawy o podatku od towarów i usług*</w:t>
      </w:r>
    </w:p>
    <w:p w14:paraId="10BB11CE" w14:textId="72F9DDCF" w:rsidR="00CE17E5" w:rsidRPr="00CE17E5" w:rsidRDefault="00CE17E5" w:rsidP="00A61438">
      <w:pPr>
        <w:widowControl/>
        <w:numPr>
          <w:ilvl w:val="0"/>
          <w:numId w:val="57"/>
        </w:numPr>
        <w:suppressAutoHyphens w:val="0"/>
        <w:jc w:val="both"/>
        <w:rPr>
          <w:sz w:val="22"/>
          <w:szCs w:val="22"/>
        </w:rPr>
      </w:pPr>
      <w:r w:rsidRPr="00CE17E5">
        <w:rPr>
          <w:sz w:val="22"/>
          <w:szCs w:val="22"/>
        </w:rPr>
        <w:t>będzie prowadził do powstania u zamawiającego obowiązku podatkowego zgodnie z przepisami ustawy o podatku od towarów i usług. Powyższy</w:t>
      </w:r>
      <w:r w:rsidR="006F58AB">
        <w:rPr>
          <w:sz w:val="22"/>
          <w:szCs w:val="22"/>
        </w:rPr>
        <w:t xml:space="preserve"> </w:t>
      </w:r>
      <w:r w:rsidRPr="00CE17E5">
        <w:rPr>
          <w:sz w:val="22"/>
          <w:szCs w:val="22"/>
        </w:rPr>
        <w:t>obowiązek podatkowy będzie</w:t>
      </w:r>
      <w:r w:rsidR="006F58AB">
        <w:rPr>
          <w:sz w:val="22"/>
          <w:szCs w:val="22"/>
        </w:rPr>
        <w:t xml:space="preserve"> </w:t>
      </w:r>
      <w:r w:rsidRPr="00CE17E5">
        <w:rPr>
          <w:sz w:val="22"/>
          <w:szCs w:val="22"/>
        </w:rPr>
        <w:t>dotyczy</w:t>
      </w:r>
      <w:r w:rsidR="00D33769">
        <w:rPr>
          <w:sz w:val="22"/>
          <w:szCs w:val="22"/>
        </w:rPr>
        <w:t>ł</w:t>
      </w:r>
      <w:r w:rsidRPr="00CE17E5">
        <w:rPr>
          <w:i/>
          <w:sz w:val="22"/>
          <w:szCs w:val="22"/>
        </w:rPr>
        <w:t>…………</w:t>
      </w:r>
      <w:r w:rsidR="00652748">
        <w:rPr>
          <w:i/>
          <w:sz w:val="22"/>
          <w:szCs w:val="22"/>
        </w:rPr>
        <w:t>………………………………………………………………….</w:t>
      </w:r>
      <w:r w:rsidRPr="00CE17E5">
        <w:rPr>
          <w:i/>
          <w:sz w:val="22"/>
          <w:szCs w:val="22"/>
        </w:rPr>
        <w:t>…</w:t>
      </w:r>
      <w:r w:rsidR="00652748">
        <w:rPr>
          <w:i/>
          <w:sz w:val="22"/>
          <w:szCs w:val="22"/>
        </w:rPr>
        <w:t>*</w:t>
      </w:r>
    </w:p>
    <w:p w14:paraId="73A6B93D" w14:textId="77777777" w:rsidR="006F5790" w:rsidRPr="00CA3161" w:rsidRDefault="00CE17E5" w:rsidP="00643D8A">
      <w:pPr>
        <w:widowControl/>
        <w:suppressAutoHyphens w:val="0"/>
        <w:ind w:left="1429"/>
        <w:jc w:val="both"/>
        <w:rPr>
          <w:i/>
          <w:sz w:val="22"/>
          <w:szCs w:val="22"/>
        </w:rPr>
      </w:pPr>
      <w:r w:rsidRPr="00CE17E5">
        <w:rPr>
          <w:i/>
          <w:sz w:val="22"/>
          <w:szCs w:val="22"/>
        </w:rPr>
        <w:t>[*1/niepotrzebne skreślić; 2/wpisać nazwę/rodzaj towaru lub usługi, które będą prowadziły do powstania u zamawiającego obowiązku podatkowego, zgodnie z przepisami obowiązującej ustawy o podatku od towarów i usług VAT]</w:t>
      </w:r>
      <w:r w:rsidR="006F5790" w:rsidRPr="00CA3161">
        <w:rPr>
          <w:sz w:val="22"/>
          <w:szCs w:val="22"/>
        </w:rPr>
        <w:t>objętych przedmiotem zamówienia.*</w:t>
      </w:r>
    </w:p>
    <w:p w14:paraId="5E1D5C35" w14:textId="77777777" w:rsidR="006F5790" w:rsidRPr="00CA3161" w:rsidRDefault="006F5790" w:rsidP="00643D8A">
      <w:pPr>
        <w:widowControl/>
        <w:numPr>
          <w:ilvl w:val="0"/>
          <w:numId w:val="2"/>
        </w:numPr>
        <w:suppressAutoHyphens w:val="0"/>
        <w:ind w:left="426" w:hanging="426"/>
        <w:jc w:val="both"/>
        <w:rPr>
          <w:sz w:val="22"/>
          <w:szCs w:val="22"/>
        </w:rPr>
      </w:pPr>
      <w:r w:rsidRPr="00CA3161">
        <w:rPr>
          <w:sz w:val="22"/>
          <w:szCs w:val="22"/>
        </w:rPr>
        <w:t xml:space="preserve">oświadczamy, że uważamy się za związanych niniejszą ofertą na czas wskazany </w:t>
      </w:r>
      <w:r w:rsidR="00561F03" w:rsidRPr="00CA3161">
        <w:rPr>
          <w:sz w:val="22"/>
          <w:szCs w:val="22"/>
        </w:rPr>
        <w:t>w Rozdziale XI SWZ,</w:t>
      </w:r>
    </w:p>
    <w:p w14:paraId="2767519F"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oświadczamy, że wypełniliśmy obowiązki informacyjne przewidziane w art. 13 lub art. 14 </w:t>
      </w:r>
      <w:r w:rsidRPr="00CA3161">
        <w:rPr>
          <w:bCs/>
          <w:i/>
          <w:sz w:val="22"/>
          <w:szCs w:val="22"/>
        </w:rPr>
        <w:t xml:space="preserve">Rozporządzenia Parlamentu Europejskiego i Rady UE 2016/679 z dnia 27 kwietnia 2016 r. </w:t>
      </w:r>
      <w:r w:rsidR="00A20DF6">
        <w:rPr>
          <w:bCs/>
          <w:i/>
          <w:sz w:val="22"/>
          <w:szCs w:val="22"/>
        </w:rPr>
        <w:br/>
      </w:r>
      <w:r w:rsidRPr="00CA3161">
        <w:rPr>
          <w:bCs/>
          <w:i/>
          <w:sz w:val="22"/>
          <w:szCs w:val="22"/>
        </w:rPr>
        <w:t xml:space="preserve">w sprawie ochrony osób fizycznych w związku z przetwarzaniem danych osobowych i w sprawie swobodnego przepływu takich danych oraz uchylenia dyrektywy 95/46/WE </w:t>
      </w:r>
      <w:r w:rsidRPr="00CA3161">
        <w:rPr>
          <w:bCs/>
          <w:sz w:val="22"/>
          <w:szCs w:val="22"/>
        </w:rPr>
        <w:t xml:space="preserve">wobec osób fizycznych, </w:t>
      </w:r>
      <w:r w:rsidRPr="00CA3161">
        <w:rPr>
          <w:sz w:val="22"/>
          <w:szCs w:val="22"/>
        </w:rPr>
        <w:t xml:space="preserve">od których dane osobowe bezpośrednio lub pośrednio pozyskaliśmy w celu ubiegania </w:t>
      </w:r>
      <w:r w:rsidR="00A20DF6">
        <w:rPr>
          <w:sz w:val="22"/>
          <w:szCs w:val="22"/>
        </w:rPr>
        <w:br/>
      </w:r>
      <w:r w:rsidRPr="00CA3161">
        <w:rPr>
          <w:sz w:val="22"/>
          <w:szCs w:val="22"/>
        </w:rPr>
        <w:t>się o udzielenie zamówienia publicznego w niniejszym postępowaniu,</w:t>
      </w:r>
    </w:p>
    <w:p w14:paraId="41B2F79C" w14:textId="323C3BCF" w:rsidR="00643D8A" w:rsidRPr="00CA3161" w:rsidRDefault="006F5790" w:rsidP="00A523AB">
      <w:pPr>
        <w:widowControl/>
        <w:numPr>
          <w:ilvl w:val="0"/>
          <w:numId w:val="2"/>
        </w:numPr>
        <w:suppressAutoHyphens w:val="0"/>
        <w:spacing w:line="276" w:lineRule="auto"/>
        <w:ind w:left="426" w:hanging="426"/>
        <w:jc w:val="both"/>
        <w:rPr>
          <w:sz w:val="22"/>
          <w:szCs w:val="22"/>
        </w:rPr>
      </w:pPr>
      <w:bookmarkStart w:id="7" w:name="_Hlk96500173"/>
      <w:r w:rsidRPr="00CA3161">
        <w:rPr>
          <w:sz w:val="22"/>
          <w:szCs w:val="22"/>
        </w:rPr>
        <w:t xml:space="preserve">oświadczam, że jestem </w:t>
      </w:r>
      <w:r w:rsidR="00643D8A" w:rsidRPr="00DD0269">
        <w:rPr>
          <w:i/>
          <w:iCs/>
          <w:sz w:val="22"/>
          <w:szCs w:val="22"/>
        </w:rPr>
        <w:t>[</w:t>
      </w:r>
      <w:r w:rsidRPr="00DD0269">
        <w:rPr>
          <w:i/>
          <w:iCs/>
          <w:sz w:val="22"/>
          <w:szCs w:val="22"/>
          <w:u w:val="single"/>
        </w:rPr>
        <w:t>należy wybrać z listy</w:t>
      </w:r>
      <w:r w:rsidR="006F58AB">
        <w:rPr>
          <w:i/>
          <w:iCs/>
          <w:sz w:val="22"/>
          <w:szCs w:val="22"/>
          <w:u w:val="single"/>
        </w:rPr>
        <w:t xml:space="preserve"> </w:t>
      </w:r>
      <w:r w:rsidR="006C22F9">
        <w:rPr>
          <w:i/>
          <w:iCs/>
          <w:sz w:val="22"/>
          <w:szCs w:val="22"/>
          <w:u w:val="single"/>
        </w:rPr>
        <w:t xml:space="preserve">tj. </w:t>
      </w:r>
      <w:r w:rsidR="006F58AB">
        <w:rPr>
          <w:i/>
          <w:iCs/>
          <w:sz w:val="22"/>
          <w:szCs w:val="22"/>
          <w:u w:val="single"/>
        </w:rPr>
        <w:t>zaznaczyć</w:t>
      </w:r>
      <w:r w:rsidR="006C22F9">
        <w:rPr>
          <w:i/>
          <w:iCs/>
          <w:sz w:val="22"/>
          <w:szCs w:val="22"/>
          <w:u w:val="single"/>
        </w:rPr>
        <w:t>.</w:t>
      </w:r>
      <w:r w:rsidR="00643D8A" w:rsidRPr="00DD0269">
        <w:rPr>
          <w:i/>
          <w:iCs/>
          <w:sz w:val="22"/>
          <w:szCs w:val="22"/>
        </w:rPr>
        <w:t>]</w:t>
      </w:r>
      <w:r w:rsidRPr="00DD0269">
        <w:rPr>
          <w:i/>
          <w:iCs/>
          <w:sz w:val="22"/>
          <w:szCs w:val="22"/>
        </w:rPr>
        <w:t>:</w:t>
      </w:r>
    </w:p>
    <w:p w14:paraId="09D1F404"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mikroprzedsiębiorstwem,</w:t>
      </w:r>
    </w:p>
    <w:p w14:paraId="568AF6D9"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małym przedsiębiorstwem,</w:t>
      </w:r>
    </w:p>
    <w:p w14:paraId="2C2CC1EB"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średnim przedsiębiorstwem, </w:t>
      </w:r>
    </w:p>
    <w:p w14:paraId="4C181B1A"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jednoosobową działalność gospodarcza, </w:t>
      </w:r>
    </w:p>
    <w:p w14:paraId="53D4A044" w14:textId="77777777" w:rsidR="00643D8A"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 xml:space="preserve">osoba fizyczna nieprowadząca działalności gospodarczej, </w:t>
      </w:r>
    </w:p>
    <w:p w14:paraId="1F153928" w14:textId="77777777" w:rsidR="006F5790" w:rsidRPr="00CA3161" w:rsidRDefault="006C22F9" w:rsidP="004955B4">
      <w:pPr>
        <w:pStyle w:val="Akapitzlist"/>
        <w:numPr>
          <w:ilvl w:val="0"/>
          <w:numId w:val="0"/>
        </w:numPr>
        <w:spacing w:line="276" w:lineRule="auto"/>
        <w:ind w:left="1146"/>
        <w:rPr>
          <w:sz w:val="22"/>
          <w:szCs w:val="22"/>
        </w:rPr>
      </w:pPr>
      <w:r>
        <w:rPr>
          <w:sz w:val="22"/>
          <w:szCs w:val="22"/>
        </w:rPr>
        <w:sym w:font="Wingdings 2" w:char="F02A"/>
      </w:r>
      <w:r w:rsidR="006F5790" w:rsidRPr="00CA3161">
        <w:rPr>
          <w:sz w:val="22"/>
          <w:szCs w:val="22"/>
        </w:rPr>
        <w:t>inny rodzaj</w:t>
      </w:r>
      <w:r w:rsidR="00643D8A" w:rsidRPr="00CA3161">
        <w:rPr>
          <w:sz w:val="22"/>
          <w:szCs w:val="22"/>
        </w:rPr>
        <w:t>;</w:t>
      </w:r>
    </w:p>
    <w:bookmarkEnd w:id="7"/>
    <w:p w14:paraId="0C3E6EF4"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w przypadku udzielenia zamówienia - zobowiązujemy się do zawarcia umowy w miejscu </w:t>
      </w:r>
      <w:r w:rsidRPr="00CA3161">
        <w:rPr>
          <w:sz w:val="22"/>
          <w:szCs w:val="22"/>
        </w:rPr>
        <w:br/>
        <w:t>i terminie wyznaczonym przez Zamawiającego,</w:t>
      </w:r>
    </w:p>
    <w:p w14:paraId="52333BB0"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osobą upoważnioną do kontaktów z Zamawiającym w zakresie złożonej oferty oraz </w:t>
      </w:r>
      <w:r w:rsidRPr="00CA3161">
        <w:rPr>
          <w:sz w:val="22"/>
          <w:szCs w:val="22"/>
        </w:rPr>
        <w:br/>
        <w:t>w sprawach dotyczących ewentualnej realizacji umowy jest: ……….…………</w:t>
      </w:r>
      <w:r w:rsidR="00643D8A" w:rsidRPr="00CA3161">
        <w:rPr>
          <w:sz w:val="22"/>
          <w:szCs w:val="22"/>
        </w:rPr>
        <w:t>…….</w:t>
      </w:r>
      <w:r w:rsidRPr="00CA3161">
        <w:rPr>
          <w:sz w:val="22"/>
          <w:szCs w:val="22"/>
        </w:rPr>
        <w:t>….., e-mail: ………………</w:t>
      </w:r>
      <w:r w:rsidR="00643D8A" w:rsidRPr="00CA3161">
        <w:rPr>
          <w:sz w:val="22"/>
          <w:szCs w:val="22"/>
        </w:rPr>
        <w:t>…..</w:t>
      </w:r>
      <w:r w:rsidRPr="00CA3161">
        <w:rPr>
          <w:sz w:val="22"/>
          <w:szCs w:val="22"/>
        </w:rPr>
        <w:t>…., tel.: ………</w:t>
      </w:r>
      <w:r w:rsidR="00643D8A" w:rsidRPr="00CA3161">
        <w:rPr>
          <w:sz w:val="22"/>
          <w:szCs w:val="22"/>
        </w:rPr>
        <w:t>….</w:t>
      </w:r>
      <w:r w:rsidRPr="00CA3161">
        <w:rPr>
          <w:sz w:val="22"/>
          <w:szCs w:val="22"/>
        </w:rPr>
        <w:t>………….. (można wypełnić fakultatywnie),</w:t>
      </w:r>
    </w:p>
    <w:p w14:paraId="1285BFDC"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 xml:space="preserve">oferta liczy </w:t>
      </w:r>
      <w:r w:rsidRPr="00CA3161">
        <w:rPr>
          <w:b/>
          <w:sz w:val="22"/>
          <w:szCs w:val="22"/>
          <w:u w:val="single"/>
        </w:rPr>
        <w:t>........................*</w:t>
      </w:r>
      <w:r w:rsidRPr="00CA3161">
        <w:rPr>
          <w:sz w:val="22"/>
          <w:szCs w:val="22"/>
        </w:rPr>
        <w:t xml:space="preserve"> kolejno ponumerowanych kart,</w:t>
      </w:r>
    </w:p>
    <w:p w14:paraId="301E0422" w14:textId="77777777" w:rsidR="006F5790" w:rsidRPr="00CA3161" w:rsidRDefault="006F5790" w:rsidP="00A523AB">
      <w:pPr>
        <w:widowControl/>
        <w:numPr>
          <w:ilvl w:val="0"/>
          <w:numId w:val="2"/>
        </w:numPr>
        <w:tabs>
          <w:tab w:val="clear" w:pos="375"/>
          <w:tab w:val="num" w:pos="426"/>
        </w:tabs>
        <w:suppressAutoHyphens w:val="0"/>
        <w:spacing w:line="276" w:lineRule="auto"/>
        <w:ind w:left="426" w:hanging="426"/>
        <w:jc w:val="both"/>
        <w:rPr>
          <w:sz w:val="22"/>
          <w:szCs w:val="22"/>
        </w:rPr>
      </w:pPr>
      <w:r w:rsidRPr="00CA3161">
        <w:rPr>
          <w:sz w:val="22"/>
          <w:szCs w:val="22"/>
        </w:rPr>
        <w:t>załącznikami do niniejszego formularza oferty są:</w:t>
      </w:r>
    </w:p>
    <w:p w14:paraId="0A916273" w14:textId="77777777" w:rsidR="00CC76BC" w:rsidRPr="00CC76BC" w:rsidRDefault="00CC76BC" w:rsidP="00A61438">
      <w:pPr>
        <w:pStyle w:val="Akapitzlist"/>
        <w:numPr>
          <w:ilvl w:val="0"/>
          <w:numId w:val="59"/>
        </w:numPr>
        <w:spacing w:line="276" w:lineRule="auto"/>
        <w:rPr>
          <w:sz w:val="22"/>
          <w:szCs w:val="22"/>
        </w:rPr>
      </w:pPr>
      <w:r w:rsidRPr="00CC76BC">
        <w:rPr>
          <w:sz w:val="22"/>
          <w:szCs w:val="22"/>
        </w:rPr>
        <w:t>spis treści</w:t>
      </w:r>
      <w:r w:rsidRPr="00CC76BC">
        <w:rPr>
          <w:rFonts w:ascii="Tahoma" w:hAnsi="Tahoma" w:cs="Tahoma"/>
          <w:i/>
          <w:sz w:val="18"/>
          <w:szCs w:val="18"/>
        </w:rPr>
        <w:t>[fakultatywnie]</w:t>
      </w:r>
      <w:r w:rsidRPr="00CC76BC">
        <w:rPr>
          <w:rFonts w:ascii="Tahoma" w:hAnsi="Tahoma" w:cs="Tahoma"/>
          <w:sz w:val="18"/>
          <w:szCs w:val="18"/>
        </w:rPr>
        <w:t>;</w:t>
      </w:r>
    </w:p>
    <w:p w14:paraId="067A7DF1" w14:textId="77777777" w:rsidR="006E2AA7" w:rsidRPr="00CC76BC" w:rsidRDefault="006E2AA7" w:rsidP="00A61438">
      <w:pPr>
        <w:pStyle w:val="Akapitzlist"/>
        <w:numPr>
          <w:ilvl w:val="0"/>
          <w:numId w:val="59"/>
        </w:numPr>
        <w:rPr>
          <w:sz w:val="22"/>
          <w:szCs w:val="22"/>
        </w:rPr>
      </w:pPr>
      <w:r w:rsidRPr="00CC76BC">
        <w:rPr>
          <w:sz w:val="22"/>
          <w:szCs w:val="22"/>
        </w:rPr>
        <w:t xml:space="preserve">załącznik nr 1 – oświadczenie Wykonawcy o </w:t>
      </w:r>
      <w:r w:rsidR="00640008" w:rsidRPr="00CC76BC">
        <w:rPr>
          <w:sz w:val="22"/>
          <w:szCs w:val="22"/>
        </w:rPr>
        <w:t>niepodleganiu wykluczeniu</w:t>
      </w:r>
      <w:r w:rsidRPr="00CC76BC">
        <w:rPr>
          <w:sz w:val="22"/>
          <w:szCs w:val="22"/>
        </w:rPr>
        <w:t>,</w:t>
      </w:r>
    </w:p>
    <w:p w14:paraId="243E47D1" w14:textId="77777777" w:rsidR="006E2AA7" w:rsidRPr="00CC76BC" w:rsidRDefault="006E2AA7" w:rsidP="00A61438">
      <w:pPr>
        <w:pStyle w:val="Akapitzlist"/>
        <w:numPr>
          <w:ilvl w:val="0"/>
          <w:numId w:val="59"/>
        </w:numPr>
        <w:rPr>
          <w:sz w:val="22"/>
          <w:szCs w:val="22"/>
        </w:rPr>
      </w:pPr>
      <w:r w:rsidRPr="00CC76BC">
        <w:rPr>
          <w:sz w:val="22"/>
          <w:szCs w:val="22"/>
        </w:rPr>
        <w:t xml:space="preserve">załącznik nr </w:t>
      </w:r>
      <w:r w:rsidR="00934120" w:rsidRPr="00CC76BC">
        <w:rPr>
          <w:sz w:val="22"/>
          <w:szCs w:val="22"/>
        </w:rPr>
        <w:t>2</w:t>
      </w:r>
      <w:r w:rsidRPr="00CC76BC">
        <w:rPr>
          <w:sz w:val="22"/>
          <w:szCs w:val="22"/>
        </w:rPr>
        <w:t xml:space="preserve"> – </w:t>
      </w:r>
      <w:r w:rsidR="00123A3A" w:rsidRPr="00CC76BC">
        <w:rPr>
          <w:sz w:val="22"/>
          <w:szCs w:val="22"/>
        </w:rPr>
        <w:t>szczegółowa kalkulacja cenowa</w:t>
      </w:r>
      <w:r w:rsidRPr="00CC76BC">
        <w:rPr>
          <w:sz w:val="22"/>
          <w:szCs w:val="22"/>
        </w:rPr>
        <w:t>,</w:t>
      </w:r>
    </w:p>
    <w:p w14:paraId="0455D86C" w14:textId="77777777" w:rsidR="006E2AA7" w:rsidRPr="00CC76BC" w:rsidRDefault="006E2AA7" w:rsidP="00A61438">
      <w:pPr>
        <w:pStyle w:val="Akapitzlist"/>
        <w:numPr>
          <w:ilvl w:val="0"/>
          <w:numId w:val="59"/>
        </w:numPr>
        <w:rPr>
          <w:sz w:val="22"/>
          <w:szCs w:val="22"/>
        </w:rPr>
      </w:pPr>
      <w:r w:rsidRPr="00CC76BC">
        <w:rPr>
          <w:sz w:val="22"/>
          <w:szCs w:val="22"/>
        </w:rPr>
        <w:t xml:space="preserve">załącznik nr 3 – wykaz podwykonawców </w:t>
      </w:r>
      <w:r w:rsidR="00CC76BC" w:rsidRPr="00CC76BC">
        <w:rPr>
          <w:i/>
          <w:iCs/>
          <w:sz w:val="22"/>
          <w:szCs w:val="22"/>
        </w:rPr>
        <w:t>[o ile dotyczy]</w:t>
      </w:r>
      <w:r w:rsidR="00CC76BC">
        <w:rPr>
          <w:i/>
          <w:iCs/>
          <w:sz w:val="22"/>
          <w:szCs w:val="22"/>
        </w:rPr>
        <w:t>;</w:t>
      </w:r>
    </w:p>
    <w:p w14:paraId="6C5C6340" w14:textId="77777777" w:rsidR="006E2AA7" w:rsidRPr="00CC76BC" w:rsidRDefault="006E2AA7" w:rsidP="00A61438">
      <w:pPr>
        <w:pStyle w:val="Akapitzlist1"/>
        <w:numPr>
          <w:ilvl w:val="0"/>
          <w:numId w:val="59"/>
        </w:numPr>
        <w:rPr>
          <w:rFonts w:eastAsia="Calibri"/>
          <w:sz w:val="22"/>
          <w:szCs w:val="22"/>
        </w:rPr>
      </w:pPr>
      <w:r w:rsidRPr="00CC76BC">
        <w:rPr>
          <w:sz w:val="22"/>
          <w:szCs w:val="22"/>
        </w:rPr>
        <w:t xml:space="preserve">załącznik nr </w:t>
      </w:r>
      <w:r w:rsidR="009609B1" w:rsidRPr="00CC76BC">
        <w:rPr>
          <w:sz w:val="22"/>
          <w:szCs w:val="22"/>
        </w:rPr>
        <w:t>4</w:t>
      </w:r>
      <w:r w:rsidRPr="00CC76BC">
        <w:rPr>
          <w:sz w:val="22"/>
          <w:szCs w:val="22"/>
        </w:rPr>
        <w:t xml:space="preserve"> - Wykonawcy wspólnie ubiegający się o udzielenie zamówienia dołączają do oferty oświadczenie, z którego wynika, które roboty budowlane, dostawy lub usługi wykonają poszczególni wykonawcy</w:t>
      </w:r>
      <w:r w:rsidR="00CC76BC" w:rsidRPr="00CC76BC">
        <w:rPr>
          <w:rFonts w:ascii="Tahoma" w:hAnsi="Tahoma" w:cs="Tahoma"/>
          <w:i/>
          <w:iCs/>
          <w:sz w:val="18"/>
          <w:szCs w:val="18"/>
        </w:rPr>
        <w:t>[</w:t>
      </w:r>
      <w:r w:rsidRPr="00CC76BC">
        <w:rPr>
          <w:rFonts w:ascii="Tahoma" w:hAnsi="Tahoma" w:cs="Tahoma"/>
          <w:i/>
          <w:iCs/>
          <w:sz w:val="18"/>
          <w:szCs w:val="18"/>
        </w:rPr>
        <w:t>o ile dotyczy</w:t>
      </w:r>
      <w:r w:rsidR="00CC76BC" w:rsidRPr="00CC76BC">
        <w:rPr>
          <w:rFonts w:ascii="Tahoma" w:hAnsi="Tahoma" w:cs="Tahoma"/>
          <w:i/>
          <w:iCs/>
          <w:sz w:val="18"/>
          <w:szCs w:val="18"/>
        </w:rPr>
        <w:t>]</w:t>
      </w:r>
      <w:r w:rsidRPr="00CC76BC">
        <w:rPr>
          <w:rFonts w:ascii="Tahoma" w:hAnsi="Tahoma" w:cs="Tahoma"/>
          <w:i/>
          <w:iCs/>
          <w:sz w:val="18"/>
          <w:szCs w:val="18"/>
        </w:rPr>
        <w:t>.</w:t>
      </w:r>
    </w:p>
    <w:p w14:paraId="2F587B0C" w14:textId="77777777" w:rsidR="006E2AA7" w:rsidRPr="00CC76BC" w:rsidRDefault="006E2AA7" w:rsidP="00A61438">
      <w:pPr>
        <w:pStyle w:val="Akapitzlist"/>
        <w:numPr>
          <w:ilvl w:val="0"/>
          <w:numId w:val="59"/>
        </w:numPr>
        <w:rPr>
          <w:sz w:val="22"/>
          <w:szCs w:val="22"/>
        </w:rPr>
      </w:pPr>
      <w:r w:rsidRPr="00CC76BC">
        <w:rPr>
          <w:sz w:val="22"/>
          <w:szCs w:val="22"/>
        </w:rPr>
        <w:t>inne – .................................................................*.</w:t>
      </w:r>
    </w:p>
    <w:p w14:paraId="70754B4E" w14:textId="77777777" w:rsidR="006E2AA7" w:rsidRDefault="006E2AA7" w:rsidP="006D1F91">
      <w:pPr>
        <w:widowControl/>
        <w:suppressAutoHyphens w:val="0"/>
        <w:spacing w:line="276" w:lineRule="auto"/>
        <w:ind w:left="426"/>
        <w:jc w:val="both"/>
      </w:pPr>
    </w:p>
    <w:p w14:paraId="5ED6E845" w14:textId="77777777" w:rsidR="00BB28E7" w:rsidRDefault="00BB28E7" w:rsidP="00BE0A65">
      <w:pPr>
        <w:widowControl/>
        <w:suppressAutoHyphens w:val="0"/>
        <w:jc w:val="both"/>
        <w:rPr>
          <w:b/>
          <w:bCs/>
          <w:i/>
          <w:iCs/>
          <w:sz w:val="20"/>
          <w:szCs w:val="20"/>
          <w:u w:val="single"/>
        </w:rPr>
      </w:pPr>
    </w:p>
    <w:p w14:paraId="75997F7F" w14:textId="77777777" w:rsidR="006B43AA" w:rsidRPr="00CC76BC" w:rsidRDefault="006B43AA" w:rsidP="006B43AA">
      <w:pPr>
        <w:widowControl/>
        <w:suppressAutoHyphens w:val="0"/>
        <w:ind w:left="360"/>
        <w:jc w:val="both"/>
        <w:rPr>
          <w:b/>
          <w:bCs/>
        </w:rPr>
      </w:pPr>
      <w:r w:rsidRPr="00CC76BC">
        <w:rPr>
          <w:b/>
          <w:bCs/>
          <w:sz w:val="20"/>
          <w:szCs w:val="20"/>
          <w:u w:val="single"/>
        </w:rPr>
        <w:t>Uwaga! Miejsca wykropkowane i/lub oznaczone „*” we wzorze formularza oferty i wzorach jego załączników Wykonawca zobowiązany jest odpowiednio do ich treści wypełnić lub skreślić</w:t>
      </w:r>
      <w:r w:rsidRPr="00CC76BC">
        <w:rPr>
          <w:b/>
          <w:bCs/>
          <w:u w:val="single"/>
        </w:rPr>
        <w:t>.</w:t>
      </w:r>
    </w:p>
    <w:p w14:paraId="1CBD2293" w14:textId="77777777" w:rsidR="006B43AA" w:rsidRPr="006B43AA" w:rsidRDefault="006B43AA" w:rsidP="006B43AA">
      <w:pPr>
        <w:widowControl/>
        <w:suppressAutoHyphens w:val="0"/>
        <w:ind w:left="540"/>
        <w:jc w:val="both"/>
        <w:outlineLvl w:val="0"/>
        <w:rPr>
          <w:i/>
          <w:iCs/>
        </w:rPr>
      </w:pPr>
    </w:p>
    <w:p w14:paraId="1EE42990" w14:textId="77777777" w:rsidR="006B43AA" w:rsidRPr="006B43AA" w:rsidRDefault="006B43AA" w:rsidP="006B43AA">
      <w:pPr>
        <w:widowControl/>
        <w:suppressAutoHyphens w:val="0"/>
        <w:ind w:left="540"/>
        <w:jc w:val="right"/>
        <w:outlineLvl w:val="0"/>
        <w:rPr>
          <w:b/>
          <w:bCs/>
        </w:rPr>
      </w:pPr>
    </w:p>
    <w:p w14:paraId="321B29B8" w14:textId="77777777" w:rsidR="006B43AA" w:rsidRDefault="00574D2D" w:rsidP="00574D2D">
      <w:pPr>
        <w:widowControl/>
        <w:suppressAutoHyphens w:val="0"/>
        <w:jc w:val="right"/>
        <w:outlineLvl w:val="0"/>
        <w:rPr>
          <w:b/>
          <w:bCs/>
        </w:rPr>
      </w:pPr>
      <w:r>
        <w:rPr>
          <w:b/>
          <w:bCs/>
        </w:rPr>
        <w:br w:type="page"/>
      </w:r>
      <w:r w:rsidR="006B43AA" w:rsidRPr="006B43AA">
        <w:rPr>
          <w:b/>
          <w:bCs/>
        </w:rPr>
        <w:t>Załącznik nr 1 do formularza oferty</w:t>
      </w:r>
    </w:p>
    <w:p w14:paraId="571C385B" w14:textId="77777777" w:rsidR="00F26A71" w:rsidRDefault="00F26A71" w:rsidP="00574D2D">
      <w:pPr>
        <w:widowControl/>
        <w:suppressAutoHyphens w:val="0"/>
        <w:jc w:val="right"/>
        <w:outlineLvl w:val="0"/>
        <w:rPr>
          <w:b/>
          <w:bCs/>
        </w:rPr>
      </w:pPr>
    </w:p>
    <w:p w14:paraId="70AAE3F5"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66F8133B"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p>
    <w:p w14:paraId="5606A78F"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5856ECB8"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19C42B88" w14:textId="77777777" w:rsidR="008D5480" w:rsidRPr="00DD0269" w:rsidRDefault="008D5480" w:rsidP="00523C2F">
      <w:pPr>
        <w:pStyle w:val="Nagwek"/>
        <w:spacing w:line="240" w:lineRule="auto"/>
        <w:jc w:val="both"/>
        <w:rPr>
          <w:sz w:val="22"/>
          <w:szCs w:val="22"/>
          <w:highlight w:val="yellow"/>
        </w:rPr>
      </w:pPr>
      <w:r w:rsidRPr="00DD0269">
        <w:rPr>
          <w:rFonts w:ascii="Times New Roman" w:hAnsi="Times New Roman" w:cs="Times New Roman"/>
          <w:i/>
          <w:sz w:val="22"/>
          <w:szCs w:val="22"/>
          <w:u w:val="single"/>
        </w:rPr>
        <w:t>Składając ofertę w p</w:t>
      </w:r>
      <w:r w:rsidR="00375515" w:rsidRPr="00DD0269">
        <w:rPr>
          <w:rFonts w:ascii="Times New Roman" w:hAnsi="Times New Roman" w:cs="Times New Roman"/>
          <w:i/>
          <w:sz w:val="22"/>
          <w:szCs w:val="22"/>
          <w:u w:val="single"/>
        </w:rPr>
        <w:t xml:space="preserve">ostępowaniu </w:t>
      </w:r>
      <w:r w:rsidR="00523C2F" w:rsidRPr="00DD0269">
        <w:rPr>
          <w:rFonts w:ascii="Times New Roman" w:hAnsi="Times New Roman" w:cs="Times New Roman"/>
          <w:i/>
          <w:sz w:val="22"/>
          <w:szCs w:val="22"/>
          <w:u w:val="single"/>
        </w:rPr>
        <w:t xml:space="preserve">na </w:t>
      </w:r>
      <w:r w:rsidR="00850045">
        <w:rPr>
          <w:rFonts w:ascii="Times New Roman" w:hAnsi="Times New Roman" w:cs="Times New Roman"/>
          <w:i/>
          <w:sz w:val="22"/>
          <w:szCs w:val="22"/>
          <w:u w:val="single"/>
        </w:rPr>
        <w:t>z</w:t>
      </w:r>
      <w:r w:rsidR="006A4951" w:rsidRPr="006A4951">
        <w:rPr>
          <w:rFonts w:ascii="Times New Roman" w:hAnsi="Times New Roman" w:cs="Times New Roman"/>
          <w:i/>
          <w:sz w:val="22"/>
          <w:szCs w:val="22"/>
          <w:u w:val="single"/>
        </w:rPr>
        <w:t>akup i sukcesywn</w:t>
      </w:r>
      <w:r w:rsidR="00850045">
        <w:rPr>
          <w:rFonts w:ascii="Times New Roman" w:hAnsi="Times New Roman" w:cs="Times New Roman"/>
          <w:i/>
          <w:sz w:val="22"/>
          <w:szCs w:val="22"/>
          <w:u w:val="single"/>
        </w:rPr>
        <w:t>ą</w:t>
      </w:r>
      <w:r w:rsidR="006A4951" w:rsidRPr="006A4951">
        <w:rPr>
          <w:rFonts w:ascii="Times New Roman" w:hAnsi="Times New Roman" w:cs="Times New Roman"/>
          <w:i/>
          <w:sz w:val="22"/>
          <w:szCs w:val="22"/>
          <w:u w:val="single"/>
        </w:rPr>
        <w:t xml:space="preserve"> dostawa ciekłego azotu dla jednostek Uniwersytetu Jagiellońskiego w Krakowie</w:t>
      </w:r>
    </w:p>
    <w:p w14:paraId="15C6CE56" w14:textId="77777777" w:rsidR="008D5480" w:rsidRPr="00DD0269" w:rsidRDefault="008D5480" w:rsidP="00A523AB">
      <w:pPr>
        <w:numPr>
          <w:ilvl w:val="4"/>
          <w:numId w:val="10"/>
        </w:numPr>
        <w:spacing w:line="360" w:lineRule="auto"/>
        <w:ind w:left="0" w:firstLine="0"/>
        <w:jc w:val="both"/>
        <w:rPr>
          <w:b/>
          <w:sz w:val="22"/>
          <w:szCs w:val="22"/>
        </w:rPr>
      </w:pPr>
      <w:r w:rsidRPr="00DD0269">
        <w:rPr>
          <w:b/>
          <w:sz w:val="22"/>
          <w:szCs w:val="22"/>
        </w:rPr>
        <w:t>OŚWIADCZENIA DOTYCZĄCE WYKONAWCY</w:t>
      </w:r>
    </w:p>
    <w:p w14:paraId="06E66920" w14:textId="77777777" w:rsidR="00AD71C8" w:rsidRPr="00AD71C8" w:rsidRDefault="00AD71C8" w:rsidP="00AD71C8">
      <w:pPr>
        <w:widowControl/>
        <w:numPr>
          <w:ilvl w:val="0"/>
          <w:numId w:val="90"/>
        </w:numPr>
        <w:suppressAutoHyphens w:val="0"/>
        <w:spacing w:line="276" w:lineRule="auto"/>
        <w:contextualSpacing/>
        <w:jc w:val="both"/>
        <w:rPr>
          <w:i/>
          <w:sz w:val="22"/>
          <w:szCs w:val="22"/>
        </w:rPr>
      </w:pPr>
      <w:r w:rsidRPr="00AD71C8">
        <w:rPr>
          <w:sz w:val="22"/>
          <w:szCs w:val="22"/>
        </w:rPr>
        <w:t>Oświadczam, że nie podlegam wykluczeniu z postępowania na podstawie art. 108 ust. 1 ustawy PZP.</w:t>
      </w:r>
    </w:p>
    <w:p w14:paraId="505BA6B9" w14:textId="77777777" w:rsidR="00AD71C8" w:rsidRPr="00AD71C8" w:rsidRDefault="00AD71C8" w:rsidP="00AD71C8">
      <w:pPr>
        <w:widowControl/>
        <w:numPr>
          <w:ilvl w:val="0"/>
          <w:numId w:val="90"/>
        </w:numPr>
        <w:suppressAutoHyphens w:val="0"/>
        <w:spacing w:line="276" w:lineRule="auto"/>
        <w:contextualSpacing/>
        <w:jc w:val="both"/>
        <w:rPr>
          <w:i/>
          <w:sz w:val="22"/>
          <w:szCs w:val="22"/>
        </w:rPr>
      </w:pPr>
      <w:r w:rsidRPr="00AD71C8">
        <w:rPr>
          <w:sz w:val="22"/>
          <w:szCs w:val="22"/>
        </w:rPr>
        <w:t>Oświadczam, że nie podlegam wykluczeniu z postępowania na podstawie art. 109 ust. 1 pkt 1, 4. 5, i od 7 do 10 ustawy PZP.</w:t>
      </w:r>
    </w:p>
    <w:p w14:paraId="6717E697" w14:textId="77777777" w:rsidR="00AD71C8" w:rsidRPr="00AD71C8" w:rsidRDefault="00AD71C8" w:rsidP="00AD71C8">
      <w:pPr>
        <w:widowControl/>
        <w:numPr>
          <w:ilvl w:val="0"/>
          <w:numId w:val="90"/>
        </w:numPr>
        <w:suppressAutoHyphens w:val="0"/>
        <w:contextualSpacing/>
        <w:jc w:val="both"/>
        <w:rPr>
          <w:sz w:val="22"/>
          <w:szCs w:val="22"/>
        </w:rPr>
      </w:pPr>
      <w:r w:rsidRPr="00AD71C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AF61177" w14:textId="77777777" w:rsidR="00AD71C8" w:rsidRPr="00AD71C8" w:rsidRDefault="00AD71C8" w:rsidP="00AD71C8">
      <w:pPr>
        <w:widowControl/>
        <w:numPr>
          <w:ilvl w:val="0"/>
          <w:numId w:val="91"/>
        </w:numPr>
        <w:suppressAutoHyphens w:val="0"/>
        <w:ind w:left="993" w:hanging="567"/>
        <w:jc w:val="both"/>
        <w:rPr>
          <w:sz w:val="22"/>
          <w:szCs w:val="22"/>
        </w:rPr>
      </w:pPr>
      <w:r w:rsidRPr="00AD71C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D08B734" w14:textId="77777777" w:rsidR="00AD71C8" w:rsidRPr="00AD71C8" w:rsidRDefault="00AD71C8" w:rsidP="00AD71C8">
      <w:pPr>
        <w:widowControl/>
        <w:numPr>
          <w:ilvl w:val="0"/>
          <w:numId w:val="91"/>
        </w:numPr>
        <w:suppressAutoHyphens w:val="0"/>
        <w:ind w:left="993" w:hanging="567"/>
        <w:jc w:val="both"/>
        <w:rPr>
          <w:sz w:val="22"/>
          <w:szCs w:val="22"/>
        </w:rPr>
      </w:pPr>
      <w:r w:rsidRPr="00AD71C8">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2692FD8" w14:textId="77777777" w:rsidR="00AD71C8" w:rsidRPr="00AD71C8" w:rsidRDefault="00AD71C8" w:rsidP="00AD71C8">
      <w:pPr>
        <w:widowControl/>
        <w:numPr>
          <w:ilvl w:val="0"/>
          <w:numId w:val="91"/>
        </w:numPr>
        <w:suppressAutoHyphens w:val="0"/>
        <w:ind w:left="993" w:hanging="567"/>
        <w:jc w:val="both"/>
        <w:rPr>
          <w:sz w:val="22"/>
          <w:szCs w:val="22"/>
        </w:rPr>
      </w:pPr>
      <w:r w:rsidRPr="00AD71C8">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85D1EF4" w14:textId="77777777" w:rsidR="00AD71C8" w:rsidRPr="00AD71C8" w:rsidRDefault="00AD71C8" w:rsidP="00AD71C8">
      <w:pPr>
        <w:widowControl/>
        <w:suppressAutoHyphens w:val="0"/>
        <w:spacing w:after="200"/>
        <w:ind w:left="360"/>
        <w:jc w:val="both"/>
        <w:rPr>
          <w:rFonts w:ascii="Calibri" w:hAnsi="Calibri"/>
          <w:i/>
          <w:sz w:val="22"/>
          <w:szCs w:val="22"/>
        </w:rPr>
      </w:pPr>
    </w:p>
    <w:p w14:paraId="477933EF" w14:textId="77777777" w:rsidR="00AD71C8" w:rsidRPr="00AD71C8" w:rsidRDefault="00AD71C8" w:rsidP="00AD71C8">
      <w:pPr>
        <w:jc w:val="both"/>
        <w:rPr>
          <w:sz w:val="22"/>
          <w:szCs w:val="22"/>
        </w:rPr>
      </w:pPr>
      <w:r w:rsidRPr="00AD71C8">
        <w:rPr>
          <w:sz w:val="22"/>
          <w:szCs w:val="22"/>
        </w:rPr>
        <w:t xml:space="preserve">Oświadczam, że zachodzą w stosunku do mnie podstawy wykluczenia z postępowania na podstawie art. …………. ustawy PZP </w:t>
      </w:r>
      <w:r w:rsidRPr="00AD71C8">
        <w:rPr>
          <w:i/>
          <w:sz w:val="22"/>
          <w:szCs w:val="22"/>
        </w:rPr>
        <w:t>(podać mającą zastosowanie podstawę wykluczenia spośród wskazanych powyżej).</w:t>
      </w:r>
      <w:r w:rsidRPr="00AD71C8">
        <w:rPr>
          <w:sz w:val="22"/>
          <w:szCs w:val="22"/>
        </w:rPr>
        <w:t xml:space="preserve"> Jednocześnie oświadczam, że w związku z ww. okolicznością, na podstawie art. 110 ust. 2 ustawy PZP podjąłem następujące środki naprawcze:</w:t>
      </w:r>
    </w:p>
    <w:p w14:paraId="0FCA38A3" w14:textId="77777777" w:rsidR="00AD71C8" w:rsidRPr="00AD71C8" w:rsidRDefault="00AD71C8" w:rsidP="00AD71C8">
      <w:pPr>
        <w:rPr>
          <w:sz w:val="22"/>
          <w:szCs w:val="22"/>
        </w:rPr>
      </w:pPr>
      <w:r w:rsidRPr="00AD71C8">
        <w:rPr>
          <w:sz w:val="22"/>
          <w:szCs w:val="22"/>
        </w:rPr>
        <w:t>…………………………………………………………………………………………..……………………………...........…………………………………………………………………………</w:t>
      </w:r>
    </w:p>
    <w:p w14:paraId="5BEB6C67" w14:textId="77777777" w:rsidR="00AD71C8" w:rsidRPr="00AD71C8" w:rsidRDefault="00AD71C8" w:rsidP="00AD71C8">
      <w:pPr>
        <w:jc w:val="both"/>
        <w:rPr>
          <w:sz w:val="22"/>
          <w:szCs w:val="22"/>
        </w:rPr>
      </w:pPr>
    </w:p>
    <w:p w14:paraId="71AA852E" w14:textId="77777777" w:rsidR="00AD71C8" w:rsidRPr="00AD71C8" w:rsidRDefault="00AD71C8" w:rsidP="00AD71C8">
      <w:pPr>
        <w:jc w:val="both"/>
        <w:rPr>
          <w:sz w:val="22"/>
          <w:szCs w:val="22"/>
        </w:rPr>
      </w:pPr>
    </w:p>
    <w:p w14:paraId="35C426C7" w14:textId="77777777" w:rsidR="00AD71C8" w:rsidRPr="00AD71C8" w:rsidRDefault="00AD71C8" w:rsidP="00AD71C8">
      <w:pPr>
        <w:jc w:val="both"/>
        <w:rPr>
          <w:sz w:val="22"/>
          <w:szCs w:val="22"/>
        </w:rPr>
      </w:pPr>
      <w:r w:rsidRPr="00AD71C8">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D71C8">
        <w:rPr>
          <w:i/>
          <w:sz w:val="22"/>
          <w:szCs w:val="22"/>
        </w:rPr>
        <w:t>(podać mającą zastosowanie podstawę wykluczenia spośród wskazanych powyżej)</w:t>
      </w:r>
    </w:p>
    <w:p w14:paraId="41107DE1" w14:textId="77777777" w:rsidR="008D5480" w:rsidRDefault="00AD71C8" w:rsidP="00AD71C8">
      <w:pPr>
        <w:pStyle w:val="Tekstpodstawowy"/>
        <w:spacing w:line="240" w:lineRule="auto"/>
        <w:rPr>
          <w:rFonts w:ascii="Times New Roman" w:hAnsi="Times New Roman" w:cs="Times New Roman"/>
          <w:sz w:val="22"/>
          <w:szCs w:val="22"/>
        </w:rPr>
      </w:pPr>
      <w:r w:rsidRPr="00AD71C8">
        <w:rPr>
          <w:rFonts w:ascii="Times New Roman" w:hAnsi="Times New Roman" w:cs="Times New Roman"/>
          <w:sz w:val="22"/>
          <w:szCs w:val="22"/>
        </w:rPr>
        <w:t>…………………………………………………………………………………………..…………………...........……………………………….……………………………………………………</w:t>
      </w:r>
      <w:r>
        <w:rPr>
          <w:rFonts w:ascii="Times New Roman" w:hAnsi="Times New Roman" w:cs="Times New Roman"/>
          <w:sz w:val="22"/>
          <w:szCs w:val="22"/>
        </w:rPr>
        <w:t>…………..</w:t>
      </w:r>
    </w:p>
    <w:p w14:paraId="30B9F58F" w14:textId="77777777" w:rsidR="00AD71C8" w:rsidRPr="00AD71C8" w:rsidRDefault="00AD71C8" w:rsidP="00AD71C8">
      <w:pPr>
        <w:pStyle w:val="Tekstpodstawowy"/>
        <w:spacing w:line="240" w:lineRule="auto"/>
        <w:rPr>
          <w:i/>
          <w:sz w:val="22"/>
          <w:szCs w:val="22"/>
          <w:highlight w:val="yellow"/>
        </w:rPr>
      </w:pPr>
    </w:p>
    <w:p w14:paraId="690E3A1A" w14:textId="77777777" w:rsidR="008D5480" w:rsidRPr="001A23DD" w:rsidRDefault="008D5480" w:rsidP="00A523AB">
      <w:pPr>
        <w:numPr>
          <w:ilvl w:val="4"/>
          <w:numId w:val="10"/>
        </w:numPr>
        <w:spacing w:line="276" w:lineRule="auto"/>
        <w:ind w:left="0" w:firstLine="0"/>
        <w:jc w:val="both"/>
        <w:rPr>
          <w:b/>
        </w:rPr>
      </w:pPr>
      <w:r w:rsidRPr="001A23DD">
        <w:rPr>
          <w:b/>
        </w:rPr>
        <w:t>OŚWIADCZENIE DOTYCZĄCE PODWYKONAWCY NIEBĘDĄCEGO PODMIOTEM, NA KTÓREGO ZASOBY POWOŁUJE SIĘ WYKONAWCA*</w:t>
      </w:r>
    </w:p>
    <w:p w14:paraId="61D7D867" w14:textId="77777777" w:rsidR="00AD2A47" w:rsidRDefault="00AD2A47" w:rsidP="008D5480">
      <w:pPr>
        <w:spacing w:line="276" w:lineRule="auto"/>
        <w:jc w:val="both"/>
      </w:pPr>
    </w:p>
    <w:p w14:paraId="3095C2E8" w14:textId="77777777" w:rsidR="008D5480" w:rsidRPr="007E20C2" w:rsidRDefault="008D5480" w:rsidP="008D5480">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CC76BC">
        <w:rPr>
          <w:rFonts w:ascii="Tahoma" w:hAnsi="Tahoma" w:cs="Tahoma"/>
          <w:i/>
          <w:sz w:val="20"/>
          <w:szCs w:val="20"/>
        </w:rPr>
        <w:t>(należy podać pełną nazwę/firmę, adres, a także w zależności od podmiotu: NIP/PESEL, KRS/</w:t>
      </w:r>
      <w:proofErr w:type="spellStart"/>
      <w:r w:rsidRPr="00CC76BC">
        <w:rPr>
          <w:rFonts w:ascii="Tahoma" w:hAnsi="Tahoma" w:cs="Tahoma"/>
          <w:i/>
          <w:sz w:val="20"/>
          <w:szCs w:val="20"/>
        </w:rPr>
        <w:t>CEiDG</w:t>
      </w:r>
      <w:proofErr w:type="spellEnd"/>
      <w:r w:rsidRPr="00CC76BC">
        <w:rPr>
          <w:rFonts w:ascii="Tahoma" w:hAnsi="Tahoma" w:cs="Tahoma"/>
          <w:i/>
          <w:sz w:val="16"/>
          <w:szCs w:val="16"/>
        </w:rPr>
        <w:t>)</w:t>
      </w:r>
      <w:r w:rsidRPr="00CC76BC">
        <w:rPr>
          <w:rFonts w:ascii="Tahoma" w:hAnsi="Tahoma" w:cs="Tahoma"/>
          <w:sz w:val="16"/>
          <w:szCs w:val="16"/>
        </w:rPr>
        <w:t>,</w:t>
      </w:r>
    </w:p>
    <w:p w14:paraId="7C630FCD" w14:textId="77777777" w:rsidR="008D5480" w:rsidRPr="007E20C2" w:rsidRDefault="008D5480" w:rsidP="008D5480">
      <w:pPr>
        <w:spacing w:line="276" w:lineRule="auto"/>
        <w:jc w:val="both"/>
        <w:rPr>
          <w:sz w:val="20"/>
          <w:szCs w:val="20"/>
        </w:rPr>
      </w:pPr>
      <w:r w:rsidRPr="007E20C2">
        <w:rPr>
          <w:sz w:val="21"/>
          <w:szCs w:val="21"/>
        </w:rPr>
        <w:t>……………………………………………………………………..….……</w:t>
      </w:r>
    </w:p>
    <w:p w14:paraId="7F621D49" w14:textId="77777777" w:rsidR="008D5480" w:rsidRPr="007E20C2" w:rsidRDefault="008D5480" w:rsidP="008D5480">
      <w:pPr>
        <w:spacing w:line="276" w:lineRule="auto"/>
        <w:jc w:val="both"/>
      </w:pPr>
      <w:r w:rsidRPr="007E20C2">
        <w:t>nie zachodzą podstawy wykluczenia z postępowania o udzielenie zamówienia.</w:t>
      </w:r>
    </w:p>
    <w:p w14:paraId="720A766C" w14:textId="77777777" w:rsidR="008D5480" w:rsidRDefault="008D5480" w:rsidP="008D5480">
      <w:pPr>
        <w:spacing w:line="360" w:lineRule="auto"/>
        <w:jc w:val="both"/>
        <w:rPr>
          <w:rFonts w:ascii="Arial" w:hAnsi="Arial" w:cs="Arial"/>
          <w:sz w:val="20"/>
          <w:szCs w:val="20"/>
        </w:rPr>
      </w:pPr>
    </w:p>
    <w:p w14:paraId="166E05A6" w14:textId="77777777" w:rsidR="00AD2A47" w:rsidRDefault="00AD2A47" w:rsidP="00E64A09">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15DB60E3" w14:textId="77777777" w:rsidR="008D5480" w:rsidRPr="00996F5A" w:rsidRDefault="008D5480" w:rsidP="008D5480">
      <w:pPr>
        <w:pStyle w:val="Tekstpodstawowy"/>
        <w:spacing w:line="240" w:lineRule="auto"/>
        <w:ind w:left="540"/>
        <w:jc w:val="right"/>
        <w:rPr>
          <w:rFonts w:ascii="Times New Roman" w:hAnsi="Times New Roman" w:cs="Times New Roman"/>
          <w:i/>
        </w:rPr>
      </w:pPr>
    </w:p>
    <w:p w14:paraId="1C20A50E" w14:textId="77777777" w:rsidR="00AD2A47" w:rsidRDefault="00AD2A47" w:rsidP="00AD2A47">
      <w:pPr>
        <w:spacing w:line="276" w:lineRule="auto"/>
        <w:jc w:val="both"/>
        <w:rPr>
          <w:i/>
        </w:rPr>
      </w:pPr>
      <w:r w:rsidRPr="004C2002">
        <w:t xml:space="preserve">Oświadczam, że w stosunku do </w:t>
      </w:r>
      <w:r>
        <w:t xml:space="preserve">podmiotu ……………… </w:t>
      </w:r>
      <w:r w:rsidR="00CC76BC" w:rsidRPr="00DD0269">
        <w:rPr>
          <w:rFonts w:ascii="Tahoma" w:hAnsi="Tahoma" w:cs="Tahoma"/>
          <w:i/>
          <w:sz w:val="18"/>
          <w:szCs w:val="18"/>
        </w:rPr>
        <w:t>[</w:t>
      </w:r>
      <w:r w:rsidRPr="00DD0269">
        <w:rPr>
          <w:rFonts w:ascii="Tahoma" w:hAnsi="Tahoma" w:cs="Tahoma"/>
          <w:i/>
          <w:sz w:val="18"/>
          <w:szCs w:val="18"/>
        </w:rPr>
        <w:t>należy podać pełną nazwę/firmę, adres, a także w zależności od podmiotu: NIP/PESEL, KRS/</w:t>
      </w:r>
      <w:proofErr w:type="spellStart"/>
      <w:r w:rsidRPr="00DD0269">
        <w:rPr>
          <w:rFonts w:ascii="Tahoma" w:hAnsi="Tahoma" w:cs="Tahoma"/>
          <w:i/>
          <w:sz w:val="18"/>
          <w:szCs w:val="18"/>
        </w:rPr>
        <w:t>CEiDG</w:t>
      </w:r>
      <w:proofErr w:type="spellEnd"/>
      <w:r w:rsidR="00CC76BC" w:rsidRPr="00DD0269">
        <w:rPr>
          <w:rFonts w:ascii="Tahoma" w:hAnsi="Tahoma" w:cs="Tahoma"/>
          <w:i/>
          <w:sz w:val="18"/>
          <w:szCs w:val="18"/>
        </w:rPr>
        <w:t>]</w:t>
      </w:r>
    </w:p>
    <w:p w14:paraId="2B68D398" w14:textId="77777777" w:rsidR="00AD2A47" w:rsidRPr="00DD0269" w:rsidRDefault="00AD2A47" w:rsidP="00AD2A47">
      <w:pPr>
        <w:spacing w:line="276" w:lineRule="auto"/>
        <w:jc w:val="both"/>
        <w:rPr>
          <w:sz w:val="22"/>
          <w:szCs w:val="22"/>
        </w:rPr>
      </w:pPr>
      <w:r>
        <w:t xml:space="preserve">zachodzą </w:t>
      </w:r>
      <w:r w:rsidRPr="004C2002">
        <w:t>podstawy wykluczenia z postępowania na</w:t>
      </w:r>
      <w:r w:rsidRPr="007E20C2">
        <w:t xml:space="preserve"> podstawie art. …………. ustawy PZP </w:t>
      </w:r>
      <w:r w:rsidR="00DD0269">
        <w:rPr>
          <w:rFonts w:ascii="Tahoma" w:hAnsi="Tahoma" w:cs="Tahoma"/>
          <w:i/>
          <w:sz w:val="18"/>
          <w:szCs w:val="18"/>
        </w:rPr>
        <w:t>[</w:t>
      </w:r>
      <w:r w:rsidRPr="00DD0269">
        <w:rPr>
          <w:rFonts w:ascii="Tahoma" w:hAnsi="Tahoma" w:cs="Tahoma"/>
          <w:i/>
          <w:sz w:val="18"/>
          <w:szCs w:val="18"/>
        </w:rPr>
        <w:t>podać mającą zastosowanie podstawę wykluczenia spośród wskazanych powyżej</w:t>
      </w:r>
      <w:r w:rsidR="00DD0269">
        <w:rPr>
          <w:rFonts w:ascii="Tahoma" w:hAnsi="Tahoma" w:cs="Tahoma"/>
          <w:i/>
          <w:sz w:val="18"/>
          <w:szCs w:val="18"/>
        </w:rPr>
        <w:t>]</w:t>
      </w:r>
      <w:r w:rsidRPr="00DD0269">
        <w:rPr>
          <w:rFonts w:ascii="Tahoma" w:hAnsi="Tahoma" w:cs="Tahoma"/>
          <w:i/>
          <w:sz w:val="18"/>
          <w:szCs w:val="18"/>
        </w:rPr>
        <w:t>.</w:t>
      </w:r>
      <w:r w:rsidRPr="00DD0269">
        <w:rPr>
          <w:sz w:val="22"/>
          <w:szCs w:val="22"/>
        </w:rPr>
        <w:t>Jednocześnie oświadczam, że w związku z ww. okolicznością, na podstawie art. 110 ust. 2 ustawy PZP podjęte zostały następujące środki naprawcze:</w:t>
      </w:r>
    </w:p>
    <w:p w14:paraId="6F8A28F6" w14:textId="77777777" w:rsidR="00CC76BC" w:rsidRPr="00DD0269" w:rsidRDefault="00AD2A47" w:rsidP="00CC76BC">
      <w:pPr>
        <w:jc w:val="both"/>
        <w:rPr>
          <w:sz w:val="22"/>
          <w:szCs w:val="22"/>
        </w:rPr>
      </w:pPr>
      <w:r w:rsidRPr="00DD0269">
        <w:rPr>
          <w:sz w:val="22"/>
          <w:szCs w:val="22"/>
        </w:rPr>
        <w:t>…………………………………………………………………………………………..…………………...........………………………………………………………………………………………………….</w:t>
      </w:r>
    </w:p>
    <w:p w14:paraId="22524ECB" w14:textId="77777777" w:rsidR="00AD2A47" w:rsidRPr="00DD0269" w:rsidRDefault="00CC76BC" w:rsidP="00CC76BC">
      <w:pPr>
        <w:jc w:val="both"/>
        <w:rPr>
          <w:rFonts w:ascii="Arial" w:hAnsi="Arial" w:cs="Arial"/>
          <w:b/>
          <w:sz w:val="22"/>
          <w:szCs w:val="22"/>
          <w:highlight w:val="yellow"/>
        </w:rPr>
      </w:pPr>
      <w:r w:rsidRPr="00DD0269">
        <w:rPr>
          <w:sz w:val="22"/>
          <w:szCs w:val="22"/>
        </w:rPr>
        <w:t>………………………………………………………………………………………………..…………</w:t>
      </w:r>
    </w:p>
    <w:p w14:paraId="4AA58B1A" w14:textId="77777777" w:rsidR="008D5480" w:rsidRPr="00DD0269" w:rsidRDefault="008D5480" w:rsidP="008D5480">
      <w:pPr>
        <w:spacing w:line="276" w:lineRule="auto"/>
        <w:jc w:val="both"/>
        <w:rPr>
          <w:sz w:val="22"/>
          <w:szCs w:val="22"/>
        </w:rPr>
      </w:pPr>
      <w:r w:rsidRPr="00DD0269">
        <w:rPr>
          <w:sz w:val="22"/>
          <w:szCs w:val="22"/>
        </w:rPr>
        <w:t xml:space="preserve">Oświadczam, że wszystkie informacje podane w powyższych oświadczeniach są aktualne </w:t>
      </w:r>
      <w:r w:rsidRPr="00DD0269">
        <w:rPr>
          <w:sz w:val="22"/>
          <w:szCs w:val="22"/>
        </w:rPr>
        <w:br/>
        <w:t>i zgodne z prawdą oraz zostały przedstawione z pełną świadomością konsekwencji wprowadzenia Zamawiającego w błąd przy przedstawianiu informacji.</w:t>
      </w:r>
    </w:p>
    <w:p w14:paraId="4BD6379E" w14:textId="77777777" w:rsidR="008D5480" w:rsidRDefault="008D5480" w:rsidP="008D5480">
      <w:pPr>
        <w:spacing w:line="360" w:lineRule="auto"/>
        <w:jc w:val="both"/>
        <w:rPr>
          <w:rFonts w:ascii="Arial" w:hAnsi="Arial" w:cs="Arial"/>
          <w:sz w:val="20"/>
          <w:szCs w:val="20"/>
        </w:rPr>
      </w:pPr>
    </w:p>
    <w:p w14:paraId="742073B3" w14:textId="77777777" w:rsidR="008D5480" w:rsidRPr="007E20C2" w:rsidRDefault="008D5480" w:rsidP="008D5480">
      <w:pPr>
        <w:spacing w:line="360" w:lineRule="auto"/>
        <w:jc w:val="both"/>
        <w:rPr>
          <w:rFonts w:ascii="Arial" w:hAnsi="Arial" w:cs="Arial"/>
          <w:sz w:val="20"/>
          <w:szCs w:val="20"/>
        </w:rPr>
      </w:pPr>
    </w:p>
    <w:p w14:paraId="1C0388EC" w14:textId="77777777" w:rsidR="00C921AD" w:rsidRDefault="00C921AD">
      <w:pPr>
        <w:widowControl/>
        <w:suppressAutoHyphens w:val="0"/>
        <w:jc w:val="left"/>
        <w:rPr>
          <w:b/>
          <w:bCs/>
        </w:rPr>
      </w:pPr>
      <w:r>
        <w:rPr>
          <w:b/>
          <w:bCs/>
        </w:rPr>
        <w:br w:type="page"/>
      </w:r>
    </w:p>
    <w:p w14:paraId="4EA898FB" w14:textId="77777777" w:rsidR="008D5480" w:rsidRDefault="008D5480" w:rsidP="00F26A71">
      <w:pPr>
        <w:pStyle w:val="Tekstpodstawowy"/>
        <w:spacing w:line="240" w:lineRule="auto"/>
        <w:ind w:left="540"/>
        <w:jc w:val="center"/>
        <w:outlineLvl w:val="0"/>
        <w:rPr>
          <w:rFonts w:ascii="Times New Roman" w:hAnsi="Times New Roman" w:cs="Times New Roman"/>
          <w:b/>
          <w:bCs/>
        </w:rPr>
      </w:pPr>
    </w:p>
    <w:p w14:paraId="3501A775" w14:textId="77777777" w:rsidR="008D5480" w:rsidRDefault="008D5480">
      <w:pPr>
        <w:widowControl/>
        <w:suppressAutoHyphens w:val="0"/>
        <w:jc w:val="left"/>
        <w:rPr>
          <w:b/>
          <w:bCs/>
        </w:rPr>
      </w:pPr>
    </w:p>
    <w:p w14:paraId="1B81F7EA" w14:textId="77777777" w:rsidR="00F26A71" w:rsidRDefault="00CC76BC" w:rsidP="00CC76BC">
      <w:pPr>
        <w:widowControl/>
        <w:suppressAutoHyphens w:val="0"/>
        <w:jc w:val="right"/>
        <w:rPr>
          <w:b/>
          <w:bCs/>
        </w:rPr>
      </w:pPr>
      <w:r w:rsidRPr="00CC76BC">
        <w:rPr>
          <w:b/>
          <w:bCs/>
        </w:rPr>
        <w:t>Załącznik nr 2 do formularza oferty – Kalkulacja cenowa oferty</w:t>
      </w:r>
    </w:p>
    <w:p w14:paraId="64109FA0" w14:textId="77777777" w:rsidR="00CC76BC" w:rsidRDefault="00CC76BC">
      <w:pPr>
        <w:widowControl/>
        <w:suppressAutoHyphens w:val="0"/>
        <w:jc w:val="left"/>
        <w:rPr>
          <w:i/>
        </w:rPr>
      </w:pPr>
    </w:p>
    <w:p w14:paraId="6CC8B23C" w14:textId="77777777" w:rsidR="00CC76BC" w:rsidRPr="00CC76BC" w:rsidRDefault="00CC76BC" w:rsidP="00CC76BC">
      <w:pPr>
        <w:widowControl/>
        <w:tabs>
          <w:tab w:val="left" w:pos="8304"/>
        </w:tabs>
        <w:suppressAutoHyphens w:val="0"/>
        <w:jc w:val="both"/>
        <w:outlineLvl w:val="0"/>
        <w:rPr>
          <w:b/>
          <w:bCs/>
          <w:sz w:val="22"/>
          <w:szCs w:val="22"/>
        </w:rPr>
      </w:pPr>
      <w:r w:rsidRPr="00CC76BC">
        <w:rPr>
          <w:b/>
          <w:bCs/>
          <w:sz w:val="22"/>
          <w:szCs w:val="22"/>
        </w:rPr>
        <w:t xml:space="preserve">Niniejszy załącznik zawiera szczegółową kalkulację cenową oferty sporządzoną poprzez wypełnienie zestawienia tabelarycznego zawartego w załączniku A do SWZ, zgodnie z wytycznymi opisanymi w treści </w:t>
      </w:r>
      <w:r w:rsidR="00DD0269" w:rsidRPr="00DD0269">
        <w:rPr>
          <w:b/>
          <w:bCs/>
          <w:sz w:val="22"/>
          <w:szCs w:val="22"/>
        </w:rPr>
        <w:t>Rozdział XIV</w:t>
      </w:r>
      <w:r w:rsidR="00DD0269">
        <w:rPr>
          <w:b/>
          <w:bCs/>
          <w:sz w:val="22"/>
          <w:szCs w:val="22"/>
        </w:rPr>
        <w:t>.</w:t>
      </w:r>
    </w:p>
    <w:p w14:paraId="6A6AA453" w14:textId="77777777" w:rsidR="004C2002" w:rsidRPr="00996F5A" w:rsidRDefault="00D7068A" w:rsidP="004C2002">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004C2002" w:rsidRPr="00CC76BC">
        <w:rPr>
          <w:rFonts w:ascii="Times New Roman" w:hAnsi="Times New Roman" w:cs="Times New Roman"/>
          <w:b/>
          <w:sz w:val="22"/>
          <w:szCs w:val="22"/>
        </w:rPr>
        <w:t xml:space="preserve">Załącznik nr </w:t>
      </w:r>
      <w:r w:rsidR="00AD2A47" w:rsidRPr="00CC76BC">
        <w:rPr>
          <w:rFonts w:ascii="Times New Roman" w:hAnsi="Times New Roman" w:cs="Times New Roman"/>
          <w:b/>
          <w:sz w:val="22"/>
          <w:szCs w:val="22"/>
        </w:rPr>
        <w:t>3</w:t>
      </w:r>
      <w:r w:rsidR="004C2002" w:rsidRPr="00CC76BC">
        <w:rPr>
          <w:rFonts w:ascii="Times New Roman" w:hAnsi="Times New Roman" w:cs="Times New Roman"/>
          <w:b/>
          <w:sz w:val="22"/>
          <w:szCs w:val="22"/>
        </w:rPr>
        <w:t xml:space="preserve"> do formularza oferty</w:t>
      </w:r>
    </w:p>
    <w:p w14:paraId="182F0029" w14:textId="77777777" w:rsidR="004C2002" w:rsidRPr="00996F5A" w:rsidRDefault="004C2002" w:rsidP="004C2002">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5E25EFF9" w14:textId="77777777" w:rsidR="004C2002" w:rsidRPr="00996F5A" w:rsidRDefault="004C2002" w:rsidP="004C2002">
      <w:pPr>
        <w:pStyle w:val="Tekstpodstawowy"/>
        <w:spacing w:line="240" w:lineRule="auto"/>
        <w:ind w:left="540"/>
        <w:rPr>
          <w:rFonts w:ascii="Times New Roman" w:hAnsi="Times New Roman" w:cs="Times New Roman"/>
          <w:i/>
        </w:rPr>
      </w:pPr>
    </w:p>
    <w:p w14:paraId="7073FD71" w14:textId="77777777" w:rsidR="004C2002" w:rsidRPr="00996F5A" w:rsidRDefault="004C2002" w:rsidP="004C2002">
      <w:pPr>
        <w:pStyle w:val="Tekstpodstawowy"/>
        <w:spacing w:line="240" w:lineRule="auto"/>
        <w:ind w:left="540"/>
        <w:rPr>
          <w:rFonts w:ascii="Times New Roman" w:hAnsi="Times New Roman" w:cs="Times New Roman"/>
        </w:rPr>
      </w:pPr>
    </w:p>
    <w:p w14:paraId="2CCEDE06"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17285D54"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02912E7E" w14:textId="77777777" w:rsidR="004C2002" w:rsidRPr="00996F5A" w:rsidRDefault="004C2002" w:rsidP="004C2002">
      <w:pPr>
        <w:pStyle w:val="Tekstpodstawowy"/>
        <w:spacing w:line="240" w:lineRule="auto"/>
        <w:ind w:left="540"/>
        <w:rPr>
          <w:rFonts w:ascii="Times New Roman" w:hAnsi="Times New Roman" w:cs="Times New Roman"/>
        </w:rPr>
      </w:pPr>
    </w:p>
    <w:p w14:paraId="16B15C7C" w14:textId="77777777" w:rsidR="004C2002" w:rsidRPr="00996F5A" w:rsidRDefault="004C2002" w:rsidP="004C2002">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D35CA2E" w14:textId="77777777" w:rsidR="004C2002" w:rsidRPr="00996F5A" w:rsidRDefault="004C2002" w:rsidP="004C2002">
      <w:pPr>
        <w:pStyle w:val="Tekstpodstawowy"/>
        <w:spacing w:line="240" w:lineRule="auto"/>
        <w:ind w:left="540"/>
        <w:rPr>
          <w:rFonts w:ascii="Times New Roman" w:hAnsi="Times New Roman" w:cs="Times New Roman"/>
        </w:rPr>
      </w:pPr>
    </w:p>
    <w:p w14:paraId="039A1BFC"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4A303AC8" w14:textId="77777777" w:rsidR="004C2002" w:rsidRPr="00996F5A" w:rsidRDefault="004C2002" w:rsidP="004C2002">
      <w:pPr>
        <w:pStyle w:val="Tekstpodstawowy"/>
        <w:spacing w:line="240" w:lineRule="auto"/>
        <w:ind w:left="540"/>
        <w:rPr>
          <w:rFonts w:ascii="Times New Roman" w:hAnsi="Times New Roman" w:cs="Times New Roman"/>
        </w:rPr>
      </w:pPr>
    </w:p>
    <w:p w14:paraId="374BF940" w14:textId="77777777" w:rsidR="004C2002" w:rsidRPr="00996F5A" w:rsidRDefault="004C2002" w:rsidP="00A523AB">
      <w:pPr>
        <w:pStyle w:val="Tekstpodstawowy"/>
        <w:numPr>
          <w:ilvl w:val="2"/>
          <w:numId w:val="8"/>
        </w:numPr>
        <w:tabs>
          <w:tab w:val="clear" w:pos="2160"/>
          <w:tab w:val="num" w:pos="0"/>
        </w:tabs>
        <w:spacing w:line="240" w:lineRule="auto"/>
        <w:ind w:left="709" w:hanging="425"/>
        <w:rPr>
          <w:rFonts w:ascii="Times New Roman" w:hAnsi="Times New Roman" w:cs="Times New Roman"/>
        </w:rPr>
      </w:pPr>
      <w:r w:rsidRPr="00996F5A">
        <w:rPr>
          <w:rFonts w:ascii="Times New Roman" w:hAnsi="Times New Roman" w:cs="Times New Roman"/>
        </w:rPr>
        <w:t xml:space="preserve">Podwykonawca </w:t>
      </w:r>
      <w:r w:rsidRPr="005F7608">
        <w:rPr>
          <w:rFonts w:ascii="Tahoma" w:hAnsi="Tahoma" w:cs="Tahoma"/>
          <w:i/>
          <w:sz w:val="16"/>
          <w:szCs w:val="16"/>
        </w:rPr>
        <w:t>(podać pełną nazwę/firmę, adres, a także w zależności od podmiotu: NIP/PESEL, KRS/</w:t>
      </w:r>
      <w:proofErr w:type="spellStart"/>
      <w:r w:rsidRPr="005F7608">
        <w:rPr>
          <w:rFonts w:ascii="Tahoma" w:hAnsi="Tahoma" w:cs="Tahoma"/>
          <w:i/>
          <w:sz w:val="16"/>
          <w:szCs w:val="16"/>
        </w:rPr>
        <w:t>CEiDG</w:t>
      </w:r>
      <w:proofErr w:type="spellEnd"/>
      <w:r w:rsidRPr="005F7608">
        <w:rPr>
          <w:rFonts w:ascii="Tahoma" w:hAnsi="Tahoma" w:cs="Tahoma"/>
          <w:i/>
          <w:sz w:val="16"/>
          <w:szCs w:val="16"/>
        </w:rPr>
        <w:t>)</w:t>
      </w:r>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78A5E9FB"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100E4B4E"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F6BB266" w14:textId="77777777" w:rsidR="004C2002" w:rsidRPr="00996F5A" w:rsidRDefault="004C2002" w:rsidP="004C2002">
      <w:pPr>
        <w:pStyle w:val="Tekstpodstawowy"/>
        <w:spacing w:line="240" w:lineRule="auto"/>
        <w:ind w:left="720"/>
        <w:rPr>
          <w:rFonts w:ascii="Times New Roman" w:hAnsi="Times New Roman" w:cs="Times New Roman"/>
        </w:rPr>
      </w:pPr>
    </w:p>
    <w:p w14:paraId="31A7BC56" w14:textId="77777777" w:rsidR="004C2002" w:rsidRPr="00996F5A" w:rsidRDefault="004C2002" w:rsidP="004C2002">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DD0269">
        <w:rPr>
          <w:rFonts w:ascii="Tahoma" w:hAnsi="Tahoma" w:cs="Tahoma"/>
          <w:i/>
          <w:sz w:val="16"/>
          <w:szCs w:val="16"/>
        </w:rPr>
        <w:t>(podać pełną nazwę/firmę, adres, a także w zależności od podmiotu: NIP/PESEL, KRS/</w:t>
      </w:r>
      <w:proofErr w:type="spellStart"/>
      <w:r w:rsidRPr="00DD0269">
        <w:rPr>
          <w:rFonts w:ascii="Tahoma" w:hAnsi="Tahoma" w:cs="Tahoma"/>
          <w:i/>
          <w:sz w:val="16"/>
          <w:szCs w:val="16"/>
        </w:rPr>
        <w:t>CEiDG</w:t>
      </w:r>
      <w:proofErr w:type="spellEnd"/>
      <w:r w:rsidRPr="00DD0269">
        <w:rPr>
          <w:rFonts w:ascii="Tahoma" w:hAnsi="Tahoma" w:cs="Tahoma"/>
          <w:i/>
          <w:sz w:val="16"/>
          <w:szCs w:val="16"/>
        </w:rPr>
        <w:t>) -</w:t>
      </w:r>
    </w:p>
    <w:p w14:paraId="0AF0FB73" w14:textId="77777777" w:rsidR="004C2002" w:rsidRPr="00996F5A" w:rsidRDefault="004C2002" w:rsidP="004C2002">
      <w:pPr>
        <w:pStyle w:val="Tekstpodstawowy"/>
        <w:spacing w:line="240" w:lineRule="auto"/>
        <w:rPr>
          <w:rFonts w:ascii="Times New Roman" w:hAnsi="Times New Roman" w:cs="Times New Roman"/>
        </w:rPr>
      </w:pPr>
      <w:r w:rsidRPr="00996F5A">
        <w:rPr>
          <w:rFonts w:ascii="Times New Roman" w:hAnsi="Times New Roman" w:cs="Times New Roman"/>
        </w:rPr>
        <w:t>…………………………………………………………………………………………</w:t>
      </w:r>
    </w:p>
    <w:p w14:paraId="59EB13D6"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2A64E743"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7C08CC1A" w14:textId="77777777" w:rsidR="004C2002" w:rsidRPr="00996F5A" w:rsidRDefault="004C2002" w:rsidP="004C2002">
      <w:pPr>
        <w:pStyle w:val="Tekstpodstawowy"/>
        <w:spacing w:line="240" w:lineRule="auto"/>
        <w:ind w:left="540"/>
        <w:rPr>
          <w:rFonts w:ascii="Times New Roman" w:hAnsi="Times New Roman" w:cs="Times New Roman"/>
        </w:rPr>
      </w:pPr>
    </w:p>
    <w:p w14:paraId="788B0EAF"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09BF388D" w14:textId="77777777" w:rsidR="004C2002" w:rsidRPr="00CC76BC" w:rsidRDefault="004C2002" w:rsidP="004C2002">
      <w:pPr>
        <w:pStyle w:val="Tekstpodstawowy"/>
        <w:spacing w:line="240" w:lineRule="auto"/>
        <w:ind w:left="540"/>
        <w:rPr>
          <w:rFonts w:ascii="Tahoma" w:hAnsi="Tahoma" w:cs="Tahoma"/>
          <w:sz w:val="20"/>
          <w:szCs w:val="20"/>
        </w:rPr>
      </w:pPr>
    </w:p>
    <w:p w14:paraId="07E93F22" w14:textId="77777777" w:rsidR="004C2002" w:rsidRPr="00CC76BC" w:rsidRDefault="00CC76BC" w:rsidP="004C2002">
      <w:pPr>
        <w:pStyle w:val="Tekstpodstawowy"/>
        <w:spacing w:line="240" w:lineRule="auto"/>
        <w:ind w:left="540"/>
        <w:rPr>
          <w:rFonts w:ascii="Tahoma" w:hAnsi="Tahoma" w:cs="Tahoma"/>
          <w:b/>
          <w:bCs/>
          <w:i/>
          <w:iCs/>
          <w:sz w:val="20"/>
          <w:szCs w:val="20"/>
        </w:rPr>
      </w:pPr>
      <w:r w:rsidRPr="00CC76BC">
        <w:rPr>
          <w:rFonts w:ascii="Tahoma" w:hAnsi="Tahoma" w:cs="Tahoma"/>
          <w:b/>
          <w:bCs/>
          <w:i/>
          <w:iCs/>
          <w:sz w:val="20"/>
          <w:szCs w:val="20"/>
        </w:rPr>
        <w:t>[</w:t>
      </w:r>
      <w:r>
        <w:rPr>
          <w:rFonts w:ascii="Tahoma" w:hAnsi="Tahoma" w:cs="Tahoma"/>
          <w:b/>
          <w:bCs/>
          <w:i/>
          <w:iCs/>
          <w:sz w:val="20"/>
          <w:szCs w:val="20"/>
        </w:rPr>
        <w:t>J</w:t>
      </w:r>
      <w:r w:rsidR="004C2002" w:rsidRPr="00CC76BC">
        <w:rPr>
          <w:rFonts w:ascii="Tahoma" w:hAnsi="Tahoma" w:cs="Tahoma"/>
          <w:b/>
          <w:bCs/>
          <w:i/>
          <w:iCs/>
          <w:sz w:val="20"/>
          <w:szCs w:val="20"/>
        </w:rPr>
        <w:t>eżeli Wykonawca nie wykreśli żadnej z powyższych opcji, Zamawiający uzna, że nie powierza podwykonawcom wykonania żadnych prac objętych niniejszym  zamówieniem</w:t>
      </w:r>
      <w:r w:rsidRPr="00CC76BC">
        <w:rPr>
          <w:rFonts w:ascii="Tahoma" w:hAnsi="Tahoma" w:cs="Tahoma"/>
          <w:b/>
          <w:bCs/>
          <w:i/>
          <w:iCs/>
          <w:sz w:val="20"/>
          <w:szCs w:val="20"/>
        </w:rPr>
        <w:t>]</w:t>
      </w:r>
    </w:p>
    <w:p w14:paraId="1A27C0E3" w14:textId="77777777" w:rsidR="004C2002" w:rsidRPr="00996F5A" w:rsidRDefault="004C2002" w:rsidP="004C2002">
      <w:pPr>
        <w:pStyle w:val="Tekstpodstawowy"/>
        <w:spacing w:line="240" w:lineRule="auto"/>
        <w:ind w:left="540"/>
        <w:rPr>
          <w:rFonts w:ascii="Times New Roman" w:hAnsi="Times New Roman" w:cs="Times New Roman"/>
        </w:rPr>
      </w:pPr>
    </w:p>
    <w:p w14:paraId="021F8D86" w14:textId="77777777" w:rsidR="004C2002" w:rsidRPr="00996F5A" w:rsidRDefault="004C2002" w:rsidP="004C2002">
      <w:pPr>
        <w:pStyle w:val="Tekstpodstawowy"/>
        <w:ind w:left="540"/>
        <w:rPr>
          <w:rFonts w:ascii="Times New Roman" w:hAnsi="Times New Roman" w:cs="Times New Roman"/>
        </w:rPr>
      </w:pPr>
    </w:p>
    <w:p w14:paraId="0F8504FB" w14:textId="77777777" w:rsidR="004C2002" w:rsidRPr="00996F5A" w:rsidRDefault="004C2002" w:rsidP="004C2002">
      <w:pPr>
        <w:pStyle w:val="Tekstpodstawowy"/>
        <w:spacing w:line="240" w:lineRule="auto"/>
        <w:ind w:left="540"/>
        <w:rPr>
          <w:rFonts w:ascii="Times New Roman" w:hAnsi="Times New Roman" w:cs="Times New Roman"/>
        </w:rPr>
      </w:pPr>
    </w:p>
    <w:p w14:paraId="7D1CC69B" w14:textId="77777777" w:rsidR="004C2002" w:rsidRPr="00996F5A" w:rsidRDefault="004C2002" w:rsidP="004C2002">
      <w:pPr>
        <w:pStyle w:val="Tekstpodstawowy"/>
        <w:spacing w:line="240" w:lineRule="auto"/>
        <w:ind w:left="540"/>
        <w:rPr>
          <w:rFonts w:ascii="Times New Roman" w:hAnsi="Times New Roman" w:cs="Times New Roman"/>
        </w:rPr>
      </w:pPr>
    </w:p>
    <w:p w14:paraId="53FC2CB5" w14:textId="77777777" w:rsidR="004C2002" w:rsidRPr="00996F5A" w:rsidRDefault="004C2002" w:rsidP="004C2002">
      <w:pPr>
        <w:pStyle w:val="Tekstpodstawowy"/>
        <w:spacing w:line="240" w:lineRule="auto"/>
        <w:ind w:left="540"/>
        <w:rPr>
          <w:rFonts w:ascii="Times New Roman" w:hAnsi="Times New Roman" w:cs="Times New Roman"/>
          <w:i/>
          <w:iCs/>
        </w:rPr>
      </w:pPr>
    </w:p>
    <w:p w14:paraId="0C4BF419" w14:textId="77777777" w:rsidR="004C2002" w:rsidRPr="00996F5A" w:rsidRDefault="004C2002" w:rsidP="004C2002">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58E01C7A"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28B15368" w14:textId="77777777" w:rsidR="004C2002" w:rsidRPr="00996F5A" w:rsidRDefault="004C2002" w:rsidP="004C2002">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bookmarkStart w:id="8" w:name="_Toc458086117"/>
    </w:p>
    <w:bookmarkEnd w:id="8"/>
    <w:p w14:paraId="35D98384" w14:textId="77777777" w:rsidR="006B43AA" w:rsidRPr="00CC76BC" w:rsidRDefault="0036149D" w:rsidP="000F6BF9">
      <w:pPr>
        <w:widowControl/>
        <w:suppressAutoHyphens w:val="0"/>
        <w:jc w:val="right"/>
        <w:rPr>
          <w:b/>
          <w:bCs/>
          <w:sz w:val="28"/>
          <w:szCs w:val="28"/>
        </w:rPr>
      </w:pPr>
      <w:r w:rsidRPr="00CC76BC">
        <w:rPr>
          <w:b/>
          <w:sz w:val="22"/>
          <w:szCs w:val="22"/>
        </w:rPr>
        <w:t xml:space="preserve">Załącznik nr </w:t>
      </w:r>
      <w:r w:rsidR="00AD2A47" w:rsidRPr="00CC76BC">
        <w:rPr>
          <w:b/>
          <w:sz w:val="22"/>
          <w:szCs w:val="22"/>
        </w:rPr>
        <w:t>2</w:t>
      </w:r>
      <w:r w:rsidRPr="00CC76BC">
        <w:rPr>
          <w:b/>
          <w:sz w:val="22"/>
          <w:szCs w:val="22"/>
        </w:rPr>
        <w:t xml:space="preserve"> do </w:t>
      </w:r>
      <w:r w:rsidR="001232D5" w:rsidRPr="00CC76BC">
        <w:rPr>
          <w:b/>
          <w:sz w:val="22"/>
          <w:szCs w:val="22"/>
        </w:rPr>
        <w:t>SWZ</w:t>
      </w:r>
    </w:p>
    <w:p w14:paraId="74972469" w14:textId="77777777" w:rsidR="005167C7" w:rsidRDefault="005167C7" w:rsidP="00595A6D">
      <w:pPr>
        <w:widowControl/>
        <w:suppressAutoHyphens w:val="0"/>
        <w:ind w:left="540"/>
        <w:rPr>
          <w:b/>
          <w:bCs/>
          <w:u w:val="single"/>
        </w:rPr>
      </w:pPr>
    </w:p>
    <w:p w14:paraId="655CB898" w14:textId="77777777" w:rsidR="005167C7" w:rsidRDefault="007030F3" w:rsidP="00595A6D">
      <w:pPr>
        <w:widowControl/>
        <w:suppressAutoHyphens w:val="0"/>
        <w:ind w:left="540"/>
        <w:rPr>
          <w:b/>
          <w:bCs/>
          <w:u w:val="single"/>
        </w:rPr>
      </w:pPr>
      <w:bookmarkStart w:id="9" w:name="_Hlk11954958"/>
      <w:r w:rsidRPr="00F47A1D">
        <w:rPr>
          <w:noProof/>
        </w:rPr>
        <w:drawing>
          <wp:anchor distT="0" distB="0" distL="114300" distR="114300" simplePos="0" relativeHeight="251658752" behindDoc="0" locked="0" layoutInCell="1" allowOverlap="1" wp14:anchorId="10BD4E7F" wp14:editId="497907CC">
            <wp:simplePos x="0" y="0"/>
            <wp:positionH relativeFrom="column">
              <wp:posOffset>22860</wp:posOffset>
            </wp:positionH>
            <wp:positionV relativeFrom="paragraph">
              <wp:posOffset>54610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9"/>
    </w:p>
    <w:p w14:paraId="31228127" w14:textId="77777777" w:rsidR="005167C7" w:rsidRDefault="005167C7" w:rsidP="00595A6D">
      <w:pPr>
        <w:widowControl/>
        <w:suppressAutoHyphens w:val="0"/>
        <w:ind w:left="540"/>
        <w:rPr>
          <w:b/>
          <w:bCs/>
          <w:u w:val="single"/>
        </w:rPr>
      </w:pPr>
    </w:p>
    <w:p w14:paraId="13C17828" w14:textId="77777777" w:rsidR="005167C7" w:rsidRDefault="005167C7" w:rsidP="00595A6D">
      <w:pPr>
        <w:widowControl/>
        <w:suppressAutoHyphens w:val="0"/>
        <w:ind w:left="540"/>
        <w:rPr>
          <w:b/>
          <w:bCs/>
          <w:u w:val="single"/>
        </w:rPr>
      </w:pPr>
    </w:p>
    <w:p w14:paraId="002B58D9" w14:textId="77777777" w:rsidR="007030F3" w:rsidRDefault="007030F3" w:rsidP="00595A6D">
      <w:pPr>
        <w:widowControl/>
        <w:suppressAutoHyphens w:val="0"/>
        <w:ind w:left="540"/>
        <w:rPr>
          <w:b/>
          <w:bCs/>
          <w:u w:val="single"/>
        </w:rPr>
      </w:pPr>
    </w:p>
    <w:p w14:paraId="19FC26CB" w14:textId="77777777" w:rsidR="007030F3" w:rsidRDefault="007030F3" w:rsidP="00595A6D">
      <w:pPr>
        <w:widowControl/>
        <w:suppressAutoHyphens w:val="0"/>
        <w:ind w:left="540"/>
        <w:rPr>
          <w:b/>
          <w:bCs/>
          <w:u w:val="single"/>
        </w:rPr>
      </w:pPr>
    </w:p>
    <w:p w14:paraId="796908CB" w14:textId="350604B8" w:rsidR="002D3BB2" w:rsidRDefault="00CF30EE" w:rsidP="007030F3">
      <w:pPr>
        <w:widowControl/>
        <w:suppressAutoHyphens w:val="0"/>
        <w:rPr>
          <w:b/>
          <w:bCs/>
          <w:u w:val="single"/>
        </w:rPr>
      </w:pPr>
      <w:r>
        <w:rPr>
          <w:b/>
          <w:bCs/>
          <w:u w:val="single"/>
        </w:rPr>
        <w:t xml:space="preserve">Projektowane Postanowienia Umowy </w:t>
      </w:r>
      <w:r w:rsidR="001E54BC">
        <w:rPr>
          <w:b/>
          <w:bCs/>
          <w:u w:val="single"/>
        </w:rPr>
        <w:t>80.272.</w:t>
      </w:r>
      <w:r w:rsidR="007C23E8">
        <w:rPr>
          <w:b/>
          <w:bCs/>
          <w:u w:val="single"/>
        </w:rPr>
        <w:t>415</w:t>
      </w:r>
      <w:r w:rsidR="001E54BC">
        <w:rPr>
          <w:b/>
          <w:bCs/>
          <w:u w:val="single"/>
        </w:rPr>
        <w:t>.2022</w:t>
      </w:r>
      <w:r w:rsidR="00423CAE" w:rsidRPr="00537874">
        <w:rPr>
          <w:b/>
          <w:bCs/>
          <w:u w:val="single"/>
        </w:rPr>
        <w:t xml:space="preserve"> -</w:t>
      </w:r>
      <w:r w:rsidR="002D3BB2" w:rsidRPr="006D1F91">
        <w:rPr>
          <w:b/>
          <w:bCs/>
          <w:u w:val="single"/>
        </w:rPr>
        <w:t>wzór</w:t>
      </w:r>
    </w:p>
    <w:p w14:paraId="4D835427" w14:textId="77777777" w:rsidR="002D3BB2" w:rsidRPr="00465B21" w:rsidRDefault="002D3BB2" w:rsidP="002D3BB2">
      <w:pPr>
        <w:pStyle w:val="Tekstpodstawowy"/>
        <w:spacing w:line="240" w:lineRule="auto"/>
        <w:jc w:val="center"/>
        <w:outlineLvl w:val="0"/>
        <w:rPr>
          <w:rFonts w:ascii="Times New Roman" w:hAnsi="Times New Roman" w:cs="Times New Roman"/>
          <w:b/>
          <w:bCs/>
          <w:u w:val="single"/>
        </w:rPr>
      </w:pPr>
    </w:p>
    <w:p w14:paraId="42404AB0" w14:textId="77777777" w:rsidR="00773B5F" w:rsidRDefault="00773B5F" w:rsidP="00773B5F">
      <w:pPr>
        <w:jc w:val="both"/>
        <w:rPr>
          <w:b/>
        </w:rPr>
      </w:pPr>
      <w:r w:rsidRPr="00836343">
        <w:rPr>
          <w:b/>
        </w:rPr>
        <w:t>zawarta w Krakowie w dniu ................ 20</w:t>
      </w:r>
      <w:r>
        <w:rPr>
          <w:b/>
        </w:rPr>
        <w:t>2</w:t>
      </w:r>
      <w:r w:rsidR="002E4C86">
        <w:rPr>
          <w:b/>
        </w:rPr>
        <w:t>2</w:t>
      </w:r>
      <w:r>
        <w:rPr>
          <w:b/>
        </w:rPr>
        <w:t xml:space="preserve"> r. pomiędzy:</w:t>
      </w:r>
    </w:p>
    <w:p w14:paraId="377E18B5" w14:textId="77777777" w:rsidR="00773B5F" w:rsidRPr="00836343" w:rsidRDefault="00773B5F" w:rsidP="00773B5F">
      <w:pPr>
        <w:jc w:val="both"/>
        <w:rPr>
          <w:b/>
        </w:rPr>
      </w:pPr>
    </w:p>
    <w:p w14:paraId="7B869844" w14:textId="77777777" w:rsidR="00773B5F" w:rsidRPr="00836343" w:rsidRDefault="00773B5F" w:rsidP="00773B5F">
      <w:pPr>
        <w:jc w:val="both"/>
        <w:rPr>
          <w:b/>
          <w:bCs/>
        </w:rPr>
      </w:pPr>
      <w:r w:rsidRPr="00836343">
        <w:rPr>
          <w:b/>
        </w:rPr>
        <w:t xml:space="preserve">Uniwersytetem </w:t>
      </w:r>
      <w:r w:rsidRPr="00836343">
        <w:rPr>
          <w:b/>
          <w:bCs/>
        </w:rPr>
        <w:t xml:space="preserve">Jagiellońskim z siedzibą przy ul. Gołębiej 24, 31-007 Kraków, </w:t>
      </w:r>
    </w:p>
    <w:p w14:paraId="758C519A" w14:textId="77777777" w:rsidR="00773B5F" w:rsidRPr="00836343" w:rsidRDefault="00773B5F" w:rsidP="00773B5F">
      <w:pPr>
        <w:jc w:val="both"/>
        <w:rPr>
          <w:b/>
        </w:rPr>
      </w:pPr>
      <w:r w:rsidRPr="00836343">
        <w:rPr>
          <w:b/>
          <w:bCs/>
        </w:rPr>
        <w:t>NIP 675-000-22-36, zwanym dalej „Zamawiającym”, reprezentowanym przez:</w:t>
      </w:r>
    </w:p>
    <w:p w14:paraId="2323662D" w14:textId="77777777" w:rsidR="00773B5F" w:rsidRPr="00836343" w:rsidRDefault="00773B5F" w:rsidP="00773B5F">
      <w:pPr>
        <w:jc w:val="both"/>
        <w:rPr>
          <w:b/>
        </w:rPr>
      </w:pPr>
      <w:r w:rsidRPr="00836343">
        <w:rPr>
          <w:b/>
        </w:rPr>
        <w:t>………… –……………., przy kontrasygnacie finansowej Kwestora UJ</w:t>
      </w:r>
    </w:p>
    <w:p w14:paraId="20138F1C" w14:textId="77777777" w:rsidR="007030F3" w:rsidRDefault="007030F3" w:rsidP="00773B5F">
      <w:pPr>
        <w:jc w:val="both"/>
        <w:rPr>
          <w:b/>
        </w:rPr>
      </w:pPr>
    </w:p>
    <w:p w14:paraId="2965F8F2" w14:textId="77777777" w:rsidR="00773B5F" w:rsidRPr="00836343" w:rsidRDefault="00773B5F" w:rsidP="00773B5F">
      <w:pPr>
        <w:jc w:val="both"/>
        <w:rPr>
          <w:b/>
        </w:rPr>
      </w:pPr>
      <w:r w:rsidRPr="00836343">
        <w:rPr>
          <w:b/>
        </w:rPr>
        <w:t xml:space="preserve">a ………………………, wpisanym do Krajowego Rejestru Sądowego, pod numerem wpisu: …….., NIP: ………., REGON: ………, wysokość kapitału zakładowego …………,- PLN, zwanym dalej „Wykonawcą”, reprezentowanym przez: </w:t>
      </w:r>
    </w:p>
    <w:p w14:paraId="480C123D" w14:textId="77777777" w:rsidR="00773B5F" w:rsidRPr="00836343" w:rsidRDefault="00773B5F" w:rsidP="00773B5F">
      <w:pPr>
        <w:jc w:val="both"/>
      </w:pPr>
      <w:r w:rsidRPr="00836343">
        <w:rPr>
          <w:b/>
          <w:bCs/>
        </w:rPr>
        <w:t xml:space="preserve"> ………..</w:t>
      </w:r>
    </w:p>
    <w:p w14:paraId="12247C17" w14:textId="77777777" w:rsidR="002D3BB2" w:rsidRPr="00AF5E88" w:rsidRDefault="002D3BB2" w:rsidP="002D3BB2">
      <w:pPr>
        <w:pStyle w:val="Tekstpodstawowy2"/>
        <w:widowControl/>
        <w:ind w:left="540"/>
        <w:rPr>
          <w:rFonts w:ascii="Times New Roman" w:hAnsi="Times New Roman" w:cs="Times New Roman"/>
          <w:b/>
          <w:bCs/>
          <w:sz w:val="24"/>
          <w:szCs w:val="24"/>
        </w:rPr>
      </w:pPr>
    </w:p>
    <w:p w14:paraId="1CB92E3D" w14:textId="77777777" w:rsidR="00F51F4F" w:rsidRPr="006F1F26" w:rsidRDefault="00F51F4F" w:rsidP="006F1F26">
      <w:pPr>
        <w:pStyle w:val="Tekstpodstawowy"/>
        <w:spacing w:line="240" w:lineRule="auto"/>
        <w:rPr>
          <w:rFonts w:ascii="Times New Roman" w:hAnsi="Times New Roman" w:cs="Times New Roman"/>
          <w:i/>
          <w:sz w:val="22"/>
          <w:szCs w:val="22"/>
        </w:rPr>
      </w:pPr>
      <w:r w:rsidRPr="00867941">
        <w:rPr>
          <w:rFonts w:ascii="Times New Roman" w:hAnsi="Times New Roman" w:cs="Times New Roman"/>
          <w:i/>
          <w:sz w:val="22"/>
          <w:szCs w:val="22"/>
        </w:rPr>
        <w:t xml:space="preserve">W wyniku przeprowadzenia postępowania w trybie </w:t>
      </w:r>
      <w:r w:rsidR="00F24FC7" w:rsidRPr="00867941">
        <w:rPr>
          <w:rFonts w:ascii="Times New Roman" w:hAnsi="Times New Roman" w:cs="Times New Roman"/>
          <w:i/>
          <w:sz w:val="22"/>
          <w:szCs w:val="22"/>
        </w:rPr>
        <w:t>podstawowym bez negocjacji</w:t>
      </w:r>
      <w:r w:rsidRPr="00867941">
        <w:rPr>
          <w:rFonts w:ascii="Times New Roman" w:hAnsi="Times New Roman" w:cs="Times New Roman"/>
          <w:i/>
          <w:sz w:val="22"/>
          <w:szCs w:val="22"/>
        </w:rPr>
        <w:t xml:space="preserve">, </w:t>
      </w:r>
      <w:r w:rsidR="006F1F26" w:rsidRPr="00867941">
        <w:rPr>
          <w:rFonts w:ascii="Times New Roman" w:hAnsi="Times New Roman" w:cs="Times New Roman"/>
          <w:i/>
          <w:sz w:val="22"/>
          <w:szCs w:val="22"/>
        </w:rPr>
        <w:t>na podstawie art.  275  pkt. 1 ustawy z dnia 11 września 2019 r. Prawo zamówień publicznych (Dz. U. z 2021 r. poz. 1129),</w:t>
      </w:r>
      <w:r w:rsidR="00973E24" w:rsidRPr="00867941">
        <w:rPr>
          <w:rFonts w:ascii="Times New Roman" w:hAnsi="Times New Roman" w:cs="Times New Roman"/>
          <w:i/>
          <w:sz w:val="22"/>
          <w:szCs w:val="22"/>
        </w:rPr>
        <w:t xml:space="preserve"> zwan</w:t>
      </w:r>
      <w:r w:rsidR="006F1F26" w:rsidRPr="00867941">
        <w:rPr>
          <w:rFonts w:ascii="Times New Roman" w:hAnsi="Times New Roman" w:cs="Times New Roman"/>
          <w:i/>
          <w:sz w:val="22"/>
          <w:szCs w:val="22"/>
        </w:rPr>
        <w:t>ej</w:t>
      </w:r>
      <w:r w:rsidR="00973E24" w:rsidRPr="00867941">
        <w:rPr>
          <w:rFonts w:ascii="Times New Roman" w:hAnsi="Times New Roman" w:cs="Times New Roman"/>
          <w:i/>
          <w:sz w:val="22"/>
          <w:szCs w:val="22"/>
        </w:rPr>
        <w:t xml:space="preserve"> dalej ustawą PZP,</w:t>
      </w:r>
      <w:r w:rsidRPr="00867941">
        <w:rPr>
          <w:rFonts w:ascii="Times New Roman" w:hAnsi="Times New Roman" w:cs="Times New Roman"/>
          <w:i/>
          <w:sz w:val="22"/>
          <w:szCs w:val="22"/>
        </w:rPr>
        <w:t xml:space="preserve"> zawarto umowę następującej treści:</w:t>
      </w:r>
    </w:p>
    <w:p w14:paraId="5D111A42" w14:textId="77777777" w:rsidR="00965832" w:rsidRDefault="00965832" w:rsidP="00773B5F">
      <w:pPr>
        <w:widowControl/>
        <w:suppressAutoHyphens w:val="0"/>
        <w:ind w:left="540" w:hanging="540"/>
        <w:outlineLvl w:val="0"/>
        <w:rPr>
          <w:b/>
          <w:bCs/>
          <w:sz w:val="22"/>
          <w:szCs w:val="22"/>
        </w:rPr>
      </w:pPr>
    </w:p>
    <w:p w14:paraId="072F9043" w14:textId="488979C3" w:rsidR="007954E5" w:rsidRPr="006B177A" w:rsidRDefault="007954E5" w:rsidP="00773B5F">
      <w:pPr>
        <w:widowControl/>
        <w:suppressAutoHyphens w:val="0"/>
        <w:ind w:left="540" w:hanging="540"/>
        <w:outlineLvl w:val="0"/>
        <w:rPr>
          <w:sz w:val="22"/>
          <w:szCs w:val="22"/>
        </w:rPr>
      </w:pPr>
      <w:r w:rsidRPr="006B177A">
        <w:rPr>
          <w:b/>
          <w:bCs/>
          <w:sz w:val="22"/>
          <w:szCs w:val="22"/>
        </w:rPr>
        <w:t xml:space="preserve">§ 1 </w:t>
      </w:r>
    </w:p>
    <w:p w14:paraId="46BE135C" w14:textId="77777777" w:rsidR="00F661FD" w:rsidRPr="006B177A" w:rsidRDefault="00F661FD" w:rsidP="00A61438">
      <w:pPr>
        <w:widowControl/>
        <w:numPr>
          <w:ilvl w:val="0"/>
          <w:numId w:val="34"/>
        </w:numPr>
        <w:suppressAutoHyphens w:val="0"/>
        <w:jc w:val="both"/>
        <w:rPr>
          <w:sz w:val="22"/>
          <w:szCs w:val="22"/>
        </w:rPr>
      </w:pPr>
      <w:r w:rsidRPr="006B177A">
        <w:rPr>
          <w:sz w:val="22"/>
          <w:szCs w:val="22"/>
        </w:rPr>
        <w:t xml:space="preserve">Zamawiający powierza, a Wykonawca przyjmuje do zrealizowania </w:t>
      </w:r>
      <w:r w:rsidRPr="006B177A">
        <w:rPr>
          <w:bCs/>
          <w:sz w:val="22"/>
          <w:szCs w:val="22"/>
        </w:rPr>
        <w:t xml:space="preserve">sukcesywną </w:t>
      </w:r>
      <w:r w:rsidRPr="00A20DF6">
        <w:rPr>
          <w:b/>
          <w:sz w:val="22"/>
          <w:szCs w:val="22"/>
        </w:rPr>
        <w:t xml:space="preserve">dostawę </w:t>
      </w:r>
      <w:r w:rsidRPr="006B177A">
        <w:rPr>
          <w:b/>
          <w:sz w:val="22"/>
          <w:szCs w:val="22"/>
        </w:rPr>
        <w:t>ciekłego azotu</w:t>
      </w:r>
      <w:r w:rsidRPr="006B177A">
        <w:rPr>
          <w:sz w:val="22"/>
          <w:szCs w:val="22"/>
        </w:rPr>
        <w:t xml:space="preserve"> dla jednostek Uniwersytetu Jagiellońskiego.</w:t>
      </w:r>
    </w:p>
    <w:p w14:paraId="04F99308" w14:textId="77777777" w:rsidR="000B6E76" w:rsidRPr="00E341C4" w:rsidRDefault="00F661FD" w:rsidP="00A61438">
      <w:pPr>
        <w:widowControl/>
        <w:numPr>
          <w:ilvl w:val="0"/>
          <w:numId w:val="34"/>
        </w:numPr>
        <w:suppressAutoHyphens w:val="0"/>
        <w:jc w:val="both"/>
        <w:rPr>
          <w:sz w:val="22"/>
          <w:szCs w:val="22"/>
        </w:rPr>
      </w:pPr>
      <w:r w:rsidRPr="00E341C4">
        <w:rPr>
          <w:sz w:val="22"/>
          <w:szCs w:val="22"/>
        </w:rPr>
        <w:t xml:space="preserve">Zakres zamówienia obejmuje również usługę rozładunku i transportu przedmiotu zamówienia </w:t>
      </w:r>
      <w:r w:rsidR="00B560D8" w:rsidRPr="00E341C4">
        <w:rPr>
          <w:sz w:val="22"/>
          <w:szCs w:val="22"/>
        </w:rPr>
        <w:br/>
      </w:r>
      <w:r w:rsidRPr="00E341C4">
        <w:rPr>
          <w:sz w:val="22"/>
          <w:szCs w:val="22"/>
        </w:rPr>
        <w:t xml:space="preserve">do siedziby poszczególnych jednostek organizacyjnych Uniwersytetu Jagiellońskiego, tj. odbiorcy i użytkownika, </w:t>
      </w:r>
      <w:r w:rsidRPr="00E341C4">
        <w:rPr>
          <w:color w:val="000000"/>
          <w:sz w:val="22"/>
          <w:szCs w:val="22"/>
        </w:rPr>
        <w:t>zgodnie z opisem przedmiotu zamówienia z pkt 3) SWZ.</w:t>
      </w:r>
    </w:p>
    <w:p w14:paraId="758A4EE1" w14:textId="4BCF3310" w:rsidR="00F661FD" w:rsidRPr="00E341C4" w:rsidRDefault="00F661FD" w:rsidP="00F4466E">
      <w:pPr>
        <w:widowControl/>
        <w:numPr>
          <w:ilvl w:val="0"/>
          <w:numId w:val="34"/>
        </w:numPr>
        <w:suppressAutoHyphens w:val="0"/>
        <w:jc w:val="both"/>
        <w:rPr>
          <w:sz w:val="22"/>
          <w:szCs w:val="22"/>
        </w:rPr>
      </w:pPr>
      <w:r w:rsidRPr="00E341C4">
        <w:rPr>
          <w:sz w:val="22"/>
          <w:szCs w:val="22"/>
        </w:rPr>
        <w:t xml:space="preserve">Szacowana ilość ciekłego azotu na okres trwania umowy wynosi: </w:t>
      </w:r>
      <w:r w:rsidR="006F58AB" w:rsidRPr="00E341C4">
        <w:rPr>
          <w:b/>
          <w:bCs/>
          <w:sz w:val="22"/>
          <w:szCs w:val="22"/>
        </w:rPr>
        <w:t> </w:t>
      </w:r>
      <w:r w:rsidR="0005108E" w:rsidRPr="00E341C4">
        <w:rPr>
          <w:b/>
          <w:bCs/>
          <w:sz w:val="22"/>
          <w:szCs w:val="22"/>
        </w:rPr>
        <w:t>171</w:t>
      </w:r>
      <w:r w:rsidR="006F58AB" w:rsidRPr="00E341C4">
        <w:rPr>
          <w:b/>
          <w:bCs/>
          <w:sz w:val="22"/>
          <w:szCs w:val="22"/>
        </w:rPr>
        <w:t xml:space="preserve"> </w:t>
      </w:r>
      <w:r w:rsidR="00F4466E" w:rsidRPr="00E341C4">
        <w:rPr>
          <w:b/>
          <w:bCs/>
          <w:sz w:val="22"/>
          <w:szCs w:val="22"/>
        </w:rPr>
        <w:t xml:space="preserve">ton ciekłego azotu, </w:t>
      </w:r>
      <w:r w:rsidR="00F4466E" w:rsidRPr="00E341C4">
        <w:rPr>
          <w:sz w:val="22"/>
          <w:szCs w:val="22"/>
        </w:rPr>
        <w:t>przy czym jest to wartość maksymalna i orientacyjna, która może ulec zmianie. Zamawiający zobowiązuje się do zamówienia nie mnie</w:t>
      </w:r>
      <w:r w:rsidR="00060598" w:rsidRPr="00E341C4">
        <w:rPr>
          <w:sz w:val="22"/>
          <w:szCs w:val="22"/>
        </w:rPr>
        <w:t>j</w:t>
      </w:r>
      <w:r w:rsidR="00F4466E" w:rsidRPr="00E341C4">
        <w:rPr>
          <w:sz w:val="22"/>
          <w:szCs w:val="22"/>
        </w:rPr>
        <w:t xml:space="preserve"> niż</w:t>
      </w:r>
      <w:r w:rsidR="00080472" w:rsidRPr="00E341C4">
        <w:rPr>
          <w:sz w:val="22"/>
          <w:szCs w:val="22"/>
        </w:rPr>
        <w:t xml:space="preserve"> </w:t>
      </w:r>
      <w:r w:rsidR="006F58AB" w:rsidRPr="00E341C4">
        <w:rPr>
          <w:sz w:val="22"/>
          <w:szCs w:val="22"/>
        </w:rPr>
        <w:t xml:space="preserve">140 </w:t>
      </w:r>
      <w:r w:rsidR="00080472" w:rsidRPr="00E341C4">
        <w:rPr>
          <w:sz w:val="22"/>
          <w:szCs w:val="22"/>
        </w:rPr>
        <w:t>ton</w:t>
      </w:r>
      <w:r w:rsidRPr="00E341C4">
        <w:rPr>
          <w:sz w:val="22"/>
          <w:szCs w:val="22"/>
        </w:rPr>
        <w:t xml:space="preserve">. </w:t>
      </w:r>
    </w:p>
    <w:p w14:paraId="5600F7B0" w14:textId="66E6D5DC" w:rsidR="00F407AD" w:rsidRPr="00E341C4" w:rsidRDefault="00F407AD" w:rsidP="00A61438">
      <w:pPr>
        <w:widowControl/>
        <w:numPr>
          <w:ilvl w:val="0"/>
          <w:numId w:val="34"/>
        </w:numPr>
        <w:suppressAutoHyphens w:val="0"/>
        <w:jc w:val="both"/>
        <w:rPr>
          <w:sz w:val="22"/>
          <w:szCs w:val="22"/>
        </w:rPr>
      </w:pPr>
      <w:r w:rsidRPr="00E341C4">
        <w:rPr>
          <w:sz w:val="22"/>
          <w:szCs w:val="22"/>
        </w:rPr>
        <w:t xml:space="preserve">Wskazana w ust. </w:t>
      </w:r>
      <w:r w:rsidR="00302A1A" w:rsidRPr="00E341C4">
        <w:rPr>
          <w:sz w:val="22"/>
          <w:szCs w:val="22"/>
        </w:rPr>
        <w:t>3</w:t>
      </w:r>
      <w:r w:rsidRPr="00E341C4">
        <w:rPr>
          <w:sz w:val="22"/>
          <w:szCs w:val="22"/>
        </w:rPr>
        <w:t xml:space="preserve"> liczba ton zamawianego gazu jest wielkością szacowaną i maksymalną. Zamawiający zastrzega sobie prawo do niewyczerpania całości oszacowanej powyżej ilości w okresie trwania umowy, określonym w § 3, a tym samym prawo do niewyczerpania kwoty maksymalnego wynagrodzenia za przedmiot umowy, określonej w § 4 ust. 2. W takim przypadku Wykonawca nie będzie dochodził z tego tytułu jakichkolwiek roszczeń od Zamawiającego.</w:t>
      </w:r>
      <w:r w:rsidR="00B826A2" w:rsidRPr="00E341C4">
        <w:rPr>
          <w:sz w:val="22"/>
          <w:szCs w:val="22"/>
        </w:rPr>
        <w:t xml:space="preserve"> Zamawiający zobowiązuje się w trakcie trwania umowy wykorzystać min</w:t>
      </w:r>
      <w:r w:rsidR="002C6260" w:rsidRPr="00E341C4">
        <w:rPr>
          <w:sz w:val="22"/>
          <w:szCs w:val="22"/>
        </w:rPr>
        <w:t xml:space="preserve"> 250</w:t>
      </w:r>
      <w:r w:rsidR="00B826A2" w:rsidRPr="00E341C4">
        <w:rPr>
          <w:sz w:val="22"/>
          <w:szCs w:val="22"/>
        </w:rPr>
        <w:t xml:space="preserve"> ton. ciekłego azotu.</w:t>
      </w:r>
    </w:p>
    <w:p w14:paraId="7E2AEEC7" w14:textId="77777777" w:rsidR="00F407AD" w:rsidRPr="00E341C4" w:rsidRDefault="00F407AD" w:rsidP="00A61438">
      <w:pPr>
        <w:widowControl/>
        <w:numPr>
          <w:ilvl w:val="0"/>
          <w:numId w:val="34"/>
        </w:numPr>
        <w:suppressAutoHyphens w:val="0"/>
        <w:jc w:val="both"/>
        <w:rPr>
          <w:sz w:val="22"/>
          <w:szCs w:val="22"/>
        </w:rPr>
      </w:pPr>
      <w:r w:rsidRPr="00E341C4">
        <w:rPr>
          <w:sz w:val="22"/>
          <w:szCs w:val="22"/>
        </w:rPr>
        <w:t xml:space="preserve">W przypadku niewyczerpania maksymalnej ilości zamówionego gazu Zamawiający zapłaci Wykonawcy wynagrodzenie ustalone w oparciu o faktyczną, ostateczną liczbę dostarczonych ton ciekłego azotu </w:t>
      </w:r>
    </w:p>
    <w:p w14:paraId="5017524F" w14:textId="77777777" w:rsidR="00F407AD" w:rsidRPr="00E341C4" w:rsidRDefault="00F407AD" w:rsidP="00A61438">
      <w:pPr>
        <w:widowControl/>
        <w:numPr>
          <w:ilvl w:val="0"/>
          <w:numId w:val="34"/>
        </w:numPr>
        <w:suppressAutoHyphens w:val="0"/>
        <w:jc w:val="both"/>
        <w:rPr>
          <w:sz w:val="22"/>
          <w:szCs w:val="22"/>
        </w:rPr>
      </w:pPr>
      <w:r w:rsidRPr="00E341C4">
        <w:rPr>
          <w:color w:val="000000"/>
          <w:sz w:val="22"/>
          <w:szCs w:val="22"/>
        </w:rPr>
        <w:t>Zamówienie będzie realizowane sukcesywnie z częstotliwością dostaw uzależnioną od faktycznych potrzeb Zamawiającego.</w:t>
      </w:r>
    </w:p>
    <w:p w14:paraId="29BD9105" w14:textId="1F2CE802" w:rsidR="00F407AD" w:rsidRPr="00E341C4" w:rsidRDefault="00F407AD" w:rsidP="00A61438">
      <w:pPr>
        <w:widowControl/>
        <w:numPr>
          <w:ilvl w:val="0"/>
          <w:numId w:val="34"/>
        </w:numPr>
        <w:suppressAutoHyphens w:val="0"/>
        <w:jc w:val="both"/>
        <w:rPr>
          <w:sz w:val="22"/>
          <w:szCs w:val="22"/>
        </w:rPr>
      </w:pPr>
      <w:bookmarkStart w:id="10" w:name="_Hlk98073385"/>
      <w:r w:rsidRPr="00E341C4">
        <w:rPr>
          <w:color w:val="000000"/>
          <w:sz w:val="22"/>
          <w:szCs w:val="22"/>
        </w:rPr>
        <w:t xml:space="preserve">Wykonawca zapewnia realizację każdej, poszczególnej dostawy </w:t>
      </w:r>
      <w:r w:rsidRPr="00E341C4">
        <w:rPr>
          <w:b/>
          <w:sz w:val="22"/>
          <w:szCs w:val="22"/>
        </w:rPr>
        <w:t xml:space="preserve">w terminie </w:t>
      </w:r>
      <w:r w:rsidR="00A06A96" w:rsidRPr="00E341C4">
        <w:rPr>
          <w:b/>
          <w:sz w:val="22"/>
          <w:szCs w:val="22"/>
        </w:rPr>
        <w:t>do 5</w:t>
      </w:r>
      <w:r w:rsidR="00EC2916" w:rsidRPr="00E341C4">
        <w:rPr>
          <w:b/>
          <w:sz w:val="22"/>
          <w:szCs w:val="22"/>
        </w:rPr>
        <w:t xml:space="preserve"> </w:t>
      </w:r>
      <w:r w:rsidR="00A06A96" w:rsidRPr="00E341C4">
        <w:rPr>
          <w:b/>
          <w:sz w:val="22"/>
          <w:szCs w:val="22"/>
        </w:rPr>
        <w:t>dn</w:t>
      </w:r>
      <w:r w:rsidR="00133BBE" w:rsidRPr="00EC2916">
        <w:rPr>
          <w:b/>
          <w:sz w:val="22"/>
          <w:szCs w:val="22"/>
        </w:rPr>
        <w:t>i</w:t>
      </w:r>
      <w:r w:rsidR="00EC2916" w:rsidRPr="00EC2916">
        <w:rPr>
          <w:b/>
          <w:sz w:val="22"/>
          <w:szCs w:val="22"/>
        </w:rPr>
        <w:t xml:space="preserve"> </w:t>
      </w:r>
      <w:r w:rsidR="00443036" w:rsidRPr="00EC2916">
        <w:rPr>
          <w:b/>
          <w:sz w:val="22"/>
          <w:szCs w:val="22"/>
        </w:rPr>
        <w:t>roboczych</w:t>
      </w:r>
      <w:r w:rsidRPr="00EC2916">
        <w:rPr>
          <w:color w:val="000000"/>
          <w:sz w:val="22"/>
          <w:szCs w:val="22"/>
        </w:rPr>
        <w:t xml:space="preserve"> od dostarczenia zapotrzebowania przez Zamawiającego w formie wskazanej w ust. 8 poniżej</w:t>
      </w:r>
      <w:r w:rsidRPr="00E341C4">
        <w:rPr>
          <w:sz w:val="22"/>
          <w:szCs w:val="22"/>
        </w:rPr>
        <w:t xml:space="preserve">, w dni robocze </w:t>
      </w:r>
      <w:r w:rsidR="007D5B4D">
        <w:rPr>
          <w:sz w:val="22"/>
          <w:szCs w:val="22"/>
        </w:rPr>
        <w:t xml:space="preserve">tj. </w:t>
      </w:r>
      <w:r w:rsidRPr="00E341C4">
        <w:rPr>
          <w:sz w:val="22"/>
          <w:szCs w:val="22"/>
        </w:rPr>
        <w:t>od poniedziałku do piątku, z wyłączeniem dni ustawowo wolnych od pracy, w  godzinach od 08:00 do 15:00. Wykonawca jest zobowiązany do potwierdzenia terminu dostawy osobie wskazanej w § 7 ust. 2.1</w:t>
      </w:r>
      <w:r w:rsidR="00B05BFA">
        <w:rPr>
          <w:sz w:val="22"/>
          <w:szCs w:val="22"/>
        </w:rPr>
        <w:t xml:space="preserve"> </w:t>
      </w:r>
      <w:r w:rsidRPr="00E341C4">
        <w:rPr>
          <w:sz w:val="22"/>
          <w:szCs w:val="22"/>
        </w:rPr>
        <w:t>e-mailem.</w:t>
      </w:r>
    </w:p>
    <w:bookmarkEnd w:id="10"/>
    <w:p w14:paraId="68712B01" w14:textId="418B20B8" w:rsidR="00AC6D69" w:rsidRPr="002E720F" w:rsidRDefault="00AC6D69" w:rsidP="00A61438">
      <w:pPr>
        <w:widowControl/>
        <w:numPr>
          <w:ilvl w:val="0"/>
          <w:numId w:val="34"/>
        </w:numPr>
        <w:suppressAutoHyphens w:val="0"/>
        <w:jc w:val="both"/>
        <w:rPr>
          <w:sz w:val="22"/>
          <w:szCs w:val="22"/>
        </w:rPr>
      </w:pPr>
      <w:r w:rsidRPr="00E341C4">
        <w:rPr>
          <w:sz w:val="22"/>
          <w:szCs w:val="22"/>
        </w:rPr>
        <w:t xml:space="preserve">Poszczególne zamówienia (sukcesywne dostawy) będą realizowane </w:t>
      </w:r>
      <w:r w:rsidRPr="00E341C4">
        <w:rPr>
          <w:b/>
          <w:bCs/>
          <w:i/>
          <w:iCs/>
          <w:sz w:val="22"/>
          <w:szCs w:val="22"/>
          <w:u w:val="single"/>
        </w:rPr>
        <w:t>wyłącznie</w:t>
      </w:r>
      <w:r w:rsidR="006F58AB" w:rsidRPr="00E341C4">
        <w:rPr>
          <w:b/>
          <w:bCs/>
          <w:i/>
          <w:iCs/>
          <w:sz w:val="22"/>
          <w:szCs w:val="22"/>
          <w:u w:val="single"/>
        </w:rPr>
        <w:t xml:space="preserve"> </w:t>
      </w:r>
      <w:r w:rsidRPr="00E341C4">
        <w:rPr>
          <w:b/>
          <w:i/>
          <w:sz w:val="22"/>
          <w:szCs w:val="22"/>
          <w:u w:val="single"/>
        </w:rPr>
        <w:t>za pomocą uruchomionej w systemie SAP (nr umowy …………) platformy</w:t>
      </w:r>
      <w:r w:rsidRPr="00E341C4">
        <w:rPr>
          <w:sz w:val="22"/>
          <w:szCs w:val="22"/>
        </w:rPr>
        <w:t>, której działanie</w:t>
      </w:r>
      <w:r w:rsidRPr="002E720F">
        <w:rPr>
          <w:sz w:val="22"/>
          <w:szCs w:val="22"/>
        </w:rPr>
        <w:t xml:space="preserve"> obligatoryjnie będzie opierać się na następujących założeniach:</w:t>
      </w:r>
    </w:p>
    <w:p w14:paraId="588BBC6C" w14:textId="77777777" w:rsidR="00F407AD" w:rsidRPr="002E720F" w:rsidRDefault="00F407AD" w:rsidP="00A61438">
      <w:pPr>
        <w:pStyle w:val="Akapitzlist"/>
        <w:numPr>
          <w:ilvl w:val="1"/>
          <w:numId w:val="49"/>
        </w:numPr>
        <w:ind w:left="1276" w:hanging="283"/>
        <w:rPr>
          <w:rFonts w:eastAsia="Times New Roman"/>
          <w:sz w:val="22"/>
          <w:szCs w:val="22"/>
          <w:lang w:eastAsia="pl-PL"/>
        </w:rPr>
      </w:pPr>
      <w:r w:rsidRPr="002E720F">
        <w:rPr>
          <w:rFonts w:eastAsia="Times New Roman"/>
          <w:sz w:val="22"/>
          <w:szCs w:val="22"/>
          <w:lang w:eastAsia="pl-PL"/>
        </w:rPr>
        <w:t>utworzony na niej profil Zamawiającego obejmować będzie wyłącznie ciekły azot objęty postępowaniem przetargowym;</w:t>
      </w:r>
    </w:p>
    <w:p w14:paraId="03C86D21" w14:textId="77777777" w:rsidR="00AC6D69" w:rsidRPr="002E720F" w:rsidRDefault="00AC6D69" w:rsidP="00A61438">
      <w:pPr>
        <w:widowControl/>
        <w:numPr>
          <w:ilvl w:val="1"/>
          <w:numId w:val="49"/>
        </w:numPr>
        <w:suppressAutoHyphens w:val="0"/>
        <w:ind w:left="1259" w:hanging="357"/>
        <w:jc w:val="both"/>
        <w:rPr>
          <w:sz w:val="22"/>
          <w:szCs w:val="22"/>
        </w:rPr>
      </w:pPr>
      <w:r w:rsidRPr="002E720F">
        <w:rPr>
          <w:sz w:val="22"/>
          <w:szCs w:val="22"/>
        </w:rPr>
        <w:t xml:space="preserve">zamawianie asortymentu spoza oferty przetargowej, a zatem z pełnego katalogu Wykonawcy, </w:t>
      </w:r>
      <w:r w:rsidRPr="002E720F">
        <w:rPr>
          <w:b/>
          <w:i/>
          <w:sz w:val="22"/>
          <w:szCs w:val="22"/>
          <w:u w:val="single"/>
        </w:rPr>
        <w:t>nie będzie możliwe</w:t>
      </w:r>
      <w:r w:rsidRPr="002E720F">
        <w:rPr>
          <w:i/>
          <w:iCs/>
          <w:sz w:val="22"/>
          <w:szCs w:val="22"/>
        </w:rPr>
        <w:t>;</w:t>
      </w:r>
    </w:p>
    <w:p w14:paraId="3B0F4210" w14:textId="77777777" w:rsidR="00AC6D69" w:rsidRPr="002E720F" w:rsidRDefault="00AC6D69" w:rsidP="00A61438">
      <w:pPr>
        <w:widowControl/>
        <w:numPr>
          <w:ilvl w:val="1"/>
          <w:numId w:val="49"/>
        </w:numPr>
        <w:suppressAutoHyphens w:val="0"/>
        <w:ind w:left="1259" w:hanging="357"/>
        <w:jc w:val="both"/>
        <w:rPr>
          <w:sz w:val="22"/>
          <w:szCs w:val="22"/>
        </w:rPr>
      </w:pPr>
      <w:r w:rsidRPr="002E720F">
        <w:rPr>
          <w:sz w:val="22"/>
          <w:szCs w:val="22"/>
        </w:rPr>
        <w:t>formularz zamówienia zostanie wygenerowany w systemie SAP i przesłany automatycznie Wykonawcy oraz osobie składającej zamówienie;</w:t>
      </w:r>
    </w:p>
    <w:p w14:paraId="536626B2" w14:textId="77777777" w:rsidR="00F407AD" w:rsidRPr="002E720F" w:rsidRDefault="00AC6D69" w:rsidP="00A61438">
      <w:pPr>
        <w:widowControl/>
        <w:numPr>
          <w:ilvl w:val="1"/>
          <w:numId w:val="49"/>
        </w:numPr>
        <w:suppressAutoHyphens w:val="0"/>
        <w:ind w:left="1259" w:hanging="357"/>
        <w:jc w:val="both"/>
        <w:rPr>
          <w:sz w:val="22"/>
          <w:szCs w:val="22"/>
        </w:rPr>
      </w:pPr>
      <w:r w:rsidRPr="002E720F">
        <w:rPr>
          <w:sz w:val="22"/>
          <w:szCs w:val="22"/>
        </w:rPr>
        <w:t xml:space="preserve">wypełniony formularz zamówienia wraz z automatycznie narzucanymi w systemie cenami produktów obowiązującymi wykonawcę po przeprowadzeniu przedmiotowego postępowania przetargowego, stanowić będzie fakturę </w:t>
      </w:r>
      <w:r w:rsidRPr="002E720F">
        <w:rPr>
          <w:i/>
          <w:sz w:val="22"/>
          <w:szCs w:val="22"/>
        </w:rPr>
        <w:t xml:space="preserve">„proforma” </w:t>
      </w:r>
      <w:r w:rsidRPr="002E720F">
        <w:rPr>
          <w:sz w:val="22"/>
          <w:szCs w:val="22"/>
        </w:rPr>
        <w:t>wraz z podpisanym protokołem odbioru częściowego, na podstawie, których zostanie wystawiona Zamawiającemu faktura ostateczna (końcowa).</w:t>
      </w:r>
    </w:p>
    <w:p w14:paraId="10E74E10" w14:textId="77777777" w:rsidR="00F407AD" w:rsidRPr="002E720F" w:rsidRDefault="00F407AD" w:rsidP="00A61438">
      <w:pPr>
        <w:widowControl/>
        <w:numPr>
          <w:ilvl w:val="1"/>
          <w:numId w:val="49"/>
        </w:numPr>
        <w:suppressAutoHyphens w:val="0"/>
        <w:ind w:left="1259" w:hanging="357"/>
        <w:jc w:val="both"/>
        <w:rPr>
          <w:sz w:val="22"/>
          <w:szCs w:val="22"/>
        </w:rPr>
      </w:pPr>
      <w:r w:rsidRPr="002E720F">
        <w:rPr>
          <w:color w:val="000000"/>
          <w:sz w:val="22"/>
          <w:szCs w:val="22"/>
        </w:rPr>
        <w:t xml:space="preserve">ww. platforma internetowa Zamawiającego zostanie uruchomiona najpóźniej w dniu zawarcia umowy, a wykonawca przed zawarciem umowy zobowiązany jest do przekazania Zamawiającemu wszelkich informacji związanych z oferowanym asortymentem. </w:t>
      </w:r>
    </w:p>
    <w:p w14:paraId="14AA75A9" w14:textId="77777777" w:rsidR="00F407AD" w:rsidRPr="002E720F" w:rsidRDefault="00F407AD" w:rsidP="00A61438">
      <w:pPr>
        <w:pStyle w:val="Akapitzlist"/>
        <w:numPr>
          <w:ilvl w:val="0"/>
          <w:numId w:val="34"/>
        </w:numPr>
        <w:rPr>
          <w:sz w:val="22"/>
          <w:szCs w:val="22"/>
        </w:rPr>
      </w:pPr>
      <w:r w:rsidRPr="002E720F">
        <w:rPr>
          <w:sz w:val="22"/>
          <w:szCs w:val="22"/>
        </w:rPr>
        <w:t xml:space="preserve">Azot uważa się za sprzedany z chwilą odbioru dostawy do zbiornika, potwierdzoną podpisanym protokołem odbioru przez upoważnioną przez Zamawiającego osobę. </w:t>
      </w:r>
    </w:p>
    <w:p w14:paraId="6A70908F" w14:textId="77777777" w:rsidR="00773B5F" w:rsidRPr="002E720F" w:rsidRDefault="00F407AD" w:rsidP="00A61438">
      <w:pPr>
        <w:pStyle w:val="Akapitzlist"/>
        <w:numPr>
          <w:ilvl w:val="0"/>
          <w:numId w:val="34"/>
        </w:numPr>
        <w:rPr>
          <w:sz w:val="22"/>
          <w:szCs w:val="22"/>
        </w:rPr>
      </w:pPr>
      <w:r w:rsidRPr="002E720F">
        <w:rPr>
          <w:sz w:val="22"/>
          <w:szCs w:val="22"/>
        </w:rPr>
        <w:t>S</w:t>
      </w:r>
      <w:r w:rsidR="00934120" w:rsidRPr="002E720F">
        <w:rPr>
          <w:sz w:val="22"/>
          <w:szCs w:val="22"/>
        </w:rPr>
        <w:t xml:space="preserve">zczegółowy opis przedmiotu zamówienia znajduje się w Rozdziale </w:t>
      </w:r>
      <w:r w:rsidR="00773B5F" w:rsidRPr="002E720F">
        <w:rPr>
          <w:sz w:val="22"/>
          <w:szCs w:val="22"/>
        </w:rPr>
        <w:t>III</w:t>
      </w:r>
      <w:r w:rsidR="00934120" w:rsidRPr="002E720F">
        <w:rPr>
          <w:sz w:val="22"/>
          <w:szCs w:val="22"/>
        </w:rPr>
        <w:t xml:space="preserve"> SWZ, w Załączniku A </w:t>
      </w:r>
      <w:r w:rsidR="006B177A">
        <w:rPr>
          <w:sz w:val="22"/>
          <w:szCs w:val="22"/>
        </w:rPr>
        <w:br/>
      </w:r>
      <w:r w:rsidR="00934120" w:rsidRPr="002E720F">
        <w:rPr>
          <w:sz w:val="22"/>
          <w:szCs w:val="22"/>
        </w:rPr>
        <w:t>do SWZ i ofercie Wykonawcy</w:t>
      </w:r>
      <w:r w:rsidR="003A2698" w:rsidRPr="002E720F">
        <w:rPr>
          <w:sz w:val="22"/>
          <w:szCs w:val="22"/>
        </w:rPr>
        <w:t xml:space="preserve"> z dnia </w:t>
      </w:r>
      <w:r w:rsidR="006B177A">
        <w:rPr>
          <w:sz w:val="22"/>
          <w:szCs w:val="22"/>
        </w:rPr>
        <w:t>……</w:t>
      </w:r>
      <w:r w:rsidR="003A2698" w:rsidRPr="002E720F">
        <w:rPr>
          <w:sz w:val="22"/>
          <w:szCs w:val="22"/>
        </w:rPr>
        <w:t>…..</w:t>
      </w:r>
      <w:r w:rsidR="00934120" w:rsidRPr="002E720F">
        <w:rPr>
          <w:sz w:val="22"/>
          <w:szCs w:val="22"/>
        </w:rPr>
        <w:t xml:space="preserve">. </w:t>
      </w:r>
    </w:p>
    <w:p w14:paraId="7B66B8AE" w14:textId="77777777" w:rsidR="00F436D2" w:rsidRDefault="00F436D2" w:rsidP="00A61438">
      <w:pPr>
        <w:widowControl/>
        <w:numPr>
          <w:ilvl w:val="0"/>
          <w:numId w:val="34"/>
        </w:numPr>
        <w:suppressAutoHyphens w:val="0"/>
        <w:jc w:val="both"/>
        <w:rPr>
          <w:sz w:val="22"/>
          <w:szCs w:val="22"/>
        </w:rPr>
      </w:pPr>
      <w:r w:rsidRPr="002E720F">
        <w:rPr>
          <w:sz w:val="22"/>
          <w:szCs w:val="22"/>
        </w:rPr>
        <w:t>Przedmiot umowy będzie realizowany sukcesywnie, w zależności od aktualnych zapotrzebowań zgłoszonych przez poszczególne jednostki organizacyjne Zamawiającego.</w:t>
      </w:r>
    </w:p>
    <w:p w14:paraId="2EC7D948" w14:textId="77777777" w:rsidR="00B826A2" w:rsidRPr="002E720F" w:rsidRDefault="00B826A2" w:rsidP="00A61438">
      <w:pPr>
        <w:widowControl/>
        <w:numPr>
          <w:ilvl w:val="0"/>
          <w:numId w:val="34"/>
        </w:numPr>
        <w:suppressAutoHyphens w:val="0"/>
        <w:jc w:val="both"/>
        <w:rPr>
          <w:sz w:val="22"/>
          <w:szCs w:val="22"/>
        </w:rPr>
      </w:pPr>
      <w:r>
        <w:rPr>
          <w:sz w:val="22"/>
          <w:szCs w:val="22"/>
        </w:rPr>
        <w:t xml:space="preserve">Zmawiający oświadcza iż, zamówiony ciekły azot będzie wykorzystywany do </w:t>
      </w:r>
      <w:r w:rsidRPr="00B826A2">
        <w:rPr>
          <w:sz w:val="22"/>
          <w:szCs w:val="22"/>
        </w:rPr>
        <w:t>działalności naukowej i badawczej</w:t>
      </w:r>
      <w:r>
        <w:rPr>
          <w:sz w:val="22"/>
          <w:szCs w:val="22"/>
        </w:rPr>
        <w:t>.</w:t>
      </w:r>
    </w:p>
    <w:p w14:paraId="43E7728D" w14:textId="77777777" w:rsidR="002C1BB6" w:rsidRPr="002E720F" w:rsidRDefault="002C1BB6" w:rsidP="002C1BB6">
      <w:pPr>
        <w:widowControl/>
        <w:suppressAutoHyphens w:val="0"/>
        <w:ind w:left="360"/>
        <w:jc w:val="both"/>
        <w:rPr>
          <w:sz w:val="22"/>
          <w:szCs w:val="22"/>
        </w:rPr>
      </w:pPr>
    </w:p>
    <w:p w14:paraId="21226B6F" w14:textId="77777777" w:rsidR="007954E5" w:rsidRPr="002E720F" w:rsidRDefault="007954E5" w:rsidP="00773B5F">
      <w:pPr>
        <w:pStyle w:val="Akapitzlist"/>
        <w:numPr>
          <w:ilvl w:val="0"/>
          <w:numId w:val="0"/>
        </w:numPr>
        <w:ind w:left="360"/>
        <w:jc w:val="center"/>
        <w:rPr>
          <w:sz w:val="22"/>
          <w:szCs w:val="22"/>
        </w:rPr>
      </w:pPr>
      <w:r w:rsidRPr="002E720F">
        <w:rPr>
          <w:b/>
          <w:sz w:val="22"/>
          <w:szCs w:val="22"/>
        </w:rPr>
        <w:t>§ 2</w:t>
      </w:r>
    </w:p>
    <w:p w14:paraId="40803D7E" w14:textId="77777777" w:rsidR="002C1BB6" w:rsidRPr="002E720F" w:rsidRDefault="007954E5" w:rsidP="00A61438">
      <w:pPr>
        <w:widowControl/>
        <w:numPr>
          <w:ilvl w:val="0"/>
          <w:numId w:val="35"/>
        </w:numPr>
        <w:suppressAutoHyphens w:val="0"/>
        <w:ind w:left="426"/>
        <w:jc w:val="both"/>
        <w:rPr>
          <w:sz w:val="22"/>
          <w:szCs w:val="22"/>
        </w:rPr>
      </w:pPr>
      <w:r w:rsidRPr="002E720F">
        <w:rPr>
          <w:sz w:val="22"/>
          <w:szCs w:val="22"/>
        </w:rPr>
        <w:t>Wykonawca zobowiązuje się wykonać z zachowaniem należytej staranności wszelkie niezbędne czynności dla zrealizowania przedmiotu umowy określonego w § 1 ust. 1, uwzględniając zawodowy charakter prowadzonej przez niego działalności.</w:t>
      </w:r>
    </w:p>
    <w:p w14:paraId="12C3DF25" w14:textId="77777777" w:rsidR="002E720F" w:rsidRPr="002E720F" w:rsidRDefault="002C1BB6" w:rsidP="00A61438">
      <w:pPr>
        <w:widowControl/>
        <w:numPr>
          <w:ilvl w:val="0"/>
          <w:numId w:val="35"/>
        </w:numPr>
        <w:suppressAutoHyphens w:val="0"/>
        <w:ind w:left="426"/>
        <w:jc w:val="both"/>
        <w:rPr>
          <w:sz w:val="22"/>
          <w:szCs w:val="22"/>
        </w:rPr>
      </w:pPr>
      <w:r w:rsidRPr="002E720F">
        <w:rPr>
          <w:sz w:val="22"/>
          <w:szCs w:val="22"/>
        </w:rPr>
        <w:t>Wykonawca zobowiązuje się wykonać przedmiot umowy z należytą starannością, wedle swojej najlepszej wiedzy, popartej stosownym doświadczeniem, zgodnie z powszechnie obowiązującym prawem, w szczególności przepisami BHP.</w:t>
      </w:r>
    </w:p>
    <w:p w14:paraId="7F545625" w14:textId="77777777" w:rsidR="002E720F" w:rsidRPr="002E720F" w:rsidRDefault="002E720F" w:rsidP="00A61438">
      <w:pPr>
        <w:widowControl/>
        <w:numPr>
          <w:ilvl w:val="0"/>
          <w:numId w:val="35"/>
        </w:numPr>
        <w:suppressAutoHyphens w:val="0"/>
        <w:ind w:left="426"/>
        <w:jc w:val="both"/>
        <w:rPr>
          <w:sz w:val="22"/>
          <w:szCs w:val="22"/>
        </w:rPr>
      </w:pPr>
      <w:r w:rsidRPr="002E720F">
        <w:rPr>
          <w:color w:val="000000"/>
          <w:sz w:val="22"/>
          <w:szCs w:val="22"/>
        </w:rPr>
        <w:t xml:space="preserve">Wykonawca zobowiązuje się do sukcesywnej realizacji przedmiotu umowy </w:t>
      </w:r>
      <w:r w:rsidRPr="002E720F">
        <w:rPr>
          <w:sz w:val="22"/>
          <w:szCs w:val="22"/>
        </w:rPr>
        <w:t>w terminie, o którym mowa w §1 ust. 7 powyżej, w okresie obowiązywania umowy określonym w §3.</w:t>
      </w:r>
    </w:p>
    <w:p w14:paraId="6179C320" w14:textId="77777777" w:rsidR="002C1BB6" w:rsidRPr="002E720F" w:rsidRDefault="002C1BB6" w:rsidP="00A61438">
      <w:pPr>
        <w:widowControl/>
        <w:numPr>
          <w:ilvl w:val="0"/>
          <w:numId w:val="35"/>
        </w:numPr>
        <w:suppressAutoHyphens w:val="0"/>
        <w:ind w:left="426"/>
        <w:jc w:val="both"/>
        <w:rPr>
          <w:sz w:val="22"/>
          <w:szCs w:val="22"/>
        </w:rPr>
      </w:pPr>
      <w:r w:rsidRPr="002E720F">
        <w:rPr>
          <w:sz w:val="22"/>
          <w:szCs w:val="22"/>
        </w:rPr>
        <w:t xml:space="preserve">Wykonawca zapewnia, iż do realizacji przedmiotu umowy, w szczególności do transportu cieczy </w:t>
      </w:r>
      <w:r w:rsidR="006B177A">
        <w:rPr>
          <w:sz w:val="22"/>
          <w:szCs w:val="22"/>
        </w:rPr>
        <w:br/>
      </w:r>
      <w:r w:rsidRPr="002E720F">
        <w:rPr>
          <w:sz w:val="22"/>
          <w:szCs w:val="22"/>
        </w:rPr>
        <w:t xml:space="preserve">i rozliczenia dostaw (np. liczniki, mierniki), przez cały okres obowiązywania niniejszej umowy, zostanie użyta wyłącznie aparatura posiadająca aktualną legalizację tj. opatrzona atestami stwierdzającymi zgodność użytego sprzętu z obowiązującymi normami. </w:t>
      </w:r>
    </w:p>
    <w:p w14:paraId="173F7BDE" w14:textId="77777777" w:rsidR="002C1BB6" w:rsidRPr="00867941" w:rsidRDefault="002C1BB6" w:rsidP="00A61438">
      <w:pPr>
        <w:widowControl/>
        <w:numPr>
          <w:ilvl w:val="0"/>
          <w:numId w:val="35"/>
        </w:numPr>
        <w:suppressAutoHyphens w:val="0"/>
        <w:ind w:left="426"/>
        <w:jc w:val="both"/>
        <w:rPr>
          <w:sz w:val="22"/>
          <w:szCs w:val="22"/>
        </w:rPr>
      </w:pPr>
      <w:r w:rsidRPr="002E720F">
        <w:rPr>
          <w:sz w:val="22"/>
          <w:szCs w:val="22"/>
        </w:rPr>
        <w:t xml:space="preserve">Ilość </w:t>
      </w:r>
      <w:r w:rsidRPr="00867941">
        <w:rPr>
          <w:sz w:val="22"/>
          <w:szCs w:val="22"/>
        </w:rPr>
        <w:t xml:space="preserve">zatankowanego do zbiornika jednostki UJ ciekłego azotu określona będzie na podstawie pomiaru za pomocą przepływomierza umieszczonego przy cysternie. Przepływomierze przy cysternach muszą posiadać pozwolenie Głównego Prezesa Urzędu Miar w Warszawie – na tankowanie zbiorników. </w:t>
      </w:r>
    </w:p>
    <w:p w14:paraId="797FB3EF" w14:textId="77777777" w:rsidR="002C1BB6" w:rsidRPr="002E720F" w:rsidRDefault="002C1BB6" w:rsidP="00A61438">
      <w:pPr>
        <w:widowControl/>
        <w:numPr>
          <w:ilvl w:val="0"/>
          <w:numId w:val="35"/>
        </w:numPr>
        <w:suppressAutoHyphens w:val="0"/>
        <w:ind w:left="426"/>
        <w:jc w:val="both"/>
        <w:rPr>
          <w:sz w:val="22"/>
          <w:szCs w:val="22"/>
        </w:rPr>
      </w:pPr>
      <w:r w:rsidRPr="00867941">
        <w:rPr>
          <w:sz w:val="22"/>
          <w:szCs w:val="22"/>
        </w:rPr>
        <w:t>Wykonawca oświadcza, że pojazdy, którymi dostarczać będzie zamawiane dostawy ciekłego azotu przez cały czas realizacji umowy będą posiadać w myśl art. 14 ust. 1 ustawy z dnia 21 grudnia 2000 r. o dozorze technicznym (t. j. Dz. U. 20</w:t>
      </w:r>
      <w:r w:rsidR="00AE56DE" w:rsidRPr="00867941">
        <w:rPr>
          <w:sz w:val="22"/>
          <w:szCs w:val="22"/>
        </w:rPr>
        <w:t>21</w:t>
      </w:r>
      <w:r w:rsidRPr="00867941">
        <w:rPr>
          <w:sz w:val="22"/>
          <w:szCs w:val="22"/>
        </w:rPr>
        <w:t xml:space="preserve"> poz. </w:t>
      </w:r>
      <w:r w:rsidR="00AE56DE" w:rsidRPr="00867941">
        <w:rPr>
          <w:sz w:val="22"/>
          <w:szCs w:val="22"/>
        </w:rPr>
        <w:t>272</w:t>
      </w:r>
      <w:r w:rsidRPr="00867941">
        <w:rPr>
          <w:sz w:val="22"/>
          <w:szCs w:val="22"/>
        </w:rPr>
        <w:t>) jako urządzenia podlegające</w:t>
      </w:r>
      <w:r w:rsidRPr="002E720F">
        <w:rPr>
          <w:sz w:val="22"/>
          <w:szCs w:val="22"/>
        </w:rPr>
        <w:t xml:space="preserve"> nadzorowi technicznemu aktualną decyzję zezwalającą na ich eksploatację albo znak dozoru technicznego, </w:t>
      </w:r>
      <w:r w:rsidR="00A20DF6">
        <w:rPr>
          <w:sz w:val="22"/>
          <w:szCs w:val="22"/>
        </w:rPr>
        <w:br/>
      </w:r>
      <w:r w:rsidRPr="002E720F">
        <w:rPr>
          <w:sz w:val="22"/>
          <w:szCs w:val="22"/>
        </w:rPr>
        <w:t xml:space="preserve">a także będą opatrzone </w:t>
      </w:r>
      <w:r w:rsidRPr="002E720F">
        <w:rPr>
          <w:color w:val="000000"/>
          <w:sz w:val="22"/>
          <w:szCs w:val="22"/>
        </w:rPr>
        <w:t>znakiem identyfikującym zakład napełniający (§ 8 ust. 3</w:t>
      </w:r>
      <w:r w:rsidRPr="002E720F">
        <w:rPr>
          <w:sz w:val="22"/>
          <w:szCs w:val="22"/>
        </w:rPr>
        <w:t xml:space="preserve"> Rozporządzenia Ministra Gospodarki, Pracy i Polityki Społecznej z dnia 23 grudnia 2003 roku w sprawie bezpieczeństwa i higieny pracy przy produkcji i magazynowaniu gazów, napełnianiu zbiorników gazami oraz używaniu i magazynowaniu karbidu – Dz. U. 2004 Nr 7 poz. 59 z późn. zm.).</w:t>
      </w:r>
    </w:p>
    <w:p w14:paraId="3326D22F" w14:textId="77777777" w:rsidR="002E720F" w:rsidRPr="002E720F" w:rsidRDefault="002C1BB6" w:rsidP="00A61438">
      <w:pPr>
        <w:widowControl/>
        <w:numPr>
          <w:ilvl w:val="0"/>
          <w:numId w:val="35"/>
        </w:numPr>
        <w:suppressAutoHyphens w:val="0"/>
        <w:ind w:left="426"/>
        <w:jc w:val="both"/>
        <w:rPr>
          <w:sz w:val="22"/>
          <w:szCs w:val="22"/>
        </w:rPr>
      </w:pPr>
      <w:r w:rsidRPr="002E720F">
        <w:rPr>
          <w:sz w:val="22"/>
          <w:szCs w:val="22"/>
        </w:rPr>
        <w:t xml:space="preserve">Wykonawca dokona zabezpieczenia we własnym zakresie legalizowanego sprzętu BHP niezbędnego do wykonania niniejszej umowy. </w:t>
      </w:r>
    </w:p>
    <w:p w14:paraId="735A2060" w14:textId="77777777" w:rsidR="002E720F" w:rsidRPr="002E720F" w:rsidRDefault="002E720F" w:rsidP="00A61438">
      <w:pPr>
        <w:widowControl/>
        <w:numPr>
          <w:ilvl w:val="0"/>
          <w:numId w:val="35"/>
        </w:numPr>
        <w:suppressAutoHyphens w:val="0"/>
        <w:ind w:left="426"/>
        <w:jc w:val="both"/>
        <w:rPr>
          <w:sz w:val="22"/>
          <w:szCs w:val="22"/>
        </w:rPr>
      </w:pPr>
      <w:r w:rsidRPr="002E720F">
        <w:rPr>
          <w:sz w:val="22"/>
          <w:szCs w:val="22"/>
        </w:rPr>
        <w:t>Przedmiot umowy będzie realizowany przez Wykonawcę siłami własnymi/ siłami własnymi i przy pomocy podwykonawców</w:t>
      </w:r>
      <w:r w:rsidRPr="002E720F">
        <w:rPr>
          <w:rStyle w:val="Odwoanieprzypisudolnego"/>
          <w:sz w:val="22"/>
          <w:szCs w:val="22"/>
        </w:rPr>
        <w:footnoteReference w:id="1"/>
      </w:r>
      <w:r w:rsidRPr="002E720F">
        <w:rPr>
          <w:sz w:val="22"/>
          <w:szCs w:val="22"/>
        </w:rPr>
        <w:t>.</w:t>
      </w:r>
    </w:p>
    <w:p w14:paraId="6398F1C4" w14:textId="77777777" w:rsidR="002C1BB6" w:rsidRPr="002E720F" w:rsidRDefault="002E720F" w:rsidP="00A61438">
      <w:pPr>
        <w:widowControl/>
        <w:numPr>
          <w:ilvl w:val="0"/>
          <w:numId w:val="35"/>
        </w:numPr>
        <w:suppressAutoHyphens w:val="0"/>
        <w:ind w:left="426"/>
        <w:jc w:val="both"/>
        <w:rPr>
          <w:sz w:val="22"/>
          <w:szCs w:val="22"/>
        </w:rPr>
      </w:pPr>
      <w:r w:rsidRPr="002E720F">
        <w:rPr>
          <w:sz w:val="22"/>
          <w:szCs w:val="22"/>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2E720F">
        <w:rPr>
          <w:rStyle w:val="Odwoanieprzypisudolnego"/>
          <w:sz w:val="22"/>
          <w:szCs w:val="22"/>
        </w:rPr>
        <w:footnoteReference w:id="2"/>
      </w:r>
      <w:r w:rsidRPr="002E720F">
        <w:rPr>
          <w:sz w:val="22"/>
          <w:szCs w:val="22"/>
        </w:rPr>
        <w:t>.</w:t>
      </w:r>
    </w:p>
    <w:p w14:paraId="306CFA25" w14:textId="56C3FB21" w:rsidR="005737B0" w:rsidRPr="00B05BFA" w:rsidRDefault="005737B0" w:rsidP="00A61438">
      <w:pPr>
        <w:widowControl/>
        <w:numPr>
          <w:ilvl w:val="0"/>
          <w:numId w:val="35"/>
        </w:numPr>
        <w:suppressAutoHyphens w:val="0"/>
        <w:ind w:left="426"/>
        <w:jc w:val="both"/>
        <w:rPr>
          <w:sz w:val="22"/>
          <w:szCs w:val="22"/>
        </w:rPr>
      </w:pPr>
      <w:r w:rsidRPr="00B05BFA">
        <w:rPr>
          <w:sz w:val="22"/>
          <w:szCs w:val="22"/>
        </w:rPr>
        <w:t>Wykonawca ponosi odpowiedzialność za bezpieczeństwo podległych mu pracowników, wykonujących prace związane z transportem przedmiotu zamówienia oraz napełnianiem zbiorników, będących w posiadaniu Zamawiającego. Wykonawca ponadto ponosi odpowiedzialność za zabezpieczenie miejsca, w którym odbywa się napełnianie zbiorników, będących w posiadaniu Zamawiającego przed dostępem nieupoważnionych pracowników uczelni, studentów i osób trzecich znajdujących się na terenie uczelni.</w:t>
      </w:r>
    </w:p>
    <w:p w14:paraId="2EA02ED6" w14:textId="5C2FCA33" w:rsidR="007954E5" w:rsidRPr="002E720F" w:rsidRDefault="007954E5" w:rsidP="00A61438">
      <w:pPr>
        <w:widowControl/>
        <w:numPr>
          <w:ilvl w:val="0"/>
          <w:numId w:val="35"/>
        </w:numPr>
        <w:suppressAutoHyphens w:val="0"/>
        <w:ind w:left="426"/>
        <w:jc w:val="both"/>
        <w:rPr>
          <w:sz w:val="22"/>
          <w:szCs w:val="22"/>
        </w:rPr>
      </w:pPr>
      <w:r w:rsidRPr="002E720F">
        <w:rPr>
          <w:sz w:val="22"/>
          <w:szCs w:val="22"/>
        </w:rPr>
        <w:t xml:space="preserve">Jeśli Wykonawca w toku postępowania o udzielenie zamówienia publicznego w wyniku, którego zawarto niniejszą umowę, powoływał się na zasoby innych podmiotów będących jego podwykonawcami, w zakresie wskazanym w art. </w:t>
      </w:r>
      <w:r w:rsidR="00973E24" w:rsidRPr="002E720F">
        <w:rPr>
          <w:sz w:val="22"/>
          <w:szCs w:val="22"/>
        </w:rPr>
        <w:t>118</w:t>
      </w:r>
      <w:r w:rsidRPr="002E720F">
        <w:rPr>
          <w:sz w:val="22"/>
          <w:szCs w:val="22"/>
        </w:rPr>
        <w:t xml:space="preserve"> ust. 1 ustawy PZP, w przypadku jego zmiany, w celu wykazania spełniania warunków udziału w postępowaniu, Wykonawca jest obowiązany wykazać, że proponowany inny podwykonawca lub on samodzielnie spełnia je w stopniu nie mniejszym niż określony w </w:t>
      </w:r>
      <w:r w:rsidR="00F24FC7" w:rsidRPr="002E720F">
        <w:rPr>
          <w:sz w:val="22"/>
          <w:szCs w:val="22"/>
        </w:rPr>
        <w:t>SWZ</w:t>
      </w:r>
      <w:r w:rsidRPr="002E720F">
        <w:rPr>
          <w:sz w:val="22"/>
          <w:szCs w:val="22"/>
        </w:rPr>
        <w:t>. Wykonawca zobowiązany jest do wykazania, że nowy podmiot trzeci lub podwykonawca nie podlega wykluczeniu z postepowania.</w:t>
      </w:r>
    </w:p>
    <w:p w14:paraId="52318C4D" w14:textId="77777777" w:rsidR="007954E5" w:rsidRPr="002E720F" w:rsidRDefault="007954E5" w:rsidP="00A61438">
      <w:pPr>
        <w:widowControl/>
        <w:numPr>
          <w:ilvl w:val="0"/>
          <w:numId w:val="35"/>
        </w:numPr>
        <w:suppressAutoHyphens w:val="0"/>
        <w:ind w:left="426"/>
        <w:jc w:val="both"/>
        <w:rPr>
          <w:sz w:val="22"/>
          <w:szCs w:val="22"/>
        </w:rPr>
      </w:pPr>
      <w:r w:rsidRPr="002E720F">
        <w:rPr>
          <w:sz w:val="22"/>
          <w:szCs w:val="22"/>
        </w:rPr>
        <w:t>Integralną częścią niniejszej umowy</w:t>
      </w:r>
      <w:r w:rsidR="008B6BAC" w:rsidRPr="002E720F">
        <w:rPr>
          <w:sz w:val="22"/>
          <w:szCs w:val="22"/>
        </w:rPr>
        <w:t xml:space="preserve"> jest dokumentacja postępowania</w:t>
      </w:r>
      <w:r w:rsidR="005167C7" w:rsidRPr="002E720F">
        <w:rPr>
          <w:sz w:val="22"/>
          <w:szCs w:val="22"/>
        </w:rPr>
        <w:t xml:space="preserve">, </w:t>
      </w:r>
      <w:r w:rsidRPr="002E720F">
        <w:rPr>
          <w:sz w:val="22"/>
          <w:szCs w:val="22"/>
        </w:rPr>
        <w:t xml:space="preserve">a w tym w szczególności </w:t>
      </w:r>
      <w:r w:rsidR="00F24FC7" w:rsidRPr="002E720F">
        <w:rPr>
          <w:sz w:val="22"/>
          <w:szCs w:val="22"/>
        </w:rPr>
        <w:t>SWZ</w:t>
      </w:r>
      <w:r w:rsidRPr="002E720F">
        <w:rPr>
          <w:sz w:val="22"/>
          <w:szCs w:val="22"/>
        </w:rPr>
        <w:t xml:space="preserve"> wraz z załącznikami i oferta Wykonawcy.</w:t>
      </w:r>
    </w:p>
    <w:p w14:paraId="51E04787" w14:textId="77777777" w:rsidR="007954E5" w:rsidRPr="002E720F" w:rsidRDefault="007954E5" w:rsidP="000F6BF9">
      <w:pPr>
        <w:spacing w:before="120"/>
        <w:ind w:left="360"/>
        <w:rPr>
          <w:b/>
          <w:sz w:val="22"/>
          <w:szCs w:val="22"/>
        </w:rPr>
      </w:pPr>
      <w:r w:rsidRPr="002E720F">
        <w:rPr>
          <w:b/>
          <w:sz w:val="22"/>
          <w:szCs w:val="22"/>
        </w:rPr>
        <w:t>§ 3</w:t>
      </w:r>
    </w:p>
    <w:p w14:paraId="2424F2EA" w14:textId="45E6E1EC" w:rsidR="00C45DBE" w:rsidRPr="00EC2916" w:rsidRDefault="002E720F" w:rsidP="00A61438">
      <w:pPr>
        <w:pStyle w:val="Akapitzlist"/>
        <w:numPr>
          <w:ilvl w:val="0"/>
          <w:numId w:val="60"/>
        </w:numPr>
        <w:tabs>
          <w:tab w:val="clear" w:pos="720"/>
          <w:tab w:val="num" w:pos="426"/>
        </w:tabs>
        <w:adjustRightInd w:val="0"/>
        <w:ind w:left="426" w:hanging="284"/>
        <w:textAlignment w:val="baseline"/>
        <w:rPr>
          <w:sz w:val="22"/>
          <w:szCs w:val="22"/>
        </w:rPr>
      </w:pPr>
      <w:r w:rsidRPr="002E720F">
        <w:rPr>
          <w:bCs/>
          <w:sz w:val="22"/>
          <w:szCs w:val="22"/>
        </w:rPr>
        <w:t xml:space="preserve">Dostawy ciekłego azotu na zasadach </w:t>
      </w:r>
      <w:r w:rsidRPr="00EC2916">
        <w:rPr>
          <w:bCs/>
          <w:sz w:val="22"/>
          <w:szCs w:val="22"/>
        </w:rPr>
        <w:t xml:space="preserve">określonych w niniejszej umowie będą następować partiami, stosownie do potrzeb Zamawiającego, w terminie </w:t>
      </w:r>
      <w:r w:rsidR="00A06A96" w:rsidRPr="00EC2916">
        <w:rPr>
          <w:b/>
          <w:bCs/>
          <w:sz w:val="22"/>
          <w:szCs w:val="22"/>
        </w:rPr>
        <w:t>6</w:t>
      </w:r>
      <w:r w:rsidR="006F58AB" w:rsidRPr="00EC2916">
        <w:rPr>
          <w:b/>
          <w:bCs/>
          <w:sz w:val="22"/>
          <w:szCs w:val="22"/>
        </w:rPr>
        <w:t xml:space="preserve"> </w:t>
      </w:r>
      <w:r w:rsidR="00A06A96" w:rsidRPr="00EC2916">
        <w:rPr>
          <w:b/>
          <w:bCs/>
          <w:sz w:val="22"/>
          <w:szCs w:val="22"/>
        </w:rPr>
        <w:t>mi</w:t>
      </w:r>
      <w:r w:rsidRPr="00EC2916">
        <w:rPr>
          <w:b/>
          <w:bCs/>
          <w:sz w:val="22"/>
          <w:szCs w:val="22"/>
        </w:rPr>
        <w:t>esięcy</w:t>
      </w:r>
      <w:r w:rsidRPr="00EC2916">
        <w:rPr>
          <w:bCs/>
          <w:sz w:val="22"/>
          <w:szCs w:val="22"/>
        </w:rPr>
        <w:t>, począwszy od dnia udzielenia zamówienia</w:t>
      </w:r>
      <w:r w:rsidR="00302A1A" w:rsidRPr="00EC2916">
        <w:rPr>
          <w:bCs/>
          <w:sz w:val="22"/>
          <w:szCs w:val="22"/>
        </w:rPr>
        <w:t xml:space="preserve"> tj. zawarcia umowy</w:t>
      </w:r>
      <w:r w:rsidR="00C45DBE" w:rsidRPr="00EC2916">
        <w:rPr>
          <w:bCs/>
          <w:sz w:val="22"/>
          <w:szCs w:val="22"/>
        </w:rPr>
        <w:t>.</w:t>
      </w:r>
    </w:p>
    <w:p w14:paraId="3887D1ED" w14:textId="7B109311" w:rsidR="002E720F" w:rsidRPr="00EC2916" w:rsidRDefault="00C45DBE" w:rsidP="00A61438">
      <w:pPr>
        <w:pStyle w:val="Akapitzlist"/>
        <w:numPr>
          <w:ilvl w:val="0"/>
          <w:numId w:val="60"/>
        </w:numPr>
        <w:tabs>
          <w:tab w:val="clear" w:pos="720"/>
          <w:tab w:val="num" w:pos="426"/>
        </w:tabs>
        <w:adjustRightInd w:val="0"/>
        <w:ind w:left="426" w:hanging="284"/>
        <w:textAlignment w:val="baseline"/>
        <w:rPr>
          <w:sz w:val="22"/>
          <w:szCs w:val="22"/>
        </w:rPr>
      </w:pPr>
      <w:r w:rsidRPr="00EC2916">
        <w:rPr>
          <w:sz w:val="22"/>
          <w:szCs w:val="22"/>
        </w:rPr>
        <w:t xml:space="preserve">W przypadku wyczerpania się kwoty umowy przed upływem </w:t>
      </w:r>
      <w:r w:rsidR="00A06A96" w:rsidRPr="00EC2916">
        <w:rPr>
          <w:sz w:val="22"/>
          <w:szCs w:val="22"/>
        </w:rPr>
        <w:t>6 mies</w:t>
      </w:r>
      <w:r w:rsidRPr="00EC2916">
        <w:rPr>
          <w:sz w:val="22"/>
          <w:szCs w:val="22"/>
        </w:rPr>
        <w:t>ięcy</w:t>
      </w:r>
      <w:r w:rsidR="006F58AB" w:rsidRPr="00EC2916">
        <w:rPr>
          <w:sz w:val="22"/>
          <w:szCs w:val="22"/>
        </w:rPr>
        <w:t xml:space="preserve"> </w:t>
      </w:r>
      <w:r w:rsidRPr="00EC2916">
        <w:rPr>
          <w:sz w:val="22"/>
          <w:szCs w:val="22"/>
        </w:rPr>
        <w:t>umowa wygasa</w:t>
      </w:r>
      <w:r w:rsidR="002E720F" w:rsidRPr="00EC2916">
        <w:rPr>
          <w:sz w:val="22"/>
          <w:szCs w:val="22"/>
        </w:rPr>
        <w:t>.</w:t>
      </w:r>
    </w:p>
    <w:p w14:paraId="4D8D3F8C" w14:textId="77777777" w:rsidR="007954E5" w:rsidRPr="002E720F" w:rsidRDefault="007954E5" w:rsidP="000F6BF9">
      <w:pPr>
        <w:spacing w:before="120"/>
        <w:ind w:left="360"/>
        <w:rPr>
          <w:b/>
          <w:sz w:val="22"/>
          <w:szCs w:val="22"/>
        </w:rPr>
      </w:pPr>
      <w:r w:rsidRPr="00EC2916">
        <w:rPr>
          <w:b/>
          <w:sz w:val="22"/>
          <w:szCs w:val="22"/>
        </w:rPr>
        <w:t>§ 4</w:t>
      </w:r>
    </w:p>
    <w:p w14:paraId="3ECBBE84" w14:textId="77777777" w:rsidR="002E720F" w:rsidRPr="00DD0269"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DD0269">
        <w:rPr>
          <w:rFonts w:ascii="Times New Roman" w:hAnsi="Times New Roman" w:cs="Times New Roman"/>
          <w:sz w:val="22"/>
          <w:szCs w:val="22"/>
        </w:rPr>
        <w:t>Wysokość wynagrodzenia przysługującego Wykonawcy za wykonanie przedmiotu umowy ustalona została na podstawie oferty Wykonawcy.</w:t>
      </w:r>
    </w:p>
    <w:p w14:paraId="2958B3EF" w14:textId="77777777" w:rsidR="002E720F" w:rsidRPr="00DD0269" w:rsidRDefault="002E720F" w:rsidP="00A61438">
      <w:pPr>
        <w:pStyle w:val="Tekstpodstawowy"/>
        <w:numPr>
          <w:ilvl w:val="0"/>
          <w:numId w:val="36"/>
        </w:numPr>
        <w:spacing w:line="240" w:lineRule="auto"/>
        <w:ind w:left="426" w:hanging="357"/>
        <w:rPr>
          <w:rFonts w:ascii="Times New Roman" w:hAnsi="Times New Roman" w:cs="Times New Roman"/>
          <w:sz w:val="22"/>
          <w:szCs w:val="22"/>
        </w:rPr>
      </w:pPr>
      <w:r w:rsidRPr="00DD0269">
        <w:rPr>
          <w:rFonts w:ascii="Times New Roman" w:hAnsi="Times New Roman" w:cs="Times New Roman"/>
          <w:color w:val="000000"/>
          <w:sz w:val="22"/>
          <w:szCs w:val="22"/>
          <w:u w:val="single"/>
        </w:rPr>
        <w:t>Maksymalne wynagrodzenie</w:t>
      </w:r>
      <w:r w:rsidRPr="00DD0269">
        <w:rPr>
          <w:rFonts w:ascii="Times New Roman" w:hAnsi="Times New Roman" w:cs="Times New Roman"/>
          <w:color w:val="000000"/>
          <w:sz w:val="22"/>
          <w:szCs w:val="22"/>
        </w:rPr>
        <w:t xml:space="preserve"> za przedmiot umowy ustala się na kwotę netto: </w:t>
      </w:r>
      <w:r w:rsidRPr="00DD0269">
        <w:rPr>
          <w:rFonts w:ascii="Times New Roman" w:hAnsi="Times New Roman" w:cs="Times New Roman"/>
          <w:color w:val="000000"/>
          <w:sz w:val="22"/>
          <w:szCs w:val="22"/>
          <w:u w:val="single"/>
        </w:rPr>
        <w:t xml:space="preserve">..................... PLN, </w:t>
      </w:r>
      <w:r w:rsidRPr="00DD0269">
        <w:rPr>
          <w:rFonts w:ascii="Times New Roman" w:hAnsi="Times New Roman" w:cs="Times New Roman"/>
          <w:color w:val="000000"/>
          <w:sz w:val="22"/>
          <w:szCs w:val="22"/>
        </w:rPr>
        <w:t>słownie:</w:t>
      </w:r>
      <w:r w:rsidRPr="00DD0269">
        <w:rPr>
          <w:rFonts w:ascii="Times New Roman" w:hAnsi="Times New Roman" w:cs="Times New Roman"/>
          <w:color w:val="000000"/>
          <w:sz w:val="22"/>
          <w:szCs w:val="22"/>
          <w:u w:val="single"/>
        </w:rPr>
        <w:t xml:space="preserve"> ............................................ złotych i 00/100,</w:t>
      </w:r>
      <w:r w:rsidRPr="00DD0269">
        <w:rPr>
          <w:rFonts w:ascii="Times New Roman" w:hAnsi="Times New Roman" w:cs="Times New Roman"/>
          <w:color w:val="000000"/>
          <w:sz w:val="22"/>
          <w:szCs w:val="22"/>
        </w:rPr>
        <w:t xml:space="preserve"> co po doliczeniu należnej stawki podatku VAT w wysokości……%   daje kwotę brutto:</w:t>
      </w:r>
      <w:r w:rsidRPr="00DD0269">
        <w:rPr>
          <w:rFonts w:ascii="Times New Roman" w:hAnsi="Times New Roman" w:cs="Times New Roman"/>
          <w:color w:val="000000"/>
          <w:sz w:val="22"/>
          <w:szCs w:val="22"/>
          <w:u w:val="single"/>
        </w:rPr>
        <w:t xml:space="preserve"> ....................................... PLN, </w:t>
      </w:r>
      <w:r w:rsidRPr="00DD0269">
        <w:rPr>
          <w:rFonts w:ascii="Times New Roman" w:hAnsi="Times New Roman" w:cs="Times New Roman"/>
          <w:color w:val="000000"/>
          <w:sz w:val="22"/>
          <w:szCs w:val="22"/>
        </w:rPr>
        <w:t>słownie:</w:t>
      </w:r>
      <w:r w:rsidRPr="00DD0269">
        <w:rPr>
          <w:rFonts w:ascii="Times New Roman" w:hAnsi="Times New Roman" w:cs="Times New Roman"/>
          <w:color w:val="000000"/>
          <w:sz w:val="22"/>
          <w:szCs w:val="22"/>
          <w:u w:val="single"/>
        </w:rPr>
        <w:t xml:space="preserve"> ............................................ złotych i 00/100,</w:t>
      </w:r>
      <w:r w:rsidRPr="00DD0269">
        <w:rPr>
          <w:rFonts w:ascii="Times New Roman" w:hAnsi="Times New Roman" w:cs="Times New Roman"/>
          <w:sz w:val="22"/>
          <w:szCs w:val="22"/>
        </w:rPr>
        <w:t xml:space="preserve"> przy czym:</w:t>
      </w:r>
    </w:p>
    <w:p w14:paraId="4AFB9378" w14:textId="77777777" w:rsidR="002E720F" w:rsidRPr="00DD0269" w:rsidRDefault="002E720F" w:rsidP="00DD0269">
      <w:pPr>
        <w:widowControl/>
        <w:tabs>
          <w:tab w:val="left" w:pos="1276"/>
        </w:tabs>
        <w:ind w:left="1134" w:hanging="425"/>
        <w:jc w:val="both"/>
        <w:rPr>
          <w:color w:val="000000"/>
          <w:sz w:val="22"/>
          <w:szCs w:val="22"/>
          <w:u w:val="single"/>
        </w:rPr>
      </w:pPr>
      <w:r w:rsidRPr="00DD0269">
        <w:rPr>
          <w:color w:val="000000"/>
          <w:sz w:val="22"/>
          <w:szCs w:val="22"/>
        </w:rPr>
        <w:t>2.1.</w:t>
      </w:r>
      <w:bookmarkStart w:id="11" w:name="_Hlk87426435"/>
      <w:r w:rsidRPr="00DD0269">
        <w:rPr>
          <w:color w:val="000000"/>
          <w:sz w:val="22"/>
          <w:szCs w:val="22"/>
        </w:rPr>
        <w:tab/>
      </w:r>
      <w:r w:rsidRPr="00DD0269">
        <w:rPr>
          <w:color w:val="000000"/>
          <w:sz w:val="22"/>
          <w:szCs w:val="22"/>
          <w:u w:val="single"/>
        </w:rPr>
        <w:t xml:space="preserve">cenę za </w:t>
      </w:r>
      <w:r w:rsidR="00AD71C8">
        <w:rPr>
          <w:color w:val="000000"/>
          <w:sz w:val="22"/>
          <w:szCs w:val="22"/>
          <w:u w:val="single"/>
        </w:rPr>
        <w:t xml:space="preserve">1 tonę </w:t>
      </w:r>
      <w:r w:rsidRPr="00DD0269">
        <w:rPr>
          <w:color w:val="000000"/>
          <w:sz w:val="22"/>
          <w:szCs w:val="22"/>
          <w:u w:val="single"/>
        </w:rPr>
        <w:t>ciekłego azotu</w:t>
      </w:r>
      <w:r w:rsidRPr="00DD0269">
        <w:rPr>
          <w:color w:val="000000"/>
          <w:sz w:val="22"/>
          <w:szCs w:val="22"/>
        </w:rPr>
        <w:t xml:space="preserve"> ustala się na kwotę netto: ..................... PLN, słownie: ............................................ złotych i 00/100, co po doliczeniu należnej stawki podatku VAT w wysokości……%daje kwotę brutto:</w:t>
      </w:r>
      <w:r w:rsidRPr="00DD0269">
        <w:rPr>
          <w:color w:val="000000"/>
          <w:sz w:val="22"/>
          <w:szCs w:val="22"/>
          <w:u w:val="single"/>
        </w:rPr>
        <w:t xml:space="preserve"> ..................... PLN, </w:t>
      </w:r>
      <w:r w:rsidR="00DD0269" w:rsidRPr="00DD0269">
        <w:rPr>
          <w:color w:val="000000"/>
          <w:sz w:val="22"/>
          <w:szCs w:val="22"/>
          <w:u w:val="single"/>
        </w:rPr>
        <w:br/>
      </w:r>
      <w:r w:rsidRPr="00DD0269">
        <w:rPr>
          <w:color w:val="000000"/>
          <w:sz w:val="22"/>
          <w:szCs w:val="22"/>
        </w:rPr>
        <w:t>słownie:</w:t>
      </w:r>
      <w:r w:rsidRPr="00DD0269">
        <w:rPr>
          <w:color w:val="000000"/>
          <w:sz w:val="22"/>
          <w:szCs w:val="22"/>
          <w:u w:val="single"/>
        </w:rPr>
        <w:t xml:space="preserve"> ............................................ złotych i 00/100;</w:t>
      </w:r>
    </w:p>
    <w:p w14:paraId="30552C8D" w14:textId="77777777" w:rsidR="009C446D" w:rsidRPr="00DD0269" w:rsidRDefault="002E720F" w:rsidP="00A61438">
      <w:pPr>
        <w:pStyle w:val="Akapitzlist"/>
        <w:numPr>
          <w:ilvl w:val="1"/>
          <w:numId w:val="61"/>
        </w:numPr>
        <w:tabs>
          <w:tab w:val="left" w:pos="1418"/>
        </w:tabs>
        <w:jc w:val="left"/>
        <w:rPr>
          <w:color w:val="000000"/>
          <w:sz w:val="22"/>
          <w:szCs w:val="22"/>
        </w:rPr>
      </w:pPr>
      <w:r w:rsidRPr="00DD0269">
        <w:rPr>
          <w:color w:val="000000"/>
          <w:sz w:val="22"/>
          <w:szCs w:val="22"/>
          <w:u w:val="single"/>
        </w:rPr>
        <w:t xml:space="preserve">cenę za </w:t>
      </w:r>
      <w:r w:rsidR="00AB0CD6">
        <w:rPr>
          <w:color w:val="000000"/>
          <w:sz w:val="22"/>
          <w:szCs w:val="22"/>
          <w:u w:val="single"/>
        </w:rPr>
        <w:t xml:space="preserve">transport </w:t>
      </w:r>
      <w:r w:rsidR="00AD71C8">
        <w:rPr>
          <w:color w:val="000000"/>
          <w:sz w:val="22"/>
          <w:szCs w:val="22"/>
          <w:u w:val="single"/>
        </w:rPr>
        <w:t>1</w:t>
      </w:r>
      <w:r w:rsidR="00AB0CD6">
        <w:rPr>
          <w:color w:val="000000"/>
          <w:sz w:val="22"/>
          <w:szCs w:val="22"/>
          <w:u w:val="single"/>
        </w:rPr>
        <w:t xml:space="preserve"> dostawy </w:t>
      </w:r>
      <w:r w:rsidRPr="00DD0269">
        <w:rPr>
          <w:sz w:val="22"/>
          <w:szCs w:val="22"/>
          <w:u w:val="single"/>
        </w:rPr>
        <w:t>za kwotęnett</w:t>
      </w:r>
      <w:r w:rsidR="00AB0CD6">
        <w:rPr>
          <w:sz w:val="22"/>
          <w:szCs w:val="22"/>
          <w:u w:val="single"/>
        </w:rPr>
        <w:t>o</w:t>
      </w:r>
      <w:r w:rsidRPr="00DD0269">
        <w:rPr>
          <w:sz w:val="22"/>
          <w:szCs w:val="22"/>
          <w:u w:val="single"/>
        </w:rPr>
        <w:t>……...........</w:t>
      </w:r>
      <w:r w:rsidR="00DD0269" w:rsidRPr="00DD0269">
        <w:rPr>
          <w:sz w:val="22"/>
          <w:szCs w:val="22"/>
          <w:u w:val="single"/>
        </w:rPr>
        <w:t>......................................</w:t>
      </w:r>
      <w:r w:rsidRPr="00DD0269">
        <w:rPr>
          <w:sz w:val="22"/>
          <w:szCs w:val="22"/>
          <w:u w:val="single"/>
        </w:rPr>
        <w:t>...........</w:t>
      </w:r>
      <w:r w:rsidRPr="00DD0269">
        <w:rPr>
          <w:iCs/>
          <w:sz w:val="22"/>
          <w:szCs w:val="22"/>
          <w:u w:val="single"/>
        </w:rPr>
        <w:t>zł</w:t>
      </w:r>
      <w:r w:rsidRPr="00DD0269">
        <w:rPr>
          <w:sz w:val="22"/>
          <w:szCs w:val="22"/>
          <w:u w:val="single"/>
        </w:rPr>
        <w:t>, (słownie: ................................................ zł)</w:t>
      </w:r>
      <w:r w:rsidRPr="00DD0269">
        <w:rPr>
          <w:sz w:val="22"/>
          <w:szCs w:val="22"/>
        </w:rPr>
        <w:t xml:space="preserve">  plus należny podatek VAT w wysokości …%, co daje kwotę brutto </w:t>
      </w:r>
      <w:r w:rsidRPr="00DD0269">
        <w:rPr>
          <w:sz w:val="22"/>
          <w:szCs w:val="22"/>
          <w:u w:val="single"/>
        </w:rPr>
        <w:t>..........................................zł(słownie:</w:t>
      </w:r>
      <w:r w:rsidR="00DD0269" w:rsidRPr="00DD0269">
        <w:rPr>
          <w:sz w:val="22"/>
          <w:szCs w:val="22"/>
          <w:u w:val="single"/>
        </w:rPr>
        <w:t>………….</w:t>
      </w:r>
      <w:r w:rsidRPr="00DD0269">
        <w:rPr>
          <w:sz w:val="22"/>
          <w:szCs w:val="22"/>
          <w:u w:val="single"/>
        </w:rPr>
        <w:t>.............................</w:t>
      </w:r>
      <w:r w:rsidRPr="00DD0269">
        <w:rPr>
          <w:iCs/>
          <w:sz w:val="22"/>
          <w:szCs w:val="22"/>
          <w:u w:val="single"/>
        </w:rPr>
        <w:t>zł</w:t>
      </w:r>
      <w:r w:rsidRPr="00DD0269">
        <w:rPr>
          <w:sz w:val="22"/>
          <w:szCs w:val="22"/>
          <w:u w:val="single"/>
        </w:rPr>
        <w:t>).</w:t>
      </w:r>
    </w:p>
    <w:bookmarkEnd w:id="11"/>
    <w:p w14:paraId="4E9ADB6A" w14:textId="77777777" w:rsidR="00AE56DE" w:rsidRPr="00867941" w:rsidRDefault="009C446D" w:rsidP="00AE56DE">
      <w:pPr>
        <w:pStyle w:val="Akapitzlist"/>
        <w:numPr>
          <w:ilvl w:val="0"/>
          <w:numId w:val="36"/>
        </w:numPr>
        <w:tabs>
          <w:tab w:val="clear" w:pos="720"/>
          <w:tab w:val="num" w:pos="993"/>
          <w:tab w:val="left" w:pos="1418"/>
        </w:tabs>
        <w:ind w:left="426" w:hanging="426"/>
        <w:rPr>
          <w:color w:val="000000"/>
          <w:sz w:val="22"/>
          <w:szCs w:val="22"/>
        </w:rPr>
      </w:pPr>
      <w:r w:rsidRPr="00DD0269">
        <w:rPr>
          <w:sz w:val="22"/>
          <w:szCs w:val="22"/>
        </w:rPr>
        <w:t xml:space="preserve">Ceny jednostkowe i wynagrodzenie, o których mowa w ust. 2 obejmują również wszelkie koszty związane z realizacją niniejszej umowy, w tym transport, koszty pochodne (między innymi: ubezpieczenia) oraz należny </w:t>
      </w:r>
      <w:r w:rsidRPr="00867941">
        <w:rPr>
          <w:sz w:val="22"/>
          <w:szCs w:val="22"/>
        </w:rPr>
        <w:t xml:space="preserve">podatek od towarów i usług VAT, naliczony według aktualnie obowiązujących przepisów prawa. </w:t>
      </w:r>
    </w:p>
    <w:p w14:paraId="25E04235" w14:textId="77777777" w:rsidR="009C446D" w:rsidRPr="00E4598E" w:rsidRDefault="009C446D" w:rsidP="00AE56DE">
      <w:pPr>
        <w:pStyle w:val="Akapitzlist"/>
        <w:numPr>
          <w:ilvl w:val="0"/>
          <w:numId w:val="36"/>
        </w:numPr>
        <w:tabs>
          <w:tab w:val="clear" w:pos="720"/>
          <w:tab w:val="num" w:pos="993"/>
          <w:tab w:val="left" w:pos="1418"/>
        </w:tabs>
        <w:ind w:left="426" w:hanging="426"/>
        <w:rPr>
          <w:color w:val="000000"/>
          <w:sz w:val="22"/>
          <w:szCs w:val="22"/>
        </w:rPr>
      </w:pPr>
      <w:r w:rsidRPr="00E4598E">
        <w:rPr>
          <w:color w:val="000000"/>
          <w:sz w:val="22"/>
          <w:szCs w:val="22"/>
        </w:rPr>
        <w:t xml:space="preserve">Zamawiający zastrzega sobie możliwość niewyczerpania całości asortymentu w okresie trwania umowy, a tym samym pełnej kwoty umowy </w:t>
      </w:r>
      <w:r w:rsidR="00AE56DE" w:rsidRPr="00E4598E">
        <w:rPr>
          <w:color w:val="000000"/>
          <w:sz w:val="22"/>
          <w:szCs w:val="22"/>
        </w:rPr>
        <w:t>określonej</w:t>
      </w:r>
      <w:r w:rsidRPr="00E4598E">
        <w:rPr>
          <w:color w:val="000000"/>
          <w:sz w:val="22"/>
          <w:szCs w:val="22"/>
        </w:rPr>
        <w:t xml:space="preserve"> w ust. 2</w:t>
      </w:r>
      <w:r w:rsidR="00882E4C" w:rsidRPr="00E4598E">
        <w:rPr>
          <w:color w:val="000000"/>
          <w:sz w:val="22"/>
          <w:szCs w:val="22"/>
        </w:rPr>
        <w:t xml:space="preserve">, </w:t>
      </w:r>
      <w:r w:rsidR="00882E4C" w:rsidRPr="00010E21">
        <w:rPr>
          <w:color w:val="000000"/>
          <w:sz w:val="22"/>
          <w:szCs w:val="22"/>
        </w:rPr>
        <w:t>przy czym gwarantuje udzielenie zamówienia w zakresie podstawowym</w:t>
      </w:r>
      <w:r w:rsidRPr="00010E21">
        <w:rPr>
          <w:color w:val="000000"/>
          <w:sz w:val="22"/>
          <w:szCs w:val="22"/>
        </w:rPr>
        <w:t>.</w:t>
      </w:r>
      <w:r w:rsidRPr="00E4598E">
        <w:rPr>
          <w:color w:val="000000"/>
          <w:sz w:val="22"/>
          <w:szCs w:val="22"/>
        </w:rPr>
        <w:t xml:space="preserve"> W takim przypadku Zamawiający zapłaci Wykonawcy wynagrodzenie ustalone w oparciu o faktyczną, ostateczną liczbę dostarczonych ton ciekłego azotu, obliczone na podstawie ceny jednostkowej i wskazań licznika komputerowego, bądź innego miernika posiadającego </w:t>
      </w:r>
      <w:r w:rsidRPr="00E4598E">
        <w:rPr>
          <w:sz w:val="22"/>
          <w:szCs w:val="22"/>
        </w:rPr>
        <w:t>aktualną legalizację tj. opatrzonego atestami stwierdzającymi zgodność użytego sprzętu z obowiązującymi normami, z uwzględnieniem ceny za każdorazową dostawę (transport).</w:t>
      </w:r>
    </w:p>
    <w:p w14:paraId="2758B6C9" w14:textId="77777777" w:rsidR="007954E5" w:rsidRPr="002E720F"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Zamawiający jest p</w:t>
      </w:r>
      <w:r w:rsidR="0059471B" w:rsidRPr="002E720F">
        <w:rPr>
          <w:rFonts w:ascii="Times New Roman" w:hAnsi="Times New Roman" w:cs="Times New Roman"/>
          <w:sz w:val="22"/>
          <w:szCs w:val="22"/>
        </w:rPr>
        <w:t xml:space="preserve">odatnikiem </w:t>
      </w:r>
      <w:r w:rsidRPr="002E720F">
        <w:rPr>
          <w:rFonts w:ascii="Times New Roman" w:hAnsi="Times New Roman" w:cs="Times New Roman"/>
          <w:sz w:val="22"/>
          <w:szCs w:val="22"/>
        </w:rPr>
        <w:t>VAT i posiada NIP 675-000-22-36.</w:t>
      </w:r>
    </w:p>
    <w:p w14:paraId="1168F418" w14:textId="77777777" w:rsidR="007954E5" w:rsidRPr="002E720F"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Wykonawca jest p</w:t>
      </w:r>
      <w:r w:rsidR="0059471B" w:rsidRPr="002E720F">
        <w:rPr>
          <w:rFonts w:ascii="Times New Roman" w:hAnsi="Times New Roman" w:cs="Times New Roman"/>
          <w:sz w:val="22"/>
          <w:szCs w:val="22"/>
        </w:rPr>
        <w:t>odatnikiem</w:t>
      </w:r>
      <w:r w:rsidRPr="002E720F">
        <w:rPr>
          <w:rFonts w:ascii="Times New Roman" w:hAnsi="Times New Roman" w:cs="Times New Roman"/>
          <w:sz w:val="22"/>
          <w:szCs w:val="22"/>
        </w:rPr>
        <w:t xml:space="preserve"> VAT i posiada NIP ………………………… lub nie jest p</w:t>
      </w:r>
      <w:r w:rsidR="0059471B" w:rsidRPr="002E720F">
        <w:rPr>
          <w:rFonts w:ascii="Times New Roman" w:hAnsi="Times New Roman" w:cs="Times New Roman"/>
          <w:sz w:val="22"/>
          <w:szCs w:val="22"/>
        </w:rPr>
        <w:t xml:space="preserve">odatnikiem </w:t>
      </w:r>
      <w:r w:rsidRPr="002E720F">
        <w:rPr>
          <w:rFonts w:ascii="Times New Roman" w:hAnsi="Times New Roman" w:cs="Times New Roman"/>
          <w:sz w:val="22"/>
          <w:szCs w:val="22"/>
        </w:rPr>
        <w:t>VAT na terytorium Rzeczpospolitej Polskiej.</w:t>
      </w:r>
    </w:p>
    <w:p w14:paraId="0269039B" w14:textId="77777777" w:rsidR="007954E5" w:rsidRPr="002E720F"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2020 poz. 106 ze zm.).</w:t>
      </w:r>
    </w:p>
    <w:p w14:paraId="11BBFE58" w14:textId="77777777" w:rsidR="007954E5" w:rsidRPr="002E720F"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74192FD0" w14:textId="77777777" w:rsidR="007954E5" w:rsidRPr="002E720F" w:rsidRDefault="007954E5" w:rsidP="00A61438">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 xml:space="preserve">Zamawiający w przypadku, gdy Wykonawca jest zarejestrowany jako czynny podatnik podatku </w:t>
      </w:r>
      <w:r w:rsidR="00DD0269">
        <w:rPr>
          <w:rFonts w:ascii="Times New Roman" w:hAnsi="Times New Roman" w:cs="Times New Roman"/>
          <w:sz w:val="22"/>
          <w:szCs w:val="22"/>
        </w:rPr>
        <w:br/>
      </w:r>
      <w:r w:rsidRPr="002E720F">
        <w:rPr>
          <w:rFonts w:ascii="Times New Roman" w:hAnsi="Times New Roman" w:cs="Times New Roman"/>
          <w:sz w:val="22"/>
          <w:szCs w:val="22"/>
        </w:rPr>
        <w:t>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054C381A" w14:textId="77777777" w:rsidR="00AE56DE" w:rsidRDefault="007954E5" w:rsidP="00AE56DE">
      <w:pPr>
        <w:pStyle w:val="Tekstpodstawowy"/>
        <w:numPr>
          <w:ilvl w:val="0"/>
          <w:numId w:val="36"/>
        </w:numPr>
        <w:spacing w:line="240" w:lineRule="auto"/>
        <w:ind w:left="426" w:hanging="357"/>
        <w:rPr>
          <w:rFonts w:ascii="Times New Roman" w:hAnsi="Times New Roman" w:cs="Times New Roman"/>
          <w:sz w:val="22"/>
          <w:szCs w:val="22"/>
        </w:rPr>
      </w:pPr>
      <w:r w:rsidRPr="002E720F">
        <w:rPr>
          <w:rFonts w:ascii="Times New Roman" w:hAnsi="Times New Roman" w:cs="Times New Roman"/>
          <w:sz w:val="22"/>
          <w:szCs w:val="22"/>
        </w:rPr>
        <w:t>Wykonawca potwierdza, iż ujawniony na fakturze bankowy rachunek rozliczeniowy służy mu dla celów rozliczeń z tytułu prowadzonej przez niego działalności gospodarczej, dla którego prowadzony jest rachunek VAT.</w:t>
      </w:r>
    </w:p>
    <w:p w14:paraId="5810E289" w14:textId="77777777" w:rsidR="00AE56DE" w:rsidRPr="00AE56DE" w:rsidRDefault="00AE56DE" w:rsidP="00AE56DE">
      <w:pPr>
        <w:pStyle w:val="Tekstpodstawowy"/>
        <w:numPr>
          <w:ilvl w:val="0"/>
          <w:numId w:val="36"/>
        </w:numPr>
        <w:spacing w:line="240" w:lineRule="auto"/>
        <w:ind w:left="426" w:hanging="357"/>
        <w:rPr>
          <w:rFonts w:ascii="Times New Roman" w:hAnsi="Times New Roman" w:cs="Times New Roman"/>
          <w:sz w:val="22"/>
          <w:szCs w:val="22"/>
        </w:rPr>
      </w:pPr>
      <w:r w:rsidRPr="00AE56DE">
        <w:rPr>
          <w:rFonts w:ascii="Times New Roman" w:hAnsi="Times New Roman" w:cs="Times New Roman"/>
          <w:sz w:val="22"/>
          <w:szCs w:val="22"/>
        </w:rPr>
        <w:t>W przypadku Wykonawcy nie zobowiązanego do uiszczenia na terytorium RP podatku od towarów i usług VAT, koszt należnego podatku pokrywa Zamawiający do właściwego Urzędu Skarbowego*.</w:t>
      </w:r>
    </w:p>
    <w:p w14:paraId="1ACF783D" w14:textId="77777777" w:rsidR="007954E5" w:rsidRPr="002E720F" w:rsidRDefault="007954E5" w:rsidP="000F6BF9">
      <w:pPr>
        <w:spacing w:before="120"/>
        <w:ind w:left="360"/>
        <w:rPr>
          <w:b/>
          <w:sz w:val="22"/>
          <w:szCs w:val="22"/>
        </w:rPr>
      </w:pPr>
      <w:r w:rsidRPr="002E720F">
        <w:rPr>
          <w:b/>
          <w:sz w:val="22"/>
          <w:szCs w:val="22"/>
        </w:rPr>
        <w:t>§ 5</w:t>
      </w:r>
    </w:p>
    <w:p w14:paraId="2444872A" w14:textId="11B0C53E" w:rsidR="009C446D" w:rsidRPr="009C446D" w:rsidRDefault="009C446D" w:rsidP="00A61438">
      <w:pPr>
        <w:pStyle w:val="Akapitzlist"/>
        <w:numPr>
          <w:ilvl w:val="0"/>
          <w:numId w:val="37"/>
        </w:numPr>
        <w:rPr>
          <w:rFonts w:eastAsia="Times New Roman"/>
          <w:sz w:val="22"/>
          <w:szCs w:val="22"/>
          <w:lang w:eastAsia="pl-PL"/>
        </w:rPr>
      </w:pPr>
      <w:r w:rsidRPr="009C446D">
        <w:rPr>
          <w:sz w:val="22"/>
          <w:szCs w:val="22"/>
        </w:rPr>
        <w:t xml:space="preserve">Wykonawca, określone w §4 ust. 2 </w:t>
      </w:r>
      <w:r w:rsidRPr="00867941">
        <w:rPr>
          <w:color w:val="000000" w:themeColor="text1"/>
          <w:sz w:val="22"/>
          <w:szCs w:val="22"/>
        </w:rPr>
        <w:t>wynagrodzenie otrzyma</w:t>
      </w:r>
      <w:r w:rsidR="00E341C4">
        <w:rPr>
          <w:color w:val="000000" w:themeColor="text1"/>
          <w:sz w:val="22"/>
          <w:szCs w:val="22"/>
        </w:rPr>
        <w:t xml:space="preserve"> </w:t>
      </w:r>
      <w:r w:rsidRPr="00867941">
        <w:rPr>
          <w:color w:val="000000" w:themeColor="text1"/>
          <w:sz w:val="22"/>
          <w:szCs w:val="22"/>
        </w:rPr>
        <w:t>transzami</w:t>
      </w:r>
      <w:r w:rsidR="00867941" w:rsidRPr="00867941">
        <w:rPr>
          <w:color w:val="000000" w:themeColor="text1"/>
          <w:sz w:val="22"/>
          <w:szCs w:val="22"/>
        </w:rPr>
        <w:t xml:space="preserve">, </w:t>
      </w:r>
      <w:r w:rsidR="00AE56DE" w:rsidRPr="00867941">
        <w:rPr>
          <w:color w:val="000000" w:themeColor="text1"/>
          <w:sz w:val="22"/>
          <w:szCs w:val="22"/>
        </w:rPr>
        <w:t xml:space="preserve">to jest </w:t>
      </w:r>
      <w:r w:rsidRPr="00867941">
        <w:rPr>
          <w:color w:val="000000" w:themeColor="text1"/>
          <w:sz w:val="22"/>
          <w:szCs w:val="22"/>
        </w:rPr>
        <w:t xml:space="preserve">po zrealizowaniu </w:t>
      </w:r>
      <w:r w:rsidRPr="009C446D">
        <w:rPr>
          <w:sz w:val="22"/>
          <w:szCs w:val="22"/>
        </w:rPr>
        <w:t xml:space="preserve">każdego jednostkowego zamówienia tj. po każdorazowej dostawie ciekłego azotu do  jednostki Zamawiającego, </w:t>
      </w:r>
      <w:bookmarkStart w:id="12" w:name="OLE_LINK4"/>
      <w:r w:rsidRPr="009C446D">
        <w:rPr>
          <w:sz w:val="22"/>
          <w:szCs w:val="22"/>
        </w:rPr>
        <w:t>potwierdzonej przez Zamawiającego protokołem odbioru o którym mowa w § 1 ust. 9 niniejszej umowy i złożeniu faktury</w:t>
      </w:r>
      <w:bookmarkEnd w:id="12"/>
      <w:r w:rsidRPr="009C446D">
        <w:rPr>
          <w:sz w:val="22"/>
          <w:szCs w:val="22"/>
        </w:rPr>
        <w:t>.</w:t>
      </w:r>
    </w:p>
    <w:p w14:paraId="74022947" w14:textId="279E173D" w:rsidR="009C446D" w:rsidRPr="009C446D" w:rsidRDefault="009C446D" w:rsidP="00A61438">
      <w:pPr>
        <w:pStyle w:val="Tekstpodstawowy"/>
        <w:numPr>
          <w:ilvl w:val="0"/>
          <w:numId w:val="37"/>
        </w:numPr>
        <w:tabs>
          <w:tab w:val="left" w:pos="4860"/>
        </w:tabs>
        <w:spacing w:line="240" w:lineRule="auto"/>
        <w:rPr>
          <w:rFonts w:ascii="Times New Roman" w:hAnsi="Times New Roman" w:cs="Times New Roman"/>
          <w:sz w:val="22"/>
          <w:szCs w:val="22"/>
        </w:rPr>
      </w:pPr>
      <w:r w:rsidRPr="009C446D">
        <w:rPr>
          <w:rFonts w:ascii="Times New Roman" w:hAnsi="Times New Roman" w:cs="Times New Roman"/>
          <w:sz w:val="22"/>
          <w:szCs w:val="22"/>
        </w:rPr>
        <w:t>Termin zapłaty faktury, w tym za wykonany i odebrany przedmiot umowy, ustala się do 30 dni od daty dostarczenia prawidłowo wystawionej faktury jednostce składającej zamówienie.</w:t>
      </w:r>
      <w:r w:rsidRPr="00DD0269">
        <w:rPr>
          <w:rFonts w:ascii="Times New Roman" w:hAnsi="Times New Roman" w:cs="Times New Roman"/>
          <w:color w:val="000000"/>
          <w:sz w:val="22"/>
          <w:szCs w:val="22"/>
        </w:rPr>
        <w:t>.</w:t>
      </w:r>
    </w:p>
    <w:p w14:paraId="35AE2187" w14:textId="77777777" w:rsidR="007954E5" w:rsidRPr="002E720F" w:rsidRDefault="007954E5" w:rsidP="00A61438">
      <w:pPr>
        <w:pStyle w:val="Tekstpodstawowy"/>
        <w:numPr>
          <w:ilvl w:val="0"/>
          <w:numId w:val="37"/>
        </w:numPr>
        <w:tabs>
          <w:tab w:val="left" w:pos="4860"/>
        </w:tabs>
        <w:spacing w:line="240" w:lineRule="auto"/>
        <w:rPr>
          <w:rFonts w:ascii="Times New Roman" w:hAnsi="Times New Roman" w:cs="Times New Roman"/>
          <w:sz w:val="22"/>
          <w:szCs w:val="22"/>
        </w:rPr>
      </w:pPr>
      <w:r w:rsidRPr="002E720F">
        <w:rPr>
          <w:rFonts w:ascii="Times New Roman" w:hAnsi="Times New Roman" w:cs="Times New Roman"/>
          <w:sz w:val="22"/>
          <w:szCs w:val="22"/>
        </w:rPr>
        <w:t>Faktura winna być wystawiana w następujący sposób:</w:t>
      </w:r>
    </w:p>
    <w:p w14:paraId="74491181" w14:textId="77777777" w:rsidR="007954E5" w:rsidRPr="002E720F" w:rsidRDefault="007954E5" w:rsidP="007954E5">
      <w:pPr>
        <w:tabs>
          <w:tab w:val="num" w:pos="360"/>
          <w:tab w:val="left" w:pos="4860"/>
        </w:tabs>
        <w:ind w:left="360"/>
        <w:jc w:val="both"/>
        <w:rPr>
          <w:b/>
          <w:sz w:val="22"/>
          <w:szCs w:val="22"/>
        </w:rPr>
      </w:pPr>
      <w:r w:rsidRPr="002E720F">
        <w:rPr>
          <w:b/>
          <w:sz w:val="22"/>
          <w:szCs w:val="22"/>
        </w:rPr>
        <w:t xml:space="preserve">Uniwersytet Jagielloński, ul. Gołębia 24, 31-007 Kraków, </w:t>
      </w:r>
    </w:p>
    <w:p w14:paraId="32317D6C" w14:textId="77777777" w:rsidR="007954E5" w:rsidRPr="002E720F" w:rsidRDefault="007954E5" w:rsidP="007954E5">
      <w:pPr>
        <w:tabs>
          <w:tab w:val="num" w:pos="360"/>
          <w:tab w:val="left" w:pos="4860"/>
        </w:tabs>
        <w:ind w:left="360"/>
        <w:jc w:val="both"/>
        <w:rPr>
          <w:b/>
          <w:sz w:val="22"/>
          <w:szCs w:val="22"/>
        </w:rPr>
      </w:pPr>
      <w:r w:rsidRPr="002E720F">
        <w:rPr>
          <w:b/>
          <w:sz w:val="22"/>
          <w:szCs w:val="22"/>
        </w:rPr>
        <w:t xml:space="preserve">NIP: 675-000-22-36, REGON: 000001270 </w:t>
      </w:r>
    </w:p>
    <w:p w14:paraId="2FA55FF1" w14:textId="77777777" w:rsidR="007954E5" w:rsidRPr="002E720F" w:rsidRDefault="007954E5" w:rsidP="007954E5">
      <w:pPr>
        <w:tabs>
          <w:tab w:val="left" w:pos="4860"/>
        </w:tabs>
        <w:ind w:left="360"/>
        <w:jc w:val="both"/>
        <w:rPr>
          <w:sz w:val="22"/>
          <w:szCs w:val="22"/>
          <w:u w:val="single"/>
        </w:rPr>
      </w:pPr>
      <w:r w:rsidRPr="002E720F">
        <w:rPr>
          <w:sz w:val="22"/>
          <w:szCs w:val="22"/>
          <w:u w:val="single"/>
        </w:rPr>
        <w:t xml:space="preserve">i opatrzona dopiskiem, dla jakiej Jednostki Zamawiającego zamówienie zrealizowano.  </w:t>
      </w:r>
    </w:p>
    <w:p w14:paraId="765E73DE" w14:textId="77777777" w:rsidR="007954E5" w:rsidRPr="002E720F" w:rsidRDefault="007954E5" w:rsidP="00A61438">
      <w:pPr>
        <w:widowControl/>
        <w:numPr>
          <w:ilvl w:val="0"/>
          <w:numId w:val="37"/>
        </w:numPr>
        <w:tabs>
          <w:tab w:val="left" w:pos="851"/>
        </w:tabs>
        <w:suppressAutoHyphens w:val="0"/>
        <w:jc w:val="both"/>
        <w:rPr>
          <w:sz w:val="22"/>
          <w:szCs w:val="22"/>
        </w:rPr>
      </w:pPr>
      <w:r w:rsidRPr="002E720F">
        <w:rPr>
          <w:sz w:val="22"/>
          <w:szCs w:val="22"/>
        </w:rPr>
        <w:t xml:space="preserve">W przypadku wystawiania przez Wykonawcę ustrukturyzowanych faktur elektronicznych </w:t>
      </w:r>
      <w:r w:rsidR="009C446D">
        <w:rPr>
          <w:sz w:val="22"/>
          <w:szCs w:val="22"/>
        </w:rPr>
        <w:br/>
      </w:r>
      <w:r w:rsidRPr="002E720F">
        <w:rPr>
          <w:sz w:val="22"/>
          <w:szCs w:val="22"/>
        </w:rPr>
        <w:t xml:space="preserve">w rozumieniu art. 6 ust. 1 ustawy z dnia 9 listopada 2018 r. o elektronicznym fakturowaniu </w:t>
      </w:r>
      <w:r w:rsidR="009C446D">
        <w:rPr>
          <w:sz w:val="22"/>
          <w:szCs w:val="22"/>
        </w:rPr>
        <w:br/>
      </w:r>
      <w:r w:rsidRPr="002E720F">
        <w:rPr>
          <w:sz w:val="22"/>
          <w:szCs w:val="22"/>
        </w:rPr>
        <w:t xml:space="preserve">w zamówieniach publicznych, koncesjach na roboty budowlane lub usługi oraz partnerstwie publiczno-prywatnym (Dz. U. 2018 poz. 2191 ze zm.) za pośrednictwem Platformy Elektronicznego Fakturowania dostępnej pod adresem: </w:t>
      </w:r>
      <w:hyperlink r:id="rId50" w:history="1">
        <w:r w:rsidRPr="002E720F">
          <w:rPr>
            <w:rStyle w:val="Hipercze"/>
            <w:sz w:val="22"/>
            <w:szCs w:val="22"/>
          </w:rPr>
          <w:t>https://efaktura.gov.pl/</w:t>
        </w:r>
      </w:hyperlink>
      <w:r w:rsidRPr="002E720F">
        <w:rPr>
          <w:sz w:val="22"/>
          <w:szCs w:val="22"/>
        </w:rPr>
        <w:t xml:space="preserve">, w polu „referencja”, Wykonawca wpisze następujący adres e-mail: ………………… </w:t>
      </w:r>
    </w:p>
    <w:p w14:paraId="20900B41" w14:textId="77777777" w:rsidR="007954E5" w:rsidRPr="002E720F" w:rsidRDefault="007954E5" w:rsidP="00A61438">
      <w:pPr>
        <w:widowControl/>
        <w:numPr>
          <w:ilvl w:val="0"/>
          <w:numId w:val="37"/>
        </w:numPr>
        <w:tabs>
          <w:tab w:val="left" w:pos="851"/>
        </w:tabs>
        <w:suppressAutoHyphens w:val="0"/>
        <w:jc w:val="both"/>
        <w:rPr>
          <w:sz w:val="22"/>
          <w:szCs w:val="22"/>
        </w:rPr>
      </w:pPr>
      <w:r w:rsidRPr="002E720F">
        <w:rPr>
          <w:sz w:val="22"/>
          <w:szCs w:val="22"/>
        </w:rPr>
        <w:t>Miejscem płatności jest Bank Zamawiającego, a zapłata następuje w dniu zlecenia przelewu przez Zamawiającego.</w:t>
      </w:r>
    </w:p>
    <w:p w14:paraId="510C7CFA" w14:textId="77777777" w:rsidR="0059471B" w:rsidRPr="00E4598E" w:rsidRDefault="007954E5" w:rsidP="00A61438">
      <w:pPr>
        <w:widowControl/>
        <w:numPr>
          <w:ilvl w:val="0"/>
          <w:numId w:val="37"/>
        </w:numPr>
        <w:tabs>
          <w:tab w:val="left" w:pos="851"/>
        </w:tabs>
        <w:suppressAutoHyphens w:val="0"/>
        <w:jc w:val="both"/>
        <w:rPr>
          <w:sz w:val="22"/>
          <w:szCs w:val="22"/>
          <w:u w:val="single"/>
        </w:rPr>
      </w:pPr>
      <w:r w:rsidRPr="00E4598E">
        <w:rPr>
          <w:sz w:val="22"/>
          <w:szCs w:val="22"/>
        </w:rPr>
        <w:t>Wynagrodzenie przysługujące Wykonawcy jest płatne przelewem z rachunku Zamawiającego, na rachunek bankowy Wykonawcy wskazany w fakturze</w:t>
      </w:r>
      <w:r w:rsidR="0059471B" w:rsidRPr="00E4598E">
        <w:rPr>
          <w:sz w:val="22"/>
          <w:szCs w:val="22"/>
        </w:rPr>
        <w:t xml:space="preserve">, z zastrzeżeniem postanowień § 4 </w:t>
      </w:r>
      <w:r w:rsidR="0059471B" w:rsidRPr="00010E21">
        <w:rPr>
          <w:sz w:val="22"/>
          <w:szCs w:val="22"/>
        </w:rPr>
        <w:t xml:space="preserve">ust. </w:t>
      </w:r>
      <w:r w:rsidR="00882E4C" w:rsidRPr="00010E21">
        <w:rPr>
          <w:sz w:val="22"/>
          <w:szCs w:val="22"/>
        </w:rPr>
        <w:t>7</w:t>
      </w:r>
      <w:r w:rsidR="00AE56DE" w:rsidRPr="00E4598E">
        <w:rPr>
          <w:sz w:val="22"/>
          <w:szCs w:val="22"/>
        </w:rPr>
        <w:t>-10</w:t>
      </w:r>
      <w:r w:rsidR="0059471B" w:rsidRPr="00E4598E">
        <w:rPr>
          <w:sz w:val="22"/>
          <w:szCs w:val="22"/>
        </w:rPr>
        <w:t>.</w:t>
      </w:r>
    </w:p>
    <w:p w14:paraId="67235DC8" w14:textId="77777777" w:rsidR="007954E5" w:rsidRPr="00867941" w:rsidRDefault="007954E5" w:rsidP="000F6BF9">
      <w:pPr>
        <w:spacing w:before="120"/>
        <w:ind w:left="360"/>
        <w:rPr>
          <w:b/>
          <w:sz w:val="22"/>
          <w:szCs w:val="22"/>
        </w:rPr>
      </w:pPr>
      <w:r w:rsidRPr="00867941">
        <w:rPr>
          <w:b/>
          <w:sz w:val="22"/>
          <w:szCs w:val="22"/>
        </w:rPr>
        <w:t>§ 6</w:t>
      </w:r>
    </w:p>
    <w:p w14:paraId="52D1AF20" w14:textId="77777777" w:rsidR="002F5DF5" w:rsidRPr="00867941" w:rsidRDefault="002F5DF5" w:rsidP="00A61438">
      <w:pPr>
        <w:widowControl/>
        <w:numPr>
          <w:ilvl w:val="1"/>
          <w:numId w:val="46"/>
        </w:numPr>
        <w:suppressAutoHyphens w:val="0"/>
        <w:jc w:val="both"/>
        <w:rPr>
          <w:sz w:val="22"/>
          <w:szCs w:val="22"/>
        </w:rPr>
      </w:pPr>
      <w:r w:rsidRPr="00867941">
        <w:rPr>
          <w:sz w:val="22"/>
          <w:szCs w:val="22"/>
        </w:rPr>
        <w:t>Wykonawca zobowiązuje się wykonać przedmiot umowy bez usterek</w:t>
      </w:r>
      <w:r w:rsidR="00C26A15" w:rsidRPr="00867941">
        <w:rPr>
          <w:sz w:val="22"/>
          <w:szCs w:val="22"/>
        </w:rPr>
        <w:t>.</w:t>
      </w:r>
    </w:p>
    <w:p w14:paraId="57CAB811" w14:textId="5F805D54" w:rsidR="00181BEB" w:rsidRPr="00B05BFA" w:rsidRDefault="00D7199B" w:rsidP="00B05BFA">
      <w:pPr>
        <w:widowControl/>
        <w:numPr>
          <w:ilvl w:val="1"/>
          <w:numId w:val="46"/>
        </w:numPr>
        <w:suppressAutoHyphens w:val="0"/>
        <w:jc w:val="both"/>
        <w:rPr>
          <w:sz w:val="22"/>
          <w:szCs w:val="22"/>
        </w:rPr>
      </w:pPr>
      <w:r w:rsidRPr="00867941">
        <w:rPr>
          <w:sz w:val="22"/>
          <w:szCs w:val="22"/>
        </w:rPr>
        <w:t>Jeśli dostawa jest wadliwa Zamawiający powinien w terminie 3 dni roboczych od daty ujawnienia wady pisemnie, faksem lub emailem powiadomić Wykonawcę o dostrzeżonej wadzie.</w:t>
      </w:r>
    </w:p>
    <w:p w14:paraId="7300C535" w14:textId="49B5A012" w:rsidR="007954E5" w:rsidRPr="009F1FBE" w:rsidRDefault="002F5DF5" w:rsidP="000F6BF9">
      <w:pPr>
        <w:spacing w:before="120"/>
        <w:ind w:left="360"/>
        <w:rPr>
          <w:b/>
          <w:sz w:val="22"/>
          <w:szCs w:val="22"/>
          <w:lang w:eastAsia="en-US"/>
        </w:rPr>
      </w:pPr>
      <w:r w:rsidRPr="009F1FBE">
        <w:rPr>
          <w:b/>
          <w:sz w:val="22"/>
          <w:szCs w:val="22"/>
        </w:rPr>
        <w:t>§ 7</w:t>
      </w:r>
    </w:p>
    <w:p w14:paraId="7F9A66CE" w14:textId="77777777" w:rsidR="009F1FBE" w:rsidRPr="009F1FBE" w:rsidRDefault="009F1FBE" w:rsidP="00A61438">
      <w:pPr>
        <w:pStyle w:val="Tekstpodstawowy"/>
        <w:numPr>
          <w:ilvl w:val="0"/>
          <w:numId w:val="62"/>
        </w:numPr>
        <w:spacing w:line="240" w:lineRule="auto"/>
        <w:ind w:left="426" w:hanging="426"/>
        <w:rPr>
          <w:rFonts w:ascii="Times New Roman" w:hAnsi="Times New Roman" w:cs="Times New Roman"/>
          <w:sz w:val="22"/>
          <w:szCs w:val="22"/>
        </w:rPr>
      </w:pPr>
      <w:bookmarkStart w:id="13" w:name="_Hlk86140598"/>
      <w:r w:rsidRPr="009F1FBE">
        <w:rPr>
          <w:rFonts w:ascii="Times New Roman" w:hAnsi="Times New Roman" w:cs="Times New Roman"/>
          <w:sz w:val="22"/>
          <w:szCs w:val="22"/>
        </w:rPr>
        <w:t>Za składanie zamówień oraz odbiór zamówionego przedmiotu umowy odpowiadają upoważnieni pracownicy Zamawiającego</w:t>
      </w:r>
      <w:bookmarkEnd w:id="13"/>
      <w:r w:rsidRPr="009F1FBE">
        <w:rPr>
          <w:rFonts w:ascii="Times New Roman" w:hAnsi="Times New Roman" w:cs="Times New Roman"/>
          <w:sz w:val="22"/>
          <w:szCs w:val="22"/>
        </w:rPr>
        <w:t>.</w:t>
      </w:r>
    </w:p>
    <w:p w14:paraId="6166E40C" w14:textId="77777777" w:rsidR="009F1FBE" w:rsidRPr="009F1FBE" w:rsidRDefault="009F1FBE" w:rsidP="00A61438">
      <w:pPr>
        <w:widowControl/>
        <w:numPr>
          <w:ilvl w:val="0"/>
          <w:numId w:val="62"/>
        </w:numPr>
        <w:suppressAutoHyphens w:val="0"/>
        <w:ind w:left="426" w:hanging="426"/>
        <w:jc w:val="both"/>
        <w:rPr>
          <w:sz w:val="22"/>
          <w:szCs w:val="22"/>
        </w:rPr>
      </w:pPr>
      <w:r w:rsidRPr="009F1FBE">
        <w:rPr>
          <w:sz w:val="22"/>
          <w:szCs w:val="22"/>
        </w:rPr>
        <w:t>Strony ustalają, że do bezpośrednich kontaktów w trakcie wykonywania niniejszej Umowy, mających na celu sprawną realizację zamówienia i jego bieżący nadzór oraz weryfikację i kontrolę prawidłowości, powołane zostają następujące osoby:</w:t>
      </w:r>
    </w:p>
    <w:p w14:paraId="434779E6" w14:textId="77777777" w:rsidR="009F1FBE" w:rsidRPr="009F1FBE" w:rsidRDefault="009F1FBE" w:rsidP="00A61438">
      <w:pPr>
        <w:widowControl/>
        <w:numPr>
          <w:ilvl w:val="1"/>
          <w:numId w:val="63"/>
        </w:numPr>
        <w:tabs>
          <w:tab w:val="clear" w:pos="1440"/>
          <w:tab w:val="num" w:pos="1134"/>
          <w:tab w:val="num" w:pos="1260"/>
        </w:tabs>
        <w:suppressAutoHyphens w:val="0"/>
        <w:ind w:left="1134" w:hanging="425"/>
        <w:jc w:val="both"/>
        <w:rPr>
          <w:sz w:val="22"/>
          <w:szCs w:val="22"/>
        </w:rPr>
      </w:pPr>
      <w:r w:rsidRPr="009F1FBE">
        <w:rPr>
          <w:sz w:val="22"/>
          <w:szCs w:val="22"/>
        </w:rPr>
        <w:t xml:space="preserve">ze Strony Zamawiającego – …………… tel.: …………., </w:t>
      </w:r>
      <w:r w:rsidR="00DD0269">
        <w:rPr>
          <w:sz w:val="22"/>
          <w:szCs w:val="22"/>
        </w:rPr>
        <w:br/>
      </w:r>
      <w:r w:rsidRPr="009F1FBE">
        <w:rPr>
          <w:sz w:val="22"/>
          <w:szCs w:val="22"/>
        </w:rPr>
        <w:t>e-mail: ………………….; lub inna osoba upoważniona przez Zamawiającego;</w:t>
      </w:r>
    </w:p>
    <w:p w14:paraId="281C48B8" w14:textId="77777777" w:rsidR="009F1FBE" w:rsidRPr="009F1FBE" w:rsidRDefault="009F1FBE" w:rsidP="00A61438">
      <w:pPr>
        <w:numPr>
          <w:ilvl w:val="1"/>
          <w:numId w:val="63"/>
        </w:numPr>
        <w:ind w:left="1134" w:hanging="425"/>
        <w:jc w:val="both"/>
        <w:rPr>
          <w:sz w:val="22"/>
          <w:szCs w:val="22"/>
        </w:rPr>
      </w:pPr>
      <w:r w:rsidRPr="009F1FBE">
        <w:rPr>
          <w:sz w:val="22"/>
          <w:szCs w:val="22"/>
        </w:rPr>
        <w:t xml:space="preserve">ze Strony Wykonawcy – ……………… tel.: …………., </w:t>
      </w:r>
      <w:r w:rsidR="00DD0269">
        <w:rPr>
          <w:sz w:val="22"/>
          <w:szCs w:val="22"/>
        </w:rPr>
        <w:br/>
      </w:r>
      <w:r w:rsidRPr="009F1FBE">
        <w:rPr>
          <w:sz w:val="22"/>
          <w:szCs w:val="22"/>
        </w:rPr>
        <w:t>e-mail: ………………….. .</w:t>
      </w:r>
    </w:p>
    <w:p w14:paraId="601E7E5A" w14:textId="77777777" w:rsidR="009F1FBE" w:rsidRPr="009F1FBE" w:rsidRDefault="009F1FBE" w:rsidP="00A61438">
      <w:pPr>
        <w:numPr>
          <w:ilvl w:val="0"/>
          <w:numId w:val="62"/>
        </w:numPr>
        <w:ind w:left="426" w:hanging="426"/>
        <w:jc w:val="both"/>
        <w:rPr>
          <w:sz w:val="22"/>
          <w:szCs w:val="22"/>
        </w:rPr>
      </w:pPr>
      <w:r w:rsidRPr="009F1FBE">
        <w:rPr>
          <w:sz w:val="22"/>
          <w:szCs w:val="22"/>
        </w:rPr>
        <w:t xml:space="preserve">Osoby wymienione w ust. 2. nie są upoważnione do podejmowania decyzji powodujących zmianę warunków umowy, w szczególności wzrostu kosztów, zwiększenia lub zmiany zakresu przedmiotu umowy. </w:t>
      </w:r>
    </w:p>
    <w:p w14:paraId="0CE235CA" w14:textId="77777777" w:rsidR="009F1FBE" w:rsidRPr="009F1FBE" w:rsidRDefault="009F1FBE" w:rsidP="00A61438">
      <w:pPr>
        <w:numPr>
          <w:ilvl w:val="0"/>
          <w:numId w:val="62"/>
        </w:numPr>
        <w:ind w:left="426" w:hanging="426"/>
        <w:jc w:val="both"/>
        <w:rPr>
          <w:sz w:val="22"/>
          <w:szCs w:val="22"/>
        </w:rPr>
      </w:pPr>
      <w:r w:rsidRPr="009F1FBE">
        <w:rPr>
          <w:sz w:val="22"/>
          <w:szCs w:val="22"/>
        </w:rPr>
        <w:t xml:space="preserve">W przypadku, gdy niniejsza umowa wymaga dokonania reklamacji lub uzgodnień pomiędzy Stronami, przyjmuje się, że do dokonania reklamacji lub uzgodnień upoważnieni są ww. przedstawiciele Stron. Wszelka korespondencja wysyłana za pośrednictwem poczty elektronicznej powinna być kierowana na wskazane w niniejszym ustępie adresy e-mail. </w:t>
      </w:r>
    </w:p>
    <w:p w14:paraId="5D3639DB" w14:textId="77777777" w:rsidR="007030F3" w:rsidRPr="002E720F" w:rsidRDefault="007030F3" w:rsidP="009F1FBE">
      <w:pPr>
        <w:widowControl/>
        <w:suppressAutoHyphens w:val="0"/>
        <w:ind w:left="360"/>
        <w:jc w:val="both"/>
        <w:rPr>
          <w:b/>
          <w:sz w:val="22"/>
          <w:szCs w:val="22"/>
        </w:rPr>
      </w:pPr>
    </w:p>
    <w:p w14:paraId="04567E99" w14:textId="77777777" w:rsidR="007954E5" w:rsidRPr="002E720F" w:rsidRDefault="002F5DF5" w:rsidP="000F6BF9">
      <w:pPr>
        <w:ind w:left="360"/>
        <w:rPr>
          <w:b/>
          <w:sz w:val="22"/>
          <w:szCs w:val="22"/>
        </w:rPr>
      </w:pPr>
      <w:r w:rsidRPr="002E720F">
        <w:rPr>
          <w:b/>
          <w:sz w:val="22"/>
          <w:szCs w:val="22"/>
        </w:rPr>
        <w:t>§ 8</w:t>
      </w:r>
    </w:p>
    <w:p w14:paraId="0543669D" w14:textId="77777777" w:rsidR="007954E5" w:rsidRPr="002E720F" w:rsidRDefault="007954E5" w:rsidP="00A61438">
      <w:pPr>
        <w:widowControl/>
        <w:numPr>
          <w:ilvl w:val="0"/>
          <w:numId w:val="39"/>
        </w:numPr>
        <w:ind w:left="425" w:hanging="425"/>
        <w:jc w:val="both"/>
        <w:rPr>
          <w:color w:val="000000"/>
          <w:sz w:val="22"/>
          <w:szCs w:val="22"/>
        </w:rPr>
      </w:pPr>
      <w:r w:rsidRPr="002E720F">
        <w:rPr>
          <w:sz w:val="22"/>
          <w:szCs w:val="22"/>
        </w:rPr>
        <w:t>Oprócz przypadków wymienionych w Kodeksie cywilnym Zamawiającemu przysługuje prawo odstąpienia od niniejszej umowy w razie zaistnienia okoliczności wskazanych w ust. 2</w:t>
      </w:r>
      <w:r w:rsidRPr="002E720F">
        <w:rPr>
          <w:color w:val="000000"/>
          <w:sz w:val="22"/>
          <w:szCs w:val="22"/>
        </w:rPr>
        <w:t>.</w:t>
      </w:r>
    </w:p>
    <w:p w14:paraId="05C43CE7" w14:textId="68372881" w:rsidR="007954E5" w:rsidRPr="002E720F" w:rsidRDefault="007954E5" w:rsidP="00A61438">
      <w:pPr>
        <w:widowControl/>
        <w:numPr>
          <w:ilvl w:val="0"/>
          <w:numId w:val="39"/>
        </w:numPr>
        <w:ind w:left="426" w:hanging="426"/>
        <w:jc w:val="both"/>
        <w:rPr>
          <w:color w:val="000000"/>
          <w:sz w:val="22"/>
          <w:szCs w:val="22"/>
        </w:rPr>
      </w:pPr>
      <w:r w:rsidRPr="002E720F">
        <w:rPr>
          <w:color w:val="000000"/>
          <w:sz w:val="22"/>
          <w:szCs w:val="22"/>
        </w:rPr>
        <w:t>Zamawiający może odstąpić od umowy w terminie</w:t>
      </w:r>
      <w:r w:rsidR="006F58AB">
        <w:rPr>
          <w:color w:val="000000"/>
          <w:sz w:val="22"/>
          <w:szCs w:val="22"/>
        </w:rPr>
        <w:t xml:space="preserve"> </w:t>
      </w:r>
      <w:r w:rsidR="008709A0">
        <w:rPr>
          <w:color w:val="000000"/>
          <w:sz w:val="22"/>
          <w:szCs w:val="22"/>
        </w:rPr>
        <w:t>30 dni, licząc od dnia powzięcia informacji</w:t>
      </w:r>
      <w:r w:rsidR="00EC2916">
        <w:rPr>
          <w:color w:val="000000"/>
          <w:sz w:val="22"/>
          <w:szCs w:val="22"/>
        </w:rPr>
        <w:t xml:space="preserve"> </w:t>
      </w:r>
      <w:r w:rsidRPr="002E720F">
        <w:rPr>
          <w:color w:val="000000"/>
          <w:sz w:val="22"/>
          <w:szCs w:val="22"/>
        </w:rPr>
        <w:t>o zaistni</w:t>
      </w:r>
      <w:r w:rsidR="0059471B" w:rsidRPr="002E720F">
        <w:rPr>
          <w:color w:val="000000"/>
          <w:sz w:val="22"/>
          <w:szCs w:val="22"/>
        </w:rPr>
        <w:t xml:space="preserve">eniu </w:t>
      </w:r>
      <w:r w:rsidR="008709A0">
        <w:rPr>
          <w:color w:val="000000"/>
          <w:sz w:val="22"/>
          <w:szCs w:val="22"/>
        </w:rPr>
        <w:t xml:space="preserve">jednej z </w:t>
      </w:r>
      <w:r w:rsidRPr="002E720F">
        <w:rPr>
          <w:color w:val="000000"/>
          <w:sz w:val="22"/>
          <w:szCs w:val="22"/>
        </w:rPr>
        <w:t>poniższych okoliczności:</w:t>
      </w:r>
    </w:p>
    <w:p w14:paraId="54610F4E" w14:textId="77777777" w:rsidR="007954E5" w:rsidRPr="00E4598E" w:rsidRDefault="007954E5" w:rsidP="00A61438">
      <w:pPr>
        <w:widowControl/>
        <w:numPr>
          <w:ilvl w:val="2"/>
          <w:numId w:val="40"/>
        </w:numPr>
        <w:suppressAutoHyphens w:val="0"/>
        <w:ind w:left="709" w:hanging="283"/>
        <w:jc w:val="both"/>
        <w:rPr>
          <w:color w:val="000000"/>
          <w:sz w:val="22"/>
          <w:szCs w:val="22"/>
        </w:rPr>
      </w:pPr>
      <w:r w:rsidRPr="002E720F">
        <w:rPr>
          <w:sz w:val="22"/>
          <w:szCs w:val="22"/>
        </w:rPr>
        <w:t xml:space="preserve">zaprzestanie wykonywania przez Wykonawcę na skutek swojej niewypłacalności  zobowiązań </w:t>
      </w:r>
      <w:r w:rsidRPr="00E4598E">
        <w:rPr>
          <w:sz w:val="22"/>
          <w:szCs w:val="22"/>
        </w:rPr>
        <w:t>pieniężnych przez okres co najmniej 3 miesięcy,</w:t>
      </w:r>
    </w:p>
    <w:p w14:paraId="2A9515AE" w14:textId="77777777" w:rsidR="007954E5" w:rsidRPr="00E4598E" w:rsidRDefault="007954E5" w:rsidP="00A61438">
      <w:pPr>
        <w:widowControl/>
        <w:numPr>
          <w:ilvl w:val="2"/>
          <w:numId w:val="40"/>
        </w:numPr>
        <w:suppressAutoHyphens w:val="0"/>
        <w:ind w:left="709" w:hanging="283"/>
        <w:jc w:val="both"/>
        <w:rPr>
          <w:sz w:val="22"/>
          <w:szCs w:val="22"/>
        </w:rPr>
      </w:pPr>
      <w:r w:rsidRPr="00E4598E">
        <w:rPr>
          <w:sz w:val="22"/>
          <w:szCs w:val="22"/>
        </w:rPr>
        <w:t>podjęcie likwidacji lub rozwiązanie firmy Wykonawcy,</w:t>
      </w:r>
    </w:p>
    <w:p w14:paraId="346D6EBB" w14:textId="77777777" w:rsidR="00882E4C" w:rsidRPr="00E4598E" w:rsidRDefault="007954E5" w:rsidP="00882E4C">
      <w:pPr>
        <w:widowControl/>
        <w:numPr>
          <w:ilvl w:val="2"/>
          <w:numId w:val="40"/>
        </w:numPr>
        <w:suppressAutoHyphens w:val="0"/>
        <w:ind w:left="709" w:hanging="283"/>
        <w:jc w:val="both"/>
        <w:rPr>
          <w:sz w:val="22"/>
          <w:szCs w:val="22"/>
        </w:rPr>
      </w:pPr>
      <w:r w:rsidRPr="00E4598E">
        <w:rPr>
          <w:sz w:val="22"/>
          <w:szCs w:val="22"/>
        </w:rPr>
        <w:t>wydanie nakazu zajęcia majątku Wykonawcy,</w:t>
      </w:r>
    </w:p>
    <w:p w14:paraId="653DD073" w14:textId="17C47E8A" w:rsidR="00882E4C" w:rsidRPr="00010E21" w:rsidRDefault="00882E4C" w:rsidP="00882E4C">
      <w:pPr>
        <w:widowControl/>
        <w:numPr>
          <w:ilvl w:val="2"/>
          <w:numId w:val="40"/>
        </w:numPr>
        <w:suppressAutoHyphens w:val="0"/>
        <w:ind w:left="709" w:hanging="283"/>
        <w:jc w:val="both"/>
        <w:rPr>
          <w:sz w:val="22"/>
          <w:szCs w:val="22"/>
        </w:rPr>
      </w:pPr>
      <w:r w:rsidRPr="00010E21">
        <w:rPr>
          <w:sz w:val="22"/>
          <w:szCs w:val="22"/>
        </w:rPr>
        <w:t xml:space="preserve">powzięciu informacji o wystąpieniu u Wykonawcy dużych trudności finansowych, w szczególności wystąpią zajęcia komornicze lub inne zajęcia uprawnionych organów o łącznej wartości przekraczającej </w:t>
      </w:r>
      <w:r w:rsidR="006F58AB">
        <w:rPr>
          <w:sz w:val="22"/>
          <w:szCs w:val="22"/>
        </w:rPr>
        <w:t>1</w:t>
      </w:r>
      <w:r w:rsidR="006F58AB" w:rsidRPr="00010E21">
        <w:rPr>
          <w:sz w:val="22"/>
          <w:szCs w:val="22"/>
        </w:rPr>
        <w:t xml:space="preserve">00 </w:t>
      </w:r>
      <w:r w:rsidRPr="00010E21">
        <w:rPr>
          <w:sz w:val="22"/>
          <w:szCs w:val="22"/>
        </w:rPr>
        <w:t>000,00 PLN (słownie: dwieście tysięcy złotych 00/100),</w:t>
      </w:r>
    </w:p>
    <w:p w14:paraId="0F72C7C9" w14:textId="32DB410A" w:rsidR="007954E5" w:rsidRPr="00E4598E" w:rsidRDefault="007954E5" w:rsidP="00A61438">
      <w:pPr>
        <w:widowControl/>
        <w:numPr>
          <w:ilvl w:val="2"/>
          <w:numId w:val="40"/>
        </w:numPr>
        <w:suppressAutoHyphens w:val="0"/>
        <w:ind w:left="709" w:hanging="283"/>
        <w:jc w:val="both"/>
        <w:rPr>
          <w:sz w:val="22"/>
          <w:szCs w:val="22"/>
        </w:rPr>
      </w:pPr>
      <w:r w:rsidRPr="00E4598E">
        <w:rPr>
          <w:sz w:val="22"/>
          <w:szCs w:val="22"/>
        </w:rPr>
        <w:t>dostarcz</w:t>
      </w:r>
      <w:r w:rsidR="0059471B" w:rsidRPr="00E4598E">
        <w:rPr>
          <w:sz w:val="22"/>
          <w:szCs w:val="22"/>
        </w:rPr>
        <w:t>enie</w:t>
      </w:r>
      <w:r w:rsidR="006F58AB">
        <w:rPr>
          <w:sz w:val="22"/>
          <w:szCs w:val="22"/>
        </w:rPr>
        <w:t xml:space="preserve"> </w:t>
      </w:r>
      <w:r w:rsidR="007F14DD" w:rsidRPr="00E4598E">
        <w:rPr>
          <w:sz w:val="22"/>
          <w:szCs w:val="22"/>
        </w:rPr>
        <w:t xml:space="preserve">azotu </w:t>
      </w:r>
      <w:r w:rsidRPr="00E4598E">
        <w:rPr>
          <w:sz w:val="22"/>
          <w:szCs w:val="22"/>
        </w:rPr>
        <w:t>nieodpowiadając</w:t>
      </w:r>
      <w:r w:rsidR="0059471B" w:rsidRPr="00E4598E">
        <w:rPr>
          <w:sz w:val="22"/>
          <w:szCs w:val="22"/>
        </w:rPr>
        <w:t>ego</w:t>
      </w:r>
      <w:r w:rsidRPr="00E4598E">
        <w:rPr>
          <w:sz w:val="22"/>
          <w:szCs w:val="22"/>
        </w:rPr>
        <w:t xml:space="preserve"> warunkom umowy lub realiz</w:t>
      </w:r>
      <w:r w:rsidR="0059471B" w:rsidRPr="00E4598E">
        <w:rPr>
          <w:sz w:val="22"/>
          <w:szCs w:val="22"/>
        </w:rPr>
        <w:t xml:space="preserve">owanie </w:t>
      </w:r>
      <w:r w:rsidRPr="00E4598E">
        <w:rPr>
          <w:sz w:val="22"/>
          <w:szCs w:val="22"/>
        </w:rPr>
        <w:t>umow</w:t>
      </w:r>
      <w:r w:rsidR="0059471B" w:rsidRPr="00E4598E">
        <w:rPr>
          <w:sz w:val="22"/>
          <w:szCs w:val="22"/>
        </w:rPr>
        <w:t>y</w:t>
      </w:r>
      <w:r w:rsidRPr="00E4598E">
        <w:rPr>
          <w:sz w:val="22"/>
          <w:szCs w:val="22"/>
        </w:rPr>
        <w:t xml:space="preserve"> niezgodnie z jej postanowieniami </w:t>
      </w:r>
      <w:r w:rsidR="00FB4B33" w:rsidRPr="00E4598E">
        <w:rPr>
          <w:sz w:val="22"/>
          <w:szCs w:val="22"/>
        </w:rPr>
        <w:t xml:space="preserve">pomimo pisemnego wezwania do usunięcia uchybień </w:t>
      </w:r>
      <w:r w:rsidRPr="00E4598E">
        <w:rPr>
          <w:sz w:val="22"/>
          <w:szCs w:val="22"/>
        </w:rPr>
        <w:t xml:space="preserve">lub </w:t>
      </w:r>
      <w:r w:rsidR="007F14DD" w:rsidRPr="00E4598E">
        <w:rPr>
          <w:sz w:val="22"/>
          <w:szCs w:val="22"/>
        </w:rPr>
        <w:t xml:space="preserve">co najmniej dwukrotne </w:t>
      </w:r>
      <w:r w:rsidRPr="00E4598E">
        <w:rPr>
          <w:sz w:val="22"/>
          <w:szCs w:val="22"/>
        </w:rPr>
        <w:t>przekro</w:t>
      </w:r>
      <w:r w:rsidR="00FB4B33" w:rsidRPr="00E4598E">
        <w:rPr>
          <w:sz w:val="22"/>
          <w:szCs w:val="22"/>
        </w:rPr>
        <w:t>czenie</w:t>
      </w:r>
      <w:r w:rsidRPr="00E4598E">
        <w:rPr>
          <w:sz w:val="22"/>
          <w:szCs w:val="22"/>
        </w:rPr>
        <w:t xml:space="preserve"> termin</w:t>
      </w:r>
      <w:r w:rsidR="00FB4B33" w:rsidRPr="00E4598E">
        <w:rPr>
          <w:sz w:val="22"/>
          <w:szCs w:val="22"/>
        </w:rPr>
        <w:t>u</w:t>
      </w:r>
      <w:r w:rsidRPr="00E4598E">
        <w:rPr>
          <w:sz w:val="22"/>
          <w:szCs w:val="22"/>
        </w:rPr>
        <w:t xml:space="preserve"> realizacji </w:t>
      </w:r>
      <w:r w:rsidR="000E45CB" w:rsidRPr="00E4598E">
        <w:rPr>
          <w:sz w:val="22"/>
          <w:szCs w:val="22"/>
        </w:rPr>
        <w:t xml:space="preserve">zamówienia </w:t>
      </w:r>
      <w:r w:rsidRPr="00010E21">
        <w:rPr>
          <w:sz w:val="22"/>
          <w:szCs w:val="22"/>
        </w:rPr>
        <w:t xml:space="preserve">o </w:t>
      </w:r>
      <w:r w:rsidR="00882E4C" w:rsidRPr="00010E21">
        <w:rPr>
          <w:sz w:val="22"/>
          <w:szCs w:val="22"/>
        </w:rPr>
        <w:t>4</w:t>
      </w:r>
      <w:r w:rsidRPr="00010E21">
        <w:rPr>
          <w:sz w:val="22"/>
          <w:szCs w:val="22"/>
        </w:rPr>
        <w:t xml:space="preserve"> dni</w:t>
      </w:r>
      <w:r w:rsidRPr="00E4598E">
        <w:rPr>
          <w:sz w:val="22"/>
          <w:szCs w:val="22"/>
        </w:rPr>
        <w:t xml:space="preserve">, bez konieczności wyznaczenia Wykonawcy przez Zamawiającego dodatkowego terminu. </w:t>
      </w:r>
    </w:p>
    <w:p w14:paraId="41673519" w14:textId="77777777" w:rsidR="007954E5" w:rsidRPr="002E720F" w:rsidRDefault="007954E5" w:rsidP="00A61438">
      <w:pPr>
        <w:widowControl/>
        <w:numPr>
          <w:ilvl w:val="0"/>
          <w:numId w:val="39"/>
        </w:numPr>
        <w:ind w:left="426" w:hanging="426"/>
        <w:jc w:val="both"/>
        <w:rPr>
          <w:color w:val="000000"/>
          <w:sz w:val="22"/>
          <w:szCs w:val="22"/>
        </w:rPr>
      </w:pPr>
      <w:r w:rsidRPr="002E720F">
        <w:rPr>
          <w:color w:val="000000"/>
          <w:sz w:val="22"/>
          <w:szCs w:val="22"/>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73E24" w:rsidRPr="002E720F">
        <w:rPr>
          <w:color w:val="000000"/>
          <w:sz w:val="22"/>
          <w:szCs w:val="22"/>
        </w:rPr>
        <w:t>456</w:t>
      </w:r>
      <w:r w:rsidRPr="002E720F">
        <w:rPr>
          <w:color w:val="000000"/>
          <w:sz w:val="22"/>
          <w:szCs w:val="22"/>
        </w:rPr>
        <w:t xml:space="preserve"> ust. 1 </w:t>
      </w:r>
      <w:r w:rsidR="00973E24" w:rsidRPr="002E720F">
        <w:rPr>
          <w:color w:val="000000"/>
          <w:sz w:val="22"/>
          <w:szCs w:val="22"/>
        </w:rPr>
        <w:t xml:space="preserve">pkt 1 </w:t>
      </w:r>
      <w:r w:rsidRPr="002E720F">
        <w:rPr>
          <w:color w:val="000000"/>
          <w:sz w:val="22"/>
          <w:szCs w:val="22"/>
        </w:rPr>
        <w:t xml:space="preserve">ustawy </w:t>
      </w:r>
      <w:r w:rsidR="00973E24" w:rsidRPr="002E720F">
        <w:rPr>
          <w:color w:val="000000"/>
          <w:sz w:val="22"/>
          <w:szCs w:val="22"/>
        </w:rPr>
        <w:t>PZP</w:t>
      </w:r>
      <w:r w:rsidRPr="002E720F">
        <w:rPr>
          <w:color w:val="000000"/>
          <w:sz w:val="22"/>
          <w:szCs w:val="22"/>
        </w:rPr>
        <w:t xml:space="preserve">). </w:t>
      </w:r>
    </w:p>
    <w:p w14:paraId="2F6CDA12" w14:textId="5C32B730" w:rsidR="007E23B2" w:rsidRPr="007E23B2" w:rsidRDefault="007E23B2" w:rsidP="007E23B2">
      <w:pPr>
        <w:pStyle w:val="Akapitzlist"/>
        <w:numPr>
          <w:ilvl w:val="0"/>
          <w:numId w:val="39"/>
        </w:numPr>
        <w:tabs>
          <w:tab w:val="clear" w:pos="927"/>
        </w:tabs>
        <w:ind w:left="426"/>
        <w:rPr>
          <w:rFonts w:eastAsia="Times New Roman"/>
          <w:color w:val="000000"/>
          <w:sz w:val="22"/>
          <w:szCs w:val="22"/>
          <w:lang w:eastAsia="pl-PL"/>
        </w:rPr>
      </w:pPr>
      <w:r w:rsidRPr="007E23B2">
        <w:rPr>
          <w:color w:val="000000"/>
          <w:sz w:val="22"/>
          <w:szCs w:val="22"/>
        </w:rPr>
        <w:t>Wykonawca</w:t>
      </w:r>
      <w:r w:rsidR="006F58AB">
        <w:rPr>
          <w:color w:val="000000"/>
          <w:sz w:val="22"/>
          <w:szCs w:val="22"/>
        </w:rPr>
        <w:t xml:space="preserve"> </w:t>
      </w:r>
      <w:r w:rsidRPr="007E23B2">
        <w:rPr>
          <w:rFonts w:eastAsia="Times New Roman"/>
          <w:color w:val="000000"/>
          <w:sz w:val="22"/>
          <w:szCs w:val="22"/>
          <w:lang w:eastAsia="pl-PL"/>
        </w:rPr>
        <w:t>może odstąpić od umowy w terminie 30 dni, licząc od dnia powzięcia informacji o zaistnieniu jednej z poniższych okoliczności</w:t>
      </w:r>
      <w:r w:rsidRPr="007E23B2">
        <w:rPr>
          <w:color w:val="000000"/>
          <w:sz w:val="22"/>
          <w:szCs w:val="22"/>
        </w:rPr>
        <w:t>, jeżeli Zamawiający:</w:t>
      </w:r>
    </w:p>
    <w:p w14:paraId="7DF6C425" w14:textId="77777777" w:rsidR="000477CA" w:rsidRDefault="007E23B2" w:rsidP="00EC2916">
      <w:pPr>
        <w:widowControl/>
        <w:numPr>
          <w:ilvl w:val="1"/>
          <w:numId w:val="96"/>
        </w:numPr>
        <w:tabs>
          <w:tab w:val="clear" w:pos="1506"/>
        </w:tabs>
        <w:ind w:left="851"/>
        <w:jc w:val="both"/>
        <w:rPr>
          <w:color w:val="000000"/>
          <w:sz w:val="22"/>
          <w:szCs w:val="22"/>
        </w:rPr>
      </w:pPr>
      <w:r w:rsidRPr="007E23B2">
        <w:rPr>
          <w:color w:val="000000"/>
          <w:sz w:val="22"/>
          <w:szCs w:val="22"/>
        </w:rPr>
        <w:t>nie wywiązuje się z obowiązku zapłaty faktur mimo dodatkowego wezwania w terminie 1 miesiąca od upływu terminu na zapłatę określonego w umowie,</w:t>
      </w:r>
    </w:p>
    <w:p w14:paraId="7ECFB6F3" w14:textId="77777777" w:rsidR="000477CA" w:rsidRDefault="007E23B2" w:rsidP="00EC2916">
      <w:pPr>
        <w:widowControl/>
        <w:numPr>
          <w:ilvl w:val="1"/>
          <w:numId w:val="96"/>
        </w:numPr>
        <w:tabs>
          <w:tab w:val="clear" w:pos="1506"/>
        </w:tabs>
        <w:ind w:left="851"/>
        <w:jc w:val="both"/>
        <w:rPr>
          <w:color w:val="000000"/>
          <w:sz w:val="22"/>
          <w:szCs w:val="22"/>
        </w:rPr>
      </w:pPr>
      <w:r w:rsidRPr="007E23B2">
        <w:rPr>
          <w:color w:val="000000"/>
          <w:sz w:val="22"/>
          <w:szCs w:val="22"/>
        </w:rPr>
        <w:t>bez wskazania uzasadnionej przyczyny odmawia odbioru lub odmawia podpisania protokołu odbioru.</w:t>
      </w:r>
    </w:p>
    <w:p w14:paraId="01AA7DB2" w14:textId="77777777" w:rsidR="007954E5" w:rsidRPr="002E720F" w:rsidRDefault="007954E5" w:rsidP="00A61438">
      <w:pPr>
        <w:widowControl/>
        <w:numPr>
          <w:ilvl w:val="0"/>
          <w:numId w:val="39"/>
        </w:numPr>
        <w:ind w:left="426" w:hanging="426"/>
        <w:jc w:val="both"/>
        <w:rPr>
          <w:color w:val="000000"/>
          <w:sz w:val="22"/>
          <w:szCs w:val="22"/>
        </w:rPr>
      </w:pPr>
      <w:r w:rsidRPr="002E720F">
        <w:rPr>
          <w:color w:val="000000"/>
          <w:sz w:val="22"/>
          <w:szCs w:val="22"/>
        </w:rPr>
        <w:t>Zamawiający, korzystając z umownego lub ustawowego prawa odstąpienia od umowy może odstąpić – zgodnie ze swoim wyborem – od całości umowy lub od jej części.</w:t>
      </w:r>
    </w:p>
    <w:p w14:paraId="04A4BB0F" w14:textId="77777777" w:rsidR="007954E5" w:rsidRPr="002E720F" w:rsidRDefault="007954E5" w:rsidP="00A61438">
      <w:pPr>
        <w:widowControl/>
        <w:numPr>
          <w:ilvl w:val="0"/>
          <w:numId w:val="39"/>
        </w:numPr>
        <w:ind w:left="426" w:hanging="426"/>
        <w:jc w:val="both"/>
        <w:rPr>
          <w:color w:val="000000"/>
          <w:sz w:val="22"/>
          <w:szCs w:val="22"/>
        </w:rPr>
      </w:pPr>
      <w:r w:rsidRPr="002E720F">
        <w:rPr>
          <w:color w:val="000000"/>
          <w:sz w:val="22"/>
          <w:szCs w:val="22"/>
        </w:rPr>
        <w:t>Wykonawcy nie przysługuje kara umowna lub odszkodowanie z tytułu odstąpienia przez Zamawiającego od umowy z powodu okoliczności leżących po stronie Wykonawcy lub na podstawie ust. 3 powyżej.</w:t>
      </w:r>
    </w:p>
    <w:p w14:paraId="3EA8D411" w14:textId="77777777" w:rsidR="007954E5" w:rsidRPr="002E720F" w:rsidRDefault="007954E5" w:rsidP="00A61438">
      <w:pPr>
        <w:widowControl/>
        <w:numPr>
          <w:ilvl w:val="0"/>
          <w:numId w:val="39"/>
        </w:numPr>
        <w:ind w:left="426" w:hanging="426"/>
        <w:jc w:val="both"/>
        <w:rPr>
          <w:color w:val="000000"/>
          <w:sz w:val="22"/>
          <w:szCs w:val="22"/>
        </w:rPr>
      </w:pPr>
      <w:r w:rsidRPr="002E720F">
        <w:rPr>
          <w:color w:val="000000"/>
          <w:sz w:val="22"/>
          <w:szCs w:val="22"/>
        </w:rPr>
        <w:t>Odstąpienie od umowy powinno nastąpić w formie pisemnej pod rygorem nieważności takiego oświadczenia i powinno zawierać uzasadnienie.</w:t>
      </w:r>
    </w:p>
    <w:p w14:paraId="6DDC61B0" w14:textId="77777777" w:rsidR="007954E5" w:rsidRDefault="007954E5" w:rsidP="00A61438">
      <w:pPr>
        <w:widowControl/>
        <w:numPr>
          <w:ilvl w:val="0"/>
          <w:numId w:val="39"/>
        </w:numPr>
        <w:ind w:left="426" w:hanging="426"/>
        <w:jc w:val="both"/>
        <w:rPr>
          <w:color w:val="000000"/>
          <w:sz w:val="22"/>
          <w:szCs w:val="22"/>
        </w:rPr>
      </w:pPr>
      <w:r w:rsidRPr="002E720F">
        <w:rPr>
          <w:color w:val="000000"/>
          <w:sz w:val="22"/>
          <w:szCs w:val="22"/>
        </w:rPr>
        <w:t>Odstąpienie od umowy nie wpływa na istnienie i skuteczność roszczeń o zapłatę kar umownych.</w:t>
      </w:r>
    </w:p>
    <w:p w14:paraId="6462A68B" w14:textId="77777777" w:rsidR="001C6802" w:rsidRDefault="001C6802" w:rsidP="00B05BFA">
      <w:pPr>
        <w:jc w:val="both"/>
        <w:rPr>
          <w:b/>
          <w:sz w:val="22"/>
          <w:szCs w:val="22"/>
        </w:rPr>
      </w:pPr>
    </w:p>
    <w:p w14:paraId="20D2F30A" w14:textId="0C45949B" w:rsidR="007954E5" w:rsidRPr="002E720F" w:rsidRDefault="007954E5" w:rsidP="000F6BF9">
      <w:pPr>
        <w:ind w:left="360"/>
        <w:rPr>
          <w:b/>
          <w:sz w:val="22"/>
          <w:szCs w:val="22"/>
        </w:rPr>
      </w:pPr>
      <w:r w:rsidRPr="002E720F">
        <w:rPr>
          <w:b/>
          <w:sz w:val="22"/>
          <w:szCs w:val="22"/>
        </w:rPr>
        <w:t xml:space="preserve">§ </w:t>
      </w:r>
      <w:r w:rsidR="002F5DF5" w:rsidRPr="002E720F">
        <w:rPr>
          <w:b/>
          <w:sz w:val="22"/>
          <w:szCs w:val="22"/>
        </w:rPr>
        <w:t>9</w:t>
      </w:r>
    </w:p>
    <w:p w14:paraId="57C2954E" w14:textId="77777777" w:rsidR="009F1FBE" w:rsidRPr="00E4598E" w:rsidRDefault="009F1FBE" w:rsidP="00A61438">
      <w:pPr>
        <w:widowControl/>
        <w:numPr>
          <w:ilvl w:val="0"/>
          <w:numId w:val="41"/>
        </w:numPr>
        <w:suppressAutoHyphens w:val="0"/>
        <w:jc w:val="both"/>
        <w:rPr>
          <w:sz w:val="22"/>
          <w:szCs w:val="22"/>
        </w:rPr>
      </w:pPr>
      <w:r w:rsidRPr="00CA2B78">
        <w:rPr>
          <w:sz w:val="22"/>
          <w:szCs w:val="22"/>
        </w:rPr>
        <w:t xml:space="preserve">Strony zastrzegają sobie prawo do dochodzenia kar umownych za niezgodne z niniejszą umową lub </w:t>
      </w:r>
      <w:r w:rsidRPr="00E4598E">
        <w:rPr>
          <w:sz w:val="22"/>
          <w:szCs w:val="22"/>
        </w:rPr>
        <w:t>nienależyte wykonanie zobowiązań z umowy wynikających.</w:t>
      </w:r>
    </w:p>
    <w:p w14:paraId="5EE6C6E6" w14:textId="77777777" w:rsidR="0027035A" w:rsidRPr="00E4598E" w:rsidRDefault="0027035A" w:rsidP="00A61438">
      <w:pPr>
        <w:widowControl/>
        <w:numPr>
          <w:ilvl w:val="0"/>
          <w:numId w:val="41"/>
        </w:numPr>
        <w:suppressAutoHyphens w:val="0"/>
        <w:jc w:val="both"/>
        <w:rPr>
          <w:sz w:val="22"/>
          <w:szCs w:val="22"/>
        </w:rPr>
      </w:pPr>
      <w:bookmarkStart w:id="14" w:name="_Hlk86141343"/>
      <w:r w:rsidRPr="00E4598E">
        <w:rPr>
          <w:sz w:val="22"/>
          <w:szCs w:val="22"/>
        </w:rPr>
        <w:t xml:space="preserve">Wykonawca, z zastrzeżeniem </w:t>
      </w:r>
      <w:r w:rsidRPr="00010E21">
        <w:rPr>
          <w:sz w:val="22"/>
          <w:szCs w:val="22"/>
        </w:rPr>
        <w:t xml:space="preserve">ust. </w:t>
      </w:r>
      <w:r w:rsidR="00882E4C" w:rsidRPr="00010E21">
        <w:rPr>
          <w:sz w:val="22"/>
          <w:szCs w:val="22"/>
        </w:rPr>
        <w:t>8</w:t>
      </w:r>
      <w:r w:rsidRPr="00010E21">
        <w:rPr>
          <w:sz w:val="22"/>
          <w:szCs w:val="22"/>
        </w:rPr>
        <w:t xml:space="preserve"> niniejszego</w:t>
      </w:r>
      <w:r w:rsidRPr="00E4598E">
        <w:rPr>
          <w:sz w:val="22"/>
          <w:szCs w:val="22"/>
        </w:rPr>
        <w:t xml:space="preserve"> paragrafu umowy, zapłaci Zamawiającemu karę umowną w poniższej wysokości w przypadku:</w:t>
      </w:r>
    </w:p>
    <w:p w14:paraId="56693F2B" w14:textId="77777777" w:rsidR="0027035A" w:rsidRPr="00E4598E" w:rsidRDefault="0027035A" w:rsidP="00A61438">
      <w:pPr>
        <w:widowControl/>
        <w:numPr>
          <w:ilvl w:val="1"/>
          <w:numId w:val="64"/>
        </w:numPr>
        <w:suppressAutoHyphens w:val="0"/>
        <w:ind w:left="709" w:hanging="283"/>
        <w:jc w:val="both"/>
        <w:rPr>
          <w:sz w:val="22"/>
          <w:szCs w:val="22"/>
          <w:lang w:eastAsia="en-US"/>
        </w:rPr>
      </w:pPr>
      <w:bookmarkStart w:id="15" w:name="_Hlk86141285"/>
      <w:bookmarkEnd w:id="14"/>
      <w:r w:rsidRPr="00E4598E">
        <w:rPr>
          <w:sz w:val="22"/>
          <w:szCs w:val="22"/>
          <w:lang w:eastAsia="en-US"/>
        </w:rPr>
        <w:t>odstąpienia od umowy przez Zamawiającego lub wypowiedzenia umowy przez Zamawiającego z przyczyn zależnych od Wykonawcy w wysokości 10% wynagrodzenia brutto niewykonanego zakresu umowy;</w:t>
      </w:r>
    </w:p>
    <w:p w14:paraId="1EA937C1" w14:textId="77777777" w:rsidR="0027035A" w:rsidRPr="00E4598E" w:rsidRDefault="007E23B2" w:rsidP="00A61438">
      <w:pPr>
        <w:widowControl/>
        <w:numPr>
          <w:ilvl w:val="1"/>
          <w:numId w:val="64"/>
        </w:numPr>
        <w:suppressAutoHyphens w:val="0"/>
        <w:ind w:left="709" w:hanging="283"/>
        <w:jc w:val="both"/>
        <w:rPr>
          <w:sz w:val="22"/>
          <w:szCs w:val="22"/>
          <w:lang w:eastAsia="en-US"/>
        </w:rPr>
      </w:pPr>
      <w:r>
        <w:rPr>
          <w:sz w:val="22"/>
          <w:szCs w:val="22"/>
          <w:lang w:eastAsia="en-US"/>
        </w:rPr>
        <w:t xml:space="preserve">niewykonania umowy lub </w:t>
      </w:r>
      <w:r w:rsidR="0027035A" w:rsidRPr="00E4598E">
        <w:rPr>
          <w:sz w:val="22"/>
          <w:szCs w:val="22"/>
          <w:lang w:eastAsia="en-US"/>
        </w:rPr>
        <w:t>odstąpienia od umowy lub wypowiedzenia umowy przez Wykonawcę z przyczyn niezależnych od Zamawiającego w wysokości 10% wynagrodzenia brutto niewykonanego zakresu umowy;</w:t>
      </w:r>
    </w:p>
    <w:p w14:paraId="5CCCA680" w14:textId="2719DBCB" w:rsidR="00882E4C" w:rsidRPr="00010E21" w:rsidRDefault="005F7608" w:rsidP="00882E4C">
      <w:pPr>
        <w:widowControl/>
        <w:numPr>
          <w:ilvl w:val="1"/>
          <w:numId w:val="64"/>
        </w:numPr>
        <w:suppressAutoHyphens w:val="0"/>
        <w:ind w:left="709" w:hanging="283"/>
        <w:jc w:val="both"/>
        <w:rPr>
          <w:sz w:val="22"/>
          <w:szCs w:val="22"/>
          <w:lang w:eastAsia="en-US"/>
        </w:rPr>
      </w:pPr>
      <w:r w:rsidRPr="00E4598E">
        <w:rPr>
          <w:sz w:val="22"/>
          <w:szCs w:val="22"/>
          <w:lang w:eastAsia="en-US"/>
        </w:rPr>
        <w:t>zwło</w:t>
      </w:r>
      <w:r w:rsidRPr="00010E21">
        <w:rPr>
          <w:sz w:val="22"/>
          <w:szCs w:val="22"/>
          <w:lang w:eastAsia="en-US"/>
        </w:rPr>
        <w:t>k</w:t>
      </w:r>
      <w:r w:rsidR="00882E4C" w:rsidRPr="00010E21">
        <w:rPr>
          <w:sz w:val="22"/>
          <w:szCs w:val="22"/>
          <w:lang w:eastAsia="en-US"/>
        </w:rPr>
        <w:t>i</w:t>
      </w:r>
      <w:r w:rsidR="0027035A" w:rsidRPr="00E4598E">
        <w:rPr>
          <w:sz w:val="22"/>
          <w:szCs w:val="22"/>
          <w:lang w:eastAsia="en-US"/>
        </w:rPr>
        <w:t xml:space="preserve"> w wykonaniu określonej części przedmiotu umowy (poszczególnego zamówienia) </w:t>
      </w:r>
      <w:r w:rsidRPr="00E4598E">
        <w:rPr>
          <w:sz w:val="22"/>
          <w:szCs w:val="22"/>
          <w:lang w:eastAsia="en-US"/>
        </w:rPr>
        <w:br/>
      </w:r>
      <w:r w:rsidR="0027035A" w:rsidRPr="00E4598E">
        <w:rPr>
          <w:sz w:val="22"/>
          <w:szCs w:val="22"/>
          <w:lang w:eastAsia="en-US"/>
        </w:rPr>
        <w:t>w wysokości 0,5% wynagrodzenia brutto za daną niezrealizowaną dostawę,</w:t>
      </w:r>
      <w:r w:rsidR="008709A0">
        <w:rPr>
          <w:sz w:val="22"/>
          <w:szCs w:val="22"/>
          <w:lang w:eastAsia="en-US"/>
        </w:rPr>
        <w:t xml:space="preserve"> lecz nie mnij niż 10 zł i nie więcej niż </w:t>
      </w:r>
      <w:r w:rsidR="006F58AB">
        <w:rPr>
          <w:sz w:val="22"/>
          <w:szCs w:val="22"/>
          <w:lang w:eastAsia="en-US"/>
        </w:rPr>
        <w:t>200</w:t>
      </w:r>
      <w:r w:rsidR="008709A0">
        <w:rPr>
          <w:sz w:val="22"/>
          <w:szCs w:val="22"/>
          <w:lang w:eastAsia="en-US"/>
        </w:rPr>
        <w:t xml:space="preserve"> zł,</w:t>
      </w:r>
      <w:r w:rsidR="0027035A" w:rsidRPr="00E4598E">
        <w:rPr>
          <w:sz w:val="22"/>
          <w:szCs w:val="22"/>
          <w:lang w:eastAsia="en-US"/>
        </w:rPr>
        <w:t xml:space="preserve"> za każdy dzień </w:t>
      </w:r>
      <w:r w:rsidRPr="00E4598E">
        <w:rPr>
          <w:sz w:val="22"/>
          <w:szCs w:val="22"/>
          <w:lang w:eastAsia="en-US"/>
        </w:rPr>
        <w:t>zwłoki</w:t>
      </w:r>
      <w:r w:rsidR="0027035A" w:rsidRPr="00E4598E">
        <w:rPr>
          <w:sz w:val="22"/>
          <w:szCs w:val="22"/>
          <w:lang w:eastAsia="en-US"/>
        </w:rPr>
        <w:t>, licząc od następnego dnia po upływie terminu określonego w § 1 ust. 7 umowy</w:t>
      </w:r>
      <w:r w:rsidR="00882E4C" w:rsidRPr="00E4598E">
        <w:rPr>
          <w:sz w:val="22"/>
          <w:szCs w:val="22"/>
          <w:lang w:eastAsia="en-US"/>
        </w:rPr>
        <w:t xml:space="preserve">, </w:t>
      </w:r>
      <w:bookmarkStart w:id="16" w:name="_Hlk97540632"/>
      <w:r w:rsidR="00882E4C" w:rsidRPr="00010E21">
        <w:rPr>
          <w:sz w:val="22"/>
          <w:szCs w:val="22"/>
          <w:lang w:eastAsia="en-US"/>
        </w:rPr>
        <w:t>lecz nie więcej niż 25% wynagrodzenia brutto za daną niezrealizowaną dostawę;</w:t>
      </w:r>
      <w:bookmarkEnd w:id="16"/>
    </w:p>
    <w:p w14:paraId="321C6FF7" w14:textId="236B4062" w:rsidR="0027035A" w:rsidRPr="00010E21" w:rsidRDefault="005F7608" w:rsidP="00882E4C">
      <w:pPr>
        <w:widowControl/>
        <w:numPr>
          <w:ilvl w:val="1"/>
          <w:numId w:val="64"/>
        </w:numPr>
        <w:suppressAutoHyphens w:val="0"/>
        <w:ind w:left="709" w:hanging="283"/>
        <w:jc w:val="both"/>
        <w:rPr>
          <w:sz w:val="22"/>
          <w:szCs w:val="22"/>
          <w:lang w:eastAsia="en-US"/>
        </w:rPr>
      </w:pPr>
      <w:r w:rsidRPr="00E4598E">
        <w:rPr>
          <w:sz w:val="22"/>
          <w:szCs w:val="22"/>
        </w:rPr>
        <w:t>zwło</w:t>
      </w:r>
      <w:r w:rsidRPr="00010E21">
        <w:rPr>
          <w:sz w:val="22"/>
          <w:szCs w:val="22"/>
        </w:rPr>
        <w:t>k</w:t>
      </w:r>
      <w:r w:rsidR="00882E4C" w:rsidRPr="00010E21">
        <w:rPr>
          <w:sz w:val="22"/>
          <w:szCs w:val="22"/>
        </w:rPr>
        <w:t>i</w:t>
      </w:r>
      <w:r w:rsidR="0027035A" w:rsidRPr="00E4598E">
        <w:rPr>
          <w:sz w:val="22"/>
          <w:szCs w:val="22"/>
        </w:rPr>
        <w:t xml:space="preserve"> w usunięciu wad przedmiotu umowy w wysokości 0,5% wynagrodzenia brutto za daną nie zrealizowaną dostawę (wadliwą dostawę), </w:t>
      </w:r>
      <w:r w:rsidR="008709A0" w:rsidRPr="008709A0">
        <w:rPr>
          <w:sz w:val="22"/>
          <w:szCs w:val="22"/>
        </w:rPr>
        <w:t xml:space="preserve">lecz nie mnij niż 10 zł i nie więcej niż </w:t>
      </w:r>
      <w:r w:rsidR="006F58AB">
        <w:rPr>
          <w:sz w:val="22"/>
          <w:szCs w:val="22"/>
        </w:rPr>
        <w:t>200</w:t>
      </w:r>
      <w:r w:rsidR="008709A0" w:rsidRPr="008709A0">
        <w:rPr>
          <w:sz w:val="22"/>
          <w:szCs w:val="22"/>
        </w:rPr>
        <w:t xml:space="preserve"> zł</w:t>
      </w:r>
      <w:r w:rsidR="008709A0">
        <w:rPr>
          <w:sz w:val="22"/>
          <w:szCs w:val="22"/>
        </w:rPr>
        <w:t xml:space="preserve">, </w:t>
      </w:r>
      <w:r w:rsidR="0027035A" w:rsidRPr="00E4598E">
        <w:rPr>
          <w:sz w:val="22"/>
          <w:szCs w:val="22"/>
        </w:rPr>
        <w:t>za każdy dzień, licząc od następnego dnia po upływie terminu określonego w § 6 ust. 3 umowy</w:t>
      </w:r>
      <w:r w:rsidR="00882E4C" w:rsidRPr="00E4598E">
        <w:rPr>
          <w:sz w:val="22"/>
          <w:szCs w:val="22"/>
        </w:rPr>
        <w:t>,</w:t>
      </w:r>
      <w:r w:rsidR="00E341C4">
        <w:rPr>
          <w:sz w:val="22"/>
          <w:szCs w:val="22"/>
        </w:rPr>
        <w:t xml:space="preserve"> </w:t>
      </w:r>
      <w:r w:rsidR="00882E4C" w:rsidRPr="00010E21">
        <w:rPr>
          <w:sz w:val="22"/>
          <w:szCs w:val="22"/>
        </w:rPr>
        <w:t>lecz nie więcej niż 25% wynagrodzenia brutto za daną niezrealizowaną dostawę;</w:t>
      </w:r>
    </w:p>
    <w:p w14:paraId="09CD08CB" w14:textId="77777777" w:rsidR="007F14DD" w:rsidRPr="00867941" w:rsidRDefault="007F14DD" w:rsidP="007F14DD">
      <w:pPr>
        <w:widowControl/>
        <w:numPr>
          <w:ilvl w:val="0"/>
          <w:numId w:val="65"/>
        </w:numPr>
        <w:suppressAutoHyphens w:val="0"/>
        <w:ind w:left="426" w:hanging="426"/>
        <w:jc w:val="both"/>
        <w:rPr>
          <w:sz w:val="22"/>
          <w:szCs w:val="22"/>
        </w:rPr>
      </w:pPr>
      <w:bookmarkStart w:id="17" w:name="_Hlk86141547"/>
      <w:bookmarkEnd w:id="15"/>
      <w:r w:rsidRPr="00867941">
        <w:rPr>
          <w:sz w:val="22"/>
          <w:szCs w:val="22"/>
        </w:rPr>
        <w:t xml:space="preserve">Zamawiający zapłaci Wykonawcy karę umowną w przypadku odstąpienia od umowy lub wypowiedzenia umowy z przyczyn </w:t>
      </w:r>
      <w:r w:rsidR="00390FA0" w:rsidRPr="00867941">
        <w:rPr>
          <w:sz w:val="22"/>
          <w:szCs w:val="22"/>
        </w:rPr>
        <w:t>wyłącznie zal</w:t>
      </w:r>
      <w:r w:rsidRPr="00867941">
        <w:rPr>
          <w:sz w:val="22"/>
          <w:szCs w:val="22"/>
        </w:rPr>
        <w:t>eżnych od Zamawiającego w wysokości 10% wynagrodzenia brutto niewykonanego zakresu umowy</w:t>
      </w:r>
      <w:r w:rsidR="00390FA0" w:rsidRPr="00867941">
        <w:rPr>
          <w:sz w:val="22"/>
          <w:szCs w:val="22"/>
        </w:rPr>
        <w:t>.</w:t>
      </w:r>
    </w:p>
    <w:p w14:paraId="19D708A6" w14:textId="44EA536A" w:rsidR="00CA3161" w:rsidRPr="00CA3161" w:rsidRDefault="00CA3161" w:rsidP="00A61438">
      <w:pPr>
        <w:widowControl/>
        <w:numPr>
          <w:ilvl w:val="0"/>
          <w:numId w:val="65"/>
        </w:numPr>
        <w:suppressAutoHyphens w:val="0"/>
        <w:ind w:left="426" w:hanging="426"/>
        <w:jc w:val="both"/>
        <w:rPr>
          <w:sz w:val="22"/>
          <w:szCs w:val="22"/>
        </w:rPr>
      </w:pPr>
      <w:r w:rsidRPr="00CA3161">
        <w:rPr>
          <w:sz w:val="22"/>
          <w:szCs w:val="22"/>
        </w:rPr>
        <w:t>Zamawiający zastrzega sobie prawo do potrącenia ewentualnych kar umownych z</w:t>
      </w:r>
      <w:r w:rsidR="00E341C4">
        <w:rPr>
          <w:sz w:val="22"/>
          <w:szCs w:val="22"/>
        </w:rPr>
        <w:t xml:space="preserve"> </w:t>
      </w:r>
      <w:r w:rsidRPr="00CA3161">
        <w:rPr>
          <w:sz w:val="22"/>
          <w:szCs w:val="22"/>
        </w:rPr>
        <w:t>należnej faktury lub innych ewentualnych wierzytelności Wykonawcy względem Zamawiającego,</w:t>
      </w:r>
      <w:r w:rsidR="006F58AB">
        <w:rPr>
          <w:sz w:val="22"/>
          <w:szCs w:val="22"/>
        </w:rPr>
        <w:t xml:space="preserve"> </w:t>
      </w:r>
      <w:r w:rsidRPr="00CA3161">
        <w:rPr>
          <w:sz w:val="22"/>
          <w:szCs w:val="22"/>
        </w:rPr>
        <w:t xml:space="preserve">na co Wykonawca wyraża zgodę. </w:t>
      </w:r>
    </w:p>
    <w:p w14:paraId="697384EB" w14:textId="77777777" w:rsidR="00CA3161" w:rsidRPr="00CA3161" w:rsidRDefault="00CA3161" w:rsidP="00A61438">
      <w:pPr>
        <w:widowControl/>
        <w:numPr>
          <w:ilvl w:val="0"/>
          <w:numId w:val="65"/>
        </w:numPr>
        <w:suppressAutoHyphens w:val="0"/>
        <w:ind w:left="426" w:hanging="426"/>
        <w:jc w:val="both"/>
        <w:rPr>
          <w:sz w:val="22"/>
          <w:szCs w:val="22"/>
        </w:rPr>
      </w:pPr>
      <w:bookmarkStart w:id="18" w:name="_Hlk86141585"/>
      <w:bookmarkEnd w:id="17"/>
      <w:r w:rsidRPr="00CA3161">
        <w:rPr>
          <w:sz w:val="22"/>
          <w:szCs w:val="22"/>
        </w:rPr>
        <w:t>Roszczenie o zapłatę kar umownych staje się wymagalne z dniem zaistnienia określonych w niniejszej umowie podstaw do ich naliczenia.</w:t>
      </w:r>
    </w:p>
    <w:p w14:paraId="0FBF298E" w14:textId="77777777" w:rsidR="00CA3161" w:rsidRPr="00CA3161" w:rsidRDefault="00CA3161" w:rsidP="00A61438">
      <w:pPr>
        <w:widowControl/>
        <w:numPr>
          <w:ilvl w:val="0"/>
          <w:numId w:val="65"/>
        </w:numPr>
        <w:suppressAutoHyphens w:val="0"/>
        <w:ind w:left="426" w:hanging="426"/>
        <w:jc w:val="both"/>
        <w:rPr>
          <w:sz w:val="22"/>
          <w:szCs w:val="22"/>
        </w:rPr>
      </w:pPr>
      <w:bookmarkStart w:id="19" w:name="_Hlk86141660"/>
      <w:bookmarkEnd w:id="18"/>
      <w:r w:rsidRPr="00CA3161">
        <w:rPr>
          <w:sz w:val="22"/>
          <w:szCs w:val="22"/>
        </w:rPr>
        <w:t>Uiszczanie powyższych kar umownych nie zwalnia Wykonawcy z obowiązku dalszego realizowania dostaw, zgodnie z postanowieniami niniejszej umowy.</w:t>
      </w:r>
    </w:p>
    <w:p w14:paraId="33A9DB91" w14:textId="77777777" w:rsidR="00CA3161" w:rsidRPr="00CA3161" w:rsidRDefault="00CA3161" w:rsidP="00A61438">
      <w:pPr>
        <w:widowControl/>
        <w:numPr>
          <w:ilvl w:val="0"/>
          <w:numId w:val="65"/>
        </w:numPr>
        <w:suppressAutoHyphens w:val="0"/>
        <w:ind w:left="426" w:hanging="426"/>
        <w:jc w:val="both"/>
        <w:rPr>
          <w:sz w:val="22"/>
          <w:szCs w:val="22"/>
        </w:rPr>
      </w:pPr>
      <w:bookmarkStart w:id="20" w:name="_Hlk86142873"/>
      <w:r w:rsidRPr="00CA3161">
        <w:rPr>
          <w:sz w:val="22"/>
          <w:szCs w:val="22"/>
        </w:rPr>
        <w:t xml:space="preserve">Wykonawcy nie przysługuje odszkodowanie z tytułu odstąpienia Zamawiającego od umowy lub </w:t>
      </w:r>
      <w:r w:rsidR="002507E8">
        <w:rPr>
          <w:sz w:val="22"/>
          <w:szCs w:val="22"/>
        </w:rPr>
        <w:br/>
      </w:r>
      <w:r w:rsidRPr="00CA3161">
        <w:rPr>
          <w:sz w:val="22"/>
          <w:szCs w:val="22"/>
        </w:rPr>
        <w:t xml:space="preserve">z powodu wypowiedzenia umowy przez </w:t>
      </w:r>
      <w:r w:rsidR="007F14DD" w:rsidRPr="00CA3161">
        <w:rPr>
          <w:sz w:val="22"/>
          <w:szCs w:val="22"/>
        </w:rPr>
        <w:t>Zamawiającego</w:t>
      </w:r>
      <w:r w:rsidRPr="00CA3161">
        <w:rPr>
          <w:sz w:val="22"/>
          <w:szCs w:val="22"/>
        </w:rPr>
        <w:t xml:space="preserve"> z przyczyn, za które Zamawiający nie ponosi odpowiedzialności.</w:t>
      </w:r>
    </w:p>
    <w:bookmarkEnd w:id="20"/>
    <w:p w14:paraId="16591F3F" w14:textId="135AA415" w:rsidR="00CA3161" w:rsidRPr="00CA3161" w:rsidRDefault="00CA3161" w:rsidP="00A61438">
      <w:pPr>
        <w:widowControl/>
        <w:numPr>
          <w:ilvl w:val="0"/>
          <w:numId w:val="65"/>
        </w:numPr>
        <w:suppressAutoHyphens w:val="0"/>
        <w:ind w:left="426" w:hanging="426"/>
        <w:jc w:val="both"/>
        <w:rPr>
          <w:sz w:val="22"/>
          <w:szCs w:val="22"/>
        </w:rPr>
      </w:pPr>
      <w:r w:rsidRPr="00CA3161">
        <w:rPr>
          <w:sz w:val="22"/>
          <w:szCs w:val="22"/>
        </w:rPr>
        <w:t xml:space="preserve">Jeżeli wysokość naliczonych kar umownych nie pokrywa rzeczywiście poniesionej szkody, </w:t>
      </w:r>
      <w:r w:rsidR="007E23B2">
        <w:rPr>
          <w:sz w:val="22"/>
          <w:szCs w:val="22"/>
        </w:rPr>
        <w:t xml:space="preserve">każda ze Stron </w:t>
      </w:r>
      <w:r w:rsidRPr="00CA3161">
        <w:rPr>
          <w:sz w:val="22"/>
          <w:szCs w:val="22"/>
        </w:rPr>
        <w:t xml:space="preserve"> może dochodzić odszkodowania uzupełniającego.</w:t>
      </w:r>
    </w:p>
    <w:p w14:paraId="741077FE" w14:textId="77777777" w:rsidR="00CA3161" w:rsidRPr="00867941" w:rsidRDefault="00CA3161" w:rsidP="00A61438">
      <w:pPr>
        <w:widowControl/>
        <w:numPr>
          <w:ilvl w:val="0"/>
          <w:numId w:val="65"/>
        </w:numPr>
        <w:suppressAutoHyphens w:val="0"/>
        <w:ind w:left="426" w:hanging="426"/>
        <w:jc w:val="both"/>
        <w:rPr>
          <w:sz w:val="22"/>
          <w:szCs w:val="22"/>
        </w:rPr>
      </w:pPr>
      <w:r w:rsidRPr="00867941">
        <w:rPr>
          <w:sz w:val="22"/>
          <w:szCs w:val="22"/>
        </w:rPr>
        <w:t>W przypadku odstąpienia lub wypowiedzenia umowy, Strony zachowują prawo egzekucji kar umownych.</w:t>
      </w:r>
    </w:p>
    <w:p w14:paraId="36D84FBF" w14:textId="4655534E" w:rsidR="007F14DD" w:rsidRPr="00867941" w:rsidRDefault="00CA3161" w:rsidP="007F14DD">
      <w:pPr>
        <w:widowControl/>
        <w:numPr>
          <w:ilvl w:val="0"/>
          <w:numId w:val="65"/>
        </w:numPr>
        <w:suppressAutoHyphens w:val="0"/>
        <w:ind w:left="426" w:hanging="426"/>
        <w:jc w:val="both"/>
        <w:rPr>
          <w:sz w:val="22"/>
          <w:szCs w:val="22"/>
        </w:rPr>
      </w:pPr>
      <w:bookmarkStart w:id="21" w:name="_Hlk86142843"/>
      <w:r w:rsidRPr="00867941">
        <w:rPr>
          <w:sz w:val="22"/>
          <w:szCs w:val="22"/>
        </w:rPr>
        <w:t xml:space="preserve">Strony uzgadniają, iż dopuszczalna jest kumulacja kar umownych, o których mowa w ust. 2  </w:t>
      </w:r>
      <w:r w:rsidR="007F14DD" w:rsidRPr="00867941">
        <w:rPr>
          <w:sz w:val="22"/>
          <w:szCs w:val="22"/>
        </w:rPr>
        <w:t>lecz suma kar umownych nie może przekroczyć 20% wynagrodzenia brutto, o którym mowa w § 4 ust. 2 niniejszej umowy.</w:t>
      </w:r>
    </w:p>
    <w:p w14:paraId="2378319F" w14:textId="77777777" w:rsidR="007F14DD" w:rsidRPr="00867941" w:rsidRDefault="007F14DD" w:rsidP="007F14DD">
      <w:pPr>
        <w:widowControl/>
        <w:numPr>
          <w:ilvl w:val="0"/>
          <w:numId w:val="65"/>
        </w:numPr>
        <w:suppressAutoHyphens w:val="0"/>
        <w:ind w:left="426" w:hanging="426"/>
        <w:jc w:val="both"/>
        <w:rPr>
          <w:sz w:val="22"/>
          <w:szCs w:val="22"/>
        </w:rPr>
      </w:pPr>
      <w:r w:rsidRPr="00867941">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bookmarkEnd w:id="19"/>
    <w:bookmarkEnd w:id="21"/>
    <w:p w14:paraId="5514756E" w14:textId="77777777" w:rsidR="002E4C86" w:rsidRDefault="002E4C86" w:rsidP="00DD0269">
      <w:pPr>
        <w:ind w:left="360" w:hanging="360"/>
        <w:rPr>
          <w:b/>
          <w:sz w:val="22"/>
          <w:szCs w:val="22"/>
        </w:rPr>
      </w:pPr>
    </w:p>
    <w:p w14:paraId="0CE9E08B" w14:textId="77777777" w:rsidR="00DD0269" w:rsidRPr="002E720F" w:rsidRDefault="00DD0269" w:rsidP="00DD0269">
      <w:pPr>
        <w:ind w:left="360" w:hanging="360"/>
        <w:rPr>
          <w:b/>
          <w:sz w:val="22"/>
          <w:szCs w:val="22"/>
        </w:rPr>
      </w:pPr>
      <w:r w:rsidRPr="002E720F">
        <w:rPr>
          <w:b/>
          <w:sz w:val="22"/>
          <w:szCs w:val="22"/>
        </w:rPr>
        <w:t xml:space="preserve">§ </w:t>
      </w:r>
      <w:r w:rsidR="00160EBB" w:rsidRPr="002E720F">
        <w:rPr>
          <w:b/>
          <w:sz w:val="22"/>
          <w:szCs w:val="22"/>
        </w:rPr>
        <w:t>1</w:t>
      </w:r>
      <w:r w:rsidR="00160EBB">
        <w:rPr>
          <w:b/>
          <w:sz w:val="22"/>
          <w:szCs w:val="22"/>
        </w:rPr>
        <w:t>0</w:t>
      </w:r>
    </w:p>
    <w:p w14:paraId="0357F756" w14:textId="77777777" w:rsidR="007954E5" w:rsidRPr="00867941" w:rsidRDefault="007954E5" w:rsidP="00A61438">
      <w:pPr>
        <w:widowControl/>
        <w:numPr>
          <w:ilvl w:val="0"/>
          <w:numId w:val="42"/>
        </w:numPr>
        <w:ind w:left="425" w:hanging="425"/>
        <w:jc w:val="both"/>
        <w:rPr>
          <w:color w:val="000000"/>
          <w:sz w:val="22"/>
          <w:szCs w:val="22"/>
        </w:rPr>
      </w:pPr>
      <w:r w:rsidRPr="00867941">
        <w:rPr>
          <w:color w:val="000000"/>
          <w:sz w:val="22"/>
          <w:szCs w:val="22"/>
        </w:rPr>
        <w:t xml:space="preserve">Przez okoliczności siły wyższej strony rozumieją zdarzenie zewnętrzne o charakterze nadzwyczajnym, którego nie można było przewidzieć ani jemu zapobiec, </w:t>
      </w:r>
      <w:r w:rsidRPr="00867941">
        <w:rPr>
          <w:sz w:val="22"/>
          <w:szCs w:val="22"/>
        </w:rPr>
        <w:t>w szczególności takie jak: epidemia choroby zagrażającej życiu lub zdrowiu ludzi, wojna, stan wyjątkowy, powódź, pożar czy też zasadnicza zmiana sytuacji społeczno – gospodarczej</w:t>
      </w:r>
      <w:r w:rsidRPr="00867941">
        <w:rPr>
          <w:color w:val="000000"/>
          <w:sz w:val="22"/>
          <w:szCs w:val="22"/>
        </w:rPr>
        <w:t>.</w:t>
      </w:r>
    </w:p>
    <w:p w14:paraId="60B8529E" w14:textId="77777777" w:rsidR="007954E5" w:rsidRPr="00867941" w:rsidRDefault="007954E5" w:rsidP="00A61438">
      <w:pPr>
        <w:widowControl/>
        <w:numPr>
          <w:ilvl w:val="0"/>
          <w:numId w:val="42"/>
        </w:numPr>
        <w:ind w:left="425" w:hanging="425"/>
        <w:jc w:val="both"/>
        <w:rPr>
          <w:color w:val="000000"/>
          <w:sz w:val="22"/>
          <w:szCs w:val="22"/>
        </w:rPr>
      </w:pPr>
      <w:r w:rsidRPr="00867941">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1A464FF7" w14:textId="77777777" w:rsidR="00390FA0" w:rsidRPr="00867941" w:rsidRDefault="00390FA0" w:rsidP="00A61438">
      <w:pPr>
        <w:widowControl/>
        <w:numPr>
          <w:ilvl w:val="0"/>
          <w:numId w:val="42"/>
        </w:numPr>
        <w:ind w:left="425" w:hanging="425"/>
        <w:jc w:val="both"/>
        <w:rPr>
          <w:color w:val="000000"/>
          <w:sz w:val="22"/>
          <w:szCs w:val="22"/>
        </w:rPr>
      </w:pPr>
      <w:r w:rsidRPr="00867941">
        <w:rPr>
          <w:color w:val="000000"/>
          <w:sz w:val="22"/>
          <w:szCs w:val="22"/>
        </w:rPr>
        <w:t xml:space="preserve">W przypadku uzasadnionych i udokumentowanych okoliczności wykazujących przesłanki z ust. 2 powyżej, każda ze Stron ma prawo do wypowiedzenia niniejszej umowy z trzymiesięcznym okresem wypowiedzenia ze skutkiem na koniec miesiąca, bez ponoszenia z tego tytułu kary umownej. Z uprawnienia do złożenia wypowiedzenia umowy, przewidzianego w zdaniu 1., Strona może skorzystać nie wcześniej niż po ośmiu miesiącach od zawarcia </w:t>
      </w:r>
      <w:r w:rsidR="008B4035" w:rsidRPr="00867941">
        <w:rPr>
          <w:color w:val="000000"/>
          <w:sz w:val="22"/>
          <w:szCs w:val="22"/>
        </w:rPr>
        <w:t>niniejszej</w:t>
      </w:r>
      <w:r w:rsidRPr="00867941">
        <w:rPr>
          <w:color w:val="000000"/>
          <w:sz w:val="22"/>
          <w:szCs w:val="22"/>
        </w:rPr>
        <w:t xml:space="preserve"> umowy.</w:t>
      </w:r>
    </w:p>
    <w:p w14:paraId="16768509" w14:textId="77777777" w:rsidR="007954E5" w:rsidRPr="00867941" w:rsidRDefault="007954E5" w:rsidP="00A61438">
      <w:pPr>
        <w:widowControl/>
        <w:numPr>
          <w:ilvl w:val="0"/>
          <w:numId w:val="42"/>
        </w:numPr>
        <w:ind w:left="425" w:hanging="425"/>
        <w:jc w:val="both"/>
        <w:rPr>
          <w:color w:val="000000"/>
          <w:sz w:val="22"/>
          <w:szCs w:val="22"/>
        </w:rPr>
      </w:pPr>
      <w:r w:rsidRPr="00867941">
        <w:rPr>
          <w:color w:val="000000"/>
          <w:sz w:val="22"/>
          <w:szCs w:val="22"/>
        </w:rPr>
        <w:t>Bieg terminów</w:t>
      </w:r>
      <w:r w:rsidRPr="00867941">
        <w:rPr>
          <w:sz w:val="22"/>
          <w:szCs w:val="22"/>
        </w:rPr>
        <w:t xml:space="preserve"> określonych w niniejszej umowie może ulec zawieszeniu przez czas trwania przeszkody spowodowanej siłą wyższą.</w:t>
      </w:r>
    </w:p>
    <w:p w14:paraId="5BDA56A0" w14:textId="77777777" w:rsidR="007954E5" w:rsidRPr="00312151" w:rsidRDefault="002F5DF5" w:rsidP="00595A6D">
      <w:pPr>
        <w:ind w:left="360" w:hanging="360"/>
        <w:rPr>
          <w:b/>
          <w:sz w:val="22"/>
          <w:szCs w:val="22"/>
        </w:rPr>
      </w:pPr>
      <w:r w:rsidRPr="00312151">
        <w:rPr>
          <w:b/>
          <w:sz w:val="22"/>
          <w:szCs w:val="22"/>
        </w:rPr>
        <w:t xml:space="preserve">§ </w:t>
      </w:r>
      <w:r w:rsidR="00E4598E">
        <w:rPr>
          <w:b/>
          <w:sz w:val="22"/>
          <w:szCs w:val="22"/>
        </w:rPr>
        <w:t>11</w:t>
      </w:r>
    </w:p>
    <w:p w14:paraId="623A2658" w14:textId="77777777" w:rsidR="007954E5" w:rsidRPr="00312151" w:rsidRDefault="007954E5" w:rsidP="00A61438">
      <w:pPr>
        <w:widowControl/>
        <w:numPr>
          <w:ilvl w:val="3"/>
          <w:numId w:val="43"/>
        </w:numPr>
        <w:ind w:left="425" w:hanging="425"/>
        <w:jc w:val="both"/>
        <w:rPr>
          <w:color w:val="000000"/>
          <w:sz w:val="22"/>
          <w:szCs w:val="22"/>
        </w:rPr>
      </w:pPr>
      <w:r w:rsidRPr="00312151">
        <w:rPr>
          <w:color w:val="000000"/>
          <w:sz w:val="22"/>
          <w:szCs w:val="22"/>
        </w:rPr>
        <w:t>Wszelkie oświadczenia Stron umowy będą składane na piśmie pod rygorem nieważności listem poleconym lub za potwierdzeniem ich złożenia.</w:t>
      </w:r>
    </w:p>
    <w:p w14:paraId="6BDDDF39" w14:textId="77777777" w:rsidR="007954E5" w:rsidRPr="00312151" w:rsidRDefault="007954E5" w:rsidP="00A61438">
      <w:pPr>
        <w:widowControl/>
        <w:numPr>
          <w:ilvl w:val="3"/>
          <w:numId w:val="43"/>
        </w:numPr>
        <w:ind w:left="425" w:hanging="425"/>
        <w:jc w:val="both"/>
        <w:rPr>
          <w:color w:val="000000"/>
          <w:sz w:val="22"/>
          <w:szCs w:val="22"/>
        </w:rPr>
      </w:pPr>
      <w:r w:rsidRPr="00312151">
        <w:rPr>
          <w:color w:val="000000"/>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39C98512" w14:textId="77777777" w:rsidR="007954E5" w:rsidRPr="00312151" w:rsidRDefault="007954E5" w:rsidP="00A61438">
      <w:pPr>
        <w:widowControl/>
        <w:numPr>
          <w:ilvl w:val="3"/>
          <w:numId w:val="43"/>
        </w:numPr>
        <w:ind w:left="425" w:hanging="425"/>
        <w:jc w:val="both"/>
        <w:rPr>
          <w:color w:val="000000"/>
          <w:sz w:val="22"/>
          <w:szCs w:val="22"/>
        </w:rPr>
      </w:pPr>
      <w:r w:rsidRPr="00312151">
        <w:rPr>
          <w:color w:val="000000"/>
          <w:sz w:val="22"/>
          <w:szCs w:val="22"/>
        </w:rPr>
        <w:t xml:space="preserve">W razie rozbieżności pomiędzy treścią </w:t>
      </w:r>
      <w:r w:rsidR="00F24FC7" w:rsidRPr="00312151">
        <w:rPr>
          <w:color w:val="000000"/>
          <w:sz w:val="22"/>
          <w:szCs w:val="22"/>
        </w:rPr>
        <w:t>SWZ</w:t>
      </w:r>
      <w:r w:rsidRPr="00312151">
        <w:rPr>
          <w:color w:val="000000"/>
          <w:sz w:val="22"/>
          <w:szCs w:val="22"/>
        </w:rPr>
        <w:t xml:space="preserve"> a postanowieniami umowy oraz w sprawach nieuregulowanych niniejszą umową priorytet nadaje się zapisom </w:t>
      </w:r>
      <w:r w:rsidR="00F24FC7" w:rsidRPr="00312151">
        <w:rPr>
          <w:color w:val="000000"/>
          <w:sz w:val="22"/>
          <w:szCs w:val="22"/>
        </w:rPr>
        <w:t>SWZ</w:t>
      </w:r>
      <w:r w:rsidRPr="00312151">
        <w:rPr>
          <w:color w:val="000000"/>
          <w:sz w:val="22"/>
          <w:szCs w:val="22"/>
        </w:rPr>
        <w:t xml:space="preserve"> i jej załącznikom.</w:t>
      </w:r>
    </w:p>
    <w:p w14:paraId="0302C4A8" w14:textId="77777777" w:rsidR="007954E5" w:rsidRPr="00867941" w:rsidRDefault="002F5DF5" w:rsidP="00595A6D">
      <w:pPr>
        <w:spacing w:before="120"/>
        <w:ind w:left="360" w:hanging="360"/>
        <w:rPr>
          <w:b/>
          <w:sz w:val="22"/>
          <w:szCs w:val="22"/>
        </w:rPr>
      </w:pPr>
      <w:r w:rsidRPr="00867941">
        <w:rPr>
          <w:b/>
          <w:sz w:val="22"/>
          <w:szCs w:val="22"/>
        </w:rPr>
        <w:t xml:space="preserve">§ </w:t>
      </w:r>
      <w:r w:rsidR="00E4598E">
        <w:rPr>
          <w:b/>
          <w:sz w:val="22"/>
          <w:szCs w:val="22"/>
        </w:rPr>
        <w:t>12</w:t>
      </w:r>
    </w:p>
    <w:p w14:paraId="1C3F0E97" w14:textId="02C44C58" w:rsidR="00312151" w:rsidRPr="00867941" w:rsidRDefault="007954E5" w:rsidP="00A61438">
      <w:pPr>
        <w:widowControl/>
        <w:numPr>
          <w:ilvl w:val="0"/>
          <w:numId w:val="67"/>
        </w:numPr>
        <w:tabs>
          <w:tab w:val="clear" w:pos="900"/>
        </w:tabs>
        <w:suppressAutoHyphens w:val="0"/>
        <w:ind w:left="426" w:hanging="426"/>
        <w:jc w:val="both"/>
        <w:rPr>
          <w:sz w:val="22"/>
          <w:szCs w:val="22"/>
        </w:rPr>
      </w:pPr>
      <w:r w:rsidRPr="00867941">
        <w:rPr>
          <w:sz w:val="22"/>
          <w:szCs w:val="22"/>
        </w:rPr>
        <w:t>Strony</w:t>
      </w:r>
      <w:r w:rsidR="00312151" w:rsidRPr="00867941">
        <w:rPr>
          <w:sz w:val="22"/>
          <w:szCs w:val="22"/>
        </w:rPr>
        <w:t xml:space="preserve"> dopuszczają możliwość zmiany umowy po uprzednim sporządzeniu protokołu konieczności, przy zachowaniu niezmienności kwoty maksymalnego wynagrodzenia za przedmiot umowy oraz cen jednostkowych ustalonych w § 4 ust. 2, oprócz przypadków wskazanych poniżej, a dotyczących możliwości zmiany wynagrodzenia, poprzez podpisanie aneksu do umowy, w następujących przypadkach:</w:t>
      </w:r>
    </w:p>
    <w:p w14:paraId="3A1F7B1E" w14:textId="3B463C74" w:rsidR="00312151" w:rsidRPr="00E341C4" w:rsidRDefault="00312151" w:rsidP="00A61438">
      <w:pPr>
        <w:widowControl/>
        <w:numPr>
          <w:ilvl w:val="1"/>
          <w:numId w:val="66"/>
        </w:numPr>
        <w:tabs>
          <w:tab w:val="num" w:pos="1260"/>
        </w:tabs>
        <w:suppressAutoHyphens w:val="0"/>
        <w:ind w:left="1260" w:hanging="709"/>
        <w:jc w:val="both"/>
        <w:rPr>
          <w:sz w:val="22"/>
          <w:szCs w:val="22"/>
        </w:rPr>
      </w:pPr>
      <w:r w:rsidRPr="00867941">
        <w:rPr>
          <w:sz w:val="22"/>
          <w:szCs w:val="22"/>
        </w:rPr>
        <w:t xml:space="preserve">zmiany terminu </w:t>
      </w:r>
      <w:r w:rsidR="00390FA0" w:rsidRPr="00867941">
        <w:rPr>
          <w:sz w:val="22"/>
          <w:szCs w:val="22"/>
        </w:rPr>
        <w:t xml:space="preserve">rozpoczęcia lub zakończenia realizacji umowy lub terminu rozpoczęcia lub zakończenia realizacji danego zamówienia </w:t>
      </w:r>
      <w:r w:rsidRPr="00867941">
        <w:rPr>
          <w:sz w:val="22"/>
          <w:szCs w:val="22"/>
        </w:rPr>
        <w:t xml:space="preserve">poprzez jego skrócenie lub przedłużenie </w:t>
      </w:r>
      <w:r w:rsidR="00E34897" w:rsidRPr="00867941">
        <w:rPr>
          <w:sz w:val="22"/>
          <w:szCs w:val="22"/>
        </w:rPr>
        <w:br/>
      </w:r>
      <w:r w:rsidRPr="00867941">
        <w:rPr>
          <w:sz w:val="22"/>
          <w:szCs w:val="22"/>
        </w:rPr>
        <w:t>ze względu na przyczyny leżące po stronie Zamawiającego dotyczące np. braku przygotowania/przekazania miejsca realizacji/dostawy oraz inne niezawinione przez Strony przyczyny</w:t>
      </w:r>
      <w:r w:rsidR="00E106B2" w:rsidRPr="00867941">
        <w:rPr>
          <w:sz w:val="22"/>
          <w:szCs w:val="22"/>
        </w:rPr>
        <w:t>, w tym</w:t>
      </w:r>
      <w:r w:rsidRPr="00867941">
        <w:rPr>
          <w:sz w:val="22"/>
          <w:szCs w:val="22"/>
        </w:rPr>
        <w:t xml:space="preserve"> spowodowane przez tzw. siłę wyższą w rozumieniu </w:t>
      </w:r>
      <w:r w:rsidR="00867941">
        <w:rPr>
          <w:sz w:val="22"/>
          <w:szCs w:val="22"/>
        </w:rPr>
        <w:br/>
      </w:r>
      <w:r w:rsidRPr="00867941">
        <w:rPr>
          <w:sz w:val="22"/>
          <w:szCs w:val="22"/>
        </w:rPr>
        <w:t xml:space="preserve">§ </w:t>
      </w:r>
      <w:r w:rsidR="00BF5253" w:rsidRPr="00867941">
        <w:rPr>
          <w:sz w:val="22"/>
          <w:szCs w:val="22"/>
        </w:rPr>
        <w:t>1</w:t>
      </w:r>
      <w:r w:rsidR="00BF5253">
        <w:rPr>
          <w:sz w:val="22"/>
          <w:szCs w:val="22"/>
        </w:rPr>
        <w:t>0</w:t>
      </w:r>
      <w:r w:rsidR="006F58AB">
        <w:rPr>
          <w:sz w:val="22"/>
          <w:szCs w:val="22"/>
        </w:rPr>
        <w:t xml:space="preserve"> </w:t>
      </w:r>
      <w:r w:rsidRPr="00E341C4">
        <w:rPr>
          <w:sz w:val="22"/>
          <w:szCs w:val="22"/>
        </w:rPr>
        <w:t xml:space="preserve">umowy; </w:t>
      </w:r>
    </w:p>
    <w:p w14:paraId="64C30A95" w14:textId="108A0789" w:rsidR="00312151" w:rsidRPr="00E341C4" w:rsidRDefault="00443036" w:rsidP="00443036">
      <w:pPr>
        <w:widowControl/>
        <w:numPr>
          <w:ilvl w:val="1"/>
          <w:numId w:val="66"/>
        </w:numPr>
        <w:tabs>
          <w:tab w:val="num" w:pos="1260"/>
        </w:tabs>
        <w:suppressAutoHyphens w:val="0"/>
        <w:ind w:left="1260" w:hanging="709"/>
        <w:jc w:val="both"/>
        <w:rPr>
          <w:sz w:val="22"/>
          <w:szCs w:val="22"/>
        </w:rPr>
      </w:pPr>
      <w:r w:rsidRPr="00E341C4">
        <w:rPr>
          <w:sz w:val="22"/>
          <w:szCs w:val="22"/>
        </w:rPr>
        <w:t xml:space="preserve">przedłużenia okresu realizacji umowy, ale nie dłużej niż do maksymalnie o kolejne 3 miesiące, w sytuacji gdyby zakres zrealizowanych dostaw nie osiągnął minimum poziomu </w:t>
      </w:r>
      <w:r w:rsidR="00A06A96" w:rsidRPr="00E341C4">
        <w:rPr>
          <w:sz w:val="22"/>
          <w:szCs w:val="22"/>
        </w:rPr>
        <w:t>50</w:t>
      </w:r>
      <w:r w:rsidRPr="00E341C4">
        <w:rPr>
          <w:sz w:val="22"/>
          <w:szCs w:val="22"/>
        </w:rPr>
        <w:t>% ilości zamówionego gazu, lub w przypadku braku wyczerpania kwoty maksymalnego wynagrodzenia brutto.</w:t>
      </w:r>
      <w:r w:rsidR="006F58AB" w:rsidRPr="00E341C4">
        <w:rPr>
          <w:sz w:val="22"/>
          <w:szCs w:val="22"/>
        </w:rPr>
        <w:t xml:space="preserve"> </w:t>
      </w:r>
      <w:r w:rsidR="00312151" w:rsidRPr="00E341C4">
        <w:rPr>
          <w:sz w:val="22"/>
          <w:szCs w:val="22"/>
        </w:rPr>
        <w:t xml:space="preserve">konieczności wprowadzenia modyfikacji, w przypadku zmiany powszechnie obowiązujących przepisów prawa, na mocy których na Zamawiającego nałożony zostanie obowiązek zrealizowania przedmiotu zamówienia w sposób różniący się od zaoferowanego w ofercie; </w:t>
      </w:r>
    </w:p>
    <w:p w14:paraId="2979EA6B" w14:textId="3B2E354F" w:rsidR="00312151" w:rsidRPr="00312151" w:rsidRDefault="00312151" w:rsidP="00A61438">
      <w:pPr>
        <w:widowControl/>
        <w:numPr>
          <w:ilvl w:val="1"/>
          <w:numId w:val="66"/>
        </w:numPr>
        <w:tabs>
          <w:tab w:val="num" w:pos="1260"/>
        </w:tabs>
        <w:suppressAutoHyphens w:val="0"/>
        <w:ind w:left="1260" w:hanging="709"/>
        <w:jc w:val="both"/>
        <w:rPr>
          <w:sz w:val="22"/>
          <w:szCs w:val="22"/>
        </w:rPr>
      </w:pPr>
      <w:r w:rsidRPr="00E341C4">
        <w:rPr>
          <w:sz w:val="22"/>
          <w:szCs w:val="22"/>
        </w:rPr>
        <w:t>us</w:t>
      </w:r>
      <w:r w:rsidRPr="00E341C4">
        <w:rPr>
          <w:spacing w:val="1"/>
          <w:sz w:val="22"/>
          <w:szCs w:val="22"/>
        </w:rPr>
        <w:t>t</w:t>
      </w:r>
      <w:r w:rsidRPr="00E341C4">
        <w:rPr>
          <w:sz w:val="22"/>
          <w:szCs w:val="22"/>
        </w:rPr>
        <w:t>awowej z</w:t>
      </w:r>
      <w:r w:rsidRPr="00E341C4">
        <w:rPr>
          <w:spacing w:val="-2"/>
          <w:sz w:val="22"/>
          <w:szCs w:val="22"/>
        </w:rPr>
        <w:t>m</w:t>
      </w:r>
      <w:r w:rsidRPr="00E341C4">
        <w:rPr>
          <w:spacing w:val="1"/>
          <w:sz w:val="22"/>
          <w:szCs w:val="22"/>
        </w:rPr>
        <w:t>i</w:t>
      </w:r>
      <w:r w:rsidRPr="00E341C4">
        <w:rPr>
          <w:sz w:val="22"/>
          <w:szCs w:val="22"/>
        </w:rPr>
        <w:t>any</w:t>
      </w:r>
      <w:r w:rsidR="006F58AB" w:rsidRPr="00E341C4">
        <w:rPr>
          <w:sz w:val="22"/>
          <w:szCs w:val="22"/>
        </w:rPr>
        <w:t xml:space="preserve"> </w:t>
      </w:r>
      <w:r w:rsidRPr="00E341C4">
        <w:rPr>
          <w:sz w:val="22"/>
          <w:szCs w:val="22"/>
        </w:rPr>
        <w:t>s</w:t>
      </w:r>
      <w:r w:rsidRPr="00E341C4">
        <w:rPr>
          <w:spacing w:val="1"/>
          <w:sz w:val="22"/>
          <w:szCs w:val="22"/>
        </w:rPr>
        <w:t>t</w:t>
      </w:r>
      <w:r w:rsidRPr="00E341C4">
        <w:rPr>
          <w:sz w:val="22"/>
          <w:szCs w:val="22"/>
        </w:rPr>
        <w:t>awki</w:t>
      </w:r>
      <w:r w:rsidR="006F58AB" w:rsidRPr="00E341C4">
        <w:rPr>
          <w:sz w:val="22"/>
          <w:szCs w:val="22"/>
        </w:rPr>
        <w:t xml:space="preserve"> </w:t>
      </w:r>
      <w:r w:rsidRPr="00E341C4">
        <w:rPr>
          <w:sz w:val="22"/>
          <w:szCs w:val="22"/>
        </w:rPr>
        <w:t>poda</w:t>
      </w:r>
      <w:r w:rsidRPr="00E341C4">
        <w:rPr>
          <w:spacing w:val="1"/>
          <w:sz w:val="22"/>
          <w:szCs w:val="22"/>
        </w:rPr>
        <w:t>t</w:t>
      </w:r>
      <w:r w:rsidRPr="00E341C4">
        <w:rPr>
          <w:spacing w:val="-1"/>
          <w:sz w:val="22"/>
          <w:szCs w:val="22"/>
        </w:rPr>
        <w:t>k</w:t>
      </w:r>
      <w:r w:rsidRPr="00E341C4">
        <w:rPr>
          <w:sz w:val="22"/>
          <w:szCs w:val="22"/>
        </w:rPr>
        <w:t>u</w:t>
      </w:r>
      <w:r w:rsidR="006F58AB" w:rsidRPr="00E341C4">
        <w:rPr>
          <w:sz w:val="22"/>
          <w:szCs w:val="22"/>
        </w:rPr>
        <w:t xml:space="preserve"> </w:t>
      </w:r>
      <w:r w:rsidRPr="00E341C4">
        <w:rPr>
          <w:sz w:val="22"/>
          <w:szCs w:val="22"/>
        </w:rPr>
        <w:t>od</w:t>
      </w:r>
      <w:r w:rsidR="006F58AB" w:rsidRPr="00E341C4">
        <w:rPr>
          <w:sz w:val="22"/>
          <w:szCs w:val="22"/>
        </w:rPr>
        <w:t xml:space="preserve"> </w:t>
      </w:r>
      <w:r w:rsidRPr="00E341C4">
        <w:rPr>
          <w:spacing w:val="1"/>
          <w:sz w:val="22"/>
          <w:szCs w:val="22"/>
        </w:rPr>
        <w:t>t</w:t>
      </w:r>
      <w:r w:rsidRPr="00E341C4">
        <w:rPr>
          <w:sz w:val="22"/>
          <w:szCs w:val="22"/>
        </w:rPr>
        <w:t>owa</w:t>
      </w:r>
      <w:r w:rsidRPr="00E341C4">
        <w:rPr>
          <w:spacing w:val="-1"/>
          <w:sz w:val="22"/>
          <w:szCs w:val="22"/>
        </w:rPr>
        <w:t>r</w:t>
      </w:r>
      <w:r w:rsidRPr="00E341C4">
        <w:rPr>
          <w:sz w:val="22"/>
          <w:szCs w:val="22"/>
        </w:rPr>
        <w:t>ów</w:t>
      </w:r>
      <w:r w:rsidR="006F58AB">
        <w:rPr>
          <w:sz w:val="22"/>
          <w:szCs w:val="22"/>
        </w:rPr>
        <w:t xml:space="preserve"> </w:t>
      </w:r>
      <w:r w:rsidRPr="00867941">
        <w:rPr>
          <w:sz w:val="22"/>
          <w:szCs w:val="22"/>
        </w:rPr>
        <w:t>i</w:t>
      </w:r>
      <w:r w:rsidR="006F58AB">
        <w:rPr>
          <w:sz w:val="22"/>
          <w:szCs w:val="22"/>
        </w:rPr>
        <w:t xml:space="preserve"> </w:t>
      </w:r>
      <w:r w:rsidRPr="00867941">
        <w:rPr>
          <w:sz w:val="22"/>
          <w:szCs w:val="22"/>
        </w:rPr>
        <w:t>us</w:t>
      </w:r>
      <w:r w:rsidRPr="00867941">
        <w:rPr>
          <w:spacing w:val="1"/>
          <w:sz w:val="22"/>
          <w:szCs w:val="22"/>
        </w:rPr>
        <w:t>ł</w:t>
      </w:r>
      <w:r w:rsidRPr="00867941">
        <w:rPr>
          <w:sz w:val="22"/>
          <w:szCs w:val="22"/>
        </w:rPr>
        <w:t>ug</w:t>
      </w:r>
      <w:r w:rsidR="006F58AB">
        <w:rPr>
          <w:sz w:val="22"/>
          <w:szCs w:val="22"/>
        </w:rPr>
        <w:t xml:space="preserve"> </w:t>
      </w:r>
      <w:r w:rsidRPr="00867941">
        <w:rPr>
          <w:sz w:val="22"/>
          <w:szCs w:val="22"/>
        </w:rPr>
        <w:t>VAT</w:t>
      </w:r>
      <w:r w:rsidR="006F58AB">
        <w:rPr>
          <w:sz w:val="22"/>
          <w:szCs w:val="22"/>
        </w:rPr>
        <w:t xml:space="preserve"> </w:t>
      </w:r>
      <w:r w:rsidRPr="00867941">
        <w:rPr>
          <w:sz w:val="22"/>
          <w:szCs w:val="22"/>
        </w:rPr>
        <w:t>do</w:t>
      </w:r>
      <w:r w:rsidR="006F58AB">
        <w:rPr>
          <w:sz w:val="22"/>
          <w:szCs w:val="22"/>
        </w:rPr>
        <w:t xml:space="preserve"> </w:t>
      </w:r>
      <w:r w:rsidRPr="00312151">
        <w:rPr>
          <w:sz w:val="22"/>
          <w:szCs w:val="22"/>
        </w:rPr>
        <w:t>p</w:t>
      </w:r>
      <w:r w:rsidRPr="00312151">
        <w:rPr>
          <w:spacing w:val="1"/>
          <w:sz w:val="22"/>
          <w:szCs w:val="22"/>
        </w:rPr>
        <w:t>o</w:t>
      </w:r>
      <w:r w:rsidRPr="00312151">
        <w:rPr>
          <w:sz w:val="22"/>
          <w:szCs w:val="22"/>
        </w:rPr>
        <w:t>szczeg</w:t>
      </w:r>
      <w:r w:rsidRPr="00312151">
        <w:rPr>
          <w:spacing w:val="-1"/>
          <w:sz w:val="22"/>
          <w:szCs w:val="22"/>
        </w:rPr>
        <w:t>ó</w:t>
      </w:r>
      <w:r w:rsidRPr="00312151">
        <w:rPr>
          <w:spacing w:val="1"/>
          <w:sz w:val="22"/>
          <w:szCs w:val="22"/>
        </w:rPr>
        <w:t>l</w:t>
      </w:r>
      <w:r w:rsidRPr="00312151">
        <w:rPr>
          <w:sz w:val="22"/>
          <w:szCs w:val="22"/>
        </w:rPr>
        <w:t>ny</w:t>
      </w:r>
      <w:r w:rsidRPr="00312151">
        <w:rPr>
          <w:spacing w:val="-1"/>
          <w:sz w:val="22"/>
          <w:szCs w:val="22"/>
        </w:rPr>
        <w:t>c</w:t>
      </w:r>
      <w:r w:rsidRPr="00312151">
        <w:rPr>
          <w:sz w:val="22"/>
          <w:szCs w:val="22"/>
        </w:rPr>
        <w:t>h wykonanych</w:t>
      </w:r>
      <w:r w:rsidRPr="00312151">
        <w:rPr>
          <w:spacing w:val="-4"/>
          <w:sz w:val="22"/>
          <w:szCs w:val="22"/>
        </w:rPr>
        <w:t xml:space="preserve"> dostaw </w:t>
      </w:r>
      <w:r w:rsidRPr="00312151">
        <w:rPr>
          <w:sz w:val="22"/>
          <w:szCs w:val="22"/>
        </w:rPr>
        <w:t>s</w:t>
      </w:r>
      <w:r w:rsidRPr="00312151">
        <w:rPr>
          <w:spacing w:val="1"/>
          <w:sz w:val="22"/>
          <w:szCs w:val="22"/>
        </w:rPr>
        <w:t>t</w:t>
      </w:r>
      <w:r w:rsidRPr="00312151">
        <w:rPr>
          <w:sz w:val="22"/>
          <w:szCs w:val="22"/>
        </w:rPr>
        <w:t>an</w:t>
      </w:r>
      <w:r w:rsidRPr="00312151">
        <w:rPr>
          <w:spacing w:val="-1"/>
          <w:sz w:val="22"/>
          <w:szCs w:val="22"/>
        </w:rPr>
        <w:t>o</w:t>
      </w:r>
      <w:r w:rsidRPr="00312151">
        <w:rPr>
          <w:sz w:val="22"/>
          <w:szCs w:val="22"/>
        </w:rPr>
        <w:t>w</w:t>
      </w:r>
      <w:r w:rsidRPr="00312151">
        <w:rPr>
          <w:spacing w:val="1"/>
          <w:sz w:val="22"/>
          <w:szCs w:val="22"/>
        </w:rPr>
        <w:t>i</w:t>
      </w:r>
      <w:r w:rsidRPr="00312151">
        <w:rPr>
          <w:sz w:val="22"/>
          <w:szCs w:val="22"/>
        </w:rPr>
        <w:t>ących</w:t>
      </w:r>
      <w:r w:rsidR="006F58AB">
        <w:rPr>
          <w:sz w:val="22"/>
          <w:szCs w:val="22"/>
        </w:rPr>
        <w:t xml:space="preserve"> </w:t>
      </w:r>
      <w:r w:rsidRPr="00312151">
        <w:rPr>
          <w:sz w:val="22"/>
          <w:szCs w:val="22"/>
        </w:rPr>
        <w:t>p</w:t>
      </w:r>
      <w:r w:rsidRPr="00312151">
        <w:rPr>
          <w:spacing w:val="1"/>
          <w:sz w:val="22"/>
          <w:szCs w:val="22"/>
        </w:rPr>
        <w:t>r</w:t>
      </w:r>
      <w:r w:rsidRPr="00312151">
        <w:rPr>
          <w:spacing w:val="-1"/>
          <w:sz w:val="22"/>
          <w:szCs w:val="22"/>
        </w:rPr>
        <w:t>z</w:t>
      </w:r>
      <w:r w:rsidRPr="00312151">
        <w:rPr>
          <w:sz w:val="22"/>
          <w:szCs w:val="22"/>
        </w:rPr>
        <w:t>ed</w:t>
      </w:r>
      <w:r w:rsidRPr="00312151">
        <w:rPr>
          <w:spacing w:val="-2"/>
          <w:sz w:val="22"/>
          <w:szCs w:val="22"/>
        </w:rPr>
        <w:t>m</w:t>
      </w:r>
      <w:r w:rsidRPr="00312151">
        <w:rPr>
          <w:spacing w:val="1"/>
          <w:sz w:val="22"/>
          <w:szCs w:val="22"/>
        </w:rPr>
        <w:t>i</w:t>
      </w:r>
      <w:r w:rsidRPr="00312151">
        <w:rPr>
          <w:sz w:val="22"/>
          <w:szCs w:val="22"/>
        </w:rPr>
        <w:t>ot</w:t>
      </w:r>
      <w:r w:rsidR="006F58AB">
        <w:rPr>
          <w:sz w:val="22"/>
          <w:szCs w:val="22"/>
        </w:rPr>
        <w:t xml:space="preserve"> </w:t>
      </w:r>
      <w:r w:rsidRPr="00312151">
        <w:rPr>
          <w:spacing w:val="1"/>
          <w:sz w:val="22"/>
          <w:szCs w:val="22"/>
        </w:rPr>
        <w:t>u</w:t>
      </w:r>
      <w:r w:rsidRPr="00312151">
        <w:rPr>
          <w:spacing w:val="-2"/>
          <w:sz w:val="22"/>
          <w:szCs w:val="22"/>
        </w:rPr>
        <w:t>m</w:t>
      </w:r>
      <w:r w:rsidRPr="00312151">
        <w:rPr>
          <w:spacing w:val="1"/>
          <w:sz w:val="22"/>
          <w:szCs w:val="22"/>
        </w:rPr>
        <w:t>o</w:t>
      </w:r>
      <w:r w:rsidRPr="00312151">
        <w:rPr>
          <w:sz w:val="22"/>
          <w:szCs w:val="22"/>
        </w:rPr>
        <w:t>wy, k</w:t>
      </w:r>
      <w:r w:rsidRPr="00312151">
        <w:rPr>
          <w:spacing w:val="1"/>
          <w:sz w:val="22"/>
          <w:szCs w:val="22"/>
        </w:rPr>
        <w:t>t</w:t>
      </w:r>
      <w:r w:rsidRPr="00312151">
        <w:rPr>
          <w:sz w:val="22"/>
          <w:szCs w:val="22"/>
        </w:rPr>
        <w:t>óre</w:t>
      </w:r>
      <w:r w:rsidR="006F58AB">
        <w:rPr>
          <w:sz w:val="22"/>
          <w:szCs w:val="22"/>
        </w:rPr>
        <w:t xml:space="preserve"> </w:t>
      </w:r>
      <w:r w:rsidRPr="00312151">
        <w:rPr>
          <w:sz w:val="22"/>
          <w:szCs w:val="22"/>
        </w:rPr>
        <w:t>zos</w:t>
      </w:r>
      <w:r w:rsidRPr="00312151">
        <w:rPr>
          <w:spacing w:val="1"/>
          <w:sz w:val="22"/>
          <w:szCs w:val="22"/>
        </w:rPr>
        <w:t>t</w:t>
      </w:r>
      <w:r w:rsidRPr="00312151">
        <w:rPr>
          <w:sz w:val="22"/>
          <w:szCs w:val="22"/>
        </w:rPr>
        <w:t>a</w:t>
      </w:r>
      <w:r w:rsidRPr="00312151">
        <w:rPr>
          <w:spacing w:val="1"/>
          <w:sz w:val="22"/>
          <w:szCs w:val="22"/>
        </w:rPr>
        <w:t>ł</w:t>
      </w:r>
      <w:r w:rsidRPr="00312151">
        <w:rPr>
          <w:sz w:val="22"/>
          <w:szCs w:val="22"/>
        </w:rPr>
        <w:t>y</w:t>
      </w:r>
      <w:r w:rsidR="006F58AB">
        <w:rPr>
          <w:sz w:val="22"/>
          <w:szCs w:val="22"/>
        </w:rPr>
        <w:t xml:space="preserve"> </w:t>
      </w:r>
      <w:r w:rsidRPr="00312151">
        <w:rPr>
          <w:spacing w:val="-1"/>
          <w:sz w:val="22"/>
          <w:szCs w:val="22"/>
        </w:rPr>
        <w:t>z</w:t>
      </w:r>
      <w:r w:rsidRPr="00312151">
        <w:rPr>
          <w:spacing w:val="1"/>
          <w:sz w:val="22"/>
          <w:szCs w:val="22"/>
        </w:rPr>
        <w:t>r</w:t>
      </w:r>
      <w:r w:rsidRPr="00312151">
        <w:rPr>
          <w:sz w:val="22"/>
          <w:szCs w:val="22"/>
        </w:rPr>
        <w:t>e</w:t>
      </w:r>
      <w:r w:rsidRPr="00312151">
        <w:rPr>
          <w:spacing w:val="-1"/>
          <w:sz w:val="22"/>
          <w:szCs w:val="22"/>
        </w:rPr>
        <w:t>a</w:t>
      </w:r>
      <w:r w:rsidRPr="00312151">
        <w:rPr>
          <w:spacing w:val="1"/>
          <w:sz w:val="22"/>
          <w:szCs w:val="22"/>
        </w:rPr>
        <w:t>li</w:t>
      </w:r>
      <w:r w:rsidRPr="00312151">
        <w:rPr>
          <w:spacing w:val="-1"/>
          <w:sz w:val="22"/>
          <w:szCs w:val="22"/>
        </w:rPr>
        <w:t>z</w:t>
      </w:r>
      <w:r w:rsidRPr="00312151">
        <w:rPr>
          <w:sz w:val="22"/>
          <w:szCs w:val="22"/>
        </w:rPr>
        <w:t>owane</w:t>
      </w:r>
      <w:r w:rsidR="006F58AB">
        <w:rPr>
          <w:sz w:val="22"/>
          <w:szCs w:val="22"/>
        </w:rPr>
        <w:t xml:space="preserve"> </w:t>
      </w:r>
      <w:r w:rsidRPr="00312151">
        <w:rPr>
          <w:sz w:val="22"/>
          <w:szCs w:val="22"/>
        </w:rPr>
        <w:t>po</w:t>
      </w:r>
      <w:r w:rsidR="006F58AB">
        <w:rPr>
          <w:sz w:val="22"/>
          <w:szCs w:val="22"/>
        </w:rPr>
        <w:t xml:space="preserve"> </w:t>
      </w:r>
      <w:r w:rsidRPr="00312151">
        <w:rPr>
          <w:spacing w:val="1"/>
          <w:sz w:val="22"/>
          <w:szCs w:val="22"/>
        </w:rPr>
        <w:t>d</w:t>
      </w:r>
      <w:r w:rsidRPr="00312151">
        <w:rPr>
          <w:sz w:val="22"/>
          <w:szCs w:val="22"/>
        </w:rPr>
        <w:t>n</w:t>
      </w:r>
      <w:r w:rsidRPr="00312151">
        <w:rPr>
          <w:spacing w:val="1"/>
          <w:sz w:val="22"/>
          <w:szCs w:val="22"/>
        </w:rPr>
        <w:t>i</w:t>
      </w:r>
      <w:r w:rsidRPr="00312151">
        <w:rPr>
          <w:sz w:val="22"/>
          <w:szCs w:val="22"/>
        </w:rPr>
        <w:t>u we</w:t>
      </w:r>
      <w:r w:rsidRPr="00312151">
        <w:rPr>
          <w:spacing w:val="1"/>
          <w:sz w:val="22"/>
          <w:szCs w:val="22"/>
        </w:rPr>
        <w:t>j</w:t>
      </w:r>
      <w:r w:rsidRPr="00312151">
        <w:rPr>
          <w:sz w:val="22"/>
          <w:szCs w:val="22"/>
        </w:rPr>
        <w:t>śc</w:t>
      </w:r>
      <w:r w:rsidRPr="00312151">
        <w:rPr>
          <w:spacing w:val="1"/>
          <w:sz w:val="22"/>
          <w:szCs w:val="22"/>
        </w:rPr>
        <w:t>i</w:t>
      </w:r>
      <w:r w:rsidRPr="00312151">
        <w:rPr>
          <w:sz w:val="22"/>
          <w:szCs w:val="22"/>
        </w:rPr>
        <w:t>a</w:t>
      </w:r>
      <w:r w:rsidR="006F58AB">
        <w:rPr>
          <w:sz w:val="22"/>
          <w:szCs w:val="22"/>
        </w:rPr>
        <w:t xml:space="preserve"> </w:t>
      </w:r>
      <w:r w:rsidRPr="00312151">
        <w:rPr>
          <w:sz w:val="22"/>
          <w:szCs w:val="22"/>
        </w:rPr>
        <w:t>w</w:t>
      </w:r>
      <w:r w:rsidR="006F58AB">
        <w:rPr>
          <w:sz w:val="22"/>
          <w:szCs w:val="22"/>
        </w:rPr>
        <w:t xml:space="preserve"> </w:t>
      </w:r>
      <w:r w:rsidRPr="00312151">
        <w:rPr>
          <w:spacing w:val="-1"/>
          <w:w w:val="94"/>
          <w:sz w:val="22"/>
          <w:szCs w:val="22"/>
        </w:rPr>
        <w:t>ż</w:t>
      </w:r>
      <w:r w:rsidRPr="00312151">
        <w:rPr>
          <w:w w:val="94"/>
          <w:sz w:val="22"/>
          <w:szCs w:val="22"/>
        </w:rPr>
        <w:t>yc</w:t>
      </w:r>
      <w:r w:rsidRPr="00312151">
        <w:rPr>
          <w:spacing w:val="1"/>
          <w:w w:val="94"/>
          <w:sz w:val="22"/>
          <w:szCs w:val="22"/>
        </w:rPr>
        <w:t>i</w:t>
      </w:r>
      <w:r w:rsidRPr="00312151">
        <w:rPr>
          <w:w w:val="94"/>
          <w:sz w:val="22"/>
          <w:szCs w:val="22"/>
        </w:rPr>
        <w:t>e</w:t>
      </w:r>
      <w:r w:rsidR="006F58AB">
        <w:rPr>
          <w:w w:val="94"/>
          <w:sz w:val="22"/>
          <w:szCs w:val="22"/>
        </w:rPr>
        <w:t xml:space="preserve"> </w:t>
      </w:r>
      <w:r w:rsidRPr="00312151">
        <w:rPr>
          <w:sz w:val="22"/>
          <w:szCs w:val="22"/>
        </w:rPr>
        <w:t>p</w:t>
      </w:r>
      <w:r w:rsidRPr="00312151">
        <w:rPr>
          <w:spacing w:val="-1"/>
          <w:sz w:val="22"/>
          <w:szCs w:val="22"/>
        </w:rPr>
        <w:t>r</w:t>
      </w:r>
      <w:r w:rsidRPr="00312151">
        <w:rPr>
          <w:sz w:val="22"/>
          <w:szCs w:val="22"/>
        </w:rPr>
        <w:t>zep</w:t>
      </w:r>
      <w:r w:rsidRPr="00312151">
        <w:rPr>
          <w:spacing w:val="1"/>
          <w:sz w:val="22"/>
          <w:szCs w:val="22"/>
        </w:rPr>
        <w:t>i</w:t>
      </w:r>
      <w:r w:rsidRPr="00312151">
        <w:rPr>
          <w:spacing w:val="-1"/>
          <w:sz w:val="22"/>
          <w:szCs w:val="22"/>
        </w:rPr>
        <w:t>s</w:t>
      </w:r>
      <w:r w:rsidRPr="00312151">
        <w:rPr>
          <w:sz w:val="22"/>
          <w:szCs w:val="22"/>
        </w:rPr>
        <w:t>ów</w:t>
      </w:r>
      <w:r w:rsidR="006F58AB">
        <w:rPr>
          <w:sz w:val="22"/>
          <w:szCs w:val="22"/>
        </w:rPr>
        <w:t xml:space="preserve"> </w:t>
      </w:r>
      <w:r w:rsidRPr="00312151">
        <w:rPr>
          <w:sz w:val="22"/>
          <w:szCs w:val="22"/>
        </w:rPr>
        <w:t>dokonu</w:t>
      </w:r>
      <w:r w:rsidRPr="00312151">
        <w:rPr>
          <w:spacing w:val="1"/>
          <w:sz w:val="22"/>
          <w:szCs w:val="22"/>
        </w:rPr>
        <w:t>j</w:t>
      </w:r>
      <w:r w:rsidRPr="00312151">
        <w:rPr>
          <w:sz w:val="22"/>
          <w:szCs w:val="22"/>
        </w:rPr>
        <w:t>ących</w:t>
      </w:r>
      <w:r w:rsidR="006F58AB">
        <w:rPr>
          <w:sz w:val="22"/>
          <w:szCs w:val="22"/>
        </w:rPr>
        <w:t xml:space="preserve"> </w:t>
      </w:r>
      <w:r w:rsidRPr="00312151">
        <w:rPr>
          <w:sz w:val="22"/>
          <w:szCs w:val="22"/>
        </w:rPr>
        <w:t>z</w:t>
      </w:r>
      <w:r w:rsidRPr="00312151">
        <w:rPr>
          <w:spacing w:val="-2"/>
          <w:sz w:val="22"/>
          <w:szCs w:val="22"/>
        </w:rPr>
        <w:t>m</w:t>
      </w:r>
      <w:r w:rsidRPr="00312151">
        <w:rPr>
          <w:spacing w:val="1"/>
          <w:sz w:val="22"/>
          <w:szCs w:val="22"/>
        </w:rPr>
        <w:t>i</w:t>
      </w:r>
      <w:r w:rsidRPr="00312151">
        <w:rPr>
          <w:sz w:val="22"/>
          <w:szCs w:val="22"/>
        </w:rPr>
        <w:t>any</w:t>
      </w:r>
      <w:r w:rsidR="006F58AB">
        <w:rPr>
          <w:sz w:val="22"/>
          <w:szCs w:val="22"/>
        </w:rPr>
        <w:t xml:space="preserve"> </w:t>
      </w:r>
      <w:r w:rsidRPr="00312151">
        <w:rPr>
          <w:sz w:val="22"/>
          <w:szCs w:val="22"/>
        </w:rPr>
        <w:t>s</w:t>
      </w:r>
      <w:r w:rsidRPr="00312151">
        <w:rPr>
          <w:spacing w:val="1"/>
          <w:sz w:val="22"/>
          <w:szCs w:val="22"/>
        </w:rPr>
        <w:t>t</w:t>
      </w:r>
      <w:r w:rsidRPr="00312151">
        <w:rPr>
          <w:sz w:val="22"/>
          <w:szCs w:val="22"/>
        </w:rPr>
        <w:t>aw</w:t>
      </w:r>
      <w:r w:rsidRPr="00312151">
        <w:rPr>
          <w:spacing w:val="-1"/>
          <w:sz w:val="22"/>
          <w:szCs w:val="22"/>
        </w:rPr>
        <w:t>k</w:t>
      </w:r>
      <w:r w:rsidRPr="00312151">
        <w:rPr>
          <w:sz w:val="22"/>
          <w:szCs w:val="22"/>
        </w:rPr>
        <w:t>i</w:t>
      </w:r>
      <w:r w:rsidR="006F58AB">
        <w:rPr>
          <w:sz w:val="22"/>
          <w:szCs w:val="22"/>
        </w:rPr>
        <w:t xml:space="preserve"> </w:t>
      </w:r>
      <w:r w:rsidRPr="00312151">
        <w:rPr>
          <w:sz w:val="22"/>
          <w:szCs w:val="22"/>
        </w:rPr>
        <w:t>po</w:t>
      </w:r>
      <w:r w:rsidRPr="00312151">
        <w:rPr>
          <w:spacing w:val="-1"/>
          <w:sz w:val="22"/>
          <w:szCs w:val="22"/>
        </w:rPr>
        <w:t>d</w:t>
      </w:r>
      <w:r w:rsidRPr="00312151">
        <w:rPr>
          <w:sz w:val="22"/>
          <w:szCs w:val="22"/>
        </w:rPr>
        <w:t>a</w:t>
      </w:r>
      <w:r w:rsidRPr="00312151">
        <w:rPr>
          <w:spacing w:val="1"/>
          <w:sz w:val="22"/>
          <w:szCs w:val="22"/>
        </w:rPr>
        <w:t>t</w:t>
      </w:r>
      <w:r w:rsidRPr="00312151">
        <w:rPr>
          <w:sz w:val="22"/>
          <w:szCs w:val="22"/>
        </w:rPr>
        <w:t>ku</w:t>
      </w:r>
      <w:r w:rsidR="006F58AB">
        <w:rPr>
          <w:sz w:val="22"/>
          <w:szCs w:val="22"/>
        </w:rPr>
        <w:t xml:space="preserve"> </w:t>
      </w:r>
      <w:r w:rsidRPr="00312151">
        <w:rPr>
          <w:sz w:val="22"/>
          <w:szCs w:val="22"/>
        </w:rPr>
        <w:t>VAT;</w:t>
      </w:r>
    </w:p>
    <w:p w14:paraId="4522E11D" w14:textId="77777777" w:rsidR="00312151" w:rsidRPr="00312151" w:rsidRDefault="00312151" w:rsidP="00A61438">
      <w:pPr>
        <w:widowControl/>
        <w:numPr>
          <w:ilvl w:val="1"/>
          <w:numId w:val="66"/>
        </w:numPr>
        <w:tabs>
          <w:tab w:val="num" w:pos="1260"/>
        </w:tabs>
        <w:suppressAutoHyphens w:val="0"/>
        <w:ind w:left="1260" w:hanging="709"/>
        <w:jc w:val="both"/>
        <w:rPr>
          <w:sz w:val="22"/>
          <w:szCs w:val="22"/>
        </w:rPr>
      </w:pPr>
      <w:r w:rsidRPr="00312151">
        <w:rPr>
          <w:sz w:val="22"/>
          <w:szCs w:val="22"/>
        </w:rPr>
        <w:t xml:space="preserve">zmiany podwykonawcy ze względów losowych, o ile został przewidziany w treści złożonej przez Wykonawcę oferty. </w:t>
      </w:r>
    </w:p>
    <w:p w14:paraId="6622F1FF" w14:textId="77777777" w:rsidR="00312151" w:rsidRPr="00312151" w:rsidRDefault="00312151" w:rsidP="00A61438">
      <w:pPr>
        <w:widowControl/>
        <w:numPr>
          <w:ilvl w:val="0"/>
          <w:numId w:val="67"/>
        </w:numPr>
        <w:tabs>
          <w:tab w:val="clear" w:pos="900"/>
        </w:tabs>
        <w:suppressAutoHyphens w:val="0"/>
        <w:ind w:left="426" w:hanging="426"/>
        <w:jc w:val="both"/>
        <w:rPr>
          <w:sz w:val="22"/>
          <w:szCs w:val="22"/>
        </w:rPr>
      </w:pPr>
      <w:r w:rsidRPr="00312151">
        <w:rPr>
          <w:sz w:val="22"/>
          <w:szCs w:val="22"/>
        </w:rPr>
        <w:t xml:space="preserve">W przypadku obniżenia stawki podatku VAT po zawarciu Umowy, Wykonawca zobowiązuje się do zawarcia z Zamawiającym aneksu zmieniającego wysokość wynagrodzenia brutto objętego nową stawką podatku od towarów i usług o kwotę równą różnicy pomiędzy wysokością uwzględniającą poprzednią i nową stawkę. W braku podpisania aneksu przez Wykonawcę w terminie 14 dni od otrzymania od Zamawiającego wezwania do jego zawarcia lub podpisanego przez Zamawiającego aneksu, uważa się, że Wykonawca wyraził zgodę na zmianę wygrodzenia brutto w wysokości określonej przez Zamawiającego z uwzględnieniem zmiany stawki podatku VAT. </w:t>
      </w:r>
    </w:p>
    <w:p w14:paraId="65AAA305" w14:textId="77777777" w:rsidR="00312151" w:rsidRDefault="00312151" w:rsidP="00A61438">
      <w:pPr>
        <w:widowControl/>
        <w:numPr>
          <w:ilvl w:val="0"/>
          <w:numId w:val="67"/>
        </w:numPr>
        <w:suppressAutoHyphens w:val="0"/>
        <w:ind w:left="426" w:hanging="426"/>
        <w:jc w:val="both"/>
        <w:rPr>
          <w:sz w:val="22"/>
          <w:szCs w:val="22"/>
        </w:rPr>
      </w:pPr>
      <w:r w:rsidRPr="00312151">
        <w:rPr>
          <w:sz w:val="22"/>
          <w:szCs w:val="22"/>
        </w:rPr>
        <w:t xml:space="preserve">W przypadku podwyższenia stawki podatku VAT po zawarciu Umowy, Strony zawrą aneks zmieniający wysokość wynagrodzenia brutto objętego nową stawką podatku w zakresie, w którym zmiana stawki podatku VAT wpłynie na koszty wykonywania Umowy przez Wykonawcę. Wykonawca jest obowiązany wykazać wzrost kosztów wykonania Umowy związany ze zmianą stawki podatku VAT. </w:t>
      </w:r>
    </w:p>
    <w:p w14:paraId="5E3CD96C" w14:textId="77777777" w:rsidR="00312151" w:rsidRDefault="00312151" w:rsidP="00A61438">
      <w:pPr>
        <w:widowControl/>
        <w:numPr>
          <w:ilvl w:val="0"/>
          <w:numId w:val="67"/>
        </w:numPr>
        <w:suppressAutoHyphens w:val="0"/>
        <w:ind w:left="426" w:hanging="426"/>
        <w:jc w:val="both"/>
        <w:rPr>
          <w:sz w:val="22"/>
          <w:szCs w:val="22"/>
        </w:rPr>
      </w:pPr>
      <w:r w:rsidRPr="00312151">
        <w:rPr>
          <w:sz w:val="22"/>
          <w:szCs w:val="22"/>
        </w:rPr>
        <w:t>P</w:t>
      </w:r>
      <w:r w:rsidR="007954E5" w:rsidRPr="00312151">
        <w:rPr>
          <w:sz w:val="22"/>
          <w:szCs w:val="22"/>
        </w:rPr>
        <w:t xml:space="preserve">onadto dopuszcza się zastąpienie dotychczasowego Wykonawcy niniejszej umowy przez inny podmiot spełniający warunki udziału w postępowaniu oraz niepodlegający wykluczeniu </w:t>
      </w:r>
      <w:r w:rsidR="00E34897">
        <w:rPr>
          <w:sz w:val="22"/>
          <w:szCs w:val="22"/>
        </w:rPr>
        <w:br/>
      </w:r>
      <w:r w:rsidR="007954E5" w:rsidRPr="00312151">
        <w:rPr>
          <w:sz w:val="22"/>
          <w:szCs w:val="22"/>
        </w:rPr>
        <w:t xml:space="preserve">z postępowania na mocy art. </w:t>
      </w:r>
      <w:r w:rsidR="00B16E3B" w:rsidRPr="00312151">
        <w:rPr>
          <w:sz w:val="22"/>
          <w:szCs w:val="22"/>
        </w:rPr>
        <w:t xml:space="preserve">108 </w:t>
      </w:r>
      <w:r w:rsidR="007954E5" w:rsidRPr="00312151">
        <w:rPr>
          <w:sz w:val="22"/>
          <w:szCs w:val="22"/>
        </w:rPr>
        <w:t xml:space="preserve">ust. 1 i </w:t>
      </w:r>
      <w:r w:rsidR="00B16E3B" w:rsidRPr="00312151">
        <w:rPr>
          <w:sz w:val="22"/>
          <w:szCs w:val="22"/>
        </w:rPr>
        <w:t xml:space="preserve">art. 109 </w:t>
      </w:r>
      <w:r w:rsidR="007954E5" w:rsidRPr="00312151">
        <w:rPr>
          <w:sz w:val="22"/>
          <w:szCs w:val="22"/>
        </w:rPr>
        <w:t xml:space="preserve">ust. </w:t>
      </w:r>
      <w:r w:rsidR="00B16E3B" w:rsidRPr="00312151">
        <w:rPr>
          <w:sz w:val="22"/>
          <w:szCs w:val="22"/>
        </w:rPr>
        <w:t>1</w:t>
      </w:r>
      <w:r w:rsidR="007954E5" w:rsidRPr="00312151">
        <w:rPr>
          <w:sz w:val="22"/>
          <w:szCs w:val="22"/>
        </w:rPr>
        <w:t xml:space="preserve"> ustawy PZP, w razie gdy nastąpiło połączenie, podział, przekształcenie, upadłość, restrukturyzacja, nabycie dotychczasowego Wykonawcy lub nabycie jego przedsiębiorstwa przez ww. podmiot.</w:t>
      </w:r>
    </w:p>
    <w:p w14:paraId="5F6DDF92" w14:textId="43329A49" w:rsidR="00312151" w:rsidRPr="00E4598E" w:rsidRDefault="007954E5" w:rsidP="00A61438">
      <w:pPr>
        <w:widowControl/>
        <w:numPr>
          <w:ilvl w:val="0"/>
          <w:numId w:val="67"/>
        </w:numPr>
        <w:suppressAutoHyphens w:val="0"/>
        <w:ind w:left="426" w:hanging="426"/>
        <w:jc w:val="both"/>
        <w:rPr>
          <w:sz w:val="22"/>
          <w:szCs w:val="22"/>
        </w:rPr>
      </w:pPr>
      <w:r w:rsidRPr="00E4598E">
        <w:rPr>
          <w:sz w:val="22"/>
          <w:szCs w:val="22"/>
        </w:rPr>
        <w:t>Niezależnie od postanowień</w:t>
      </w:r>
      <w:r w:rsidR="006F58AB">
        <w:rPr>
          <w:sz w:val="22"/>
          <w:szCs w:val="22"/>
        </w:rPr>
        <w:t xml:space="preserve"> </w:t>
      </w:r>
      <w:r w:rsidR="00552D1D" w:rsidRPr="00010E21">
        <w:rPr>
          <w:sz w:val="22"/>
          <w:szCs w:val="22"/>
        </w:rPr>
        <w:t>powyżej</w:t>
      </w:r>
      <w:r w:rsidRPr="00010E21">
        <w:rPr>
          <w:sz w:val="22"/>
          <w:szCs w:val="22"/>
        </w:rPr>
        <w:t>,</w:t>
      </w:r>
      <w:r w:rsidRPr="00E4598E">
        <w:rPr>
          <w:sz w:val="22"/>
          <w:szCs w:val="22"/>
        </w:rPr>
        <w:t xml:space="preserve"> Strony umowy mogą dokonywać zmian umowy</w:t>
      </w:r>
      <w:r w:rsidR="00B16E3B" w:rsidRPr="00E4598E">
        <w:rPr>
          <w:sz w:val="22"/>
          <w:szCs w:val="22"/>
        </w:rPr>
        <w:t xml:space="preserve">, które nie są istotne </w:t>
      </w:r>
      <w:r w:rsidRPr="00E4598E">
        <w:rPr>
          <w:sz w:val="22"/>
          <w:szCs w:val="22"/>
        </w:rPr>
        <w:t xml:space="preserve"> w rozumieniu art. </w:t>
      </w:r>
      <w:r w:rsidR="00B16E3B" w:rsidRPr="00E4598E">
        <w:rPr>
          <w:sz w:val="22"/>
          <w:szCs w:val="22"/>
        </w:rPr>
        <w:t xml:space="preserve">454 </w:t>
      </w:r>
      <w:r w:rsidRPr="00E4598E">
        <w:rPr>
          <w:sz w:val="22"/>
          <w:szCs w:val="22"/>
        </w:rPr>
        <w:t xml:space="preserve">ust. </w:t>
      </w:r>
      <w:r w:rsidR="00B16E3B" w:rsidRPr="00E4598E">
        <w:rPr>
          <w:sz w:val="22"/>
          <w:szCs w:val="22"/>
        </w:rPr>
        <w:t>2</w:t>
      </w:r>
      <w:r w:rsidRPr="00E4598E">
        <w:rPr>
          <w:sz w:val="22"/>
          <w:szCs w:val="22"/>
        </w:rPr>
        <w:t xml:space="preserve"> ustawy PZP</w:t>
      </w:r>
      <w:r w:rsidRPr="00E4598E">
        <w:rPr>
          <w:bCs/>
          <w:sz w:val="22"/>
          <w:szCs w:val="22"/>
        </w:rPr>
        <w:t xml:space="preserve">, </w:t>
      </w:r>
      <w:r w:rsidRPr="00E4598E">
        <w:rPr>
          <w:sz w:val="22"/>
          <w:szCs w:val="22"/>
        </w:rPr>
        <w:t>poprzez zawarcie pisemnego aneksu pod rygorem nieważności.</w:t>
      </w:r>
    </w:p>
    <w:p w14:paraId="1526CDFE" w14:textId="77777777" w:rsidR="007954E5" w:rsidRPr="00312151" w:rsidRDefault="007954E5" w:rsidP="00A61438">
      <w:pPr>
        <w:widowControl/>
        <w:numPr>
          <w:ilvl w:val="0"/>
          <w:numId w:val="67"/>
        </w:numPr>
        <w:suppressAutoHyphens w:val="0"/>
        <w:ind w:left="426" w:hanging="426"/>
        <w:jc w:val="both"/>
        <w:rPr>
          <w:sz w:val="22"/>
          <w:szCs w:val="22"/>
        </w:rPr>
      </w:pPr>
      <w:r w:rsidRPr="00312151">
        <w:rPr>
          <w:sz w:val="22"/>
          <w:szCs w:val="22"/>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0CB9369C" w14:textId="77777777" w:rsidR="007954E5" w:rsidRDefault="00595A6D" w:rsidP="00312151">
      <w:pPr>
        <w:spacing w:before="120"/>
        <w:ind w:left="426" w:hanging="426"/>
        <w:rPr>
          <w:b/>
          <w:sz w:val="22"/>
          <w:szCs w:val="22"/>
        </w:rPr>
      </w:pPr>
      <w:r w:rsidRPr="002E720F">
        <w:rPr>
          <w:b/>
          <w:sz w:val="22"/>
          <w:szCs w:val="22"/>
        </w:rPr>
        <w:t xml:space="preserve">§ </w:t>
      </w:r>
      <w:r w:rsidR="00E4598E">
        <w:rPr>
          <w:b/>
          <w:sz w:val="22"/>
          <w:szCs w:val="22"/>
        </w:rPr>
        <w:t>13</w:t>
      </w:r>
    </w:p>
    <w:p w14:paraId="3870AE07" w14:textId="7FB7A49A" w:rsidR="007954E5" w:rsidRPr="002E720F" w:rsidRDefault="00F6469F" w:rsidP="00A61438">
      <w:pPr>
        <w:widowControl/>
        <w:numPr>
          <w:ilvl w:val="0"/>
          <w:numId w:val="44"/>
        </w:numPr>
        <w:ind w:left="425" w:hanging="425"/>
        <w:jc w:val="both"/>
        <w:rPr>
          <w:color w:val="000000"/>
          <w:sz w:val="22"/>
          <w:szCs w:val="22"/>
        </w:rPr>
      </w:pPr>
      <w:r>
        <w:rPr>
          <w:sz w:val="22"/>
          <w:szCs w:val="22"/>
        </w:rPr>
        <w:t xml:space="preserve">Żadnej ze Stron </w:t>
      </w:r>
      <w:r w:rsidR="007954E5" w:rsidRPr="002E720F">
        <w:rPr>
          <w:sz w:val="22"/>
          <w:szCs w:val="22"/>
        </w:rPr>
        <w:t xml:space="preserve"> nie przysługuje prawo przenoszenia, cesji, przekazu, zastawienia na podmioty trzecie swych praw, wierzytelności i zobowiązań wynikających z niniejszej Umowy, bez uprzedniej, pisemnej zgody </w:t>
      </w:r>
      <w:r>
        <w:rPr>
          <w:sz w:val="22"/>
          <w:szCs w:val="22"/>
        </w:rPr>
        <w:t>drugiej Strony.</w:t>
      </w:r>
    </w:p>
    <w:p w14:paraId="55D11497" w14:textId="77777777" w:rsidR="007954E5" w:rsidRPr="002E720F" w:rsidRDefault="007954E5" w:rsidP="00A61438">
      <w:pPr>
        <w:widowControl/>
        <w:numPr>
          <w:ilvl w:val="0"/>
          <w:numId w:val="44"/>
        </w:numPr>
        <w:ind w:left="425" w:hanging="425"/>
        <w:jc w:val="both"/>
        <w:rPr>
          <w:sz w:val="22"/>
          <w:szCs w:val="22"/>
        </w:rPr>
      </w:pPr>
      <w:r w:rsidRPr="002E720F">
        <w:rPr>
          <w:sz w:val="22"/>
          <w:szCs w:val="22"/>
        </w:rPr>
        <w:t>Strony zobowiązują się do każdorazowego powiadamiania listem poleconym o zmianie adresu swojej siedziby, pod rygorem uznania za skutecznie doręczoną korespondencję wysłaną pod dotychczas znany adres.</w:t>
      </w:r>
    </w:p>
    <w:p w14:paraId="510FBAB9" w14:textId="77777777" w:rsidR="007954E5" w:rsidRPr="002E720F" w:rsidRDefault="007954E5" w:rsidP="00A61438">
      <w:pPr>
        <w:widowControl/>
        <w:numPr>
          <w:ilvl w:val="0"/>
          <w:numId w:val="44"/>
        </w:numPr>
        <w:ind w:left="425" w:hanging="425"/>
        <w:jc w:val="both"/>
        <w:rPr>
          <w:sz w:val="22"/>
          <w:szCs w:val="22"/>
        </w:rPr>
      </w:pPr>
      <w:r w:rsidRPr="002E720F">
        <w:rPr>
          <w:sz w:val="22"/>
          <w:szCs w:val="22"/>
        </w:rPr>
        <w:t>Wszelkie zmiany lub uzupełnienia niniejszej umowy mogą nastąpić za zgodą Stron w formie pisemnego aneksu pod rygorem nieważności.</w:t>
      </w:r>
    </w:p>
    <w:p w14:paraId="637B2B30" w14:textId="76BFE878" w:rsidR="007954E5" w:rsidRPr="00E4598E" w:rsidRDefault="007954E5" w:rsidP="00A61438">
      <w:pPr>
        <w:widowControl/>
        <w:numPr>
          <w:ilvl w:val="0"/>
          <w:numId w:val="44"/>
        </w:numPr>
        <w:ind w:left="425" w:hanging="425"/>
        <w:jc w:val="both"/>
        <w:rPr>
          <w:sz w:val="22"/>
          <w:szCs w:val="22"/>
        </w:rPr>
      </w:pPr>
      <w:r w:rsidRPr="00E4598E">
        <w:rPr>
          <w:sz w:val="22"/>
          <w:szCs w:val="22"/>
        </w:rPr>
        <w:t>W sprawach nieuregulowanych niniejszą umową mają zastosowanie odpowiednie przepisy prawa</w:t>
      </w:r>
      <w:r w:rsidR="006F58AB">
        <w:rPr>
          <w:sz w:val="22"/>
          <w:szCs w:val="22"/>
        </w:rPr>
        <w:t xml:space="preserve"> </w:t>
      </w:r>
      <w:r w:rsidR="00552D1D" w:rsidRPr="00010E21">
        <w:rPr>
          <w:sz w:val="22"/>
          <w:szCs w:val="22"/>
        </w:rPr>
        <w:t>polskiego</w:t>
      </w:r>
      <w:r w:rsidRPr="00010E21">
        <w:rPr>
          <w:sz w:val="22"/>
          <w:szCs w:val="22"/>
        </w:rPr>
        <w:t>,</w:t>
      </w:r>
      <w:r w:rsidRPr="00E4598E">
        <w:rPr>
          <w:sz w:val="22"/>
          <w:szCs w:val="22"/>
        </w:rPr>
        <w:t xml:space="preserve"> w tym ustawy – Prawo zamówień publicznych (t. j. Dz. U. 2</w:t>
      </w:r>
      <w:r w:rsidR="00867941" w:rsidRPr="00E4598E">
        <w:rPr>
          <w:sz w:val="22"/>
          <w:szCs w:val="22"/>
        </w:rPr>
        <w:t>021</w:t>
      </w:r>
      <w:r w:rsidRPr="00E4598E">
        <w:rPr>
          <w:sz w:val="22"/>
          <w:szCs w:val="22"/>
        </w:rPr>
        <w:t xml:space="preserve"> poz. </w:t>
      </w:r>
      <w:r w:rsidR="00867941" w:rsidRPr="00E4598E">
        <w:rPr>
          <w:sz w:val="22"/>
          <w:szCs w:val="22"/>
        </w:rPr>
        <w:t>1129</w:t>
      </w:r>
      <w:r w:rsidRPr="00E4598E">
        <w:rPr>
          <w:sz w:val="22"/>
          <w:szCs w:val="22"/>
        </w:rPr>
        <w:t>.), ustawy z dnia 02 marca 2020 r. o szczególnych rozwiązaniach związanych z zapobieganiem, przeciwdziałaniem i zwalczaniem COVID-19, innych chorób zakaźnych oraz wywołanych nimi sytuacji kryzysowych (Dz. U. 2020 poz. 374 ze zm.) oraz ustawy z dnia 23 kwietnia 1964 r. – Kodeks cywilny (t. j. Dz. U. 20</w:t>
      </w:r>
      <w:r w:rsidR="004B1ED4" w:rsidRPr="00E4598E">
        <w:rPr>
          <w:sz w:val="22"/>
          <w:szCs w:val="22"/>
        </w:rPr>
        <w:t>20</w:t>
      </w:r>
      <w:r w:rsidRPr="00E4598E">
        <w:rPr>
          <w:sz w:val="22"/>
          <w:szCs w:val="22"/>
        </w:rPr>
        <w:t xml:space="preserve"> poz. 1</w:t>
      </w:r>
      <w:r w:rsidR="004B1ED4" w:rsidRPr="00E4598E">
        <w:rPr>
          <w:sz w:val="22"/>
          <w:szCs w:val="22"/>
        </w:rPr>
        <w:t>740</w:t>
      </w:r>
      <w:r w:rsidRPr="00E4598E">
        <w:rPr>
          <w:sz w:val="22"/>
          <w:szCs w:val="22"/>
        </w:rPr>
        <w:t xml:space="preserve"> ze zm.).</w:t>
      </w:r>
    </w:p>
    <w:p w14:paraId="0734C46E" w14:textId="77777777" w:rsidR="007954E5" w:rsidRPr="002E720F" w:rsidRDefault="007954E5" w:rsidP="00A61438">
      <w:pPr>
        <w:widowControl/>
        <w:numPr>
          <w:ilvl w:val="0"/>
          <w:numId w:val="44"/>
        </w:numPr>
        <w:ind w:left="425" w:hanging="425"/>
        <w:jc w:val="both"/>
        <w:rPr>
          <w:sz w:val="22"/>
          <w:szCs w:val="22"/>
        </w:rPr>
      </w:pPr>
      <w:r w:rsidRPr="002E720F">
        <w:rPr>
          <w:sz w:val="22"/>
          <w:szCs w:val="22"/>
        </w:rPr>
        <w:t>Sądem właściwym dla wszystkich spraw spornych, które wynikną z realizacji niniejszej umowy będzie sąd miejscowo właściwy dla siedziby Zamawiającego.</w:t>
      </w:r>
    </w:p>
    <w:p w14:paraId="0E606A55" w14:textId="77777777" w:rsidR="003A2698" w:rsidRPr="002E720F" w:rsidRDefault="000B6188" w:rsidP="00A61438">
      <w:pPr>
        <w:widowControl/>
        <w:numPr>
          <w:ilvl w:val="0"/>
          <w:numId w:val="44"/>
        </w:numPr>
        <w:tabs>
          <w:tab w:val="clear" w:pos="927"/>
          <w:tab w:val="num" w:pos="426"/>
        </w:tabs>
        <w:ind w:left="426" w:hanging="426"/>
        <w:jc w:val="both"/>
        <w:rPr>
          <w:color w:val="000000"/>
          <w:sz w:val="22"/>
          <w:szCs w:val="22"/>
        </w:rPr>
      </w:pPr>
      <w:r w:rsidRPr="002E720F">
        <w:rPr>
          <w:color w:val="000000"/>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3DC0577" w14:textId="77777777" w:rsidR="007954E5" w:rsidRPr="002E720F" w:rsidRDefault="000B6188" w:rsidP="00A61438">
      <w:pPr>
        <w:widowControl/>
        <w:numPr>
          <w:ilvl w:val="0"/>
          <w:numId w:val="44"/>
        </w:numPr>
        <w:tabs>
          <w:tab w:val="clear" w:pos="927"/>
          <w:tab w:val="num" w:pos="426"/>
        </w:tabs>
        <w:ind w:left="426" w:hanging="426"/>
        <w:jc w:val="both"/>
        <w:rPr>
          <w:color w:val="000000"/>
          <w:sz w:val="22"/>
          <w:szCs w:val="22"/>
        </w:rPr>
      </w:pPr>
      <w:r w:rsidRPr="002E720F">
        <w:rPr>
          <w:color w:val="000000"/>
          <w:sz w:val="22"/>
          <w:szCs w:val="22"/>
        </w:rPr>
        <w:t>Umowa niniejsza została sporządzona pisemnie na zasadach określonych w  art. 78 i 78</w:t>
      </w:r>
      <w:r w:rsidRPr="002E720F">
        <w:rPr>
          <w:color w:val="000000"/>
          <w:sz w:val="22"/>
          <w:szCs w:val="22"/>
          <w:vertAlign w:val="superscript"/>
        </w:rPr>
        <w:t>1</w:t>
      </w:r>
      <w:r w:rsidRPr="002E720F">
        <w:rPr>
          <w:color w:val="000000"/>
          <w:sz w:val="22"/>
          <w:szCs w:val="22"/>
        </w:rPr>
        <w:t xml:space="preserve"> Kodeksu cywilnego tj. opatrzona przez upoważnionych przedstawicieli obu Stron  podpisami kwalifikowanymi lub  podpisami własnoręcznymi </w:t>
      </w:r>
      <w:r w:rsidR="007954E5" w:rsidRPr="002E720F">
        <w:rPr>
          <w:color w:val="000000"/>
          <w:sz w:val="22"/>
          <w:szCs w:val="22"/>
        </w:rPr>
        <w:t xml:space="preserve">w dwóch (2) jednobrzmiących egzemplarzach, po jednym (1) dla każdej ze Stron, </w:t>
      </w:r>
    </w:p>
    <w:p w14:paraId="4ACA5DC1" w14:textId="77777777" w:rsidR="006F0D25" w:rsidRPr="002E720F" w:rsidRDefault="006F0D25" w:rsidP="007954E5">
      <w:pPr>
        <w:widowControl/>
        <w:suppressAutoHyphens w:val="0"/>
        <w:jc w:val="both"/>
        <w:rPr>
          <w:i/>
          <w:sz w:val="22"/>
          <w:szCs w:val="22"/>
        </w:rPr>
      </w:pPr>
    </w:p>
    <w:p w14:paraId="507B7F71" w14:textId="77777777" w:rsidR="007954E5" w:rsidRDefault="007954E5" w:rsidP="007954E5">
      <w:pPr>
        <w:ind w:left="284"/>
        <w:rPr>
          <w:b/>
          <w:bCs/>
          <w:i/>
          <w:iCs/>
          <w:sz w:val="22"/>
          <w:szCs w:val="22"/>
        </w:rPr>
      </w:pPr>
      <w:r w:rsidRPr="002E720F">
        <w:rPr>
          <w:b/>
          <w:bCs/>
          <w:i/>
          <w:iCs/>
          <w:sz w:val="22"/>
          <w:szCs w:val="22"/>
        </w:rPr>
        <w:t>Zamawiający :</w:t>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r>
      <w:r w:rsidRPr="002E720F">
        <w:rPr>
          <w:b/>
          <w:bCs/>
          <w:i/>
          <w:iCs/>
          <w:sz w:val="22"/>
          <w:szCs w:val="22"/>
        </w:rPr>
        <w:tab/>
        <w:t>Wykonawca :</w:t>
      </w:r>
    </w:p>
    <w:p w14:paraId="2CD4F316" w14:textId="77777777" w:rsidR="00D33769" w:rsidRDefault="00D33769" w:rsidP="007954E5">
      <w:pPr>
        <w:ind w:left="284"/>
        <w:rPr>
          <w:b/>
          <w:bCs/>
          <w:i/>
          <w:iCs/>
          <w:sz w:val="22"/>
          <w:szCs w:val="22"/>
        </w:rPr>
      </w:pPr>
    </w:p>
    <w:p w14:paraId="007E4F17" w14:textId="77777777" w:rsidR="006B177A" w:rsidRDefault="006B177A" w:rsidP="007954E5">
      <w:pPr>
        <w:ind w:left="284"/>
        <w:rPr>
          <w:b/>
          <w:bCs/>
          <w:i/>
          <w:iCs/>
          <w:sz w:val="22"/>
          <w:szCs w:val="22"/>
        </w:rPr>
      </w:pPr>
    </w:p>
    <w:p w14:paraId="08ACCC66" w14:textId="77777777" w:rsidR="00D33769" w:rsidRPr="002E720F" w:rsidRDefault="00D33769" w:rsidP="007954E5">
      <w:pPr>
        <w:ind w:left="284"/>
        <w:rPr>
          <w:b/>
          <w:bCs/>
          <w:i/>
          <w:iCs/>
          <w:sz w:val="22"/>
          <w:szCs w:val="22"/>
        </w:rPr>
      </w:pPr>
    </w:p>
    <w:p w14:paraId="682A0A85" w14:textId="77777777" w:rsidR="006B177A" w:rsidRPr="002E720F" w:rsidRDefault="00D33769">
      <w:pPr>
        <w:widowControl/>
        <w:suppressAutoHyphens w:val="0"/>
        <w:jc w:val="left"/>
        <w:rPr>
          <w:sz w:val="22"/>
          <w:szCs w:val="22"/>
        </w:rPr>
      </w:pPr>
      <w:r>
        <w:rPr>
          <w:sz w:val="22"/>
          <w:szCs w:val="22"/>
        </w:rPr>
        <w:t>……………………………………………                                 ……………………………………….</w:t>
      </w:r>
    </w:p>
    <w:sectPr w:rsidR="006B177A" w:rsidRPr="002E720F" w:rsidSect="005F257B">
      <w:headerReference w:type="default" r:id="rId51"/>
      <w:footerReference w:type="even" r:id="rId52"/>
      <w:footerReference w:type="default" r:id="rId53"/>
      <w:pgSz w:w="11906" w:h="16838"/>
      <w:pgMar w:top="135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FC1E" w14:textId="77777777" w:rsidR="007156D4" w:rsidRDefault="007156D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35BCEE4" w14:textId="77777777" w:rsidR="007156D4" w:rsidRDefault="007156D4">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D59D2" w:rsidRPr="009328EB" w14:paraId="5BA2CBF8" w14:textId="77777777" w:rsidTr="006420BC">
      <w:tc>
        <w:tcPr>
          <w:tcW w:w="5570" w:type="dxa"/>
        </w:tcPr>
        <w:p w14:paraId="5B8204BF" w14:textId="77777777" w:rsidR="00AD59D2" w:rsidRPr="009328EB" w:rsidRDefault="00AD59D2" w:rsidP="006420BC">
          <w:pPr>
            <w:pStyle w:val="Stopka"/>
            <w:rPr>
              <w:rFonts w:ascii="Arial Narrow" w:hAnsi="Arial Narrow" w:cs="Tahoma"/>
              <w:i/>
              <w:sz w:val="16"/>
              <w:szCs w:val="18"/>
            </w:rPr>
          </w:pPr>
          <w:r w:rsidRPr="009328EB">
            <w:rPr>
              <w:rFonts w:ascii="Arial Narrow" w:hAnsi="Arial Narrow" w:cs="Tahoma"/>
              <w:i/>
              <w:sz w:val="16"/>
              <w:szCs w:val="18"/>
            </w:rPr>
            <w:t>……………………………………..</w:t>
          </w:r>
        </w:p>
        <w:p w14:paraId="25FCFA31" w14:textId="77777777" w:rsidR="00AD59D2" w:rsidRPr="009328EB" w:rsidRDefault="00AD59D2"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516F3C1" w14:textId="77777777" w:rsidR="00AD59D2" w:rsidRPr="009328EB" w:rsidRDefault="00AD59D2"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0C9217AC" w14:textId="77777777" w:rsidR="00AD59D2" w:rsidRPr="009328EB" w:rsidRDefault="00AD59D2"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0F77C290" w14:textId="77777777" w:rsidR="00AD59D2" w:rsidRDefault="00AD5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C12" w14:textId="77777777" w:rsidR="00AD59D2" w:rsidRPr="00A76BCB" w:rsidRDefault="00AD59D2"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24E3142" w14:textId="77777777" w:rsidR="00AD59D2" w:rsidRPr="00CE7D23" w:rsidRDefault="00AD59D2"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00A06A96"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00A06A96" w:rsidRPr="00CE7D23">
      <w:rPr>
        <w:rFonts w:ascii="Times New Roman" w:hAnsi="Times New Roman" w:cs="Times New Roman"/>
        <w:b/>
        <w:i/>
        <w:sz w:val="20"/>
        <w:szCs w:val="20"/>
      </w:rPr>
      <w:fldChar w:fldCharType="separate"/>
    </w:r>
    <w:r w:rsidR="00956D7B">
      <w:rPr>
        <w:rFonts w:ascii="Times New Roman" w:hAnsi="Times New Roman" w:cs="Times New Roman"/>
        <w:b/>
        <w:i/>
        <w:noProof/>
        <w:sz w:val="20"/>
        <w:szCs w:val="20"/>
      </w:rPr>
      <w:t>2</w:t>
    </w:r>
    <w:r w:rsidR="00A06A96"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00A06A96"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00A06A96" w:rsidRPr="00CE7D23">
      <w:rPr>
        <w:rFonts w:ascii="Times New Roman" w:hAnsi="Times New Roman" w:cs="Times New Roman"/>
        <w:b/>
        <w:i/>
        <w:sz w:val="20"/>
        <w:szCs w:val="20"/>
      </w:rPr>
      <w:fldChar w:fldCharType="separate"/>
    </w:r>
    <w:r w:rsidR="00956D7B">
      <w:rPr>
        <w:rFonts w:ascii="Times New Roman" w:hAnsi="Times New Roman" w:cs="Times New Roman"/>
        <w:b/>
        <w:i/>
        <w:noProof/>
        <w:sz w:val="20"/>
        <w:szCs w:val="20"/>
      </w:rPr>
      <w:t>26</w:t>
    </w:r>
    <w:r w:rsidR="00A06A96" w:rsidRPr="00CE7D23">
      <w:rPr>
        <w:rFonts w:ascii="Times New Roman" w:hAnsi="Times New Roman" w:cs="Times New Roman"/>
        <w:b/>
        <w:i/>
        <w:sz w:val="20"/>
        <w:szCs w:val="20"/>
      </w:rPr>
      <w:fldChar w:fldCharType="end"/>
    </w:r>
  </w:p>
  <w:p w14:paraId="0CC47371" w14:textId="77777777" w:rsidR="00AD59D2" w:rsidRPr="00B773B4" w:rsidRDefault="00AD59D2"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B865" w14:textId="77777777" w:rsidR="007156D4" w:rsidRDefault="007156D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815B99C" w14:textId="77777777" w:rsidR="007156D4" w:rsidRDefault="007156D4">
      <w:pPr>
        <w:widowControl/>
        <w:suppressAutoHyphens w:val="0"/>
        <w:spacing w:line="360" w:lineRule="auto"/>
        <w:jc w:val="left"/>
        <w:rPr>
          <w:rFonts w:ascii="Arial" w:hAnsi="Arial" w:cs="Arial"/>
        </w:rPr>
      </w:pPr>
      <w:r>
        <w:rPr>
          <w:rFonts w:ascii="Arial" w:hAnsi="Arial" w:cs="Arial"/>
        </w:rPr>
        <w:continuationSeparator/>
      </w:r>
    </w:p>
  </w:footnote>
  <w:footnote w:id="1">
    <w:p w14:paraId="572A96B4" w14:textId="77777777" w:rsidR="00AD59D2" w:rsidRDefault="00AD59D2" w:rsidP="002E720F">
      <w:pPr>
        <w:pStyle w:val="Tekstprzypisudolnego"/>
        <w:spacing w:line="240" w:lineRule="auto"/>
        <w:rPr>
          <w:lang w:val="pl-PL"/>
        </w:rPr>
      </w:pPr>
      <w:r>
        <w:rPr>
          <w:rStyle w:val="Odwoanieprzypisudolnego"/>
        </w:rPr>
        <w:footnoteRef/>
      </w:r>
      <w:r>
        <w:rPr>
          <w:sz w:val="18"/>
          <w:szCs w:val="18"/>
          <w:lang w:val="pl-PL"/>
        </w:rPr>
        <w:t>W zależności od oferty uznanej za najkorzystniejszą</w:t>
      </w:r>
    </w:p>
  </w:footnote>
  <w:footnote w:id="2">
    <w:p w14:paraId="17E45A73" w14:textId="77777777" w:rsidR="00AD59D2" w:rsidRDefault="00AD59D2" w:rsidP="002E720F">
      <w:pPr>
        <w:pStyle w:val="Tekstprzypisudolnego"/>
        <w:spacing w:line="240" w:lineRule="auto"/>
        <w:rPr>
          <w:lang w:val="pl-PL"/>
        </w:rPr>
      </w:pPr>
      <w:r>
        <w:rPr>
          <w:rStyle w:val="Odwoanieprzypisudolnego"/>
        </w:rPr>
        <w:footnoteRef/>
      </w:r>
      <w:r>
        <w:rPr>
          <w:sz w:val="18"/>
          <w:szCs w:val="18"/>
          <w:lang w:val="pl-PL"/>
        </w:rPr>
        <w:t>W zależności od oferty uznanej za najkorzystniejszą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C5E4" w14:textId="77777777" w:rsidR="00AD59D2" w:rsidRDefault="00AD59D2" w:rsidP="00A20DF6">
    <w:pPr>
      <w:pStyle w:val="Nagwek"/>
      <w:spacing w:line="240" w:lineRule="auto"/>
      <w:rPr>
        <w:rFonts w:ascii="Times New Roman" w:hAnsi="Times New Roman"/>
        <w:i/>
        <w:sz w:val="20"/>
        <w:u w:val="single"/>
      </w:rPr>
    </w:pPr>
    <w:r w:rsidRPr="0042593C">
      <w:rPr>
        <w:rFonts w:ascii="Times New Roman" w:hAnsi="Times New Roman"/>
        <w:i/>
        <w:sz w:val="20"/>
        <w:u w:val="single"/>
      </w:rPr>
      <w:t>SWZ – Zakup i sukcesywna dostawa ciekłego azotu dla jednostek Uniwersytetu Jagiellońskiego w Krakowie</w:t>
    </w:r>
  </w:p>
  <w:p w14:paraId="5EB27BE4" w14:textId="73E8E441" w:rsidR="00AD59D2" w:rsidRPr="00582795" w:rsidRDefault="00AD59D2"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w:t>
    </w:r>
    <w:r w:rsidRPr="00537874">
      <w:rPr>
        <w:rFonts w:ascii="Times New Roman" w:hAnsi="Times New Roman"/>
        <w:sz w:val="20"/>
      </w:rPr>
      <w:t xml:space="preserve">sprawy: </w:t>
    </w:r>
    <w:r w:rsidR="001E54BC">
      <w:rPr>
        <w:rFonts w:ascii="Times New Roman" w:hAnsi="Times New Roman"/>
        <w:sz w:val="20"/>
      </w:rPr>
      <w:t>80.272.</w:t>
    </w:r>
    <w:r w:rsidR="00965832">
      <w:rPr>
        <w:rFonts w:ascii="Times New Roman" w:hAnsi="Times New Roman"/>
        <w:sz w:val="20"/>
      </w:rPr>
      <w:t>415</w:t>
    </w:r>
    <w:r w:rsidR="001E54BC">
      <w:rPr>
        <w:rFonts w:ascii="Times New Roman" w:hAnsi="Times New Roman"/>
        <w:sz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1014B3"/>
    <w:multiLevelType w:val="hybridMultilevel"/>
    <w:tmpl w:val="8B9C4F0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0D2561"/>
    <w:multiLevelType w:val="multilevel"/>
    <w:tmpl w:val="44A6043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071E3D30"/>
    <w:multiLevelType w:val="multilevel"/>
    <w:tmpl w:val="4434D6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C96D28"/>
    <w:multiLevelType w:val="hybridMultilevel"/>
    <w:tmpl w:val="B7A47BCC"/>
    <w:lvl w:ilvl="0" w:tplc="EF1C97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845486"/>
    <w:multiLevelType w:val="hybridMultilevel"/>
    <w:tmpl w:val="044634FA"/>
    <w:lvl w:ilvl="0" w:tplc="04150005">
      <w:start w:val="1"/>
      <w:numFmt w:val="bullet"/>
      <w:lvlText w:val=""/>
      <w:lvlJc w:val="left"/>
      <w:pPr>
        <w:tabs>
          <w:tab w:val="num" w:pos="1620"/>
        </w:tabs>
        <w:ind w:left="1620" w:hanging="360"/>
      </w:pPr>
      <w:rPr>
        <w:rFonts w:ascii="Wingdings" w:hAnsi="Wingdings" w:hint="default"/>
      </w:rPr>
    </w:lvl>
    <w:lvl w:ilvl="1" w:tplc="F1923658">
      <w:start w:val="1"/>
      <w:numFmt w:val="lowerLetter"/>
      <w:lvlText w:val="%2)"/>
      <w:lvlJc w:val="left"/>
      <w:pPr>
        <w:tabs>
          <w:tab w:val="num" w:pos="1980"/>
        </w:tabs>
        <w:ind w:left="1980" w:hanging="360"/>
      </w:pPr>
      <w:rPr>
        <w:rFonts w:cs="Times New Roman" w:hint="default"/>
      </w:rPr>
    </w:lvl>
    <w:lvl w:ilvl="2" w:tplc="3C1C4B82">
      <w:start w:val="1"/>
      <w:numFmt w:val="decimal"/>
      <w:lvlText w:val="%3."/>
      <w:lvlJc w:val="left"/>
      <w:pPr>
        <w:tabs>
          <w:tab w:val="num" w:pos="3060"/>
        </w:tabs>
        <w:ind w:left="3060" w:hanging="360"/>
      </w:pPr>
      <w:rPr>
        <w:rFont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09937305"/>
    <w:multiLevelType w:val="hybridMultilevel"/>
    <w:tmpl w:val="B72ED68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5D2EAE"/>
    <w:multiLevelType w:val="hybridMultilevel"/>
    <w:tmpl w:val="4A589D64"/>
    <w:lvl w:ilvl="0" w:tplc="1610D048">
      <w:start w:val="1"/>
      <w:numFmt w:val="decimal"/>
      <w:lvlText w:val="%1."/>
      <w:lvlJc w:val="left"/>
      <w:pPr>
        <w:ind w:left="360" w:hanging="360"/>
      </w:pPr>
      <w:rPr>
        <w:rFonts w:ascii="Times New Roman" w:hAnsi="Times New Roman"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F112C06"/>
    <w:multiLevelType w:val="multilevel"/>
    <w:tmpl w:val="5BCCF6E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11B91F5D"/>
    <w:multiLevelType w:val="hybridMultilevel"/>
    <w:tmpl w:val="C58AD8F6"/>
    <w:lvl w:ilvl="0" w:tplc="95568C38">
      <w:start w:val="1"/>
      <w:numFmt w:val="decimal"/>
      <w:lvlText w:val="%1."/>
      <w:lvlJc w:val="left"/>
      <w:pPr>
        <w:tabs>
          <w:tab w:val="num" w:pos="5040"/>
        </w:tabs>
        <w:ind w:left="50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4F1D24"/>
    <w:multiLevelType w:val="hybridMultilevel"/>
    <w:tmpl w:val="CFBAB3B2"/>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59CECE3E">
      <w:start w:val="1"/>
      <w:numFmt w:val="decimal"/>
      <w:lvlText w:val="%6."/>
      <w:lvlJc w:val="left"/>
      <w:pPr>
        <w:tabs>
          <w:tab w:val="num" w:pos="4140"/>
        </w:tabs>
        <w:ind w:left="4140" w:hanging="360"/>
      </w:pPr>
      <w:rPr>
        <w:rFonts w:cs="Times New Roman"/>
        <w:i w:val="0"/>
        <w:iCs/>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37653CB"/>
    <w:multiLevelType w:val="hybridMultilevel"/>
    <w:tmpl w:val="AFE8D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56F7AC7"/>
    <w:multiLevelType w:val="hybridMultilevel"/>
    <w:tmpl w:val="D7080D36"/>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1"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7850C34"/>
    <w:multiLevelType w:val="hybridMultilevel"/>
    <w:tmpl w:val="AB0C7098"/>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813583E"/>
    <w:multiLevelType w:val="hybridMultilevel"/>
    <w:tmpl w:val="0D3AAB66"/>
    <w:lvl w:ilvl="0" w:tplc="6E9604F2">
      <w:start w:val="4"/>
      <w:numFmt w:val="decimal"/>
      <w:lvlText w:val="%1."/>
      <w:lvlJc w:val="left"/>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5"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ACF2BFB"/>
    <w:multiLevelType w:val="hybridMultilevel"/>
    <w:tmpl w:val="D69817B0"/>
    <w:lvl w:ilvl="0" w:tplc="E0748740">
      <w:start w:val="2"/>
      <w:numFmt w:val="decimal"/>
      <w:lvlText w:val="%1."/>
      <w:lvlJc w:val="left"/>
      <w:pPr>
        <w:tabs>
          <w:tab w:val="num" w:pos="360"/>
        </w:tabs>
        <w:ind w:left="360" w:hanging="360"/>
      </w:pPr>
      <w:rPr>
        <w:rFonts w:cs="Times New Roman" w:hint="default"/>
        <w:b w:val="0"/>
        <w:bCs w:val="0"/>
        <w:color w:val="auto"/>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37" w15:restartNumberingAfterBreak="0">
    <w:nsid w:val="1C547246"/>
    <w:multiLevelType w:val="hybridMultilevel"/>
    <w:tmpl w:val="682CECC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EF143C8"/>
    <w:multiLevelType w:val="hybridMultilevel"/>
    <w:tmpl w:val="0C5A3D1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F6A4D65"/>
    <w:multiLevelType w:val="hybridMultilevel"/>
    <w:tmpl w:val="00B09DA2"/>
    <w:lvl w:ilvl="0" w:tplc="6E9608E2">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ind w:left="644" w:hanging="360"/>
      </w:p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03667AB"/>
    <w:multiLevelType w:val="hybridMultilevel"/>
    <w:tmpl w:val="96B2ACA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23AB104C"/>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1D1423"/>
    <w:multiLevelType w:val="hybridMultilevel"/>
    <w:tmpl w:val="BE8C99BA"/>
    <w:lvl w:ilvl="0" w:tplc="EF1C975C">
      <w:start w:val="1"/>
      <w:numFmt w:val="decimal"/>
      <w:lvlText w:val="%1."/>
      <w:lvlJc w:val="left"/>
      <w:pPr>
        <w:ind w:left="899" w:hanging="360"/>
      </w:pPr>
      <w:rPr>
        <w:b w:val="0"/>
      </w:rPr>
    </w:lvl>
    <w:lvl w:ilvl="1" w:tplc="032635BC">
      <w:start w:val="1"/>
      <w:numFmt w:val="lowerLetter"/>
      <w:lvlText w:val="%2)"/>
      <w:lvlJc w:val="left"/>
      <w:pPr>
        <w:ind w:left="1619" w:hanging="360"/>
      </w:pPr>
      <w:rPr>
        <w:rFonts w:hint="default"/>
      </w:rPr>
    </w:lvl>
    <w:lvl w:ilvl="2" w:tplc="0415001B" w:tentative="1">
      <w:start w:val="1"/>
      <w:numFmt w:val="lowerRoman"/>
      <w:lvlText w:val="%3."/>
      <w:lvlJc w:val="right"/>
      <w:pPr>
        <w:ind w:left="2339" w:hanging="180"/>
      </w:pPr>
    </w:lvl>
    <w:lvl w:ilvl="3" w:tplc="0415000F">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46" w15:restartNumberingAfterBreak="0">
    <w:nsid w:val="2A0B29B5"/>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7" w15:restartNumberingAfterBreak="0">
    <w:nsid w:val="2B3E200E"/>
    <w:multiLevelType w:val="multilevel"/>
    <w:tmpl w:val="F38ABE56"/>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69"/>
        </w:tabs>
        <w:ind w:left="1069" w:hanging="360"/>
      </w:pPr>
      <w:rPr>
        <w:rFonts w:cs="Times New Roman" w:hint="default"/>
        <w:color w:val="auto"/>
      </w:rPr>
    </w:lvl>
    <w:lvl w:ilvl="2">
      <w:start w:val="1"/>
      <w:numFmt w:val="decimal"/>
      <w:lvlText w:val="%1.%2.%3"/>
      <w:lvlJc w:val="left"/>
      <w:pPr>
        <w:tabs>
          <w:tab w:val="num" w:pos="2138"/>
        </w:tabs>
        <w:ind w:left="2138" w:hanging="720"/>
      </w:pPr>
      <w:rPr>
        <w:rFonts w:cs="Times New Roman" w:hint="default"/>
        <w:color w:val="auto"/>
      </w:rPr>
    </w:lvl>
    <w:lvl w:ilvl="3">
      <w:start w:val="1"/>
      <w:numFmt w:val="decimal"/>
      <w:lvlText w:val="%1.%2.%3.%4"/>
      <w:lvlJc w:val="left"/>
      <w:pPr>
        <w:tabs>
          <w:tab w:val="num" w:pos="2847"/>
        </w:tabs>
        <w:ind w:left="2847" w:hanging="720"/>
      </w:pPr>
      <w:rPr>
        <w:rFonts w:cs="Times New Roman" w:hint="default"/>
        <w:color w:val="auto"/>
      </w:rPr>
    </w:lvl>
    <w:lvl w:ilvl="4">
      <w:start w:val="1"/>
      <w:numFmt w:val="decimal"/>
      <w:lvlText w:val="%1.%2.%3.%4.%5"/>
      <w:lvlJc w:val="left"/>
      <w:pPr>
        <w:tabs>
          <w:tab w:val="num" w:pos="3916"/>
        </w:tabs>
        <w:ind w:left="3916" w:hanging="1080"/>
      </w:pPr>
      <w:rPr>
        <w:rFonts w:cs="Times New Roman" w:hint="default"/>
        <w:color w:val="auto"/>
      </w:rPr>
    </w:lvl>
    <w:lvl w:ilvl="5">
      <w:start w:val="1"/>
      <w:numFmt w:val="decimal"/>
      <w:lvlText w:val="%1.%2.%3.%4.%5.%6"/>
      <w:lvlJc w:val="left"/>
      <w:pPr>
        <w:tabs>
          <w:tab w:val="num" w:pos="4625"/>
        </w:tabs>
        <w:ind w:left="4625" w:hanging="1080"/>
      </w:pPr>
      <w:rPr>
        <w:rFonts w:cs="Times New Roman" w:hint="default"/>
        <w:color w:val="auto"/>
      </w:rPr>
    </w:lvl>
    <w:lvl w:ilvl="6">
      <w:start w:val="1"/>
      <w:numFmt w:val="decimal"/>
      <w:lvlText w:val="%1.%2.%3.%4.%5.%6.%7"/>
      <w:lvlJc w:val="left"/>
      <w:pPr>
        <w:tabs>
          <w:tab w:val="num" w:pos="5694"/>
        </w:tabs>
        <w:ind w:left="5694" w:hanging="1440"/>
      </w:pPr>
      <w:rPr>
        <w:rFonts w:cs="Times New Roman" w:hint="default"/>
        <w:color w:val="auto"/>
      </w:rPr>
    </w:lvl>
    <w:lvl w:ilvl="7">
      <w:start w:val="1"/>
      <w:numFmt w:val="decimal"/>
      <w:lvlText w:val="%1.%2.%3.%4.%5.%6.%7.%8"/>
      <w:lvlJc w:val="left"/>
      <w:pPr>
        <w:tabs>
          <w:tab w:val="num" w:pos="6403"/>
        </w:tabs>
        <w:ind w:left="6403" w:hanging="1440"/>
      </w:pPr>
      <w:rPr>
        <w:rFonts w:cs="Times New Roman" w:hint="default"/>
        <w:color w:val="auto"/>
      </w:rPr>
    </w:lvl>
    <w:lvl w:ilvl="8">
      <w:start w:val="1"/>
      <w:numFmt w:val="decimal"/>
      <w:lvlText w:val="%1.%2.%3.%4.%5.%6.%7.%8.%9"/>
      <w:lvlJc w:val="left"/>
      <w:pPr>
        <w:tabs>
          <w:tab w:val="num" w:pos="7472"/>
        </w:tabs>
        <w:ind w:left="7472" w:hanging="1800"/>
      </w:pPr>
      <w:rPr>
        <w:rFonts w:cs="Times New Roman" w:hint="default"/>
        <w:color w:val="auto"/>
      </w:rPr>
    </w:lvl>
  </w:abstractNum>
  <w:abstractNum w:abstractNumId="48" w15:restartNumberingAfterBreak="0">
    <w:nsid w:val="2E6C1824"/>
    <w:multiLevelType w:val="multilevel"/>
    <w:tmpl w:val="548CEFFA"/>
    <w:lvl w:ilvl="0">
      <w:start w:val="1"/>
      <w:numFmt w:val="decimal"/>
      <w:lvlText w:val="%1."/>
      <w:lvlJc w:val="left"/>
      <w:pPr>
        <w:tabs>
          <w:tab w:val="num" w:pos="720"/>
        </w:tabs>
        <w:ind w:left="720" w:hanging="360"/>
      </w:pPr>
      <w:rPr>
        <w:rFonts w:cs="Times New Roman"/>
        <w:b w:val="0"/>
        <w:bCs w:val="0"/>
        <w:i w:val="0"/>
        <w:i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A036CB"/>
    <w:multiLevelType w:val="hybridMultilevel"/>
    <w:tmpl w:val="6E727DCC"/>
    <w:lvl w:ilvl="0" w:tplc="1C2871D6">
      <w:start w:val="1"/>
      <w:numFmt w:val="decimal"/>
      <w:lvlText w:val="%1."/>
      <w:lvlJc w:val="left"/>
      <w:pPr>
        <w:tabs>
          <w:tab w:val="num" w:pos="720"/>
        </w:tabs>
        <w:ind w:left="720" w:hanging="360"/>
      </w:pPr>
      <w:rPr>
        <w:rFonts w:cs="Times New Roman"/>
        <w:b w:val="0"/>
        <w:i w:val="0"/>
      </w:rPr>
    </w:lvl>
    <w:lvl w:ilvl="1" w:tplc="CE22816C">
      <w:start w:val="1"/>
      <w:numFmt w:val="decimal"/>
      <w:lvlText w:val="%2."/>
      <w:lvlJc w:val="left"/>
      <w:pPr>
        <w:tabs>
          <w:tab w:val="num" w:pos="1260"/>
        </w:tabs>
        <w:ind w:left="1260" w:hanging="360"/>
      </w:pPr>
      <w:rPr>
        <w:rFonts w:cs="Times New Roman"/>
        <w:i w:val="0"/>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1" w15:restartNumberingAfterBreak="0">
    <w:nsid w:val="3201056E"/>
    <w:multiLevelType w:val="hybridMultilevel"/>
    <w:tmpl w:val="FA8EB1AA"/>
    <w:lvl w:ilvl="0" w:tplc="0415000F">
      <w:start w:val="1"/>
      <w:numFmt w:val="decimal"/>
      <w:lvlText w:val="%1."/>
      <w:lvlJc w:val="left"/>
      <w:pPr>
        <w:ind w:left="360" w:hanging="360"/>
      </w:pPr>
    </w:lvl>
    <w:lvl w:ilvl="1" w:tplc="93827CD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30C0C56"/>
    <w:multiLevelType w:val="hybridMultilevel"/>
    <w:tmpl w:val="F56AA406"/>
    <w:name w:val="WW8Num626"/>
    <w:lvl w:ilvl="0" w:tplc="2EC6ACAE">
      <w:start w:val="1"/>
      <w:numFmt w:val="decimal"/>
      <w:lvlText w:val="%1."/>
      <w:lvlJc w:val="left"/>
      <w:pPr>
        <w:tabs>
          <w:tab w:val="num" w:pos="720"/>
        </w:tabs>
        <w:ind w:left="72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4C531D3"/>
    <w:multiLevelType w:val="hybridMultilevel"/>
    <w:tmpl w:val="A6A829AA"/>
    <w:lvl w:ilvl="0" w:tplc="A78C2B7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E80EE7"/>
    <w:multiLevelType w:val="multilevel"/>
    <w:tmpl w:val="EBDA875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5"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6"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272"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DAC1F03"/>
    <w:multiLevelType w:val="hybridMultilevel"/>
    <w:tmpl w:val="D20EDBF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E01535"/>
    <w:multiLevelType w:val="hybridMultilevel"/>
    <w:tmpl w:val="A5563CD4"/>
    <w:lvl w:ilvl="0" w:tplc="EF1C975C">
      <w:start w:val="1"/>
      <w:numFmt w:val="decimal"/>
      <w:lvlText w:val="%1."/>
      <w:lvlJc w:val="left"/>
      <w:pPr>
        <w:ind w:left="89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8B2E3C"/>
    <w:multiLevelType w:val="multilevel"/>
    <w:tmpl w:val="BE1CD2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5"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7"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68" w15:restartNumberingAfterBreak="0">
    <w:nsid w:val="51C23527"/>
    <w:multiLevelType w:val="hybridMultilevel"/>
    <w:tmpl w:val="A8844700"/>
    <w:lvl w:ilvl="0" w:tplc="1FF8ACE0">
      <w:start w:val="3"/>
      <w:numFmt w:val="decimal"/>
      <w:lvlText w:val="%1."/>
      <w:lvlJc w:val="left"/>
      <w:pPr>
        <w:tabs>
          <w:tab w:val="num" w:pos="1119"/>
        </w:tabs>
        <w:ind w:left="1119" w:hanging="360"/>
      </w:pPr>
      <w:rPr>
        <w:rFonts w:hint="default"/>
      </w:rPr>
    </w:lvl>
    <w:lvl w:ilvl="1" w:tplc="3C1C4B82">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3372590"/>
    <w:multiLevelType w:val="hybridMultilevel"/>
    <w:tmpl w:val="5C384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D06F7C"/>
    <w:multiLevelType w:val="hybridMultilevel"/>
    <w:tmpl w:val="3D38EEFC"/>
    <w:lvl w:ilvl="0" w:tplc="D4F8D92E">
      <w:start w:val="1"/>
      <w:numFmt w:val="decimal"/>
      <w:lvlText w:val="%1."/>
      <w:lvlJc w:val="left"/>
      <w:pPr>
        <w:tabs>
          <w:tab w:val="num" w:pos="360"/>
        </w:tabs>
        <w:ind w:left="360" w:hanging="360"/>
      </w:pPr>
      <w:rPr>
        <w:b w:val="0"/>
      </w:rPr>
    </w:lvl>
    <w:lvl w:ilvl="1" w:tplc="0415000F">
      <w:start w:val="1"/>
      <w:numFmt w:val="decimal"/>
      <w:lvlText w:val="%2."/>
      <w:lvlJc w:val="left"/>
      <w:pPr>
        <w:tabs>
          <w:tab w:val="num" w:pos="360"/>
        </w:tabs>
        <w:ind w:left="36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3" w15:restartNumberingAfterBreak="0">
    <w:nsid w:val="54F221D4"/>
    <w:multiLevelType w:val="hybridMultilevel"/>
    <w:tmpl w:val="F4FC2B48"/>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4"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75"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76" w15:restartNumberingAfterBreak="0">
    <w:nsid w:val="618B5135"/>
    <w:multiLevelType w:val="hybridMultilevel"/>
    <w:tmpl w:val="22346C60"/>
    <w:lvl w:ilvl="0" w:tplc="F2F06044">
      <w:start w:val="1"/>
      <w:numFmt w:val="lowerLetter"/>
      <w:lvlText w:val="%1)"/>
      <w:lvlJc w:val="left"/>
      <w:pPr>
        <w:tabs>
          <w:tab w:val="num" w:pos="1503"/>
        </w:tabs>
        <w:ind w:left="1503" w:hanging="360"/>
      </w:pPr>
      <w:rPr>
        <w:rFonts w:hint="default"/>
      </w:rPr>
    </w:lvl>
    <w:lvl w:ilvl="1" w:tplc="22CEA09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7" w15:restartNumberingAfterBreak="0">
    <w:nsid w:val="63E5209F"/>
    <w:multiLevelType w:val="hybridMultilevel"/>
    <w:tmpl w:val="87AC32E0"/>
    <w:lvl w:ilvl="0" w:tplc="BAA04498">
      <w:start w:val="1"/>
      <w:numFmt w:val="decimal"/>
      <w:lvlText w:val="%1)"/>
      <w:lvlJc w:val="left"/>
      <w:pPr>
        <w:tabs>
          <w:tab w:val="num" w:pos="785"/>
        </w:tabs>
        <w:ind w:left="7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4874FB0"/>
    <w:multiLevelType w:val="hybridMultilevel"/>
    <w:tmpl w:val="9B3A9312"/>
    <w:lvl w:ilvl="0" w:tplc="04150005">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66928F0"/>
    <w:multiLevelType w:val="multilevel"/>
    <w:tmpl w:val="7362E53C"/>
    <w:lvl w:ilvl="0">
      <w:start w:val="3"/>
      <w:numFmt w:val="decimal"/>
      <w:lvlText w:val="%1"/>
      <w:lvlJc w:val="left"/>
      <w:pPr>
        <w:ind w:left="360" w:hanging="360"/>
      </w:pPr>
      <w:rPr>
        <w:rFonts w:eastAsia="Times New Roman" w:hint="default"/>
        <w:b w:val="0"/>
        <w:i w:val="0"/>
      </w:rPr>
    </w:lvl>
    <w:lvl w:ilvl="1">
      <w:start w:val="1"/>
      <w:numFmt w:val="decimal"/>
      <w:lvlText w:val="%1.%2"/>
      <w:lvlJc w:val="left"/>
      <w:pPr>
        <w:ind w:left="1505" w:hanging="360"/>
      </w:pPr>
      <w:rPr>
        <w:rFonts w:eastAsia="Times New Roman" w:hint="default"/>
        <w:b w:val="0"/>
        <w:i w:val="0"/>
      </w:rPr>
    </w:lvl>
    <w:lvl w:ilvl="2">
      <w:start w:val="1"/>
      <w:numFmt w:val="decimal"/>
      <w:lvlText w:val="%1.%2.%3"/>
      <w:lvlJc w:val="left"/>
      <w:pPr>
        <w:ind w:left="3010" w:hanging="720"/>
      </w:pPr>
      <w:rPr>
        <w:rFonts w:eastAsia="Times New Roman" w:hint="default"/>
        <w:b w:val="0"/>
        <w:i w:val="0"/>
      </w:rPr>
    </w:lvl>
    <w:lvl w:ilvl="3">
      <w:start w:val="1"/>
      <w:numFmt w:val="decimal"/>
      <w:lvlText w:val="%1.%2.%3.%4"/>
      <w:lvlJc w:val="left"/>
      <w:pPr>
        <w:ind w:left="4155" w:hanging="720"/>
      </w:pPr>
      <w:rPr>
        <w:rFonts w:eastAsia="Times New Roman" w:hint="default"/>
        <w:b w:val="0"/>
        <w:i w:val="0"/>
      </w:rPr>
    </w:lvl>
    <w:lvl w:ilvl="4">
      <w:start w:val="1"/>
      <w:numFmt w:val="decimal"/>
      <w:lvlText w:val="%1.%2.%3.%4.%5"/>
      <w:lvlJc w:val="left"/>
      <w:pPr>
        <w:ind w:left="5660" w:hanging="1080"/>
      </w:pPr>
      <w:rPr>
        <w:rFonts w:eastAsia="Times New Roman" w:hint="default"/>
        <w:b w:val="0"/>
        <w:i w:val="0"/>
      </w:rPr>
    </w:lvl>
    <w:lvl w:ilvl="5">
      <w:start w:val="1"/>
      <w:numFmt w:val="decimal"/>
      <w:lvlText w:val="%1.%2.%3.%4.%5.%6"/>
      <w:lvlJc w:val="left"/>
      <w:pPr>
        <w:ind w:left="6805" w:hanging="1080"/>
      </w:pPr>
      <w:rPr>
        <w:rFonts w:eastAsia="Times New Roman" w:hint="default"/>
        <w:b w:val="0"/>
        <w:i w:val="0"/>
      </w:rPr>
    </w:lvl>
    <w:lvl w:ilvl="6">
      <w:start w:val="1"/>
      <w:numFmt w:val="decimal"/>
      <w:lvlText w:val="%1.%2.%3.%4.%5.%6.%7"/>
      <w:lvlJc w:val="left"/>
      <w:pPr>
        <w:ind w:left="8310" w:hanging="1440"/>
      </w:pPr>
      <w:rPr>
        <w:rFonts w:eastAsia="Times New Roman" w:hint="default"/>
        <w:b w:val="0"/>
        <w:i w:val="0"/>
      </w:rPr>
    </w:lvl>
    <w:lvl w:ilvl="7">
      <w:start w:val="1"/>
      <w:numFmt w:val="decimal"/>
      <w:lvlText w:val="%1.%2.%3.%4.%5.%6.%7.%8"/>
      <w:lvlJc w:val="left"/>
      <w:pPr>
        <w:ind w:left="9455" w:hanging="1440"/>
      </w:pPr>
      <w:rPr>
        <w:rFonts w:eastAsia="Times New Roman" w:hint="default"/>
        <w:b w:val="0"/>
        <w:i w:val="0"/>
      </w:rPr>
    </w:lvl>
    <w:lvl w:ilvl="8">
      <w:start w:val="1"/>
      <w:numFmt w:val="decimal"/>
      <w:lvlText w:val="%1.%2.%3.%4.%5.%6.%7.%8.%9"/>
      <w:lvlJc w:val="left"/>
      <w:pPr>
        <w:ind w:left="10600" w:hanging="1440"/>
      </w:pPr>
      <w:rPr>
        <w:rFonts w:eastAsia="Times New Roman" w:hint="default"/>
        <w:b w:val="0"/>
        <w:i w:val="0"/>
      </w:rPr>
    </w:lvl>
  </w:abstractNum>
  <w:abstractNum w:abstractNumId="81" w15:restartNumberingAfterBreak="0">
    <w:nsid w:val="66D66A82"/>
    <w:multiLevelType w:val="hybridMultilevel"/>
    <w:tmpl w:val="41248C72"/>
    <w:lvl w:ilvl="0" w:tplc="706ECC78">
      <w:start w:val="1"/>
      <w:numFmt w:val="lowerLetter"/>
      <w:lvlText w:val="%1)"/>
      <w:lvlJc w:val="left"/>
      <w:pPr>
        <w:ind w:left="786" w:hanging="360"/>
      </w:pPr>
      <w:rPr>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69332065"/>
    <w:multiLevelType w:val="hybridMultilevel"/>
    <w:tmpl w:val="B2563E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8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6E7255A6"/>
    <w:multiLevelType w:val="hybridMultilevel"/>
    <w:tmpl w:val="0076F46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7F181F20">
      <w:start w:val="1"/>
      <w:numFmt w:val="decimal"/>
      <w:lvlText w:val="%7."/>
      <w:lvlJc w:val="left"/>
      <w:pPr>
        <w:tabs>
          <w:tab w:val="num" w:pos="5040"/>
        </w:tabs>
        <w:ind w:left="5040" w:hanging="360"/>
      </w:pPr>
      <w:rPr>
        <w:rFonts w:cs="Times New Roman" w:hint="default"/>
        <w:b w:val="0"/>
        <w:bCs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2" w15:restartNumberingAfterBreak="0">
    <w:nsid w:val="74801A60"/>
    <w:multiLevelType w:val="multilevel"/>
    <w:tmpl w:val="A9EA2A12"/>
    <w:lvl w:ilvl="0">
      <w:start w:val="10"/>
      <w:numFmt w:val="decimal"/>
      <w:lvlText w:val="%1"/>
      <w:lvlJc w:val="left"/>
      <w:pPr>
        <w:ind w:left="420" w:hanging="420"/>
      </w:pPr>
    </w:lvl>
    <w:lvl w:ilvl="1">
      <w:start w:val="1"/>
      <w:numFmt w:val="lowerLetter"/>
      <w:lvlText w:val="%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7BBA5CF6"/>
    <w:multiLevelType w:val="hybridMultilevel"/>
    <w:tmpl w:val="83780CC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63"/>
  </w:num>
  <w:num w:numId="5">
    <w:abstractNumId w:val="49"/>
  </w:num>
  <w:num w:numId="6">
    <w:abstractNumId w:val="93"/>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4"/>
  </w:num>
  <w:num w:numId="10">
    <w:abstractNumId w:val="5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66"/>
  </w:num>
  <w:num w:numId="14">
    <w:abstractNumId w:val="87"/>
  </w:num>
  <w:num w:numId="15">
    <w:abstractNumId w:val="65"/>
  </w:num>
  <w:num w:numId="16">
    <w:abstractNumId w:val="56"/>
  </w:num>
  <w:num w:numId="17">
    <w:abstractNumId w:val="33"/>
  </w:num>
  <w:num w:numId="18">
    <w:abstractNumId w:val="26"/>
  </w:num>
  <w:num w:numId="19">
    <w:abstractNumId w:val="42"/>
    <w:lvlOverride w:ilvl="0">
      <w:startOverride w:val="1"/>
    </w:lvlOverride>
  </w:num>
  <w:num w:numId="20">
    <w:abstractNumId w:val="61"/>
  </w:num>
  <w:num w:numId="21">
    <w:abstractNumId w:val="67"/>
  </w:num>
  <w:num w:numId="22">
    <w:abstractNumId w:val="79"/>
  </w:num>
  <w:num w:numId="23">
    <w:abstractNumId w:val="12"/>
  </w:num>
  <w:num w:numId="24">
    <w:abstractNumId w:val="57"/>
  </w:num>
  <w:num w:numId="25">
    <w:abstractNumId w:val="29"/>
  </w:num>
  <w:num w:numId="26">
    <w:abstractNumId w:val="8"/>
  </w:num>
  <w:num w:numId="27">
    <w:abstractNumId w:val="90"/>
  </w:num>
  <w:num w:numId="28">
    <w:abstractNumId w:val="13"/>
  </w:num>
  <w:num w:numId="29">
    <w:abstractNumId w:val="71"/>
  </w:num>
  <w:num w:numId="30">
    <w:abstractNumId w:val="53"/>
  </w:num>
  <w:num w:numId="31">
    <w:abstractNumId w:val="4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50"/>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4"/>
    <w:lvlOverride w:ilvl="0">
      <w:startOverride w:val="1"/>
    </w:lvlOverride>
  </w:num>
  <w:num w:numId="40">
    <w:abstractNumId w:val="35"/>
    <w:lvlOverride w:ilvl="0"/>
    <w:lvlOverride w:ilvl="1"/>
    <w:lvlOverride w:ilvl="2">
      <w:startOverride w:val="1"/>
    </w:lvlOverride>
    <w:lvlOverride w:ilvl="3"/>
    <w:lvlOverride w:ilvl="4"/>
    <w:lvlOverride w:ilvl="5"/>
    <w:lvlOverride w:ilvl="6"/>
    <w:lvlOverride w:ilvl="7"/>
    <w:lvlOverride w:ilvl="8"/>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num>
  <w:num w:numId="45">
    <w:abstractNumId w:val="22"/>
  </w:num>
  <w:num w:numId="46">
    <w:abstractNumId w:val="72"/>
  </w:num>
  <w:num w:numId="47">
    <w:abstractNumId w:val="58"/>
  </w:num>
  <w:num w:numId="48">
    <w:abstractNumId w:val="14"/>
  </w:num>
  <w:num w:numId="49">
    <w:abstractNumId w:val="9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73"/>
  </w:num>
  <w:num w:numId="52">
    <w:abstractNumId w:val="80"/>
  </w:num>
  <w:num w:numId="53">
    <w:abstractNumId w:val="7"/>
  </w:num>
  <w:num w:numId="54">
    <w:abstractNumId w:val="15"/>
  </w:num>
  <w:num w:numId="55">
    <w:abstractNumId w:val="47"/>
  </w:num>
  <w:num w:numId="56">
    <w:abstractNumId w:val="27"/>
  </w:num>
  <w:num w:numId="57">
    <w:abstractNumId w:val="85"/>
  </w:num>
  <w:num w:numId="58">
    <w:abstractNumId w:val="60"/>
  </w:num>
  <w:num w:numId="59">
    <w:abstractNumId w:val="78"/>
  </w:num>
  <w:num w:numId="60">
    <w:abstractNumId w:val="43"/>
  </w:num>
  <w:num w:numId="61">
    <w:abstractNumId w:val="21"/>
  </w:num>
  <w:num w:numId="62">
    <w:abstractNumId w:val="45"/>
  </w:num>
  <w:num w:numId="63">
    <w:abstractNumId w:val="64"/>
  </w:num>
  <w:num w:numId="64">
    <w:abstractNumId w:val="51"/>
  </w:num>
  <w:num w:numId="65">
    <w:abstractNumId w:val="68"/>
  </w:num>
  <w:num w:numId="66">
    <w:abstractNumId w:val="17"/>
  </w:num>
  <w:num w:numId="67">
    <w:abstractNumId w:val="54"/>
  </w:num>
  <w:num w:numId="68">
    <w:abstractNumId w:val="89"/>
  </w:num>
  <w:num w:numId="69">
    <w:abstractNumId w:val="50"/>
  </w:num>
  <w:num w:numId="70">
    <w:abstractNumId w:val="30"/>
  </w:num>
  <w:num w:numId="71">
    <w:abstractNumId w:val="32"/>
  </w:num>
  <w:num w:numId="72">
    <w:abstractNumId w:val="41"/>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num>
  <w:num w:numId="85">
    <w:abstractNumId w:val="62"/>
  </w:num>
  <w:num w:numId="86">
    <w:abstractNumId w:val="70"/>
  </w:num>
  <w:num w:numId="87">
    <w:abstractNumId w:val="81"/>
  </w:num>
  <w:num w:numId="88">
    <w:abstractNumId w:val="16"/>
  </w:num>
  <w:num w:numId="89">
    <w:abstractNumId w:val="34"/>
  </w:num>
  <w:num w:numId="90">
    <w:abstractNumId w:val="10"/>
  </w:num>
  <w:num w:numId="91">
    <w:abstractNumId w:val="86"/>
  </w:num>
  <w:num w:numId="92">
    <w:abstractNumId w:val="20"/>
  </w:num>
  <w:num w:numId="93">
    <w:abstractNumId w:val="9"/>
  </w:num>
  <w:num w:numId="94">
    <w:abstractNumId w:val="36"/>
  </w:num>
  <w:num w:numId="95">
    <w:abstractNumId w:val="77"/>
  </w:num>
  <w:num w:numId="96">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6B1"/>
    <w:rsid w:val="00002BB1"/>
    <w:rsid w:val="0000429F"/>
    <w:rsid w:val="0000496D"/>
    <w:rsid w:val="0000695C"/>
    <w:rsid w:val="00006E4D"/>
    <w:rsid w:val="0000732F"/>
    <w:rsid w:val="00010E21"/>
    <w:rsid w:val="000119D5"/>
    <w:rsid w:val="000127C4"/>
    <w:rsid w:val="00013A64"/>
    <w:rsid w:val="0001433C"/>
    <w:rsid w:val="000171B1"/>
    <w:rsid w:val="00024864"/>
    <w:rsid w:val="000350C5"/>
    <w:rsid w:val="00035381"/>
    <w:rsid w:val="00041088"/>
    <w:rsid w:val="00042D0E"/>
    <w:rsid w:val="00043364"/>
    <w:rsid w:val="00044219"/>
    <w:rsid w:val="00044549"/>
    <w:rsid w:val="00045579"/>
    <w:rsid w:val="000477CA"/>
    <w:rsid w:val="00047DF6"/>
    <w:rsid w:val="0005108E"/>
    <w:rsid w:val="00051A0C"/>
    <w:rsid w:val="00051CB3"/>
    <w:rsid w:val="0005204B"/>
    <w:rsid w:val="0005219A"/>
    <w:rsid w:val="000526E5"/>
    <w:rsid w:val="00053308"/>
    <w:rsid w:val="00054B03"/>
    <w:rsid w:val="00057BB4"/>
    <w:rsid w:val="00060598"/>
    <w:rsid w:val="0006313D"/>
    <w:rsid w:val="000632D9"/>
    <w:rsid w:val="00070AE8"/>
    <w:rsid w:val="00072BA6"/>
    <w:rsid w:val="00073068"/>
    <w:rsid w:val="000759DD"/>
    <w:rsid w:val="0007771B"/>
    <w:rsid w:val="000801C2"/>
    <w:rsid w:val="00080472"/>
    <w:rsid w:val="00080C08"/>
    <w:rsid w:val="000813C0"/>
    <w:rsid w:val="000821BD"/>
    <w:rsid w:val="000829C9"/>
    <w:rsid w:val="000830EE"/>
    <w:rsid w:val="00084F1D"/>
    <w:rsid w:val="000852F8"/>
    <w:rsid w:val="0008607C"/>
    <w:rsid w:val="000929F5"/>
    <w:rsid w:val="00095F0C"/>
    <w:rsid w:val="0009662C"/>
    <w:rsid w:val="00097F3A"/>
    <w:rsid w:val="000A00BB"/>
    <w:rsid w:val="000A2346"/>
    <w:rsid w:val="000A332A"/>
    <w:rsid w:val="000A38B0"/>
    <w:rsid w:val="000A7123"/>
    <w:rsid w:val="000A77EA"/>
    <w:rsid w:val="000B0C1C"/>
    <w:rsid w:val="000B1341"/>
    <w:rsid w:val="000B21BD"/>
    <w:rsid w:val="000B5BC6"/>
    <w:rsid w:val="000B6188"/>
    <w:rsid w:val="000B6E76"/>
    <w:rsid w:val="000C4C36"/>
    <w:rsid w:val="000C588F"/>
    <w:rsid w:val="000C62A3"/>
    <w:rsid w:val="000D037D"/>
    <w:rsid w:val="000D12E9"/>
    <w:rsid w:val="000D1887"/>
    <w:rsid w:val="000D2356"/>
    <w:rsid w:val="000D26F0"/>
    <w:rsid w:val="000D31F9"/>
    <w:rsid w:val="000E208A"/>
    <w:rsid w:val="000E2ACA"/>
    <w:rsid w:val="000E4520"/>
    <w:rsid w:val="000E45CB"/>
    <w:rsid w:val="000E68CE"/>
    <w:rsid w:val="000E74E0"/>
    <w:rsid w:val="000F030E"/>
    <w:rsid w:val="000F2FF3"/>
    <w:rsid w:val="000F3297"/>
    <w:rsid w:val="000F443B"/>
    <w:rsid w:val="000F62D1"/>
    <w:rsid w:val="000F6733"/>
    <w:rsid w:val="000F67D9"/>
    <w:rsid w:val="000F6BF9"/>
    <w:rsid w:val="00101154"/>
    <w:rsid w:val="00103A8B"/>
    <w:rsid w:val="0010406F"/>
    <w:rsid w:val="00105E8D"/>
    <w:rsid w:val="0010766E"/>
    <w:rsid w:val="001114C2"/>
    <w:rsid w:val="001125C0"/>
    <w:rsid w:val="00115A0C"/>
    <w:rsid w:val="00115CF8"/>
    <w:rsid w:val="00116B77"/>
    <w:rsid w:val="00120D1D"/>
    <w:rsid w:val="001232D5"/>
    <w:rsid w:val="00123A3A"/>
    <w:rsid w:val="001249D2"/>
    <w:rsid w:val="00130017"/>
    <w:rsid w:val="00131E74"/>
    <w:rsid w:val="00133BBE"/>
    <w:rsid w:val="001363DE"/>
    <w:rsid w:val="00141347"/>
    <w:rsid w:val="00141E0E"/>
    <w:rsid w:val="0014357F"/>
    <w:rsid w:val="001503CC"/>
    <w:rsid w:val="001506F2"/>
    <w:rsid w:val="001532DB"/>
    <w:rsid w:val="00153B36"/>
    <w:rsid w:val="00157009"/>
    <w:rsid w:val="00157F0F"/>
    <w:rsid w:val="00160EBB"/>
    <w:rsid w:val="00164A27"/>
    <w:rsid w:val="001668DD"/>
    <w:rsid w:val="00167FCF"/>
    <w:rsid w:val="00172AEF"/>
    <w:rsid w:val="00172DDC"/>
    <w:rsid w:val="00173DF7"/>
    <w:rsid w:val="00174AFB"/>
    <w:rsid w:val="001767ED"/>
    <w:rsid w:val="00176D85"/>
    <w:rsid w:val="00177BED"/>
    <w:rsid w:val="00181BEB"/>
    <w:rsid w:val="0018421E"/>
    <w:rsid w:val="00184E7D"/>
    <w:rsid w:val="001858B9"/>
    <w:rsid w:val="00187C12"/>
    <w:rsid w:val="00190F78"/>
    <w:rsid w:val="00191F7A"/>
    <w:rsid w:val="00192371"/>
    <w:rsid w:val="00192F3F"/>
    <w:rsid w:val="001A0595"/>
    <w:rsid w:val="001A23DD"/>
    <w:rsid w:val="001A251D"/>
    <w:rsid w:val="001A483D"/>
    <w:rsid w:val="001A4FC2"/>
    <w:rsid w:val="001B0255"/>
    <w:rsid w:val="001B1751"/>
    <w:rsid w:val="001B2C9A"/>
    <w:rsid w:val="001B3681"/>
    <w:rsid w:val="001B739C"/>
    <w:rsid w:val="001C12B3"/>
    <w:rsid w:val="001C17B5"/>
    <w:rsid w:val="001C1C90"/>
    <w:rsid w:val="001C229D"/>
    <w:rsid w:val="001C58E8"/>
    <w:rsid w:val="001C6802"/>
    <w:rsid w:val="001C6E83"/>
    <w:rsid w:val="001C744B"/>
    <w:rsid w:val="001D0B7F"/>
    <w:rsid w:val="001D1FB0"/>
    <w:rsid w:val="001D298A"/>
    <w:rsid w:val="001D3A6B"/>
    <w:rsid w:val="001E0C8A"/>
    <w:rsid w:val="001E0DDA"/>
    <w:rsid w:val="001E0F1D"/>
    <w:rsid w:val="001E1977"/>
    <w:rsid w:val="001E3246"/>
    <w:rsid w:val="001E41AC"/>
    <w:rsid w:val="001E54BC"/>
    <w:rsid w:val="001E78A7"/>
    <w:rsid w:val="001F222B"/>
    <w:rsid w:val="001F5457"/>
    <w:rsid w:val="001F57F1"/>
    <w:rsid w:val="001F59D0"/>
    <w:rsid w:val="001F75E1"/>
    <w:rsid w:val="001F7882"/>
    <w:rsid w:val="00200483"/>
    <w:rsid w:val="00203AE6"/>
    <w:rsid w:val="00204277"/>
    <w:rsid w:val="00205681"/>
    <w:rsid w:val="002071FA"/>
    <w:rsid w:val="002102B2"/>
    <w:rsid w:val="00211D72"/>
    <w:rsid w:val="00212B63"/>
    <w:rsid w:val="00213458"/>
    <w:rsid w:val="00214A4A"/>
    <w:rsid w:val="0022159D"/>
    <w:rsid w:val="00224D22"/>
    <w:rsid w:val="00226A5D"/>
    <w:rsid w:val="0022739A"/>
    <w:rsid w:val="002277FB"/>
    <w:rsid w:val="00227A47"/>
    <w:rsid w:val="00231CA5"/>
    <w:rsid w:val="0023220C"/>
    <w:rsid w:val="00233931"/>
    <w:rsid w:val="002342B9"/>
    <w:rsid w:val="00236C1E"/>
    <w:rsid w:val="00241368"/>
    <w:rsid w:val="00241AA2"/>
    <w:rsid w:val="002472A2"/>
    <w:rsid w:val="00247939"/>
    <w:rsid w:val="00247ACB"/>
    <w:rsid w:val="002507E8"/>
    <w:rsid w:val="00251B2E"/>
    <w:rsid w:val="00252CBB"/>
    <w:rsid w:val="002535B9"/>
    <w:rsid w:val="00256CB5"/>
    <w:rsid w:val="00257925"/>
    <w:rsid w:val="00261783"/>
    <w:rsid w:val="00262EF4"/>
    <w:rsid w:val="00262F49"/>
    <w:rsid w:val="0026312C"/>
    <w:rsid w:val="002637E2"/>
    <w:rsid w:val="002651A6"/>
    <w:rsid w:val="0026688E"/>
    <w:rsid w:val="00267D4D"/>
    <w:rsid w:val="0027035A"/>
    <w:rsid w:val="00270D4A"/>
    <w:rsid w:val="00270DCE"/>
    <w:rsid w:val="00271637"/>
    <w:rsid w:val="00272150"/>
    <w:rsid w:val="00273CE3"/>
    <w:rsid w:val="00274721"/>
    <w:rsid w:val="00276A17"/>
    <w:rsid w:val="00277A2B"/>
    <w:rsid w:val="00280BE9"/>
    <w:rsid w:val="00281F81"/>
    <w:rsid w:val="00281F82"/>
    <w:rsid w:val="0028265A"/>
    <w:rsid w:val="002832B0"/>
    <w:rsid w:val="00284D5C"/>
    <w:rsid w:val="00285C0D"/>
    <w:rsid w:val="00286036"/>
    <w:rsid w:val="00287DD4"/>
    <w:rsid w:val="002953B3"/>
    <w:rsid w:val="0029566C"/>
    <w:rsid w:val="00295F3D"/>
    <w:rsid w:val="00296CED"/>
    <w:rsid w:val="002A1894"/>
    <w:rsid w:val="002A20EC"/>
    <w:rsid w:val="002A3A4B"/>
    <w:rsid w:val="002A4F9F"/>
    <w:rsid w:val="002A5D3A"/>
    <w:rsid w:val="002A6F06"/>
    <w:rsid w:val="002B0296"/>
    <w:rsid w:val="002B0A64"/>
    <w:rsid w:val="002B2AA9"/>
    <w:rsid w:val="002B34B2"/>
    <w:rsid w:val="002B55E6"/>
    <w:rsid w:val="002B59AE"/>
    <w:rsid w:val="002B5ECD"/>
    <w:rsid w:val="002C07A2"/>
    <w:rsid w:val="002C1BB6"/>
    <w:rsid w:val="002C24A0"/>
    <w:rsid w:val="002C291B"/>
    <w:rsid w:val="002C6260"/>
    <w:rsid w:val="002C66B6"/>
    <w:rsid w:val="002D1BF9"/>
    <w:rsid w:val="002D2496"/>
    <w:rsid w:val="002D2D12"/>
    <w:rsid w:val="002D2E2F"/>
    <w:rsid w:val="002D3BB2"/>
    <w:rsid w:val="002D6BAF"/>
    <w:rsid w:val="002D731D"/>
    <w:rsid w:val="002D740B"/>
    <w:rsid w:val="002E074F"/>
    <w:rsid w:val="002E2E6F"/>
    <w:rsid w:val="002E4C86"/>
    <w:rsid w:val="002E720F"/>
    <w:rsid w:val="002F41BD"/>
    <w:rsid w:val="002F5054"/>
    <w:rsid w:val="002F5A0C"/>
    <w:rsid w:val="002F5DF5"/>
    <w:rsid w:val="002F767E"/>
    <w:rsid w:val="00300707"/>
    <w:rsid w:val="003028D1"/>
    <w:rsid w:val="00302A1A"/>
    <w:rsid w:val="00305216"/>
    <w:rsid w:val="003054F7"/>
    <w:rsid w:val="00307632"/>
    <w:rsid w:val="0030799F"/>
    <w:rsid w:val="0031116F"/>
    <w:rsid w:val="003114BE"/>
    <w:rsid w:val="00312151"/>
    <w:rsid w:val="0031432E"/>
    <w:rsid w:val="00314990"/>
    <w:rsid w:val="00323880"/>
    <w:rsid w:val="00324826"/>
    <w:rsid w:val="00324F92"/>
    <w:rsid w:val="00325809"/>
    <w:rsid w:val="0033149F"/>
    <w:rsid w:val="00331549"/>
    <w:rsid w:val="00333B41"/>
    <w:rsid w:val="003347DE"/>
    <w:rsid w:val="00335DD7"/>
    <w:rsid w:val="003379D3"/>
    <w:rsid w:val="00337D67"/>
    <w:rsid w:val="00340864"/>
    <w:rsid w:val="00341593"/>
    <w:rsid w:val="00343B2C"/>
    <w:rsid w:val="00343E90"/>
    <w:rsid w:val="003462F9"/>
    <w:rsid w:val="003503BA"/>
    <w:rsid w:val="00351EB9"/>
    <w:rsid w:val="0035337B"/>
    <w:rsid w:val="003537AA"/>
    <w:rsid w:val="00356D71"/>
    <w:rsid w:val="00357C5D"/>
    <w:rsid w:val="0036149D"/>
    <w:rsid w:val="00362E0D"/>
    <w:rsid w:val="00366885"/>
    <w:rsid w:val="00370B18"/>
    <w:rsid w:val="00371856"/>
    <w:rsid w:val="00371AF0"/>
    <w:rsid w:val="00375515"/>
    <w:rsid w:val="00380A4A"/>
    <w:rsid w:val="003814F0"/>
    <w:rsid w:val="0038337B"/>
    <w:rsid w:val="003867F9"/>
    <w:rsid w:val="00390FA0"/>
    <w:rsid w:val="003921BE"/>
    <w:rsid w:val="00393388"/>
    <w:rsid w:val="00395000"/>
    <w:rsid w:val="00395B3F"/>
    <w:rsid w:val="00396230"/>
    <w:rsid w:val="003A08E9"/>
    <w:rsid w:val="003A0DA3"/>
    <w:rsid w:val="003A2698"/>
    <w:rsid w:val="003A458F"/>
    <w:rsid w:val="003A66F4"/>
    <w:rsid w:val="003B01EB"/>
    <w:rsid w:val="003B0F3F"/>
    <w:rsid w:val="003B16B9"/>
    <w:rsid w:val="003B3108"/>
    <w:rsid w:val="003B318C"/>
    <w:rsid w:val="003C051A"/>
    <w:rsid w:val="003C2BF5"/>
    <w:rsid w:val="003C3270"/>
    <w:rsid w:val="003D0278"/>
    <w:rsid w:val="003D1D2A"/>
    <w:rsid w:val="003D3BBC"/>
    <w:rsid w:val="003D74BD"/>
    <w:rsid w:val="003D7575"/>
    <w:rsid w:val="003D7969"/>
    <w:rsid w:val="003E00A8"/>
    <w:rsid w:val="003E0459"/>
    <w:rsid w:val="003E225B"/>
    <w:rsid w:val="003E2642"/>
    <w:rsid w:val="003E451F"/>
    <w:rsid w:val="003E4E08"/>
    <w:rsid w:val="003E632F"/>
    <w:rsid w:val="003E6BD0"/>
    <w:rsid w:val="003E72E5"/>
    <w:rsid w:val="003E7443"/>
    <w:rsid w:val="003F0972"/>
    <w:rsid w:val="003F0A77"/>
    <w:rsid w:val="003F232C"/>
    <w:rsid w:val="003F7011"/>
    <w:rsid w:val="00400F08"/>
    <w:rsid w:val="004022ED"/>
    <w:rsid w:val="00403852"/>
    <w:rsid w:val="00404F6D"/>
    <w:rsid w:val="00414389"/>
    <w:rsid w:val="00416006"/>
    <w:rsid w:val="00416691"/>
    <w:rsid w:val="004168B8"/>
    <w:rsid w:val="0041766E"/>
    <w:rsid w:val="00417BA6"/>
    <w:rsid w:val="00421E87"/>
    <w:rsid w:val="0042324D"/>
    <w:rsid w:val="00423A61"/>
    <w:rsid w:val="00423CAE"/>
    <w:rsid w:val="0042519D"/>
    <w:rsid w:val="0042593C"/>
    <w:rsid w:val="00425A17"/>
    <w:rsid w:val="004261F0"/>
    <w:rsid w:val="0042798A"/>
    <w:rsid w:val="00430057"/>
    <w:rsid w:val="00431125"/>
    <w:rsid w:val="00432686"/>
    <w:rsid w:val="00433069"/>
    <w:rsid w:val="0044052A"/>
    <w:rsid w:val="004414F4"/>
    <w:rsid w:val="00441C4B"/>
    <w:rsid w:val="00442894"/>
    <w:rsid w:val="00443036"/>
    <w:rsid w:val="0044550F"/>
    <w:rsid w:val="004462E2"/>
    <w:rsid w:val="00446E48"/>
    <w:rsid w:val="00450FE2"/>
    <w:rsid w:val="00452EF6"/>
    <w:rsid w:val="00455991"/>
    <w:rsid w:val="004624E9"/>
    <w:rsid w:val="00462768"/>
    <w:rsid w:val="004652EB"/>
    <w:rsid w:val="00465340"/>
    <w:rsid w:val="00465B21"/>
    <w:rsid w:val="00475848"/>
    <w:rsid w:val="0047710D"/>
    <w:rsid w:val="00477439"/>
    <w:rsid w:val="00477880"/>
    <w:rsid w:val="00480117"/>
    <w:rsid w:val="00480BA1"/>
    <w:rsid w:val="00491E99"/>
    <w:rsid w:val="004924C1"/>
    <w:rsid w:val="004925DD"/>
    <w:rsid w:val="00494678"/>
    <w:rsid w:val="004955B4"/>
    <w:rsid w:val="00495EE8"/>
    <w:rsid w:val="004961B0"/>
    <w:rsid w:val="0049729F"/>
    <w:rsid w:val="004A17AD"/>
    <w:rsid w:val="004A187E"/>
    <w:rsid w:val="004A5ED3"/>
    <w:rsid w:val="004B1ED4"/>
    <w:rsid w:val="004B4FBA"/>
    <w:rsid w:val="004B54EB"/>
    <w:rsid w:val="004B656F"/>
    <w:rsid w:val="004B7147"/>
    <w:rsid w:val="004C0AE2"/>
    <w:rsid w:val="004C1805"/>
    <w:rsid w:val="004C2002"/>
    <w:rsid w:val="004C288C"/>
    <w:rsid w:val="004C31BD"/>
    <w:rsid w:val="004C48FE"/>
    <w:rsid w:val="004C6A0F"/>
    <w:rsid w:val="004D00FC"/>
    <w:rsid w:val="004D27ED"/>
    <w:rsid w:val="004D4F92"/>
    <w:rsid w:val="004D5467"/>
    <w:rsid w:val="004D7895"/>
    <w:rsid w:val="004D7E53"/>
    <w:rsid w:val="004E0190"/>
    <w:rsid w:val="004E082E"/>
    <w:rsid w:val="004E0903"/>
    <w:rsid w:val="004E1A01"/>
    <w:rsid w:val="004E1EB0"/>
    <w:rsid w:val="004E3E82"/>
    <w:rsid w:val="004E5289"/>
    <w:rsid w:val="004E5C93"/>
    <w:rsid w:val="004E63EC"/>
    <w:rsid w:val="004E7EB1"/>
    <w:rsid w:val="004F2EFA"/>
    <w:rsid w:val="004F5C92"/>
    <w:rsid w:val="004F78AE"/>
    <w:rsid w:val="004F7ACA"/>
    <w:rsid w:val="00501155"/>
    <w:rsid w:val="00503971"/>
    <w:rsid w:val="005043BE"/>
    <w:rsid w:val="00504AF9"/>
    <w:rsid w:val="005053BC"/>
    <w:rsid w:val="005079FD"/>
    <w:rsid w:val="00513084"/>
    <w:rsid w:val="00513449"/>
    <w:rsid w:val="00513A53"/>
    <w:rsid w:val="005141BC"/>
    <w:rsid w:val="00515FB5"/>
    <w:rsid w:val="005167C7"/>
    <w:rsid w:val="0052112B"/>
    <w:rsid w:val="00522DEF"/>
    <w:rsid w:val="00523C2F"/>
    <w:rsid w:val="00527014"/>
    <w:rsid w:val="005277D7"/>
    <w:rsid w:val="00527DEF"/>
    <w:rsid w:val="00533AA0"/>
    <w:rsid w:val="0053419F"/>
    <w:rsid w:val="00535259"/>
    <w:rsid w:val="005355A1"/>
    <w:rsid w:val="00537874"/>
    <w:rsid w:val="00537D98"/>
    <w:rsid w:val="00540E96"/>
    <w:rsid w:val="00540F9D"/>
    <w:rsid w:val="00541855"/>
    <w:rsid w:val="00544358"/>
    <w:rsid w:val="00545026"/>
    <w:rsid w:val="00547A25"/>
    <w:rsid w:val="0055045B"/>
    <w:rsid w:val="005518A1"/>
    <w:rsid w:val="00551F59"/>
    <w:rsid w:val="00552D1D"/>
    <w:rsid w:val="0055340F"/>
    <w:rsid w:val="00555B62"/>
    <w:rsid w:val="00556CAA"/>
    <w:rsid w:val="00556F9B"/>
    <w:rsid w:val="00561F03"/>
    <w:rsid w:val="00563A5A"/>
    <w:rsid w:val="0056464C"/>
    <w:rsid w:val="00566EE2"/>
    <w:rsid w:val="005704FB"/>
    <w:rsid w:val="005711D3"/>
    <w:rsid w:val="00571AC1"/>
    <w:rsid w:val="005737B0"/>
    <w:rsid w:val="00574D2D"/>
    <w:rsid w:val="00580121"/>
    <w:rsid w:val="005844D1"/>
    <w:rsid w:val="0058580C"/>
    <w:rsid w:val="00585E71"/>
    <w:rsid w:val="00586B6F"/>
    <w:rsid w:val="005875C6"/>
    <w:rsid w:val="005879BF"/>
    <w:rsid w:val="00591064"/>
    <w:rsid w:val="00592E8A"/>
    <w:rsid w:val="0059471B"/>
    <w:rsid w:val="0059510C"/>
    <w:rsid w:val="00595A6D"/>
    <w:rsid w:val="005A0B13"/>
    <w:rsid w:val="005A3317"/>
    <w:rsid w:val="005A442D"/>
    <w:rsid w:val="005A4A1D"/>
    <w:rsid w:val="005A55A8"/>
    <w:rsid w:val="005A60E3"/>
    <w:rsid w:val="005A71A2"/>
    <w:rsid w:val="005B01A1"/>
    <w:rsid w:val="005B0B37"/>
    <w:rsid w:val="005B3648"/>
    <w:rsid w:val="005B7402"/>
    <w:rsid w:val="005C00A8"/>
    <w:rsid w:val="005C3713"/>
    <w:rsid w:val="005C5A33"/>
    <w:rsid w:val="005C6F98"/>
    <w:rsid w:val="005D0FC0"/>
    <w:rsid w:val="005D3FF1"/>
    <w:rsid w:val="005D4624"/>
    <w:rsid w:val="005D486C"/>
    <w:rsid w:val="005D4A42"/>
    <w:rsid w:val="005D5176"/>
    <w:rsid w:val="005D548B"/>
    <w:rsid w:val="005D6C68"/>
    <w:rsid w:val="005D6D0D"/>
    <w:rsid w:val="005D6F5D"/>
    <w:rsid w:val="005E211D"/>
    <w:rsid w:val="005E2C2D"/>
    <w:rsid w:val="005E4D3E"/>
    <w:rsid w:val="005E5EC9"/>
    <w:rsid w:val="005E6AC8"/>
    <w:rsid w:val="005E7FA8"/>
    <w:rsid w:val="005F257B"/>
    <w:rsid w:val="005F31E9"/>
    <w:rsid w:val="005F441C"/>
    <w:rsid w:val="005F5CA7"/>
    <w:rsid w:val="005F695A"/>
    <w:rsid w:val="005F6E9E"/>
    <w:rsid w:val="005F7608"/>
    <w:rsid w:val="006007A9"/>
    <w:rsid w:val="00603AB6"/>
    <w:rsid w:val="0060530B"/>
    <w:rsid w:val="00606B0A"/>
    <w:rsid w:val="0060788C"/>
    <w:rsid w:val="00617EB7"/>
    <w:rsid w:val="006226DF"/>
    <w:rsid w:val="00630286"/>
    <w:rsid w:val="00630404"/>
    <w:rsid w:val="0063167B"/>
    <w:rsid w:val="00632F1E"/>
    <w:rsid w:val="00633492"/>
    <w:rsid w:val="006342AC"/>
    <w:rsid w:val="00635088"/>
    <w:rsid w:val="00640008"/>
    <w:rsid w:val="00640F11"/>
    <w:rsid w:val="00641EFE"/>
    <w:rsid w:val="006420BC"/>
    <w:rsid w:val="00643D8A"/>
    <w:rsid w:val="00647B80"/>
    <w:rsid w:val="00651267"/>
    <w:rsid w:val="00652697"/>
    <w:rsid w:val="00652748"/>
    <w:rsid w:val="00652DCF"/>
    <w:rsid w:val="006553FB"/>
    <w:rsid w:val="006562A7"/>
    <w:rsid w:val="00664552"/>
    <w:rsid w:val="00664DDE"/>
    <w:rsid w:val="006655A7"/>
    <w:rsid w:val="00666D28"/>
    <w:rsid w:val="006713DD"/>
    <w:rsid w:val="00673745"/>
    <w:rsid w:val="00676444"/>
    <w:rsid w:val="0067707C"/>
    <w:rsid w:val="006776F6"/>
    <w:rsid w:val="00680368"/>
    <w:rsid w:val="00680F6A"/>
    <w:rsid w:val="006826E0"/>
    <w:rsid w:val="00685DF9"/>
    <w:rsid w:val="00687E7C"/>
    <w:rsid w:val="00693E53"/>
    <w:rsid w:val="00693E94"/>
    <w:rsid w:val="0069485A"/>
    <w:rsid w:val="00695592"/>
    <w:rsid w:val="0069605D"/>
    <w:rsid w:val="00696E7F"/>
    <w:rsid w:val="006976DC"/>
    <w:rsid w:val="006A02C1"/>
    <w:rsid w:val="006A30FD"/>
    <w:rsid w:val="006A339C"/>
    <w:rsid w:val="006A4951"/>
    <w:rsid w:val="006A5EEF"/>
    <w:rsid w:val="006A6266"/>
    <w:rsid w:val="006A6E1F"/>
    <w:rsid w:val="006B177A"/>
    <w:rsid w:val="006B1E83"/>
    <w:rsid w:val="006B43AA"/>
    <w:rsid w:val="006B60F7"/>
    <w:rsid w:val="006B69DB"/>
    <w:rsid w:val="006C22F9"/>
    <w:rsid w:val="006C2A0C"/>
    <w:rsid w:val="006C4854"/>
    <w:rsid w:val="006C4F71"/>
    <w:rsid w:val="006C6010"/>
    <w:rsid w:val="006C7759"/>
    <w:rsid w:val="006C7A04"/>
    <w:rsid w:val="006D0270"/>
    <w:rsid w:val="006D1F91"/>
    <w:rsid w:val="006D2B9B"/>
    <w:rsid w:val="006D484C"/>
    <w:rsid w:val="006D6E53"/>
    <w:rsid w:val="006D6F6D"/>
    <w:rsid w:val="006D7D2A"/>
    <w:rsid w:val="006D7D6E"/>
    <w:rsid w:val="006E0491"/>
    <w:rsid w:val="006E1FE0"/>
    <w:rsid w:val="006E2AA7"/>
    <w:rsid w:val="006F0D25"/>
    <w:rsid w:val="006F1006"/>
    <w:rsid w:val="006F1071"/>
    <w:rsid w:val="006F1F26"/>
    <w:rsid w:val="006F2823"/>
    <w:rsid w:val="006F3C01"/>
    <w:rsid w:val="006F4A4A"/>
    <w:rsid w:val="006F5790"/>
    <w:rsid w:val="006F58AB"/>
    <w:rsid w:val="006F6297"/>
    <w:rsid w:val="00702EFD"/>
    <w:rsid w:val="007030BF"/>
    <w:rsid w:val="007030F3"/>
    <w:rsid w:val="00703E8B"/>
    <w:rsid w:val="00704297"/>
    <w:rsid w:val="0070742C"/>
    <w:rsid w:val="007156D4"/>
    <w:rsid w:val="007157A5"/>
    <w:rsid w:val="00717568"/>
    <w:rsid w:val="0071769E"/>
    <w:rsid w:val="0071782D"/>
    <w:rsid w:val="00717D7B"/>
    <w:rsid w:val="007229AA"/>
    <w:rsid w:val="007272B4"/>
    <w:rsid w:val="00727F6B"/>
    <w:rsid w:val="00730972"/>
    <w:rsid w:val="00731990"/>
    <w:rsid w:val="00732D9C"/>
    <w:rsid w:val="007330A8"/>
    <w:rsid w:val="007361EA"/>
    <w:rsid w:val="007365CB"/>
    <w:rsid w:val="00736B17"/>
    <w:rsid w:val="007408FD"/>
    <w:rsid w:val="007413A8"/>
    <w:rsid w:val="00742969"/>
    <w:rsid w:val="00743D45"/>
    <w:rsid w:val="00746362"/>
    <w:rsid w:val="0074785F"/>
    <w:rsid w:val="00750607"/>
    <w:rsid w:val="0075104D"/>
    <w:rsid w:val="00751534"/>
    <w:rsid w:val="0075705A"/>
    <w:rsid w:val="0075727E"/>
    <w:rsid w:val="00763114"/>
    <w:rsid w:val="0076350A"/>
    <w:rsid w:val="00772380"/>
    <w:rsid w:val="00773B5F"/>
    <w:rsid w:val="007741FC"/>
    <w:rsid w:val="00775AC7"/>
    <w:rsid w:val="007771D8"/>
    <w:rsid w:val="007851BE"/>
    <w:rsid w:val="00785B01"/>
    <w:rsid w:val="00786F61"/>
    <w:rsid w:val="0078761A"/>
    <w:rsid w:val="0079047F"/>
    <w:rsid w:val="00793EAB"/>
    <w:rsid w:val="0079463B"/>
    <w:rsid w:val="0079505D"/>
    <w:rsid w:val="007954E5"/>
    <w:rsid w:val="00797029"/>
    <w:rsid w:val="007A3BEA"/>
    <w:rsid w:val="007A4566"/>
    <w:rsid w:val="007A5CB1"/>
    <w:rsid w:val="007B1CCE"/>
    <w:rsid w:val="007B2249"/>
    <w:rsid w:val="007B64E5"/>
    <w:rsid w:val="007B6DC9"/>
    <w:rsid w:val="007C23E8"/>
    <w:rsid w:val="007C36DB"/>
    <w:rsid w:val="007C3E76"/>
    <w:rsid w:val="007C60DF"/>
    <w:rsid w:val="007C7CDA"/>
    <w:rsid w:val="007D00E2"/>
    <w:rsid w:val="007D1F3C"/>
    <w:rsid w:val="007D2478"/>
    <w:rsid w:val="007D5B4D"/>
    <w:rsid w:val="007D6ECE"/>
    <w:rsid w:val="007E23B2"/>
    <w:rsid w:val="007E357D"/>
    <w:rsid w:val="007E4402"/>
    <w:rsid w:val="007E488F"/>
    <w:rsid w:val="007E530B"/>
    <w:rsid w:val="007E5406"/>
    <w:rsid w:val="007E6254"/>
    <w:rsid w:val="007E71CB"/>
    <w:rsid w:val="007F0345"/>
    <w:rsid w:val="007F14DD"/>
    <w:rsid w:val="007F1D41"/>
    <w:rsid w:val="007F1F8E"/>
    <w:rsid w:val="007F7E7F"/>
    <w:rsid w:val="00801A5E"/>
    <w:rsid w:val="00802F8D"/>
    <w:rsid w:val="00807767"/>
    <w:rsid w:val="00812219"/>
    <w:rsid w:val="0081335E"/>
    <w:rsid w:val="00813712"/>
    <w:rsid w:val="0081414C"/>
    <w:rsid w:val="008149C4"/>
    <w:rsid w:val="0081586A"/>
    <w:rsid w:val="00821984"/>
    <w:rsid w:val="00822D91"/>
    <w:rsid w:val="00823136"/>
    <w:rsid w:val="0082447D"/>
    <w:rsid w:val="0083100C"/>
    <w:rsid w:val="00832094"/>
    <w:rsid w:val="008333DE"/>
    <w:rsid w:val="008357F8"/>
    <w:rsid w:val="00836EB9"/>
    <w:rsid w:val="0084087C"/>
    <w:rsid w:val="00844E02"/>
    <w:rsid w:val="008463F6"/>
    <w:rsid w:val="00847875"/>
    <w:rsid w:val="00850045"/>
    <w:rsid w:val="00850317"/>
    <w:rsid w:val="008539A4"/>
    <w:rsid w:val="0085416A"/>
    <w:rsid w:val="008578DD"/>
    <w:rsid w:val="0086368D"/>
    <w:rsid w:val="00863FDF"/>
    <w:rsid w:val="0086529D"/>
    <w:rsid w:val="0086582D"/>
    <w:rsid w:val="00867941"/>
    <w:rsid w:val="008709A0"/>
    <w:rsid w:val="00873BBF"/>
    <w:rsid w:val="008768D7"/>
    <w:rsid w:val="00876AB6"/>
    <w:rsid w:val="0088074F"/>
    <w:rsid w:val="0088101E"/>
    <w:rsid w:val="00882E4C"/>
    <w:rsid w:val="008832E3"/>
    <w:rsid w:val="00883319"/>
    <w:rsid w:val="00884771"/>
    <w:rsid w:val="00885312"/>
    <w:rsid w:val="00892893"/>
    <w:rsid w:val="008941B0"/>
    <w:rsid w:val="00894A7C"/>
    <w:rsid w:val="00896BCC"/>
    <w:rsid w:val="008A3E23"/>
    <w:rsid w:val="008A47FE"/>
    <w:rsid w:val="008B083E"/>
    <w:rsid w:val="008B3C9F"/>
    <w:rsid w:val="008B4035"/>
    <w:rsid w:val="008B6BAC"/>
    <w:rsid w:val="008C213A"/>
    <w:rsid w:val="008C21CD"/>
    <w:rsid w:val="008C312E"/>
    <w:rsid w:val="008C4122"/>
    <w:rsid w:val="008C41F8"/>
    <w:rsid w:val="008C50D8"/>
    <w:rsid w:val="008C562C"/>
    <w:rsid w:val="008C57DF"/>
    <w:rsid w:val="008C5CE1"/>
    <w:rsid w:val="008C684A"/>
    <w:rsid w:val="008C69E5"/>
    <w:rsid w:val="008C7F05"/>
    <w:rsid w:val="008D155A"/>
    <w:rsid w:val="008D2C43"/>
    <w:rsid w:val="008D36F0"/>
    <w:rsid w:val="008D3F58"/>
    <w:rsid w:val="008D5480"/>
    <w:rsid w:val="008D7864"/>
    <w:rsid w:val="008E05FF"/>
    <w:rsid w:val="008E310C"/>
    <w:rsid w:val="008E57AF"/>
    <w:rsid w:val="008F0500"/>
    <w:rsid w:val="008F0629"/>
    <w:rsid w:val="008F0935"/>
    <w:rsid w:val="008F16F3"/>
    <w:rsid w:val="008F1741"/>
    <w:rsid w:val="008F2B8F"/>
    <w:rsid w:val="008F5620"/>
    <w:rsid w:val="008F6051"/>
    <w:rsid w:val="008F613B"/>
    <w:rsid w:val="008F7DBD"/>
    <w:rsid w:val="00901B41"/>
    <w:rsid w:val="009032A8"/>
    <w:rsid w:val="009040A3"/>
    <w:rsid w:val="00906436"/>
    <w:rsid w:val="00913880"/>
    <w:rsid w:val="00915D3C"/>
    <w:rsid w:val="0092088E"/>
    <w:rsid w:val="00922037"/>
    <w:rsid w:val="00922C1C"/>
    <w:rsid w:val="00922C66"/>
    <w:rsid w:val="00930105"/>
    <w:rsid w:val="00931641"/>
    <w:rsid w:val="00931AF0"/>
    <w:rsid w:val="00932ED8"/>
    <w:rsid w:val="00934120"/>
    <w:rsid w:val="00934F3B"/>
    <w:rsid w:val="009350AE"/>
    <w:rsid w:val="0093703D"/>
    <w:rsid w:val="0094098D"/>
    <w:rsid w:val="00940F7A"/>
    <w:rsid w:val="00941119"/>
    <w:rsid w:val="00941B4C"/>
    <w:rsid w:val="00942678"/>
    <w:rsid w:val="00942749"/>
    <w:rsid w:val="00945ED5"/>
    <w:rsid w:val="0094606A"/>
    <w:rsid w:val="0094689B"/>
    <w:rsid w:val="009475C4"/>
    <w:rsid w:val="00947662"/>
    <w:rsid w:val="00947C84"/>
    <w:rsid w:val="00954005"/>
    <w:rsid w:val="00955066"/>
    <w:rsid w:val="0095649D"/>
    <w:rsid w:val="0095658B"/>
    <w:rsid w:val="00956D7B"/>
    <w:rsid w:val="009577DC"/>
    <w:rsid w:val="009609B1"/>
    <w:rsid w:val="00963D78"/>
    <w:rsid w:val="00965832"/>
    <w:rsid w:val="009669A1"/>
    <w:rsid w:val="009679A0"/>
    <w:rsid w:val="00970A40"/>
    <w:rsid w:val="00971695"/>
    <w:rsid w:val="00973C41"/>
    <w:rsid w:val="00973E24"/>
    <w:rsid w:val="009773B2"/>
    <w:rsid w:val="0097751D"/>
    <w:rsid w:val="00981DE9"/>
    <w:rsid w:val="00984EB9"/>
    <w:rsid w:val="00985D0F"/>
    <w:rsid w:val="009861EA"/>
    <w:rsid w:val="00986C4F"/>
    <w:rsid w:val="00987128"/>
    <w:rsid w:val="009941A9"/>
    <w:rsid w:val="00996AB6"/>
    <w:rsid w:val="00996AF3"/>
    <w:rsid w:val="00996F5A"/>
    <w:rsid w:val="009A0473"/>
    <w:rsid w:val="009A2D31"/>
    <w:rsid w:val="009A3AAA"/>
    <w:rsid w:val="009A4126"/>
    <w:rsid w:val="009A4D3C"/>
    <w:rsid w:val="009A53F8"/>
    <w:rsid w:val="009A548D"/>
    <w:rsid w:val="009B0422"/>
    <w:rsid w:val="009B605A"/>
    <w:rsid w:val="009C3504"/>
    <w:rsid w:val="009C446D"/>
    <w:rsid w:val="009C5856"/>
    <w:rsid w:val="009C5B44"/>
    <w:rsid w:val="009C612E"/>
    <w:rsid w:val="009C7364"/>
    <w:rsid w:val="009D0EB5"/>
    <w:rsid w:val="009D1DA2"/>
    <w:rsid w:val="009D7A4B"/>
    <w:rsid w:val="009E00DE"/>
    <w:rsid w:val="009E00F0"/>
    <w:rsid w:val="009E602E"/>
    <w:rsid w:val="009F0CB1"/>
    <w:rsid w:val="009F1FBE"/>
    <w:rsid w:val="009F2808"/>
    <w:rsid w:val="009F2EEC"/>
    <w:rsid w:val="009F334C"/>
    <w:rsid w:val="009F3D1A"/>
    <w:rsid w:val="009F7747"/>
    <w:rsid w:val="00A02A12"/>
    <w:rsid w:val="00A02FAD"/>
    <w:rsid w:val="00A04ADF"/>
    <w:rsid w:val="00A05DE8"/>
    <w:rsid w:val="00A06A96"/>
    <w:rsid w:val="00A06F09"/>
    <w:rsid w:val="00A076C0"/>
    <w:rsid w:val="00A1356D"/>
    <w:rsid w:val="00A17529"/>
    <w:rsid w:val="00A20DF6"/>
    <w:rsid w:val="00A249AA"/>
    <w:rsid w:val="00A24E1C"/>
    <w:rsid w:val="00A259C7"/>
    <w:rsid w:val="00A264F1"/>
    <w:rsid w:val="00A3313B"/>
    <w:rsid w:val="00A368C9"/>
    <w:rsid w:val="00A36C92"/>
    <w:rsid w:val="00A375AE"/>
    <w:rsid w:val="00A37EF3"/>
    <w:rsid w:val="00A410CC"/>
    <w:rsid w:val="00A411DC"/>
    <w:rsid w:val="00A43328"/>
    <w:rsid w:val="00A454C9"/>
    <w:rsid w:val="00A46201"/>
    <w:rsid w:val="00A523AB"/>
    <w:rsid w:val="00A52A17"/>
    <w:rsid w:val="00A54440"/>
    <w:rsid w:val="00A554BC"/>
    <w:rsid w:val="00A55D6C"/>
    <w:rsid w:val="00A560A7"/>
    <w:rsid w:val="00A61438"/>
    <w:rsid w:val="00A6170E"/>
    <w:rsid w:val="00A62D23"/>
    <w:rsid w:val="00A631BE"/>
    <w:rsid w:val="00A671FB"/>
    <w:rsid w:val="00A679FD"/>
    <w:rsid w:val="00A70649"/>
    <w:rsid w:val="00A70DEE"/>
    <w:rsid w:val="00A70F94"/>
    <w:rsid w:val="00A72004"/>
    <w:rsid w:val="00A7425A"/>
    <w:rsid w:val="00A811B7"/>
    <w:rsid w:val="00A84906"/>
    <w:rsid w:val="00A904CE"/>
    <w:rsid w:val="00A90F09"/>
    <w:rsid w:val="00A94320"/>
    <w:rsid w:val="00A94BEE"/>
    <w:rsid w:val="00A94F67"/>
    <w:rsid w:val="00A96395"/>
    <w:rsid w:val="00A9714D"/>
    <w:rsid w:val="00A97C9D"/>
    <w:rsid w:val="00AA0916"/>
    <w:rsid w:val="00AA1428"/>
    <w:rsid w:val="00AA1AC1"/>
    <w:rsid w:val="00AA223F"/>
    <w:rsid w:val="00AA37E1"/>
    <w:rsid w:val="00AA4195"/>
    <w:rsid w:val="00AB0CD6"/>
    <w:rsid w:val="00AB0E5B"/>
    <w:rsid w:val="00AB4F65"/>
    <w:rsid w:val="00AB55B5"/>
    <w:rsid w:val="00AC0010"/>
    <w:rsid w:val="00AC037E"/>
    <w:rsid w:val="00AC0610"/>
    <w:rsid w:val="00AC0A02"/>
    <w:rsid w:val="00AC124D"/>
    <w:rsid w:val="00AC1549"/>
    <w:rsid w:val="00AC6D69"/>
    <w:rsid w:val="00AC721F"/>
    <w:rsid w:val="00AC7B85"/>
    <w:rsid w:val="00AD0BA7"/>
    <w:rsid w:val="00AD1546"/>
    <w:rsid w:val="00AD1A22"/>
    <w:rsid w:val="00AD1ADC"/>
    <w:rsid w:val="00AD1D95"/>
    <w:rsid w:val="00AD2A47"/>
    <w:rsid w:val="00AD3A2F"/>
    <w:rsid w:val="00AD3AF6"/>
    <w:rsid w:val="00AD59D2"/>
    <w:rsid w:val="00AD5F3F"/>
    <w:rsid w:val="00AD71C8"/>
    <w:rsid w:val="00AE0429"/>
    <w:rsid w:val="00AE0BA1"/>
    <w:rsid w:val="00AE141C"/>
    <w:rsid w:val="00AE14BE"/>
    <w:rsid w:val="00AE1709"/>
    <w:rsid w:val="00AE56DE"/>
    <w:rsid w:val="00AE5BAE"/>
    <w:rsid w:val="00AF2EC2"/>
    <w:rsid w:val="00AF2FD4"/>
    <w:rsid w:val="00AF3225"/>
    <w:rsid w:val="00AF5CD4"/>
    <w:rsid w:val="00AF5E88"/>
    <w:rsid w:val="00B005B3"/>
    <w:rsid w:val="00B01864"/>
    <w:rsid w:val="00B03535"/>
    <w:rsid w:val="00B04F00"/>
    <w:rsid w:val="00B05BFA"/>
    <w:rsid w:val="00B133B6"/>
    <w:rsid w:val="00B1553E"/>
    <w:rsid w:val="00B16C85"/>
    <w:rsid w:val="00B16E3B"/>
    <w:rsid w:val="00B200AC"/>
    <w:rsid w:val="00B20A3D"/>
    <w:rsid w:val="00B279F6"/>
    <w:rsid w:val="00B37C26"/>
    <w:rsid w:val="00B40E31"/>
    <w:rsid w:val="00B4131D"/>
    <w:rsid w:val="00B42FDE"/>
    <w:rsid w:val="00B44DDF"/>
    <w:rsid w:val="00B44E2C"/>
    <w:rsid w:val="00B45081"/>
    <w:rsid w:val="00B511D5"/>
    <w:rsid w:val="00B546EF"/>
    <w:rsid w:val="00B560D8"/>
    <w:rsid w:val="00B564C7"/>
    <w:rsid w:val="00B57432"/>
    <w:rsid w:val="00B60002"/>
    <w:rsid w:val="00B610C3"/>
    <w:rsid w:val="00B61F4B"/>
    <w:rsid w:val="00B6329D"/>
    <w:rsid w:val="00B63566"/>
    <w:rsid w:val="00B64377"/>
    <w:rsid w:val="00B6795F"/>
    <w:rsid w:val="00B759E7"/>
    <w:rsid w:val="00B81FE4"/>
    <w:rsid w:val="00B826A2"/>
    <w:rsid w:val="00B834A2"/>
    <w:rsid w:val="00B84627"/>
    <w:rsid w:val="00B86A66"/>
    <w:rsid w:val="00B875F0"/>
    <w:rsid w:val="00B90668"/>
    <w:rsid w:val="00B90ECA"/>
    <w:rsid w:val="00B9377C"/>
    <w:rsid w:val="00B94C6E"/>
    <w:rsid w:val="00B95A6A"/>
    <w:rsid w:val="00B964CC"/>
    <w:rsid w:val="00B97227"/>
    <w:rsid w:val="00BA0515"/>
    <w:rsid w:val="00BA0997"/>
    <w:rsid w:val="00BA1714"/>
    <w:rsid w:val="00BA43DD"/>
    <w:rsid w:val="00BA667C"/>
    <w:rsid w:val="00BB078D"/>
    <w:rsid w:val="00BB28E7"/>
    <w:rsid w:val="00BB3EC3"/>
    <w:rsid w:val="00BC0C20"/>
    <w:rsid w:val="00BC0F90"/>
    <w:rsid w:val="00BC558C"/>
    <w:rsid w:val="00BC584C"/>
    <w:rsid w:val="00BC5C49"/>
    <w:rsid w:val="00BD0B5B"/>
    <w:rsid w:val="00BD1414"/>
    <w:rsid w:val="00BD31B8"/>
    <w:rsid w:val="00BD3692"/>
    <w:rsid w:val="00BD3931"/>
    <w:rsid w:val="00BD421F"/>
    <w:rsid w:val="00BD425A"/>
    <w:rsid w:val="00BD5B60"/>
    <w:rsid w:val="00BD6061"/>
    <w:rsid w:val="00BE07D0"/>
    <w:rsid w:val="00BE0A65"/>
    <w:rsid w:val="00BE160F"/>
    <w:rsid w:val="00BE302C"/>
    <w:rsid w:val="00BE34EF"/>
    <w:rsid w:val="00BE3EB6"/>
    <w:rsid w:val="00BE46CB"/>
    <w:rsid w:val="00BE4EDA"/>
    <w:rsid w:val="00BE5CA9"/>
    <w:rsid w:val="00BF0669"/>
    <w:rsid w:val="00BF2D65"/>
    <w:rsid w:val="00BF4ADE"/>
    <w:rsid w:val="00BF5253"/>
    <w:rsid w:val="00BF5BD7"/>
    <w:rsid w:val="00C00C1C"/>
    <w:rsid w:val="00C03548"/>
    <w:rsid w:val="00C03D5F"/>
    <w:rsid w:val="00C04E33"/>
    <w:rsid w:val="00C06984"/>
    <w:rsid w:val="00C07DF2"/>
    <w:rsid w:val="00C10D66"/>
    <w:rsid w:val="00C126F7"/>
    <w:rsid w:val="00C14C5B"/>
    <w:rsid w:val="00C15C25"/>
    <w:rsid w:val="00C17836"/>
    <w:rsid w:val="00C26A15"/>
    <w:rsid w:val="00C33403"/>
    <w:rsid w:val="00C3562C"/>
    <w:rsid w:val="00C370A0"/>
    <w:rsid w:val="00C3730A"/>
    <w:rsid w:val="00C37E3A"/>
    <w:rsid w:val="00C40826"/>
    <w:rsid w:val="00C408BB"/>
    <w:rsid w:val="00C45DBE"/>
    <w:rsid w:val="00C468BB"/>
    <w:rsid w:val="00C47792"/>
    <w:rsid w:val="00C51049"/>
    <w:rsid w:val="00C5287A"/>
    <w:rsid w:val="00C52F05"/>
    <w:rsid w:val="00C5318F"/>
    <w:rsid w:val="00C56770"/>
    <w:rsid w:val="00C60574"/>
    <w:rsid w:val="00C60EA0"/>
    <w:rsid w:val="00C628B2"/>
    <w:rsid w:val="00C63327"/>
    <w:rsid w:val="00C678DB"/>
    <w:rsid w:val="00C72665"/>
    <w:rsid w:val="00C76ABB"/>
    <w:rsid w:val="00C77C4C"/>
    <w:rsid w:val="00C8183F"/>
    <w:rsid w:val="00C8465B"/>
    <w:rsid w:val="00C90061"/>
    <w:rsid w:val="00C9049F"/>
    <w:rsid w:val="00C91FD1"/>
    <w:rsid w:val="00C921AD"/>
    <w:rsid w:val="00C93C45"/>
    <w:rsid w:val="00C945B9"/>
    <w:rsid w:val="00CA172C"/>
    <w:rsid w:val="00CA256C"/>
    <w:rsid w:val="00CA2B8A"/>
    <w:rsid w:val="00CA3161"/>
    <w:rsid w:val="00CA5E42"/>
    <w:rsid w:val="00CA5E5A"/>
    <w:rsid w:val="00CA6CD1"/>
    <w:rsid w:val="00CA789E"/>
    <w:rsid w:val="00CA7C1B"/>
    <w:rsid w:val="00CB372A"/>
    <w:rsid w:val="00CB5CD2"/>
    <w:rsid w:val="00CB67FD"/>
    <w:rsid w:val="00CB6A39"/>
    <w:rsid w:val="00CB71DF"/>
    <w:rsid w:val="00CB7692"/>
    <w:rsid w:val="00CC1D4D"/>
    <w:rsid w:val="00CC4AF8"/>
    <w:rsid w:val="00CC5D98"/>
    <w:rsid w:val="00CC76BC"/>
    <w:rsid w:val="00CD1A14"/>
    <w:rsid w:val="00CE0DBC"/>
    <w:rsid w:val="00CE17E5"/>
    <w:rsid w:val="00CE6654"/>
    <w:rsid w:val="00CE7D23"/>
    <w:rsid w:val="00CF164C"/>
    <w:rsid w:val="00CF1A83"/>
    <w:rsid w:val="00CF1B5C"/>
    <w:rsid w:val="00CF30EE"/>
    <w:rsid w:val="00CF39B9"/>
    <w:rsid w:val="00CF60AC"/>
    <w:rsid w:val="00CF694E"/>
    <w:rsid w:val="00D00146"/>
    <w:rsid w:val="00D027E9"/>
    <w:rsid w:val="00D04A0D"/>
    <w:rsid w:val="00D0570E"/>
    <w:rsid w:val="00D066E8"/>
    <w:rsid w:val="00D07030"/>
    <w:rsid w:val="00D07067"/>
    <w:rsid w:val="00D1106B"/>
    <w:rsid w:val="00D14D2E"/>
    <w:rsid w:val="00D17CD6"/>
    <w:rsid w:val="00D21259"/>
    <w:rsid w:val="00D23A55"/>
    <w:rsid w:val="00D25385"/>
    <w:rsid w:val="00D26289"/>
    <w:rsid w:val="00D2664C"/>
    <w:rsid w:val="00D30D55"/>
    <w:rsid w:val="00D33769"/>
    <w:rsid w:val="00D33F3A"/>
    <w:rsid w:val="00D34DC6"/>
    <w:rsid w:val="00D34F5A"/>
    <w:rsid w:val="00D35623"/>
    <w:rsid w:val="00D35D21"/>
    <w:rsid w:val="00D40DFF"/>
    <w:rsid w:val="00D41130"/>
    <w:rsid w:val="00D41FBE"/>
    <w:rsid w:val="00D44066"/>
    <w:rsid w:val="00D45EE4"/>
    <w:rsid w:val="00D54ACB"/>
    <w:rsid w:val="00D55E8F"/>
    <w:rsid w:val="00D563BB"/>
    <w:rsid w:val="00D56584"/>
    <w:rsid w:val="00D572C0"/>
    <w:rsid w:val="00D61354"/>
    <w:rsid w:val="00D63FCA"/>
    <w:rsid w:val="00D669EF"/>
    <w:rsid w:val="00D7068A"/>
    <w:rsid w:val="00D70BDD"/>
    <w:rsid w:val="00D7199B"/>
    <w:rsid w:val="00D72463"/>
    <w:rsid w:val="00D7248C"/>
    <w:rsid w:val="00D72DAA"/>
    <w:rsid w:val="00D75076"/>
    <w:rsid w:val="00D803D9"/>
    <w:rsid w:val="00D81332"/>
    <w:rsid w:val="00D844D5"/>
    <w:rsid w:val="00D877FB"/>
    <w:rsid w:val="00D901E9"/>
    <w:rsid w:val="00D91F20"/>
    <w:rsid w:val="00D92B2D"/>
    <w:rsid w:val="00D92C6C"/>
    <w:rsid w:val="00D949D5"/>
    <w:rsid w:val="00D95F2F"/>
    <w:rsid w:val="00D97035"/>
    <w:rsid w:val="00DA0053"/>
    <w:rsid w:val="00DA40DA"/>
    <w:rsid w:val="00DA6580"/>
    <w:rsid w:val="00DA759F"/>
    <w:rsid w:val="00DB3640"/>
    <w:rsid w:val="00DB42F6"/>
    <w:rsid w:val="00DB5349"/>
    <w:rsid w:val="00DB5783"/>
    <w:rsid w:val="00DB6692"/>
    <w:rsid w:val="00DB73CD"/>
    <w:rsid w:val="00DB748A"/>
    <w:rsid w:val="00DB7F2D"/>
    <w:rsid w:val="00DC01AE"/>
    <w:rsid w:val="00DC0F1E"/>
    <w:rsid w:val="00DC240D"/>
    <w:rsid w:val="00DC331E"/>
    <w:rsid w:val="00DC5BB4"/>
    <w:rsid w:val="00DD0269"/>
    <w:rsid w:val="00DD5E6A"/>
    <w:rsid w:val="00DE0AC0"/>
    <w:rsid w:val="00DE25E9"/>
    <w:rsid w:val="00DE4CDE"/>
    <w:rsid w:val="00DE5860"/>
    <w:rsid w:val="00DE61D0"/>
    <w:rsid w:val="00DF4955"/>
    <w:rsid w:val="00DF51B5"/>
    <w:rsid w:val="00DF6D68"/>
    <w:rsid w:val="00E005DA"/>
    <w:rsid w:val="00E00A78"/>
    <w:rsid w:val="00E00DFA"/>
    <w:rsid w:val="00E01359"/>
    <w:rsid w:val="00E0483E"/>
    <w:rsid w:val="00E04C34"/>
    <w:rsid w:val="00E0529F"/>
    <w:rsid w:val="00E106B2"/>
    <w:rsid w:val="00E1082E"/>
    <w:rsid w:val="00E10E26"/>
    <w:rsid w:val="00E12F61"/>
    <w:rsid w:val="00E14247"/>
    <w:rsid w:val="00E16AE9"/>
    <w:rsid w:val="00E16B9E"/>
    <w:rsid w:val="00E21804"/>
    <w:rsid w:val="00E33346"/>
    <w:rsid w:val="00E333FC"/>
    <w:rsid w:val="00E336A1"/>
    <w:rsid w:val="00E341C4"/>
    <w:rsid w:val="00E345FE"/>
    <w:rsid w:val="00E34897"/>
    <w:rsid w:val="00E358C1"/>
    <w:rsid w:val="00E35BA2"/>
    <w:rsid w:val="00E362B6"/>
    <w:rsid w:val="00E364B6"/>
    <w:rsid w:val="00E404F4"/>
    <w:rsid w:val="00E41697"/>
    <w:rsid w:val="00E41E45"/>
    <w:rsid w:val="00E4316D"/>
    <w:rsid w:val="00E43566"/>
    <w:rsid w:val="00E441A2"/>
    <w:rsid w:val="00E45816"/>
    <w:rsid w:val="00E4598E"/>
    <w:rsid w:val="00E46039"/>
    <w:rsid w:val="00E47CA4"/>
    <w:rsid w:val="00E50631"/>
    <w:rsid w:val="00E506C2"/>
    <w:rsid w:val="00E5286E"/>
    <w:rsid w:val="00E54A07"/>
    <w:rsid w:val="00E55E3F"/>
    <w:rsid w:val="00E5649D"/>
    <w:rsid w:val="00E5742A"/>
    <w:rsid w:val="00E63DA1"/>
    <w:rsid w:val="00E64A09"/>
    <w:rsid w:val="00E65318"/>
    <w:rsid w:val="00E67B51"/>
    <w:rsid w:val="00E71D64"/>
    <w:rsid w:val="00E73261"/>
    <w:rsid w:val="00E74E49"/>
    <w:rsid w:val="00E77A35"/>
    <w:rsid w:val="00E804DB"/>
    <w:rsid w:val="00E8203F"/>
    <w:rsid w:val="00E82E74"/>
    <w:rsid w:val="00E851CC"/>
    <w:rsid w:val="00E870B1"/>
    <w:rsid w:val="00E8711C"/>
    <w:rsid w:val="00E8736F"/>
    <w:rsid w:val="00E87D27"/>
    <w:rsid w:val="00E940F8"/>
    <w:rsid w:val="00E94D32"/>
    <w:rsid w:val="00EA0B18"/>
    <w:rsid w:val="00EA24A2"/>
    <w:rsid w:val="00EA3067"/>
    <w:rsid w:val="00EA38C5"/>
    <w:rsid w:val="00EA3D1E"/>
    <w:rsid w:val="00EA3DE4"/>
    <w:rsid w:val="00EA4758"/>
    <w:rsid w:val="00EA5266"/>
    <w:rsid w:val="00EA5FA8"/>
    <w:rsid w:val="00EA60D5"/>
    <w:rsid w:val="00EA6A5A"/>
    <w:rsid w:val="00EA74DC"/>
    <w:rsid w:val="00EA79AC"/>
    <w:rsid w:val="00EB0B87"/>
    <w:rsid w:val="00EB2CE9"/>
    <w:rsid w:val="00EC1B7F"/>
    <w:rsid w:val="00EC2916"/>
    <w:rsid w:val="00EC4118"/>
    <w:rsid w:val="00EC4AE1"/>
    <w:rsid w:val="00ED1C5B"/>
    <w:rsid w:val="00ED6B35"/>
    <w:rsid w:val="00EE4534"/>
    <w:rsid w:val="00EE5330"/>
    <w:rsid w:val="00EE6A36"/>
    <w:rsid w:val="00EF0AF5"/>
    <w:rsid w:val="00EF7ADE"/>
    <w:rsid w:val="00F001B0"/>
    <w:rsid w:val="00F005D7"/>
    <w:rsid w:val="00F0182F"/>
    <w:rsid w:val="00F0513A"/>
    <w:rsid w:val="00F05A2A"/>
    <w:rsid w:val="00F134E9"/>
    <w:rsid w:val="00F146D8"/>
    <w:rsid w:val="00F154E6"/>
    <w:rsid w:val="00F15BFC"/>
    <w:rsid w:val="00F168FB"/>
    <w:rsid w:val="00F16BB9"/>
    <w:rsid w:val="00F17039"/>
    <w:rsid w:val="00F22FB7"/>
    <w:rsid w:val="00F23BAD"/>
    <w:rsid w:val="00F24ABF"/>
    <w:rsid w:val="00F24FC7"/>
    <w:rsid w:val="00F26A71"/>
    <w:rsid w:val="00F26C42"/>
    <w:rsid w:val="00F30E37"/>
    <w:rsid w:val="00F323D9"/>
    <w:rsid w:val="00F35031"/>
    <w:rsid w:val="00F35409"/>
    <w:rsid w:val="00F36424"/>
    <w:rsid w:val="00F37A45"/>
    <w:rsid w:val="00F4012B"/>
    <w:rsid w:val="00F407AD"/>
    <w:rsid w:val="00F428C8"/>
    <w:rsid w:val="00F433B0"/>
    <w:rsid w:val="00F436D2"/>
    <w:rsid w:val="00F43878"/>
    <w:rsid w:val="00F4466E"/>
    <w:rsid w:val="00F45AB6"/>
    <w:rsid w:val="00F46D9D"/>
    <w:rsid w:val="00F50313"/>
    <w:rsid w:val="00F508BF"/>
    <w:rsid w:val="00F51F4F"/>
    <w:rsid w:val="00F54CBF"/>
    <w:rsid w:val="00F57506"/>
    <w:rsid w:val="00F61608"/>
    <w:rsid w:val="00F6469F"/>
    <w:rsid w:val="00F65198"/>
    <w:rsid w:val="00F661FD"/>
    <w:rsid w:val="00F66CD9"/>
    <w:rsid w:val="00F66E1E"/>
    <w:rsid w:val="00F67419"/>
    <w:rsid w:val="00F72B3A"/>
    <w:rsid w:val="00F72D3F"/>
    <w:rsid w:val="00F72DAA"/>
    <w:rsid w:val="00F7348D"/>
    <w:rsid w:val="00F7549C"/>
    <w:rsid w:val="00F76AC6"/>
    <w:rsid w:val="00F776D9"/>
    <w:rsid w:val="00F77EF4"/>
    <w:rsid w:val="00F80708"/>
    <w:rsid w:val="00F80736"/>
    <w:rsid w:val="00F8097F"/>
    <w:rsid w:val="00F82D41"/>
    <w:rsid w:val="00F83026"/>
    <w:rsid w:val="00F84A16"/>
    <w:rsid w:val="00F86170"/>
    <w:rsid w:val="00F911B9"/>
    <w:rsid w:val="00F92086"/>
    <w:rsid w:val="00F927D5"/>
    <w:rsid w:val="00F95D86"/>
    <w:rsid w:val="00FA0197"/>
    <w:rsid w:val="00FA08DD"/>
    <w:rsid w:val="00FA0D0E"/>
    <w:rsid w:val="00FA5111"/>
    <w:rsid w:val="00FA5F81"/>
    <w:rsid w:val="00FA6A49"/>
    <w:rsid w:val="00FA768D"/>
    <w:rsid w:val="00FB0748"/>
    <w:rsid w:val="00FB0DF5"/>
    <w:rsid w:val="00FB4B33"/>
    <w:rsid w:val="00FB51BE"/>
    <w:rsid w:val="00FB5FFF"/>
    <w:rsid w:val="00FB64E5"/>
    <w:rsid w:val="00FC201E"/>
    <w:rsid w:val="00FC4A92"/>
    <w:rsid w:val="00FC6B09"/>
    <w:rsid w:val="00FC6CC6"/>
    <w:rsid w:val="00FD47A5"/>
    <w:rsid w:val="00FE02F4"/>
    <w:rsid w:val="00FE15EA"/>
    <w:rsid w:val="00FE1FF2"/>
    <w:rsid w:val="00FE22F6"/>
    <w:rsid w:val="00FE3B90"/>
    <w:rsid w:val="00FE45CA"/>
    <w:rsid w:val="00FE54E9"/>
    <w:rsid w:val="00FE5FF6"/>
    <w:rsid w:val="00FE667C"/>
    <w:rsid w:val="00FF02E9"/>
    <w:rsid w:val="00FF55B8"/>
    <w:rsid w:val="00FF6FBB"/>
    <w:rsid w:val="00FF7A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472B1"/>
  <w15:docId w15:val="{A51C7186-7ED4-48D7-B401-FC4A8EBC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37E2"/>
    <w:pPr>
      <w:widowControl w:val="0"/>
      <w:suppressAutoHyphens/>
      <w:jc w:val="center"/>
    </w:pPr>
    <w:rPr>
      <w:sz w:val="24"/>
      <w:szCs w:val="24"/>
    </w:rPr>
  </w:style>
  <w:style w:type="paragraph" w:styleId="Nagwek1">
    <w:name w:val="heading 1"/>
    <w:basedOn w:val="Normalny"/>
    <w:next w:val="Normalny"/>
    <w:link w:val="Nagwek1Znak"/>
    <w:qFormat/>
    <w:rsid w:val="00A06A9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A06A9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A06A96"/>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A06A9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A06A9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A06A9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A06A9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A06A9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A06A9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06A9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A06A96"/>
    <w:pPr>
      <w:widowControl/>
      <w:suppressAutoHyphens w:val="0"/>
      <w:spacing w:line="360" w:lineRule="auto"/>
      <w:jc w:val="both"/>
    </w:pPr>
    <w:rPr>
      <w:rFonts w:ascii="Arial" w:hAnsi="Arial" w:cs="Arial"/>
    </w:rPr>
  </w:style>
  <w:style w:type="character" w:styleId="Hipercze">
    <w:name w:val="Hyperlink"/>
    <w:uiPriority w:val="99"/>
    <w:rsid w:val="00A06A96"/>
    <w:rPr>
      <w:rFonts w:cs="Times New Roman"/>
      <w:color w:val="0000FF"/>
      <w:u w:val="single"/>
    </w:rPr>
  </w:style>
  <w:style w:type="paragraph" w:customStyle="1" w:styleId="ust">
    <w:name w:val="ust"/>
    <w:rsid w:val="00A06A96"/>
    <w:pPr>
      <w:spacing w:before="60" w:after="60"/>
      <w:ind w:left="426" w:hanging="284"/>
      <w:jc w:val="both"/>
    </w:pPr>
    <w:rPr>
      <w:sz w:val="24"/>
      <w:szCs w:val="24"/>
    </w:rPr>
  </w:style>
  <w:style w:type="character" w:customStyle="1" w:styleId="akapitdomyslny">
    <w:name w:val="akapitdomyslny"/>
    <w:rsid w:val="00A06A9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A06A9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A06A9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A06A96"/>
    <w:pPr>
      <w:widowControl/>
      <w:suppressAutoHyphens w:val="0"/>
      <w:spacing w:line="360" w:lineRule="auto"/>
      <w:jc w:val="both"/>
    </w:pPr>
    <w:rPr>
      <w:sz w:val="26"/>
      <w:szCs w:val="26"/>
    </w:rPr>
  </w:style>
  <w:style w:type="character" w:customStyle="1" w:styleId="grame">
    <w:name w:val="grame"/>
    <w:rsid w:val="00A06A96"/>
    <w:rPr>
      <w:rFonts w:cs="Times New Roman"/>
    </w:rPr>
  </w:style>
  <w:style w:type="paragraph" w:styleId="Tekstdymka">
    <w:name w:val="Balloon Text"/>
    <w:basedOn w:val="Normalny"/>
    <w:link w:val="TekstdymkaZnak"/>
    <w:semiHidden/>
    <w:rsid w:val="00A06A96"/>
    <w:pPr>
      <w:widowControl/>
      <w:suppressAutoHyphens w:val="0"/>
      <w:spacing w:line="360" w:lineRule="auto"/>
      <w:jc w:val="left"/>
    </w:pPr>
    <w:rPr>
      <w:rFonts w:ascii="Tahoma" w:hAnsi="Tahoma" w:cs="Tahoma"/>
      <w:sz w:val="16"/>
      <w:szCs w:val="16"/>
    </w:rPr>
  </w:style>
  <w:style w:type="character" w:customStyle="1" w:styleId="oznaczenie">
    <w:name w:val="oznaczenie"/>
    <w:rsid w:val="00A06A96"/>
    <w:rPr>
      <w:rFonts w:cs="Times New Roman"/>
    </w:rPr>
  </w:style>
  <w:style w:type="paragraph" w:styleId="Tytu">
    <w:name w:val="Title"/>
    <w:basedOn w:val="Normalny"/>
    <w:link w:val="TytuZnak"/>
    <w:qFormat/>
    <w:rsid w:val="00A06A96"/>
    <w:pPr>
      <w:widowControl/>
      <w:suppressAutoHyphens w:val="0"/>
    </w:pPr>
    <w:rPr>
      <w:b/>
      <w:bCs/>
    </w:rPr>
  </w:style>
  <w:style w:type="paragraph" w:styleId="Tekstpodstawowy3">
    <w:name w:val="Body Text 3"/>
    <w:basedOn w:val="Normalny"/>
    <w:link w:val="Tekstpodstawowy3Znak"/>
    <w:rsid w:val="00A06A9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A06A96"/>
    <w:pPr>
      <w:suppressAutoHyphens w:val="0"/>
      <w:jc w:val="both"/>
    </w:pPr>
    <w:rPr>
      <w:rFonts w:ascii="Arial" w:hAnsi="Arial" w:cs="Arial"/>
      <w:sz w:val="22"/>
      <w:szCs w:val="22"/>
    </w:rPr>
  </w:style>
  <w:style w:type="paragraph" w:styleId="Nagwekwykazurde">
    <w:name w:val="toa heading"/>
    <w:basedOn w:val="Normalny"/>
    <w:next w:val="Normalny"/>
    <w:semiHidden/>
    <w:rsid w:val="00A06A96"/>
    <w:pPr>
      <w:widowControl/>
      <w:suppressAutoHyphens w:val="0"/>
      <w:spacing w:before="120"/>
      <w:jc w:val="both"/>
    </w:pPr>
    <w:rPr>
      <w:rFonts w:ascii="Arial" w:hAnsi="Arial" w:cs="Arial"/>
      <w:b/>
      <w:bCs/>
    </w:rPr>
  </w:style>
  <w:style w:type="paragraph" w:styleId="Podtytu">
    <w:name w:val="Subtitle"/>
    <w:basedOn w:val="Normalny"/>
    <w:link w:val="PodtytuZnak"/>
    <w:qFormat/>
    <w:rsid w:val="00A06A9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A06A9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A06A96"/>
    <w:rPr>
      <w:rFonts w:cs="Times New Roman"/>
      <w:vertAlign w:val="superscript"/>
    </w:rPr>
  </w:style>
  <w:style w:type="paragraph" w:styleId="Tekstpodstawowywcity3">
    <w:name w:val="Body Text Indent 3"/>
    <w:basedOn w:val="Normalny"/>
    <w:link w:val="Tekstpodstawowywcity3Znak"/>
    <w:rsid w:val="00A06A9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A06A9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A06A96"/>
    <w:pPr>
      <w:widowControl/>
      <w:suppressAutoHyphens w:val="0"/>
      <w:spacing w:before="100" w:beforeAutospacing="1" w:after="100" w:afterAutospacing="1"/>
      <w:jc w:val="left"/>
    </w:pPr>
  </w:style>
  <w:style w:type="paragraph" w:customStyle="1" w:styleId="listanawias">
    <w:name w:val="listanawias"/>
    <w:basedOn w:val="Normalny"/>
    <w:rsid w:val="00A06A96"/>
    <w:pPr>
      <w:widowControl/>
      <w:suppressAutoHyphens w:val="0"/>
      <w:spacing w:before="100" w:beforeAutospacing="1" w:after="100" w:afterAutospacing="1"/>
      <w:jc w:val="left"/>
    </w:pPr>
  </w:style>
  <w:style w:type="paragraph" w:styleId="Spistreci1">
    <w:name w:val="toc 1"/>
    <w:basedOn w:val="Normalny"/>
    <w:next w:val="Normalny"/>
    <w:autoRedefine/>
    <w:semiHidden/>
    <w:rsid w:val="00A06A96"/>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A06A96"/>
    <w:pPr>
      <w:widowControl/>
      <w:suppressAutoHyphens w:val="0"/>
      <w:jc w:val="both"/>
    </w:pPr>
    <w:rPr>
      <w:rFonts w:ascii="Arial" w:hAnsi="Arial" w:cs="Arial"/>
      <w:sz w:val="20"/>
      <w:szCs w:val="20"/>
    </w:rPr>
  </w:style>
  <w:style w:type="paragraph" w:styleId="NormalnyWeb">
    <w:name w:val="Normal (Web)"/>
    <w:basedOn w:val="Normalny"/>
    <w:uiPriority w:val="99"/>
    <w:rsid w:val="00A06A96"/>
    <w:pPr>
      <w:widowControl/>
      <w:suppressAutoHyphens w:val="0"/>
      <w:spacing w:before="100" w:beforeAutospacing="1" w:after="100" w:afterAutospacing="1"/>
      <w:jc w:val="left"/>
    </w:pPr>
  </w:style>
  <w:style w:type="character" w:styleId="Pogrubienie">
    <w:name w:val="Strong"/>
    <w:uiPriority w:val="22"/>
    <w:qFormat/>
    <w:rsid w:val="00A06A96"/>
    <w:rPr>
      <w:rFonts w:cs="Times New Roman"/>
      <w:b/>
      <w:bCs/>
    </w:rPr>
  </w:style>
  <w:style w:type="character" w:customStyle="1" w:styleId="ZnakZnak2">
    <w:name w:val="Znak Znak2"/>
    <w:semiHidden/>
    <w:rsid w:val="00A06A96"/>
    <w:rPr>
      <w:rFonts w:ascii="Arial" w:hAnsi="Arial" w:cs="Arial"/>
      <w:sz w:val="24"/>
      <w:szCs w:val="24"/>
      <w:lang w:val="pl-PL" w:eastAsia="pl-PL"/>
    </w:rPr>
  </w:style>
  <w:style w:type="paragraph" w:styleId="Legenda">
    <w:name w:val="caption"/>
    <w:basedOn w:val="Normalny"/>
    <w:next w:val="Normalny"/>
    <w:qFormat/>
    <w:rsid w:val="00A06A96"/>
    <w:rPr>
      <w:b/>
      <w:bCs/>
      <w:sz w:val="20"/>
      <w:szCs w:val="20"/>
    </w:rPr>
  </w:style>
  <w:style w:type="character" w:styleId="Odwoaniedokomentarza">
    <w:name w:val="annotation reference"/>
    <w:uiPriority w:val="99"/>
    <w:semiHidden/>
    <w:rsid w:val="00A06A96"/>
    <w:rPr>
      <w:rFonts w:cs="Times New Roman"/>
      <w:sz w:val="16"/>
      <w:szCs w:val="16"/>
    </w:rPr>
  </w:style>
  <w:style w:type="paragraph" w:styleId="Tekstkomentarza">
    <w:name w:val="annotation text"/>
    <w:basedOn w:val="Normalny"/>
    <w:link w:val="TekstkomentarzaZnak"/>
    <w:uiPriority w:val="99"/>
    <w:rsid w:val="00A06A96"/>
    <w:pPr>
      <w:widowControl/>
      <w:suppressAutoHyphens w:val="0"/>
      <w:spacing w:line="360" w:lineRule="auto"/>
      <w:jc w:val="left"/>
    </w:pPr>
    <w:rPr>
      <w:rFonts w:ascii="Arial" w:hAnsi="Arial" w:cs="Arial"/>
      <w:sz w:val="20"/>
      <w:szCs w:val="20"/>
    </w:rPr>
  </w:style>
  <w:style w:type="character" w:customStyle="1" w:styleId="ZnakZnak1">
    <w:name w:val="Znak Znak1"/>
    <w:rsid w:val="00A06A96"/>
    <w:rPr>
      <w:rFonts w:ascii="Arial" w:hAnsi="Arial" w:cs="Arial"/>
    </w:rPr>
  </w:style>
  <w:style w:type="paragraph" w:styleId="Tematkomentarza">
    <w:name w:val="annotation subject"/>
    <w:basedOn w:val="Tekstkomentarza"/>
    <w:next w:val="Tekstkomentarza"/>
    <w:link w:val="TematkomentarzaZnak"/>
    <w:semiHidden/>
    <w:rsid w:val="00A06A96"/>
    <w:rPr>
      <w:b/>
      <w:bCs/>
    </w:rPr>
  </w:style>
  <w:style w:type="character" w:customStyle="1" w:styleId="ZnakZnak">
    <w:name w:val="Znak Znak"/>
    <w:rsid w:val="00A06A96"/>
    <w:rPr>
      <w:rFonts w:ascii="Arial" w:hAnsi="Arial" w:cs="Arial"/>
      <w:b/>
      <w:bCs/>
    </w:rPr>
  </w:style>
  <w:style w:type="paragraph" w:customStyle="1" w:styleId="Poprawka1">
    <w:name w:val="Poprawka1"/>
    <w:hidden/>
    <w:semiHidden/>
    <w:rsid w:val="00A06A96"/>
    <w:rPr>
      <w:rFonts w:ascii="Arial" w:hAnsi="Arial" w:cs="Arial"/>
      <w:sz w:val="24"/>
      <w:szCs w:val="24"/>
    </w:rPr>
  </w:style>
  <w:style w:type="paragraph" w:customStyle="1" w:styleId="ListParagraph1">
    <w:name w:val="List Paragraph1"/>
    <w:basedOn w:val="Normalny"/>
    <w:rsid w:val="00A06A9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A06A96"/>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5"/>
      </w:numPr>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uiPriority w:val="99"/>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33"/>
      </w:numPr>
      <w:suppressAutoHyphens w:val="0"/>
      <w:spacing w:after="120" w:line="300" w:lineRule="auto"/>
      <w:jc w:val="both"/>
      <w:outlineLvl w:val="0"/>
    </w:pPr>
  </w:style>
  <w:style w:type="numbering" w:customStyle="1" w:styleId="Styl11">
    <w:name w:val="Styl11"/>
    <w:rsid w:val="007954E5"/>
    <w:pPr>
      <w:numPr>
        <w:numId w:val="38"/>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character" w:customStyle="1" w:styleId="NagwekZnak1">
    <w:name w:val="Nagłówek Znak1"/>
    <w:semiHidden/>
    <w:rsid w:val="002342B9"/>
    <w:rPr>
      <w:rFonts w:ascii="Arial" w:hAnsi="Arial" w:cs="Arial"/>
      <w:sz w:val="24"/>
      <w:szCs w:val="24"/>
      <w:lang w:val="pl-PL" w:eastAsia="pl-PL"/>
    </w:rPr>
  </w:style>
  <w:style w:type="paragraph" w:customStyle="1" w:styleId="Akapitzlist2">
    <w:name w:val="Akapit z listą2"/>
    <w:basedOn w:val="Normalny"/>
    <w:rsid w:val="0042593C"/>
    <w:pPr>
      <w:widowControl/>
      <w:suppressAutoHyphens w:val="0"/>
      <w:spacing w:after="200" w:line="276" w:lineRule="auto"/>
      <w:ind w:left="720"/>
      <w:jc w:val="left"/>
    </w:pPr>
    <w:rPr>
      <w:rFonts w:ascii="Calibri" w:hAnsi="Calibri"/>
      <w:sz w:val="22"/>
      <w:szCs w:val="22"/>
      <w:lang w:eastAsia="en-US"/>
    </w:rPr>
  </w:style>
  <w:style w:type="character" w:customStyle="1" w:styleId="TekstpodstawowyZnak1">
    <w:name w:val="Tekst podstawowy Znak1"/>
    <w:locked/>
    <w:rsid w:val="002C1BB6"/>
    <w:rPr>
      <w:rFonts w:ascii="Arial" w:hAnsi="Arial" w:cs="Arial"/>
      <w:sz w:val="24"/>
      <w:szCs w:val="24"/>
      <w:lang w:val="pl-PL" w:eastAsia="pl-PL" w:bidi="ar-SA"/>
    </w:rPr>
  </w:style>
  <w:style w:type="character" w:customStyle="1" w:styleId="Nierozpoznanawzmianka3">
    <w:name w:val="Nierozpoznana wzmianka3"/>
    <w:basedOn w:val="Domylnaczcionkaakapitu"/>
    <w:uiPriority w:val="99"/>
    <w:semiHidden/>
    <w:unhideWhenUsed/>
    <w:rsid w:val="00D33769"/>
    <w:rPr>
      <w:color w:val="605E5C"/>
      <w:shd w:val="clear" w:color="auto" w:fill="E1DFDD"/>
    </w:rPr>
  </w:style>
  <w:style w:type="character" w:customStyle="1" w:styleId="Nierozpoznanawzmianka4">
    <w:name w:val="Nierozpoznana wzmianka4"/>
    <w:basedOn w:val="Domylnaczcionkaakapitu"/>
    <w:uiPriority w:val="99"/>
    <w:semiHidden/>
    <w:unhideWhenUsed/>
    <w:rsid w:val="001E54BC"/>
    <w:rPr>
      <w:color w:val="605E5C"/>
      <w:shd w:val="clear" w:color="auto" w:fill="E1DFDD"/>
    </w:rPr>
  </w:style>
  <w:style w:type="character" w:customStyle="1" w:styleId="Nierozpoznanawzmianka5">
    <w:name w:val="Nierozpoznana wzmianka5"/>
    <w:basedOn w:val="Domylnaczcionkaakapitu"/>
    <w:uiPriority w:val="99"/>
    <w:semiHidden/>
    <w:unhideWhenUsed/>
    <w:rsid w:val="00556CAA"/>
    <w:rPr>
      <w:color w:val="605E5C"/>
      <w:shd w:val="clear" w:color="auto" w:fill="E1DFDD"/>
    </w:rPr>
  </w:style>
  <w:style w:type="character" w:styleId="Nierozpoznanawzmianka">
    <w:name w:val="Unresolved Mention"/>
    <w:basedOn w:val="Domylnaczcionkaakapitu"/>
    <w:uiPriority w:val="99"/>
    <w:semiHidden/>
    <w:unhideWhenUsed/>
    <w:rsid w:val="00E3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4944629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8425421">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288313543">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425802778">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856453872">
      <w:bodyDiv w:val="1"/>
      <w:marLeft w:val="0"/>
      <w:marRight w:val="0"/>
      <w:marTop w:val="0"/>
      <w:marBottom w:val="0"/>
      <w:divBdr>
        <w:top w:val="none" w:sz="0" w:space="0" w:color="auto"/>
        <w:left w:val="none" w:sz="0" w:space="0" w:color="auto"/>
        <w:bottom w:val="none" w:sz="0" w:space="0" w:color="auto"/>
        <w:right w:val="none" w:sz="0" w:space="0" w:color="auto"/>
      </w:divBdr>
    </w:div>
    <w:div w:id="187985381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marek.jung@uj.edu.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efaktura.gov.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onika.oparowska@uj.edu.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pawel.czernecki@uj.edu.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mailto:krzysztof.grzesiak@uj.edu.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BC5700-DE56-4930-BA6E-9258D413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11587</Words>
  <Characters>69525</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80951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3</cp:revision>
  <cp:lastPrinted>2022-09-28T12:15:00Z</cp:lastPrinted>
  <dcterms:created xsi:type="dcterms:W3CDTF">2022-09-28T12:15:00Z</dcterms:created>
  <dcterms:modified xsi:type="dcterms:W3CDTF">2022-09-28T12:16:00Z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