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64A" w14:textId="77777777" w:rsidR="006132F8" w:rsidRDefault="006132F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2156F0BB" w14:textId="25C598BF" w:rsidR="006132F8" w:rsidRDefault="006132F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1" wp14:anchorId="493F070C" wp14:editId="7F70CF17">
            <wp:simplePos x="0" y="0"/>
            <wp:positionH relativeFrom="page">
              <wp:posOffset>2124710</wp:posOffset>
            </wp:positionH>
            <wp:positionV relativeFrom="page">
              <wp:posOffset>28575</wp:posOffset>
            </wp:positionV>
            <wp:extent cx="3178810" cy="990600"/>
            <wp:effectExtent l="0" t="0" r="2540" b="0"/>
            <wp:wrapNone/>
            <wp:docPr id="4864409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90504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90230" w14:textId="77777777" w:rsidR="006132F8" w:rsidRDefault="006132F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76FD9EF7" w14:textId="77777777" w:rsidR="006132F8" w:rsidRDefault="006132F8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2B3CF4BC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6132F8">
        <w:rPr>
          <w:rFonts w:ascii="Calibri" w:hAnsi="Calibri" w:cs="Calibri"/>
          <w:sz w:val="22"/>
          <w:szCs w:val="22"/>
        </w:rPr>
        <w:t>20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AA0126">
        <w:rPr>
          <w:rFonts w:ascii="Calibri" w:hAnsi="Calibri" w:cs="Calibri"/>
          <w:sz w:val="22"/>
          <w:szCs w:val="22"/>
        </w:rPr>
        <w:t>3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AA0126">
        <w:rPr>
          <w:rFonts w:ascii="Calibri" w:hAnsi="Calibri" w:cs="Calibri"/>
          <w:sz w:val="22"/>
          <w:szCs w:val="22"/>
        </w:rPr>
        <w:t>3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6132F8">
        <w:rPr>
          <w:rFonts w:ascii="Calibri" w:hAnsi="Calibri" w:cs="Calibri"/>
          <w:sz w:val="22"/>
          <w:szCs w:val="22"/>
        </w:rPr>
        <w:t>11.</w:t>
      </w:r>
      <w:r w:rsidR="00AA0126">
        <w:rPr>
          <w:rFonts w:ascii="Calibri" w:hAnsi="Calibri" w:cs="Calibri"/>
          <w:sz w:val="22"/>
          <w:szCs w:val="22"/>
        </w:rPr>
        <w:t>2</w:t>
      </w:r>
      <w:r w:rsidR="006132F8">
        <w:rPr>
          <w:rFonts w:ascii="Calibri" w:hAnsi="Calibri" w:cs="Calibri"/>
          <w:sz w:val="22"/>
          <w:szCs w:val="22"/>
        </w:rPr>
        <w:t>7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5CC40511" w14:textId="77777777" w:rsidR="006132F8" w:rsidRPr="006132F8" w:rsidRDefault="006132F8" w:rsidP="006132F8">
      <w:pPr>
        <w:rPr>
          <w:lang w:eastAsia="pl-PL"/>
        </w:rPr>
      </w:pPr>
    </w:p>
    <w:p w14:paraId="338904A7" w14:textId="38B80CA7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Wyjaśnienie nr 1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Pr="009C213A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6FE4D22B" w14:textId="0379B171" w:rsidR="00AA0126" w:rsidRPr="006132F8" w:rsidRDefault="009C213A" w:rsidP="00AA0126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AA0126">
        <w:rPr>
          <w:rFonts w:ascii="Calibri" w:hAnsi="Calibri" w:cs="Calibri"/>
          <w:b/>
          <w:bCs/>
          <w:sz w:val="22"/>
          <w:szCs w:val="22"/>
        </w:rPr>
        <w:t xml:space="preserve">Dotyczy: </w:t>
      </w:r>
      <w:r w:rsidRPr="00AA0126">
        <w:rPr>
          <w:rFonts w:ascii="Calibri" w:hAnsi="Calibri" w:cs="Calibri"/>
          <w:sz w:val="22"/>
          <w:szCs w:val="22"/>
          <w:u w:val="single"/>
        </w:rPr>
        <w:t>postępowania o udzielenie zamówienia publicznego pn</w:t>
      </w:r>
      <w:r w:rsidRPr="006132F8">
        <w:rPr>
          <w:rFonts w:asciiTheme="minorHAnsi" w:hAnsiTheme="minorHAnsi" w:cstheme="minorHAnsi"/>
          <w:sz w:val="22"/>
          <w:szCs w:val="22"/>
          <w:u w:val="single"/>
        </w:rPr>
        <w:t>.:</w:t>
      </w:r>
      <w:r w:rsidR="006132F8" w:rsidRPr="006132F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Budowa boiska wielofunkcyjnego wraz z zadaszeniem o stałej konstrukcji przy szkole podstawowej w Brodowie</w:t>
      </w:r>
      <w:bookmarkStart w:id="0" w:name="_Hlk96346682"/>
      <w:r w:rsidR="00AA0126" w:rsidRPr="006132F8">
        <w:rPr>
          <w:rFonts w:asciiTheme="minorHAnsi" w:hAnsiTheme="minorHAnsi" w:cstheme="minorHAnsi"/>
          <w:sz w:val="22"/>
          <w:szCs w:val="22"/>
          <w:u w:val="single"/>
        </w:rPr>
        <w:t>.</w:t>
      </w:r>
    </w:p>
    <w:bookmarkEnd w:id="0"/>
    <w:p w14:paraId="52B503C5" w14:textId="385F9E01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F2681CF" w14:textId="77777777" w:rsidR="009C213A" w:rsidRPr="009C213A" w:rsidRDefault="009C213A" w:rsidP="009C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DD7C7D" w14:textId="65F717F7" w:rsidR="009C213A" w:rsidRPr="009C213A" w:rsidRDefault="00066E5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tj. Gmina Środa Wielkopolska reprezentowana przez Burmistrza Miasta</w:t>
      </w:r>
      <w:r w:rsidR="001036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</w:t>
      </w:r>
      <w:r w:rsidR="009C213A" w:rsidRPr="009C213A">
        <w:rPr>
          <w:rFonts w:ascii="Calibri" w:hAnsi="Calibri" w:cs="Calibri"/>
        </w:rPr>
        <w:t>a podstawie art.</w:t>
      </w:r>
      <w:r w:rsidR="0066634C">
        <w:rPr>
          <w:rFonts w:ascii="Calibri" w:hAnsi="Calibri" w:cs="Calibri"/>
        </w:rPr>
        <w:t xml:space="preserve"> </w:t>
      </w:r>
      <w:r w:rsidR="009C213A" w:rsidRPr="009C213A">
        <w:rPr>
          <w:rFonts w:ascii="Calibri" w:hAnsi="Calibri" w:cs="Calibri"/>
        </w:rPr>
        <w:t xml:space="preserve">284 ust 1 i 2 ustawy Prawo zamówień publicznych </w:t>
      </w:r>
      <w:r w:rsidR="009C213A" w:rsidRPr="00453043">
        <w:rPr>
          <w:rFonts w:ascii="Calibri" w:hAnsi="Calibri" w:cs="Calibri"/>
          <w:i/>
          <w:iCs/>
        </w:rPr>
        <w:t>(Dz.U. z 202</w:t>
      </w:r>
      <w:r w:rsidR="00AA0126">
        <w:rPr>
          <w:rFonts w:ascii="Calibri" w:hAnsi="Calibri" w:cs="Calibri"/>
          <w:i/>
          <w:iCs/>
        </w:rPr>
        <w:t>3</w:t>
      </w:r>
      <w:r w:rsidR="009C213A" w:rsidRPr="00453043">
        <w:rPr>
          <w:rFonts w:ascii="Calibri" w:hAnsi="Calibri" w:cs="Calibri"/>
          <w:i/>
          <w:iCs/>
        </w:rPr>
        <w:t xml:space="preserve"> poz.</w:t>
      </w:r>
      <w:r w:rsidR="004B5E0C">
        <w:rPr>
          <w:rFonts w:ascii="Calibri" w:hAnsi="Calibri" w:cs="Calibri"/>
          <w:i/>
          <w:iCs/>
        </w:rPr>
        <w:t xml:space="preserve"> </w:t>
      </w:r>
      <w:r w:rsidR="00AA0126">
        <w:rPr>
          <w:rFonts w:ascii="Calibri" w:hAnsi="Calibri" w:cs="Calibri"/>
          <w:i/>
          <w:iCs/>
        </w:rPr>
        <w:t>1605</w:t>
      </w:r>
      <w:r w:rsidR="009C213A" w:rsidRPr="00453043">
        <w:rPr>
          <w:rFonts w:ascii="Calibri" w:hAnsi="Calibri" w:cs="Calibri"/>
          <w:i/>
          <w:iCs/>
        </w:rPr>
        <w:t>)</w:t>
      </w:r>
      <w:r w:rsidR="009C213A" w:rsidRPr="009C213A">
        <w:rPr>
          <w:rFonts w:ascii="Calibri" w:hAnsi="Calibri" w:cs="Calibri"/>
        </w:rPr>
        <w:t>, przekazuj</w:t>
      </w:r>
      <w:r w:rsidR="00BE182D">
        <w:rPr>
          <w:rFonts w:ascii="Calibri" w:hAnsi="Calibri" w:cs="Calibri"/>
        </w:rPr>
        <w:t>e</w:t>
      </w:r>
      <w:r w:rsidR="009C213A" w:rsidRPr="009C213A">
        <w:rPr>
          <w:rFonts w:ascii="Calibri" w:hAnsi="Calibri" w:cs="Calibri"/>
        </w:rPr>
        <w:t xml:space="preserve"> treść zapytań dotyczących zapisów specyfikacji warunków zamówienia wraz z wyjaśnieniami</w:t>
      </w:r>
      <w:r w:rsidR="0066634C">
        <w:rPr>
          <w:rFonts w:ascii="Calibri" w:hAnsi="Calibri" w:cs="Calibri"/>
        </w:rPr>
        <w:t>:</w:t>
      </w:r>
      <w:r w:rsidR="009C213A" w:rsidRPr="009C213A">
        <w:rPr>
          <w:rFonts w:ascii="Calibri" w:hAnsi="Calibri" w:cs="Calibri"/>
        </w:rPr>
        <w:t xml:space="preserve"> </w:t>
      </w:r>
    </w:p>
    <w:p w14:paraId="0402A4B0" w14:textId="77777777" w:rsidR="009C213A" w:rsidRDefault="009C213A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4F3D8A" w14:textId="03D09C84" w:rsidR="00310A53" w:rsidRPr="00453043" w:rsidRDefault="009C213A" w:rsidP="00AA01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A56F4D">
        <w:rPr>
          <w:rFonts w:ascii="Calibri" w:hAnsi="Calibri" w:cs="Calibri"/>
          <w:b/>
          <w:bCs/>
        </w:rPr>
        <w:t>Pytanie Nr 1</w:t>
      </w:r>
      <w:r w:rsidRPr="00A56F4D">
        <w:rPr>
          <w:rFonts w:ascii="Calibri" w:hAnsi="Calibri" w:cs="Calibri"/>
        </w:rPr>
        <w:t xml:space="preserve">: </w:t>
      </w:r>
    </w:p>
    <w:p w14:paraId="56604053" w14:textId="77777777" w:rsidR="006132F8" w:rsidRDefault="006132F8" w:rsidP="00613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t xml:space="preserve">Czy dopuszczają Państwo Wykazanie innych zdolności technicznej lub zawodowej: </w:t>
      </w:r>
      <w:r>
        <w:br/>
        <w:t xml:space="preserve">a) wykazanie w okresie ostatnich 5 lat wykonanie: </w:t>
      </w:r>
      <w:r>
        <w:br/>
        <w:t xml:space="preserve">- budynku użyteczności publicznej z drewna klejonego elementy gięte ( dokumentacja + budowa ) </w:t>
      </w:r>
      <w:r>
        <w:br/>
        <w:t xml:space="preserve">- Hale produkcyjne z drewna klejonego o pow. ponad 4 </w:t>
      </w:r>
      <w:proofErr w:type="spellStart"/>
      <w:r>
        <w:t>tys</w:t>
      </w:r>
      <w:proofErr w:type="spellEnd"/>
      <w:r>
        <w:t xml:space="preserve"> m2 ( dokumentacja + budowa obiektu ) </w:t>
      </w:r>
      <w:r>
        <w:br/>
        <w:t xml:space="preserve">- magazyny soli z drewna klejonego ( dokumentacja + budowa ) </w:t>
      </w:r>
      <w:r>
        <w:br/>
      </w:r>
    </w:p>
    <w:p w14:paraId="65B72402" w14:textId="77777777" w:rsidR="003B0CE1" w:rsidRDefault="006132F8" w:rsidP="003B0CE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71FC98D9" w14:textId="15A5E88C" w:rsidR="003B0CE1" w:rsidRPr="003B0CE1" w:rsidRDefault="003B0CE1" w:rsidP="003B0CE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ascii="Calibri" w:hAnsi="Calibri" w:cs="Calibri"/>
        </w:rPr>
        <w:t>W</w:t>
      </w:r>
      <w:r w:rsidRPr="003B0CE1">
        <w:rPr>
          <w:rFonts w:ascii="Calibri" w:hAnsi="Calibri" w:cs="Calibri"/>
        </w:rPr>
        <w:t>arunk</w:t>
      </w:r>
      <w:r w:rsidR="000960CE">
        <w:rPr>
          <w:rFonts w:ascii="Calibri" w:hAnsi="Calibri" w:cs="Calibri"/>
        </w:rPr>
        <w:t>i,</w:t>
      </w:r>
      <w:r w:rsidRPr="003B0CE1">
        <w:rPr>
          <w:rFonts w:ascii="Calibri" w:hAnsi="Calibri" w:cs="Calibri"/>
        </w:rPr>
        <w:t xml:space="preserve"> jakie Zamawiający stawia w zakresie zdolności technicznej lub zawodowej </w:t>
      </w:r>
      <w:r>
        <w:rPr>
          <w:rFonts w:ascii="Calibri" w:hAnsi="Calibri" w:cs="Calibri"/>
        </w:rPr>
        <w:t xml:space="preserve">zostały </w:t>
      </w:r>
      <w:r w:rsidR="000960CE">
        <w:rPr>
          <w:rFonts w:ascii="Calibri" w:hAnsi="Calibri" w:cs="Calibri"/>
        </w:rPr>
        <w:t xml:space="preserve">szczegółowo </w:t>
      </w:r>
      <w:r>
        <w:rPr>
          <w:rFonts w:ascii="Calibri" w:hAnsi="Calibri" w:cs="Calibri"/>
        </w:rPr>
        <w:t xml:space="preserve">opisane w Rozdziale VIII pkt 2 </w:t>
      </w:r>
      <w:proofErr w:type="spellStart"/>
      <w:r>
        <w:rPr>
          <w:rFonts w:ascii="Calibri" w:hAnsi="Calibri" w:cs="Calibri"/>
        </w:rPr>
        <w:t>ppkt</w:t>
      </w:r>
      <w:proofErr w:type="spellEnd"/>
      <w:r>
        <w:rPr>
          <w:rFonts w:ascii="Calibri" w:hAnsi="Calibri" w:cs="Calibri"/>
        </w:rPr>
        <w:t xml:space="preserve"> 4</w:t>
      </w:r>
      <w:r w:rsidR="000960CE">
        <w:rPr>
          <w:rFonts w:ascii="Calibri" w:hAnsi="Calibri" w:cs="Calibri"/>
        </w:rPr>
        <w:t xml:space="preserve"> SWZ</w:t>
      </w:r>
      <w:r w:rsidR="00A775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tj.:</w:t>
      </w:r>
    </w:p>
    <w:p w14:paraId="0991DECF" w14:textId="0D2A3548" w:rsidR="003B0CE1" w:rsidRPr="007561D0" w:rsidRDefault="003B0CE1" w:rsidP="003B0CE1">
      <w:pPr>
        <w:pStyle w:val="Default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7561D0">
        <w:rPr>
          <w:rFonts w:ascii="Calibri" w:hAnsi="Calibri" w:cs="Calibri"/>
          <w:color w:val="auto"/>
          <w:sz w:val="22"/>
          <w:szCs w:val="22"/>
        </w:rPr>
        <w:t xml:space="preserve">O udzielenie zamówienia mogą ubiegać się Wykonawcy, którzy wykażą, że: </w:t>
      </w:r>
    </w:p>
    <w:p w14:paraId="240986B1" w14:textId="5AA1AA79" w:rsidR="006132F8" w:rsidRPr="000960CE" w:rsidRDefault="003B0CE1" w:rsidP="000960C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0960CE">
        <w:rPr>
          <w:rFonts w:ascii="Calibri" w:hAnsi="Calibri" w:cs="Calibri"/>
          <w:sz w:val="22"/>
          <w:szCs w:val="22"/>
        </w:rPr>
        <w:t>wykonali, zgodnie z zasadami sztuki budowlanej i prawidłowo ukończyli, w ramach jednego kontraktu, co najmniej jedną robotę budowlaną polegającą na budowie lub przebudowie budynku hali sportowej o kubaturze nie mniejszej niż 3000 m3 i obejmującą swym zakresem co najmniej roboty ogólnobudowlane, konstrukcyjne, elektryczne i sanitarne.</w:t>
      </w:r>
    </w:p>
    <w:p w14:paraId="4C60FC18" w14:textId="535F4708" w:rsidR="00A7757A" w:rsidRPr="000960CE" w:rsidRDefault="000960CE" w:rsidP="006132F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0960CE">
        <w:rPr>
          <w:rFonts w:ascii="Calibri" w:hAnsi="Calibri" w:cs="Calibri"/>
          <w:sz w:val="22"/>
          <w:szCs w:val="22"/>
        </w:rPr>
        <w:t>wykonali projekt budowlany dla budowy lub przebudowy budynku hali sportowej o kubaturze nie mniejszej niż 3000 m3, obejmujący co najmniej branże ogólnobudowlaną, konstrukcyjną, elektryczną i sanitarną</w:t>
      </w:r>
      <w:r w:rsidR="00BE182D">
        <w:rPr>
          <w:rFonts w:ascii="Calibri" w:hAnsi="Calibri" w:cs="Calibri"/>
          <w:sz w:val="22"/>
          <w:szCs w:val="22"/>
        </w:rPr>
        <w:t>.</w:t>
      </w:r>
    </w:p>
    <w:p w14:paraId="77A6C0B4" w14:textId="77777777" w:rsidR="00A7757A" w:rsidRDefault="00A7757A" w:rsidP="00613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F21C171" w14:textId="1C80FD22" w:rsidR="006132F8" w:rsidRPr="00453043" w:rsidRDefault="006132F8" w:rsidP="00613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A56F4D">
        <w:rPr>
          <w:rFonts w:ascii="Calibri" w:hAnsi="Calibri" w:cs="Calibri"/>
          <w:b/>
          <w:bCs/>
        </w:rPr>
        <w:t xml:space="preserve">Pytanie Nr </w:t>
      </w:r>
      <w:r>
        <w:rPr>
          <w:rFonts w:ascii="Calibri" w:hAnsi="Calibri" w:cs="Calibri"/>
          <w:b/>
          <w:bCs/>
        </w:rPr>
        <w:t>2</w:t>
      </w:r>
      <w:r w:rsidRPr="00A56F4D">
        <w:rPr>
          <w:rFonts w:ascii="Calibri" w:hAnsi="Calibri" w:cs="Calibri"/>
        </w:rPr>
        <w:t xml:space="preserve">: </w:t>
      </w:r>
    </w:p>
    <w:p w14:paraId="2F280CDE" w14:textId="0934D1C1" w:rsidR="00AA0126" w:rsidRDefault="006132F8" w:rsidP="000960CE">
      <w:pPr>
        <w:spacing w:after="0" w:line="240" w:lineRule="auto"/>
        <w:jc w:val="both"/>
      </w:pPr>
      <w:r>
        <w:t xml:space="preserve">Czy obiekt może być wzniesiony w konstrukcji szkieletowej z drewna klejonego i posiadać zaplecze </w:t>
      </w:r>
      <w:proofErr w:type="spellStart"/>
      <w:r>
        <w:t>socjalno</w:t>
      </w:r>
      <w:proofErr w:type="spellEnd"/>
      <w:r>
        <w:t>/sanitarne zawarte w bryle budynku. Całość obudowy w formie płyt warstwowych i częściowo ścian kurtynowych?</w:t>
      </w:r>
    </w:p>
    <w:p w14:paraId="755A05A6" w14:textId="77777777" w:rsidR="00BE182D" w:rsidRDefault="00BE182D" w:rsidP="000960CE">
      <w:pPr>
        <w:spacing w:after="0" w:line="240" w:lineRule="auto"/>
        <w:jc w:val="both"/>
      </w:pPr>
    </w:p>
    <w:p w14:paraId="7F542936" w14:textId="77777777" w:rsidR="000960CE" w:rsidRDefault="000960CE" w:rsidP="000960C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126">
        <w:rPr>
          <w:rFonts w:eastAsia="Times New Roman" w:cstheme="minorHAnsi"/>
          <w:b/>
          <w:bCs/>
          <w:lang w:eastAsia="pl-PL"/>
        </w:rPr>
        <w:t>Odpowiedź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69AF605" w14:textId="2E79248F" w:rsidR="000960CE" w:rsidRPr="000960CE" w:rsidRDefault="000960CE" w:rsidP="000960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960CE">
        <w:rPr>
          <w:rFonts w:eastAsia="Times New Roman" w:cstheme="minorHAnsi"/>
          <w:lang w:eastAsia="pl-PL"/>
        </w:rPr>
        <w:t>Zamawiający założył</w:t>
      </w:r>
      <w:r w:rsidR="00BE182D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wykonanie części socjalno-techniczne</w:t>
      </w:r>
      <w:r w:rsidR="00BE182D"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 xml:space="preserve"> ze ścianami o konstrukcji murowanej</w:t>
      </w:r>
      <w:r w:rsidR="00BE182D">
        <w:rPr>
          <w:rFonts w:eastAsia="Times New Roman" w:cstheme="minorHAnsi"/>
          <w:lang w:eastAsia="pl-PL"/>
        </w:rPr>
        <w:t xml:space="preserve"> -zgodnie zapisami zawartymi w  Programie Funkcjonalno-użytkowym.</w:t>
      </w:r>
    </w:p>
    <w:p w14:paraId="089CB839" w14:textId="77777777" w:rsidR="000960CE" w:rsidRDefault="000960CE" w:rsidP="006132F8">
      <w:pPr>
        <w:spacing w:after="0" w:line="240" w:lineRule="auto"/>
        <w:rPr>
          <w:rFonts w:ascii="Calibri" w:hAnsi="Calibri" w:cs="Calibri"/>
        </w:rPr>
      </w:pPr>
    </w:p>
    <w:p w14:paraId="027099F9" w14:textId="77777777" w:rsidR="006132F8" w:rsidRDefault="006132F8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0D46F996" w14:textId="169369A2" w:rsidR="009E01A4" w:rsidRPr="00DF3D36" w:rsidRDefault="009E01A4" w:rsidP="009E01A4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DF3D36">
        <w:rPr>
          <w:rFonts w:ascii="Calibri" w:hAnsi="Calibri" w:cs="Calibri"/>
          <w:b/>
          <w:bCs/>
          <w:sz w:val="24"/>
          <w:szCs w:val="24"/>
        </w:rPr>
        <w:t xml:space="preserve">B U R M I S T R Z </w:t>
      </w:r>
    </w:p>
    <w:p w14:paraId="76E1A943" w14:textId="77777777" w:rsidR="009E01A4" w:rsidRDefault="009E01A4" w:rsidP="009E01A4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/-/ Piotr Mieloch</w:t>
      </w:r>
    </w:p>
    <w:p w14:paraId="1A89E1BE" w14:textId="77777777" w:rsidR="006132F8" w:rsidRDefault="006132F8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</w:p>
    <w:p w14:paraId="64C1CCE0" w14:textId="7A0DD164" w:rsidR="00AA0126" w:rsidRDefault="00DB6BC4" w:rsidP="00103600">
      <w:pPr>
        <w:spacing w:after="0" w:line="240" w:lineRule="auto"/>
        <w:ind w:left="6096"/>
        <w:rPr>
          <w:rFonts w:ascii="Calibri" w:hAnsi="Calibri" w:cs="Calibri"/>
          <w:b/>
          <w:bCs/>
          <w:sz w:val="24"/>
          <w:szCs w:val="24"/>
        </w:rPr>
      </w:pPr>
      <w:r w:rsidRPr="00DF3D36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AA0126" w:rsidSect="0066634C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4501" w14:textId="77777777" w:rsidR="00DF3D36" w:rsidRPr="0063179B" w:rsidRDefault="00E849BC" w:rsidP="00DF3D36">
    <w:pPr>
      <w:pStyle w:val="Akapitzlist"/>
      <w:keepLines/>
      <w:autoSpaceDE w:val="0"/>
      <w:autoSpaceDN w:val="0"/>
      <w:adjustRightInd w:val="0"/>
      <w:spacing w:before="120" w:after="120" w:line="276" w:lineRule="auto"/>
      <w:ind w:left="0"/>
      <w:jc w:val="cen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405332507"/>
        <w:docPartObj>
          <w:docPartGallery w:val="Page Numbers (Bottom of Page)"/>
          <w:docPartUnique/>
        </w:docPartObj>
      </w:sdtPr>
      <w:sdtEndPr/>
      <w:sdtContent>
        <w:r w:rsidR="00DF3D36" w:rsidRPr="0063179B">
          <w:rPr>
            <w:rFonts w:asciiTheme="minorHAnsi" w:hAnsiTheme="minorHAnsi" w:cstheme="minorHAnsi"/>
            <w:sz w:val="20"/>
            <w:szCs w:val="20"/>
          </w:rPr>
          <w:t>Zadanie dofinansowane z Rządowego Funduszu Polski Ład: Program Inwestycji Strategicznych - edycja 8</w:t>
        </w:r>
      </w:sdtContent>
    </w:sdt>
    <w:r w:rsidR="00DF3D36" w:rsidRPr="0063179B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DF3D36" w:rsidRPr="0063179B">
      <w:rPr>
        <w:rFonts w:asciiTheme="minorHAnsi" w:hAnsiTheme="minorHAnsi" w:cstheme="minorHAnsi"/>
        <w:sz w:val="20"/>
        <w:szCs w:val="20"/>
      </w:rPr>
      <w:t>Przebudowa ulicy A. Bnińskiego w Środzie Wielkopolskiej</w:t>
    </w:r>
  </w:p>
  <w:p w14:paraId="4C5ADCED" w14:textId="77777777" w:rsidR="00DF3D36" w:rsidRDefault="00DF3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091"/>
    <w:multiLevelType w:val="hybridMultilevel"/>
    <w:tmpl w:val="EA60F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77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69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23"/>
    <w:rsid w:val="00004064"/>
    <w:rsid w:val="0006643B"/>
    <w:rsid w:val="00066E5D"/>
    <w:rsid w:val="00086D19"/>
    <w:rsid w:val="000960CE"/>
    <w:rsid w:val="00096699"/>
    <w:rsid w:val="000D5B4D"/>
    <w:rsid w:val="00103600"/>
    <w:rsid w:val="00224650"/>
    <w:rsid w:val="00265CF1"/>
    <w:rsid w:val="00294623"/>
    <w:rsid w:val="002979C8"/>
    <w:rsid w:val="00310A53"/>
    <w:rsid w:val="0031708F"/>
    <w:rsid w:val="00342F4E"/>
    <w:rsid w:val="003B0CE1"/>
    <w:rsid w:val="003C166F"/>
    <w:rsid w:val="004478F4"/>
    <w:rsid w:val="00451CE3"/>
    <w:rsid w:val="00453043"/>
    <w:rsid w:val="004B5E0C"/>
    <w:rsid w:val="005335DD"/>
    <w:rsid w:val="005A5A85"/>
    <w:rsid w:val="006132F8"/>
    <w:rsid w:val="00644F2D"/>
    <w:rsid w:val="0066634C"/>
    <w:rsid w:val="006A70A7"/>
    <w:rsid w:val="006F0D82"/>
    <w:rsid w:val="00750395"/>
    <w:rsid w:val="00753127"/>
    <w:rsid w:val="007866C3"/>
    <w:rsid w:val="007A2AAD"/>
    <w:rsid w:val="007B0A39"/>
    <w:rsid w:val="007E5834"/>
    <w:rsid w:val="007F2902"/>
    <w:rsid w:val="00814346"/>
    <w:rsid w:val="00824E50"/>
    <w:rsid w:val="00894EFB"/>
    <w:rsid w:val="008A4F5C"/>
    <w:rsid w:val="008E63E6"/>
    <w:rsid w:val="00903A99"/>
    <w:rsid w:val="00937BB7"/>
    <w:rsid w:val="00957723"/>
    <w:rsid w:val="00972E53"/>
    <w:rsid w:val="009C213A"/>
    <w:rsid w:val="009E01A4"/>
    <w:rsid w:val="00A22ED6"/>
    <w:rsid w:val="00A56F4D"/>
    <w:rsid w:val="00A63975"/>
    <w:rsid w:val="00A7757A"/>
    <w:rsid w:val="00AA0126"/>
    <w:rsid w:val="00AA110C"/>
    <w:rsid w:val="00AA7980"/>
    <w:rsid w:val="00AB2D98"/>
    <w:rsid w:val="00AC67F0"/>
    <w:rsid w:val="00AE618A"/>
    <w:rsid w:val="00B03F4B"/>
    <w:rsid w:val="00B3486D"/>
    <w:rsid w:val="00B47528"/>
    <w:rsid w:val="00B623BD"/>
    <w:rsid w:val="00BE182D"/>
    <w:rsid w:val="00CA52F6"/>
    <w:rsid w:val="00CC2D9B"/>
    <w:rsid w:val="00CC618E"/>
    <w:rsid w:val="00D83726"/>
    <w:rsid w:val="00DB6BC4"/>
    <w:rsid w:val="00DD2405"/>
    <w:rsid w:val="00DF3D36"/>
    <w:rsid w:val="00E27120"/>
    <w:rsid w:val="00E35B79"/>
    <w:rsid w:val="00E44B6D"/>
    <w:rsid w:val="00E8093B"/>
    <w:rsid w:val="00E849BC"/>
    <w:rsid w:val="00EC4E91"/>
    <w:rsid w:val="00ED455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customStyle="1" w:styleId="Akapitzlist1">
    <w:name w:val="Akapit z listą1"/>
    <w:basedOn w:val="Normalny"/>
    <w:rsid w:val="003B0C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0CE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wienow</cp:lastModifiedBy>
  <cp:revision>27</cp:revision>
  <cp:lastPrinted>2023-11-27T09:25:00Z</cp:lastPrinted>
  <dcterms:created xsi:type="dcterms:W3CDTF">2021-05-24T09:29:00Z</dcterms:created>
  <dcterms:modified xsi:type="dcterms:W3CDTF">2023-11-27T14:04:00Z</dcterms:modified>
</cp:coreProperties>
</file>