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32DCAB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7C71">
        <w:rPr>
          <w:rFonts w:cs="Arial"/>
          <w:b/>
          <w:bCs/>
          <w:szCs w:val="24"/>
        </w:rPr>
        <w:t>2</w:t>
      </w:r>
      <w:r w:rsidR="002F72D2">
        <w:rPr>
          <w:rFonts w:cs="Arial"/>
          <w:b/>
          <w:bCs/>
          <w:szCs w:val="24"/>
        </w:rPr>
        <w:t>/</w:t>
      </w:r>
      <w:r w:rsidR="00601957">
        <w:rPr>
          <w:rFonts w:cs="Arial"/>
          <w:b/>
          <w:bCs/>
          <w:szCs w:val="24"/>
        </w:rPr>
        <w:t>V</w:t>
      </w:r>
      <w:r w:rsidR="00E77C71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FCB082A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0475B3">
        <w:rPr>
          <w:rFonts w:cs="Arial"/>
          <w:szCs w:val="24"/>
        </w:rPr>
        <w:t xml:space="preserve"> (Dz. U. z 2023 r., poz. 1605</w:t>
      </w:r>
      <w:bookmarkStart w:id="0" w:name="_GoBack"/>
      <w:bookmarkEnd w:id="0"/>
      <w:r w:rsidRPr="00330E8B">
        <w:rPr>
          <w:rFonts w:cs="Arial"/>
          <w:szCs w:val="24"/>
        </w:rPr>
        <w:t xml:space="preserve">) w postępowaniu o udzielenie zamówienia publicznego: </w:t>
      </w:r>
      <w:r w:rsidR="00E77C71" w:rsidRPr="00E77C71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47181C78" w:rsidR="00BE7128" w:rsidRPr="00E77C71" w:rsidRDefault="00E77C71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1" w:name="_Hlk64612463"/>
      <w:r>
        <w:rPr>
          <w:rFonts w:ascii="Arial" w:hAnsi="Arial" w:cs="Arial"/>
          <w:szCs w:val="24"/>
          <w:lang w:eastAsia="zh-CN"/>
        </w:rPr>
        <w:t>Warunek tj.:</w:t>
      </w:r>
    </w:p>
    <w:p w14:paraId="0308F3E0" w14:textId="0C8EFA42" w:rsidR="00E77C71" w:rsidRPr="00EF6424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Wykonanie nawierzchni z kostki brukowej o powierzchni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300 m</w:t>
      </w:r>
      <w:r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</w:p>
    <w:p w14:paraId="3D2EEAA6" w14:textId="2D81700C" w:rsidR="00EF6424" w:rsidRPr="00EF6424" w:rsidRDefault="00EF6424" w:rsidP="00EF6424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EF6424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59B451DA" w14:textId="69453521" w:rsidR="00EF6424" w:rsidRPr="00EF6424" w:rsidRDefault="00EF6424" w:rsidP="00EF6424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EF6424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72E85080" w14:textId="5B713AC7" w:rsidR="00E77C71" w:rsidRDefault="00EF6424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Budowa lub przebudowa kabli sieci elektroenergetycznej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o długości co najmniej 15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mb</w:t>
      </w:r>
      <w:proofErr w:type="spellEnd"/>
    </w:p>
    <w:p w14:paraId="43E7BA61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6EA38781" w14:textId="2BE5FFB8" w:rsid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2515C529" w14:textId="3B8BF017" w:rsidR="00E77C71" w:rsidRPr="00A10106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Zakładanie trawników dywanowych na powierzchni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120 m</w:t>
      </w:r>
      <w:r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</w:p>
    <w:p w14:paraId="02847025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318FFF93" w14:textId="2DCEE507" w:rsidR="00A10106" w:rsidRP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0B0D871F" w14:textId="2B8D37CF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Montaż słupa oświetleniowego</w:t>
      </w:r>
    </w:p>
    <w:p w14:paraId="39F47EAA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7535101D" w14:textId="73AC0AC2" w:rsid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2ED48F61" w14:textId="028688A3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lastRenderedPageBreak/>
        <w:t xml:space="preserve">Wykonanie kanału z rur PVC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Dn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200 mm o długości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30 m</w:t>
      </w:r>
    </w:p>
    <w:p w14:paraId="44903C02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2A25ADDD" w14:textId="6C5AFBC8" w:rsid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7E3824B6" w14:textId="308A4D07" w:rsidR="00E77C71" w:rsidRPr="00601957" w:rsidRDefault="00EF6424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Wykonanie kanału z rur żelbetowych „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Witros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>”</w:t>
      </w:r>
      <w:r w:rsidR="00742AB0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Fi 700 o długości co najmniej 15 m</w:t>
      </w:r>
    </w:p>
    <w:p w14:paraId="5802CB62" w14:textId="5E455528" w:rsidR="00BE7128" w:rsidRPr="002A3292" w:rsidRDefault="00BE7128" w:rsidP="00A10106">
      <w:pPr>
        <w:suppressAutoHyphens/>
        <w:autoSpaceDN w:val="0"/>
        <w:ind w:firstLine="1418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A10106">
      <w:pPr>
        <w:suppressAutoHyphens/>
        <w:autoSpaceDN w:val="0"/>
        <w:ind w:firstLine="1418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56B3B78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77194D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77194D">
        <w:rPr>
          <w:rStyle w:val="markedcontent"/>
          <w:rFonts w:cs="Arial"/>
          <w:b/>
          <w:bCs/>
          <w:szCs w:val="24"/>
        </w:rPr>
        <w:t>o</w:t>
      </w:r>
      <w:r w:rsidRPr="0077194D">
        <w:rPr>
          <w:rStyle w:val="markedcontent"/>
          <w:rFonts w:cs="Arial"/>
          <w:b/>
          <w:bCs/>
          <w:szCs w:val="24"/>
        </w:rPr>
        <w:t xml:space="preserve">sobą) w specjalnościach: </w:t>
      </w:r>
    </w:p>
    <w:p w14:paraId="4793AA00" w14:textId="4C0E5D10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 xml:space="preserve">Inżynieryjnej </w:t>
      </w:r>
      <w:r w:rsidR="00A10106">
        <w:rPr>
          <w:rStyle w:val="markedcontent"/>
          <w:rFonts w:cs="Arial"/>
          <w:b/>
          <w:bCs/>
          <w:szCs w:val="24"/>
        </w:rPr>
        <w:t>–</w:t>
      </w:r>
      <w:r>
        <w:rPr>
          <w:rStyle w:val="markedcontent"/>
          <w:rFonts w:cs="Arial"/>
          <w:b/>
          <w:bCs/>
          <w:szCs w:val="24"/>
        </w:rPr>
        <w:t xml:space="preserve"> d</w:t>
      </w:r>
      <w:r w:rsidR="00E77C71">
        <w:rPr>
          <w:rStyle w:val="markedcontent"/>
          <w:rFonts w:cs="Arial"/>
          <w:b/>
          <w:bCs/>
          <w:szCs w:val="24"/>
        </w:rPr>
        <w:t>rogowej</w:t>
      </w:r>
    </w:p>
    <w:p w14:paraId="7DD4F013" w14:textId="77777777" w:rsidR="00A10106" w:rsidRPr="00A10106" w:rsidRDefault="00A10106" w:rsidP="00A10106">
      <w:pPr>
        <w:pStyle w:val="Tekstpodstawowy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Spełnia w naszym imieniu Wykonawca (podać nazwę Wykonawcy)</w:t>
      </w:r>
    </w:p>
    <w:p w14:paraId="49F3C383" w14:textId="6D0B0AD3" w:rsidR="00A10106" w:rsidRDefault="00A10106" w:rsidP="00A10106">
      <w:pPr>
        <w:pStyle w:val="Tekstpodstawowy"/>
        <w:spacing w:line="276" w:lineRule="auto"/>
        <w:ind w:left="1440"/>
        <w:rPr>
          <w:rStyle w:val="markedcontent"/>
          <w:rFonts w:cs="Arial"/>
          <w:b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Który zrealizuje w/w usługi/roboty budowlane</w:t>
      </w:r>
    </w:p>
    <w:p w14:paraId="29FABB50" w14:textId="23D534B1" w:rsidR="00E77C71" w:rsidRDefault="00E77C71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wodociągowych i kanalizacyjnych</w:t>
      </w:r>
    </w:p>
    <w:p w14:paraId="441F190A" w14:textId="77777777" w:rsidR="00A10106" w:rsidRPr="00A10106" w:rsidRDefault="00A10106" w:rsidP="00A10106">
      <w:pPr>
        <w:pStyle w:val="Tekstpodstawowy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Spełnia w naszym imieniu Wykonawca (podać nazwę Wykonawcy)</w:t>
      </w:r>
    </w:p>
    <w:p w14:paraId="5BAB3FA8" w14:textId="7810803A" w:rsidR="00A10106" w:rsidRDefault="00A10106" w:rsidP="00A10106">
      <w:pPr>
        <w:pStyle w:val="Tekstpodstawowy"/>
        <w:spacing w:line="276" w:lineRule="auto"/>
        <w:ind w:left="1440"/>
        <w:rPr>
          <w:rStyle w:val="markedcontent"/>
          <w:rFonts w:cs="Arial"/>
          <w:b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Który zrealizuje w/w usługi/roboty budowlane</w:t>
      </w:r>
    </w:p>
    <w:p w14:paraId="18C39FC6" w14:textId="10FC9C16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34E461E1" w14:textId="77777777" w:rsidR="00A10106" w:rsidRPr="00A10106" w:rsidRDefault="00A10106" w:rsidP="00A10106">
      <w:pPr>
        <w:pStyle w:val="Tekstpodstawowy"/>
        <w:spacing w:after="120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Spełnia w naszym imieniu Wykonawca (podać nazwę Wykonawcy)</w:t>
      </w:r>
    </w:p>
    <w:p w14:paraId="2C142AFB" w14:textId="388BB1BB" w:rsidR="00A10106" w:rsidRPr="00A10106" w:rsidRDefault="00A10106" w:rsidP="00A10106">
      <w:pPr>
        <w:pStyle w:val="Tekstpodstawowy"/>
        <w:spacing w:after="120" w:line="276" w:lineRule="auto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Który zrealizuje w/w usługi/roboty budowlane</w:t>
      </w:r>
    </w:p>
    <w:p w14:paraId="455321E6" w14:textId="1A023E1F" w:rsidR="00E77C71" w:rsidRPr="002A3292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kanalizacyjnych.</w:t>
      </w:r>
    </w:p>
    <w:p w14:paraId="61962DA0" w14:textId="6332277F" w:rsidR="00BE7128" w:rsidRPr="002A3292" w:rsidRDefault="00BE7128" w:rsidP="00A10106">
      <w:pPr>
        <w:suppressAutoHyphens/>
        <w:autoSpaceDN w:val="0"/>
        <w:ind w:firstLine="1418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A10106">
      <w:pPr>
        <w:suppressAutoHyphens/>
        <w:autoSpaceDN w:val="0"/>
        <w:ind w:firstLine="1418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7D4C450A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 w:rsidR="00A10106">
        <w:rPr>
          <w:rFonts w:cs="Arial"/>
          <w:b/>
          <w:bCs/>
          <w:szCs w:val="24"/>
        </w:rPr>
        <w:t>/my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BE7128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0475B3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773"/>
    <w:multiLevelType w:val="hybridMultilevel"/>
    <w:tmpl w:val="EA600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022FD"/>
    <w:multiLevelType w:val="hybridMultilevel"/>
    <w:tmpl w:val="F800B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475B3"/>
    <w:rsid w:val="0014682C"/>
    <w:rsid w:val="00191B89"/>
    <w:rsid w:val="001C5246"/>
    <w:rsid w:val="00252BDE"/>
    <w:rsid w:val="002A3292"/>
    <w:rsid w:val="002C5C41"/>
    <w:rsid w:val="002E1783"/>
    <w:rsid w:val="002F72D2"/>
    <w:rsid w:val="00330E8B"/>
    <w:rsid w:val="003568C1"/>
    <w:rsid w:val="003F7A96"/>
    <w:rsid w:val="00601957"/>
    <w:rsid w:val="00686F74"/>
    <w:rsid w:val="006879C7"/>
    <w:rsid w:val="006C113B"/>
    <w:rsid w:val="00732E5C"/>
    <w:rsid w:val="00742AB0"/>
    <w:rsid w:val="00746B98"/>
    <w:rsid w:val="00760E52"/>
    <w:rsid w:val="00762778"/>
    <w:rsid w:val="0077194D"/>
    <w:rsid w:val="00836CA2"/>
    <w:rsid w:val="008B1A5F"/>
    <w:rsid w:val="008D2B5F"/>
    <w:rsid w:val="00A10106"/>
    <w:rsid w:val="00BA0B6D"/>
    <w:rsid w:val="00BA349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77C71"/>
    <w:rsid w:val="00EB75E4"/>
    <w:rsid w:val="00E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4</cp:revision>
  <cp:lastPrinted>2023-02-14T09:04:00Z</cp:lastPrinted>
  <dcterms:created xsi:type="dcterms:W3CDTF">2023-08-21T09:12:00Z</dcterms:created>
  <dcterms:modified xsi:type="dcterms:W3CDTF">2023-08-21T13:03:00Z</dcterms:modified>
</cp:coreProperties>
</file>