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C5A63" w14:textId="7744A017" w:rsidR="00A97A6F" w:rsidRPr="00A97A6F" w:rsidRDefault="00A97A6F" w:rsidP="00A97A6F">
      <w:pPr>
        <w:jc w:val="right"/>
        <w:rPr>
          <w:rFonts w:cstheme="minorHAnsi"/>
        </w:rPr>
      </w:pPr>
      <w:r w:rsidRPr="00A97A6F">
        <w:rPr>
          <w:rFonts w:cstheme="minorHAnsi"/>
        </w:rPr>
        <w:t>Załącznik nr 11 do SWZ</w:t>
      </w:r>
    </w:p>
    <w:p w14:paraId="15C579FD" w14:textId="5B9B83CE" w:rsidR="00B84D8B" w:rsidRPr="007C3E8B" w:rsidRDefault="00961C5B" w:rsidP="006F32F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284A0C" w:rsidRPr="007C3E8B">
        <w:rPr>
          <w:rFonts w:cstheme="minorHAnsi"/>
          <w:b/>
          <w:bCs/>
          <w:sz w:val="24"/>
          <w:szCs w:val="24"/>
        </w:rPr>
        <w:t xml:space="preserve">    </w:t>
      </w:r>
      <w:r w:rsidR="00B05C17" w:rsidRPr="007C3E8B">
        <w:rPr>
          <w:rFonts w:cstheme="minorHAnsi"/>
          <w:b/>
          <w:bCs/>
          <w:sz w:val="24"/>
          <w:szCs w:val="24"/>
        </w:rPr>
        <w:t xml:space="preserve">   </w:t>
      </w:r>
      <w:r w:rsidR="006F32F1" w:rsidRPr="007C3E8B">
        <w:rPr>
          <w:rFonts w:cstheme="minorHAnsi"/>
          <w:b/>
          <w:bCs/>
          <w:sz w:val="24"/>
          <w:szCs w:val="24"/>
        </w:rPr>
        <w:t>OPIS PRZEDMIOTU ZAMÓWIENIA</w:t>
      </w:r>
    </w:p>
    <w:p w14:paraId="53E58A38" w14:textId="77777777" w:rsidR="002E67A2" w:rsidRPr="00EE09DE" w:rsidRDefault="002E67A2" w:rsidP="006F32F1">
      <w:pPr>
        <w:jc w:val="center"/>
        <w:rPr>
          <w:rFonts w:cstheme="minorHAnsi"/>
          <w:b/>
          <w:bCs/>
          <w:sz w:val="24"/>
          <w:szCs w:val="24"/>
        </w:rPr>
      </w:pPr>
    </w:p>
    <w:p w14:paraId="4603186C" w14:textId="2BC7F51D" w:rsidR="002E055E" w:rsidRPr="00EE09DE" w:rsidRDefault="002E67A2" w:rsidP="009E3415">
      <w:pPr>
        <w:jc w:val="both"/>
        <w:rPr>
          <w:rFonts w:cstheme="minorHAnsi"/>
          <w:b/>
          <w:bCs/>
        </w:rPr>
      </w:pPr>
      <w:r w:rsidRPr="00EE09DE">
        <w:rPr>
          <w:rFonts w:cstheme="minorHAnsi"/>
        </w:rPr>
        <w:t xml:space="preserve">Przedmiotem zamówienia jest </w:t>
      </w:r>
      <w:r w:rsidRPr="00EE09DE">
        <w:rPr>
          <w:rFonts w:cstheme="minorHAnsi"/>
          <w:b/>
          <w:bCs/>
        </w:rPr>
        <w:t xml:space="preserve">wykonanie </w:t>
      </w:r>
      <w:r w:rsidR="002E055E" w:rsidRPr="00EE09DE">
        <w:rPr>
          <w:rFonts w:cstheme="minorHAnsi"/>
          <w:b/>
          <w:bCs/>
        </w:rPr>
        <w:t>robót budowlanych</w:t>
      </w:r>
      <w:r w:rsidR="005B6CCD" w:rsidRPr="00EE09DE">
        <w:rPr>
          <w:rFonts w:cstheme="minorHAnsi"/>
          <w:b/>
          <w:bCs/>
        </w:rPr>
        <w:t xml:space="preserve"> </w:t>
      </w:r>
      <w:r w:rsidR="002E055E" w:rsidRPr="00EE09DE">
        <w:rPr>
          <w:rFonts w:cstheme="minorHAnsi"/>
          <w:b/>
          <w:bCs/>
        </w:rPr>
        <w:t xml:space="preserve">w ramach zadania pt. </w:t>
      </w:r>
      <w:r w:rsidR="008252B2">
        <w:rPr>
          <w:rFonts w:cstheme="minorHAnsi"/>
          <w:b/>
          <w:bCs/>
        </w:rPr>
        <w:t xml:space="preserve">    </w:t>
      </w:r>
    </w:p>
    <w:p w14:paraId="5ADA2B33" w14:textId="08A24878" w:rsidR="00322BEE" w:rsidRPr="007C3E8B" w:rsidRDefault="002E055E" w:rsidP="002E055E">
      <w:pPr>
        <w:jc w:val="center"/>
        <w:rPr>
          <w:rFonts w:cstheme="minorHAnsi"/>
          <w:b/>
          <w:bCs/>
          <w:u w:val="single"/>
        </w:rPr>
      </w:pPr>
      <w:r w:rsidRPr="007C3E8B">
        <w:rPr>
          <w:rFonts w:cstheme="minorHAnsi"/>
          <w:b/>
          <w:bCs/>
          <w:u w:val="single"/>
        </w:rPr>
        <w:t>„</w:t>
      </w:r>
      <w:r w:rsidR="00A119DD">
        <w:rPr>
          <w:rFonts w:cstheme="minorHAnsi"/>
          <w:b/>
          <w:bCs/>
          <w:u w:val="single"/>
        </w:rPr>
        <w:t xml:space="preserve">Przebudowa pomieszczeń zaplecza dawnej Sali Wypoczynkowej w Pawilonie J w Specjalistycznym Szpitalu im. Ks. Biskupa Józefa Nathana w Branicach </w:t>
      </w:r>
      <w:r w:rsidRPr="007C3E8B">
        <w:rPr>
          <w:rFonts w:cstheme="minorHAnsi"/>
          <w:b/>
          <w:bCs/>
          <w:u w:val="single"/>
        </w:rPr>
        <w:t>”</w:t>
      </w:r>
    </w:p>
    <w:p w14:paraId="4517BBCC" w14:textId="4B0C7AAC" w:rsidR="00F96525" w:rsidRPr="007C3E8B" w:rsidRDefault="002E055E" w:rsidP="002E055E">
      <w:pPr>
        <w:rPr>
          <w:rFonts w:cstheme="minorHAnsi"/>
          <w:b/>
          <w:bCs/>
          <w:u w:val="single"/>
        </w:rPr>
      </w:pPr>
      <w:r w:rsidRPr="007C3E8B">
        <w:rPr>
          <w:rFonts w:cstheme="minorHAnsi"/>
        </w:rPr>
        <w:t xml:space="preserve">Roboty należy wykonać zgodnie </w:t>
      </w:r>
      <w:r w:rsidR="00F96525" w:rsidRPr="007C3E8B">
        <w:rPr>
          <w:rFonts w:cstheme="minorHAnsi"/>
        </w:rPr>
        <w:t>z dołączoną dokumentacją:</w:t>
      </w:r>
    </w:p>
    <w:p w14:paraId="7B818BD4" w14:textId="3602895D" w:rsidR="00322BEE" w:rsidRPr="007C3E8B" w:rsidRDefault="00F96525" w:rsidP="00F96525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C3E8B">
        <w:rPr>
          <w:rFonts w:cstheme="minorHAnsi"/>
        </w:rPr>
        <w:t>Projekt</w:t>
      </w:r>
      <w:r w:rsidR="00F47212" w:rsidRPr="007C3E8B">
        <w:rPr>
          <w:rFonts w:cstheme="minorHAnsi"/>
        </w:rPr>
        <w:t>em</w:t>
      </w:r>
      <w:r w:rsidRPr="007C3E8B">
        <w:rPr>
          <w:rFonts w:cstheme="minorHAnsi"/>
        </w:rPr>
        <w:t xml:space="preserve"> </w:t>
      </w:r>
      <w:r w:rsidR="00A119DD">
        <w:rPr>
          <w:rFonts w:cstheme="minorHAnsi"/>
        </w:rPr>
        <w:t>architektoniczno-budowlanym i projektem technicznym</w:t>
      </w:r>
      <w:r w:rsidR="00F47212" w:rsidRPr="007C3E8B">
        <w:rPr>
          <w:rFonts w:cstheme="minorHAnsi"/>
        </w:rPr>
        <w:t>,</w:t>
      </w:r>
      <w:r w:rsidRPr="007C3E8B">
        <w:rPr>
          <w:rFonts w:cstheme="minorHAnsi"/>
        </w:rPr>
        <w:t xml:space="preserve"> </w:t>
      </w:r>
    </w:p>
    <w:p w14:paraId="17FDFAE0" w14:textId="7382F276" w:rsidR="00F96525" w:rsidRPr="007C3E8B" w:rsidRDefault="00F96525" w:rsidP="00F96525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C3E8B">
        <w:rPr>
          <w:rFonts w:cstheme="minorHAnsi"/>
        </w:rPr>
        <w:t>Dokumentacj</w:t>
      </w:r>
      <w:r w:rsidR="00F47212" w:rsidRPr="007C3E8B">
        <w:rPr>
          <w:rFonts w:cstheme="minorHAnsi"/>
        </w:rPr>
        <w:t>ą</w:t>
      </w:r>
      <w:r w:rsidRPr="007C3E8B">
        <w:rPr>
          <w:rFonts w:cstheme="minorHAnsi"/>
        </w:rPr>
        <w:t xml:space="preserve"> wyników badań konserwatorskich rozpoznania stratygraficznego nawarstwień tynkarsko</w:t>
      </w:r>
      <w:r w:rsidR="00AE59CB" w:rsidRPr="007C3E8B">
        <w:rPr>
          <w:rFonts w:cstheme="minorHAnsi"/>
        </w:rPr>
        <w:t>-</w:t>
      </w:r>
      <w:r w:rsidRPr="007C3E8B">
        <w:rPr>
          <w:rFonts w:cstheme="minorHAnsi"/>
        </w:rPr>
        <w:t>malarskich elementów</w:t>
      </w:r>
      <w:r w:rsidR="00DA166A">
        <w:rPr>
          <w:rFonts w:cstheme="minorHAnsi"/>
        </w:rPr>
        <w:t xml:space="preserve">   </w:t>
      </w:r>
      <w:r w:rsidRPr="007C3E8B">
        <w:rPr>
          <w:rFonts w:cstheme="minorHAnsi"/>
        </w:rPr>
        <w:t xml:space="preserve"> wystroju i wyposażenia wnętrza dawnej </w:t>
      </w:r>
      <w:r w:rsidR="00AE59CB" w:rsidRPr="007C3E8B">
        <w:rPr>
          <w:rFonts w:cstheme="minorHAnsi"/>
        </w:rPr>
        <w:t>s</w:t>
      </w:r>
      <w:r w:rsidRPr="007C3E8B">
        <w:rPr>
          <w:rFonts w:cstheme="minorHAnsi"/>
        </w:rPr>
        <w:t>ali wypoczynkowej i holu pawilonu „J” Specjalistycznego Szpitala im. Ks. Józefa Nathana w Branicach</w:t>
      </w:r>
    </w:p>
    <w:p w14:paraId="2D89184D" w14:textId="4C1A8A1E" w:rsidR="002F4B2F" w:rsidRDefault="00F96525" w:rsidP="002927F0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C3E8B">
        <w:rPr>
          <w:rFonts w:cstheme="minorHAnsi"/>
        </w:rPr>
        <w:t xml:space="preserve">Pozwoleniem konserwatorskim nr </w:t>
      </w:r>
      <w:r w:rsidR="00633A66">
        <w:rPr>
          <w:rFonts w:cstheme="minorHAnsi"/>
        </w:rPr>
        <w:t>862/</w:t>
      </w:r>
      <w:r w:rsidRPr="007C3E8B">
        <w:rPr>
          <w:rFonts w:cstheme="minorHAnsi"/>
        </w:rPr>
        <w:t>N/2023</w:t>
      </w:r>
      <w:r w:rsidR="00633A66">
        <w:rPr>
          <w:rFonts w:cstheme="minorHAnsi"/>
        </w:rPr>
        <w:t xml:space="preserve"> z dnia 29.09.2023</w:t>
      </w:r>
    </w:p>
    <w:p w14:paraId="50DA065E" w14:textId="2E058CAD" w:rsidR="00633A66" w:rsidRPr="002927F0" w:rsidRDefault="00633A66" w:rsidP="002927F0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Pozwoleniem na budowę nr 225/2023 z dnia 20.11.2023r.</w:t>
      </w:r>
    </w:p>
    <w:p w14:paraId="02CD0C10" w14:textId="721E20EA" w:rsidR="005411DD" w:rsidRDefault="002F4B2F" w:rsidP="00841AE0">
      <w:pPr>
        <w:spacing w:after="0"/>
        <w:jc w:val="both"/>
        <w:rPr>
          <w:rFonts w:cstheme="minorHAnsi"/>
          <w:b/>
          <w:bCs/>
        </w:rPr>
      </w:pPr>
      <w:r w:rsidRPr="007C3E8B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9255D" wp14:editId="6C63EA07">
                <wp:simplePos x="0" y="0"/>
                <wp:positionH relativeFrom="column">
                  <wp:posOffset>-61596</wp:posOffset>
                </wp:positionH>
                <wp:positionV relativeFrom="paragraph">
                  <wp:posOffset>36195</wp:posOffset>
                </wp:positionV>
                <wp:extent cx="5953125" cy="0"/>
                <wp:effectExtent l="0" t="0" r="0" b="0"/>
                <wp:wrapNone/>
                <wp:docPr id="176226036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B442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.85pt" to="463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CY6+xHdAAAABgEAAA8AAABkcnMvZG93bnJldi54bWxMj0FLw0AQhe+C/2EZwVu7MaC1MZtSCmIt&#10;SLEW2uM2OybR7GzY3Tbpv3fqRU/D4z3efC+fDbYVJ/ShcaTgbpyAQCqdaahSsP14Hj2CCFGT0a0j&#10;VHDGALPi+irXmXE9veNpEyvBJRQyraCOscukDGWNVoex65DY+3Te6sjSV9J43XO5bWWaJA/S6ob4&#10;Q607XNRYfm+OVsGbXy4X89X5i9Z72+/S1W79OrwodXszzJ9ARBziXxgu+IwOBTMd3JFMEK2C0XTC&#10;SQX3fNiephNecvjVssjlf/ziBwAA//8DAFBLAQItABQABgAIAAAAIQC2gziS/gAAAOEBAAATAAAA&#10;AAAAAAAAAAAAAAAAAABbQ29udGVudF9UeXBlc10ueG1sUEsBAi0AFAAGAAgAAAAhADj9If/WAAAA&#10;lAEAAAsAAAAAAAAAAAAAAAAALwEAAF9yZWxzLy5yZWxzUEsBAi0AFAAGAAgAAAAhAPimKnKbAQAA&#10;lAMAAA4AAAAAAAAAAAAAAAAALgIAAGRycy9lMm9Eb2MueG1sUEsBAi0AFAAGAAgAAAAhACY6+xHd&#10;AAAABg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AC7FBDB" w14:textId="62521A6F" w:rsidR="00F33DC4" w:rsidRPr="007C3E8B" w:rsidRDefault="00F33DC4" w:rsidP="0084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/>
          <w:bCs/>
        </w:rPr>
      </w:pPr>
      <w:r w:rsidRPr="007C3E8B">
        <w:rPr>
          <w:rFonts w:cstheme="minorHAnsi"/>
          <w:b/>
          <w:bCs/>
        </w:rPr>
        <w:t>Opis obiektu:</w:t>
      </w:r>
    </w:p>
    <w:p w14:paraId="1E0D798D" w14:textId="04867652" w:rsidR="00633A66" w:rsidRDefault="00633A66" w:rsidP="001E7F32">
      <w:pPr>
        <w:ind w:firstLine="426"/>
        <w:jc w:val="both"/>
      </w:pPr>
      <w:r>
        <w:t xml:space="preserve">Budynek objęty opracowaniem wybudowany został na planie wielokąta na kształt litery L. Opracowanie obejmuje swoim zakresem </w:t>
      </w:r>
      <w:r w:rsidRPr="00633A66">
        <w:rPr>
          <w:b/>
          <w:bCs/>
        </w:rPr>
        <w:t>parter jako pomieszczenia zaplecza dawnej sali wypoczynkowej</w:t>
      </w:r>
      <w:r>
        <w:t xml:space="preserve">. Budynek o pięciu kondygnacjach nadziemnych, częściowo podpiwniczony. </w:t>
      </w:r>
    </w:p>
    <w:p w14:paraId="37406D50" w14:textId="14E00BFC" w:rsidR="00633A66" w:rsidRDefault="00633A66" w:rsidP="001E7F32">
      <w:pPr>
        <w:ind w:firstLine="426"/>
        <w:jc w:val="both"/>
      </w:pPr>
      <w:r>
        <w:t xml:space="preserve">Projektuje się wykonanie nowego podziału zaplecza sali wypoczynkowej z przeznaczeniem na kuchnię kawiarnianą oraz sanitariaty. W przestrzeniach zaprojektowano toaletę damską wraz z kabiną dostosowaną dla osób niepełnosprawnych, toaletę męską, składzik gospodarczy, przestrzeń kuchenną kawiarni, pomieszczenia pomocnicze czy magazyn. </w:t>
      </w:r>
    </w:p>
    <w:p w14:paraId="3DAE6E41" w14:textId="3E0B6E2E" w:rsidR="00633A66" w:rsidRDefault="00633A66" w:rsidP="001E7F32">
      <w:pPr>
        <w:ind w:firstLine="426"/>
        <w:jc w:val="both"/>
      </w:pPr>
      <w:r>
        <w:t xml:space="preserve">Prace nie naruszają wnętrza zabytkowego holu czy dawnej sali wypoczynkowej. Dostęp do sali zapewniono poprzez wejście główne i hol oraz od strony zabytkowych ogrodów. Pozostawia się wyjście od strony północnej. </w:t>
      </w:r>
    </w:p>
    <w:p w14:paraId="67C8856F" w14:textId="7044A8A4" w:rsidR="00633A66" w:rsidRDefault="00633A66" w:rsidP="001E7F32">
      <w:pPr>
        <w:ind w:firstLine="426"/>
        <w:jc w:val="both"/>
      </w:pPr>
      <w:r>
        <w:t>Dostęp dla osób niepełnosprawnych i starszych zapewniony został za pomocą windy dostępnej z</w:t>
      </w:r>
      <w:r w:rsidR="001E7F32">
        <w:t> </w:t>
      </w:r>
      <w:r>
        <w:t xml:space="preserve">poziomu terenu. </w:t>
      </w:r>
    </w:p>
    <w:p w14:paraId="54F95065" w14:textId="0099BE55" w:rsidR="005B6CCD" w:rsidRPr="007C3E8B" w:rsidRDefault="00290D93" w:rsidP="001E7F32">
      <w:pPr>
        <w:jc w:val="both"/>
        <w:rPr>
          <w:rFonts w:cstheme="minorHAnsi"/>
          <w:b/>
          <w:bCs/>
        </w:rPr>
      </w:pPr>
      <w:r w:rsidRPr="007C3E8B">
        <w:rPr>
          <w:rFonts w:cstheme="minorHAnsi"/>
          <w:b/>
          <w:bCs/>
        </w:rPr>
        <w:t>Budynek został objęty opieką konserwatorską, w rejestrze o nr 47/2006 z dn. 15 maja 2006r.</w:t>
      </w:r>
    </w:p>
    <w:p w14:paraId="53468974" w14:textId="5FB0C1C9" w:rsidR="00290D93" w:rsidRDefault="00633A66" w:rsidP="001E7F32">
      <w:pPr>
        <w:spacing w:line="288" w:lineRule="auto"/>
        <w:jc w:val="both"/>
        <w:rPr>
          <w:rFonts w:eastAsia="Arial Unicode MS" w:cstheme="minorHAnsi"/>
          <w:b/>
          <w:bCs/>
          <w:u w:val="single"/>
        </w:rPr>
      </w:pPr>
      <w:r>
        <w:rPr>
          <w:rFonts w:eastAsia="Arial Unicode MS" w:cstheme="minorHAnsi"/>
          <w:b/>
          <w:bCs/>
          <w:u w:val="single"/>
        </w:rPr>
        <w:t>Zakres robót do wykonania:</w:t>
      </w:r>
    </w:p>
    <w:p w14:paraId="11254EB9" w14:textId="77777777" w:rsidR="00633A66" w:rsidRPr="00633A66" w:rsidRDefault="00633A66" w:rsidP="001E7F32">
      <w:pPr>
        <w:spacing w:line="240" w:lineRule="auto"/>
        <w:jc w:val="both"/>
        <w:rPr>
          <w:rFonts w:cstheme="minorHAnsi"/>
        </w:rPr>
      </w:pPr>
      <w:r w:rsidRPr="00633A66">
        <w:rPr>
          <w:rFonts w:cstheme="minorHAnsi"/>
        </w:rPr>
        <w:t>Prace rozbiórkowe:</w:t>
      </w:r>
    </w:p>
    <w:p w14:paraId="5F49C1C8" w14:textId="77777777" w:rsidR="00633A66" w:rsidRPr="00633A66" w:rsidRDefault="00633A66" w:rsidP="001E7F32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cstheme="minorHAnsi"/>
        </w:rPr>
      </w:pPr>
      <w:r w:rsidRPr="00633A66">
        <w:rPr>
          <w:rFonts w:cstheme="minorHAnsi"/>
        </w:rPr>
        <w:t>Rozbiórka okładziny posadzki</w:t>
      </w:r>
    </w:p>
    <w:p w14:paraId="2B9C06CD" w14:textId="77777777" w:rsidR="00633A66" w:rsidRPr="00633A66" w:rsidRDefault="00633A66" w:rsidP="001E7F32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cstheme="minorHAnsi"/>
        </w:rPr>
      </w:pPr>
      <w:r w:rsidRPr="00633A66">
        <w:rPr>
          <w:rFonts w:cstheme="minorHAnsi"/>
        </w:rPr>
        <w:t>Rozbiórka istniejących okładzin ściennych</w:t>
      </w:r>
    </w:p>
    <w:p w14:paraId="1BBDA497" w14:textId="77777777" w:rsidR="00633A66" w:rsidRPr="00633A66" w:rsidRDefault="00633A66" w:rsidP="001E7F32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cstheme="minorHAnsi"/>
        </w:rPr>
      </w:pPr>
      <w:r w:rsidRPr="00633A66">
        <w:rPr>
          <w:rFonts w:cstheme="minorHAnsi"/>
        </w:rPr>
        <w:t xml:space="preserve">Skucie betonowych cokołów </w:t>
      </w:r>
    </w:p>
    <w:p w14:paraId="555FFE95" w14:textId="77777777" w:rsidR="00633A66" w:rsidRPr="00633A66" w:rsidRDefault="00633A66" w:rsidP="001E7F32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cstheme="minorHAnsi"/>
        </w:rPr>
      </w:pPr>
      <w:r w:rsidRPr="00633A66">
        <w:rPr>
          <w:rFonts w:cstheme="minorHAnsi"/>
        </w:rPr>
        <w:t>Usunięcie pozostałości kleju na ścianach i posadzce</w:t>
      </w:r>
    </w:p>
    <w:p w14:paraId="5EB69024" w14:textId="77777777" w:rsidR="00633A66" w:rsidRPr="00633A66" w:rsidRDefault="00633A66" w:rsidP="001E7F32">
      <w:pPr>
        <w:spacing w:line="240" w:lineRule="auto"/>
        <w:ind w:left="708"/>
        <w:jc w:val="both"/>
        <w:rPr>
          <w:rFonts w:cstheme="minorHAnsi"/>
        </w:rPr>
      </w:pPr>
    </w:p>
    <w:p w14:paraId="1CC49224" w14:textId="77777777" w:rsidR="00633A66" w:rsidRPr="00633A66" w:rsidRDefault="00633A66" w:rsidP="001E7F32">
      <w:pPr>
        <w:spacing w:line="240" w:lineRule="auto"/>
        <w:jc w:val="both"/>
        <w:rPr>
          <w:rFonts w:cstheme="minorHAnsi"/>
        </w:rPr>
      </w:pPr>
      <w:r w:rsidRPr="00633A66">
        <w:rPr>
          <w:rFonts w:cstheme="minorHAnsi"/>
        </w:rPr>
        <w:t>Roboty okładzinowe, posadzkowe i tynkarskie:</w:t>
      </w:r>
    </w:p>
    <w:p w14:paraId="3C27397C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Wykonanie warstw podkładowo-wyrównawczych</w:t>
      </w:r>
    </w:p>
    <w:p w14:paraId="47D50BAF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Wykonanie tynków wewnętrznych</w:t>
      </w:r>
    </w:p>
    <w:p w14:paraId="532E16E8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lastRenderedPageBreak/>
        <w:t>Ułożenie płytek ściennych,</w:t>
      </w:r>
    </w:p>
    <w:p w14:paraId="2A31B66C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Ułożenie płytek podłogowych</w:t>
      </w:r>
    </w:p>
    <w:p w14:paraId="5030158A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Wykonanie ścian działowych w systemie suchej zabudowy</w:t>
      </w:r>
    </w:p>
    <w:p w14:paraId="5FB733D6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Wykonanie sufitów podwieszanych</w:t>
      </w:r>
    </w:p>
    <w:p w14:paraId="124C7761" w14:textId="77777777" w:rsidR="00633A66" w:rsidRPr="00633A66" w:rsidRDefault="00633A66" w:rsidP="001E7F32">
      <w:pPr>
        <w:pStyle w:val="Akapitzlist"/>
        <w:numPr>
          <w:ilvl w:val="0"/>
          <w:numId w:val="32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Uzupełnienie tynków</w:t>
      </w:r>
    </w:p>
    <w:p w14:paraId="1A8C8787" w14:textId="77777777" w:rsidR="00633A66" w:rsidRPr="00633A66" w:rsidRDefault="00633A66" w:rsidP="001E7F32">
      <w:pPr>
        <w:spacing w:line="240" w:lineRule="auto"/>
        <w:jc w:val="both"/>
        <w:rPr>
          <w:rFonts w:cstheme="minorHAnsi"/>
        </w:rPr>
      </w:pPr>
      <w:r w:rsidRPr="00633A66">
        <w:rPr>
          <w:rFonts w:cstheme="minorHAnsi"/>
        </w:rPr>
        <w:t>Roboty malarskie:</w:t>
      </w:r>
    </w:p>
    <w:p w14:paraId="1C37FDDE" w14:textId="77777777" w:rsidR="00633A66" w:rsidRPr="00633A66" w:rsidRDefault="00633A66" w:rsidP="001E7F32">
      <w:pPr>
        <w:pStyle w:val="Akapitzlist"/>
        <w:numPr>
          <w:ilvl w:val="0"/>
          <w:numId w:val="33"/>
        </w:numPr>
        <w:spacing w:after="200" w:line="240" w:lineRule="auto"/>
        <w:ind w:left="567" w:firstLine="0"/>
        <w:jc w:val="both"/>
        <w:rPr>
          <w:rFonts w:cstheme="minorHAnsi"/>
        </w:rPr>
      </w:pPr>
      <w:r w:rsidRPr="00633A66">
        <w:rPr>
          <w:rFonts w:cstheme="minorHAnsi"/>
        </w:rPr>
        <w:t>Malowanie ścian wewnętrznych i sufitów,</w:t>
      </w:r>
    </w:p>
    <w:p w14:paraId="2B12ED7D" w14:textId="77777777" w:rsidR="00633A66" w:rsidRPr="00633A66" w:rsidRDefault="00633A66" w:rsidP="001E7F32">
      <w:pPr>
        <w:spacing w:line="240" w:lineRule="auto"/>
        <w:jc w:val="both"/>
        <w:rPr>
          <w:rFonts w:cstheme="minorHAnsi"/>
        </w:rPr>
      </w:pPr>
      <w:r w:rsidRPr="00633A66">
        <w:rPr>
          <w:rFonts w:cstheme="minorHAnsi"/>
        </w:rPr>
        <w:t>Roboty stolarskie i ślusarskie:</w:t>
      </w:r>
    </w:p>
    <w:p w14:paraId="102DA4F6" w14:textId="77777777" w:rsidR="00633A66" w:rsidRPr="00633A66" w:rsidRDefault="00633A66" w:rsidP="001E7F32">
      <w:pPr>
        <w:pStyle w:val="Akapitzlist"/>
        <w:numPr>
          <w:ilvl w:val="0"/>
          <w:numId w:val="34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Montaż stolarki drzwiowej</w:t>
      </w:r>
    </w:p>
    <w:p w14:paraId="1AFC52AF" w14:textId="38B0866D" w:rsidR="00633A66" w:rsidRPr="00633A66" w:rsidRDefault="00633A66" w:rsidP="001E7F32">
      <w:pPr>
        <w:pStyle w:val="Akapitzlist"/>
        <w:numPr>
          <w:ilvl w:val="0"/>
          <w:numId w:val="34"/>
        </w:numPr>
        <w:spacing w:after="200" w:line="240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Montaż parapetów wewnętrznych</w:t>
      </w:r>
    </w:p>
    <w:p w14:paraId="5CFCC9B5" w14:textId="77777777" w:rsidR="00633A66" w:rsidRPr="00633A66" w:rsidRDefault="00633A66" w:rsidP="001E7F32">
      <w:pPr>
        <w:jc w:val="both"/>
        <w:rPr>
          <w:rFonts w:cstheme="minorHAnsi"/>
        </w:rPr>
      </w:pPr>
      <w:r w:rsidRPr="00633A66">
        <w:rPr>
          <w:rFonts w:cstheme="minorHAnsi"/>
        </w:rPr>
        <w:t>Roboty izolacyjne:</w:t>
      </w:r>
    </w:p>
    <w:p w14:paraId="68D2FF31" w14:textId="77777777" w:rsidR="00633A66" w:rsidRDefault="00633A66" w:rsidP="001E7F32">
      <w:pPr>
        <w:pStyle w:val="Akapitzlist"/>
        <w:numPr>
          <w:ilvl w:val="0"/>
          <w:numId w:val="35"/>
        </w:numPr>
        <w:spacing w:after="200" w:line="276" w:lineRule="auto"/>
        <w:ind w:left="567" w:firstLine="0"/>
        <w:jc w:val="both"/>
        <w:rPr>
          <w:rFonts w:cstheme="minorHAnsi"/>
        </w:rPr>
      </w:pPr>
      <w:r w:rsidRPr="00633A66">
        <w:rPr>
          <w:rFonts w:cstheme="minorHAnsi"/>
        </w:rPr>
        <w:t>Wykonanie izolacji przeciwwodnej w pomieszczeniach mokrych</w:t>
      </w:r>
    </w:p>
    <w:p w14:paraId="3EFE4008" w14:textId="77777777" w:rsidR="00841AE0" w:rsidRPr="00841AE0" w:rsidRDefault="00841AE0" w:rsidP="001E7F32">
      <w:pPr>
        <w:spacing w:before="120" w:line="276" w:lineRule="auto"/>
        <w:jc w:val="both"/>
        <w:rPr>
          <w:rFonts w:cstheme="minorHAnsi"/>
        </w:rPr>
      </w:pPr>
      <w:r w:rsidRPr="00841AE0">
        <w:rPr>
          <w:rFonts w:cstheme="minorHAnsi"/>
        </w:rPr>
        <w:t>Roboty instalacyjne:</w:t>
      </w:r>
    </w:p>
    <w:p w14:paraId="3AEB458E" w14:textId="77777777" w:rsidR="00841AE0" w:rsidRPr="00841AE0" w:rsidRDefault="00841AE0" w:rsidP="001E7F32">
      <w:pPr>
        <w:pStyle w:val="Akapitzlist"/>
        <w:numPr>
          <w:ilvl w:val="0"/>
          <w:numId w:val="35"/>
        </w:numPr>
        <w:spacing w:after="200" w:line="276" w:lineRule="auto"/>
        <w:ind w:left="709" w:hanging="142"/>
        <w:jc w:val="both"/>
        <w:rPr>
          <w:rFonts w:cstheme="minorHAnsi"/>
        </w:rPr>
      </w:pPr>
      <w:bookmarkStart w:id="0" w:name="_Hlk145411412"/>
      <w:r w:rsidRPr="00841AE0">
        <w:rPr>
          <w:rFonts w:cstheme="minorHAnsi"/>
        </w:rPr>
        <w:t>Wykonanie instalacji wodno-kanalizacyjne</w:t>
      </w:r>
    </w:p>
    <w:p w14:paraId="6ED81979" w14:textId="77777777" w:rsidR="00841AE0" w:rsidRPr="00841AE0" w:rsidRDefault="00841AE0" w:rsidP="001E7F32">
      <w:pPr>
        <w:pStyle w:val="Akapitzlist"/>
        <w:numPr>
          <w:ilvl w:val="0"/>
          <w:numId w:val="35"/>
        </w:numPr>
        <w:spacing w:after="0" w:line="276" w:lineRule="auto"/>
        <w:ind w:left="709" w:hanging="142"/>
        <w:jc w:val="both"/>
        <w:rPr>
          <w:rFonts w:cstheme="minorHAnsi"/>
          <w:b/>
        </w:rPr>
      </w:pPr>
      <w:r w:rsidRPr="00841AE0">
        <w:rPr>
          <w:rFonts w:cstheme="minorHAnsi"/>
        </w:rPr>
        <w:t xml:space="preserve">Wykonanie wentylacji mechanicznej </w:t>
      </w:r>
    </w:p>
    <w:p w14:paraId="674901AC" w14:textId="47992A4B" w:rsidR="00841AE0" w:rsidRPr="00841AE0" w:rsidRDefault="00841AE0" w:rsidP="001E7F32">
      <w:pPr>
        <w:pStyle w:val="Akapitzlist"/>
        <w:numPr>
          <w:ilvl w:val="0"/>
          <w:numId w:val="35"/>
        </w:numPr>
        <w:spacing w:after="0" w:line="276" w:lineRule="auto"/>
        <w:ind w:left="709" w:hanging="142"/>
        <w:jc w:val="both"/>
        <w:rPr>
          <w:rFonts w:cstheme="minorHAnsi"/>
          <w:b/>
        </w:rPr>
      </w:pPr>
      <w:r w:rsidRPr="00841AE0">
        <w:rPr>
          <w:rFonts w:cstheme="minorHAnsi"/>
        </w:rPr>
        <w:t>Wykonanie instalacji centralnego ogrzewania.</w:t>
      </w:r>
      <w:bookmarkEnd w:id="0"/>
    </w:p>
    <w:p w14:paraId="29FF75D3" w14:textId="77777777" w:rsidR="00841AE0" w:rsidRPr="00841AE0" w:rsidRDefault="00841AE0" w:rsidP="001E7F32">
      <w:pPr>
        <w:pStyle w:val="Akapitzlist"/>
        <w:spacing w:after="0" w:line="276" w:lineRule="auto"/>
        <w:ind w:left="709"/>
        <w:jc w:val="both"/>
        <w:rPr>
          <w:rFonts w:cstheme="minorHAnsi"/>
          <w:b/>
        </w:rPr>
      </w:pPr>
    </w:p>
    <w:p w14:paraId="0194DDDC" w14:textId="77777777" w:rsidR="00633A66" w:rsidRPr="00633A66" w:rsidRDefault="00633A66" w:rsidP="001E7F32">
      <w:pPr>
        <w:jc w:val="both"/>
        <w:rPr>
          <w:rFonts w:cstheme="minorHAnsi"/>
        </w:rPr>
      </w:pPr>
      <w:r w:rsidRPr="00633A66">
        <w:rPr>
          <w:rFonts w:cstheme="minorHAnsi"/>
        </w:rPr>
        <w:t>Wyposażenie budynku:</w:t>
      </w:r>
    </w:p>
    <w:p w14:paraId="470FF958" w14:textId="77777777" w:rsidR="00633A66" w:rsidRPr="00633A66" w:rsidRDefault="00633A66" w:rsidP="001E7F32">
      <w:pPr>
        <w:pStyle w:val="Akapitzlist"/>
        <w:numPr>
          <w:ilvl w:val="0"/>
          <w:numId w:val="36"/>
        </w:numPr>
        <w:spacing w:after="200" w:line="276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Montaż urządzeń,</w:t>
      </w:r>
    </w:p>
    <w:p w14:paraId="4ADD7631" w14:textId="77777777" w:rsidR="00633A66" w:rsidRDefault="00633A66" w:rsidP="001E7F32">
      <w:pPr>
        <w:pStyle w:val="Akapitzlist"/>
        <w:numPr>
          <w:ilvl w:val="0"/>
          <w:numId w:val="36"/>
        </w:numPr>
        <w:spacing w:after="200" w:line="276" w:lineRule="auto"/>
        <w:ind w:left="709" w:hanging="142"/>
        <w:jc w:val="both"/>
        <w:rPr>
          <w:rFonts w:cstheme="minorHAnsi"/>
        </w:rPr>
      </w:pPr>
      <w:r w:rsidRPr="00633A66">
        <w:rPr>
          <w:rFonts w:cstheme="minorHAnsi"/>
        </w:rPr>
        <w:t>Wyposażenie pomieszczeń,</w:t>
      </w:r>
    </w:p>
    <w:p w14:paraId="723C063E" w14:textId="6E7E437A" w:rsidR="00841AE0" w:rsidRPr="00633A66" w:rsidRDefault="00564819" w:rsidP="001E7F32">
      <w:pPr>
        <w:pStyle w:val="Akapitzlist"/>
        <w:spacing w:after="200" w:line="276" w:lineRule="auto"/>
        <w:ind w:left="709"/>
        <w:jc w:val="both"/>
        <w:rPr>
          <w:rFonts w:cstheme="minorHAnsi"/>
        </w:rPr>
      </w:pPr>
      <w:r w:rsidRPr="007C3E8B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98EE4" wp14:editId="7CEF8046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5953125" cy="0"/>
                <wp:effectExtent l="0" t="0" r="0" b="0"/>
                <wp:wrapNone/>
                <wp:docPr id="198305121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D8F0B" id="Łącznik prosty 1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45pt" to="468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DZKI8beAAAABgEAAA8AAABkcnMvZG93bnJldi54bWxMj0FLw0AQhe+C/2EZwZvdGFHbmE0pBbEW&#10;Smkr1OM2OybR7GzY3Tbpv3fEgx7nvcd73+TTwbbihD40jhTcjhIQSKUzDVUK3nbPN2MQIWoyunWE&#10;Cs4YYFpcXuQ6M66nDZ62sRJcQiHTCuoYu0zKUNZodRi5Dom9D+etjnz6Shqvey63rUyT5EFa3RAv&#10;1LrDeY3l1/ZoFaz8YjGfLc+ftH63/T5d7tevw4tS11fD7AlExCH+heEHn9GhYKaDO5IJolXAj0QF&#10;6XgCgt3J3eM9iMOvIItc/scvvgEAAP//AwBQSwECLQAUAAYACAAAACEAtoM4kv4AAADhAQAAEwAA&#10;AAAAAAAAAAAAAAAAAAAAW0NvbnRlbnRfVHlwZXNdLnhtbFBLAQItABQABgAIAAAAIQA4/SH/1gAA&#10;AJQBAAALAAAAAAAAAAAAAAAAAC8BAABfcmVscy8ucmVsc1BLAQItABQABgAIAAAAIQD4pipymwEA&#10;AJQDAAAOAAAAAAAAAAAAAAAAAC4CAABkcnMvZTJvRG9jLnhtbFBLAQItABQABgAIAAAAIQA2SiPG&#10;3gAAAAYBAAAPAAAAAAAAAAAAAAAAAPUDAABkcnMvZG93bnJldi54bWxQSwUGAAAAAAQABADzAAAA&#10;A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4D9AF81" w14:textId="3B1A86E1" w:rsidR="005F626F" w:rsidRDefault="00633A66" w:rsidP="001E7F32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UWAGA! </w:t>
      </w:r>
      <w:r w:rsidR="00564819">
        <w:rPr>
          <w:rFonts w:cstheme="minorHAnsi"/>
          <w:b/>
          <w:bCs/>
          <w:sz w:val="24"/>
          <w:szCs w:val="24"/>
        </w:rPr>
        <w:t xml:space="preserve"> </w:t>
      </w:r>
    </w:p>
    <w:p w14:paraId="22DA711C" w14:textId="7C29C567" w:rsidR="00633A66" w:rsidRPr="00564819" w:rsidRDefault="00633A66" w:rsidP="001E7F32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564819">
        <w:rPr>
          <w:rFonts w:cstheme="minorHAnsi"/>
        </w:rPr>
        <w:t xml:space="preserve">Z zakresu robót objętego opracowaniem </w:t>
      </w:r>
      <w:r w:rsidRPr="00564819">
        <w:rPr>
          <w:rFonts w:cstheme="minorHAnsi"/>
          <w:b/>
          <w:bCs/>
        </w:rPr>
        <w:t>wyłączono renowację stolarki okiennej</w:t>
      </w:r>
      <w:r w:rsidRPr="00564819">
        <w:rPr>
          <w:rFonts w:cstheme="minorHAnsi"/>
        </w:rPr>
        <w:t xml:space="preserve">. </w:t>
      </w:r>
      <w:r w:rsidR="00841AE0" w:rsidRPr="00564819">
        <w:rPr>
          <w:rFonts w:cstheme="minorHAnsi"/>
        </w:rPr>
        <w:t>Koszt</w:t>
      </w:r>
      <w:r w:rsidRPr="00564819">
        <w:rPr>
          <w:rFonts w:cstheme="minorHAnsi"/>
        </w:rPr>
        <w:t xml:space="preserve"> tych prac należy pominąć</w:t>
      </w:r>
      <w:r w:rsidR="00841AE0" w:rsidRPr="00564819">
        <w:rPr>
          <w:rFonts w:cstheme="minorHAnsi"/>
        </w:rPr>
        <w:t xml:space="preserve"> przy kalkulacji składanej oferty. </w:t>
      </w:r>
      <w:r w:rsidRPr="00564819">
        <w:rPr>
          <w:rFonts w:cstheme="minorHAnsi"/>
        </w:rPr>
        <w:t xml:space="preserve"> </w:t>
      </w:r>
    </w:p>
    <w:p w14:paraId="1FE98795" w14:textId="06441BD6" w:rsidR="00841AE0" w:rsidRPr="00841AE0" w:rsidRDefault="00841AE0" w:rsidP="001E7F32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841AE0">
        <w:rPr>
          <w:rFonts w:cstheme="minorHAnsi"/>
        </w:rPr>
        <w:t xml:space="preserve">Wyposażenie kuchni </w:t>
      </w:r>
      <w:r>
        <w:rPr>
          <w:rFonts w:cstheme="minorHAnsi"/>
        </w:rPr>
        <w:t>(meble,</w:t>
      </w:r>
      <w:r w:rsidR="00564819">
        <w:rPr>
          <w:rFonts w:cstheme="minorHAnsi"/>
        </w:rPr>
        <w:t xml:space="preserve"> regały,</w:t>
      </w:r>
      <w:r>
        <w:rPr>
          <w:rFonts w:cstheme="minorHAnsi"/>
        </w:rPr>
        <w:t xml:space="preserve"> lady chłodnicze,</w:t>
      </w:r>
      <w:r w:rsidR="00564819">
        <w:rPr>
          <w:rFonts w:cstheme="minorHAnsi"/>
        </w:rPr>
        <w:t xml:space="preserve"> zmywarko-</w:t>
      </w:r>
      <w:proofErr w:type="spellStart"/>
      <w:r w:rsidR="00564819">
        <w:rPr>
          <w:rFonts w:cstheme="minorHAnsi"/>
        </w:rPr>
        <w:t>wyparzarki</w:t>
      </w:r>
      <w:proofErr w:type="spellEnd"/>
      <w:r w:rsidR="00564819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841AE0">
        <w:rPr>
          <w:rFonts w:cstheme="minorHAnsi"/>
        </w:rPr>
        <w:t xml:space="preserve">– </w:t>
      </w:r>
      <w:r w:rsidR="00564819">
        <w:rPr>
          <w:rFonts w:cstheme="minorHAnsi"/>
        </w:rPr>
        <w:t xml:space="preserve">również </w:t>
      </w:r>
      <w:r w:rsidRPr="00841AE0">
        <w:rPr>
          <w:rFonts w:cstheme="minorHAnsi"/>
        </w:rPr>
        <w:t xml:space="preserve">poza zakresem inwestycji. </w:t>
      </w:r>
    </w:p>
    <w:p w14:paraId="71EF7D3F" w14:textId="5102AB9B" w:rsidR="00841AE0" w:rsidRPr="00841AE0" w:rsidRDefault="00841AE0" w:rsidP="001E7F32">
      <w:pPr>
        <w:spacing w:after="0"/>
        <w:jc w:val="both"/>
        <w:rPr>
          <w:rFonts w:cstheme="minorHAnsi"/>
          <w:u w:val="single"/>
        </w:rPr>
      </w:pPr>
      <w:r w:rsidRPr="007C3E8B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F50C9" wp14:editId="50F92BC5">
                <wp:simplePos x="0" y="0"/>
                <wp:positionH relativeFrom="margin">
                  <wp:posOffset>-19050</wp:posOffset>
                </wp:positionH>
                <wp:positionV relativeFrom="paragraph">
                  <wp:posOffset>180340</wp:posOffset>
                </wp:positionV>
                <wp:extent cx="5953125" cy="0"/>
                <wp:effectExtent l="0" t="0" r="0" b="0"/>
                <wp:wrapNone/>
                <wp:docPr id="19041830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F0501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14.2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MqcYrvgAAAACAEAAA8AAABkcnMvZG93bnJldi54bWxMj0FLw0AQhe+C/2EZwVu7Ma1SYyalFMRa&#10;KMUq1OM2OybR7GzY3Tbpv3fFgx7fvOG97+XzwbTiRM43lhFuxgkI4tLqhiuEt9fH0QyED4q1ai0T&#10;wpk8zIvLi1xl2vb8QqddqEQMYZ8phDqELpPSlzUZ5ce2I47eh3VGhShdJbVTfQw3rUyT5E4a1XBs&#10;qFVHy5rKr93RIGzcarVcrM+fvH03/T5d77fPwxPi9dWweAARaAh/z/CDH9GhiEwHe2TtRYswmsQp&#10;ASGdTUFE/34yvQVx+D3IIpf/BxTfAAAA//8DAFBLAQItABQABgAIAAAAIQC2gziS/gAAAOEBAAAT&#10;AAAAAAAAAAAAAAAAAAAAAABbQ29udGVudF9UeXBlc10ueG1sUEsBAi0AFAAGAAgAAAAhADj9If/W&#10;AAAAlAEAAAsAAAAAAAAAAAAAAAAALwEAAF9yZWxzLy5yZWxzUEsBAi0AFAAGAAgAAAAhAPimKnKb&#10;AQAAlAMAAA4AAAAAAAAAAAAAAAAALgIAAGRycy9lMm9Eb2MueG1sUEsBAi0AFAAGAAgAAAAhAMqc&#10;YrvgAAAACAEAAA8AAAAAAAAAAAAAAAAA9Q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D00520D" w14:textId="0755E440" w:rsidR="00841AE0" w:rsidRDefault="00841AE0" w:rsidP="001E7F32">
      <w:pPr>
        <w:spacing w:after="0"/>
        <w:jc w:val="both"/>
        <w:rPr>
          <w:rFonts w:cstheme="minorHAnsi"/>
        </w:rPr>
      </w:pPr>
    </w:p>
    <w:p w14:paraId="41CFBF8D" w14:textId="40CEF001" w:rsidR="00841AE0" w:rsidRDefault="00841AE0" w:rsidP="001E7F32">
      <w:pPr>
        <w:spacing w:after="0"/>
        <w:jc w:val="both"/>
        <w:rPr>
          <w:rFonts w:cstheme="minorHAnsi"/>
        </w:rPr>
      </w:pPr>
      <w:r>
        <w:rPr>
          <w:rFonts w:cstheme="minorHAnsi"/>
        </w:rPr>
        <w:t>Należy</w:t>
      </w:r>
      <w:r w:rsidRPr="007C3E8B">
        <w:rPr>
          <w:rFonts w:cstheme="minorHAnsi"/>
        </w:rPr>
        <w:t xml:space="preserve"> </w:t>
      </w:r>
      <w:r w:rsidR="00564819">
        <w:rPr>
          <w:rFonts w:cstheme="minorHAnsi"/>
        </w:rPr>
        <w:t xml:space="preserve">również </w:t>
      </w:r>
      <w:r w:rsidRPr="007C3E8B">
        <w:rPr>
          <w:rFonts w:cstheme="minorHAnsi"/>
        </w:rPr>
        <w:t xml:space="preserve">pamiętać, że przedmiar robót jest dokumentem pomocniczym, ułatwiającym Wykonawcy przygotowanie oferty. Zaleca się odbycie wizji lokalnej w miejscu inwestycji, w celu dokładnej kalkulacji składanej oferty.  </w:t>
      </w:r>
    </w:p>
    <w:p w14:paraId="26F840C0" w14:textId="036933C5" w:rsidR="00633A66" w:rsidRPr="007C3E8B" w:rsidRDefault="00841AE0" w:rsidP="001E7F32">
      <w:pPr>
        <w:jc w:val="both"/>
        <w:rPr>
          <w:rFonts w:cstheme="minorHAnsi"/>
          <w:b/>
          <w:bCs/>
          <w:sz w:val="24"/>
          <w:szCs w:val="24"/>
        </w:rPr>
      </w:pPr>
      <w:r w:rsidRPr="007C3E8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4C54C" wp14:editId="3DA87A50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5953125" cy="0"/>
                <wp:effectExtent l="0" t="0" r="0" b="0"/>
                <wp:wrapNone/>
                <wp:docPr id="152280886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41A74" id="Łącznik prosty 1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3pt" to="46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GbWMNjeAAAABgEAAA8AAABkcnMvZG93bnJldi54bWxMj0FLw0AQhe+C/2EZwZvdGDFqzKaUglgL&#10;UmwL9bjNjkk0Oxt2t0367x3xoMd57/HeN8V0tJ04og+tIwXXkwQEUuVMS7WC7ebp6h5EiJqM7hyh&#10;ghMGmJbnZ4XOjRvoDY/rWAsuoZBrBU2MfS5lqBq0Okxcj8Teh/NWRz59LY3XA5fbTqZJkkmrW+KF&#10;Rvc4b7D6Wh+sgle/WMxny9Mnrd7tsEuXu9XL+KzU5cU4ewQRcYx/YfjBZ3QomWnvDmSC6BTwI1FB&#10;mmUg2H24ubsFsf8VZFnI//jlNwAAAP//AwBQSwECLQAUAAYACAAAACEAtoM4kv4AAADhAQAAEwAA&#10;AAAAAAAAAAAAAAAAAAAAW0NvbnRlbnRfVHlwZXNdLnhtbFBLAQItABQABgAIAAAAIQA4/SH/1gAA&#10;AJQBAAALAAAAAAAAAAAAAAAAAC8BAABfcmVscy8ucmVsc1BLAQItABQABgAIAAAAIQD4pipymwEA&#10;AJQDAAAOAAAAAAAAAAAAAAAAAC4CAABkcnMvZTJvRG9jLnhtbFBLAQItABQABgAIAAAAIQBm1jDY&#10;3gAAAAYBAAAPAAAAAAAAAAAAAAAAAPUDAABkcnMvZG93bnJldi54bWxQSwUGAAAAAAQABADzAAAA&#10;A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FB9611F" w14:textId="4758DD98" w:rsidR="00B77B25" w:rsidRPr="007C3E8B" w:rsidRDefault="00497CA0" w:rsidP="001E7F32">
      <w:pPr>
        <w:jc w:val="both"/>
        <w:rPr>
          <w:rFonts w:cstheme="minorHAnsi"/>
          <w:b/>
          <w:bCs/>
        </w:rPr>
      </w:pPr>
      <w:r w:rsidRPr="007C3E8B">
        <w:rPr>
          <w:rFonts w:cstheme="minorHAnsi"/>
          <w:b/>
          <w:bCs/>
        </w:rPr>
        <w:t>W</w:t>
      </w:r>
      <w:r w:rsidR="009C668A" w:rsidRPr="007C3E8B">
        <w:rPr>
          <w:rFonts w:cstheme="minorHAnsi"/>
          <w:b/>
          <w:bCs/>
        </w:rPr>
        <w:t>arunki zamówienia:</w:t>
      </w:r>
    </w:p>
    <w:p w14:paraId="4D78B1B6" w14:textId="1E80E22C" w:rsidR="00615FF1" w:rsidRPr="005411DD" w:rsidRDefault="00615FF1" w:rsidP="001E7F32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5411DD">
        <w:rPr>
          <w:rFonts w:cstheme="minorHAnsi"/>
          <w:b/>
          <w:bCs/>
        </w:rPr>
        <w:t>Termin realizacji zadania inwestycyjnego</w:t>
      </w:r>
      <w:r w:rsidR="00841AE0">
        <w:rPr>
          <w:rFonts w:cstheme="minorHAnsi"/>
          <w:b/>
          <w:bCs/>
        </w:rPr>
        <w:t xml:space="preserve"> do </w:t>
      </w:r>
      <w:r w:rsidR="00841AE0" w:rsidRPr="008F6F97">
        <w:rPr>
          <w:rFonts w:cstheme="minorHAnsi"/>
          <w:b/>
          <w:bCs/>
        </w:rPr>
        <w:t>3</w:t>
      </w:r>
      <w:r w:rsidR="008F6F97" w:rsidRPr="008F6F97">
        <w:rPr>
          <w:rFonts w:cstheme="minorHAnsi"/>
          <w:b/>
          <w:bCs/>
        </w:rPr>
        <w:t>0.11</w:t>
      </w:r>
      <w:r w:rsidR="00841AE0" w:rsidRPr="008F6F97">
        <w:rPr>
          <w:rFonts w:cstheme="minorHAnsi"/>
          <w:b/>
          <w:bCs/>
        </w:rPr>
        <w:t>.2024r.</w:t>
      </w:r>
    </w:p>
    <w:p w14:paraId="0C22BB18" w14:textId="540DFA8A" w:rsidR="00B26E0A" w:rsidRPr="005362BD" w:rsidRDefault="00B26E0A" w:rsidP="001E7F32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7C3E8B">
        <w:rPr>
          <w:rFonts w:cstheme="minorHAnsi"/>
        </w:rPr>
        <w:t xml:space="preserve">Rozliczenie inwestycji – </w:t>
      </w:r>
      <w:r w:rsidR="008D632E">
        <w:rPr>
          <w:rFonts w:cstheme="minorHAnsi"/>
          <w:b/>
          <w:bCs/>
        </w:rPr>
        <w:t>kosztorys powykonawczy</w:t>
      </w:r>
      <w:r w:rsidRPr="00E127D3">
        <w:rPr>
          <w:rFonts w:cstheme="minorHAnsi"/>
          <w:b/>
          <w:bCs/>
        </w:rPr>
        <w:t>;</w:t>
      </w:r>
      <w:r w:rsidR="008D632E">
        <w:rPr>
          <w:rFonts w:cstheme="minorHAnsi"/>
          <w:b/>
          <w:bCs/>
        </w:rPr>
        <w:t xml:space="preserve"> </w:t>
      </w:r>
      <w:r w:rsidR="005362BD">
        <w:rPr>
          <w:rFonts w:cstheme="minorHAnsi"/>
          <w:b/>
          <w:bCs/>
        </w:rPr>
        <w:t xml:space="preserve"> </w:t>
      </w:r>
      <w:r w:rsidR="005362BD" w:rsidRPr="005362BD">
        <w:rPr>
          <w:rFonts w:cstheme="minorHAnsi"/>
        </w:rPr>
        <w:t>Zamawiający dopuszcza faktury częściowe,</w:t>
      </w:r>
      <w:r w:rsidR="005362BD">
        <w:rPr>
          <w:rFonts w:cstheme="minorHAnsi"/>
          <w:b/>
          <w:bCs/>
        </w:rPr>
        <w:t xml:space="preserve"> </w:t>
      </w:r>
      <w:r w:rsidR="005362BD" w:rsidRPr="005362BD">
        <w:rPr>
          <w:rFonts w:cstheme="minorHAnsi"/>
        </w:rPr>
        <w:t xml:space="preserve">pierwsza po zaawansowaniu robót wynoszącym minimum 30%. </w:t>
      </w:r>
    </w:p>
    <w:p w14:paraId="2F9B01E1" w14:textId="381C674D" w:rsidR="008042AD" w:rsidRPr="007C3E8B" w:rsidRDefault="00564819" w:rsidP="001E7F32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Nakłada się obowiązek kierowania pracami przez osobę spełniającą wymagania, o których </w:t>
      </w:r>
      <w:r w:rsidRPr="00993F9F">
        <w:rPr>
          <w:rFonts w:cstheme="minorHAnsi"/>
          <w:b/>
          <w:bCs/>
        </w:rPr>
        <w:t>mowa w art. 37c ust. 1 ustawy z dnia 23 lipca 2023 o ochronie zabytków i opiece nad zabytkami</w:t>
      </w:r>
      <w:r w:rsidR="00D71838">
        <w:rPr>
          <w:rFonts w:cstheme="minorHAnsi"/>
          <w:b/>
          <w:bCs/>
        </w:rPr>
        <w:t xml:space="preserve"> oraz posiadającą uprawnienia budowlane w odpowiedniej specjalności</w:t>
      </w:r>
      <w:r>
        <w:rPr>
          <w:rFonts w:cstheme="minorHAnsi"/>
          <w:b/>
          <w:bCs/>
        </w:rPr>
        <w:t xml:space="preserve"> – kierownik budowy zapewniony przez Wykonawcę</w:t>
      </w:r>
      <w:r w:rsidR="00EC58C7">
        <w:rPr>
          <w:rFonts w:cstheme="minorHAnsi"/>
          <w:b/>
          <w:bCs/>
        </w:rPr>
        <w:t>.</w:t>
      </w:r>
    </w:p>
    <w:p w14:paraId="6494A2D7" w14:textId="2D1055BA" w:rsidR="00E423F7" w:rsidRPr="007C3E8B" w:rsidRDefault="00615FF1" w:rsidP="00E423F7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C3E8B">
        <w:rPr>
          <w:rFonts w:cstheme="minorHAnsi"/>
        </w:rPr>
        <w:lastRenderedPageBreak/>
        <w:t xml:space="preserve">nakłada się obowiązek prowadzenia prac w konsultacji z </w:t>
      </w:r>
      <w:r w:rsidR="00454081" w:rsidRPr="007C3E8B">
        <w:rPr>
          <w:rFonts w:cstheme="minorHAnsi"/>
        </w:rPr>
        <w:t>Opolskim</w:t>
      </w:r>
      <w:r w:rsidR="00B26E0A" w:rsidRPr="007C3E8B">
        <w:rPr>
          <w:rFonts w:cstheme="minorHAnsi"/>
        </w:rPr>
        <w:t xml:space="preserve"> Wojewódzkim</w:t>
      </w:r>
      <w:r w:rsidRPr="007C3E8B">
        <w:rPr>
          <w:rFonts w:cstheme="minorHAnsi"/>
        </w:rPr>
        <w:t xml:space="preserve"> Konserwatorem Zabytków, w zakresie określonym w dołączonej dokumentacji technicznej, </w:t>
      </w:r>
      <w:r w:rsidR="00EC58C7">
        <w:rPr>
          <w:rFonts w:cstheme="minorHAnsi"/>
        </w:rPr>
        <w:br/>
      </w:r>
      <w:r w:rsidRPr="007C3E8B">
        <w:rPr>
          <w:rFonts w:cstheme="minorHAnsi"/>
        </w:rPr>
        <w:t>w badaniach konserwatorskich, pozwoleniu konserwatorskim</w:t>
      </w:r>
      <w:r w:rsidR="00EC58C7">
        <w:rPr>
          <w:rFonts w:cstheme="minorHAnsi"/>
        </w:rPr>
        <w:t xml:space="preserve"> i pozwoleniu na budowę</w:t>
      </w:r>
      <w:r w:rsidRPr="007C3E8B">
        <w:rPr>
          <w:rFonts w:cstheme="minorHAnsi"/>
        </w:rPr>
        <w:t>, szczególnie w zakresie kolorystyki poszczególnych elementów</w:t>
      </w:r>
      <w:r w:rsidR="00E97964" w:rsidRPr="007C3E8B">
        <w:rPr>
          <w:rFonts w:cstheme="minorHAnsi"/>
        </w:rPr>
        <w:t>;</w:t>
      </w:r>
    </w:p>
    <w:p w14:paraId="50C839F0" w14:textId="7DE5CE51" w:rsidR="00EC58C7" w:rsidRPr="00EC58C7" w:rsidRDefault="008042AD" w:rsidP="00EC58C7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</w:rPr>
      </w:pPr>
      <w:r w:rsidRPr="007C3E8B">
        <w:rPr>
          <w:rFonts w:cstheme="minorHAnsi"/>
        </w:rPr>
        <w:t xml:space="preserve">nakłada się obowiązek niezwłocznego zawiadomienia kierownika </w:t>
      </w:r>
      <w:r w:rsidR="00EC58C7">
        <w:rPr>
          <w:rFonts w:cstheme="minorHAnsi"/>
        </w:rPr>
        <w:t>budowy</w:t>
      </w:r>
      <w:r w:rsidRPr="007C3E8B">
        <w:rPr>
          <w:rFonts w:cstheme="minorHAnsi"/>
        </w:rPr>
        <w:t xml:space="preserve"> oraz inspektora </w:t>
      </w:r>
      <w:r w:rsidR="005B6CCD" w:rsidRPr="007C3E8B">
        <w:rPr>
          <w:rFonts w:cstheme="minorHAnsi"/>
        </w:rPr>
        <w:t xml:space="preserve">z ramienia Wykonawcy </w:t>
      </w:r>
      <w:r w:rsidRPr="007C3E8B">
        <w:rPr>
          <w:rFonts w:cstheme="minorHAnsi"/>
        </w:rPr>
        <w:t xml:space="preserve">o zagrożeniach lub nowych okolicznościach ujawnionych w trakcie prowadzenia robót budowlanych; kierownik </w:t>
      </w:r>
      <w:r w:rsidR="00EC58C7">
        <w:rPr>
          <w:rFonts w:cstheme="minorHAnsi"/>
        </w:rPr>
        <w:t>budowy</w:t>
      </w:r>
      <w:r w:rsidRPr="007C3E8B">
        <w:rPr>
          <w:rFonts w:cstheme="minorHAnsi"/>
        </w:rPr>
        <w:t xml:space="preserve"> zawiadamia Wojewódzkiego Konserwatora Zabytków o zaistniałych okolicznościach</w:t>
      </w:r>
      <w:r w:rsidR="00EC58C7">
        <w:rPr>
          <w:rFonts w:cstheme="minorHAnsi"/>
        </w:rPr>
        <w:t>.</w:t>
      </w:r>
    </w:p>
    <w:p w14:paraId="780454CA" w14:textId="77777777" w:rsidR="00EC58C7" w:rsidRDefault="001303D8" w:rsidP="008042AD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8042AD" w:rsidRPr="007C3E8B">
        <w:rPr>
          <w:rFonts w:cstheme="minorHAnsi"/>
        </w:rPr>
        <w:t xml:space="preserve">akłada się obowiązek </w:t>
      </w:r>
      <w:r w:rsidR="00EC58C7">
        <w:rPr>
          <w:rFonts w:cstheme="minorHAnsi"/>
        </w:rPr>
        <w:t xml:space="preserve">niezwłocznego zawiadomienia Wojewódzkiego Konserwatora Zabytków o terminie podjęcia określonych czynności związanych z wydanym pozwoleniem, przynajmniej 3 dni przed rozpoczęciem tych czynności. </w:t>
      </w:r>
    </w:p>
    <w:p w14:paraId="5C70A82A" w14:textId="2F6FF6BA" w:rsidR="00EC58C7" w:rsidRPr="00EC58C7" w:rsidRDefault="00EC58C7" w:rsidP="008042AD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  <w:u w:val="single"/>
        </w:rPr>
      </w:pPr>
      <w:r w:rsidRPr="00EC58C7">
        <w:rPr>
          <w:rFonts w:cstheme="minorHAnsi"/>
          <w:u w:val="single"/>
        </w:rPr>
        <w:t>Przed wykonaniem lub zamontowaniem jakichkolwiek elementów wpływających na estetykę obiektu, należy uzyskać zgodę Zamawiającego.</w:t>
      </w:r>
    </w:p>
    <w:p w14:paraId="17B940EC" w14:textId="33D7C744" w:rsidR="008042AD" w:rsidRPr="007C3E8B" w:rsidRDefault="005411DD" w:rsidP="00EC58C7">
      <w:pPr>
        <w:pStyle w:val="Akapitzlist"/>
        <w:spacing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75E373AB" w14:textId="2D62856D" w:rsidR="006F32F1" w:rsidRPr="007C3E8B" w:rsidRDefault="005B6CCD" w:rsidP="005B6CCD">
      <w:pPr>
        <w:spacing w:after="0"/>
        <w:jc w:val="both"/>
        <w:rPr>
          <w:rFonts w:cstheme="minorHAnsi"/>
          <w:b/>
          <w:bCs/>
          <w:u w:val="single"/>
        </w:rPr>
      </w:pPr>
      <w:r w:rsidRPr="007C3E8B">
        <w:rPr>
          <w:rFonts w:cstheme="minorHAnsi"/>
          <w:b/>
          <w:bCs/>
          <w:u w:val="single"/>
        </w:rPr>
        <w:t xml:space="preserve">UWAGA ! </w:t>
      </w:r>
    </w:p>
    <w:p w14:paraId="0391E2DA" w14:textId="65E0D129" w:rsidR="005B6CCD" w:rsidRPr="007C3E8B" w:rsidRDefault="005B6CCD" w:rsidP="005B6CCD">
      <w:pPr>
        <w:spacing w:after="0"/>
        <w:jc w:val="both"/>
        <w:rPr>
          <w:rFonts w:cstheme="minorHAnsi"/>
          <w:b/>
          <w:bCs/>
          <w:u w:val="single"/>
        </w:rPr>
      </w:pPr>
      <w:r w:rsidRPr="007C3E8B">
        <w:rPr>
          <w:rFonts w:cstheme="minorHAnsi"/>
          <w:b/>
          <w:bCs/>
          <w:u w:val="single"/>
        </w:rPr>
        <w:t xml:space="preserve">Przed złożeniem oferty </w:t>
      </w:r>
      <w:r w:rsidR="00C500AE">
        <w:rPr>
          <w:rFonts w:cstheme="minorHAnsi"/>
          <w:b/>
          <w:bCs/>
          <w:u w:val="single"/>
        </w:rPr>
        <w:t>Zamawiający nie wymaga lecz</w:t>
      </w:r>
      <w:r w:rsidRPr="007C3E8B">
        <w:rPr>
          <w:rFonts w:cstheme="minorHAnsi"/>
          <w:b/>
          <w:bCs/>
          <w:u w:val="single"/>
        </w:rPr>
        <w:t xml:space="preserve"> </w:t>
      </w:r>
      <w:r w:rsidR="00C500AE">
        <w:rPr>
          <w:rFonts w:cstheme="minorHAnsi"/>
          <w:b/>
          <w:bCs/>
          <w:u w:val="single"/>
        </w:rPr>
        <w:t>mile widziane jest przeprowadzenie</w:t>
      </w:r>
      <w:r w:rsidRPr="007C3E8B">
        <w:rPr>
          <w:rFonts w:cstheme="minorHAnsi"/>
          <w:b/>
          <w:bCs/>
          <w:u w:val="single"/>
        </w:rPr>
        <w:t xml:space="preserve"> </w:t>
      </w:r>
      <w:r w:rsidR="00C500AE">
        <w:rPr>
          <w:rFonts w:cstheme="minorHAnsi"/>
          <w:b/>
          <w:bCs/>
          <w:u w:val="single"/>
        </w:rPr>
        <w:t xml:space="preserve">wizji lokalnej </w:t>
      </w:r>
      <w:r w:rsidRPr="007C3E8B">
        <w:rPr>
          <w:rFonts w:cstheme="minorHAnsi"/>
          <w:b/>
          <w:bCs/>
          <w:u w:val="single"/>
        </w:rPr>
        <w:t>w miejscu planowanej inwestycji</w:t>
      </w:r>
      <w:r w:rsidR="00EC58C7">
        <w:rPr>
          <w:rFonts w:cstheme="minorHAnsi"/>
          <w:b/>
          <w:bCs/>
          <w:u w:val="single"/>
        </w:rPr>
        <w:t>.</w:t>
      </w:r>
      <w:r w:rsidRPr="007C3E8B">
        <w:rPr>
          <w:rFonts w:cstheme="minorHAnsi"/>
          <w:b/>
          <w:bCs/>
          <w:u w:val="single"/>
        </w:rPr>
        <w:t xml:space="preserve"> </w:t>
      </w:r>
    </w:p>
    <w:p w14:paraId="31D965AD" w14:textId="77777777" w:rsidR="006C6B3A" w:rsidRDefault="006C6B3A" w:rsidP="006C6B3A">
      <w:pPr>
        <w:rPr>
          <w:rFonts w:cstheme="minorHAnsi"/>
        </w:rPr>
      </w:pPr>
    </w:p>
    <w:p w14:paraId="62BCAE3D" w14:textId="7B7533D9" w:rsidR="0040351E" w:rsidRPr="007C3E8B" w:rsidRDefault="0040351E" w:rsidP="006C6B3A">
      <w:pPr>
        <w:rPr>
          <w:rFonts w:cstheme="minorHAnsi"/>
        </w:rPr>
      </w:pPr>
      <w:r w:rsidRPr="007C3E8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2F5EE" wp14:editId="0AAC5D4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53125" cy="0"/>
                <wp:effectExtent l="0" t="0" r="0" b="0"/>
                <wp:wrapNone/>
                <wp:docPr id="9333803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B7AAE" id="Łącznik prosty 1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6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A8xQVTcAAAABAEAAA8AAABkcnMvZG93bnJldi54bWxMj0FPwkAQhe8m/ofNmHiTraigpVtCSIxI&#10;YohggselO7TV7myzu9Dy7x294PHNm7z3vWza20Yc0YfakYLbQQICqXCmplLBx+b55hFEiJqMbhyh&#10;ghMGmOaXF5lOjevoHY/rWAoOoZBqBVWMbSplKCq0Ogxci8Te3nmrI0tfSuN1x+G2kcMkGUmra+KG&#10;Src4r7D4Xh+sgje/WMxny9MXrT5ttx0ut6vX/kWp66t+NgERsY/nZ/jFZ3TImWnnDmSCaBTwkMjX&#10;exBsPt2NH0Ds/rTMM/kfPv8BAAD//wMAUEsBAi0AFAAGAAgAAAAhALaDOJL+AAAA4QEAABMAAAAA&#10;AAAAAAAAAAAAAAAAAFtDb250ZW50X1R5cGVzXS54bWxQSwECLQAUAAYACAAAACEAOP0h/9YAAACU&#10;AQAACwAAAAAAAAAAAAAAAAAvAQAAX3JlbHMvLnJlbHNQSwECLQAUAAYACAAAACEA+KYqcpsBAACU&#10;AwAADgAAAAAAAAAAAAAAAAAuAgAAZHJzL2Uyb0RvYy54bWxQSwECLQAUAAYACAAAACEADzFBVNwA&#10;AAAEAQAADwAAAAAAAAAAAAAAAAD1AwAAZHJzL2Rvd25yZXYueG1sUEsFBgAAAAAEAAQA8wAAAP4E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C23AABA" w14:textId="75A53AE2" w:rsidR="006A522E" w:rsidRPr="006A522E" w:rsidRDefault="00FA0AA7" w:rsidP="006A522E">
      <w:pPr>
        <w:pStyle w:val="Akapitzlist"/>
        <w:spacing w:after="0"/>
        <w:ind w:left="709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   </w:t>
      </w:r>
      <w:r w:rsidR="005362BD">
        <w:rPr>
          <w:rFonts w:cstheme="minorHAnsi"/>
          <w:b/>
          <w:bCs/>
          <w:u w:val="single"/>
        </w:rPr>
        <w:t xml:space="preserve">   </w:t>
      </w:r>
    </w:p>
    <w:sectPr w:rsidR="006A522E" w:rsidRPr="006A5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4C6"/>
    <w:multiLevelType w:val="hybridMultilevel"/>
    <w:tmpl w:val="04ACA3BC"/>
    <w:lvl w:ilvl="0" w:tplc="00000002">
      <w:start w:val="2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39F2B61"/>
    <w:multiLevelType w:val="hybridMultilevel"/>
    <w:tmpl w:val="CCA0A0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25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7BC7"/>
    <w:multiLevelType w:val="hybridMultilevel"/>
    <w:tmpl w:val="AEC4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B1978"/>
    <w:multiLevelType w:val="hybridMultilevel"/>
    <w:tmpl w:val="940AD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715B"/>
    <w:multiLevelType w:val="hybridMultilevel"/>
    <w:tmpl w:val="EDC4FAE6"/>
    <w:lvl w:ilvl="0" w:tplc="00000002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3A3CAC"/>
    <w:multiLevelType w:val="hybridMultilevel"/>
    <w:tmpl w:val="8BEE9C8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B17D76"/>
    <w:multiLevelType w:val="hybridMultilevel"/>
    <w:tmpl w:val="777E97AA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0DA3092"/>
    <w:multiLevelType w:val="hybridMultilevel"/>
    <w:tmpl w:val="ED7418EC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2A73771"/>
    <w:multiLevelType w:val="hybridMultilevel"/>
    <w:tmpl w:val="46DA9ED0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564142"/>
    <w:multiLevelType w:val="hybridMultilevel"/>
    <w:tmpl w:val="88B86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11ED"/>
    <w:multiLevelType w:val="hybridMultilevel"/>
    <w:tmpl w:val="ED7418E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F6C387A"/>
    <w:multiLevelType w:val="hybridMultilevel"/>
    <w:tmpl w:val="CD2A3A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FB77062"/>
    <w:multiLevelType w:val="hybridMultilevel"/>
    <w:tmpl w:val="5CDA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91F"/>
    <w:multiLevelType w:val="hybridMultilevel"/>
    <w:tmpl w:val="C7E4286C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111FAC"/>
    <w:multiLevelType w:val="hybridMultilevel"/>
    <w:tmpl w:val="821E2C24"/>
    <w:lvl w:ilvl="0" w:tplc="00000002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276482D"/>
    <w:multiLevelType w:val="hybridMultilevel"/>
    <w:tmpl w:val="3E16223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56A7CFC"/>
    <w:multiLevelType w:val="hybridMultilevel"/>
    <w:tmpl w:val="28F23234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86C7538"/>
    <w:multiLevelType w:val="hybridMultilevel"/>
    <w:tmpl w:val="A1F0F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F2EAD"/>
    <w:multiLevelType w:val="hybridMultilevel"/>
    <w:tmpl w:val="ABEC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9D4"/>
    <w:multiLevelType w:val="hybridMultilevel"/>
    <w:tmpl w:val="FC3C4FD0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8BC4835"/>
    <w:multiLevelType w:val="multilevel"/>
    <w:tmpl w:val="9E06F55E"/>
    <w:lvl w:ilvl="0">
      <w:start w:val="1"/>
      <w:numFmt w:val="upperLetter"/>
      <w:lvlText w:val="%1"/>
      <w:lvlJc w:val="left"/>
      <w:pPr>
        <w:ind w:left="-567" w:firstLine="567"/>
      </w:pPr>
      <w:rPr>
        <w:rFonts w:ascii="Calibri" w:eastAsia="Calibri" w:hAnsi="Calibri" w:cs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1" w15:restartNumberingAfterBreak="0">
    <w:nsid w:val="3D286205"/>
    <w:multiLevelType w:val="hybridMultilevel"/>
    <w:tmpl w:val="A0822B0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413AC1"/>
    <w:multiLevelType w:val="multilevel"/>
    <w:tmpl w:val="7CBA8F3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3991611"/>
    <w:multiLevelType w:val="hybridMultilevel"/>
    <w:tmpl w:val="6CA46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50419"/>
    <w:multiLevelType w:val="hybridMultilevel"/>
    <w:tmpl w:val="FF04D178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4B2A47BF"/>
    <w:multiLevelType w:val="hybridMultilevel"/>
    <w:tmpl w:val="4E0C9388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BD257CF"/>
    <w:multiLevelType w:val="hybridMultilevel"/>
    <w:tmpl w:val="61D2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837B8"/>
    <w:multiLevelType w:val="hybridMultilevel"/>
    <w:tmpl w:val="9FA4E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72C17"/>
    <w:multiLevelType w:val="hybridMultilevel"/>
    <w:tmpl w:val="D8B2B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15E15"/>
    <w:multiLevelType w:val="hybridMultilevel"/>
    <w:tmpl w:val="EB88584C"/>
    <w:lvl w:ilvl="0" w:tplc="00000002">
      <w:start w:val="2"/>
      <w:numFmt w:val="bullet"/>
      <w:lvlText w:val="-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661337EE"/>
    <w:multiLevelType w:val="hybridMultilevel"/>
    <w:tmpl w:val="B746787E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BE46967"/>
    <w:multiLevelType w:val="hybridMultilevel"/>
    <w:tmpl w:val="E6888792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9807727"/>
    <w:multiLevelType w:val="hybridMultilevel"/>
    <w:tmpl w:val="DB7A9A0C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5E41CA"/>
    <w:multiLevelType w:val="hybridMultilevel"/>
    <w:tmpl w:val="AEC6672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7B542A4A"/>
    <w:multiLevelType w:val="hybridMultilevel"/>
    <w:tmpl w:val="43C8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E30BB"/>
    <w:multiLevelType w:val="hybridMultilevel"/>
    <w:tmpl w:val="7480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52655"/>
    <w:multiLevelType w:val="hybridMultilevel"/>
    <w:tmpl w:val="835CE3C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3884711">
    <w:abstractNumId w:val="11"/>
  </w:num>
  <w:num w:numId="2" w16cid:durableId="383799330">
    <w:abstractNumId w:val="28"/>
  </w:num>
  <w:num w:numId="3" w16cid:durableId="1138301757">
    <w:abstractNumId w:val="12"/>
  </w:num>
  <w:num w:numId="4" w16cid:durableId="123233711">
    <w:abstractNumId w:val="26"/>
  </w:num>
  <w:num w:numId="5" w16cid:durableId="1256748893">
    <w:abstractNumId w:val="20"/>
  </w:num>
  <w:num w:numId="6" w16cid:durableId="213928310">
    <w:abstractNumId w:val="22"/>
  </w:num>
  <w:num w:numId="7" w16cid:durableId="1509903347">
    <w:abstractNumId w:val="35"/>
  </w:num>
  <w:num w:numId="8" w16cid:durableId="1088502463">
    <w:abstractNumId w:val="34"/>
  </w:num>
  <w:num w:numId="9" w16cid:durableId="102380425">
    <w:abstractNumId w:val="23"/>
  </w:num>
  <w:num w:numId="10" w16cid:durableId="189074643">
    <w:abstractNumId w:val="17"/>
  </w:num>
  <w:num w:numId="11" w16cid:durableId="846821662">
    <w:abstractNumId w:val="21"/>
  </w:num>
  <w:num w:numId="12" w16cid:durableId="1083602214">
    <w:abstractNumId w:val="5"/>
  </w:num>
  <w:num w:numId="13" w16cid:durableId="1281037669">
    <w:abstractNumId w:val="2"/>
  </w:num>
  <w:num w:numId="14" w16cid:durableId="25523261">
    <w:abstractNumId w:val="15"/>
  </w:num>
  <w:num w:numId="15" w16cid:durableId="1351880154">
    <w:abstractNumId w:val="10"/>
  </w:num>
  <w:num w:numId="16" w16cid:durableId="1244218035">
    <w:abstractNumId w:val="29"/>
  </w:num>
  <w:num w:numId="17" w16cid:durableId="453256223">
    <w:abstractNumId w:val="25"/>
  </w:num>
  <w:num w:numId="18" w16cid:durableId="1923827989">
    <w:abstractNumId w:val="16"/>
  </w:num>
  <w:num w:numId="19" w16cid:durableId="1595431191">
    <w:abstractNumId w:val="14"/>
  </w:num>
  <w:num w:numId="20" w16cid:durableId="2129231841">
    <w:abstractNumId w:val="30"/>
  </w:num>
  <w:num w:numId="21" w16cid:durableId="2084646947">
    <w:abstractNumId w:val="17"/>
  </w:num>
  <w:num w:numId="22" w16cid:durableId="373887586">
    <w:abstractNumId w:val="36"/>
  </w:num>
  <w:num w:numId="23" w16cid:durableId="1691567855">
    <w:abstractNumId w:val="24"/>
  </w:num>
  <w:num w:numId="24" w16cid:durableId="1428773860">
    <w:abstractNumId w:val="1"/>
  </w:num>
  <w:num w:numId="25" w16cid:durableId="900209344">
    <w:abstractNumId w:val="33"/>
  </w:num>
  <w:num w:numId="26" w16cid:durableId="1514105132">
    <w:abstractNumId w:val="9"/>
  </w:num>
  <w:num w:numId="27" w16cid:durableId="76950576">
    <w:abstractNumId w:val="7"/>
  </w:num>
  <w:num w:numId="28" w16cid:durableId="1905410916">
    <w:abstractNumId w:val="3"/>
  </w:num>
  <w:num w:numId="29" w16cid:durableId="1516109840">
    <w:abstractNumId w:val="6"/>
  </w:num>
  <w:num w:numId="30" w16cid:durableId="636302522">
    <w:abstractNumId w:val="0"/>
  </w:num>
  <w:num w:numId="31" w16cid:durableId="366805089">
    <w:abstractNumId w:val="13"/>
  </w:num>
  <w:num w:numId="32" w16cid:durableId="1462113958">
    <w:abstractNumId w:val="32"/>
  </w:num>
  <w:num w:numId="33" w16cid:durableId="540245408">
    <w:abstractNumId w:val="8"/>
  </w:num>
  <w:num w:numId="34" w16cid:durableId="1274483116">
    <w:abstractNumId w:val="19"/>
  </w:num>
  <w:num w:numId="35" w16cid:durableId="338849567">
    <w:abstractNumId w:val="4"/>
  </w:num>
  <w:num w:numId="36" w16cid:durableId="1348799273">
    <w:abstractNumId w:val="31"/>
  </w:num>
  <w:num w:numId="37" w16cid:durableId="1548562513">
    <w:abstractNumId w:val="27"/>
  </w:num>
  <w:num w:numId="38" w16cid:durableId="18938090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F1"/>
    <w:rsid w:val="00001D6B"/>
    <w:rsid w:val="000249DE"/>
    <w:rsid w:val="00044C4E"/>
    <w:rsid w:val="00061476"/>
    <w:rsid w:val="000A7B59"/>
    <w:rsid w:val="000D1BEA"/>
    <w:rsid w:val="000D580D"/>
    <w:rsid w:val="000F6CDC"/>
    <w:rsid w:val="00115116"/>
    <w:rsid w:val="001303D8"/>
    <w:rsid w:val="001533E6"/>
    <w:rsid w:val="00165418"/>
    <w:rsid w:val="0017291E"/>
    <w:rsid w:val="001B0489"/>
    <w:rsid w:val="001B72FC"/>
    <w:rsid w:val="001E6F25"/>
    <w:rsid w:val="001E7F32"/>
    <w:rsid w:val="001F4612"/>
    <w:rsid w:val="0022137A"/>
    <w:rsid w:val="0024619D"/>
    <w:rsid w:val="00254D9C"/>
    <w:rsid w:val="00281D12"/>
    <w:rsid w:val="00284A0C"/>
    <w:rsid w:val="00290D93"/>
    <w:rsid w:val="002927F0"/>
    <w:rsid w:val="002A2F82"/>
    <w:rsid w:val="002A305B"/>
    <w:rsid w:val="002E055E"/>
    <w:rsid w:val="002E67A2"/>
    <w:rsid w:val="002F052D"/>
    <w:rsid w:val="002F4B2F"/>
    <w:rsid w:val="00316D21"/>
    <w:rsid w:val="00322BEE"/>
    <w:rsid w:val="00326977"/>
    <w:rsid w:val="00350572"/>
    <w:rsid w:val="00352DDB"/>
    <w:rsid w:val="003548D2"/>
    <w:rsid w:val="00372B05"/>
    <w:rsid w:val="00393A6F"/>
    <w:rsid w:val="003C2594"/>
    <w:rsid w:val="0040351E"/>
    <w:rsid w:val="00441582"/>
    <w:rsid w:val="00454081"/>
    <w:rsid w:val="00476F7C"/>
    <w:rsid w:val="00477A6A"/>
    <w:rsid w:val="0049540F"/>
    <w:rsid w:val="00497CA0"/>
    <w:rsid w:val="004B3525"/>
    <w:rsid w:val="004C378E"/>
    <w:rsid w:val="004E2AE6"/>
    <w:rsid w:val="004F15E0"/>
    <w:rsid w:val="004F23A6"/>
    <w:rsid w:val="004F2808"/>
    <w:rsid w:val="00504917"/>
    <w:rsid w:val="00504C12"/>
    <w:rsid w:val="00507F3E"/>
    <w:rsid w:val="00531DDE"/>
    <w:rsid w:val="005362BD"/>
    <w:rsid w:val="005411DD"/>
    <w:rsid w:val="00543608"/>
    <w:rsid w:val="005533A6"/>
    <w:rsid w:val="005560CB"/>
    <w:rsid w:val="00563958"/>
    <w:rsid w:val="00564819"/>
    <w:rsid w:val="0057113D"/>
    <w:rsid w:val="005B6CCD"/>
    <w:rsid w:val="005D4319"/>
    <w:rsid w:val="005E523D"/>
    <w:rsid w:val="005F626F"/>
    <w:rsid w:val="00615FF1"/>
    <w:rsid w:val="00633A66"/>
    <w:rsid w:val="00635835"/>
    <w:rsid w:val="006A522E"/>
    <w:rsid w:val="006C6B3A"/>
    <w:rsid w:val="006D5D03"/>
    <w:rsid w:val="006F32F1"/>
    <w:rsid w:val="00714BED"/>
    <w:rsid w:val="00736BC8"/>
    <w:rsid w:val="007401E9"/>
    <w:rsid w:val="00751974"/>
    <w:rsid w:val="00776466"/>
    <w:rsid w:val="00792491"/>
    <w:rsid w:val="007C16E6"/>
    <w:rsid w:val="007C3E8B"/>
    <w:rsid w:val="007D1DBD"/>
    <w:rsid w:val="007F14A2"/>
    <w:rsid w:val="008042AD"/>
    <w:rsid w:val="00805299"/>
    <w:rsid w:val="008252B2"/>
    <w:rsid w:val="0083161E"/>
    <w:rsid w:val="00841AE0"/>
    <w:rsid w:val="0088506E"/>
    <w:rsid w:val="008A1CB8"/>
    <w:rsid w:val="008A5FCA"/>
    <w:rsid w:val="008A649B"/>
    <w:rsid w:val="008C5042"/>
    <w:rsid w:val="008D632E"/>
    <w:rsid w:val="008F6F97"/>
    <w:rsid w:val="009410A8"/>
    <w:rsid w:val="00946A1A"/>
    <w:rsid w:val="00961C5B"/>
    <w:rsid w:val="0096433B"/>
    <w:rsid w:val="00993F9F"/>
    <w:rsid w:val="009A1310"/>
    <w:rsid w:val="009A637B"/>
    <w:rsid w:val="009B1AE4"/>
    <w:rsid w:val="009C668A"/>
    <w:rsid w:val="009D336D"/>
    <w:rsid w:val="009E16C7"/>
    <w:rsid w:val="009E1B80"/>
    <w:rsid w:val="009E3415"/>
    <w:rsid w:val="009E61E6"/>
    <w:rsid w:val="00A07FAF"/>
    <w:rsid w:val="00A114F0"/>
    <w:rsid w:val="00A119DD"/>
    <w:rsid w:val="00A2325A"/>
    <w:rsid w:val="00A27906"/>
    <w:rsid w:val="00A3064D"/>
    <w:rsid w:val="00A91AC2"/>
    <w:rsid w:val="00A97816"/>
    <w:rsid w:val="00A97A6F"/>
    <w:rsid w:val="00AB070F"/>
    <w:rsid w:val="00AC5BB9"/>
    <w:rsid w:val="00AC7A15"/>
    <w:rsid w:val="00AE59CB"/>
    <w:rsid w:val="00B05C17"/>
    <w:rsid w:val="00B26E0A"/>
    <w:rsid w:val="00B31B02"/>
    <w:rsid w:val="00B77B25"/>
    <w:rsid w:val="00B80F8C"/>
    <w:rsid w:val="00B84D8B"/>
    <w:rsid w:val="00B86066"/>
    <w:rsid w:val="00B9177B"/>
    <w:rsid w:val="00BD5B0D"/>
    <w:rsid w:val="00BE09DB"/>
    <w:rsid w:val="00C434A6"/>
    <w:rsid w:val="00C4401B"/>
    <w:rsid w:val="00C500AE"/>
    <w:rsid w:val="00C733F1"/>
    <w:rsid w:val="00CC7913"/>
    <w:rsid w:val="00CF5CBC"/>
    <w:rsid w:val="00D23ABB"/>
    <w:rsid w:val="00D26115"/>
    <w:rsid w:val="00D30C69"/>
    <w:rsid w:val="00D45A91"/>
    <w:rsid w:val="00D646C8"/>
    <w:rsid w:val="00D71838"/>
    <w:rsid w:val="00D7796F"/>
    <w:rsid w:val="00DA166A"/>
    <w:rsid w:val="00DD7023"/>
    <w:rsid w:val="00E00263"/>
    <w:rsid w:val="00E127D3"/>
    <w:rsid w:val="00E40AF2"/>
    <w:rsid w:val="00E423F7"/>
    <w:rsid w:val="00E75F51"/>
    <w:rsid w:val="00E97964"/>
    <w:rsid w:val="00EC58C7"/>
    <w:rsid w:val="00ED3CAB"/>
    <w:rsid w:val="00EE09DE"/>
    <w:rsid w:val="00EE7553"/>
    <w:rsid w:val="00EF3D57"/>
    <w:rsid w:val="00F02DB3"/>
    <w:rsid w:val="00F24F03"/>
    <w:rsid w:val="00F33DC4"/>
    <w:rsid w:val="00F372FA"/>
    <w:rsid w:val="00F47212"/>
    <w:rsid w:val="00F841C1"/>
    <w:rsid w:val="00F92C57"/>
    <w:rsid w:val="00F96525"/>
    <w:rsid w:val="00FA0AA7"/>
    <w:rsid w:val="00FB77CA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BA52"/>
  <w15:docId w15:val="{46E23D79-533C-4771-8987-4FA709B4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7B25"/>
    <w:pPr>
      <w:keepNext/>
      <w:widowControl w:val="0"/>
      <w:spacing w:before="170" w:after="113" w:line="240" w:lineRule="auto"/>
      <w:ind w:left="1287"/>
      <w:jc w:val="both"/>
      <w:outlineLvl w:val="3"/>
    </w:pPr>
    <w:rPr>
      <w:rFonts w:ascii="Arial" w:eastAsia="Arial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D1BE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FF7904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7904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77B25"/>
    <w:rPr>
      <w:rFonts w:ascii="Arial" w:eastAsia="Arial" w:hAnsi="Arial" w:cs="Arial"/>
      <w:b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Maciej Cykowski</cp:lastModifiedBy>
  <cp:revision>6</cp:revision>
  <cp:lastPrinted>2023-03-09T10:31:00Z</cp:lastPrinted>
  <dcterms:created xsi:type="dcterms:W3CDTF">2024-09-11T01:40:00Z</dcterms:created>
  <dcterms:modified xsi:type="dcterms:W3CDTF">2024-09-13T06:02:00Z</dcterms:modified>
</cp:coreProperties>
</file>