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EF684" w14:textId="77777777" w:rsidR="00BB3207" w:rsidRPr="007C0F2E" w:rsidRDefault="00BB3207" w:rsidP="00BB3207">
      <w:pPr>
        <w:spacing w:after="0" w:line="240" w:lineRule="auto"/>
        <w:ind w:right="535"/>
        <w:jc w:val="right"/>
        <w:rPr>
          <w:rFonts w:ascii="Calibri Light" w:eastAsia="Calibri" w:hAnsi="Calibri Light" w:cs="Calibri Light"/>
          <w:b/>
          <w:bCs/>
          <w:noProof/>
          <w:color w:val="000000"/>
          <w:sz w:val="24"/>
          <w:szCs w:val="24"/>
          <w:lang w:eastAsia="en-US"/>
        </w:rPr>
      </w:pPr>
      <w:r w:rsidRPr="007C0F2E">
        <w:rPr>
          <w:rFonts w:ascii="Calibri Light" w:eastAsia="Calibri" w:hAnsi="Calibri Light" w:cs="Calibri Light"/>
          <w:b/>
          <w:bCs/>
          <w:noProof/>
          <w:color w:val="000000"/>
          <w:sz w:val="24"/>
          <w:szCs w:val="24"/>
          <w:lang w:eastAsia="en-US"/>
        </w:rPr>
        <w:t>Załącznik nr 4 OPZ Szczegółowy opis przedmiotu zamówienia / Formularz cenowy</w:t>
      </w:r>
    </w:p>
    <w:p w14:paraId="4BA40C4E" w14:textId="77777777" w:rsidR="00BB3207" w:rsidRPr="007C0F2E" w:rsidRDefault="00BB3207" w:rsidP="00BB3207">
      <w:pPr>
        <w:spacing w:after="0" w:line="240" w:lineRule="auto"/>
        <w:ind w:right="535"/>
        <w:jc w:val="right"/>
        <w:rPr>
          <w:rFonts w:ascii="Calibri Light" w:eastAsia="Calibri" w:hAnsi="Calibri Light" w:cs="Calibri Light"/>
          <w:b/>
          <w:bCs/>
          <w:noProof/>
          <w:color w:val="000000"/>
          <w:sz w:val="24"/>
          <w:szCs w:val="24"/>
          <w:lang w:eastAsia="en-US"/>
        </w:rPr>
      </w:pPr>
      <w:r w:rsidRPr="007C0F2E">
        <w:rPr>
          <w:rFonts w:ascii="Calibri Light" w:eastAsia="Calibri" w:hAnsi="Calibri Light" w:cs="Calibri Light"/>
          <w:b/>
          <w:bCs/>
          <w:noProof/>
          <w:color w:val="000000"/>
          <w:sz w:val="24"/>
          <w:szCs w:val="24"/>
          <w:highlight w:val="yellow"/>
          <w:lang w:eastAsia="en-US"/>
        </w:rPr>
        <w:t xml:space="preserve"> - składany razem z ofertą</w:t>
      </w:r>
    </w:p>
    <w:p w14:paraId="6F78EAF8" w14:textId="2C6A4D61" w:rsidR="00BB3207" w:rsidRDefault="00BB3207" w:rsidP="00BB3207">
      <w:pPr>
        <w:spacing w:after="0" w:line="240" w:lineRule="auto"/>
        <w:jc w:val="center"/>
        <w:rPr>
          <w:rFonts w:ascii="Calibri Light" w:eastAsia="Calibri" w:hAnsi="Calibri Light" w:cs="Calibri Light"/>
          <w:b/>
          <w:bCs/>
          <w:noProof/>
          <w:color w:val="000000"/>
          <w:sz w:val="24"/>
          <w:szCs w:val="24"/>
          <w:lang w:eastAsia="en-US"/>
        </w:rPr>
      </w:pPr>
    </w:p>
    <w:p w14:paraId="05274E72" w14:textId="77777777" w:rsidR="0029552A" w:rsidRDefault="0029552A" w:rsidP="00BB3207">
      <w:pPr>
        <w:spacing w:after="0" w:line="240" w:lineRule="auto"/>
        <w:jc w:val="center"/>
        <w:rPr>
          <w:rFonts w:ascii="Calibri Light" w:eastAsia="Calibri" w:hAnsi="Calibri Light" w:cs="Calibri Light"/>
          <w:b/>
          <w:bCs/>
          <w:noProof/>
          <w:color w:val="000000"/>
          <w:sz w:val="24"/>
          <w:szCs w:val="24"/>
          <w:lang w:eastAsia="en-US"/>
        </w:rPr>
      </w:pPr>
    </w:p>
    <w:p w14:paraId="0CDB15BF" w14:textId="508DCD66" w:rsidR="00BB3207" w:rsidRPr="00B903D0" w:rsidRDefault="0029552A" w:rsidP="00BB3207">
      <w:pPr>
        <w:spacing w:after="0" w:line="240" w:lineRule="auto"/>
        <w:jc w:val="center"/>
        <w:rPr>
          <w:rFonts w:ascii="Calibri Light" w:eastAsia="Calibri" w:hAnsi="Calibri Light" w:cs="Calibri Light"/>
          <w:b/>
          <w:bCs/>
          <w:noProof/>
          <w:color w:val="000000"/>
          <w:sz w:val="32"/>
          <w:szCs w:val="32"/>
          <w:lang w:eastAsia="en-US"/>
        </w:rPr>
      </w:pPr>
      <w:r w:rsidRPr="0029552A">
        <w:rPr>
          <w:rFonts w:ascii="Calibri Light" w:eastAsia="Calibri" w:hAnsi="Calibri Light" w:cs="Calibri Light"/>
          <w:b/>
          <w:bCs/>
          <w:noProof/>
          <w:color w:val="000000"/>
          <w:sz w:val="32"/>
          <w:szCs w:val="32"/>
          <w:lang w:eastAsia="en-US"/>
        </w:rPr>
        <w:t>Zakup wyposażenia sali integracji sensorycznej</w:t>
      </w:r>
    </w:p>
    <w:p w14:paraId="4BDDF85C" w14:textId="77777777" w:rsidR="00BB3207" w:rsidRPr="00B903D0" w:rsidRDefault="00BB3207" w:rsidP="00BB3207">
      <w:pPr>
        <w:spacing w:after="0" w:line="240" w:lineRule="auto"/>
        <w:jc w:val="center"/>
        <w:rPr>
          <w:rFonts w:ascii="Calibri Light" w:eastAsia="Calibri" w:hAnsi="Calibri Light" w:cs="Calibri Light"/>
          <w:b/>
          <w:bCs/>
          <w:noProof/>
          <w:color w:val="000000"/>
          <w:sz w:val="32"/>
          <w:szCs w:val="32"/>
          <w:lang w:eastAsia="en-US"/>
        </w:rPr>
      </w:pPr>
      <w:r w:rsidRPr="00B903D0">
        <w:rPr>
          <w:rFonts w:ascii="Calibri Light" w:eastAsia="Calibri" w:hAnsi="Calibri Light" w:cs="Calibri Light"/>
          <w:b/>
          <w:bCs/>
          <w:noProof/>
          <w:color w:val="000000"/>
          <w:sz w:val="32"/>
          <w:szCs w:val="32"/>
          <w:lang w:eastAsia="en-US"/>
        </w:rPr>
        <w:t>w ramach projektu „Wsparcie edukacji w Gminie Kąkolewnica”</w:t>
      </w:r>
    </w:p>
    <w:p w14:paraId="1D8DAF33" w14:textId="4FF91479" w:rsidR="00BB3207" w:rsidRDefault="00BB3207" w:rsidP="00BB3207">
      <w:pPr>
        <w:spacing w:after="0"/>
        <w:jc w:val="center"/>
        <w:rPr>
          <w:rFonts w:ascii="Calibri Light" w:eastAsia="Calibri" w:hAnsi="Calibri Light" w:cs="Calibri Light"/>
          <w:b/>
          <w:bCs/>
          <w:noProof/>
          <w:color w:val="000000"/>
          <w:sz w:val="24"/>
          <w:szCs w:val="24"/>
          <w:lang w:eastAsia="en-US"/>
        </w:rPr>
      </w:pPr>
    </w:p>
    <w:p w14:paraId="2193547A" w14:textId="77777777" w:rsidR="0029552A" w:rsidRDefault="0029552A" w:rsidP="00BB3207">
      <w:pPr>
        <w:spacing w:after="0"/>
        <w:jc w:val="center"/>
        <w:rPr>
          <w:rFonts w:ascii="Calibri Light" w:eastAsia="Calibri" w:hAnsi="Calibri Light" w:cs="Calibri Light"/>
          <w:b/>
          <w:bCs/>
          <w:noProof/>
          <w:color w:val="000000"/>
          <w:sz w:val="24"/>
          <w:szCs w:val="24"/>
          <w:lang w:eastAsia="en-US"/>
        </w:rPr>
      </w:pPr>
    </w:p>
    <w:p w14:paraId="1ED64A1A" w14:textId="4EDBFA2E" w:rsidR="00DE4651" w:rsidRPr="0029552A" w:rsidRDefault="0029552A" w:rsidP="00DE4651">
      <w:pPr>
        <w:suppressAutoHyphens/>
        <w:autoSpaceDN w:val="0"/>
        <w:spacing w:after="0" w:line="240" w:lineRule="auto"/>
        <w:jc w:val="center"/>
        <w:textAlignment w:val="baseline"/>
        <w:rPr>
          <w:rFonts w:ascii="Calibri Light" w:eastAsia="SimSun" w:hAnsi="Calibri Light" w:cs="Calibri Light"/>
          <w:kern w:val="3"/>
          <w:sz w:val="24"/>
          <w:szCs w:val="24"/>
        </w:rPr>
      </w:pPr>
      <w:r>
        <w:rPr>
          <w:rFonts w:ascii="Calibri Light" w:eastAsia="SimSun" w:hAnsi="Calibri Light" w:cs="Calibri Light"/>
          <w:b/>
          <w:bCs/>
          <w:kern w:val="3"/>
          <w:sz w:val="24"/>
          <w:szCs w:val="24"/>
        </w:rPr>
        <w:t xml:space="preserve">Pozycja 4.21. </w:t>
      </w:r>
      <w:r w:rsidRPr="0029552A">
        <w:rPr>
          <w:rFonts w:ascii="Calibri Light" w:eastAsia="SimSun" w:hAnsi="Calibri Light" w:cs="Calibri Light"/>
          <w:b/>
          <w:bCs/>
          <w:kern w:val="3"/>
          <w:sz w:val="24"/>
          <w:szCs w:val="24"/>
        </w:rPr>
        <w:t xml:space="preserve">Zakup wyposażenia sali integracji sensorycznej </w:t>
      </w:r>
      <w:r w:rsidRPr="0029552A">
        <w:rPr>
          <w:rFonts w:ascii="Calibri Light" w:eastAsia="Calibri" w:hAnsi="Calibri Light" w:cs="Calibri Light"/>
          <w:b/>
          <w:bCs/>
          <w:noProof/>
          <w:color w:val="000000"/>
          <w:sz w:val="24"/>
          <w:szCs w:val="24"/>
          <w:lang w:eastAsia="en-US"/>
        </w:rPr>
        <w:t xml:space="preserve">dla SP </w:t>
      </w:r>
      <w:r w:rsidR="00596041">
        <w:rPr>
          <w:rFonts w:ascii="Calibri Light" w:eastAsia="Calibri" w:hAnsi="Calibri Light" w:cs="Calibri Light"/>
          <w:b/>
          <w:bCs/>
          <w:noProof/>
          <w:color w:val="000000"/>
          <w:sz w:val="24"/>
          <w:szCs w:val="24"/>
          <w:lang w:eastAsia="en-US"/>
        </w:rPr>
        <w:t xml:space="preserve">w </w:t>
      </w:r>
      <w:r w:rsidRPr="0029552A">
        <w:rPr>
          <w:rFonts w:ascii="Calibri Light" w:eastAsia="Calibri" w:hAnsi="Calibri Light" w:cs="Calibri Light"/>
          <w:b/>
          <w:bCs/>
          <w:noProof/>
          <w:color w:val="000000"/>
          <w:sz w:val="24"/>
          <w:szCs w:val="24"/>
          <w:lang w:eastAsia="en-US"/>
        </w:rPr>
        <w:t>ZO w Brzozowicy Dużej</w:t>
      </w:r>
    </w:p>
    <w:tbl>
      <w:tblPr>
        <w:tblW w:w="475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680"/>
        <w:gridCol w:w="5386"/>
        <w:gridCol w:w="3712"/>
        <w:gridCol w:w="1985"/>
        <w:gridCol w:w="1983"/>
      </w:tblGrid>
      <w:tr w:rsidR="0029552A" w:rsidRPr="00DE4651" w14:paraId="5254A0B1" w14:textId="77777777" w:rsidTr="0029552A">
        <w:trPr>
          <w:trHeight w:val="210"/>
          <w:jc w:val="center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55C2A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0D6CAF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0F3C9B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  <w:t>Wymagane minimalne parametry techniczne</w:t>
            </w: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94E7A4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  <w:t>Zdjęcie poglądowe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87568A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  <w:t>Cena netto za całość (PLN)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0FF5C6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  <w:t>Cena brutto za całość (PLN)</w:t>
            </w:r>
          </w:p>
        </w:tc>
      </w:tr>
      <w:tr w:rsidR="0029552A" w:rsidRPr="00DE4651" w14:paraId="0F60550D" w14:textId="77777777" w:rsidTr="0029552A">
        <w:trPr>
          <w:trHeight w:val="210"/>
          <w:jc w:val="center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DACC97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proofErr w:type="spellStart"/>
            <w:r w:rsidRPr="00DE4651"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  <w:t>Podwiesie</w:t>
            </w:r>
            <w:proofErr w:type="spellEnd"/>
            <w:r w:rsidRPr="00DE4651"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  <w:t xml:space="preserve"> stalowe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E7957F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5EFE69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>W skład oferowanego zestawu wchodzą:</w:t>
            </w:r>
          </w:p>
          <w:p w14:paraId="2852AA62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 xml:space="preserve">1. Stalowe </w:t>
            </w:r>
            <w:proofErr w:type="spellStart"/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>podwiesie</w:t>
            </w:r>
            <w:proofErr w:type="spellEnd"/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 xml:space="preserve"> typu „U”;</w:t>
            </w:r>
          </w:p>
          <w:p w14:paraId="065F39D6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>2. Śruby montażowe;</w:t>
            </w:r>
          </w:p>
          <w:p w14:paraId="0E3A7E1E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>3. Haki wraz z karabińczykami – min.3szt.</w:t>
            </w:r>
          </w:p>
          <w:p w14:paraId="7505014A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>Dane techniczne:</w:t>
            </w:r>
          </w:p>
          <w:p w14:paraId="5C0F5D28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>Długość: 3m (+/- 0,1 m)</w:t>
            </w:r>
          </w:p>
          <w:p w14:paraId="5475A950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>Szerokość: 2m (+/- 0,1 m)</w:t>
            </w:r>
          </w:p>
          <w:p w14:paraId="40ED3D7A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>Wysokość: 2,4m (+/- 0,1 m)</w:t>
            </w:r>
          </w:p>
          <w:p w14:paraId="685C3BDF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>Podstawa i belki pionowe zabezpieczone oraz obszyte materiałem, łatwym w utrzymaniu czystości.</w:t>
            </w:r>
          </w:p>
          <w:p w14:paraId="3571CFF3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>Spełnia wymagania Ustawy z dnia 7 kwietnia 2022r o wyrobach medycznych</w:t>
            </w: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43735E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noProof/>
                <w:kern w:val="3"/>
                <w:sz w:val="18"/>
                <w:szCs w:val="18"/>
                <w:lang w:eastAsia="en-US"/>
              </w:rPr>
              <w:drawing>
                <wp:inline distT="0" distB="0" distL="0" distR="0" wp14:anchorId="5CDD2067" wp14:editId="2A310355">
                  <wp:extent cx="1652482" cy="1327150"/>
                  <wp:effectExtent l="0" t="0" r="5080" b="6350"/>
                  <wp:docPr id="1539568419" name="grafika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screen">
                            <a:lum/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63926" cy="1336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ADD20A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5F8AE4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</w:pPr>
          </w:p>
        </w:tc>
      </w:tr>
      <w:tr w:rsidR="0029552A" w:rsidRPr="00DE4651" w14:paraId="57F7679B" w14:textId="77777777" w:rsidTr="0029552A">
        <w:trPr>
          <w:trHeight w:val="210"/>
          <w:jc w:val="center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BBF233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  <w:t>materac rehabilitacyjny składany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475661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C9CEDC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>Wymiary materaca:</w:t>
            </w:r>
          </w:p>
          <w:p w14:paraId="62119F11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>-długość: 180cm (+/- 5 cm)</w:t>
            </w:r>
          </w:p>
          <w:p w14:paraId="59104483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>-szerokość: 80cm (+/- 5 cm)</w:t>
            </w:r>
          </w:p>
          <w:p w14:paraId="602140A9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>-grubość: min. 5cm.</w:t>
            </w:r>
          </w:p>
          <w:p w14:paraId="76BA82E3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>uchwyty umożliwiające jego swobodne przenoszenie</w:t>
            </w:r>
          </w:p>
          <w:p w14:paraId="6C3C2317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>wpisany do rejestru wyrobów medycznych</w:t>
            </w: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1B2775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noProof/>
                <w:kern w:val="3"/>
                <w:sz w:val="18"/>
                <w:szCs w:val="18"/>
                <w:lang w:eastAsia="en-US"/>
              </w:rPr>
              <w:drawing>
                <wp:inline distT="0" distB="0" distL="0" distR="0" wp14:anchorId="3559ADA5" wp14:editId="4C675DA5">
                  <wp:extent cx="1424628" cy="1162050"/>
                  <wp:effectExtent l="0" t="0" r="4445" b="0"/>
                  <wp:docPr id="1199498778" name="grafika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screen">
                            <a:lum/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811" cy="116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C5A851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D70C15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</w:pPr>
          </w:p>
        </w:tc>
      </w:tr>
      <w:tr w:rsidR="0029552A" w:rsidRPr="00DE4651" w14:paraId="22A90A0D" w14:textId="77777777" w:rsidTr="0029552A">
        <w:trPr>
          <w:trHeight w:val="210"/>
          <w:jc w:val="center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A9F861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  <w:lastRenderedPageBreak/>
              <w:t>platforma podwieszana 4 wałki, sztuczna skóra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AA85CA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DB8D72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>Platforma podwieszana prostokątna, 4 wałki, sztuczna skóra</w:t>
            </w:r>
          </w:p>
          <w:p w14:paraId="68CE19F1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>Wymiary siedziska(+/- 5 cm)</w:t>
            </w:r>
          </w:p>
          <w:p w14:paraId="45C60FFD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>długość 110 cm, szerokość 50 cm</w:t>
            </w: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6023CB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noProof/>
                <w:kern w:val="3"/>
                <w:sz w:val="18"/>
                <w:szCs w:val="18"/>
                <w:lang w:eastAsia="en-US"/>
              </w:rPr>
              <w:drawing>
                <wp:inline distT="0" distB="0" distL="0" distR="0" wp14:anchorId="34806074" wp14:editId="3C010FFE">
                  <wp:extent cx="1143000" cy="1437773"/>
                  <wp:effectExtent l="0" t="0" r="0" b="0"/>
                  <wp:docPr id="757382558" name="grafika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screen">
                            <a:lum/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52660" cy="1449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49F624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74A349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</w:pPr>
          </w:p>
        </w:tc>
      </w:tr>
      <w:tr w:rsidR="0029552A" w:rsidRPr="00DE4651" w14:paraId="326576B1" w14:textId="77777777" w:rsidTr="0029552A">
        <w:trPr>
          <w:trHeight w:val="210"/>
          <w:jc w:val="center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16654C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  <w:t>drabinka podwieszana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38E3CE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8855D0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 xml:space="preserve">Dzięki specjalnym mocowaniom górnym, jak i bocznym pod boczne haki klamrowe mocowane na nogach od </w:t>
            </w:r>
            <w:proofErr w:type="spellStart"/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>podwiesia</w:t>
            </w:r>
            <w:proofErr w:type="spellEnd"/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 xml:space="preserve"> do Sprzętu SI drabinka nie ucieka spod nóg dziecka i zapewnia pełną zabawę podczas wspinaczki.</w:t>
            </w:r>
          </w:p>
          <w:p w14:paraId="2E50EFB2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>- 260 cm długość całkowita (+/- 10 cm)</w:t>
            </w:r>
          </w:p>
          <w:p w14:paraId="72083F0D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>- min 22 cm przestrzeni między każdym drążkiem</w:t>
            </w:r>
          </w:p>
          <w:p w14:paraId="4167C930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>-  drążki o  szerokości min. 35 cm</w:t>
            </w:r>
          </w:p>
          <w:p w14:paraId="459E0CD4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>Każdy drążek jest wiązany tak aby się nie przesuwał.</w:t>
            </w: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5F0B6A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noProof/>
                <w:kern w:val="3"/>
                <w:sz w:val="18"/>
                <w:szCs w:val="18"/>
                <w:lang w:eastAsia="en-US"/>
              </w:rPr>
              <w:drawing>
                <wp:inline distT="0" distB="0" distL="0" distR="0" wp14:anchorId="0FCF528D" wp14:editId="1F9EA572">
                  <wp:extent cx="962025" cy="1479147"/>
                  <wp:effectExtent l="0" t="0" r="0" b="6985"/>
                  <wp:docPr id="563964212" name="grafika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screen">
                            <a:lum/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80109" cy="1506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45B8A6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C99BA9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</w:pPr>
          </w:p>
        </w:tc>
      </w:tr>
      <w:tr w:rsidR="0029552A" w:rsidRPr="00DE4651" w14:paraId="0BDB9327" w14:textId="77777777" w:rsidTr="0029552A">
        <w:trPr>
          <w:trHeight w:val="210"/>
          <w:jc w:val="center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A4C813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  <w:t>materac sensoryczny do rolowania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9C59D7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2F7E3F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>Materac sensoryczny, który służy do rolowania/zawijania dziecka. Jego głównym zadaniem jest oddziaływanie w obszarze czucia głębokiego.</w:t>
            </w:r>
          </w:p>
          <w:p w14:paraId="3A0B1B5E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>Wymiar materaca min. 140x150cm</w:t>
            </w: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25AEF4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noProof/>
                <w:kern w:val="3"/>
                <w:sz w:val="18"/>
                <w:szCs w:val="18"/>
                <w:lang w:eastAsia="en-US"/>
              </w:rPr>
              <w:drawing>
                <wp:inline distT="0" distB="0" distL="0" distR="0" wp14:anchorId="243DBF10" wp14:editId="6FD78893">
                  <wp:extent cx="1768929" cy="1190625"/>
                  <wp:effectExtent l="0" t="0" r="3175" b="0"/>
                  <wp:docPr id="285480284" name="grafika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 cstate="screen">
                            <a:lum/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82025" cy="11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B59D42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5EC5EA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</w:pPr>
          </w:p>
        </w:tc>
      </w:tr>
      <w:tr w:rsidR="0029552A" w:rsidRPr="00DE4651" w14:paraId="66D80A88" w14:textId="77777777" w:rsidTr="0029552A">
        <w:trPr>
          <w:trHeight w:val="210"/>
          <w:jc w:val="center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09A340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  <w:t>piłka rehabilitacyjna masująca średnica około 75 cm w zestawie z pompką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C89DE6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5E6914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>Średnica 75 cm</w:t>
            </w:r>
          </w:p>
          <w:p w14:paraId="42F20D04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>Maksymalna waga użytkownika 120 kg</w:t>
            </w:r>
          </w:p>
          <w:p w14:paraId="5AEA29BE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>w zestawie z pompką</w:t>
            </w: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504F50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noProof/>
                <w:kern w:val="3"/>
                <w:sz w:val="18"/>
                <w:szCs w:val="18"/>
                <w:lang w:eastAsia="en-US"/>
              </w:rPr>
              <w:drawing>
                <wp:inline distT="0" distB="0" distL="0" distR="0" wp14:anchorId="3A9F5F59" wp14:editId="0F199B33">
                  <wp:extent cx="1770226" cy="1181100"/>
                  <wp:effectExtent l="0" t="0" r="1905" b="0"/>
                  <wp:docPr id="1325733563" name="grafika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screen">
                            <a:lum/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293" cy="118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FFA27A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090A2C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</w:pPr>
          </w:p>
        </w:tc>
      </w:tr>
      <w:tr w:rsidR="0029552A" w:rsidRPr="00DE4651" w14:paraId="0CD7E029" w14:textId="77777777" w:rsidTr="0029552A">
        <w:trPr>
          <w:trHeight w:val="210"/>
          <w:jc w:val="center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709A1A" w14:textId="5FF9DC53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  <w:lastRenderedPageBreak/>
              <w:t xml:space="preserve">piłka rehabilitacyjna masująca typu </w:t>
            </w:r>
            <w:proofErr w:type="spellStart"/>
            <w:r w:rsidRPr="00DE4651"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  <w:t>hoper</w:t>
            </w:r>
            <w:proofErr w:type="spellEnd"/>
            <w:r w:rsidRPr="00DE4651"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  <w:t xml:space="preserve"> z uchem</w:t>
            </w:r>
            <w:r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  <w:t xml:space="preserve"> </w:t>
            </w:r>
            <w:r w:rsidRPr="00DE4651"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  <w:t>i pompka w zestawie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D49D94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AE1133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>Piłka rehabilitacyjna z rogami typu HOPER przeznaczona do rehabilitacji i korygowania wad postawy u dzieci. Służy wzmocnieniu koordynacji ruchowej, wzmocnienia mięśni posturalnych. Poprawia sprawność fizyczną i ogólnorozwojową. Maksymalne obciążenie 80 kg.</w:t>
            </w:r>
          </w:p>
          <w:p w14:paraId="3CD6DAF2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>Rozmiar 50 cm</w:t>
            </w: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9A54DA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noProof/>
                <w:kern w:val="3"/>
                <w:sz w:val="18"/>
                <w:szCs w:val="18"/>
                <w:lang w:eastAsia="en-US"/>
              </w:rPr>
              <w:drawing>
                <wp:inline distT="0" distB="0" distL="0" distR="0" wp14:anchorId="64639A0A" wp14:editId="5C195968">
                  <wp:extent cx="1149350" cy="1124571"/>
                  <wp:effectExtent l="0" t="0" r="0" b="0"/>
                  <wp:docPr id="929324920" name="grafika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 cstate="screen">
                            <a:lum/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57007" cy="1132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B5E7FE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91C8F9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</w:pPr>
          </w:p>
        </w:tc>
      </w:tr>
      <w:tr w:rsidR="0029552A" w:rsidRPr="00DE4651" w14:paraId="3077E7BD" w14:textId="77777777" w:rsidTr="0029552A">
        <w:trPr>
          <w:trHeight w:val="210"/>
          <w:jc w:val="center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214C51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  <w:t>Hamak elastyczny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79AC98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DF3602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>wymiary: 65 x 120 cm (+/- 5 cm) (powierzchnia do leżenia) + trójkąty z bawełny;</w:t>
            </w:r>
          </w:p>
          <w:p w14:paraId="4D27CF0E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>maksymalne obciążenie: 60 kg</w:t>
            </w: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F2E3F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noProof/>
                <w:kern w:val="3"/>
                <w:sz w:val="18"/>
                <w:szCs w:val="18"/>
                <w:lang w:eastAsia="en-US"/>
              </w:rPr>
              <w:drawing>
                <wp:inline distT="0" distB="0" distL="0" distR="0" wp14:anchorId="5387DA93" wp14:editId="1DD9138B">
                  <wp:extent cx="1310868" cy="1362075"/>
                  <wp:effectExtent l="0" t="0" r="3810" b="0"/>
                  <wp:docPr id="470980172" name="grafika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screen">
                            <a:lum/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946" cy="1371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DDD86B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C436D3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</w:pPr>
          </w:p>
        </w:tc>
      </w:tr>
      <w:tr w:rsidR="0029552A" w:rsidRPr="00DE4651" w14:paraId="31D064FA" w14:textId="77777777" w:rsidTr="0029552A">
        <w:trPr>
          <w:trHeight w:val="210"/>
          <w:jc w:val="center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192007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  <w:t>Trampolina śr. 123cm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EE9D8B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1E7E64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>Rama trampoliny wykonana jest z grubej stali lub innego trwałego materiału . Stelaż podparty na min 6 nogach o antypoślizgowych stópkach. Maksymalne obciążenie 100 kg.</w:t>
            </w:r>
          </w:p>
          <w:p w14:paraId="3EE39234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>śr. 123cm</w:t>
            </w: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6CB77F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noProof/>
                <w:kern w:val="3"/>
                <w:sz w:val="18"/>
                <w:szCs w:val="18"/>
                <w:lang w:eastAsia="en-US"/>
              </w:rPr>
              <w:drawing>
                <wp:inline distT="0" distB="0" distL="0" distR="0" wp14:anchorId="2BCF82AE" wp14:editId="52D5161E">
                  <wp:extent cx="1785866" cy="1104900"/>
                  <wp:effectExtent l="0" t="0" r="5080" b="0"/>
                  <wp:docPr id="1476298880" name="grafika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screen">
                            <a:lum/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749" cy="1112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C85E79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DD31E8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</w:pPr>
          </w:p>
        </w:tc>
      </w:tr>
      <w:tr w:rsidR="0029552A" w:rsidRPr="00DE4651" w14:paraId="1CAA8BD5" w14:textId="77777777" w:rsidTr="0029552A">
        <w:trPr>
          <w:trHeight w:val="210"/>
          <w:jc w:val="center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21A02F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  <w:t>Podwieszana gruszka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0ADA94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703FBF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>Gruszka może być stosowana jako pufa do siedzenia, jako worek treningowy do uderzeń, oraz jako podwieszana miękka huśtawka.</w:t>
            </w:r>
          </w:p>
          <w:p w14:paraId="074A7661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 xml:space="preserve">Podwieszaną gruszkę można podwiesić zarówno </w:t>
            </w:r>
            <w:proofErr w:type="spellStart"/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>jednozaczepowo</w:t>
            </w:r>
            <w:proofErr w:type="spellEnd"/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>dwuzaczepowo</w:t>
            </w:r>
            <w:proofErr w:type="spellEnd"/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 xml:space="preserve"> jak i </w:t>
            </w:r>
            <w:proofErr w:type="spellStart"/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>trzyzaczepowo</w:t>
            </w:r>
            <w:proofErr w:type="spellEnd"/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C219B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noProof/>
                <w:kern w:val="3"/>
                <w:sz w:val="18"/>
                <w:szCs w:val="18"/>
                <w:lang w:eastAsia="en-US"/>
              </w:rPr>
              <w:drawing>
                <wp:inline distT="0" distB="0" distL="0" distR="0" wp14:anchorId="53BE4C9F" wp14:editId="468E53CA">
                  <wp:extent cx="1415744" cy="1809750"/>
                  <wp:effectExtent l="0" t="0" r="0" b="0"/>
                  <wp:docPr id="1080168568" name="grafika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7" cstate="screen">
                            <a:lum/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30791" cy="182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922441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85AF7F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</w:pPr>
          </w:p>
        </w:tc>
      </w:tr>
      <w:tr w:rsidR="0029552A" w:rsidRPr="00DE4651" w14:paraId="4A339E40" w14:textId="77777777" w:rsidTr="0029552A">
        <w:trPr>
          <w:trHeight w:val="210"/>
          <w:jc w:val="center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711FD1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  <w:lastRenderedPageBreak/>
              <w:t>Kładka z wymiennymi stopniami duża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DE6254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6EFC59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>Długość – 2,5 m (+/- 0,1 m)</w:t>
            </w:r>
          </w:p>
          <w:p w14:paraId="52D38EEA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 xml:space="preserve">Dużą kładkę do ćwiczeń równoważnych można zawiesić na </w:t>
            </w:r>
            <w:proofErr w:type="spellStart"/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>podwiesiu</w:t>
            </w:r>
            <w:proofErr w:type="spellEnd"/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 xml:space="preserve"> stalowym lub  </w:t>
            </w:r>
            <w:proofErr w:type="spellStart"/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>podwiesiu</w:t>
            </w:r>
            <w:proofErr w:type="spellEnd"/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 xml:space="preserve"> drewnianym</w:t>
            </w:r>
          </w:p>
          <w:p w14:paraId="191E83C6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>W zestawie znajdują się specjalne o różnym kształcie wymienne stopnie, które można zastosować adekwatnie do stopnia zaawansowania ćwiczącego.</w:t>
            </w: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B1F176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noProof/>
                <w:kern w:val="3"/>
                <w:sz w:val="18"/>
                <w:szCs w:val="18"/>
                <w:lang w:eastAsia="en-US"/>
              </w:rPr>
              <w:drawing>
                <wp:inline distT="0" distB="0" distL="0" distR="0" wp14:anchorId="5D315907" wp14:editId="493149EB">
                  <wp:extent cx="1755043" cy="1419225"/>
                  <wp:effectExtent l="0" t="0" r="0" b="0"/>
                  <wp:docPr id="179597074" name="grafika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8" cstate="screen">
                            <a:lum/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64371" cy="1426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890DFD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EA7FC0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</w:pPr>
          </w:p>
        </w:tc>
      </w:tr>
      <w:tr w:rsidR="0029552A" w:rsidRPr="00DE4651" w14:paraId="73315209" w14:textId="77777777" w:rsidTr="0029552A">
        <w:trPr>
          <w:trHeight w:val="210"/>
          <w:jc w:val="center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643377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  <w:t>Kołyska duża (sztuczna skóra) dł. 110x55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170E34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88E703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>długość 110 cm, szerokość 55 cm (+/- 10 cm)</w:t>
            </w:r>
          </w:p>
          <w:p w14:paraId="02133D54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>Kołyska duża obita jest sztuczną skórą.</w:t>
            </w:r>
          </w:p>
          <w:p w14:paraId="37246DD2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>Sprzęt wykorzystywany do kształtowania reakcji posturalnych ze szczególnym uwzględnieniem reakcji równoważnych, reakcji posturalnych w tle, reakcji postawy i ułożenia oraz reakcji obronnych.</w:t>
            </w: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95F4E0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noProof/>
                <w:kern w:val="3"/>
                <w:sz w:val="18"/>
                <w:szCs w:val="18"/>
                <w:lang w:eastAsia="en-US"/>
              </w:rPr>
              <w:drawing>
                <wp:inline distT="0" distB="0" distL="0" distR="0" wp14:anchorId="02ED9730" wp14:editId="6FCDC59B">
                  <wp:extent cx="1720850" cy="1515405"/>
                  <wp:effectExtent l="0" t="0" r="0" b="8890"/>
                  <wp:docPr id="1265335806" name="grafika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9" cstate="screen">
                            <a:lum/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46252" cy="1537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DFE8DB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F4C4DE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</w:pPr>
          </w:p>
        </w:tc>
      </w:tr>
      <w:tr w:rsidR="0029552A" w:rsidRPr="00DE4651" w14:paraId="3BF0BA40" w14:textId="77777777" w:rsidTr="0029552A">
        <w:trPr>
          <w:trHeight w:val="210"/>
          <w:jc w:val="center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111EAD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  <w:t>Deska równoważna z wypustkami sensorycznymi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D29ED3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23E589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>Pozwala wykonywać skręty i ruchy boczne, dodatkowo dzięki bocznym podstawkom dziecko w może odpocząć poprzez prostą zmianę ciężaru ciała.</w:t>
            </w: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298D4A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noProof/>
                <w:kern w:val="3"/>
                <w:sz w:val="18"/>
                <w:szCs w:val="18"/>
                <w:lang w:eastAsia="en-US"/>
              </w:rPr>
              <w:drawing>
                <wp:inline distT="0" distB="0" distL="0" distR="0" wp14:anchorId="4422BBDA" wp14:editId="038D845F">
                  <wp:extent cx="2123343" cy="876300"/>
                  <wp:effectExtent l="0" t="0" r="0" b="0"/>
                  <wp:docPr id="264133611" name="grafika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0" cstate="screen">
                            <a:lum/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51453" cy="887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1E2587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927720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</w:pPr>
          </w:p>
        </w:tc>
      </w:tr>
      <w:tr w:rsidR="0029552A" w:rsidRPr="00DE4651" w14:paraId="7DDBCA25" w14:textId="77777777" w:rsidTr="0029552A">
        <w:trPr>
          <w:trHeight w:val="210"/>
          <w:jc w:val="center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2EB111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  <w:t>Bocianie gniazdo(pełne) 100x60mm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4BCE84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3E62AA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>liny regulowane</w:t>
            </w:r>
          </w:p>
          <w:p w14:paraId="4C5BDCE3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 xml:space="preserve">miękkie obramowanie </w:t>
            </w:r>
            <w:proofErr w:type="spellStart"/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>antyuderzeniowe</w:t>
            </w:r>
            <w:proofErr w:type="spellEnd"/>
          </w:p>
          <w:p w14:paraId="7B35D517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>łatwy montaż dzięki zakończeniu lin w postaci kółek</w:t>
            </w:r>
          </w:p>
          <w:p w14:paraId="5B3CD162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 xml:space="preserve">możliwość zawieszenia na </w:t>
            </w:r>
            <w:proofErr w:type="spellStart"/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>podwiesiu</w:t>
            </w:r>
            <w:proofErr w:type="spellEnd"/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 xml:space="preserve"> stalowym</w:t>
            </w: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398A85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noProof/>
                <w:kern w:val="3"/>
                <w:sz w:val="18"/>
                <w:szCs w:val="18"/>
                <w:lang w:eastAsia="en-US"/>
              </w:rPr>
              <w:drawing>
                <wp:inline distT="0" distB="0" distL="0" distR="0" wp14:anchorId="671BF2BF" wp14:editId="363C791B">
                  <wp:extent cx="1248570" cy="1666875"/>
                  <wp:effectExtent l="0" t="0" r="8890" b="0"/>
                  <wp:docPr id="1317631208" name="grafika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1" cstate="screen">
                            <a:lum/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63676" cy="1687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83FC11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69D34C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</w:pPr>
          </w:p>
        </w:tc>
      </w:tr>
      <w:tr w:rsidR="0029552A" w:rsidRPr="00DE4651" w14:paraId="587F7DF1" w14:textId="77777777" w:rsidTr="0029552A">
        <w:trPr>
          <w:trHeight w:val="210"/>
          <w:jc w:val="center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65A29E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  <w:lastRenderedPageBreak/>
              <w:t>Maglownica Średnia (4 Wałki)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1C729F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6614E7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 xml:space="preserve">Maglownica -  to pomoc do stymulacja czucia głębokiego, dostarczająca masywnej stymulacji </w:t>
            </w:r>
            <w:proofErr w:type="spellStart"/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>proprioceptywnej</w:t>
            </w:r>
            <w:proofErr w:type="spellEnd"/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>. Dziecko przeciskając się pomiędzy wałkami stymuluje układ czucia głębokiego. Istnieje możliwość regulacji siły nacisku wałków. Maglownice można ustawić na materacu czy macie o różnych fakturach. Długość maglownicy 115 cm (+/- 10 cm)</w:t>
            </w:r>
          </w:p>
          <w:p w14:paraId="043CC547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kern w:val="3"/>
                <w:sz w:val="18"/>
                <w:szCs w:val="18"/>
                <w:lang w:eastAsia="en-US"/>
              </w:rPr>
              <w:t xml:space="preserve"> Sprzęt stosowany do hamowania obronności dotykowej poprzez dostarczanie dużej dawki wrażeń czucia głębokiego szczególnie przydatny przy zaburzeniach modulacji sensorycznej.</w:t>
            </w: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68E2BA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kern w:val="3"/>
                <w:sz w:val="18"/>
                <w:szCs w:val="18"/>
              </w:rPr>
            </w:pPr>
            <w:r w:rsidRPr="00DE4651">
              <w:rPr>
                <w:rFonts w:ascii="Calibri Light" w:eastAsia="SimSun" w:hAnsi="Calibri Light" w:cs="Calibri Light"/>
                <w:noProof/>
                <w:kern w:val="3"/>
                <w:sz w:val="18"/>
                <w:szCs w:val="18"/>
                <w:lang w:eastAsia="en-US"/>
              </w:rPr>
              <w:drawing>
                <wp:inline distT="0" distB="0" distL="0" distR="0" wp14:anchorId="48FED3FB" wp14:editId="73170F7C">
                  <wp:extent cx="2047081" cy="1181100"/>
                  <wp:effectExtent l="0" t="0" r="0" b="0"/>
                  <wp:docPr id="787239780" name="grafika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2" cstate="screen">
                            <a:lum/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66360" cy="119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CEBA50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CE4024" w14:textId="77777777" w:rsidR="0029552A" w:rsidRPr="00DE4651" w:rsidRDefault="0029552A" w:rsidP="00DE4651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</w:pPr>
          </w:p>
        </w:tc>
      </w:tr>
      <w:tr w:rsidR="0029552A" w:rsidRPr="00DE4651" w14:paraId="23963D54" w14:textId="77777777" w:rsidTr="0029552A">
        <w:trPr>
          <w:trHeight w:val="454"/>
          <w:jc w:val="center"/>
        </w:trPr>
        <w:tc>
          <w:tcPr>
            <w:tcW w:w="114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DB431F" w14:textId="77777777" w:rsidR="0029552A" w:rsidRPr="00DE4651" w:rsidRDefault="0029552A" w:rsidP="00E32D32">
            <w:pPr>
              <w:suppressAutoHyphens/>
              <w:autoSpaceDN w:val="0"/>
              <w:spacing w:after="0" w:line="240" w:lineRule="auto"/>
              <w:ind w:right="-20"/>
              <w:jc w:val="right"/>
              <w:textAlignment w:val="baseline"/>
              <w:rPr>
                <w:rFonts w:ascii="Calibri Light" w:eastAsia="SimSun" w:hAnsi="Calibri Light" w:cs="Calibri Light"/>
                <w:b/>
                <w:bCs/>
                <w:noProof/>
                <w:kern w:val="3"/>
                <w:sz w:val="18"/>
                <w:szCs w:val="18"/>
                <w:lang w:eastAsia="en-US"/>
              </w:rPr>
            </w:pPr>
            <w:r w:rsidRPr="00DE4651">
              <w:rPr>
                <w:rFonts w:ascii="Calibri Light" w:eastAsia="SimSun" w:hAnsi="Calibri Light" w:cs="Calibri Light"/>
                <w:b/>
                <w:bCs/>
                <w:noProof/>
                <w:kern w:val="3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AAE10A" w14:textId="77777777" w:rsidR="0029552A" w:rsidRPr="00DE4651" w:rsidRDefault="0029552A" w:rsidP="00E32D32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88223D" w14:textId="77777777" w:rsidR="0029552A" w:rsidRPr="00DE4651" w:rsidRDefault="0029552A" w:rsidP="00E32D32">
            <w:pPr>
              <w:suppressAutoHyphens/>
              <w:autoSpaceDN w:val="0"/>
              <w:spacing w:after="0" w:line="240" w:lineRule="auto"/>
              <w:ind w:right="-20"/>
              <w:jc w:val="center"/>
              <w:textAlignment w:val="baseline"/>
              <w:rPr>
                <w:rFonts w:ascii="Calibri Light" w:eastAsia="SimSun" w:hAnsi="Calibri Light" w:cs="Calibri Light"/>
                <w:b/>
                <w:bCs/>
                <w:kern w:val="3"/>
                <w:sz w:val="18"/>
                <w:szCs w:val="18"/>
                <w:lang w:eastAsia="en-US"/>
              </w:rPr>
            </w:pPr>
          </w:p>
        </w:tc>
      </w:tr>
    </w:tbl>
    <w:p w14:paraId="55BB77B6" w14:textId="77777777" w:rsidR="0029552A" w:rsidRPr="00DE4651" w:rsidRDefault="0029552A" w:rsidP="0029552A">
      <w:pPr>
        <w:suppressAutoHyphens/>
        <w:autoSpaceDN w:val="0"/>
        <w:spacing w:after="0" w:line="240" w:lineRule="auto"/>
        <w:textAlignment w:val="baseline"/>
        <w:rPr>
          <w:rFonts w:ascii="Calibri Light" w:eastAsia="SimSun" w:hAnsi="Calibri Light" w:cs="Calibri Light"/>
          <w:kern w:val="3"/>
          <w:sz w:val="18"/>
          <w:szCs w:val="18"/>
        </w:rPr>
      </w:pPr>
    </w:p>
    <w:p w14:paraId="6002F602" w14:textId="6CA48CE1" w:rsidR="0029552A" w:rsidRDefault="0029552A" w:rsidP="00DE4651">
      <w:pPr>
        <w:suppressAutoHyphens/>
        <w:autoSpaceDN w:val="0"/>
        <w:spacing w:after="0" w:line="240" w:lineRule="auto"/>
        <w:textAlignment w:val="baseline"/>
        <w:rPr>
          <w:rFonts w:ascii="Calibri Light" w:eastAsia="SimSun" w:hAnsi="Calibri Light" w:cs="Calibri Light"/>
          <w:kern w:val="3"/>
          <w:sz w:val="18"/>
          <w:szCs w:val="18"/>
        </w:rPr>
      </w:pPr>
    </w:p>
    <w:p w14:paraId="7FBD91FD" w14:textId="269699A9" w:rsidR="0029552A" w:rsidRDefault="0029552A" w:rsidP="00DE4651">
      <w:pPr>
        <w:suppressAutoHyphens/>
        <w:autoSpaceDN w:val="0"/>
        <w:spacing w:after="0" w:line="240" w:lineRule="auto"/>
        <w:textAlignment w:val="baseline"/>
        <w:rPr>
          <w:rFonts w:ascii="Calibri Light" w:eastAsia="SimSun" w:hAnsi="Calibri Light" w:cs="Calibri Light"/>
          <w:kern w:val="3"/>
          <w:sz w:val="18"/>
          <w:szCs w:val="18"/>
        </w:rPr>
      </w:pPr>
    </w:p>
    <w:p w14:paraId="7A91C0E2" w14:textId="44A18BCC" w:rsidR="0029552A" w:rsidRDefault="0029552A" w:rsidP="00DE4651">
      <w:pPr>
        <w:suppressAutoHyphens/>
        <w:autoSpaceDN w:val="0"/>
        <w:spacing w:after="0" w:line="240" w:lineRule="auto"/>
        <w:textAlignment w:val="baseline"/>
        <w:rPr>
          <w:rFonts w:ascii="Calibri Light" w:eastAsia="SimSun" w:hAnsi="Calibri Light" w:cs="Calibri Light"/>
          <w:kern w:val="3"/>
          <w:sz w:val="18"/>
          <w:szCs w:val="18"/>
        </w:rPr>
      </w:pPr>
    </w:p>
    <w:p w14:paraId="2614821C" w14:textId="77777777" w:rsidR="00DE4651" w:rsidRDefault="00DE4651" w:rsidP="00DE4651">
      <w:pPr>
        <w:spacing w:after="0"/>
        <w:jc w:val="both"/>
        <w:rPr>
          <w:rFonts w:ascii="Calibri Light" w:eastAsia="Calibri" w:hAnsi="Calibri Light" w:cs="Calibri Light"/>
          <w:b/>
          <w:bCs/>
          <w:noProof/>
          <w:color w:val="000000"/>
          <w:sz w:val="16"/>
          <w:szCs w:val="16"/>
          <w:lang w:eastAsia="en-US"/>
        </w:rPr>
      </w:pPr>
    </w:p>
    <w:p w14:paraId="7BD02C75" w14:textId="77777777" w:rsidR="00DE4651" w:rsidRPr="00DE4651" w:rsidRDefault="00DE4651" w:rsidP="00DE4651">
      <w:pPr>
        <w:suppressAutoHyphens/>
        <w:spacing w:after="0" w:line="240" w:lineRule="auto"/>
        <w:ind w:left="1416"/>
        <w:rPr>
          <w:rFonts w:ascii="Calibri Light" w:eastAsia="Times New Roman" w:hAnsi="Calibri Light" w:cs="Calibri Light"/>
          <w:lang w:eastAsia="zh-CN"/>
        </w:rPr>
      </w:pPr>
      <w:r w:rsidRPr="00DE4651">
        <w:rPr>
          <w:rFonts w:ascii="Calibri Light" w:eastAsia="Times New Roman" w:hAnsi="Calibri Light" w:cs="Calibri Light"/>
          <w:lang w:eastAsia="zh-CN"/>
        </w:rPr>
        <w:t>…………………………….…….…..</w:t>
      </w:r>
    </w:p>
    <w:p w14:paraId="7C467EDC" w14:textId="77777777" w:rsidR="00DE4651" w:rsidRPr="00DE4651" w:rsidRDefault="00DE4651" w:rsidP="00DE4651">
      <w:pPr>
        <w:suppressAutoHyphens/>
        <w:spacing w:after="0" w:line="240" w:lineRule="auto"/>
        <w:ind w:left="1416"/>
        <w:rPr>
          <w:rFonts w:ascii="Calibri Light" w:eastAsia="Times New Roman" w:hAnsi="Calibri Light" w:cs="Calibri Light"/>
          <w:lang w:eastAsia="zh-CN"/>
        </w:rPr>
      </w:pPr>
      <w:r w:rsidRPr="00DE4651">
        <w:rPr>
          <w:rFonts w:ascii="Calibri Light" w:eastAsia="Times New Roman" w:hAnsi="Calibri Light" w:cs="Calibri Light"/>
          <w:lang w:eastAsia="zh-CN"/>
        </w:rPr>
        <w:t>Miejscowość, data</w:t>
      </w:r>
    </w:p>
    <w:p w14:paraId="377DAF97" w14:textId="77777777" w:rsidR="00DE4651" w:rsidRPr="00DE4651" w:rsidRDefault="00DE4651" w:rsidP="00DE4651">
      <w:pPr>
        <w:suppressAutoHyphens/>
        <w:spacing w:after="0" w:line="240" w:lineRule="auto"/>
        <w:ind w:left="1416"/>
        <w:rPr>
          <w:rFonts w:ascii="Calibri Light" w:eastAsia="Times New Roman" w:hAnsi="Calibri Light" w:cs="Calibri Light"/>
          <w:lang w:eastAsia="zh-CN"/>
        </w:rPr>
      </w:pPr>
    </w:p>
    <w:p w14:paraId="6BC5FC75" w14:textId="77777777" w:rsidR="00DE4651" w:rsidRPr="00DE4651" w:rsidRDefault="00DE4651" w:rsidP="00DE4651">
      <w:pPr>
        <w:suppressAutoHyphens/>
        <w:spacing w:after="0" w:line="240" w:lineRule="auto"/>
        <w:ind w:left="5664"/>
        <w:jc w:val="center"/>
        <w:rPr>
          <w:rFonts w:ascii="Calibri Light" w:eastAsia="Times New Roman" w:hAnsi="Calibri Light" w:cs="Calibri Light"/>
          <w:lang w:eastAsia="zh-CN"/>
        </w:rPr>
      </w:pPr>
      <w:r w:rsidRPr="00DE4651">
        <w:rPr>
          <w:rFonts w:ascii="Calibri Light" w:eastAsia="Times New Roman" w:hAnsi="Calibri Light" w:cs="Calibri Light"/>
          <w:lang w:eastAsia="zh-CN"/>
        </w:rPr>
        <w:t>……………………………………………………………………</w:t>
      </w:r>
    </w:p>
    <w:p w14:paraId="25731515" w14:textId="77777777" w:rsidR="00DE4651" w:rsidRPr="00DE4651" w:rsidRDefault="00DE4651" w:rsidP="00DE4651">
      <w:pPr>
        <w:suppressAutoHyphens/>
        <w:spacing w:after="0" w:line="240" w:lineRule="auto"/>
        <w:ind w:left="5664"/>
        <w:jc w:val="center"/>
        <w:rPr>
          <w:rFonts w:ascii="Calibri Light" w:eastAsia="Times New Roman" w:hAnsi="Calibri Light" w:cs="Calibri Light"/>
          <w:lang w:eastAsia="zh-CN"/>
        </w:rPr>
      </w:pPr>
      <w:r w:rsidRPr="00DE4651">
        <w:rPr>
          <w:rFonts w:ascii="Calibri Light" w:eastAsia="Times New Roman" w:hAnsi="Calibri Light" w:cs="Calibri Light"/>
          <w:lang w:eastAsia="zh-CN"/>
        </w:rPr>
        <w:t>podpis osoby / osób upoważnionych</w:t>
      </w:r>
    </w:p>
    <w:p w14:paraId="500BAA38" w14:textId="39693B30" w:rsidR="00DE4651" w:rsidRPr="00DE4651" w:rsidRDefault="00DE4651" w:rsidP="00DE4651">
      <w:pPr>
        <w:suppressAutoHyphens/>
        <w:spacing w:after="0" w:line="240" w:lineRule="auto"/>
        <w:ind w:left="5664"/>
        <w:jc w:val="center"/>
        <w:rPr>
          <w:rFonts w:ascii="Calibri Light" w:eastAsia="Times New Roman" w:hAnsi="Calibri Light" w:cs="Calibri Light"/>
          <w:lang w:eastAsia="zh-CN"/>
        </w:rPr>
      </w:pPr>
      <w:r w:rsidRPr="00DE4651">
        <w:rPr>
          <w:rFonts w:ascii="Calibri Light" w:eastAsia="Times New Roman" w:hAnsi="Calibri Light" w:cs="Calibri Light"/>
          <w:lang w:eastAsia="zh-CN"/>
        </w:rPr>
        <w:t>do występowania w imieniu Dostawcy/Wykonawcy</w:t>
      </w:r>
    </w:p>
    <w:sectPr w:rsidR="00DE4651" w:rsidRPr="00DE4651" w:rsidSect="0029552A">
      <w:headerReference w:type="default" r:id="rId23"/>
      <w:footerReference w:type="default" r:id="rId24"/>
      <w:headerReference w:type="first" r:id="rId25"/>
      <w:footerReference w:type="first" r:id="rId26"/>
      <w:pgSz w:w="16838" w:h="11906" w:orient="landscape" w:code="9"/>
      <w:pgMar w:top="1560" w:right="284" w:bottom="284" w:left="284" w:header="142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7507B" w14:textId="77777777" w:rsidR="006A64BE" w:rsidRDefault="006A64BE" w:rsidP="009C34C3">
      <w:pPr>
        <w:spacing w:after="0" w:line="240" w:lineRule="auto"/>
      </w:pPr>
      <w:r>
        <w:separator/>
      </w:r>
    </w:p>
  </w:endnote>
  <w:endnote w:type="continuationSeparator" w:id="0">
    <w:p w14:paraId="00B2D2EB" w14:textId="77777777" w:rsidR="006A64BE" w:rsidRDefault="006A64BE" w:rsidP="009C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5024760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  <w:sz w:val="18"/>
        <w:szCs w:val="18"/>
      </w:rPr>
    </w:sdtEndPr>
    <w:sdtContent>
      <w:p w14:paraId="20F849C8" w14:textId="2C14B4A2" w:rsidR="00DE4651" w:rsidRPr="00430432" w:rsidRDefault="00DE4651" w:rsidP="00A92DD4">
        <w:pPr>
          <w:pStyle w:val="Stopka"/>
          <w:ind w:right="535"/>
          <w:jc w:val="right"/>
          <w:rPr>
            <w:rFonts w:ascii="Calibri Light" w:hAnsi="Calibri Light" w:cs="Calibri Light"/>
            <w:sz w:val="18"/>
            <w:szCs w:val="18"/>
          </w:rPr>
        </w:pPr>
        <w:r w:rsidRPr="00430432">
          <w:rPr>
            <w:rFonts w:ascii="Calibri Light" w:hAnsi="Calibri Light" w:cs="Calibri Light"/>
            <w:sz w:val="18"/>
            <w:szCs w:val="18"/>
          </w:rPr>
          <w:fldChar w:fldCharType="begin"/>
        </w:r>
        <w:r w:rsidRPr="00430432">
          <w:rPr>
            <w:rFonts w:ascii="Calibri Light" w:hAnsi="Calibri Light" w:cs="Calibri Light"/>
            <w:sz w:val="18"/>
            <w:szCs w:val="18"/>
          </w:rPr>
          <w:instrText>PAGE   \* MERGEFORMAT</w:instrText>
        </w:r>
        <w:r w:rsidRPr="00430432">
          <w:rPr>
            <w:rFonts w:ascii="Calibri Light" w:hAnsi="Calibri Light" w:cs="Calibri Light"/>
            <w:sz w:val="18"/>
            <w:szCs w:val="18"/>
          </w:rPr>
          <w:fldChar w:fldCharType="separate"/>
        </w:r>
        <w:r w:rsidRPr="00430432">
          <w:rPr>
            <w:rFonts w:ascii="Calibri Light" w:hAnsi="Calibri Light" w:cs="Calibri Light"/>
            <w:sz w:val="18"/>
            <w:szCs w:val="18"/>
          </w:rPr>
          <w:t>2</w:t>
        </w:r>
        <w:r w:rsidRPr="00430432">
          <w:rPr>
            <w:rFonts w:ascii="Calibri Light" w:hAnsi="Calibri Light" w:cs="Calibri Light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02201" w14:textId="77777777" w:rsidR="00DE4651" w:rsidRPr="00A92DD4" w:rsidRDefault="00DE4651" w:rsidP="00A92DD4">
    <w:pPr>
      <w:pStyle w:val="Stopka"/>
      <w:jc w:val="center"/>
      <w:rPr>
        <w:sz w:val="20"/>
        <w:szCs w:val="20"/>
      </w:rPr>
    </w:pPr>
    <w:r w:rsidRPr="00A92DD4">
      <w:rPr>
        <w:sz w:val="20"/>
        <w:szCs w:val="20"/>
      </w:rPr>
      <w:t>Projekt pn. „Wsparcie edukacji w Gminie Kąkolewnica” nr FELU.10.03-IZ.00-0189/23,</w:t>
    </w:r>
  </w:p>
  <w:p w14:paraId="48DB978C" w14:textId="03106BB4" w:rsidR="00DE4651" w:rsidRPr="00A92DD4" w:rsidRDefault="00DE4651" w:rsidP="00A92DD4">
    <w:pPr>
      <w:pStyle w:val="Stopka"/>
      <w:jc w:val="center"/>
      <w:rPr>
        <w:sz w:val="20"/>
        <w:szCs w:val="20"/>
      </w:rPr>
    </w:pPr>
    <w:r w:rsidRPr="00A92DD4">
      <w:rPr>
        <w:sz w:val="20"/>
        <w:szCs w:val="20"/>
      </w:rPr>
      <w:t>współfinansowany ze środków Unii Europejskiej w ramach Fundusze Europejskie dla Lubelskiego 2021-2027, Priorytetu X Lepsza edukacja, Działania 10.3 Kształcenie ogólne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8CA68" w14:textId="77777777" w:rsidR="006A64BE" w:rsidRDefault="006A64BE" w:rsidP="009C34C3">
      <w:pPr>
        <w:spacing w:after="0" w:line="240" w:lineRule="auto"/>
      </w:pPr>
      <w:r>
        <w:separator/>
      </w:r>
    </w:p>
  </w:footnote>
  <w:footnote w:type="continuationSeparator" w:id="0">
    <w:p w14:paraId="5C012269" w14:textId="77777777" w:rsidR="006A64BE" w:rsidRDefault="006A64BE" w:rsidP="009C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148EF" w14:textId="226C925F" w:rsidR="00DE4651" w:rsidRPr="00430432" w:rsidRDefault="00DE4651" w:rsidP="006E6831">
    <w:pPr>
      <w:pStyle w:val="Nagwek"/>
      <w:jc w:val="center"/>
      <w:rPr>
        <w:rFonts w:ascii="Calibri Light" w:hAnsi="Calibri Light" w:cs="Calibri Ligh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26B65" w14:textId="3D337038" w:rsidR="00DE4651" w:rsidRDefault="00DE4651" w:rsidP="00A92DD4">
    <w:pPr>
      <w:pStyle w:val="Nagwek"/>
      <w:jc w:val="center"/>
    </w:pPr>
    <w:r>
      <w:rPr>
        <w:noProof/>
      </w:rPr>
      <w:drawing>
        <wp:inline distT="0" distB="0" distL="0" distR="0" wp14:anchorId="7964E2B7" wp14:editId="2E5A8689">
          <wp:extent cx="5760720" cy="807720"/>
          <wp:effectExtent l="0" t="0" r="0" b="0"/>
          <wp:docPr id="61647947" name="Obraz 61647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C2201"/>
    <w:multiLevelType w:val="multilevel"/>
    <w:tmpl w:val="5EB22DD2"/>
    <w:styleLink w:val="WWNum3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2C62571"/>
    <w:multiLevelType w:val="multilevel"/>
    <w:tmpl w:val="4596DF42"/>
    <w:styleLink w:val="WWNum2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" w15:restartNumberingAfterBreak="0">
    <w:nsid w:val="082A726C"/>
    <w:multiLevelType w:val="multilevel"/>
    <w:tmpl w:val="E8EEBA36"/>
    <w:styleLink w:val="WWNum49"/>
    <w:lvl w:ilvl="0">
      <w:numFmt w:val="bullet"/>
      <w:lvlText w:val=""/>
      <w:lvlJc w:val="left"/>
      <w:pPr>
        <w:ind w:left="73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5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7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9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1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3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5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7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94" w:hanging="360"/>
      </w:pPr>
      <w:rPr>
        <w:rFonts w:ascii="Wingdings" w:hAnsi="Wingdings"/>
      </w:rPr>
    </w:lvl>
  </w:abstractNum>
  <w:abstractNum w:abstractNumId="3" w15:restartNumberingAfterBreak="0">
    <w:nsid w:val="0A4D5AC5"/>
    <w:multiLevelType w:val="multilevel"/>
    <w:tmpl w:val="E3F82762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B1004E4"/>
    <w:multiLevelType w:val="multilevel"/>
    <w:tmpl w:val="921CD7D8"/>
    <w:styleLink w:val="WWNum2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0C5C5445"/>
    <w:multiLevelType w:val="hybridMultilevel"/>
    <w:tmpl w:val="303CB638"/>
    <w:lvl w:ilvl="0" w:tplc="0415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 w15:restartNumberingAfterBreak="0">
    <w:nsid w:val="0E1860DB"/>
    <w:multiLevelType w:val="multilevel"/>
    <w:tmpl w:val="D51E6354"/>
    <w:styleLink w:val="WWNum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E3E0D2B"/>
    <w:multiLevelType w:val="multilevel"/>
    <w:tmpl w:val="96665B9C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0"/>
        <w:spacing w:val="2"/>
        <w:w w:val="100"/>
        <w:position w:val="0"/>
        <w:sz w:val="18"/>
        <w:vertAlign w:val="baseline"/>
        <w:lang w:val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8" w15:restartNumberingAfterBreak="0">
    <w:nsid w:val="0E5C07A5"/>
    <w:multiLevelType w:val="multilevel"/>
    <w:tmpl w:val="E0CA4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5F19D5"/>
    <w:multiLevelType w:val="multilevel"/>
    <w:tmpl w:val="5DF85E04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0" w15:restartNumberingAfterBreak="0">
    <w:nsid w:val="12951BCC"/>
    <w:multiLevelType w:val="multilevel"/>
    <w:tmpl w:val="1AEE8766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1" w15:restartNumberingAfterBreak="0">
    <w:nsid w:val="132D5C41"/>
    <w:multiLevelType w:val="multilevel"/>
    <w:tmpl w:val="CDCEDAA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2" w15:restartNumberingAfterBreak="0">
    <w:nsid w:val="15092DC0"/>
    <w:multiLevelType w:val="multilevel"/>
    <w:tmpl w:val="A6FA4DF4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3" w15:restartNumberingAfterBreak="0">
    <w:nsid w:val="180B1F56"/>
    <w:multiLevelType w:val="multilevel"/>
    <w:tmpl w:val="D54AF4A8"/>
    <w:styleLink w:val="WWNum3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181517B2"/>
    <w:multiLevelType w:val="multilevel"/>
    <w:tmpl w:val="9062711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5" w15:restartNumberingAfterBreak="0">
    <w:nsid w:val="195037B6"/>
    <w:multiLevelType w:val="multilevel"/>
    <w:tmpl w:val="21E006B6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6" w15:restartNumberingAfterBreak="0">
    <w:nsid w:val="1B8733C2"/>
    <w:multiLevelType w:val="multilevel"/>
    <w:tmpl w:val="A8E04A7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7" w15:restartNumberingAfterBreak="0">
    <w:nsid w:val="1BA40E84"/>
    <w:multiLevelType w:val="multilevel"/>
    <w:tmpl w:val="02409C0A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8" w15:restartNumberingAfterBreak="0">
    <w:nsid w:val="1D3D51D1"/>
    <w:multiLevelType w:val="hybridMultilevel"/>
    <w:tmpl w:val="2D1C1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E745CD"/>
    <w:multiLevelType w:val="hybridMultilevel"/>
    <w:tmpl w:val="026AE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B75CD1"/>
    <w:multiLevelType w:val="multilevel"/>
    <w:tmpl w:val="15F0F312"/>
    <w:styleLink w:val="WWNum27"/>
    <w:lvl w:ilvl="0">
      <w:numFmt w:val="bullet"/>
      <w:lvlText w:val=""/>
      <w:lvlJc w:val="left"/>
      <w:pPr>
        <w:ind w:left="151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2" w:hanging="360"/>
      </w:pPr>
      <w:rPr>
        <w:rFonts w:ascii="Wingdings" w:hAnsi="Wingdings"/>
      </w:rPr>
    </w:lvl>
  </w:abstractNum>
  <w:abstractNum w:abstractNumId="21" w15:restartNumberingAfterBreak="0">
    <w:nsid w:val="24C60BA9"/>
    <w:multiLevelType w:val="hybridMultilevel"/>
    <w:tmpl w:val="3E6E8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8E1C22"/>
    <w:multiLevelType w:val="multilevel"/>
    <w:tmpl w:val="E2D48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A164200"/>
    <w:multiLevelType w:val="multilevel"/>
    <w:tmpl w:val="7D2A2C5A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302B12DA"/>
    <w:multiLevelType w:val="multilevel"/>
    <w:tmpl w:val="C90A0766"/>
    <w:styleLink w:val="WWNum4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377A7EC2"/>
    <w:multiLevelType w:val="multilevel"/>
    <w:tmpl w:val="5B9AB06A"/>
    <w:styleLink w:val="WWNum30"/>
    <w:lvl w:ilvl="0">
      <w:numFmt w:val="bullet"/>
      <w:lvlText w:val=""/>
      <w:lvlJc w:val="left"/>
      <w:pPr>
        <w:ind w:left="720" w:hanging="360"/>
      </w:pPr>
      <w:rPr>
        <w:rFonts w:ascii="Symbol" w:hAnsi="Symbol"/>
        <w:strike w:val="0"/>
        <w:dstrike w:val="0"/>
        <w:color w:val="000000"/>
        <w:spacing w:val="6"/>
        <w:w w:val="100"/>
        <w:position w:val="0"/>
        <w:sz w:val="18"/>
        <w:vertAlign w:val="baseline"/>
        <w:lang w:val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6" w15:restartNumberingAfterBreak="0">
    <w:nsid w:val="37C8342F"/>
    <w:multiLevelType w:val="multilevel"/>
    <w:tmpl w:val="79AE81FA"/>
    <w:styleLink w:val="WWNum3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3A4B21A9"/>
    <w:multiLevelType w:val="multilevel"/>
    <w:tmpl w:val="137A762A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0"/>
        <w:spacing w:val="8"/>
        <w:w w:val="100"/>
        <w:position w:val="0"/>
        <w:sz w:val="18"/>
        <w:vertAlign w:val="baseline"/>
        <w:lang w:val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8" w15:restartNumberingAfterBreak="0">
    <w:nsid w:val="3AD65370"/>
    <w:multiLevelType w:val="multilevel"/>
    <w:tmpl w:val="6F5CA56C"/>
    <w:styleLink w:val="WWNum3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9" w15:restartNumberingAfterBreak="0">
    <w:nsid w:val="3B625A47"/>
    <w:multiLevelType w:val="multilevel"/>
    <w:tmpl w:val="243C7FB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0" w15:restartNumberingAfterBreak="0">
    <w:nsid w:val="3C944897"/>
    <w:multiLevelType w:val="multilevel"/>
    <w:tmpl w:val="1598B31E"/>
    <w:styleLink w:val="WWNum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3CBE02BB"/>
    <w:multiLevelType w:val="multilevel"/>
    <w:tmpl w:val="CB144954"/>
    <w:styleLink w:val="WWNum4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3EF04ECB"/>
    <w:multiLevelType w:val="multilevel"/>
    <w:tmpl w:val="10DC430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0"/>
        <w:spacing w:val="2"/>
        <w:w w:val="100"/>
        <w:position w:val="0"/>
        <w:sz w:val="18"/>
        <w:vertAlign w:val="baseline"/>
        <w:lang w:val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3" w15:restartNumberingAfterBreak="0">
    <w:nsid w:val="427E2576"/>
    <w:multiLevelType w:val="multilevel"/>
    <w:tmpl w:val="BF78D1F0"/>
    <w:styleLink w:val="WWNum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43A71FCA"/>
    <w:multiLevelType w:val="multilevel"/>
    <w:tmpl w:val="5EF44FC4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  <w:strike w:val="0"/>
        <w:dstrike w:val="0"/>
        <w:color w:val="000000"/>
        <w:spacing w:val="-6"/>
        <w:w w:val="100"/>
        <w:position w:val="0"/>
        <w:sz w:val="19"/>
        <w:vertAlign w:val="baseline"/>
        <w:lang w:val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5" w15:restartNumberingAfterBreak="0">
    <w:nsid w:val="442D2796"/>
    <w:multiLevelType w:val="multilevel"/>
    <w:tmpl w:val="D9DEC61E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strike w:val="0"/>
        <w:dstrike w:val="0"/>
        <w:color w:val="000000"/>
        <w:spacing w:val="6"/>
        <w:w w:val="100"/>
        <w:position w:val="0"/>
        <w:sz w:val="18"/>
        <w:vertAlign w:val="baseline"/>
        <w:lang w:val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6" w15:restartNumberingAfterBreak="0">
    <w:nsid w:val="46463753"/>
    <w:multiLevelType w:val="multilevel"/>
    <w:tmpl w:val="4A9A81D4"/>
    <w:styleLink w:val="WWNum32"/>
    <w:lvl w:ilvl="0">
      <w:numFmt w:val="bullet"/>
      <w:lvlText w:val=""/>
      <w:lvlJc w:val="left"/>
      <w:pPr>
        <w:ind w:left="6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90" w:hanging="360"/>
      </w:pPr>
      <w:rPr>
        <w:rFonts w:ascii="Wingdings" w:hAnsi="Wingdings"/>
      </w:rPr>
    </w:lvl>
  </w:abstractNum>
  <w:abstractNum w:abstractNumId="37" w15:restartNumberingAfterBreak="0">
    <w:nsid w:val="47704525"/>
    <w:multiLevelType w:val="multilevel"/>
    <w:tmpl w:val="E38C28F6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38" w15:restartNumberingAfterBreak="0">
    <w:nsid w:val="47802E4A"/>
    <w:multiLevelType w:val="multilevel"/>
    <w:tmpl w:val="27F08BF4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39" w15:restartNumberingAfterBreak="0">
    <w:nsid w:val="4B623C1F"/>
    <w:multiLevelType w:val="multilevel"/>
    <w:tmpl w:val="48147536"/>
    <w:styleLink w:val="WWNum7"/>
    <w:lvl w:ilvl="0">
      <w:numFmt w:val="bullet"/>
      <w:lvlText w:val="-"/>
      <w:lvlJc w:val="left"/>
      <w:pPr>
        <w:ind w:left="720" w:hanging="360"/>
      </w:pPr>
      <w:rPr>
        <w:rFonts w:ascii="Symbol" w:hAnsi="Symbol"/>
        <w:strike w:val="0"/>
        <w:dstrike w:val="0"/>
        <w:color w:val="000000"/>
        <w:spacing w:val="-4"/>
        <w:w w:val="100"/>
        <w:position w:val="0"/>
        <w:sz w:val="19"/>
        <w:vertAlign w:val="baseline"/>
        <w:lang w:val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0" w15:restartNumberingAfterBreak="0">
    <w:nsid w:val="4CBB77DE"/>
    <w:multiLevelType w:val="hybridMultilevel"/>
    <w:tmpl w:val="9F96E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030906"/>
    <w:multiLevelType w:val="hybridMultilevel"/>
    <w:tmpl w:val="A47CB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E258AD"/>
    <w:multiLevelType w:val="multilevel"/>
    <w:tmpl w:val="701EAD3A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4FE36EC5"/>
    <w:multiLevelType w:val="hybridMultilevel"/>
    <w:tmpl w:val="BB181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027DD3"/>
    <w:multiLevelType w:val="multilevel"/>
    <w:tmpl w:val="D634264E"/>
    <w:styleLink w:val="WWNum4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45" w15:restartNumberingAfterBreak="0">
    <w:nsid w:val="54A051FE"/>
    <w:multiLevelType w:val="multilevel"/>
    <w:tmpl w:val="A1D04C60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46" w15:restartNumberingAfterBreak="0">
    <w:nsid w:val="56F52F39"/>
    <w:multiLevelType w:val="hybridMultilevel"/>
    <w:tmpl w:val="B86A4B0C"/>
    <w:lvl w:ilvl="0" w:tplc="60FC1F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FA5D1A"/>
    <w:multiLevelType w:val="multilevel"/>
    <w:tmpl w:val="DF8A65F0"/>
    <w:styleLink w:val="WWNum42"/>
    <w:lvl w:ilvl="0">
      <w:numFmt w:val="bullet"/>
      <w:lvlText w:val=""/>
      <w:lvlJc w:val="left"/>
      <w:pPr>
        <w:ind w:left="148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45" w:hanging="360"/>
      </w:pPr>
      <w:rPr>
        <w:rFonts w:ascii="Wingdings" w:hAnsi="Wingdings"/>
      </w:rPr>
    </w:lvl>
  </w:abstractNum>
  <w:abstractNum w:abstractNumId="48" w15:restartNumberingAfterBreak="0">
    <w:nsid w:val="59D34051"/>
    <w:multiLevelType w:val="multilevel"/>
    <w:tmpl w:val="645A56FC"/>
    <w:styleLink w:val="WWNum19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49" w15:restartNumberingAfterBreak="0">
    <w:nsid w:val="5D1E0327"/>
    <w:multiLevelType w:val="multilevel"/>
    <w:tmpl w:val="24308748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0" w15:restartNumberingAfterBreak="0">
    <w:nsid w:val="5D7527D3"/>
    <w:multiLevelType w:val="hybridMultilevel"/>
    <w:tmpl w:val="22744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C5290E"/>
    <w:multiLevelType w:val="multilevel"/>
    <w:tmpl w:val="65B8A37E"/>
    <w:styleLink w:val="WWNum26"/>
    <w:lvl w:ilvl="0"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25" w:hanging="360"/>
      </w:pPr>
      <w:rPr>
        <w:rFonts w:ascii="Wingdings" w:hAnsi="Wingdings"/>
      </w:rPr>
    </w:lvl>
  </w:abstractNum>
  <w:abstractNum w:abstractNumId="52" w15:restartNumberingAfterBreak="0">
    <w:nsid w:val="5DCA55DD"/>
    <w:multiLevelType w:val="multilevel"/>
    <w:tmpl w:val="9942E8F2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53" w15:restartNumberingAfterBreak="0">
    <w:nsid w:val="5EA3546F"/>
    <w:multiLevelType w:val="multilevel"/>
    <w:tmpl w:val="CA26915C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54" w15:restartNumberingAfterBreak="0">
    <w:nsid w:val="5F0F123A"/>
    <w:multiLevelType w:val="multilevel"/>
    <w:tmpl w:val="E20A5944"/>
    <w:styleLink w:val="WWNum4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55" w15:restartNumberingAfterBreak="0">
    <w:nsid w:val="607C4654"/>
    <w:multiLevelType w:val="multilevel"/>
    <w:tmpl w:val="A8FC73D8"/>
    <w:styleLink w:val="WWNum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 w15:restartNumberingAfterBreak="0">
    <w:nsid w:val="628E2BF0"/>
    <w:multiLevelType w:val="hybridMultilevel"/>
    <w:tmpl w:val="B79A2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0B570E"/>
    <w:multiLevelType w:val="multilevel"/>
    <w:tmpl w:val="F2BE09D4"/>
    <w:styleLink w:val="WWNum8"/>
    <w:lvl w:ilvl="0">
      <w:numFmt w:val="bullet"/>
      <w:lvlText w:val="-"/>
      <w:lvlJc w:val="left"/>
      <w:pPr>
        <w:ind w:left="720" w:hanging="360"/>
      </w:pPr>
      <w:rPr>
        <w:rFonts w:ascii="Symbol" w:hAnsi="Symbol"/>
        <w:strike w:val="0"/>
        <w:dstrike w:val="0"/>
        <w:color w:val="000000"/>
        <w:spacing w:val="-4"/>
        <w:w w:val="100"/>
        <w:position w:val="0"/>
        <w:sz w:val="19"/>
        <w:vertAlign w:val="baseline"/>
        <w:lang w:val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58" w15:restartNumberingAfterBreak="0">
    <w:nsid w:val="68B525B4"/>
    <w:multiLevelType w:val="multilevel"/>
    <w:tmpl w:val="3BE88D46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trike w:val="0"/>
        <w:dstrike w:val="0"/>
        <w:color w:val="000000"/>
        <w:spacing w:val="-1"/>
        <w:w w:val="100"/>
        <w:position w:val="0"/>
        <w:sz w:val="18"/>
        <w:vertAlign w:val="baseline"/>
        <w:lang w:val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59" w15:restartNumberingAfterBreak="0">
    <w:nsid w:val="69B20FA8"/>
    <w:multiLevelType w:val="multilevel"/>
    <w:tmpl w:val="AD6455A4"/>
    <w:styleLink w:val="WWNum4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0" w15:restartNumberingAfterBreak="0">
    <w:nsid w:val="6AC7256B"/>
    <w:multiLevelType w:val="hybridMultilevel"/>
    <w:tmpl w:val="8AF69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C467887"/>
    <w:multiLevelType w:val="multilevel"/>
    <w:tmpl w:val="39D87194"/>
    <w:styleLink w:val="WWNum2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62" w15:restartNumberingAfterBreak="0">
    <w:nsid w:val="6E406491"/>
    <w:multiLevelType w:val="multilevel"/>
    <w:tmpl w:val="C4A4439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3" w15:restartNumberingAfterBreak="0">
    <w:nsid w:val="6FDC0CAB"/>
    <w:multiLevelType w:val="hybridMultilevel"/>
    <w:tmpl w:val="7FF08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1DC65FE"/>
    <w:multiLevelType w:val="multilevel"/>
    <w:tmpl w:val="FB9883DC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  <w:strike w:val="0"/>
        <w:dstrike w:val="0"/>
        <w:color w:val="000000"/>
        <w:spacing w:val="4"/>
        <w:w w:val="100"/>
        <w:position w:val="0"/>
        <w:sz w:val="19"/>
        <w:vertAlign w:val="baseline"/>
        <w:lang w:val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5" w15:restartNumberingAfterBreak="0">
    <w:nsid w:val="720B70C5"/>
    <w:multiLevelType w:val="multilevel"/>
    <w:tmpl w:val="F19A24E6"/>
    <w:styleLink w:val="WWNum5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6" w15:restartNumberingAfterBreak="0">
    <w:nsid w:val="722E30CF"/>
    <w:multiLevelType w:val="multilevel"/>
    <w:tmpl w:val="3F18E37A"/>
    <w:styleLink w:val="WWNum2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67" w15:restartNumberingAfterBreak="0">
    <w:nsid w:val="7A5D1585"/>
    <w:multiLevelType w:val="multilevel"/>
    <w:tmpl w:val="AD901BFA"/>
    <w:styleLink w:val="WWNum2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68" w15:restartNumberingAfterBreak="0">
    <w:nsid w:val="7A810867"/>
    <w:multiLevelType w:val="multilevel"/>
    <w:tmpl w:val="120E26E0"/>
    <w:styleLink w:val="WWNum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0"/>
  </w:num>
  <w:num w:numId="2">
    <w:abstractNumId w:val="18"/>
  </w:num>
  <w:num w:numId="3">
    <w:abstractNumId w:val="8"/>
  </w:num>
  <w:num w:numId="4">
    <w:abstractNumId w:val="22"/>
  </w:num>
  <w:num w:numId="5">
    <w:abstractNumId w:val="63"/>
  </w:num>
  <w:num w:numId="6">
    <w:abstractNumId w:val="19"/>
  </w:num>
  <w:num w:numId="7">
    <w:abstractNumId w:val="60"/>
  </w:num>
  <w:num w:numId="8">
    <w:abstractNumId w:val="21"/>
  </w:num>
  <w:num w:numId="9">
    <w:abstractNumId w:val="5"/>
  </w:num>
  <w:num w:numId="10">
    <w:abstractNumId w:val="56"/>
  </w:num>
  <w:num w:numId="11">
    <w:abstractNumId w:val="16"/>
  </w:num>
  <w:num w:numId="12">
    <w:abstractNumId w:val="27"/>
  </w:num>
  <w:num w:numId="13">
    <w:abstractNumId w:val="32"/>
  </w:num>
  <w:num w:numId="14">
    <w:abstractNumId w:val="7"/>
  </w:num>
  <w:num w:numId="15">
    <w:abstractNumId w:val="58"/>
  </w:num>
  <w:num w:numId="16">
    <w:abstractNumId w:val="35"/>
  </w:num>
  <w:num w:numId="17">
    <w:abstractNumId w:val="39"/>
  </w:num>
  <w:num w:numId="18">
    <w:abstractNumId w:val="57"/>
  </w:num>
  <w:num w:numId="19">
    <w:abstractNumId w:val="64"/>
  </w:num>
  <w:num w:numId="20">
    <w:abstractNumId w:val="34"/>
  </w:num>
  <w:num w:numId="21">
    <w:abstractNumId w:val="52"/>
  </w:num>
  <w:num w:numId="22">
    <w:abstractNumId w:val="37"/>
  </w:num>
  <w:num w:numId="23">
    <w:abstractNumId w:val="53"/>
  </w:num>
  <w:num w:numId="24">
    <w:abstractNumId w:val="38"/>
  </w:num>
  <w:num w:numId="25">
    <w:abstractNumId w:val="45"/>
  </w:num>
  <w:num w:numId="26">
    <w:abstractNumId w:val="15"/>
  </w:num>
  <w:num w:numId="27">
    <w:abstractNumId w:val="17"/>
  </w:num>
  <w:num w:numId="28">
    <w:abstractNumId w:val="10"/>
  </w:num>
  <w:num w:numId="29">
    <w:abstractNumId w:val="48"/>
  </w:num>
  <w:num w:numId="30">
    <w:abstractNumId w:val="67"/>
  </w:num>
  <w:num w:numId="31">
    <w:abstractNumId w:val="66"/>
  </w:num>
  <w:num w:numId="32">
    <w:abstractNumId w:val="1"/>
  </w:num>
  <w:num w:numId="33">
    <w:abstractNumId w:val="61"/>
  </w:num>
  <w:num w:numId="34">
    <w:abstractNumId w:val="9"/>
  </w:num>
  <w:num w:numId="35">
    <w:abstractNumId w:val="12"/>
  </w:num>
  <w:num w:numId="36">
    <w:abstractNumId w:val="51"/>
  </w:num>
  <w:num w:numId="37">
    <w:abstractNumId w:val="20"/>
  </w:num>
  <w:num w:numId="38">
    <w:abstractNumId w:val="4"/>
  </w:num>
  <w:num w:numId="39">
    <w:abstractNumId w:val="42"/>
  </w:num>
  <w:num w:numId="40">
    <w:abstractNumId w:val="25"/>
  </w:num>
  <w:num w:numId="41">
    <w:abstractNumId w:val="23"/>
  </w:num>
  <w:num w:numId="42">
    <w:abstractNumId w:val="36"/>
  </w:num>
  <w:num w:numId="43">
    <w:abstractNumId w:val="49"/>
  </w:num>
  <w:num w:numId="44">
    <w:abstractNumId w:val="13"/>
  </w:num>
  <w:num w:numId="45">
    <w:abstractNumId w:val="0"/>
  </w:num>
  <w:num w:numId="46">
    <w:abstractNumId w:val="3"/>
  </w:num>
  <w:num w:numId="47">
    <w:abstractNumId w:val="28"/>
  </w:num>
  <w:num w:numId="48">
    <w:abstractNumId w:val="33"/>
  </w:num>
  <w:num w:numId="49">
    <w:abstractNumId w:val="26"/>
  </w:num>
  <w:num w:numId="50">
    <w:abstractNumId w:val="68"/>
  </w:num>
  <w:num w:numId="51">
    <w:abstractNumId w:val="59"/>
  </w:num>
  <w:num w:numId="52">
    <w:abstractNumId w:val="47"/>
  </w:num>
  <w:num w:numId="53">
    <w:abstractNumId w:val="54"/>
  </w:num>
  <w:num w:numId="54">
    <w:abstractNumId w:val="44"/>
  </w:num>
  <w:num w:numId="55">
    <w:abstractNumId w:val="31"/>
  </w:num>
  <w:num w:numId="56">
    <w:abstractNumId w:val="6"/>
  </w:num>
  <w:num w:numId="57">
    <w:abstractNumId w:val="24"/>
  </w:num>
  <w:num w:numId="58">
    <w:abstractNumId w:val="30"/>
  </w:num>
  <w:num w:numId="59">
    <w:abstractNumId w:val="2"/>
  </w:num>
  <w:num w:numId="60">
    <w:abstractNumId w:val="55"/>
  </w:num>
  <w:num w:numId="61">
    <w:abstractNumId w:val="65"/>
  </w:num>
  <w:num w:numId="62">
    <w:abstractNumId w:val="62"/>
  </w:num>
  <w:num w:numId="63">
    <w:abstractNumId w:val="29"/>
  </w:num>
  <w:num w:numId="64">
    <w:abstractNumId w:val="11"/>
  </w:num>
  <w:num w:numId="65">
    <w:abstractNumId w:val="14"/>
  </w:num>
  <w:num w:numId="66">
    <w:abstractNumId w:val="40"/>
  </w:num>
  <w:num w:numId="67">
    <w:abstractNumId w:val="41"/>
  </w:num>
  <w:num w:numId="68">
    <w:abstractNumId w:val="43"/>
  </w:num>
  <w:num w:numId="69">
    <w:abstractNumId w:val="4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01"/>
    <w:rsid w:val="000102B5"/>
    <w:rsid w:val="00012665"/>
    <w:rsid w:val="00022494"/>
    <w:rsid w:val="00025830"/>
    <w:rsid w:val="00040F93"/>
    <w:rsid w:val="0008319E"/>
    <w:rsid w:val="000A6A2A"/>
    <w:rsid w:val="00104D43"/>
    <w:rsid w:val="00126667"/>
    <w:rsid w:val="00126E0F"/>
    <w:rsid w:val="0015187A"/>
    <w:rsid w:val="00172775"/>
    <w:rsid w:val="001B5551"/>
    <w:rsid w:val="001D3E7F"/>
    <w:rsid w:val="001E012C"/>
    <w:rsid w:val="001E4D02"/>
    <w:rsid w:val="001F3C75"/>
    <w:rsid w:val="002414F6"/>
    <w:rsid w:val="00242A03"/>
    <w:rsid w:val="00243A8D"/>
    <w:rsid w:val="0025071F"/>
    <w:rsid w:val="0029545D"/>
    <w:rsid w:val="0029552A"/>
    <w:rsid w:val="002A373A"/>
    <w:rsid w:val="002A5418"/>
    <w:rsid w:val="002A79C9"/>
    <w:rsid w:val="002E137E"/>
    <w:rsid w:val="002E152F"/>
    <w:rsid w:val="002F2539"/>
    <w:rsid w:val="002F405F"/>
    <w:rsid w:val="00350789"/>
    <w:rsid w:val="00362213"/>
    <w:rsid w:val="00366218"/>
    <w:rsid w:val="003A0E14"/>
    <w:rsid w:val="003A4C9D"/>
    <w:rsid w:val="003C5EB5"/>
    <w:rsid w:val="003D2133"/>
    <w:rsid w:val="003E440A"/>
    <w:rsid w:val="003E5E58"/>
    <w:rsid w:val="003E78FF"/>
    <w:rsid w:val="00407FD7"/>
    <w:rsid w:val="00430432"/>
    <w:rsid w:val="0044303C"/>
    <w:rsid w:val="004536F7"/>
    <w:rsid w:val="00477448"/>
    <w:rsid w:val="00495B54"/>
    <w:rsid w:val="004B0AB4"/>
    <w:rsid w:val="004B1F9E"/>
    <w:rsid w:val="004B417B"/>
    <w:rsid w:val="004B4F15"/>
    <w:rsid w:val="004D7C58"/>
    <w:rsid w:val="004E545F"/>
    <w:rsid w:val="00545887"/>
    <w:rsid w:val="005471C6"/>
    <w:rsid w:val="00552B7F"/>
    <w:rsid w:val="0057692C"/>
    <w:rsid w:val="00581C8C"/>
    <w:rsid w:val="00596041"/>
    <w:rsid w:val="005A4858"/>
    <w:rsid w:val="005C24AE"/>
    <w:rsid w:val="005C659B"/>
    <w:rsid w:val="005F1DE6"/>
    <w:rsid w:val="005F2E46"/>
    <w:rsid w:val="00604A1E"/>
    <w:rsid w:val="00613838"/>
    <w:rsid w:val="00632C23"/>
    <w:rsid w:val="006355E0"/>
    <w:rsid w:val="00647A69"/>
    <w:rsid w:val="00665FFE"/>
    <w:rsid w:val="006701FC"/>
    <w:rsid w:val="006936B6"/>
    <w:rsid w:val="0069655D"/>
    <w:rsid w:val="006A339A"/>
    <w:rsid w:val="006A64BE"/>
    <w:rsid w:val="006B2946"/>
    <w:rsid w:val="006E1A8C"/>
    <w:rsid w:val="006E4DBF"/>
    <w:rsid w:val="006E6831"/>
    <w:rsid w:val="006F62E3"/>
    <w:rsid w:val="007178B0"/>
    <w:rsid w:val="00723001"/>
    <w:rsid w:val="0073659D"/>
    <w:rsid w:val="00751F43"/>
    <w:rsid w:val="00755588"/>
    <w:rsid w:val="007A4316"/>
    <w:rsid w:val="007B1888"/>
    <w:rsid w:val="007B6225"/>
    <w:rsid w:val="007B7F80"/>
    <w:rsid w:val="007C0F2E"/>
    <w:rsid w:val="007D0D0B"/>
    <w:rsid w:val="007D6A11"/>
    <w:rsid w:val="007E2988"/>
    <w:rsid w:val="0080122C"/>
    <w:rsid w:val="0081015D"/>
    <w:rsid w:val="00823AC0"/>
    <w:rsid w:val="0086240C"/>
    <w:rsid w:val="00874DFA"/>
    <w:rsid w:val="00887ACA"/>
    <w:rsid w:val="008C2A24"/>
    <w:rsid w:val="008C7F52"/>
    <w:rsid w:val="008E380C"/>
    <w:rsid w:val="008E6DEB"/>
    <w:rsid w:val="008F1778"/>
    <w:rsid w:val="00951D32"/>
    <w:rsid w:val="00956DA3"/>
    <w:rsid w:val="009630AF"/>
    <w:rsid w:val="009976B5"/>
    <w:rsid w:val="009C34C3"/>
    <w:rsid w:val="009D2CC3"/>
    <w:rsid w:val="00A23FFD"/>
    <w:rsid w:val="00A32643"/>
    <w:rsid w:val="00A36EC2"/>
    <w:rsid w:val="00A427DA"/>
    <w:rsid w:val="00A568D8"/>
    <w:rsid w:val="00A64E8B"/>
    <w:rsid w:val="00A64F5C"/>
    <w:rsid w:val="00A76548"/>
    <w:rsid w:val="00A82D6D"/>
    <w:rsid w:val="00A92DD4"/>
    <w:rsid w:val="00A931ED"/>
    <w:rsid w:val="00AD5FFE"/>
    <w:rsid w:val="00AF013C"/>
    <w:rsid w:val="00AF758D"/>
    <w:rsid w:val="00B0679F"/>
    <w:rsid w:val="00B34F03"/>
    <w:rsid w:val="00B378A2"/>
    <w:rsid w:val="00B62C26"/>
    <w:rsid w:val="00B643AC"/>
    <w:rsid w:val="00B647D0"/>
    <w:rsid w:val="00B9719F"/>
    <w:rsid w:val="00BB3207"/>
    <w:rsid w:val="00BF23A6"/>
    <w:rsid w:val="00C05355"/>
    <w:rsid w:val="00C33E94"/>
    <w:rsid w:val="00C5469F"/>
    <w:rsid w:val="00C71F28"/>
    <w:rsid w:val="00C72705"/>
    <w:rsid w:val="00C8104A"/>
    <w:rsid w:val="00C8114D"/>
    <w:rsid w:val="00C816F5"/>
    <w:rsid w:val="00C81DAB"/>
    <w:rsid w:val="00C91C4A"/>
    <w:rsid w:val="00C9247F"/>
    <w:rsid w:val="00CA0F4B"/>
    <w:rsid w:val="00CD0CDA"/>
    <w:rsid w:val="00CE27A5"/>
    <w:rsid w:val="00D26AA1"/>
    <w:rsid w:val="00D27728"/>
    <w:rsid w:val="00D53620"/>
    <w:rsid w:val="00D7063F"/>
    <w:rsid w:val="00D90E93"/>
    <w:rsid w:val="00DE4651"/>
    <w:rsid w:val="00E04A18"/>
    <w:rsid w:val="00E13797"/>
    <w:rsid w:val="00E40309"/>
    <w:rsid w:val="00E474FD"/>
    <w:rsid w:val="00E52CE1"/>
    <w:rsid w:val="00E6386B"/>
    <w:rsid w:val="00E74707"/>
    <w:rsid w:val="00EA1E2D"/>
    <w:rsid w:val="00EB2809"/>
    <w:rsid w:val="00EB54FF"/>
    <w:rsid w:val="00EC3B5E"/>
    <w:rsid w:val="00ED7CFB"/>
    <w:rsid w:val="00F01191"/>
    <w:rsid w:val="00F12842"/>
    <w:rsid w:val="00F24BE9"/>
    <w:rsid w:val="00F326C0"/>
    <w:rsid w:val="00F44DFC"/>
    <w:rsid w:val="00F461C3"/>
    <w:rsid w:val="00F6714D"/>
    <w:rsid w:val="00F70788"/>
    <w:rsid w:val="00F7765E"/>
    <w:rsid w:val="00F816C9"/>
    <w:rsid w:val="00F828D5"/>
    <w:rsid w:val="00FB415C"/>
    <w:rsid w:val="00FC1FBE"/>
    <w:rsid w:val="00FC5C38"/>
    <w:rsid w:val="00FD0F09"/>
    <w:rsid w:val="00FE6A56"/>
    <w:rsid w:val="00FF0406"/>
    <w:rsid w:val="00FF1807"/>
    <w:rsid w:val="00FF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89BFE"/>
  <w15:docId w15:val="{22BDF502-BEBF-4FB5-87DE-025B82CC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  <w:rsid w:val="003A0E14"/>
  </w:style>
  <w:style w:type="paragraph" w:styleId="Nagwek1">
    <w:name w:val="heading 1"/>
    <w:basedOn w:val="Heading"/>
    <w:next w:val="Textbody"/>
    <w:link w:val="Nagwek1Znak"/>
    <w:uiPriority w:val="9"/>
    <w:qFormat/>
    <w:rsid w:val="00DE4651"/>
    <w:pPr>
      <w:outlineLvl w:val="0"/>
    </w:pPr>
    <w:rPr>
      <w:rFonts w:ascii="Times New Roman" w:eastAsia="Arial Unicode MS" w:hAnsi="Times New Roman" w:cs="Tahoma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723001"/>
    <w:rPr>
      <w:rFonts w:ascii="Calibri" w:eastAsia="Calibri" w:hAnsi="Calibri" w:cs="Times New Roman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723001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2300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F7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F70788"/>
  </w:style>
  <w:style w:type="character" w:customStyle="1" w:styleId="eop">
    <w:name w:val="eop"/>
    <w:basedOn w:val="Domylnaczcionkaakapitu"/>
    <w:rsid w:val="00F70788"/>
  </w:style>
  <w:style w:type="paragraph" w:styleId="Nagwek">
    <w:name w:val="header"/>
    <w:basedOn w:val="Normalny"/>
    <w:link w:val="NagwekZnak"/>
    <w:unhideWhenUsed/>
    <w:rsid w:val="009C3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C34C3"/>
  </w:style>
  <w:style w:type="paragraph" w:styleId="Stopka">
    <w:name w:val="footer"/>
    <w:basedOn w:val="Normalny"/>
    <w:link w:val="StopkaZnak"/>
    <w:unhideWhenUsed/>
    <w:rsid w:val="009C3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C34C3"/>
  </w:style>
  <w:style w:type="character" w:styleId="Hipercze">
    <w:name w:val="Hyperlink"/>
    <w:basedOn w:val="Domylnaczcionkaakapitu"/>
    <w:uiPriority w:val="99"/>
    <w:unhideWhenUsed/>
    <w:rsid w:val="00647A69"/>
    <w:rPr>
      <w:color w:val="0563C1"/>
      <w:u w:val="single"/>
    </w:rPr>
  </w:style>
  <w:style w:type="character" w:styleId="Pogrubienie">
    <w:name w:val="Strong"/>
    <w:uiPriority w:val="22"/>
    <w:qFormat/>
    <w:rsid w:val="00647A69"/>
    <w:rPr>
      <w:b/>
      <w:bCs/>
    </w:rPr>
  </w:style>
  <w:style w:type="character" w:customStyle="1" w:styleId="attribute-values">
    <w:name w:val="attribute-values"/>
    <w:basedOn w:val="Domylnaczcionkaakapitu"/>
    <w:rsid w:val="00FB415C"/>
  </w:style>
  <w:style w:type="character" w:styleId="UyteHipercze">
    <w:name w:val="FollowedHyperlink"/>
    <w:basedOn w:val="Domylnaczcionkaakapitu"/>
    <w:unhideWhenUsed/>
    <w:rsid w:val="004B417B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nhideWhenUsed/>
    <w:rsid w:val="004B417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DE4651"/>
    <w:rPr>
      <w:rFonts w:ascii="Times New Roman" w:eastAsia="Arial Unicode MS" w:hAnsi="Times New Roman" w:cs="Tahoma"/>
      <w:b/>
      <w:bCs/>
      <w:kern w:val="3"/>
      <w:sz w:val="48"/>
      <w:szCs w:val="48"/>
    </w:rPr>
  </w:style>
  <w:style w:type="numbering" w:customStyle="1" w:styleId="Bezlisty1">
    <w:name w:val="Bez listy1"/>
    <w:next w:val="Bezlisty"/>
    <w:uiPriority w:val="99"/>
    <w:semiHidden/>
    <w:unhideWhenUsed/>
    <w:rsid w:val="00DE4651"/>
  </w:style>
  <w:style w:type="paragraph" w:customStyle="1" w:styleId="Standard">
    <w:name w:val="Standard"/>
    <w:rsid w:val="00DE465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Heading">
    <w:name w:val="Heading"/>
    <w:basedOn w:val="Standard"/>
    <w:next w:val="Textbody"/>
    <w:rsid w:val="00DE465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DE4651"/>
    <w:pPr>
      <w:spacing w:after="120"/>
    </w:pPr>
  </w:style>
  <w:style w:type="paragraph" w:styleId="Lista">
    <w:name w:val="List"/>
    <w:basedOn w:val="Textbody"/>
    <w:rsid w:val="00DE4651"/>
    <w:rPr>
      <w:rFonts w:cs="Mangal"/>
    </w:rPr>
  </w:style>
  <w:style w:type="paragraph" w:styleId="Legenda">
    <w:name w:val="caption"/>
    <w:basedOn w:val="Standard"/>
    <w:rsid w:val="00DE465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E4651"/>
    <w:pPr>
      <w:suppressLineNumbers/>
    </w:pPr>
    <w:rPr>
      <w:rFonts w:cs="Mangal"/>
    </w:rPr>
  </w:style>
  <w:style w:type="paragraph" w:styleId="NormalnyWeb">
    <w:name w:val="Normal (Web)"/>
    <w:basedOn w:val="Standard"/>
    <w:rsid w:val="00DE465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basedOn w:val="Domylnaczcionkaakapitu"/>
    <w:rsid w:val="00DE4651"/>
    <w:rPr>
      <w:color w:val="0563C1"/>
      <w:u w:val="single"/>
    </w:rPr>
  </w:style>
  <w:style w:type="character" w:customStyle="1" w:styleId="StrongEmphasis">
    <w:name w:val="Strong Emphasis"/>
    <w:rsid w:val="00DE4651"/>
    <w:rPr>
      <w:b/>
      <w:bCs/>
    </w:rPr>
  </w:style>
  <w:style w:type="character" w:customStyle="1" w:styleId="ListLabel1">
    <w:name w:val="ListLabel 1"/>
    <w:rsid w:val="00DE4651"/>
    <w:rPr>
      <w:strike w:val="0"/>
      <w:dstrike w:val="0"/>
      <w:color w:val="000000"/>
      <w:spacing w:val="8"/>
      <w:w w:val="100"/>
      <w:position w:val="0"/>
      <w:sz w:val="18"/>
      <w:vertAlign w:val="baseline"/>
      <w:lang w:val="pl-PL"/>
    </w:rPr>
  </w:style>
  <w:style w:type="character" w:customStyle="1" w:styleId="ListLabel2">
    <w:name w:val="ListLabel 2"/>
    <w:rsid w:val="00DE4651"/>
    <w:rPr>
      <w:strike w:val="0"/>
      <w:dstrike w:val="0"/>
      <w:color w:val="000000"/>
      <w:spacing w:val="2"/>
      <w:w w:val="100"/>
      <w:position w:val="0"/>
      <w:sz w:val="18"/>
      <w:vertAlign w:val="baseline"/>
      <w:lang w:val="pl-PL"/>
    </w:rPr>
  </w:style>
  <w:style w:type="character" w:customStyle="1" w:styleId="ListLabel3">
    <w:name w:val="ListLabel 3"/>
    <w:rsid w:val="00DE4651"/>
    <w:rPr>
      <w:strike w:val="0"/>
      <w:dstrike w:val="0"/>
      <w:color w:val="000000"/>
      <w:spacing w:val="-1"/>
      <w:w w:val="100"/>
      <w:position w:val="0"/>
      <w:sz w:val="18"/>
      <w:vertAlign w:val="baseline"/>
      <w:lang w:val="pl-PL"/>
    </w:rPr>
  </w:style>
  <w:style w:type="character" w:customStyle="1" w:styleId="ListLabel4">
    <w:name w:val="ListLabel 4"/>
    <w:rsid w:val="00DE4651"/>
    <w:rPr>
      <w:strike w:val="0"/>
      <w:dstrike w:val="0"/>
      <w:color w:val="000000"/>
      <w:spacing w:val="6"/>
      <w:w w:val="100"/>
      <w:position w:val="0"/>
      <w:sz w:val="18"/>
      <w:vertAlign w:val="baseline"/>
      <w:lang w:val="pl-PL"/>
    </w:rPr>
  </w:style>
  <w:style w:type="character" w:customStyle="1" w:styleId="ListLabel5">
    <w:name w:val="ListLabel 5"/>
    <w:rsid w:val="00DE4651"/>
    <w:rPr>
      <w:strike w:val="0"/>
      <w:dstrike w:val="0"/>
      <w:color w:val="000000"/>
      <w:spacing w:val="-4"/>
      <w:w w:val="100"/>
      <w:position w:val="0"/>
      <w:sz w:val="19"/>
      <w:vertAlign w:val="baseline"/>
      <w:lang w:val="pl-PL"/>
    </w:rPr>
  </w:style>
  <w:style w:type="character" w:customStyle="1" w:styleId="ListLabel6">
    <w:name w:val="ListLabel 6"/>
    <w:rsid w:val="00DE4651"/>
    <w:rPr>
      <w:strike w:val="0"/>
      <w:dstrike w:val="0"/>
      <w:color w:val="000000"/>
      <w:spacing w:val="4"/>
      <w:w w:val="100"/>
      <w:position w:val="0"/>
      <w:sz w:val="19"/>
      <w:vertAlign w:val="baseline"/>
      <w:lang w:val="pl-PL"/>
    </w:rPr>
  </w:style>
  <w:style w:type="character" w:customStyle="1" w:styleId="ListLabel7">
    <w:name w:val="ListLabel 7"/>
    <w:rsid w:val="00DE4651"/>
    <w:rPr>
      <w:strike w:val="0"/>
      <w:dstrike w:val="0"/>
      <w:color w:val="000000"/>
      <w:spacing w:val="-6"/>
      <w:w w:val="100"/>
      <w:position w:val="0"/>
      <w:sz w:val="19"/>
      <w:vertAlign w:val="baseline"/>
      <w:lang w:val="pl-PL"/>
    </w:rPr>
  </w:style>
  <w:style w:type="character" w:customStyle="1" w:styleId="ListLabel8">
    <w:name w:val="ListLabel 8"/>
    <w:rsid w:val="00DE4651"/>
    <w:rPr>
      <w:sz w:val="20"/>
    </w:rPr>
  </w:style>
  <w:style w:type="character" w:customStyle="1" w:styleId="ListLabel9">
    <w:name w:val="ListLabel 9"/>
    <w:rsid w:val="00DE4651"/>
    <w:rPr>
      <w:rFonts w:cs="Courier New"/>
    </w:rPr>
  </w:style>
  <w:style w:type="character" w:customStyle="1" w:styleId="ListLabel10">
    <w:name w:val="ListLabel 10"/>
    <w:rsid w:val="00DE4651"/>
    <w:rPr>
      <w:rFonts w:cs="Times New Roman"/>
      <w:sz w:val="20"/>
    </w:rPr>
  </w:style>
  <w:style w:type="character" w:customStyle="1" w:styleId="BulletSymbols">
    <w:name w:val="Bullet Symbols"/>
    <w:rsid w:val="00DE4651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DE4651"/>
    <w:pPr>
      <w:numPr>
        <w:numId w:val="11"/>
      </w:numPr>
    </w:pPr>
  </w:style>
  <w:style w:type="numbering" w:customStyle="1" w:styleId="WWNum2">
    <w:name w:val="WWNum2"/>
    <w:basedOn w:val="Bezlisty"/>
    <w:rsid w:val="00DE4651"/>
    <w:pPr>
      <w:numPr>
        <w:numId w:val="12"/>
      </w:numPr>
    </w:pPr>
  </w:style>
  <w:style w:type="numbering" w:customStyle="1" w:styleId="WWNum3">
    <w:name w:val="WWNum3"/>
    <w:basedOn w:val="Bezlisty"/>
    <w:rsid w:val="00DE4651"/>
    <w:pPr>
      <w:numPr>
        <w:numId w:val="13"/>
      </w:numPr>
    </w:pPr>
  </w:style>
  <w:style w:type="numbering" w:customStyle="1" w:styleId="WWNum4">
    <w:name w:val="WWNum4"/>
    <w:basedOn w:val="Bezlisty"/>
    <w:rsid w:val="00DE4651"/>
    <w:pPr>
      <w:numPr>
        <w:numId w:val="14"/>
      </w:numPr>
    </w:pPr>
  </w:style>
  <w:style w:type="numbering" w:customStyle="1" w:styleId="WWNum5">
    <w:name w:val="WWNum5"/>
    <w:basedOn w:val="Bezlisty"/>
    <w:rsid w:val="00DE4651"/>
    <w:pPr>
      <w:numPr>
        <w:numId w:val="15"/>
      </w:numPr>
    </w:pPr>
  </w:style>
  <w:style w:type="numbering" w:customStyle="1" w:styleId="WWNum6">
    <w:name w:val="WWNum6"/>
    <w:basedOn w:val="Bezlisty"/>
    <w:rsid w:val="00DE4651"/>
    <w:pPr>
      <w:numPr>
        <w:numId w:val="16"/>
      </w:numPr>
    </w:pPr>
  </w:style>
  <w:style w:type="numbering" w:customStyle="1" w:styleId="WWNum7">
    <w:name w:val="WWNum7"/>
    <w:basedOn w:val="Bezlisty"/>
    <w:rsid w:val="00DE4651"/>
    <w:pPr>
      <w:numPr>
        <w:numId w:val="17"/>
      </w:numPr>
    </w:pPr>
  </w:style>
  <w:style w:type="numbering" w:customStyle="1" w:styleId="WWNum8">
    <w:name w:val="WWNum8"/>
    <w:basedOn w:val="Bezlisty"/>
    <w:rsid w:val="00DE4651"/>
    <w:pPr>
      <w:numPr>
        <w:numId w:val="18"/>
      </w:numPr>
    </w:pPr>
  </w:style>
  <w:style w:type="numbering" w:customStyle="1" w:styleId="WWNum9">
    <w:name w:val="WWNum9"/>
    <w:basedOn w:val="Bezlisty"/>
    <w:rsid w:val="00DE4651"/>
    <w:pPr>
      <w:numPr>
        <w:numId w:val="19"/>
      </w:numPr>
    </w:pPr>
  </w:style>
  <w:style w:type="numbering" w:customStyle="1" w:styleId="WWNum10">
    <w:name w:val="WWNum10"/>
    <w:basedOn w:val="Bezlisty"/>
    <w:rsid w:val="00DE4651"/>
    <w:pPr>
      <w:numPr>
        <w:numId w:val="20"/>
      </w:numPr>
    </w:pPr>
  </w:style>
  <w:style w:type="numbering" w:customStyle="1" w:styleId="WWNum11">
    <w:name w:val="WWNum11"/>
    <w:basedOn w:val="Bezlisty"/>
    <w:rsid w:val="00DE4651"/>
    <w:pPr>
      <w:numPr>
        <w:numId w:val="21"/>
      </w:numPr>
    </w:pPr>
  </w:style>
  <w:style w:type="numbering" w:customStyle="1" w:styleId="WWNum12">
    <w:name w:val="WWNum12"/>
    <w:basedOn w:val="Bezlisty"/>
    <w:rsid w:val="00DE4651"/>
    <w:pPr>
      <w:numPr>
        <w:numId w:val="22"/>
      </w:numPr>
    </w:pPr>
  </w:style>
  <w:style w:type="numbering" w:customStyle="1" w:styleId="WWNum13">
    <w:name w:val="WWNum13"/>
    <w:basedOn w:val="Bezlisty"/>
    <w:rsid w:val="00DE4651"/>
    <w:pPr>
      <w:numPr>
        <w:numId w:val="23"/>
      </w:numPr>
    </w:pPr>
  </w:style>
  <w:style w:type="numbering" w:customStyle="1" w:styleId="WWNum14">
    <w:name w:val="WWNum14"/>
    <w:basedOn w:val="Bezlisty"/>
    <w:rsid w:val="00DE4651"/>
    <w:pPr>
      <w:numPr>
        <w:numId w:val="24"/>
      </w:numPr>
    </w:pPr>
  </w:style>
  <w:style w:type="numbering" w:customStyle="1" w:styleId="WWNum15">
    <w:name w:val="WWNum15"/>
    <w:basedOn w:val="Bezlisty"/>
    <w:rsid w:val="00DE4651"/>
    <w:pPr>
      <w:numPr>
        <w:numId w:val="25"/>
      </w:numPr>
    </w:pPr>
  </w:style>
  <w:style w:type="numbering" w:customStyle="1" w:styleId="WWNum16">
    <w:name w:val="WWNum16"/>
    <w:basedOn w:val="Bezlisty"/>
    <w:rsid w:val="00DE4651"/>
    <w:pPr>
      <w:numPr>
        <w:numId w:val="26"/>
      </w:numPr>
    </w:pPr>
  </w:style>
  <w:style w:type="numbering" w:customStyle="1" w:styleId="WWNum17">
    <w:name w:val="WWNum17"/>
    <w:basedOn w:val="Bezlisty"/>
    <w:rsid w:val="00DE4651"/>
    <w:pPr>
      <w:numPr>
        <w:numId w:val="27"/>
      </w:numPr>
    </w:pPr>
  </w:style>
  <w:style w:type="numbering" w:customStyle="1" w:styleId="WWNum18">
    <w:name w:val="WWNum18"/>
    <w:basedOn w:val="Bezlisty"/>
    <w:rsid w:val="00DE4651"/>
    <w:pPr>
      <w:numPr>
        <w:numId w:val="28"/>
      </w:numPr>
    </w:pPr>
  </w:style>
  <w:style w:type="numbering" w:customStyle="1" w:styleId="WWNum19">
    <w:name w:val="WWNum19"/>
    <w:basedOn w:val="Bezlisty"/>
    <w:rsid w:val="00DE4651"/>
    <w:pPr>
      <w:numPr>
        <w:numId w:val="29"/>
      </w:numPr>
    </w:pPr>
  </w:style>
  <w:style w:type="numbering" w:customStyle="1" w:styleId="WWNum20">
    <w:name w:val="WWNum20"/>
    <w:basedOn w:val="Bezlisty"/>
    <w:rsid w:val="00DE4651"/>
    <w:pPr>
      <w:numPr>
        <w:numId w:val="30"/>
      </w:numPr>
    </w:pPr>
  </w:style>
  <w:style w:type="numbering" w:customStyle="1" w:styleId="WWNum21">
    <w:name w:val="WWNum21"/>
    <w:basedOn w:val="Bezlisty"/>
    <w:rsid w:val="00DE4651"/>
    <w:pPr>
      <w:numPr>
        <w:numId w:val="31"/>
      </w:numPr>
    </w:pPr>
  </w:style>
  <w:style w:type="numbering" w:customStyle="1" w:styleId="WWNum22">
    <w:name w:val="WWNum22"/>
    <w:basedOn w:val="Bezlisty"/>
    <w:rsid w:val="00DE4651"/>
    <w:pPr>
      <w:numPr>
        <w:numId w:val="32"/>
      </w:numPr>
    </w:pPr>
  </w:style>
  <w:style w:type="numbering" w:customStyle="1" w:styleId="WWNum23">
    <w:name w:val="WWNum23"/>
    <w:basedOn w:val="Bezlisty"/>
    <w:rsid w:val="00DE4651"/>
    <w:pPr>
      <w:numPr>
        <w:numId w:val="33"/>
      </w:numPr>
    </w:pPr>
  </w:style>
  <w:style w:type="numbering" w:customStyle="1" w:styleId="WWNum24">
    <w:name w:val="WWNum24"/>
    <w:basedOn w:val="Bezlisty"/>
    <w:rsid w:val="00DE4651"/>
    <w:pPr>
      <w:numPr>
        <w:numId w:val="34"/>
      </w:numPr>
    </w:pPr>
  </w:style>
  <w:style w:type="numbering" w:customStyle="1" w:styleId="WWNum25">
    <w:name w:val="WWNum25"/>
    <w:basedOn w:val="Bezlisty"/>
    <w:rsid w:val="00DE4651"/>
    <w:pPr>
      <w:numPr>
        <w:numId w:val="35"/>
      </w:numPr>
    </w:pPr>
  </w:style>
  <w:style w:type="numbering" w:customStyle="1" w:styleId="WWNum26">
    <w:name w:val="WWNum26"/>
    <w:basedOn w:val="Bezlisty"/>
    <w:rsid w:val="00DE4651"/>
    <w:pPr>
      <w:numPr>
        <w:numId w:val="36"/>
      </w:numPr>
    </w:pPr>
  </w:style>
  <w:style w:type="numbering" w:customStyle="1" w:styleId="WWNum27">
    <w:name w:val="WWNum27"/>
    <w:basedOn w:val="Bezlisty"/>
    <w:rsid w:val="00DE4651"/>
    <w:pPr>
      <w:numPr>
        <w:numId w:val="37"/>
      </w:numPr>
    </w:pPr>
  </w:style>
  <w:style w:type="numbering" w:customStyle="1" w:styleId="WWNum28">
    <w:name w:val="WWNum28"/>
    <w:basedOn w:val="Bezlisty"/>
    <w:rsid w:val="00DE4651"/>
    <w:pPr>
      <w:numPr>
        <w:numId w:val="38"/>
      </w:numPr>
    </w:pPr>
  </w:style>
  <w:style w:type="numbering" w:customStyle="1" w:styleId="WWNum29">
    <w:name w:val="WWNum29"/>
    <w:basedOn w:val="Bezlisty"/>
    <w:rsid w:val="00DE4651"/>
    <w:pPr>
      <w:numPr>
        <w:numId w:val="39"/>
      </w:numPr>
    </w:pPr>
  </w:style>
  <w:style w:type="numbering" w:customStyle="1" w:styleId="WWNum30">
    <w:name w:val="WWNum30"/>
    <w:basedOn w:val="Bezlisty"/>
    <w:rsid w:val="00DE4651"/>
    <w:pPr>
      <w:numPr>
        <w:numId w:val="40"/>
      </w:numPr>
    </w:pPr>
  </w:style>
  <w:style w:type="numbering" w:customStyle="1" w:styleId="WWNum31">
    <w:name w:val="WWNum31"/>
    <w:basedOn w:val="Bezlisty"/>
    <w:rsid w:val="00DE4651"/>
    <w:pPr>
      <w:numPr>
        <w:numId w:val="41"/>
      </w:numPr>
    </w:pPr>
  </w:style>
  <w:style w:type="numbering" w:customStyle="1" w:styleId="WWNum32">
    <w:name w:val="WWNum32"/>
    <w:basedOn w:val="Bezlisty"/>
    <w:rsid w:val="00DE4651"/>
    <w:pPr>
      <w:numPr>
        <w:numId w:val="42"/>
      </w:numPr>
    </w:pPr>
  </w:style>
  <w:style w:type="numbering" w:customStyle="1" w:styleId="WWNum33">
    <w:name w:val="WWNum33"/>
    <w:basedOn w:val="Bezlisty"/>
    <w:rsid w:val="00DE4651"/>
    <w:pPr>
      <w:numPr>
        <w:numId w:val="43"/>
      </w:numPr>
    </w:pPr>
  </w:style>
  <w:style w:type="numbering" w:customStyle="1" w:styleId="WWNum34">
    <w:name w:val="WWNum34"/>
    <w:basedOn w:val="Bezlisty"/>
    <w:rsid w:val="00DE4651"/>
    <w:pPr>
      <w:numPr>
        <w:numId w:val="44"/>
      </w:numPr>
    </w:pPr>
  </w:style>
  <w:style w:type="numbering" w:customStyle="1" w:styleId="WWNum35">
    <w:name w:val="WWNum35"/>
    <w:basedOn w:val="Bezlisty"/>
    <w:rsid w:val="00DE4651"/>
    <w:pPr>
      <w:numPr>
        <w:numId w:val="45"/>
      </w:numPr>
    </w:pPr>
  </w:style>
  <w:style w:type="numbering" w:customStyle="1" w:styleId="WWNum36">
    <w:name w:val="WWNum36"/>
    <w:basedOn w:val="Bezlisty"/>
    <w:rsid w:val="00DE4651"/>
    <w:pPr>
      <w:numPr>
        <w:numId w:val="46"/>
      </w:numPr>
    </w:pPr>
  </w:style>
  <w:style w:type="numbering" w:customStyle="1" w:styleId="WWNum37">
    <w:name w:val="WWNum37"/>
    <w:basedOn w:val="Bezlisty"/>
    <w:rsid w:val="00DE4651"/>
    <w:pPr>
      <w:numPr>
        <w:numId w:val="47"/>
      </w:numPr>
    </w:pPr>
  </w:style>
  <w:style w:type="numbering" w:customStyle="1" w:styleId="WWNum38">
    <w:name w:val="WWNum38"/>
    <w:basedOn w:val="Bezlisty"/>
    <w:rsid w:val="00DE4651"/>
    <w:pPr>
      <w:numPr>
        <w:numId w:val="48"/>
      </w:numPr>
    </w:pPr>
  </w:style>
  <w:style w:type="numbering" w:customStyle="1" w:styleId="WWNum39">
    <w:name w:val="WWNum39"/>
    <w:basedOn w:val="Bezlisty"/>
    <w:rsid w:val="00DE4651"/>
    <w:pPr>
      <w:numPr>
        <w:numId w:val="49"/>
      </w:numPr>
    </w:pPr>
  </w:style>
  <w:style w:type="numbering" w:customStyle="1" w:styleId="WWNum40">
    <w:name w:val="WWNum40"/>
    <w:basedOn w:val="Bezlisty"/>
    <w:rsid w:val="00DE4651"/>
    <w:pPr>
      <w:numPr>
        <w:numId w:val="50"/>
      </w:numPr>
    </w:pPr>
  </w:style>
  <w:style w:type="numbering" w:customStyle="1" w:styleId="WWNum41">
    <w:name w:val="WWNum41"/>
    <w:basedOn w:val="Bezlisty"/>
    <w:rsid w:val="00DE4651"/>
    <w:pPr>
      <w:numPr>
        <w:numId w:val="51"/>
      </w:numPr>
    </w:pPr>
  </w:style>
  <w:style w:type="numbering" w:customStyle="1" w:styleId="WWNum42">
    <w:name w:val="WWNum42"/>
    <w:basedOn w:val="Bezlisty"/>
    <w:rsid w:val="00DE4651"/>
    <w:pPr>
      <w:numPr>
        <w:numId w:val="52"/>
      </w:numPr>
    </w:pPr>
  </w:style>
  <w:style w:type="numbering" w:customStyle="1" w:styleId="WWNum43">
    <w:name w:val="WWNum43"/>
    <w:basedOn w:val="Bezlisty"/>
    <w:rsid w:val="00DE4651"/>
    <w:pPr>
      <w:numPr>
        <w:numId w:val="53"/>
      </w:numPr>
    </w:pPr>
  </w:style>
  <w:style w:type="numbering" w:customStyle="1" w:styleId="WWNum44">
    <w:name w:val="WWNum44"/>
    <w:basedOn w:val="Bezlisty"/>
    <w:rsid w:val="00DE4651"/>
    <w:pPr>
      <w:numPr>
        <w:numId w:val="54"/>
      </w:numPr>
    </w:pPr>
  </w:style>
  <w:style w:type="numbering" w:customStyle="1" w:styleId="WWNum45">
    <w:name w:val="WWNum45"/>
    <w:basedOn w:val="Bezlisty"/>
    <w:rsid w:val="00DE4651"/>
    <w:pPr>
      <w:numPr>
        <w:numId w:val="55"/>
      </w:numPr>
    </w:pPr>
  </w:style>
  <w:style w:type="numbering" w:customStyle="1" w:styleId="WWNum46">
    <w:name w:val="WWNum46"/>
    <w:basedOn w:val="Bezlisty"/>
    <w:rsid w:val="00DE4651"/>
    <w:pPr>
      <w:numPr>
        <w:numId w:val="56"/>
      </w:numPr>
    </w:pPr>
  </w:style>
  <w:style w:type="numbering" w:customStyle="1" w:styleId="WWNum47">
    <w:name w:val="WWNum47"/>
    <w:basedOn w:val="Bezlisty"/>
    <w:rsid w:val="00DE4651"/>
    <w:pPr>
      <w:numPr>
        <w:numId w:val="57"/>
      </w:numPr>
    </w:pPr>
  </w:style>
  <w:style w:type="numbering" w:customStyle="1" w:styleId="WWNum48">
    <w:name w:val="WWNum48"/>
    <w:basedOn w:val="Bezlisty"/>
    <w:rsid w:val="00DE4651"/>
    <w:pPr>
      <w:numPr>
        <w:numId w:val="58"/>
      </w:numPr>
    </w:pPr>
  </w:style>
  <w:style w:type="numbering" w:customStyle="1" w:styleId="WWNum49">
    <w:name w:val="WWNum49"/>
    <w:basedOn w:val="Bezlisty"/>
    <w:rsid w:val="00DE4651"/>
    <w:pPr>
      <w:numPr>
        <w:numId w:val="59"/>
      </w:numPr>
    </w:pPr>
  </w:style>
  <w:style w:type="numbering" w:customStyle="1" w:styleId="WWNum50">
    <w:name w:val="WWNum50"/>
    <w:basedOn w:val="Bezlisty"/>
    <w:rsid w:val="00DE4651"/>
    <w:pPr>
      <w:numPr>
        <w:numId w:val="60"/>
      </w:numPr>
    </w:pPr>
  </w:style>
  <w:style w:type="numbering" w:customStyle="1" w:styleId="WWNum51">
    <w:name w:val="WWNum51"/>
    <w:basedOn w:val="Bezlisty"/>
    <w:rsid w:val="00DE4651"/>
    <w:pPr>
      <w:numPr>
        <w:numId w:val="6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8FA97-F13F-46E6-A34B-8953C96EA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</dc:creator>
  <cp:keywords/>
  <dc:description/>
  <cp:lastModifiedBy>Dariusz Korulczyk</cp:lastModifiedBy>
  <cp:revision>6</cp:revision>
  <dcterms:created xsi:type="dcterms:W3CDTF">2024-07-08T12:46:00Z</dcterms:created>
  <dcterms:modified xsi:type="dcterms:W3CDTF">2024-07-09T08:50:00Z</dcterms:modified>
</cp:coreProperties>
</file>