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2FDA16" w14:textId="77777777" w:rsidR="00BB6B06" w:rsidRPr="00C8069F" w:rsidRDefault="00BB6B06" w:rsidP="009D567F">
      <w:pPr>
        <w:spacing w:after="0" w:line="360" w:lineRule="auto"/>
        <w:rPr>
          <w:rFonts w:cs="Arial"/>
        </w:rPr>
      </w:pPr>
    </w:p>
    <w:p w14:paraId="7ED2DED1" w14:textId="2AE9174E" w:rsidR="00B941D3" w:rsidRPr="00C8069F" w:rsidRDefault="00B941D3" w:rsidP="009D567F">
      <w:pPr>
        <w:spacing w:after="0" w:line="360" w:lineRule="auto"/>
        <w:rPr>
          <w:rFonts w:cs="Arial"/>
        </w:rPr>
      </w:pPr>
      <w:r w:rsidRPr="00C8069F">
        <w:rPr>
          <w:rFonts w:cs="Arial"/>
        </w:rPr>
        <w:t>SPECYFIKACJA WARUNKÓW ZAMÓWIENIA (SWZ)</w:t>
      </w:r>
    </w:p>
    <w:p w14:paraId="762DF4F7" w14:textId="77777777" w:rsidR="00B941D3" w:rsidRPr="00C8069F" w:rsidRDefault="00B941D3" w:rsidP="009D567F">
      <w:pPr>
        <w:spacing w:after="0" w:line="360" w:lineRule="auto"/>
        <w:rPr>
          <w:rFonts w:cs="Arial"/>
        </w:rPr>
      </w:pPr>
    </w:p>
    <w:p w14:paraId="064A69A4" w14:textId="739246B3" w:rsidR="00B941D3" w:rsidRPr="00C8069F" w:rsidRDefault="00B941D3" w:rsidP="009D567F">
      <w:pPr>
        <w:spacing w:after="0" w:line="360" w:lineRule="auto"/>
        <w:rPr>
          <w:rFonts w:cs="Arial"/>
        </w:rPr>
      </w:pPr>
      <w:r w:rsidRPr="00C8069F">
        <w:rPr>
          <w:rFonts w:cs="Arial"/>
        </w:rPr>
        <w:t>Znak sprawy: Zp.271</w:t>
      </w:r>
      <w:r w:rsidR="00443238" w:rsidRPr="00C8069F">
        <w:rPr>
          <w:rFonts w:cs="Arial"/>
        </w:rPr>
        <w:t>.</w:t>
      </w:r>
      <w:r w:rsidR="0087757C">
        <w:rPr>
          <w:rFonts w:cs="Arial"/>
        </w:rPr>
        <w:t>13.</w:t>
      </w:r>
      <w:r w:rsidRPr="00C8069F">
        <w:rPr>
          <w:rFonts w:cs="Arial"/>
        </w:rPr>
        <w:t>202</w:t>
      </w:r>
      <w:r w:rsidR="00BB6B06" w:rsidRPr="00C8069F">
        <w:rPr>
          <w:rFonts w:cs="Arial"/>
        </w:rPr>
        <w:t>2</w:t>
      </w:r>
    </w:p>
    <w:p w14:paraId="293D6DA5" w14:textId="77777777" w:rsidR="00B941D3" w:rsidRPr="00C8069F" w:rsidRDefault="00B941D3" w:rsidP="009D567F">
      <w:pPr>
        <w:spacing w:after="0" w:line="360" w:lineRule="auto"/>
        <w:rPr>
          <w:rFonts w:cs="Arial"/>
        </w:rPr>
      </w:pPr>
    </w:p>
    <w:p w14:paraId="6DCA279C" w14:textId="34A42583" w:rsidR="00B941D3" w:rsidRPr="00C8069F" w:rsidRDefault="00B941D3" w:rsidP="009D567F">
      <w:pPr>
        <w:spacing w:after="0" w:line="360" w:lineRule="auto"/>
        <w:rPr>
          <w:rFonts w:eastAsia="Times New Roman" w:cs="Arial"/>
          <w:lang w:eastAsia="pl-PL"/>
        </w:rPr>
      </w:pPr>
      <w:r w:rsidRPr="00C8069F">
        <w:rPr>
          <w:rFonts w:cs="Arial"/>
        </w:rPr>
        <w:t xml:space="preserve">Zamawiający: </w:t>
      </w:r>
      <w:r w:rsidRPr="00C8069F">
        <w:rPr>
          <w:rFonts w:eastAsia="Times New Roman" w:cs="Arial"/>
          <w:lang w:eastAsia="pl-PL"/>
        </w:rPr>
        <w:t>Miasto i Gmina Uzdrowiskowa</w:t>
      </w:r>
      <w:r w:rsidRPr="00C8069F">
        <w:rPr>
          <w:rFonts w:eastAsia="Times New Roman" w:cs="Arial"/>
          <w:spacing w:val="43"/>
          <w:lang w:eastAsia="pl-PL"/>
        </w:rPr>
        <w:t xml:space="preserve"> </w:t>
      </w:r>
      <w:r w:rsidRPr="00C8069F">
        <w:rPr>
          <w:rFonts w:eastAsia="Times New Roman" w:cs="Arial"/>
          <w:lang w:eastAsia="pl-PL"/>
        </w:rPr>
        <w:t>Muszyna</w:t>
      </w:r>
    </w:p>
    <w:p w14:paraId="183FF2E0" w14:textId="77777777" w:rsidR="00B941D3" w:rsidRPr="00C8069F" w:rsidRDefault="00B941D3" w:rsidP="009D567F">
      <w:pPr>
        <w:spacing w:after="0" w:line="360" w:lineRule="auto"/>
        <w:rPr>
          <w:rFonts w:eastAsia="Times New Roman" w:cs="Arial"/>
          <w:lang w:eastAsia="pl-PL"/>
        </w:rPr>
      </w:pPr>
    </w:p>
    <w:p w14:paraId="6FADF005" w14:textId="79353DD7" w:rsidR="00B941D3" w:rsidRPr="00C8069F" w:rsidRDefault="00B941D3" w:rsidP="009D567F">
      <w:pPr>
        <w:spacing w:after="0" w:line="360" w:lineRule="auto"/>
        <w:rPr>
          <w:rFonts w:eastAsia="Times New Roman" w:cs="Arial"/>
          <w:lang w:eastAsia="pl-PL"/>
        </w:rPr>
      </w:pPr>
      <w:r w:rsidRPr="00C8069F">
        <w:rPr>
          <w:rFonts w:cs="Arial"/>
        </w:rPr>
        <w:t xml:space="preserve">Postępowanie prowadzone w trybie: </w:t>
      </w:r>
      <w:r w:rsidRPr="00C8069F">
        <w:rPr>
          <w:rFonts w:eastAsia="Times New Roman" w:cs="Arial"/>
          <w:lang w:eastAsia="pl-PL"/>
        </w:rPr>
        <w:t>tryb podstawowy bez negocjacji – art.</w:t>
      </w:r>
      <w:r w:rsidR="00683E45" w:rsidRPr="00C8069F">
        <w:rPr>
          <w:rFonts w:eastAsia="Times New Roman" w:cs="Arial"/>
          <w:lang w:eastAsia="pl-PL"/>
        </w:rPr>
        <w:t xml:space="preserve"> </w:t>
      </w:r>
      <w:r w:rsidRPr="00C8069F">
        <w:rPr>
          <w:rFonts w:eastAsia="Times New Roman" w:cs="Arial"/>
          <w:lang w:eastAsia="pl-PL"/>
        </w:rPr>
        <w:t xml:space="preserve">275 pkt 1 ustawy </w:t>
      </w:r>
      <w:proofErr w:type="spellStart"/>
      <w:r w:rsidRPr="00C8069F">
        <w:rPr>
          <w:rFonts w:eastAsia="Times New Roman" w:cs="Arial"/>
          <w:lang w:eastAsia="pl-PL"/>
        </w:rPr>
        <w:t>p.z.p</w:t>
      </w:r>
      <w:proofErr w:type="spellEnd"/>
    </w:p>
    <w:p w14:paraId="0A925014" w14:textId="77777777" w:rsidR="00192EF1" w:rsidRPr="00C8069F" w:rsidRDefault="00192EF1" w:rsidP="009D567F">
      <w:pPr>
        <w:spacing w:after="0" w:line="360" w:lineRule="auto"/>
        <w:rPr>
          <w:rFonts w:eastAsia="Times New Roman" w:cs="Arial"/>
          <w:lang w:eastAsia="pl-PL"/>
        </w:rPr>
      </w:pPr>
    </w:p>
    <w:p w14:paraId="331A995E" w14:textId="3E4A299A" w:rsidR="00B941D3" w:rsidRPr="00C8069F" w:rsidRDefault="00B941D3" w:rsidP="009D567F">
      <w:pPr>
        <w:spacing w:after="0" w:line="360" w:lineRule="auto"/>
        <w:rPr>
          <w:rFonts w:eastAsia="Times New Roman" w:cs="Arial"/>
          <w:lang w:eastAsia="pl-PL"/>
        </w:rPr>
      </w:pPr>
      <w:r w:rsidRPr="00C8069F">
        <w:rPr>
          <w:rFonts w:eastAsia="Times New Roman" w:cs="Arial"/>
          <w:lang w:eastAsia="pl-PL"/>
        </w:rPr>
        <w:t xml:space="preserve">Nazwa zamówienia: </w:t>
      </w:r>
      <w:bookmarkStart w:id="0" w:name="_Hlk87868246"/>
      <w:r w:rsidR="00BB6B06" w:rsidRPr="00C8069F">
        <w:rPr>
          <w:rFonts w:eastAsia="Times New Roman" w:cs="Arial"/>
          <w:lang w:eastAsia="pl-PL"/>
        </w:rPr>
        <w:t>„</w:t>
      </w:r>
      <w:r w:rsidR="00DB3F77" w:rsidRPr="00C8069F">
        <w:rPr>
          <w:rFonts w:eastAsia="Times New Roman" w:cs="Arial"/>
          <w:lang w:eastAsia="pl-PL"/>
        </w:rPr>
        <w:t>Zakup sprzętu do utrzymania terenów zieleni</w:t>
      </w:r>
      <w:r w:rsidR="00BB6B06" w:rsidRPr="00C8069F">
        <w:rPr>
          <w:rFonts w:eastAsia="Times New Roman" w:cs="Arial"/>
          <w:lang w:eastAsia="pl-PL"/>
        </w:rPr>
        <w:t>”</w:t>
      </w:r>
      <w:r w:rsidR="0087757C">
        <w:rPr>
          <w:rFonts w:eastAsia="Times New Roman" w:cs="Arial"/>
          <w:lang w:eastAsia="pl-PL"/>
        </w:rPr>
        <w:t xml:space="preserve"> - </w:t>
      </w:r>
      <w:r w:rsidR="0087757C" w:rsidRPr="0087757C">
        <w:rPr>
          <w:rFonts w:eastAsia="Times New Roman" w:cs="Arial"/>
          <w:lang w:eastAsia="pl-PL"/>
        </w:rPr>
        <w:t>Dostawa mini ciągnika wraz z osprzętem dedykowanym do prac komunalnych.</w:t>
      </w:r>
    </w:p>
    <w:bookmarkEnd w:id="0"/>
    <w:p w14:paraId="512E7837" w14:textId="77777777" w:rsidR="00B941D3" w:rsidRPr="00C8069F" w:rsidRDefault="00B941D3" w:rsidP="009D567F">
      <w:pPr>
        <w:spacing w:after="0" w:line="360" w:lineRule="auto"/>
        <w:rPr>
          <w:rFonts w:eastAsia="Times New Roman" w:cs="Arial"/>
          <w:lang w:eastAsia="pl-PL"/>
        </w:rPr>
      </w:pPr>
    </w:p>
    <w:p w14:paraId="2B92F534" w14:textId="757CFE80" w:rsidR="00B941D3" w:rsidRPr="00C8069F" w:rsidRDefault="00B941D3" w:rsidP="009D567F">
      <w:pPr>
        <w:spacing w:after="0" w:line="360" w:lineRule="auto"/>
        <w:rPr>
          <w:rFonts w:eastAsia="Times New Roman" w:cs="Arial"/>
          <w:lang w:eastAsia="pl-PL"/>
        </w:rPr>
      </w:pPr>
      <w:r w:rsidRPr="00C8069F">
        <w:rPr>
          <w:rFonts w:eastAsia="Times New Roman" w:cs="Arial"/>
          <w:lang w:eastAsia="pl-PL"/>
        </w:rPr>
        <w:t xml:space="preserve">Rodzaj zamówienia: </w:t>
      </w:r>
      <w:r w:rsidR="00443238" w:rsidRPr="00C8069F">
        <w:rPr>
          <w:rFonts w:eastAsia="Times New Roman" w:cs="Arial"/>
          <w:lang w:eastAsia="pl-PL"/>
        </w:rPr>
        <w:t>Dostawa</w:t>
      </w:r>
    </w:p>
    <w:p w14:paraId="2B681A9C" w14:textId="77777777" w:rsidR="00B941D3" w:rsidRPr="00C8069F" w:rsidRDefault="00B941D3" w:rsidP="009D567F">
      <w:pPr>
        <w:spacing w:after="0" w:line="360" w:lineRule="auto"/>
        <w:rPr>
          <w:rFonts w:eastAsia="Times New Roman" w:cs="Arial"/>
          <w:lang w:eastAsia="pl-PL"/>
        </w:rPr>
      </w:pPr>
    </w:p>
    <w:p w14:paraId="059FE734" w14:textId="7A35267E" w:rsidR="00B941D3" w:rsidRPr="00C8069F" w:rsidRDefault="00B941D3" w:rsidP="009D567F">
      <w:pPr>
        <w:spacing w:after="0" w:line="360" w:lineRule="auto"/>
        <w:rPr>
          <w:rFonts w:eastAsia="Times New Roman" w:cs="Arial"/>
          <w:lang w:eastAsia="pl-PL"/>
        </w:rPr>
      </w:pPr>
      <w:r w:rsidRPr="00C8069F">
        <w:rPr>
          <w:rFonts w:eastAsia="Times New Roman" w:cs="Arial"/>
          <w:lang w:eastAsia="pl-PL"/>
        </w:rPr>
        <w:t>Data publikacji ogłoszenia o zamówieniu w Biuletynie Zamówień Publicznych:</w:t>
      </w:r>
      <w:r w:rsidR="00443238" w:rsidRPr="00C8069F">
        <w:rPr>
          <w:rFonts w:eastAsia="Times New Roman" w:cs="Arial"/>
          <w:lang w:eastAsia="pl-PL"/>
        </w:rPr>
        <w:t xml:space="preserve"> </w:t>
      </w:r>
      <w:r w:rsidR="0087757C">
        <w:rPr>
          <w:rFonts w:eastAsia="Times New Roman" w:cs="Arial"/>
          <w:color w:val="000000" w:themeColor="text1"/>
          <w:lang w:eastAsia="pl-PL"/>
        </w:rPr>
        <w:t>12</w:t>
      </w:r>
      <w:r w:rsidR="00D209A2" w:rsidRPr="00C8069F">
        <w:rPr>
          <w:rFonts w:eastAsia="Times New Roman" w:cs="Arial"/>
          <w:color w:val="000000" w:themeColor="text1"/>
          <w:lang w:eastAsia="pl-PL"/>
        </w:rPr>
        <w:t>.</w:t>
      </w:r>
      <w:r w:rsidR="00BB6B06" w:rsidRPr="00C8069F">
        <w:rPr>
          <w:rFonts w:eastAsia="Times New Roman" w:cs="Arial"/>
          <w:color w:val="000000" w:themeColor="text1"/>
          <w:lang w:eastAsia="pl-PL"/>
        </w:rPr>
        <w:t>0</w:t>
      </w:r>
      <w:r w:rsidR="0087757C">
        <w:rPr>
          <w:rFonts w:eastAsia="Times New Roman" w:cs="Arial"/>
          <w:color w:val="000000" w:themeColor="text1"/>
          <w:lang w:eastAsia="pl-PL"/>
        </w:rPr>
        <w:t>4</w:t>
      </w:r>
      <w:r w:rsidR="00443238" w:rsidRPr="00C8069F">
        <w:rPr>
          <w:rFonts w:eastAsia="Times New Roman" w:cs="Arial"/>
          <w:color w:val="000000" w:themeColor="text1"/>
          <w:lang w:eastAsia="pl-PL"/>
        </w:rPr>
        <w:t>.202</w:t>
      </w:r>
      <w:r w:rsidR="00BB6B06" w:rsidRPr="00C8069F">
        <w:rPr>
          <w:rFonts w:eastAsia="Times New Roman" w:cs="Arial"/>
          <w:color w:val="000000" w:themeColor="text1"/>
          <w:lang w:eastAsia="pl-PL"/>
        </w:rPr>
        <w:t>2</w:t>
      </w:r>
      <w:r w:rsidR="00443238" w:rsidRPr="00C8069F">
        <w:rPr>
          <w:rFonts w:eastAsia="Times New Roman" w:cs="Arial"/>
          <w:color w:val="000000" w:themeColor="text1"/>
          <w:lang w:eastAsia="pl-PL"/>
        </w:rPr>
        <w:t xml:space="preserve"> r.</w:t>
      </w:r>
    </w:p>
    <w:p w14:paraId="2D751388" w14:textId="77777777" w:rsidR="00B941D3" w:rsidRPr="00C8069F" w:rsidRDefault="00B941D3" w:rsidP="009D567F">
      <w:pPr>
        <w:spacing w:after="0" w:line="360" w:lineRule="auto"/>
        <w:rPr>
          <w:rFonts w:eastAsia="Times New Roman" w:cs="Arial"/>
          <w:lang w:eastAsia="pl-PL"/>
        </w:rPr>
      </w:pPr>
    </w:p>
    <w:p w14:paraId="74FC0485" w14:textId="7F7B1055" w:rsidR="00B941D3" w:rsidRPr="00C8069F" w:rsidRDefault="00B941D3" w:rsidP="009D567F">
      <w:pPr>
        <w:spacing w:after="0" w:line="360" w:lineRule="auto"/>
        <w:rPr>
          <w:rFonts w:eastAsia="Times New Roman" w:cs="Arial"/>
          <w:lang w:eastAsia="pl-PL"/>
        </w:rPr>
      </w:pPr>
      <w:r w:rsidRPr="00C8069F">
        <w:rPr>
          <w:rFonts w:eastAsia="Times New Roman" w:cs="Arial"/>
          <w:lang w:eastAsia="pl-PL"/>
        </w:rPr>
        <w:t xml:space="preserve">Adres strony internetowej prowadzonego postępowania, na której udostępniano SWZ oraz na której udostępniane będą zmiany i wyjaśnienia treści SWZ oraz inne dokumenty zamówienia bezpośrednio związane z postępowaniem o udzielenie zamówienia: </w:t>
      </w:r>
      <w:hyperlink r:id="rId8" w:history="1">
        <w:r w:rsidRPr="00C8069F">
          <w:rPr>
            <w:rFonts w:eastAsia="Times New Roman" w:cs="Arial"/>
            <w:lang w:eastAsia="pl-PL"/>
          </w:rPr>
          <w:t>https://platformazakupowa.pl/pn/muszyna</w:t>
        </w:r>
      </w:hyperlink>
    </w:p>
    <w:p w14:paraId="2F2E9B78" w14:textId="77777777" w:rsidR="00B941D3" w:rsidRPr="00C8069F" w:rsidRDefault="00B941D3" w:rsidP="009D567F">
      <w:pPr>
        <w:spacing w:after="0" w:line="360" w:lineRule="auto"/>
        <w:rPr>
          <w:rFonts w:eastAsia="Times New Roman" w:cs="Arial"/>
          <w:lang w:eastAsia="pl-PL"/>
        </w:rPr>
      </w:pPr>
    </w:p>
    <w:p w14:paraId="47605D6D" w14:textId="26D5C1E2" w:rsidR="00B941D3" w:rsidRPr="00C8069F" w:rsidRDefault="00B941D3" w:rsidP="009D567F">
      <w:pPr>
        <w:spacing w:after="0" w:line="360" w:lineRule="auto"/>
        <w:rPr>
          <w:rFonts w:eastAsia="Times New Roman" w:cs="Arial"/>
          <w:lang w:eastAsia="pl-PL"/>
        </w:rPr>
      </w:pPr>
      <w:r w:rsidRPr="00C8069F">
        <w:rPr>
          <w:rFonts w:eastAsia="Times New Roman" w:cs="Arial"/>
          <w:lang w:eastAsia="pl-PL"/>
        </w:rPr>
        <w:t xml:space="preserve">Zatwierdził: </w:t>
      </w:r>
      <w:r w:rsidR="00A060B5" w:rsidRPr="00C8069F">
        <w:rPr>
          <w:rFonts w:eastAsia="Times New Roman" w:cs="Arial"/>
          <w:color w:val="000000" w:themeColor="text1"/>
          <w:lang w:eastAsia="pl-PL"/>
        </w:rPr>
        <w:t>dr Jan Golba Burmistrz Miasta i Gminy Uzdrowiskowej Muszyna</w:t>
      </w:r>
    </w:p>
    <w:p w14:paraId="7807F087" w14:textId="77777777" w:rsidR="00225CB2" w:rsidRPr="00C8069F" w:rsidRDefault="00225CB2" w:rsidP="009D567F">
      <w:pPr>
        <w:spacing w:after="0" w:line="360" w:lineRule="auto"/>
        <w:jc w:val="center"/>
        <w:rPr>
          <w:rFonts w:eastAsia="Times New Roman" w:cs="Arial"/>
          <w:lang w:eastAsia="pl-PL"/>
        </w:rPr>
      </w:pPr>
    </w:p>
    <w:p w14:paraId="2133D19D" w14:textId="1AB700B0" w:rsidR="00B941D3" w:rsidRPr="00C8069F" w:rsidRDefault="00B941D3" w:rsidP="009D567F">
      <w:pPr>
        <w:spacing w:after="0" w:line="360" w:lineRule="auto"/>
        <w:rPr>
          <w:rFonts w:eastAsia="Times New Roman" w:cs="Arial"/>
          <w:lang w:eastAsia="pl-PL"/>
        </w:rPr>
      </w:pPr>
      <w:r w:rsidRPr="00C8069F">
        <w:rPr>
          <w:rFonts w:eastAsia="Times New Roman" w:cs="Arial"/>
          <w:lang w:eastAsia="pl-PL"/>
        </w:rPr>
        <w:t>Muszyna, dnia</w:t>
      </w:r>
      <w:r w:rsidR="00443238" w:rsidRPr="00C8069F">
        <w:rPr>
          <w:rFonts w:eastAsia="Times New Roman" w:cs="Arial"/>
          <w:lang w:eastAsia="pl-PL"/>
        </w:rPr>
        <w:t xml:space="preserve"> </w:t>
      </w:r>
      <w:r w:rsidR="00F3737C">
        <w:rPr>
          <w:rFonts w:eastAsia="Times New Roman" w:cs="Arial"/>
          <w:color w:val="000000" w:themeColor="text1"/>
          <w:lang w:eastAsia="pl-PL"/>
        </w:rPr>
        <w:t>1</w:t>
      </w:r>
      <w:r w:rsidR="0087757C">
        <w:rPr>
          <w:rFonts w:eastAsia="Times New Roman" w:cs="Arial"/>
          <w:color w:val="000000" w:themeColor="text1"/>
          <w:lang w:eastAsia="pl-PL"/>
        </w:rPr>
        <w:t>2</w:t>
      </w:r>
      <w:r w:rsidR="00443238" w:rsidRPr="00C8069F">
        <w:rPr>
          <w:rFonts w:eastAsia="Times New Roman" w:cs="Arial"/>
          <w:color w:val="000000" w:themeColor="text1"/>
          <w:lang w:eastAsia="pl-PL"/>
        </w:rPr>
        <w:t>.</w:t>
      </w:r>
      <w:r w:rsidR="00BB6B06" w:rsidRPr="00C8069F">
        <w:rPr>
          <w:rFonts w:eastAsia="Times New Roman" w:cs="Arial"/>
          <w:color w:val="000000" w:themeColor="text1"/>
          <w:lang w:eastAsia="pl-PL"/>
        </w:rPr>
        <w:t>0</w:t>
      </w:r>
      <w:r w:rsidR="0087757C">
        <w:rPr>
          <w:rFonts w:eastAsia="Times New Roman" w:cs="Arial"/>
          <w:color w:val="000000" w:themeColor="text1"/>
          <w:lang w:eastAsia="pl-PL"/>
        </w:rPr>
        <w:t>4</w:t>
      </w:r>
      <w:r w:rsidR="00443238" w:rsidRPr="00C8069F">
        <w:rPr>
          <w:rFonts w:eastAsia="Times New Roman" w:cs="Arial"/>
          <w:color w:val="000000" w:themeColor="text1"/>
          <w:lang w:eastAsia="pl-PL"/>
        </w:rPr>
        <w:t>.202</w:t>
      </w:r>
      <w:r w:rsidR="00BB6B06" w:rsidRPr="00C8069F">
        <w:rPr>
          <w:rFonts w:eastAsia="Times New Roman" w:cs="Arial"/>
          <w:color w:val="000000" w:themeColor="text1"/>
          <w:lang w:eastAsia="pl-PL"/>
        </w:rPr>
        <w:t>2</w:t>
      </w:r>
      <w:r w:rsidR="00443238" w:rsidRPr="00C8069F">
        <w:rPr>
          <w:rFonts w:eastAsia="Times New Roman" w:cs="Arial"/>
          <w:color w:val="000000" w:themeColor="text1"/>
          <w:lang w:eastAsia="pl-PL"/>
        </w:rPr>
        <w:t xml:space="preserve"> r.</w:t>
      </w:r>
    </w:p>
    <w:p w14:paraId="33C076B4" w14:textId="695037A7" w:rsidR="00850836" w:rsidRPr="00C8069F" w:rsidRDefault="00B941D3" w:rsidP="004560AB">
      <w:pPr>
        <w:spacing w:line="360" w:lineRule="auto"/>
        <w:rPr>
          <w:rFonts w:cs="Arial"/>
        </w:rPr>
      </w:pPr>
      <w:r w:rsidRPr="00C8069F">
        <w:rPr>
          <w:rFonts w:eastAsia="Times New Roman" w:cs="Arial"/>
          <w:lang w:eastAsia="pl-PL"/>
        </w:rPr>
        <w:br w:type="column"/>
      </w:r>
      <w:r w:rsidR="00634A6C" w:rsidRPr="00C8069F">
        <w:rPr>
          <w:rFonts w:cs="Arial"/>
        </w:rPr>
        <w:lastRenderedPageBreak/>
        <w:t>Rozdział I</w:t>
      </w:r>
      <w:r w:rsidR="00EF528E" w:rsidRPr="00C8069F">
        <w:rPr>
          <w:rFonts w:cs="Arial"/>
        </w:rPr>
        <w:t xml:space="preserve"> </w:t>
      </w:r>
      <w:r w:rsidR="00931729" w:rsidRPr="00C8069F">
        <w:rPr>
          <w:rFonts w:cs="Arial"/>
        </w:rPr>
        <w:t>Obligatoryjne postanowienia SWZ</w:t>
      </w:r>
    </w:p>
    <w:p w14:paraId="0E62A49A" w14:textId="389A83C8" w:rsidR="00634A6C" w:rsidRPr="00C8069F" w:rsidRDefault="00634A6C" w:rsidP="004560AB">
      <w:pPr>
        <w:pStyle w:val="Nagwek2"/>
        <w:numPr>
          <w:ilvl w:val="0"/>
          <w:numId w:val="46"/>
        </w:numPr>
        <w:spacing w:before="0" w:line="360" w:lineRule="auto"/>
        <w:ind w:left="142" w:hanging="218"/>
        <w:rPr>
          <w:rFonts w:ascii="Arial" w:hAnsi="Arial" w:cs="Arial"/>
          <w:color w:val="auto"/>
          <w:sz w:val="24"/>
          <w:szCs w:val="24"/>
        </w:rPr>
      </w:pPr>
      <w:r w:rsidRPr="00C8069F">
        <w:rPr>
          <w:rFonts w:ascii="Arial" w:hAnsi="Arial" w:cs="Arial"/>
          <w:color w:val="auto"/>
          <w:sz w:val="24"/>
          <w:szCs w:val="24"/>
        </w:rPr>
        <w:t xml:space="preserve">Nazwa oraz adres </w:t>
      </w:r>
      <w:r w:rsidR="00850836" w:rsidRPr="00C8069F">
        <w:rPr>
          <w:rFonts w:ascii="Arial" w:hAnsi="Arial" w:cs="Arial"/>
          <w:color w:val="auto"/>
          <w:sz w:val="24"/>
          <w:szCs w:val="24"/>
        </w:rPr>
        <w:t>Z</w:t>
      </w:r>
      <w:r w:rsidRPr="00C8069F">
        <w:rPr>
          <w:rFonts w:ascii="Arial" w:hAnsi="Arial" w:cs="Arial"/>
          <w:color w:val="auto"/>
          <w:sz w:val="24"/>
          <w:szCs w:val="24"/>
        </w:rPr>
        <w:t>amawiającego, numer telefonu, adres poczty elektronicznej oraz strony internetowej prowadzonego postępowania</w:t>
      </w:r>
      <w:r w:rsidR="003C59C1" w:rsidRPr="00C8069F">
        <w:rPr>
          <w:rFonts w:ascii="Arial" w:hAnsi="Arial" w:cs="Arial"/>
          <w:color w:val="auto"/>
          <w:sz w:val="24"/>
          <w:szCs w:val="24"/>
        </w:rPr>
        <w:t>.</w:t>
      </w:r>
    </w:p>
    <w:p w14:paraId="79516BE7" w14:textId="77777777" w:rsidR="00634A6C" w:rsidRPr="00C8069F" w:rsidRDefault="00634A6C" w:rsidP="004560AB">
      <w:pPr>
        <w:autoSpaceDE w:val="0"/>
        <w:autoSpaceDN w:val="0"/>
        <w:adjustRightInd w:val="0"/>
        <w:spacing w:after="0" w:line="360" w:lineRule="auto"/>
        <w:ind w:left="142"/>
        <w:rPr>
          <w:rFonts w:cs="Arial"/>
        </w:rPr>
      </w:pPr>
      <w:r w:rsidRPr="00C8069F">
        <w:rPr>
          <w:rFonts w:cs="Arial"/>
        </w:rPr>
        <w:t xml:space="preserve">Zamawiający: Miasto i Gmina Uzdrowiskowa Muszyna, ul. Rynek 31, 33-370 Muszyna. </w:t>
      </w:r>
    </w:p>
    <w:p w14:paraId="3D4B10C4" w14:textId="1076E889" w:rsidR="00634A6C" w:rsidRPr="00C8069F" w:rsidRDefault="00634A6C" w:rsidP="004560AB">
      <w:pPr>
        <w:autoSpaceDE w:val="0"/>
        <w:autoSpaceDN w:val="0"/>
        <w:adjustRightInd w:val="0"/>
        <w:spacing w:after="0" w:line="360" w:lineRule="auto"/>
        <w:ind w:left="142"/>
        <w:rPr>
          <w:rFonts w:cs="Arial"/>
        </w:rPr>
      </w:pPr>
      <w:r w:rsidRPr="00C8069F">
        <w:rPr>
          <w:rFonts w:cs="Arial"/>
        </w:rPr>
        <w:t>Sprawę prowadzi: Referat Spraw Obywatelskich i Urzędu Stanu Cywilnego, ul.</w:t>
      </w:r>
      <w:r w:rsidR="00ED092C" w:rsidRPr="00C8069F">
        <w:rPr>
          <w:rFonts w:cs="Arial"/>
        </w:rPr>
        <w:t> </w:t>
      </w:r>
      <w:r w:rsidRPr="00C8069F">
        <w:rPr>
          <w:rFonts w:cs="Arial"/>
        </w:rPr>
        <w:t xml:space="preserve">Rynek 31 33-370 Muszyna, pokój nr 27. </w:t>
      </w:r>
    </w:p>
    <w:p w14:paraId="03CF1110" w14:textId="2AB8A151" w:rsidR="00634A6C" w:rsidRPr="00C8069F" w:rsidRDefault="00634A6C" w:rsidP="004560AB">
      <w:pPr>
        <w:autoSpaceDE w:val="0"/>
        <w:autoSpaceDN w:val="0"/>
        <w:adjustRightInd w:val="0"/>
        <w:spacing w:after="0" w:line="360" w:lineRule="auto"/>
        <w:ind w:left="142"/>
        <w:rPr>
          <w:rFonts w:cs="Arial"/>
        </w:rPr>
      </w:pPr>
      <w:r w:rsidRPr="00C8069F">
        <w:rPr>
          <w:rFonts w:cs="Arial"/>
        </w:rPr>
        <w:t xml:space="preserve">Telefon: 18 472 59 42, 18 472 59 </w:t>
      </w:r>
      <w:r w:rsidR="00797E20" w:rsidRPr="00C8069F">
        <w:rPr>
          <w:rFonts w:cs="Arial"/>
        </w:rPr>
        <w:t>44</w:t>
      </w:r>
      <w:r w:rsidRPr="00C8069F">
        <w:rPr>
          <w:rFonts w:cs="Arial"/>
        </w:rPr>
        <w:t xml:space="preserve">. </w:t>
      </w:r>
    </w:p>
    <w:p w14:paraId="39CE4ED5" w14:textId="4D2E0701" w:rsidR="00634A6C" w:rsidRPr="00C8069F" w:rsidRDefault="00634A6C" w:rsidP="004560AB">
      <w:pPr>
        <w:tabs>
          <w:tab w:val="left" w:pos="567"/>
          <w:tab w:val="left" w:pos="1701"/>
          <w:tab w:val="left" w:pos="5670"/>
          <w:tab w:val="left" w:pos="6804"/>
        </w:tabs>
        <w:spacing w:after="0" w:line="360" w:lineRule="auto"/>
        <w:ind w:left="142"/>
        <w:rPr>
          <w:rFonts w:eastAsia="Times New Roman" w:cs="Arial"/>
          <w:lang w:eastAsia="pl-PL"/>
        </w:rPr>
      </w:pPr>
      <w:r w:rsidRPr="00C8069F">
        <w:rPr>
          <w:rFonts w:eastAsia="Times New Roman" w:cs="Arial"/>
          <w:lang w:eastAsia="pl-PL"/>
        </w:rPr>
        <w:t>Adres e-mail: przetargi@muszyna.pl</w:t>
      </w:r>
      <w:r w:rsidR="00EB34D6" w:rsidRPr="00C8069F">
        <w:rPr>
          <w:rFonts w:eastAsia="Times New Roman" w:cs="Arial"/>
          <w:lang w:eastAsia="pl-PL"/>
        </w:rPr>
        <w:t>, zwietecha@muszyna.pl.</w:t>
      </w:r>
      <w:r w:rsidR="00850836" w:rsidRPr="00C8069F">
        <w:rPr>
          <w:rFonts w:eastAsia="Times New Roman" w:cs="Arial"/>
          <w:lang w:eastAsia="pl-PL"/>
        </w:rPr>
        <w:t xml:space="preserve"> </w:t>
      </w:r>
    </w:p>
    <w:p w14:paraId="3AB307D0" w14:textId="77777777" w:rsidR="00634A6C" w:rsidRPr="00C8069F" w:rsidRDefault="00634A6C" w:rsidP="004560AB">
      <w:pPr>
        <w:tabs>
          <w:tab w:val="left" w:pos="567"/>
          <w:tab w:val="left" w:pos="1701"/>
          <w:tab w:val="left" w:pos="5670"/>
          <w:tab w:val="left" w:pos="6804"/>
        </w:tabs>
        <w:spacing w:after="0" w:line="360" w:lineRule="auto"/>
        <w:ind w:left="142"/>
        <w:rPr>
          <w:rFonts w:eastAsia="Times New Roman" w:cs="Arial"/>
          <w:lang w:eastAsia="pl-PL"/>
        </w:rPr>
      </w:pPr>
      <w:r w:rsidRPr="00C8069F">
        <w:rPr>
          <w:rFonts w:eastAsia="Times New Roman" w:cs="Arial"/>
          <w:lang w:eastAsia="pl-PL"/>
        </w:rPr>
        <w:t>Adres strony internetowej prowadzonego postępowania: wskazano na stronie tytułowej.</w:t>
      </w:r>
    </w:p>
    <w:p w14:paraId="013F8684" w14:textId="77777777" w:rsidR="00634A6C" w:rsidRPr="00C8069F" w:rsidRDefault="00634A6C" w:rsidP="004560AB">
      <w:pPr>
        <w:autoSpaceDE w:val="0"/>
        <w:autoSpaceDN w:val="0"/>
        <w:adjustRightInd w:val="0"/>
        <w:spacing w:after="0" w:line="360" w:lineRule="auto"/>
        <w:rPr>
          <w:rFonts w:cs="Arial"/>
        </w:rPr>
      </w:pPr>
    </w:p>
    <w:p w14:paraId="3D16D24F" w14:textId="704C6470" w:rsidR="00931729" w:rsidRPr="00C8069F" w:rsidRDefault="00634A6C" w:rsidP="004560AB">
      <w:pPr>
        <w:pStyle w:val="Nagwek2"/>
        <w:numPr>
          <w:ilvl w:val="0"/>
          <w:numId w:val="46"/>
        </w:numPr>
        <w:spacing w:before="0" w:line="360" w:lineRule="auto"/>
        <w:ind w:left="284" w:hanging="284"/>
        <w:rPr>
          <w:rFonts w:ascii="Arial" w:hAnsi="Arial" w:cs="Arial"/>
          <w:color w:val="auto"/>
          <w:sz w:val="24"/>
          <w:szCs w:val="24"/>
        </w:rPr>
      </w:pPr>
      <w:r w:rsidRPr="00C8069F">
        <w:rPr>
          <w:rFonts w:ascii="Arial" w:hAnsi="Arial" w:cs="Arial"/>
          <w:color w:val="auto"/>
          <w:sz w:val="24"/>
          <w:szCs w:val="24"/>
        </w:rPr>
        <w:t>Tryb udzielenia zamówienia</w:t>
      </w:r>
      <w:r w:rsidR="003C59C1" w:rsidRPr="00C8069F">
        <w:rPr>
          <w:rFonts w:ascii="Arial" w:hAnsi="Arial" w:cs="Arial"/>
          <w:color w:val="auto"/>
          <w:sz w:val="24"/>
          <w:szCs w:val="24"/>
        </w:rPr>
        <w:t>.</w:t>
      </w:r>
      <w:r w:rsidRPr="00C8069F">
        <w:rPr>
          <w:rFonts w:ascii="Arial" w:hAnsi="Arial" w:cs="Arial"/>
          <w:color w:val="auto"/>
          <w:sz w:val="24"/>
          <w:szCs w:val="24"/>
        </w:rPr>
        <w:t xml:space="preserve"> </w:t>
      </w:r>
    </w:p>
    <w:p w14:paraId="07EB097C" w14:textId="79CAFC73" w:rsidR="00931729" w:rsidRPr="00C8069F" w:rsidRDefault="00850836" w:rsidP="004560AB">
      <w:pPr>
        <w:pStyle w:val="Akapitzlist"/>
        <w:numPr>
          <w:ilvl w:val="1"/>
          <w:numId w:val="8"/>
        </w:numPr>
        <w:spacing w:line="360" w:lineRule="auto"/>
        <w:ind w:left="357" w:hanging="357"/>
        <w:rPr>
          <w:rFonts w:ascii="Arial" w:hAnsi="Arial" w:cs="Arial"/>
        </w:rPr>
      </w:pPr>
      <w:r w:rsidRPr="00C8069F">
        <w:rPr>
          <w:rFonts w:ascii="Arial" w:hAnsi="Arial" w:cs="Arial"/>
        </w:rPr>
        <w:t xml:space="preserve"> </w:t>
      </w:r>
      <w:r w:rsidR="00634A6C" w:rsidRPr="00C8069F">
        <w:rPr>
          <w:rFonts w:ascii="Arial" w:hAnsi="Arial" w:cs="Arial"/>
        </w:rPr>
        <w:t>Postępowanie o udzielenie zamówienia publicznego prowadzone jest w trybie podstawowym, na podstawie art. 275 pkt 1 ustawy z dnia 11 września 2019 r. - Prawo zamówień publicznych (</w:t>
      </w:r>
      <w:r w:rsidR="00D93469" w:rsidRPr="00C8069F">
        <w:rPr>
          <w:rFonts w:ascii="Arial" w:hAnsi="Arial" w:cs="Arial"/>
        </w:rPr>
        <w:t xml:space="preserve">t.j </w:t>
      </w:r>
      <w:r w:rsidR="00634A6C" w:rsidRPr="00C8069F">
        <w:rPr>
          <w:rFonts w:ascii="Arial" w:hAnsi="Arial" w:cs="Arial"/>
        </w:rPr>
        <w:t>Dz. U. z</w:t>
      </w:r>
      <w:r w:rsidR="002806C8" w:rsidRPr="00C8069F">
        <w:rPr>
          <w:rFonts w:ascii="Arial" w:hAnsi="Arial" w:cs="Arial"/>
        </w:rPr>
        <w:t xml:space="preserve"> </w:t>
      </w:r>
      <w:r w:rsidR="00D93469" w:rsidRPr="00C8069F">
        <w:rPr>
          <w:rFonts w:ascii="Arial" w:hAnsi="Arial" w:cs="Arial"/>
        </w:rPr>
        <w:t>2021</w:t>
      </w:r>
      <w:r w:rsidR="00634A6C" w:rsidRPr="00C8069F">
        <w:rPr>
          <w:rFonts w:ascii="Arial" w:hAnsi="Arial" w:cs="Arial"/>
        </w:rPr>
        <w:t xml:space="preserve"> r., poz. </w:t>
      </w:r>
      <w:r w:rsidR="00D93469" w:rsidRPr="00C8069F">
        <w:rPr>
          <w:rFonts w:ascii="Arial" w:hAnsi="Arial" w:cs="Arial"/>
        </w:rPr>
        <w:t>1129</w:t>
      </w:r>
      <w:r w:rsidR="00133841" w:rsidRPr="00C8069F">
        <w:rPr>
          <w:rFonts w:ascii="Arial" w:hAnsi="Arial" w:cs="Arial"/>
        </w:rPr>
        <w:t xml:space="preserve"> z </w:t>
      </w:r>
      <w:proofErr w:type="spellStart"/>
      <w:r w:rsidR="00133841" w:rsidRPr="00C8069F">
        <w:rPr>
          <w:rFonts w:ascii="Arial" w:hAnsi="Arial" w:cs="Arial"/>
        </w:rPr>
        <w:t>późn</w:t>
      </w:r>
      <w:proofErr w:type="spellEnd"/>
      <w:r w:rsidR="00133841" w:rsidRPr="00C8069F">
        <w:rPr>
          <w:rFonts w:ascii="Arial" w:hAnsi="Arial" w:cs="Arial"/>
        </w:rPr>
        <w:t>. zm.</w:t>
      </w:r>
      <w:r w:rsidR="00634A6C" w:rsidRPr="00C8069F">
        <w:rPr>
          <w:rFonts w:ascii="Arial" w:hAnsi="Arial" w:cs="Arial"/>
        </w:rPr>
        <w:t xml:space="preserve">), zwanej dalej ustawą. </w:t>
      </w:r>
    </w:p>
    <w:p w14:paraId="2AC73676" w14:textId="7B43C31B" w:rsidR="00634A6C" w:rsidRPr="00C8069F" w:rsidRDefault="00850836" w:rsidP="004560AB">
      <w:pPr>
        <w:pStyle w:val="Akapitzlist"/>
        <w:numPr>
          <w:ilvl w:val="1"/>
          <w:numId w:val="8"/>
        </w:numPr>
        <w:spacing w:line="360" w:lineRule="auto"/>
        <w:ind w:left="357" w:hanging="357"/>
        <w:rPr>
          <w:rFonts w:ascii="Arial" w:hAnsi="Arial" w:cs="Arial"/>
        </w:rPr>
      </w:pPr>
      <w:r w:rsidRPr="00C8069F">
        <w:rPr>
          <w:rFonts w:ascii="Arial" w:hAnsi="Arial" w:cs="Arial"/>
        </w:rPr>
        <w:t xml:space="preserve"> </w:t>
      </w:r>
      <w:r w:rsidR="00634A6C" w:rsidRPr="00C8069F">
        <w:rPr>
          <w:rFonts w:ascii="Arial" w:hAnsi="Arial" w:cs="Arial"/>
        </w:rPr>
        <w:t xml:space="preserve">Zamawiający nie przewiduje wyboru najkorzystniejszej oferty z możliwością prowadzenia negocjacji. </w:t>
      </w:r>
    </w:p>
    <w:p w14:paraId="37812309" w14:textId="77777777" w:rsidR="00634A6C" w:rsidRPr="00C8069F" w:rsidRDefault="00634A6C" w:rsidP="004560AB">
      <w:pPr>
        <w:tabs>
          <w:tab w:val="left" w:pos="567"/>
          <w:tab w:val="left" w:pos="1701"/>
          <w:tab w:val="left" w:pos="5670"/>
          <w:tab w:val="left" w:pos="6804"/>
        </w:tabs>
        <w:spacing w:after="0" w:line="360" w:lineRule="auto"/>
        <w:rPr>
          <w:rFonts w:eastAsia="Times New Roman" w:cs="Arial"/>
          <w:lang w:eastAsia="pl-PL"/>
        </w:rPr>
      </w:pPr>
    </w:p>
    <w:p w14:paraId="7029E5C3" w14:textId="79ADC41B" w:rsidR="00634A6C" w:rsidRPr="00C8069F" w:rsidRDefault="00634A6C" w:rsidP="004560AB">
      <w:pPr>
        <w:pStyle w:val="Nagwek3"/>
        <w:numPr>
          <w:ilvl w:val="0"/>
          <w:numId w:val="46"/>
        </w:numPr>
        <w:spacing w:before="0" w:line="360" w:lineRule="auto"/>
        <w:ind w:left="284" w:hanging="283"/>
        <w:rPr>
          <w:rFonts w:ascii="Arial" w:hAnsi="Arial" w:cs="Arial"/>
          <w:color w:val="auto"/>
        </w:rPr>
      </w:pPr>
      <w:r w:rsidRPr="00C8069F">
        <w:rPr>
          <w:rFonts w:ascii="Arial" w:hAnsi="Arial" w:cs="Arial"/>
          <w:color w:val="auto"/>
        </w:rPr>
        <w:t>Opis przedmiotu postępowania i zamówienia</w:t>
      </w:r>
      <w:r w:rsidR="002806C8" w:rsidRPr="00C8069F">
        <w:rPr>
          <w:rFonts w:ascii="Arial" w:hAnsi="Arial" w:cs="Arial"/>
          <w:color w:val="auto"/>
        </w:rPr>
        <w:t>.</w:t>
      </w:r>
    </w:p>
    <w:p w14:paraId="12604D59" w14:textId="6AB600B7" w:rsidR="00634A6C" w:rsidRPr="00C8069F" w:rsidRDefault="00DE1D92" w:rsidP="004560AB">
      <w:pPr>
        <w:pStyle w:val="Akapitzlist"/>
        <w:numPr>
          <w:ilvl w:val="1"/>
          <w:numId w:val="7"/>
        </w:numPr>
        <w:spacing w:line="360" w:lineRule="auto"/>
        <w:ind w:left="426" w:hanging="426"/>
        <w:rPr>
          <w:rFonts w:ascii="Arial" w:hAnsi="Arial" w:cs="Arial"/>
        </w:rPr>
      </w:pPr>
      <w:r w:rsidRPr="00C8069F">
        <w:rPr>
          <w:rFonts w:ascii="Arial" w:hAnsi="Arial" w:cs="Arial"/>
        </w:rPr>
        <w:t>Ogólny opis przedmiotu zamówienia</w:t>
      </w:r>
      <w:r w:rsidR="00634A6C" w:rsidRPr="00C8069F">
        <w:rPr>
          <w:rFonts w:ascii="Arial" w:hAnsi="Arial" w:cs="Arial"/>
        </w:rPr>
        <w:t xml:space="preserve">: </w:t>
      </w:r>
    </w:p>
    <w:p w14:paraId="0BF79A51" w14:textId="3361DC00" w:rsidR="00443238" w:rsidRPr="00C8069F" w:rsidRDefault="00634A6C" w:rsidP="004560AB">
      <w:pPr>
        <w:spacing w:after="0" w:line="360" w:lineRule="auto"/>
        <w:ind w:left="426"/>
        <w:rPr>
          <w:rFonts w:cs="Arial"/>
        </w:rPr>
      </w:pPr>
      <w:r w:rsidRPr="00C8069F">
        <w:rPr>
          <w:rFonts w:eastAsia="Times New Roman" w:cs="Arial"/>
          <w:lang w:eastAsia="pl-PL"/>
        </w:rPr>
        <w:t>Przedmiotem zamówienia jest</w:t>
      </w:r>
      <w:r w:rsidR="00FE586B" w:rsidRPr="00C8069F">
        <w:rPr>
          <w:rFonts w:eastAsia="Times New Roman" w:cs="Arial"/>
          <w:lang w:eastAsia="pl-PL"/>
        </w:rPr>
        <w:t xml:space="preserve"> </w:t>
      </w:r>
      <w:r w:rsidR="0087757C" w:rsidRPr="0087757C">
        <w:rPr>
          <w:rFonts w:eastAsia="Times New Roman" w:cs="Arial"/>
          <w:lang w:eastAsia="pl-PL"/>
        </w:rPr>
        <w:t>„Zakup sprzętu do utrzymania terenów zieleni” - Dostawa mini ciągnika wraz z osprzętem dedykowanym do prac komunalnych.</w:t>
      </w:r>
    </w:p>
    <w:p w14:paraId="12B5FE9C" w14:textId="441ABCDF" w:rsidR="009705E2" w:rsidRPr="00C8069F" w:rsidRDefault="00850836" w:rsidP="004560AB">
      <w:pPr>
        <w:pStyle w:val="Akapitzlist"/>
        <w:numPr>
          <w:ilvl w:val="1"/>
          <w:numId w:val="7"/>
        </w:numPr>
        <w:spacing w:line="360" w:lineRule="auto"/>
        <w:rPr>
          <w:rFonts w:ascii="Arial" w:hAnsi="Arial" w:cs="Arial"/>
        </w:rPr>
      </w:pPr>
      <w:r w:rsidRPr="00C8069F">
        <w:rPr>
          <w:rFonts w:ascii="Arial" w:hAnsi="Arial" w:cs="Arial"/>
        </w:rPr>
        <w:t xml:space="preserve"> </w:t>
      </w:r>
      <w:r w:rsidR="009705E2" w:rsidRPr="00C8069F">
        <w:rPr>
          <w:rFonts w:ascii="Arial" w:hAnsi="Arial" w:cs="Arial"/>
        </w:rPr>
        <w:t>Szczegółowy opis zamówienia:</w:t>
      </w:r>
    </w:p>
    <w:p w14:paraId="610ED136" w14:textId="686513A4" w:rsidR="00820319" w:rsidRPr="00C8069F" w:rsidRDefault="00F3737C" w:rsidP="004560AB">
      <w:pPr>
        <w:spacing w:after="0" w:line="360" w:lineRule="auto"/>
        <w:outlineLvl w:val="3"/>
        <w:rPr>
          <w:rFonts w:cs="Arial"/>
          <w:bCs/>
        </w:rPr>
      </w:pPr>
      <w:bookmarkStart w:id="1" w:name="_Hlk96511057"/>
      <w:r w:rsidRPr="00F3737C">
        <w:rPr>
          <w:rFonts w:cs="Arial"/>
          <w:b/>
        </w:rPr>
        <w:t>Dostawa mini ciągnika wraz z osprzętem dedykowanym do prac komunalnych</w:t>
      </w:r>
      <w:r w:rsidR="00820319" w:rsidRPr="006D5C6B">
        <w:rPr>
          <w:rFonts w:cs="Arial"/>
          <w:b/>
        </w:rPr>
        <w:t>.</w:t>
      </w:r>
    </w:p>
    <w:bookmarkEnd w:id="1"/>
    <w:p w14:paraId="22FBAE55" w14:textId="0F48DCF7" w:rsidR="00820319" w:rsidRPr="00F3737C" w:rsidRDefault="00820319" w:rsidP="004560AB">
      <w:pPr>
        <w:tabs>
          <w:tab w:val="left" w:pos="284"/>
        </w:tabs>
        <w:spacing w:after="0" w:line="360" w:lineRule="auto"/>
        <w:outlineLvl w:val="3"/>
        <w:rPr>
          <w:rFonts w:cs="Arial"/>
          <w:bCs/>
        </w:rPr>
      </w:pPr>
      <w:r w:rsidRPr="00F3737C">
        <w:rPr>
          <w:rFonts w:cs="Arial"/>
          <w:bCs/>
        </w:rPr>
        <w:t>Opis przedmiotu zamówienia:</w:t>
      </w:r>
    </w:p>
    <w:p w14:paraId="0C91D75D" w14:textId="77777777" w:rsidR="00F3737C" w:rsidRPr="00F3737C" w:rsidRDefault="00F3737C" w:rsidP="004560AB">
      <w:pPr>
        <w:numPr>
          <w:ilvl w:val="0"/>
          <w:numId w:val="43"/>
        </w:numPr>
        <w:spacing w:after="0" w:line="360" w:lineRule="auto"/>
        <w:ind w:left="284" w:hanging="284"/>
        <w:contextualSpacing/>
        <w:outlineLvl w:val="3"/>
        <w:rPr>
          <w:rFonts w:eastAsia="Times New Roman" w:cs="Arial"/>
          <w:b/>
          <w:bCs/>
          <w:lang w:eastAsia="pl-PL"/>
        </w:rPr>
      </w:pPr>
      <w:r w:rsidRPr="00F3737C">
        <w:rPr>
          <w:rFonts w:eastAsia="Times New Roman" w:cs="Arial"/>
          <w:b/>
          <w:bCs/>
          <w:lang w:eastAsia="pl-PL"/>
        </w:rPr>
        <w:t>Mini ciągnik:</w:t>
      </w:r>
    </w:p>
    <w:p w14:paraId="51FFC959" w14:textId="77777777" w:rsidR="00F3737C" w:rsidRPr="00F3737C" w:rsidRDefault="00F3737C" w:rsidP="004560AB">
      <w:pPr>
        <w:numPr>
          <w:ilvl w:val="0"/>
          <w:numId w:val="39"/>
        </w:numPr>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Stan – nowy.</w:t>
      </w:r>
    </w:p>
    <w:p w14:paraId="5CDC4EDF" w14:textId="77777777" w:rsidR="00F3737C" w:rsidRPr="00F3737C" w:rsidRDefault="00F3737C" w:rsidP="004560AB">
      <w:pPr>
        <w:numPr>
          <w:ilvl w:val="0"/>
          <w:numId w:val="39"/>
        </w:numPr>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Napęd - 4x4 4WD.</w:t>
      </w:r>
    </w:p>
    <w:p w14:paraId="0ACA9E4D" w14:textId="77777777" w:rsidR="00F3737C" w:rsidRPr="00F3737C" w:rsidRDefault="00F3737C" w:rsidP="004560AB">
      <w:pPr>
        <w:numPr>
          <w:ilvl w:val="0"/>
          <w:numId w:val="39"/>
        </w:numPr>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Silnik chłodzony cieczą.</w:t>
      </w:r>
    </w:p>
    <w:p w14:paraId="1A27A8EC" w14:textId="77777777" w:rsidR="00F3737C" w:rsidRPr="00F3737C" w:rsidRDefault="00F3737C" w:rsidP="004560AB">
      <w:pPr>
        <w:numPr>
          <w:ilvl w:val="0"/>
          <w:numId w:val="39"/>
        </w:numPr>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Moc - 20 KM (</w:t>
      </w:r>
      <w:r w:rsidRPr="00F3737C">
        <w:rPr>
          <w:rFonts w:eastAsia="Times New Roman" w:cs="Arial"/>
          <w:bCs/>
          <w:lang w:eastAsia="pl-PL"/>
        </w:rPr>
        <w:t>+/- 2KM).</w:t>
      </w:r>
    </w:p>
    <w:p w14:paraId="7E881B01" w14:textId="77777777" w:rsidR="00F3737C" w:rsidRPr="00F3737C" w:rsidRDefault="00F3737C" w:rsidP="004560AB">
      <w:pPr>
        <w:numPr>
          <w:ilvl w:val="0"/>
          <w:numId w:val="39"/>
        </w:numPr>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Pojemność silnika - 1000 cm3 (+/- 50cm3).</w:t>
      </w:r>
    </w:p>
    <w:p w14:paraId="4680FB2F" w14:textId="77777777" w:rsidR="00F3737C" w:rsidRPr="00F3737C" w:rsidRDefault="00F3737C" w:rsidP="004560AB">
      <w:pPr>
        <w:numPr>
          <w:ilvl w:val="0"/>
          <w:numId w:val="39"/>
        </w:numPr>
        <w:spacing w:after="0" w:line="360" w:lineRule="auto"/>
        <w:ind w:left="567" w:hanging="141"/>
        <w:contextualSpacing/>
        <w:outlineLvl w:val="3"/>
        <w:rPr>
          <w:rFonts w:eastAsia="Times New Roman" w:cs="Arial"/>
          <w:b/>
          <w:bCs/>
          <w:lang w:eastAsia="pl-PL"/>
        </w:rPr>
      </w:pPr>
      <w:r w:rsidRPr="00F3737C">
        <w:rPr>
          <w:rFonts w:eastAsia="Times New Roman" w:cs="Arial"/>
          <w:color w:val="000000"/>
          <w:lang w:eastAsia="pl-PL"/>
        </w:rPr>
        <w:t xml:space="preserve">Prędkość znamionowa 2600 </w:t>
      </w:r>
      <w:proofErr w:type="spellStart"/>
      <w:r w:rsidRPr="00F3737C">
        <w:rPr>
          <w:rFonts w:eastAsia="Times New Roman" w:cs="Arial"/>
          <w:color w:val="000000"/>
          <w:lang w:eastAsia="pl-PL"/>
        </w:rPr>
        <w:t>obr</w:t>
      </w:r>
      <w:proofErr w:type="spellEnd"/>
      <w:r w:rsidRPr="00F3737C">
        <w:rPr>
          <w:rFonts w:eastAsia="Times New Roman" w:cs="Arial"/>
          <w:color w:val="000000"/>
          <w:lang w:eastAsia="pl-PL"/>
        </w:rPr>
        <w:t>/min, RPM.</w:t>
      </w:r>
    </w:p>
    <w:p w14:paraId="5D3123CC" w14:textId="77777777" w:rsidR="00F3737C" w:rsidRPr="00F3737C" w:rsidRDefault="00F3737C" w:rsidP="004560AB">
      <w:pPr>
        <w:numPr>
          <w:ilvl w:val="0"/>
          <w:numId w:val="39"/>
        </w:numPr>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Skrzynia biegów – mechaniczna.</w:t>
      </w:r>
    </w:p>
    <w:p w14:paraId="41372E43" w14:textId="77777777" w:rsidR="00F3737C" w:rsidRPr="00F3737C" w:rsidRDefault="00F3737C" w:rsidP="004560AB">
      <w:pPr>
        <w:numPr>
          <w:ilvl w:val="0"/>
          <w:numId w:val="39"/>
        </w:numPr>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lastRenderedPageBreak/>
        <w:t>Liczba biegów przód / tył - 9/3 lub 8/8 z rewersem.</w:t>
      </w:r>
    </w:p>
    <w:p w14:paraId="7CF6A26B" w14:textId="77777777" w:rsidR="00F3737C" w:rsidRPr="00F3737C" w:rsidRDefault="00F3737C" w:rsidP="004560AB">
      <w:pPr>
        <w:numPr>
          <w:ilvl w:val="0"/>
          <w:numId w:val="39"/>
        </w:numPr>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Prędkość jazdy - 22 km/h (+/- 3km/h).</w:t>
      </w:r>
    </w:p>
    <w:p w14:paraId="1CC1DA29" w14:textId="77777777" w:rsidR="00F3737C" w:rsidRPr="00F3737C" w:rsidRDefault="00F3737C" w:rsidP="004560AB">
      <w:pPr>
        <w:numPr>
          <w:ilvl w:val="0"/>
          <w:numId w:val="39"/>
        </w:numPr>
        <w:tabs>
          <w:tab w:val="left" w:pos="851"/>
        </w:tabs>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Blokada mechanizmu różnicowego.</w:t>
      </w:r>
    </w:p>
    <w:p w14:paraId="53DB10F7" w14:textId="77777777" w:rsidR="00F3737C" w:rsidRPr="00F3737C" w:rsidRDefault="00F3737C" w:rsidP="004560AB">
      <w:pPr>
        <w:numPr>
          <w:ilvl w:val="0"/>
          <w:numId w:val="39"/>
        </w:numPr>
        <w:tabs>
          <w:tab w:val="left" w:pos="851"/>
        </w:tabs>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 xml:space="preserve">Przystawka odbioru mocy PTO 2 prędkości 540, 980 </w:t>
      </w:r>
      <w:proofErr w:type="spellStart"/>
      <w:r w:rsidRPr="00F3737C">
        <w:rPr>
          <w:rFonts w:eastAsia="Times New Roman" w:cs="Arial"/>
          <w:lang w:eastAsia="pl-PL"/>
        </w:rPr>
        <w:t>rpm</w:t>
      </w:r>
      <w:proofErr w:type="spellEnd"/>
      <w:r w:rsidRPr="00F3737C">
        <w:rPr>
          <w:rFonts w:eastAsia="Times New Roman" w:cs="Arial"/>
          <w:lang w:eastAsia="pl-PL"/>
        </w:rPr>
        <w:t>.</w:t>
      </w:r>
    </w:p>
    <w:p w14:paraId="1626A4CE" w14:textId="77777777" w:rsidR="00F3737C" w:rsidRPr="00F3737C" w:rsidRDefault="00F3737C" w:rsidP="004560AB">
      <w:pPr>
        <w:numPr>
          <w:ilvl w:val="0"/>
          <w:numId w:val="39"/>
        </w:numPr>
        <w:tabs>
          <w:tab w:val="left" w:pos="851"/>
        </w:tabs>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Moc WOM/PTO (kW) 11.5 kW (15.4 HP).</w:t>
      </w:r>
    </w:p>
    <w:p w14:paraId="638D3AD7" w14:textId="77777777" w:rsidR="00F3737C" w:rsidRPr="00F3737C" w:rsidRDefault="00F3737C" w:rsidP="004560AB">
      <w:pPr>
        <w:numPr>
          <w:ilvl w:val="0"/>
          <w:numId w:val="39"/>
        </w:numPr>
        <w:tabs>
          <w:tab w:val="left" w:pos="851"/>
        </w:tabs>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TUZ 3 – punktowy.</w:t>
      </w:r>
    </w:p>
    <w:p w14:paraId="3C17394D" w14:textId="77777777" w:rsidR="00F3737C" w:rsidRPr="00F3737C" w:rsidRDefault="00F3737C" w:rsidP="004560AB">
      <w:pPr>
        <w:numPr>
          <w:ilvl w:val="0"/>
          <w:numId w:val="39"/>
        </w:numPr>
        <w:tabs>
          <w:tab w:val="left" w:pos="851"/>
        </w:tabs>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System przeciwdziałający opadaniu osprzętu TUZ podczas pracy.</w:t>
      </w:r>
    </w:p>
    <w:p w14:paraId="61FE07BA" w14:textId="77777777" w:rsidR="00F3737C" w:rsidRPr="00F3737C" w:rsidRDefault="00F3737C" w:rsidP="004560AB">
      <w:pPr>
        <w:numPr>
          <w:ilvl w:val="0"/>
          <w:numId w:val="39"/>
        </w:numPr>
        <w:tabs>
          <w:tab w:val="left" w:pos="851"/>
        </w:tabs>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Regulacja prędkości opadania tylnych ramion podnośnika TUZ.</w:t>
      </w:r>
    </w:p>
    <w:p w14:paraId="697B52B8" w14:textId="77777777" w:rsidR="00F3737C" w:rsidRPr="00F3737C" w:rsidRDefault="00F3737C" w:rsidP="004560AB">
      <w:pPr>
        <w:numPr>
          <w:ilvl w:val="0"/>
          <w:numId w:val="39"/>
        </w:numPr>
        <w:tabs>
          <w:tab w:val="left" w:pos="851"/>
        </w:tabs>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Udźwig TUZ – 750kg (+/- 100kg).</w:t>
      </w:r>
    </w:p>
    <w:p w14:paraId="3B21491E" w14:textId="77777777" w:rsidR="00F3737C" w:rsidRPr="00F3737C" w:rsidRDefault="00F3737C" w:rsidP="004560AB">
      <w:pPr>
        <w:numPr>
          <w:ilvl w:val="0"/>
          <w:numId w:val="39"/>
        </w:numPr>
        <w:tabs>
          <w:tab w:val="left" w:pos="851"/>
        </w:tabs>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Zaczep do przyczepy.</w:t>
      </w:r>
    </w:p>
    <w:p w14:paraId="06FEC970" w14:textId="77777777" w:rsidR="00F3737C" w:rsidRPr="00F3737C" w:rsidRDefault="00F3737C" w:rsidP="004560AB">
      <w:pPr>
        <w:numPr>
          <w:ilvl w:val="0"/>
          <w:numId w:val="39"/>
        </w:numPr>
        <w:tabs>
          <w:tab w:val="left" w:pos="851"/>
        </w:tabs>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Rozmiar opon przód / tył 180/85D12 (7-12) / 8.3-20 lub 6.00-12/9.50-16.</w:t>
      </w:r>
    </w:p>
    <w:p w14:paraId="77827060" w14:textId="77777777" w:rsidR="00F3737C" w:rsidRPr="00F3737C" w:rsidRDefault="00F3737C" w:rsidP="004560AB">
      <w:pPr>
        <w:numPr>
          <w:ilvl w:val="0"/>
          <w:numId w:val="39"/>
        </w:numPr>
        <w:tabs>
          <w:tab w:val="left" w:pos="851"/>
        </w:tabs>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Opony rolnicze.</w:t>
      </w:r>
    </w:p>
    <w:p w14:paraId="621E16E6" w14:textId="651C8633" w:rsidR="00F3737C" w:rsidRPr="00F3737C" w:rsidRDefault="00F3737C" w:rsidP="004560AB">
      <w:pPr>
        <w:numPr>
          <w:ilvl w:val="0"/>
          <w:numId w:val="39"/>
        </w:numPr>
        <w:tabs>
          <w:tab w:val="left" w:pos="851"/>
        </w:tabs>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Długość – od 260cm do 290cm / szerokość od 100cm do 130cm / wysokość do szczytu kabiny od 200cm do 220cm</w:t>
      </w:r>
      <w:r w:rsidR="00891DD8">
        <w:rPr>
          <w:rFonts w:eastAsia="Times New Roman" w:cs="Arial"/>
          <w:lang w:eastAsia="pl-PL"/>
        </w:rPr>
        <w:t xml:space="preserve"> (</w:t>
      </w:r>
      <w:r w:rsidR="00891DD8" w:rsidRPr="00891DD8">
        <w:rPr>
          <w:rFonts w:eastAsia="Times New Roman" w:cs="Arial"/>
          <w:lang w:eastAsia="pl-PL"/>
        </w:rPr>
        <w:t>ciągnik ma być wyposażony w</w:t>
      </w:r>
      <w:r w:rsidR="00891DD8">
        <w:rPr>
          <w:rFonts w:eastAsia="Times New Roman" w:cs="Arial"/>
          <w:lang w:eastAsia="pl-PL"/>
        </w:rPr>
        <w:t> </w:t>
      </w:r>
      <w:r w:rsidR="00891DD8" w:rsidRPr="00891DD8">
        <w:rPr>
          <w:rFonts w:eastAsia="Times New Roman" w:cs="Arial"/>
          <w:lang w:eastAsia="pl-PL"/>
        </w:rPr>
        <w:t>zamykaną kabinę</w:t>
      </w:r>
      <w:r w:rsidR="00891DD8">
        <w:rPr>
          <w:rFonts w:eastAsia="Times New Roman" w:cs="Arial"/>
          <w:lang w:eastAsia="pl-PL"/>
        </w:rPr>
        <w:t>)</w:t>
      </w:r>
    </w:p>
    <w:p w14:paraId="3761517E" w14:textId="77777777" w:rsidR="00F3737C" w:rsidRPr="00F3737C" w:rsidRDefault="00F3737C" w:rsidP="004560AB">
      <w:pPr>
        <w:numPr>
          <w:ilvl w:val="0"/>
          <w:numId w:val="39"/>
        </w:numPr>
        <w:tabs>
          <w:tab w:val="left" w:pos="851"/>
        </w:tabs>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Rozstaw osi – od 140 cm do 160 cm.</w:t>
      </w:r>
    </w:p>
    <w:p w14:paraId="2B8023BE" w14:textId="77777777" w:rsidR="00F3737C" w:rsidRPr="00F3737C" w:rsidRDefault="00F3737C" w:rsidP="004560AB">
      <w:pPr>
        <w:numPr>
          <w:ilvl w:val="0"/>
          <w:numId w:val="39"/>
        </w:numPr>
        <w:tabs>
          <w:tab w:val="left" w:pos="851"/>
        </w:tabs>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Sprzęgło suche, jedno tarczowe.</w:t>
      </w:r>
    </w:p>
    <w:p w14:paraId="6DE8091C" w14:textId="77777777" w:rsidR="00F3737C" w:rsidRPr="00F3737C" w:rsidRDefault="00F3737C" w:rsidP="004560AB">
      <w:pPr>
        <w:numPr>
          <w:ilvl w:val="0"/>
          <w:numId w:val="39"/>
        </w:numPr>
        <w:tabs>
          <w:tab w:val="left" w:pos="851"/>
        </w:tabs>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Hamulce mokre, dzielone.</w:t>
      </w:r>
    </w:p>
    <w:p w14:paraId="79B2763F" w14:textId="77777777" w:rsidR="00F3737C" w:rsidRPr="00F3737C" w:rsidRDefault="00F3737C" w:rsidP="004560AB">
      <w:pPr>
        <w:numPr>
          <w:ilvl w:val="0"/>
          <w:numId w:val="39"/>
        </w:numPr>
        <w:tabs>
          <w:tab w:val="left" w:pos="851"/>
        </w:tabs>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Hamulec ręczny/postojowy.</w:t>
      </w:r>
    </w:p>
    <w:p w14:paraId="1F95F2F7" w14:textId="79049891" w:rsidR="00F3737C" w:rsidRPr="00F3737C" w:rsidRDefault="00F3737C" w:rsidP="004560AB">
      <w:pPr>
        <w:numPr>
          <w:ilvl w:val="0"/>
          <w:numId w:val="39"/>
        </w:numPr>
        <w:tabs>
          <w:tab w:val="left" w:pos="851"/>
        </w:tabs>
        <w:spacing w:after="0" w:line="360" w:lineRule="auto"/>
        <w:ind w:left="567" w:hanging="141"/>
        <w:contextualSpacing/>
        <w:outlineLvl w:val="3"/>
        <w:rPr>
          <w:rFonts w:eastAsia="Times New Roman" w:cs="Arial"/>
          <w:b/>
          <w:bCs/>
          <w:lang w:eastAsia="pl-PL"/>
        </w:rPr>
      </w:pPr>
      <w:r w:rsidRPr="00F3737C">
        <w:rPr>
          <w:rFonts w:eastAsia="Times New Roman" w:cs="Arial"/>
          <w:lang w:eastAsia="pl-PL"/>
        </w:rPr>
        <w:t>Blokada pedałów hamulca.</w:t>
      </w:r>
    </w:p>
    <w:p w14:paraId="5696BD4E" w14:textId="77777777" w:rsidR="00F3737C" w:rsidRPr="00F3737C" w:rsidRDefault="00F3737C" w:rsidP="004560AB">
      <w:pPr>
        <w:numPr>
          <w:ilvl w:val="0"/>
          <w:numId w:val="43"/>
        </w:numPr>
        <w:spacing w:after="0" w:line="360" w:lineRule="auto"/>
        <w:ind w:left="284" w:hanging="284"/>
        <w:contextualSpacing/>
        <w:outlineLvl w:val="3"/>
        <w:rPr>
          <w:rFonts w:eastAsia="Times New Roman" w:cs="Arial"/>
          <w:bCs/>
          <w:lang w:eastAsia="pl-PL"/>
        </w:rPr>
      </w:pPr>
      <w:r w:rsidRPr="00F3737C">
        <w:rPr>
          <w:rFonts w:eastAsia="Times New Roman" w:cs="Arial"/>
          <w:b/>
          <w:bCs/>
          <w:lang w:eastAsia="pl-PL"/>
        </w:rPr>
        <w:t>Pług strzałkowy hydrauliczny</w:t>
      </w:r>
      <w:r w:rsidRPr="00F3737C">
        <w:rPr>
          <w:rFonts w:eastAsia="Times New Roman" w:cs="Arial"/>
          <w:bCs/>
          <w:lang w:eastAsia="pl-PL"/>
        </w:rPr>
        <w:t>:</w:t>
      </w:r>
    </w:p>
    <w:p w14:paraId="6FE92F6D" w14:textId="77777777" w:rsidR="00F3737C" w:rsidRPr="00F3737C" w:rsidRDefault="00F3737C" w:rsidP="004560AB">
      <w:pPr>
        <w:numPr>
          <w:ilvl w:val="0"/>
          <w:numId w:val="44"/>
        </w:numPr>
        <w:spacing w:after="0" w:line="360" w:lineRule="auto"/>
        <w:contextualSpacing/>
        <w:outlineLvl w:val="3"/>
        <w:rPr>
          <w:rFonts w:eastAsia="Times New Roman" w:cs="Arial"/>
          <w:bCs/>
          <w:lang w:eastAsia="pl-PL"/>
        </w:rPr>
      </w:pPr>
      <w:r w:rsidRPr="00F3737C">
        <w:rPr>
          <w:rFonts w:eastAsia="Times New Roman" w:cs="Arial"/>
          <w:bCs/>
          <w:lang w:eastAsia="pl-PL"/>
        </w:rPr>
        <w:t>Stan</w:t>
      </w:r>
      <w:r w:rsidRPr="00F3737C">
        <w:rPr>
          <w:rFonts w:eastAsia="Times New Roman" w:cs="Arial"/>
          <w:b/>
          <w:bCs/>
          <w:lang w:eastAsia="pl-PL"/>
        </w:rPr>
        <w:t xml:space="preserve"> </w:t>
      </w:r>
      <w:r w:rsidRPr="00F3737C">
        <w:rPr>
          <w:rFonts w:eastAsia="Times New Roman" w:cs="Arial"/>
          <w:bCs/>
          <w:lang w:eastAsia="pl-PL"/>
        </w:rPr>
        <w:t>– nowy</w:t>
      </w:r>
    </w:p>
    <w:p w14:paraId="5FCD5D7C" w14:textId="77777777" w:rsidR="00F3737C" w:rsidRPr="00F3737C" w:rsidRDefault="00F3737C" w:rsidP="004560AB">
      <w:pPr>
        <w:numPr>
          <w:ilvl w:val="0"/>
          <w:numId w:val="44"/>
        </w:numPr>
        <w:spacing w:after="0" w:line="360" w:lineRule="auto"/>
        <w:contextualSpacing/>
        <w:outlineLvl w:val="3"/>
        <w:rPr>
          <w:rFonts w:eastAsia="Times New Roman" w:cs="Arial"/>
          <w:bCs/>
          <w:lang w:eastAsia="pl-PL"/>
        </w:rPr>
      </w:pPr>
      <w:r w:rsidRPr="00F3737C">
        <w:rPr>
          <w:rFonts w:eastAsia="Times New Roman" w:cs="Arial"/>
          <w:bCs/>
          <w:lang w:eastAsia="pl-PL"/>
        </w:rPr>
        <w:t>Szer. od 130 do 150 cm.</w:t>
      </w:r>
    </w:p>
    <w:p w14:paraId="5AE5B957" w14:textId="767822BB" w:rsidR="00F3737C" w:rsidRPr="00F3737C" w:rsidRDefault="00F3737C" w:rsidP="004560AB">
      <w:pPr>
        <w:numPr>
          <w:ilvl w:val="0"/>
          <w:numId w:val="44"/>
        </w:numPr>
        <w:spacing w:after="0" w:line="360" w:lineRule="auto"/>
        <w:contextualSpacing/>
        <w:outlineLvl w:val="3"/>
        <w:rPr>
          <w:rFonts w:eastAsia="Times New Roman" w:cs="Arial"/>
          <w:bCs/>
          <w:lang w:eastAsia="pl-PL"/>
        </w:rPr>
      </w:pPr>
      <w:r w:rsidRPr="00F3737C">
        <w:rPr>
          <w:rFonts w:eastAsia="Times New Roman" w:cs="Arial"/>
          <w:bCs/>
          <w:lang w:eastAsia="pl-PL"/>
        </w:rPr>
        <w:t>Regulacja wysokości oraz położenia płatów z kabiny kierowcy.</w:t>
      </w:r>
    </w:p>
    <w:p w14:paraId="3A0420FD" w14:textId="77777777" w:rsidR="00F3737C" w:rsidRPr="00F3737C" w:rsidRDefault="00F3737C" w:rsidP="004560AB">
      <w:pPr>
        <w:numPr>
          <w:ilvl w:val="0"/>
          <w:numId w:val="43"/>
        </w:numPr>
        <w:spacing w:after="0" w:line="360" w:lineRule="auto"/>
        <w:ind w:left="284" w:hanging="284"/>
        <w:contextualSpacing/>
        <w:outlineLvl w:val="3"/>
        <w:rPr>
          <w:rFonts w:eastAsia="Times New Roman" w:cs="Arial"/>
          <w:b/>
          <w:bCs/>
          <w:lang w:eastAsia="pl-PL"/>
        </w:rPr>
      </w:pPr>
      <w:r w:rsidRPr="00F3737C">
        <w:rPr>
          <w:rFonts w:eastAsia="Times New Roman" w:cs="Arial"/>
          <w:b/>
          <w:bCs/>
          <w:lang w:eastAsia="pl-PL"/>
        </w:rPr>
        <w:t>Posypywarka do soli/piasku:</w:t>
      </w:r>
    </w:p>
    <w:p w14:paraId="4B725058" w14:textId="77777777" w:rsidR="00F3737C" w:rsidRPr="00F3737C" w:rsidRDefault="00F3737C" w:rsidP="004560AB">
      <w:pPr>
        <w:numPr>
          <w:ilvl w:val="0"/>
          <w:numId w:val="41"/>
        </w:numPr>
        <w:spacing w:after="0" w:line="360" w:lineRule="auto"/>
        <w:ind w:left="709" w:hanging="284"/>
        <w:contextualSpacing/>
        <w:outlineLvl w:val="3"/>
        <w:rPr>
          <w:rFonts w:eastAsia="Times New Roman" w:cs="Arial"/>
          <w:bCs/>
          <w:lang w:eastAsia="pl-PL"/>
        </w:rPr>
      </w:pPr>
      <w:r w:rsidRPr="00F3737C">
        <w:rPr>
          <w:rFonts w:eastAsia="Times New Roman" w:cs="Arial"/>
          <w:bCs/>
          <w:lang w:eastAsia="pl-PL"/>
        </w:rPr>
        <w:t>Stan – nowy.</w:t>
      </w:r>
    </w:p>
    <w:p w14:paraId="7B810FEA" w14:textId="77777777" w:rsidR="00F3737C" w:rsidRPr="00F3737C" w:rsidRDefault="00F3737C" w:rsidP="004560AB">
      <w:pPr>
        <w:numPr>
          <w:ilvl w:val="0"/>
          <w:numId w:val="41"/>
        </w:numPr>
        <w:spacing w:after="0" w:line="360" w:lineRule="auto"/>
        <w:ind w:left="709" w:hanging="284"/>
        <w:contextualSpacing/>
        <w:outlineLvl w:val="3"/>
        <w:rPr>
          <w:rFonts w:eastAsia="Times New Roman" w:cs="Arial"/>
          <w:bCs/>
          <w:lang w:eastAsia="pl-PL"/>
        </w:rPr>
      </w:pPr>
      <w:r w:rsidRPr="00F3737C">
        <w:rPr>
          <w:rFonts w:eastAsia="Times New Roman" w:cs="Arial"/>
          <w:bCs/>
          <w:lang w:eastAsia="pl-PL"/>
        </w:rPr>
        <w:t>Możliwość regulacji szerokości rozrzutu od 1m do 4m.</w:t>
      </w:r>
    </w:p>
    <w:p w14:paraId="214C7CF2" w14:textId="77777777" w:rsidR="00F3737C" w:rsidRPr="00F3737C" w:rsidRDefault="00F3737C" w:rsidP="004560AB">
      <w:pPr>
        <w:numPr>
          <w:ilvl w:val="0"/>
          <w:numId w:val="41"/>
        </w:numPr>
        <w:spacing w:after="0" w:line="360" w:lineRule="auto"/>
        <w:ind w:left="709" w:hanging="284"/>
        <w:contextualSpacing/>
        <w:outlineLvl w:val="3"/>
        <w:rPr>
          <w:rFonts w:eastAsia="Times New Roman" w:cs="Arial"/>
          <w:bCs/>
          <w:lang w:eastAsia="pl-PL"/>
        </w:rPr>
      </w:pPr>
      <w:r w:rsidRPr="00F3737C">
        <w:rPr>
          <w:rFonts w:eastAsia="Times New Roman" w:cs="Arial"/>
          <w:bCs/>
          <w:lang w:eastAsia="pl-PL"/>
        </w:rPr>
        <w:t>Pojemność od 200 do 250kg,</w:t>
      </w:r>
    </w:p>
    <w:p w14:paraId="6225D99E" w14:textId="1CCEBD1A" w:rsidR="00F3737C" w:rsidRPr="00F3737C" w:rsidRDefault="00F3737C" w:rsidP="004560AB">
      <w:pPr>
        <w:numPr>
          <w:ilvl w:val="0"/>
          <w:numId w:val="41"/>
        </w:numPr>
        <w:spacing w:after="0" w:line="360" w:lineRule="auto"/>
        <w:ind w:left="709" w:hanging="284"/>
        <w:contextualSpacing/>
        <w:outlineLvl w:val="3"/>
        <w:rPr>
          <w:rFonts w:eastAsia="Times New Roman" w:cs="Arial"/>
          <w:bCs/>
          <w:lang w:eastAsia="pl-PL"/>
        </w:rPr>
      </w:pPr>
      <w:r w:rsidRPr="00F3737C">
        <w:rPr>
          <w:rFonts w:eastAsia="Times New Roman" w:cs="Arial"/>
          <w:bCs/>
          <w:lang w:eastAsia="pl-PL"/>
        </w:rPr>
        <w:t>Ciężar od 50 do 60 kg.</w:t>
      </w:r>
    </w:p>
    <w:p w14:paraId="611A70C4" w14:textId="77777777" w:rsidR="00F3737C" w:rsidRPr="00F3737C" w:rsidRDefault="00F3737C" w:rsidP="004560AB">
      <w:pPr>
        <w:numPr>
          <w:ilvl w:val="0"/>
          <w:numId w:val="43"/>
        </w:numPr>
        <w:spacing w:after="0" w:line="360" w:lineRule="auto"/>
        <w:ind w:left="284" w:hanging="284"/>
        <w:contextualSpacing/>
        <w:outlineLvl w:val="3"/>
        <w:rPr>
          <w:rFonts w:eastAsia="Times New Roman" w:cs="Arial"/>
          <w:b/>
          <w:bCs/>
          <w:lang w:eastAsia="pl-PL"/>
        </w:rPr>
      </w:pPr>
      <w:r w:rsidRPr="00F3737C">
        <w:rPr>
          <w:rFonts w:eastAsia="Times New Roman" w:cs="Arial"/>
          <w:b/>
          <w:bCs/>
          <w:lang w:eastAsia="pl-PL"/>
        </w:rPr>
        <w:t>Kosiarka pielęgnacyjna:</w:t>
      </w:r>
    </w:p>
    <w:p w14:paraId="4E64FE65" w14:textId="77777777" w:rsidR="00F3737C" w:rsidRPr="00F3737C" w:rsidRDefault="00F3737C" w:rsidP="004560AB">
      <w:pPr>
        <w:numPr>
          <w:ilvl w:val="0"/>
          <w:numId w:val="40"/>
        </w:numPr>
        <w:spacing w:after="0" w:line="360" w:lineRule="auto"/>
        <w:ind w:left="709" w:hanging="294"/>
        <w:contextualSpacing/>
        <w:outlineLvl w:val="3"/>
        <w:rPr>
          <w:rFonts w:eastAsia="Times New Roman" w:cs="Arial"/>
          <w:bCs/>
          <w:lang w:eastAsia="pl-PL"/>
        </w:rPr>
      </w:pPr>
      <w:r w:rsidRPr="00F3737C">
        <w:rPr>
          <w:rFonts w:eastAsia="Times New Roman" w:cs="Arial"/>
          <w:lang w:eastAsia="pl-PL"/>
        </w:rPr>
        <w:t>Stan</w:t>
      </w:r>
      <w:r w:rsidRPr="00F3737C">
        <w:rPr>
          <w:rFonts w:eastAsia="Times New Roman" w:cs="Arial"/>
          <w:bCs/>
          <w:lang w:eastAsia="pl-PL"/>
        </w:rPr>
        <w:t xml:space="preserve"> – nowy.</w:t>
      </w:r>
    </w:p>
    <w:p w14:paraId="138057D0" w14:textId="77777777" w:rsidR="00F3737C" w:rsidRPr="00F3737C" w:rsidRDefault="00F3737C" w:rsidP="004560AB">
      <w:pPr>
        <w:numPr>
          <w:ilvl w:val="0"/>
          <w:numId w:val="40"/>
        </w:numPr>
        <w:spacing w:after="0" w:line="360" w:lineRule="auto"/>
        <w:ind w:left="709" w:hanging="294"/>
        <w:contextualSpacing/>
        <w:outlineLvl w:val="3"/>
        <w:rPr>
          <w:rFonts w:eastAsia="Times New Roman" w:cs="Arial"/>
          <w:bCs/>
          <w:lang w:eastAsia="pl-PL"/>
        </w:rPr>
      </w:pPr>
      <w:r w:rsidRPr="00F3737C">
        <w:rPr>
          <w:rFonts w:eastAsia="Times New Roman" w:cs="Arial"/>
          <w:lang w:eastAsia="pl-PL"/>
        </w:rPr>
        <w:t>Szerokość robocza od 135cm do 150cm.</w:t>
      </w:r>
    </w:p>
    <w:p w14:paraId="3DB5885A" w14:textId="77777777" w:rsidR="00F3737C" w:rsidRPr="00F3737C" w:rsidRDefault="00F3737C" w:rsidP="004560AB">
      <w:pPr>
        <w:numPr>
          <w:ilvl w:val="0"/>
          <w:numId w:val="40"/>
        </w:numPr>
        <w:spacing w:after="0" w:line="360" w:lineRule="auto"/>
        <w:ind w:left="709" w:hanging="294"/>
        <w:contextualSpacing/>
        <w:outlineLvl w:val="3"/>
        <w:rPr>
          <w:rFonts w:eastAsia="Times New Roman" w:cs="Arial"/>
          <w:bCs/>
          <w:lang w:eastAsia="pl-PL"/>
        </w:rPr>
      </w:pPr>
      <w:r w:rsidRPr="00F3737C">
        <w:rPr>
          <w:rFonts w:eastAsia="Times New Roman" w:cs="Arial"/>
          <w:lang w:eastAsia="pl-PL"/>
        </w:rPr>
        <w:t>Mocowanie 3 punktowe.</w:t>
      </w:r>
    </w:p>
    <w:p w14:paraId="783CAA9A" w14:textId="77777777" w:rsidR="00F3737C" w:rsidRPr="00F3737C" w:rsidRDefault="00F3737C" w:rsidP="004560AB">
      <w:pPr>
        <w:numPr>
          <w:ilvl w:val="0"/>
          <w:numId w:val="40"/>
        </w:numPr>
        <w:spacing w:after="0" w:line="360" w:lineRule="auto"/>
        <w:ind w:left="709" w:hanging="294"/>
        <w:contextualSpacing/>
        <w:outlineLvl w:val="3"/>
        <w:rPr>
          <w:rFonts w:eastAsia="Times New Roman" w:cs="Arial"/>
          <w:bCs/>
          <w:lang w:eastAsia="pl-PL"/>
        </w:rPr>
      </w:pPr>
      <w:r w:rsidRPr="00F3737C">
        <w:rPr>
          <w:rFonts w:eastAsia="Times New Roman" w:cs="Arial"/>
          <w:lang w:eastAsia="pl-PL"/>
        </w:rPr>
        <w:t xml:space="preserve">Napęd z wałka odbioru mocy traktora, 540 </w:t>
      </w:r>
      <w:proofErr w:type="spellStart"/>
      <w:r w:rsidRPr="00F3737C">
        <w:rPr>
          <w:rFonts w:eastAsia="Times New Roman" w:cs="Arial"/>
          <w:lang w:eastAsia="pl-PL"/>
        </w:rPr>
        <w:t>obr</w:t>
      </w:r>
      <w:proofErr w:type="spellEnd"/>
      <w:r w:rsidRPr="00F3737C">
        <w:rPr>
          <w:rFonts w:eastAsia="Times New Roman" w:cs="Arial"/>
          <w:lang w:eastAsia="pl-PL"/>
        </w:rPr>
        <w:t>/min.</w:t>
      </w:r>
    </w:p>
    <w:p w14:paraId="4A69C1D7" w14:textId="77777777" w:rsidR="00F3737C" w:rsidRPr="00F3737C" w:rsidRDefault="00F3737C" w:rsidP="004560AB">
      <w:pPr>
        <w:numPr>
          <w:ilvl w:val="0"/>
          <w:numId w:val="40"/>
        </w:numPr>
        <w:spacing w:after="0" w:line="360" w:lineRule="auto"/>
        <w:ind w:left="709" w:hanging="294"/>
        <w:contextualSpacing/>
        <w:outlineLvl w:val="3"/>
        <w:rPr>
          <w:rFonts w:eastAsia="Times New Roman" w:cs="Arial"/>
          <w:bCs/>
          <w:lang w:eastAsia="pl-PL"/>
        </w:rPr>
      </w:pPr>
      <w:r w:rsidRPr="00F3737C">
        <w:rPr>
          <w:rFonts w:eastAsia="Times New Roman" w:cs="Arial"/>
          <w:lang w:eastAsia="pl-PL"/>
        </w:rPr>
        <w:t>3 noże tnące.</w:t>
      </w:r>
    </w:p>
    <w:p w14:paraId="563E4486" w14:textId="77777777" w:rsidR="00F3737C" w:rsidRPr="00F3737C" w:rsidRDefault="00F3737C" w:rsidP="004560AB">
      <w:pPr>
        <w:spacing w:after="0" w:line="360" w:lineRule="auto"/>
        <w:ind w:left="709"/>
        <w:contextualSpacing/>
        <w:outlineLvl w:val="3"/>
        <w:rPr>
          <w:rFonts w:eastAsia="Times New Roman" w:cs="Arial"/>
          <w:bCs/>
          <w:lang w:eastAsia="pl-PL"/>
        </w:rPr>
      </w:pPr>
    </w:p>
    <w:p w14:paraId="2DD7A657" w14:textId="77777777" w:rsidR="00F3737C" w:rsidRPr="00F3737C" w:rsidRDefault="00F3737C" w:rsidP="004560AB">
      <w:pPr>
        <w:numPr>
          <w:ilvl w:val="0"/>
          <w:numId w:val="43"/>
        </w:numPr>
        <w:spacing w:after="0" w:line="360" w:lineRule="auto"/>
        <w:ind w:left="284" w:hanging="284"/>
        <w:contextualSpacing/>
        <w:outlineLvl w:val="3"/>
        <w:rPr>
          <w:rFonts w:eastAsia="Times New Roman" w:cs="Arial"/>
          <w:b/>
          <w:bCs/>
          <w:kern w:val="36"/>
          <w:lang w:eastAsia="pl-PL"/>
        </w:rPr>
      </w:pPr>
      <w:r w:rsidRPr="00F3737C">
        <w:rPr>
          <w:rFonts w:eastAsia="Times New Roman" w:cs="Arial"/>
          <w:b/>
          <w:bCs/>
          <w:kern w:val="36"/>
          <w:lang w:eastAsia="pl-PL"/>
        </w:rPr>
        <w:t>Przyczepa 1/1,5T rolnicza 1 osiowa z kiprem:</w:t>
      </w:r>
    </w:p>
    <w:p w14:paraId="45153365" w14:textId="77777777" w:rsidR="00F3737C" w:rsidRPr="00F3737C" w:rsidRDefault="00F3737C" w:rsidP="004560AB">
      <w:pPr>
        <w:numPr>
          <w:ilvl w:val="0"/>
          <w:numId w:val="42"/>
        </w:numPr>
        <w:spacing w:after="0" w:line="360" w:lineRule="auto"/>
        <w:contextualSpacing/>
        <w:outlineLvl w:val="3"/>
        <w:rPr>
          <w:rFonts w:eastAsia="Times New Roman" w:cs="Arial"/>
          <w:lang w:eastAsia="pl-PL"/>
        </w:rPr>
      </w:pPr>
      <w:r w:rsidRPr="00F3737C">
        <w:rPr>
          <w:rFonts w:eastAsia="Times New Roman" w:cs="Arial"/>
          <w:lang w:eastAsia="pl-PL"/>
        </w:rPr>
        <w:t>Stan - nowy</w:t>
      </w:r>
    </w:p>
    <w:p w14:paraId="596170B9" w14:textId="77777777" w:rsidR="00F3737C" w:rsidRPr="00F3737C" w:rsidRDefault="00F3737C" w:rsidP="004560AB">
      <w:pPr>
        <w:numPr>
          <w:ilvl w:val="0"/>
          <w:numId w:val="42"/>
        </w:numPr>
        <w:spacing w:after="0" w:line="360" w:lineRule="auto"/>
        <w:contextualSpacing/>
        <w:outlineLvl w:val="3"/>
        <w:rPr>
          <w:rFonts w:eastAsia="Times New Roman" w:cs="Arial"/>
          <w:lang w:eastAsia="pl-PL"/>
        </w:rPr>
      </w:pPr>
      <w:r w:rsidRPr="00F3737C">
        <w:rPr>
          <w:rFonts w:eastAsia="Times New Roman" w:cs="Arial"/>
          <w:lang w:eastAsia="pl-PL"/>
        </w:rPr>
        <w:t>Długość: 200/230 cm.</w:t>
      </w:r>
    </w:p>
    <w:p w14:paraId="0A2E4A8B" w14:textId="77777777" w:rsidR="00F3737C" w:rsidRPr="00F3737C" w:rsidRDefault="00F3737C" w:rsidP="004560AB">
      <w:pPr>
        <w:numPr>
          <w:ilvl w:val="0"/>
          <w:numId w:val="42"/>
        </w:numPr>
        <w:spacing w:after="0" w:line="360" w:lineRule="auto"/>
        <w:contextualSpacing/>
        <w:outlineLvl w:val="3"/>
        <w:rPr>
          <w:rFonts w:eastAsia="Times New Roman" w:cs="Arial"/>
          <w:lang w:eastAsia="pl-PL"/>
        </w:rPr>
      </w:pPr>
      <w:r w:rsidRPr="00F3737C">
        <w:rPr>
          <w:rFonts w:eastAsia="Times New Roman" w:cs="Arial"/>
          <w:lang w:eastAsia="pl-PL"/>
        </w:rPr>
        <w:t>Szerokość 110/135 cm.</w:t>
      </w:r>
    </w:p>
    <w:p w14:paraId="2CEE681A" w14:textId="77777777" w:rsidR="00F3737C" w:rsidRPr="00F3737C" w:rsidRDefault="00F3737C" w:rsidP="004560AB">
      <w:pPr>
        <w:numPr>
          <w:ilvl w:val="0"/>
          <w:numId w:val="42"/>
        </w:numPr>
        <w:spacing w:after="0" w:line="360" w:lineRule="auto"/>
        <w:contextualSpacing/>
        <w:outlineLvl w:val="3"/>
        <w:rPr>
          <w:rFonts w:eastAsia="Times New Roman" w:cs="Arial"/>
          <w:lang w:eastAsia="pl-PL"/>
        </w:rPr>
      </w:pPr>
      <w:r w:rsidRPr="00F3737C">
        <w:rPr>
          <w:rFonts w:eastAsia="Times New Roman" w:cs="Arial"/>
          <w:lang w:eastAsia="pl-PL"/>
        </w:rPr>
        <w:t>Ładowność min 1/1,5 tony.</w:t>
      </w:r>
    </w:p>
    <w:p w14:paraId="511C6A5C" w14:textId="77777777" w:rsidR="00F3737C" w:rsidRPr="00F3737C" w:rsidRDefault="00F3737C" w:rsidP="004560AB">
      <w:pPr>
        <w:numPr>
          <w:ilvl w:val="0"/>
          <w:numId w:val="42"/>
        </w:numPr>
        <w:spacing w:after="0" w:line="360" w:lineRule="auto"/>
        <w:contextualSpacing/>
        <w:outlineLvl w:val="3"/>
        <w:rPr>
          <w:rFonts w:eastAsia="Times New Roman" w:cs="Arial"/>
          <w:lang w:eastAsia="pl-PL"/>
        </w:rPr>
      </w:pPr>
      <w:r w:rsidRPr="00F3737C">
        <w:rPr>
          <w:rFonts w:eastAsia="Times New Roman" w:cs="Arial"/>
          <w:lang w:eastAsia="pl-PL"/>
        </w:rPr>
        <w:t>Wysokość burty 35/40 cm.</w:t>
      </w:r>
    </w:p>
    <w:p w14:paraId="4A293F1C" w14:textId="77777777" w:rsidR="00F3737C" w:rsidRPr="00F3737C" w:rsidRDefault="00F3737C" w:rsidP="004560AB">
      <w:pPr>
        <w:numPr>
          <w:ilvl w:val="0"/>
          <w:numId w:val="42"/>
        </w:numPr>
        <w:spacing w:after="0" w:line="360" w:lineRule="auto"/>
        <w:contextualSpacing/>
        <w:outlineLvl w:val="3"/>
        <w:rPr>
          <w:rFonts w:eastAsia="Times New Roman" w:cs="Arial"/>
          <w:lang w:eastAsia="pl-PL"/>
        </w:rPr>
      </w:pPr>
      <w:r w:rsidRPr="00F3737C">
        <w:rPr>
          <w:rFonts w:eastAsia="Calibri" w:cs="Arial"/>
        </w:rPr>
        <w:t>Kiper hydrauliczny 3 stronny.</w:t>
      </w:r>
    </w:p>
    <w:p w14:paraId="5AC74C9F" w14:textId="1AE311D5" w:rsidR="00820319" w:rsidRPr="00F3737C" w:rsidRDefault="00F3737C" w:rsidP="004560AB">
      <w:pPr>
        <w:numPr>
          <w:ilvl w:val="0"/>
          <w:numId w:val="42"/>
        </w:numPr>
        <w:spacing w:after="0" w:line="360" w:lineRule="auto"/>
        <w:contextualSpacing/>
        <w:outlineLvl w:val="3"/>
        <w:rPr>
          <w:rFonts w:eastAsia="Times New Roman" w:cs="Arial"/>
          <w:lang w:eastAsia="pl-PL"/>
        </w:rPr>
      </w:pPr>
      <w:r w:rsidRPr="00F3737C">
        <w:rPr>
          <w:rFonts w:eastAsia="Calibri" w:cs="Arial"/>
        </w:rPr>
        <w:t>Hamulec najazdowy </w:t>
      </w:r>
      <w:r w:rsidRPr="00F3737C">
        <w:rPr>
          <w:rFonts w:eastAsia="Calibri" w:cs="Arial"/>
          <w:color w:val="000000"/>
        </w:rPr>
        <w:t>+ hamulec ręczny.</w:t>
      </w:r>
    </w:p>
    <w:p w14:paraId="4C584C3E" w14:textId="75977433" w:rsidR="009705E2" w:rsidRPr="00A9665F" w:rsidRDefault="00850836" w:rsidP="004560AB">
      <w:pPr>
        <w:pStyle w:val="Akapitzlist"/>
        <w:numPr>
          <w:ilvl w:val="1"/>
          <w:numId w:val="7"/>
        </w:numPr>
        <w:spacing w:line="360" w:lineRule="auto"/>
        <w:ind w:left="426" w:hanging="426"/>
        <w:rPr>
          <w:rFonts w:ascii="Arial" w:hAnsi="Arial" w:cs="Arial"/>
        </w:rPr>
      </w:pPr>
      <w:r w:rsidRPr="00C8069F">
        <w:rPr>
          <w:rFonts w:ascii="Arial" w:hAnsi="Arial" w:cs="Arial"/>
        </w:rPr>
        <w:t xml:space="preserve"> </w:t>
      </w:r>
      <w:r w:rsidR="009705E2" w:rsidRPr="00C8069F">
        <w:rPr>
          <w:rFonts w:ascii="Arial" w:hAnsi="Arial" w:cs="Arial"/>
        </w:rPr>
        <w:t xml:space="preserve">Ogólne zobowiązania </w:t>
      </w:r>
      <w:r w:rsidR="009705E2" w:rsidRPr="0087757C">
        <w:rPr>
          <w:rFonts w:ascii="Arial" w:hAnsi="Arial" w:cs="Arial"/>
        </w:rPr>
        <w:t>Wykonawcy</w:t>
      </w:r>
      <w:r w:rsidR="005012A6" w:rsidRPr="0087757C">
        <w:rPr>
          <w:rFonts w:ascii="Arial" w:hAnsi="Arial" w:cs="Arial"/>
        </w:rPr>
        <w:t xml:space="preserve"> </w:t>
      </w:r>
    </w:p>
    <w:p w14:paraId="5D95C6DD" w14:textId="0BD648A8" w:rsidR="005012A6" w:rsidRPr="00893068" w:rsidRDefault="005012A6" w:rsidP="004560AB">
      <w:pPr>
        <w:pStyle w:val="Akapitzlist"/>
        <w:numPr>
          <w:ilvl w:val="2"/>
          <w:numId w:val="7"/>
        </w:numPr>
        <w:spacing w:line="360" w:lineRule="auto"/>
        <w:ind w:left="567" w:hanging="567"/>
        <w:rPr>
          <w:rFonts w:ascii="Arial" w:hAnsi="Arial" w:cs="Arial"/>
          <w:color w:val="000000" w:themeColor="text1"/>
        </w:rPr>
      </w:pPr>
      <w:r w:rsidRPr="00893068">
        <w:rPr>
          <w:rFonts w:ascii="Arial" w:hAnsi="Arial" w:cs="Arial"/>
          <w:color w:val="000000" w:themeColor="text1"/>
        </w:rPr>
        <w:t>Miejsce dostawy: Miasto i Gmina Uzdrowiskowa Muszyna, ul. Rynek 31, 33-370 Muszyna.</w:t>
      </w:r>
    </w:p>
    <w:p w14:paraId="55FAE42D" w14:textId="0BA9AD4E" w:rsidR="005012A6" w:rsidRPr="00C8069F" w:rsidRDefault="005012A6" w:rsidP="004560AB">
      <w:pPr>
        <w:pStyle w:val="Akapitzlist"/>
        <w:spacing w:line="360" w:lineRule="auto"/>
        <w:ind w:left="567" w:hanging="567"/>
        <w:rPr>
          <w:rFonts w:ascii="Arial" w:hAnsi="Arial" w:cs="Arial"/>
          <w:color w:val="000000" w:themeColor="text1"/>
        </w:rPr>
      </w:pPr>
      <w:r w:rsidRPr="00C8069F">
        <w:rPr>
          <w:rFonts w:ascii="Arial" w:hAnsi="Arial" w:cs="Arial"/>
          <w:color w:val="000000" w:themeColor="text1"/>
        </w:rPr>
        <w:t>3.3.2 Wykonawca zobowiązuje się do pisemnego informowania Zamawiającego o</w:t>
      </w:r>
      <w:r w:rsidR="00BA0CF5" w:rsidRPr="00C8069F">
        <w:rPr>
          <w:rFonts w:ascii="Arial" w:hAnsi="Arial" w:cs="Arial"/>
          <w:color w:val="000000" w:themeColor="text1"/>
        </w:rPr>
        <w:t> </w:t>
      </w:r>
      <w:r w:rsidRPr="00C8069F">
        <w:rPr>
          <w:rFonts w:ascii="Arial" w:hAnsi="Arial" w:cs="Arial"/>
          <w:color w:val="000000" w:themeColor="text1"/>
        </w:rPr>
        <w:t xml:space="preserve">postępach w procesie realizacji przedmiotu umowy oraz ewentualnych problemach czy opóźnieniach w realizacji przedmiotu umowy. </w:t>
      </w:r>
    </w:p>
    <w:p w14:paraId="497D58BE" w14:textId="6D5B1F82" w:rsidR="009D494C" w:rsidRDefault="005012A6" w:rsidP="004560AB">
      <w:pPr>
        <w:pStyle w:val="Akapitzlist"/>
        <w:spacing w:line="360" w:lineRule="auto"/>
        <w:ind w:left="567" w:hanging="567"/>
        <w:rPr>
          <w:rFonts w:ascii="Arial" w:hAnsi="Arial" w:cs="Arial"/>
          <w:color w:val="000000" w:themeColor="text1"/>
        </w:rPr>
      </w:pPr>
      <w:r w:rsidRPr="00C8069F">
        <w:rPr>
          <w:rFonts w:ascii="Arial" w:hAnsi="Arial" w:cs="Arial"/>
          <w:color w:val="000000" w:themeColor="text1"/>
        </w:rPr>
        <w:t xml:space="preserve">3.3.3 Własność przedmiotu umowy przechodzi na Zamawiającego z chwilą podpisania przez przedstawicieli Stron umowy, protokołu zdawczo – odbiorczego bez uwag. </w:t>
      </w:r>
    </w:p>
    <w:p w14:paraId="5BD4B91C" w14:textId="77777777" w:rsidR="00A9665F" w:rsidRPr="00C8069F" w:rsidRDefault="00A9665F" w:rsidP="004560AB">
      <w:pPr>
        <w:pStyle w:val="Akapitzlist"/>
        <w:spacing w:line="360" w:lineRule="auto"/>
        <w:ind w:left="567" w:hanging="567"/>
        <w:rPr>
          <w:rFonts w:ascii="Arial" w:hAnsi="Arial" w:cs="Arial"/>
          <w:color w:val="000000" w:themeColor="text1"/>
        </w:rPr>
      </w:pPr>
    </w:p>
    <w:p w14:paraId="37718043" w14:textId="530BCACC" w:rsidR="00634A6C" w:rsidRPr="00C8069F" w:rsidRDefault="00850836" w:rsidP="004560AB">
      <w:pPr>
        <w:pStyle w:val="Akapitzlist"/>
        <w:numPr>
          <w:ilvl w:val="1"/>
          <w:numId w:val="7"/>
        </w:numPr>
        <w:spacing w:line="360" w:lineRule="auto"/>
        <w:rPr>
          <w:rFonts w:ascii="Arial" w:hAnsi="Arial" w:cs="Arial"/>
        </w:rPr>
      </w:pPr>
      <w:r w:rsidRPr="00C8069F">
        <w:rPr>
          <w:rFonts w:ascii="Arial" w:hAnsi="Arial" w:cs="Arial"/>
        </w:rPr>
        <w:t xml:space="preserve"> </w:t>
      </w:r>
      <w:r w:rsidR="00634A6C" w:rsidRPr="00C8069F">
        <w:rPr>
          <w:rFonts w:ascii="Arial" w:hAnsi="Arial" w:cs="Arial"/>
        </w:rPr>
        <w:t xml:space="preserve">Wspólny Słownik Zamówień: </w:t>
      </w:r>
    </w:p>
    <w:p w14:paraId="04A487D1" w14:textId="77777777" w:rsidR="004424AC" w:rsidRPr="004424AC" w:rsidRDefault="004424AC" w:rsidP="004560AB">
      <w:pPr>
        <w:spacing w:after="0" w:line="360" w:lineRule="auto"/>
        <w:rPr>
          <w:rFonts w:eastAsia="Arial" w:cs="Arial"/>
        </w:rPr>
      </w:pPr>
      <w:r w:rsidRPr="004424AC">
        <w:rPr>
          <w:rFonts w:eastAsia="Arial" w:cs="Arial"/>
        </w:rPr>
        <w:t xml:space="preserve">16700000-2 - ciągniki, </w:t>
      </w:r>
    </w:p>
    <w:p w14:paraId="36FB02D7" w14:textId="77777777" w:rsidR="004424AC" w:rsidRPr="004424AC" w:rsidRDefault="004424AC" w:rsidP="004560AB">
      <w:pPr>
        <w:spacing w:after="0" w:line="360" w:lineRule="auto"/>
        <w:rPr>
          <w:rFonts w:eastAsia="Arial" w:cs="Arial"/>
        </w:rPr>
      </w:pPr>
      <w:r w:rsidRPr="004424AC">
        <w:rPr>
          <w:rFonts w:eastAsia="Arial" w:cs="Arial"/>
        </w:rPr>
        <w:t>43313100-1 - pługi odśnieżające lemieszowe,</w:t>
      </w:r>
    </w:p>
    <w:p w14:paraId="56A8C87F" w14:textId="77777777" w:rsidR="004424AC" w:rsidRPr="004424AC" w:rsidRDefault="004424AC" w:rsidP="004560AB">
      <w:pPr>
        <w:spacing w:after="0" w:line="360" w:lineRule="auto"/>
        <w:rPr>
          <w:rFonts w:eastAsia="Arial" w:cs="Arial"/>
        </w:rPr>
      </w:pPr>
      <w:r w:rsidRPr="004424AC">
        <w:rPr>
          <w:rFonts w:eastAsia="Arial" w:cs="Arial"/>
        </w:rPr>
        <w:t>34144440-4 - piaskarki,</w:t>
      </w:r>
    </w:p>
    <w:p w14:paraId="24209A89" w14:textId="77777777" w:rsidR="004424AC" w:rsidRPr="004424AC" w:rsidRDefault="004424AC" w:rsidP="004560AB">
      <w:pPr>
        <w:spacing w:after="0" w:line="360" w:lineRule="auto"/>
        <w:rPr>
          <w:rFonts w:eastAsia="Arial" w:cs="Arial"/>
        </w:rPr>
      </w:pPr>
      <w:r w:rsidRPr="004424AC">
        <w:rPr>
          <w:rFonts w:eastAsia="Arial" w:cs="Arial"/>
        </w:rPr>
        <w:t>16311100-9 - kosiarki do pielęgnacji trawników, zieleni parkowej lub terenów sportowych,</w:t>
      </w:r>
    </w:p>
    <w:p w14:paraId="40A98656" w14:textId="11D550EA" w:rsidR="002418CB" w:rsidRPr="00C8069F" w:rsidRDefault="004424AC" w:rsidP="004560AB">
      <w:pPr>
        <w:spacing w:after="0" w:line="360" w:lineRule="auto"/>
        <w:rPr>
          <w:rFonts w:eastAsia="Arial" w:cs="Arial"/>
        </w:rPr>
      </w:pPr>
      <w:r w:rsidRPr="004424AC">
        <w:rPr>
          <w:rFonts w:eastAsia="Arial" w:cs="Arial"/>
        </w:rPr>
        <w:t>16520000-6 - Samowyładowcze przyczepy do celów rolniczych.</w:t>
      </w:r>
    </w:p>
    <w:p w14:paraId="0FADB22D" w14:textId="77777777" w:rsidR="00D41D1A" w:rsidRPr="00C8069F" w:rsidRDefault="00D41D1A" w:rsidP="004560AB">
      <w:pPr>
        <w:spacing w:after="0" w:line="360" w:lineRule="auto"/>
        <w:rPr>
          <w:rFonts w:eastAsia="Arial" w:cs="Arial"/>
        </w:rPr>
      </w:pPr>
    </w:p>
    <w:p w14:paraId="56D95793" w14:textId="6D1858FF" w:rsidR="00634A6C" w:rsidRPr="00C8069F" w:rsidRDefault="00634A6C" w:rsidP="004560AB">
      <w:pPr>
        <w:pStyle w:val="Akapitzlist"/>
        <w:numPr>
          <w:ilvl w:val="1"/>
          <w:numId w:val="7"/>
        </w:numPr>
        <w:spacing w:line="360" w:lineRule="auto"/>
        <w:rPr>
          <w:rFonts w:ascii="Arial" w:hAnsi="Arial" w:cs="Arial"/>
        </w:rPr>
      </w:pPr>
      <w:r w:rsidRPr="00C8069F">
        <w:rPr>
          <w:rFonts w:ascii="Arial" w:hAnsi="Arial" w:cs="Arial"/>
        </w:rPr>
        <w:t>Podwykonawstwo:</w:t>
      </w:r>
    </w:p>
    <w:p w14:paraId="6B170ED9" w14:textId="0F4CABCF" w:rsidR="00EB1A04" w:rsidRPr="00C8069F" w:rsidRDefault="00423563" w:rsidP="004560AB">
      <w:pPr>
        <w:tabs>
          <w:tab w:val="left" w:pos="567"/>
        </w:tabs>
        <w:autoSpaceDE w:val="0"/>
        <w:autoSpaceDN w:val="0"/>
        <w:adjustRightInd w:val="0"/>
        <w:spacing w:after="0" w:line="360" w:lineRule="auto"/>
        <w:ind w:left="567" w:hanging="567"/>
        <w:rPr>
          <w:rFonts w:cs="Arial"/>
        </w:rPr>
      </w:pPr>
      <w:r w:rsidRPr="00C8069F">
        <w:rPr>
          <w:rFonts w:cs="Arial"/>
        </w:rPr>
        <w:t>3.5.</w:t>
      </w:r>
      <w:r w:rsidR="00EB1A04" w:rsidRPr="00C8069F">
        <w:rPr>
          <w:rFonts w:cs="Arial"/>
        </w:rPr>
        <w:t>1</w:t>
      </w:r>
      <w:r w:rsidR="00EB1A04" w:rsidRPr="00C8069F">
        <w:rPr>
          <w:rFonts w:cs="Arial"/>
        </w:rPr>
        <w:tab/>
        <w:t>Strony ustalają zakres dostaw, które Wykonawca będzie wykonywał osobiście lub za pomocą podwykonawców.</w:t>
      </w:r>
    </w:p>
    <w:p w14:paraId="6EA18946" w14:textId="2E12FC70" w:rsidR="00EB1A04" w:rsidRPr="00C8069F" w:rsidRDefault="00423563" w:rsidP="004560AB">
      <w:pPr>
        <w:tabs>
          <w:tab w:val="left" w:pos="567"/>
        </w:tabs>
        <w:autoSpaceDE w:val="0"/>
        <w:autoSpaceDN w:val="0"/>
        <w:adjustRightInd w:val="0"/>
        <w:spacing w:after="0" w:line="360" w:lineRule="auto"/>
        <w:ind w:left="567" w:hanging="567"/>
        <w:rPr>
          <w:rFonts w:cs="Arial"/>
        </w:rPr>
      </w:pPr>
      <w:r w:rsidRPr="00C8069F">
        <w:rPr>
          <w:rFonts w:cs="Arial"/>
        </w:rPr>
        <w:t>3.5.</w:t>
      </w:r>
      <w:r w:rsidR="00EB1A04" w:rsidRPr="00C8069F">
        <w:rPr>
          <w:rFonts w:cs="Arial"/>
        </w:rPr>
        <w:t>2</w:t>
      </w:r>
      <w:r w:rsidR="00EB1A04" w:rsidRPr="00C8069F">
        <w:rPr>
          <w:rFonts w:cs="Arial"/>
        </w:rPr>
        <w:tab/>
        <w:t>Wykonawca ma prawo podpisać umowę o podwykonawstwo</w:t>
      </w:r>
      <w:r w:rsidR="00BA0CF5" w:rsidRPr="00C8069F">
        <w:rPr>
          <w:rFonts w:cs="Arial"/>
        </w:rPr>
        <w:t xml:space="preserve"> </w:t>
      </w:r>
      <w:r w:rsidR="00EB1A04" w:rsidRPr="00C8069F">
        <w:rPr>
          <w:rFonts w:cs="Arial"/>
        </w:rPr>
        <w:t>z</w:t>
      </w:r>
      <w:r w:rsidR="00CE4F63" w:rsidRPr="00C8069F">
        <w:rPr>
          <w:rFonts w:cs="Arial"/>
        </w:rPr>
        <w:t> </w:t>
      </w:r>
      <w:r w:rsidR="00EB1A04" w:rsidRPr="00C8069F">
        <w:rPr>
          <w:rFonts w:cs="Arial"/>
        </w:rPr>
        <w:t>podwykonawcami w zakresie określonym w ofercie.</w:t>
      </w:r>
    </w:p>
    <w:p w14:paraId="473A47BE" w14:textId="77777777" w:rsidR="00A9665F" w:rsidRDefault="00423563" w:rsidP="004560AB">
      <w:pPr>
        <w:tabs>
          <w:tab w:val="left" w:pos="567"/>
        </w:tabs>
        <w:autoSpaceDE w:val="0"/>
        <w:autoSpaceDN w:val="0"/>
        <w:adjustRightInd w:val="0"/>
        <w:spacing w:after="0" w:line="360" w:lineRule="auto"/>
        <w:ind w:left="567" w:hanging="567"/>
        <w:rPr>
          <w:rFonts w:cs="Arial"/>
        </w:rPr>
      </w:pPr>
      <w:r w:rsidRPr="00C8069F">
        <w:rPr>
          <w:rFonts w:cs="Arial"/>
        </w:rPr>
        <w:t>3.5.</w:t>
      </w:r>
      <w:r w:rsidR="00EB1A04" w:rsidRPr="00C8069F">
        <w:rPr>
          <w:rFonts w:cs="Arial"/>
        </w:rPr>
        <w:t>3</w:t>
      </w:r>
      <w:r w:rsidR="00EB1A04" w:rsidRPr="00C8069F">
        <w:rPr>
          <w:rFonts w:cs="Arial"/>
        </w:rPr>
        <w:tab/>
        <w:t>Wykonawca nie może podpisać umowy z podwykonawcami bez pisemnej zgody Zamawiającego.</w:t>
      </w:r>
    </w:p>
    <w:p w14:paraId="1FD6246F" w14:textId="5D91C342" w:rsidR="00423563" w:rsidRPr="00C8069F" w:rsidRDefault="00A9665F" w:rsidP="004560AB">
      <w:pPr>
        <w:tabs>
          <w:tab w:val="left" w:pos="567"/>
        </w:tabs>
        <w:autoSpaceDE w:val="0"/>
        <w:autoSpaceDN w:val="0"/>
        <w:adjustRightInd w:val="0"/>
        <w:spacing w:after="0" w:line="360" w:lineRule="auto"/>
        <w:ind w:left="567" w:hanging="567"/>
        <w:rPr>
          <w:rFonts w:cs="Arial"/>
        </w:rPr>
      </w:pPr>
      <w:r>
        <w:rPr>
          <w:rFonts w:cs="Arial"/>
        </w:rPr>
        <w:t xml:space="preserve">3.5.4 </w:t>
      </w:r>
      <w:r w:rsidR="00EB1A04" w:rsidRPr="00C8069F">
        <w:rPr>
          <w:rFonts w:cs="Arial"/>
        </w:rPr>
        <w:t xml:space="preserve">Podwykonawstwo nie zmienia zobowiązań Wykonawcy. </w:t>
      </w:r>
    </w:p>
    <w:p w14:paraId="036D8D97" w14:textId="0683DB73" w:rsidR="00443238" w:rsidRPr="00C8069F" w:rsidRDefault="00423563" w:rsidP="004560AB">
      <w:pPr>
        <w:autoSpaceDE w:val="0"/>
        <w:autoSpaceDN w:val="0"/>
        <w:adjustRightInd w:val="0"/>
        <w:spacing w:after="0" w:line="360" w:lineRule="auto"/>
        <w:ind w:left="709" w:hanging="709"/>
        <w:rPr>
          <w:rFonts w:cs="Arial"/>
        </w:rPr>
      </w:pPr>
      <w:r w:rsidRPr="00C8069F">
        <w:rPr>
          <w:rFonts w:cs="Arial"/>
        </w:rPr>
        <w:lastRenderedPageBreak/>
        <w:t xml:space="preserve">3.5.5 </w:t>
      </w:r>
      <w:r w:rsidR="00EB1A04" w:rsidRPr="00C8069F">
        <w:rPr>
          <w:rFonts w:cs="Arial"/>
        </w:rPr>
        <w:t>Wykonawca jest odpowiedzialny za działania, uchybienia i zaniedbania pracy podwykonawcy, jego przedstawicieli lub pracowników w takim zakresie, jak gdyby były one działaniami, uchybieniami lub zaniedbaniami samego Wykonawcy jego przedstawiciela lub pracowników.</w:t>
      </w:r>
    </w:p>
    <w:p w14:paraId="7C02E58D" w14:textId="77777777" w:rsidR="00EB1A04" w:rsidRPr="00C8069F" w:rsidRDefault="00EB1A04" w:rsidP="004560AB">
      <w:pPr>
        <w:autoSpaceDE w:val="0"/>
        <w:autoSpaceDN w:val="0"/>
        <w:adjustRightInd w:val="0"/>
        <w:spacing w:after="0" w:line="360" w:lineRule="auto"/>
        <w:ind w:left="425"/>
        <w:rPr>
          <w:rFonts w:cs="Arial"/>
        </w:rPr>
      </w:pPr>
    </w:p>
    <w:p w14:paraId="09992A18" w14:textId="5A5AC9BD" w:rsidR="00634A6C" w:rsidRPr="00C8069F" w:rsidRDefault="00634A6C" w:rsidP="004560AB">
      <w:pPr>
        <w:pStyle w:val="Nagwek2"/>
        <w:spacing w:before="0" w:line="360" w:lineRule="auto"/>
        <w:rPr>
          <w:rFonts w:ascii="Arial" w:hAnsi="Arial" w:cs="Arial"/>
          <w:color w:val="auto"/>
          <w:sz w:val="24"/>
          <w:szCs w:val="24"/>
        </w:rPr>
      </w:pPr>
      <w:r w:rsidRPr="00C8069F">
        <w:rPr>
          <w:rFonts w:ascii="Arial" w:hAnsi="Arial" w:cs="Arial"/>
          <w:color w:val="auto"/>
          <w:sz w:val="24"/>
          <w:szCs w:val="24"/>
        </w:rPr>
        <w:t xml:space="preserve">4. Termin wykonania przedmiotu zamówienia </w:t>
      </w:r>
    </w:p>
    <w:p w14:paraId="5A892BCA" w14:textId="2824FEEB" w:rsidR="002418CB" w:rsidRPr="002418CB" w:rsidRDefault="00A9665F" w:rsidP="004560AB">
      <w:pPr>
        <w:spacing w:after="0" w:line="360" w:lineRule="auto"/>
        <w:rPr>
          <w:rFonts w:cs="Arial"/>
          <w:color w:val="000000" w:themeColor="text1"/>
          <w:lang w:eastAsia="pl-PL"/>
        </w:rPr>
      </w:pPr>
      <w:bookmarkStart w:id="2" w:name="_Hlk87864083"/>
      <w:r w:rsidRPr="002418CB">
        <w:rPr>
          <w:rFonts w:cs="Arial"/>
          <w:color w:val="000000" w:themeColor="text1"/>
          <w:lang w:eastAsia="pl-PL"/>
        </w:rPr>
        <w:t>Dostawa mini ciągnika wraz z osprzętem dedykowanym do prac komunalnych</w:t>
      </w:r>
      <w:r w:rsidR="002418CB">
        <w:rPr>
          <w:rFonts w:cs="Arial"/>
          <w:color w:val="000000" w:themeColor="text1"/>
          <w:lang w:eastAsia="pl-PL"/>
        </w:rPr>
        <w:t>.</w:t>
      </w:r>
    </w:p>
    <w:p w14:paraId="10AEC3E7" w14:textId="63E041DB" w:rsidR="002418CB" w:rsidRPr="00D41D1A" w:rsidRDefault="002418CB" w:rsidP="004560AB">
      <w:pPr>
        <w:spacing w:after="0" w:line="360" w:lineRule="auto"/>
        <w:rPr>
          <w:rFonts w:eastAsia="Arial" w:cs="Arial"/>
          <w:color w:val="000000" w:themeColor="text1"/>
        </w:rPr>
      </w:pPr>
      <w:r w:rsidRPr="002418CB">
        <w:rPr>
          <w:rFonts w:eastAsia="Arial" w:cs="Arial"/>
        </w:rPr>
        <w:t xml:space="preserve">Termin realizacji umowy: </w:t>
      </w:r>
      <w:r w:rsidR="005F3DF0" w:rsidRPr="005F3DF0">
        <w:rPr>
          <w:rFonts w:eastAsia="Arial" w:cs="Arial"/>
          <w:b/>
          <w:bCs/>
          <w:color w:val="000000" w:themeColor="text1"/>
        </w:rPr>
        <w:t>do 30 dni roboczych od daty podpisania umowy</w:t>
      </w:r>
      <w:r w:rsidRPr="002418CB">
        <w:rPr>
          <w:rFonts w:eastAsia="Arial" w:cs="Arial"/>
          <w:b/>
          <w:bCs/>
          <w:color w:val="000000" w:themeColor="text1"/>
        </w:rPr>
        <w:t>.</w:t>
      </w:r>
    </w:p>
    <w:p w14:paraId="784AA8BA" w14:textId="77777777" w:rsidR="002418CB" w:rsidRPr="002418CB" w:rsidRDefault="002418CB" w:rsidP="004560AB">
      <w:pPr>
        <w:spacing w:after="0" w:line="360" w:lineRule="auto"/>
        <w:rPr>
          <w:rFonts w:cs="Arial"/>
          <w:color w:val="000000" w:themeColor="text1"/>
          <w:lang w:eastAsia="pl-PL"/>
        </w:rPr>
      </w:pPr>
    </w:p>
    <w:p w14:paraId="615A822D" w14:textId="31B5B3B0" w:rsidR="00634A6C" w:rsidRPr="00C8069F" w:rsidRDefault="00634A6C" w:rsidP="004560AB">
      <w:pPr>
        <w:pStyle w:val="Nagwek2"/>
        <w:spacing w:before="0" w:line="360" w:lineRule="auto"/>
        <w:rPr>
          <w:rFonts w:ascii="Arial" w:hAnsi="Arial" w:cs="Arial"/>
          <w:color w:val="auto"/>
          <w:sz w:val="24"/>
          <w:szCs w:val="24"/>
        </w:rPr>
      </w:pPr>
      <w:bookmarkStart w:id="3" w:name="_Hlk84935317"/>
      <w:bookmarkEnd w:id="2"/>
      <w:r w:rsidRPr="00C8069F">
        <w:rPr>
          <w:rFonts w:ascii="Arial" w:hAnsi="Arial" w:cs="Arial"/>
          <w:color w:val="auto"/>
          <w:sz w:val="24"/>
          <w:szCs w:val="24"/>
        </w:rPr>
        <w:t xml:space="preserve">5. O udzielenie zamówienia mogą ubiegać się </w:t>
      </w:r>
      <w:r w:rsidR="00E71EDB" w:rsidRPr="00C8069F">
        <w:rPr>
          <w:rFonts w:ascii="Arial" w:hAnsi="Arial" w:cs="Arial"/>
          <w:color w:val="auto"/>
          <w:sz w:val="24"/>
          <w:szCs w:val="24"/>
        </w:rPr>
        <w:t>W</w:t>
      </w:r>
      <w:r w:rsidRPr="00C8069F">
        <w:rPr>
          <w:rFonts w:ascii="Arial" w:hAnsi="Arial" w:cs="Arial"/>
          <w:color w:val="auto"/>
          <w:sz w:val="24"/>
          <w:szCs w:val="24"/>
        </w:rPr>
        <w:t>ykonawcy, którzy:</w:t>
      </w:r>
    </w:p>
    <w:bookmarkEnd w:id="3"/>
    <w:p w14:paraId="5F0A1147" w14:textId="77777777" w:rsidR="00452F8A" w:rsidRPr="00C8069F" w:rsidRDefault="000953C8" w:rsidP="004560AB">
      <w:pPr>
        <w:autoSpaceDE w:val="0"/>
        <w:autoSpaceDN w:val="0"/>
        <w:adjustRightInd w:val="0"/>
        <w:spacing w:after="0" w:line="360" w:lineRule="auto"/>
        <w:rPr>
          <w:rFonts w:cs="Arial"/>
          <w:color w:val="000000"/>
        </w:rPr>
      </w:pPr>
      <w:r w:rsidRPr="00C8069F">
        <w:rPr>
          <w:rFonts w:cs="Arial"/>
          <w:color w:val="000000"/>
        </w:rPr>
        <w:t>5.1. Nie podlegają wykluczeniu</w:t>
      </w:r>
      <w:r w:rsidRPr="00C8069F">
        <w:rPr>
          <w:rFonts w:cs="Arial"/>
          <w:color w:val="000000"/>
          <w:vertAlign w:val="superscript"/>
        </w:rPr>
        <w:footnoteReference w:id="1"/>
      </w:r>
      <w:r w:rsidRPr="00C8069F">
        <w:rPr>
          <w:rFonts w:cs="Arial"/>
          <w:color w:val="000000"/>
        </w:rPr>
        <w:t xml:space="preserve"> </w:t>
      </w:r>
    </w:p>
    <w:p w14:paraId="20B55820" w14:textId="337DBBA1" w:rsidR="000953C8" w:rsidRPr="00C8069F" w:rsidRDefault="00452F8A" w:rsidP="004560AB">
      <w:pPr>
        <w:autoSpaceDE w:val="0"/>
        <w:autoSpaceDN w:val="0"/>
        <w:adjustRightInd w:val="0"/>
        <w:spacing w:after="0" w:line="360" w:lineRule="auto"/>
        <w:ind w:left="142"/>
        <w:rPr>
          <w:rFonts w:cs="Arial"/>
          <w:color w:val="000000"/>
        </w:rPr>
      </w:pPr>
      <w:r w:rsidRPr="00C8069F">
        <w:rPr>
          <w:rFonts w:cs="Arial"/>
          <w:color w:val="000000"/>
        </w:rPr>
        <w:t xml:space="preserve">5.1.1 </w:t>
      </w:r>
      <w:r w:rsidR="000953C8" w:rsidRPr="00C8069F">
        <w:rPr>
          <w:rFonts w:cs="Arial"/>
          <w:color w:val="000000"/>
        </w:rPr>
        <w:t>na podstawie art. 108 ust. 1 ustawy (z zastrzeżeniem art. 110 ust. 2 ustawy), tj.: z</w:t>
      </w:r>
      <w:r w:rsidRPr="00C8069F">
        <w:rPr>
          <w:rFonts w:cs="Arial"/>
          <w:color w:val="000000"/>
        </w:rPr>
        <w:t> </w:t>
      </w:r>
      <w:r w:rsidR="000953C8" w:rsidRPr="00C8069F">
        <w:rPr>
          <w:rFonts w:cs="Arial"/>
          <w:color w:val="000000"/>
        </w:rPr>
        <w:t xml:space="preserve">postępowania o udzielenie zamówienia wyklucza się Wykonawcę: </w:t>
      </w:r>
    </w:p>
    <w:p w14:paraId="6802772C" w14:textId="77777777" w:rsidR="000953C8" w:rsidRPr="00C8069F" w:rsidRDefault="000953C8" w:rsidP="004560AB">
      <w:pPr>
        <w:pStyle w:val="Akapitzlist"/>
        <w:numPr>
          <w:ilvl w:val="0"/>
          <w:numId w:val="9"/>
        </w:numPr>
        <w:autoSpaceDE w:val="0"/>
        <w:autoSpaceDN w:val="0"/>
        <w:adjustRightInd w:val="0"/>
        <w:spacing w:line="360" w:lineRule="auto"/>
        <w:ind w:left="426"/>
        <w:rPr>
          <w:rFonts w:ascii="Arial" w:hAnsi="Arial" w:cs="Arial"/>
          <w:color w:val="000000"/>
        </w:rPr>
      </w:pPr>
      <w:r w:rsidRPr="00C8069F">
        <w:rPr>
          <w:rFonts w:ascii="Arial" w:hAnsi="Arial" w:cs="Arial"/>
          <w:color w:val="000000"/>
        </w:rPr>
        <w:t xml:space="preserve">będącego osobą fizyczną, którego prawomocnie skazano za przestępstwo: </w:t>
      </w:r>
    </w:p>
    <w:p w14:paraId="41A2D1FD" w14:textId="0A2B7CCF" w:rsidR="000953C8" w:rsidRPr="00C8069F" w:rsidRDefault="000953C8" w:rsidP="004560AB">
      <w:pPr>
        <w:pStyle w:val="Akapitzlist"/>
        <w:numPr>
          <w:ilvl w:val="1"/>
          <w:numId w:val="12"/>
        </w:numPr>
        <w:autoSpaceDE w:val="0"/>
        <w:autoSpaceDN w:val="0"/>
        <w:adjustRightInd w:val="0"/>
        <w:spacing w:line="360" w:lineRule="auto"/>
        <w:ind w:left="851"/>
        <w:rPr>
          <w:rFonts w:ascii="Arial" w:hAnsi="Arial" w:cs="Arial"/>
          <w:color w:val="000000"/>
        </w:rPr>
      </w:pPr>
      <w:r w:rsidRPr="00C8069F">
        <w:rPr>
          <w:rFonts w:ascii="Arial" w:hAnsi="Arial" w:cs="Arial"/>
          <w:color w:val="000000"/>
        </w:rPr>
        <w:t>udziału w zorganizowanej grupie przestępczej albo związku mającym na celu popełnienie przestępstwa lub przestępstwa skarbowego, o którym mowa w</w:t>
      </w:r>
      <w:r w:rsidR="003E1D65" w:rsidRPr="00C8069F">
        <w:rPr>
          <w:rFonts w:ascii="Arial" w:hAnsi="Arial" w:cs="Arial"/>
          <w:color w:val="000000"/>
        </w:rPr>
        <w:t> </w:t>
      </w:r>
      <w:r w:rsidRPr="00C8069F">
        <w:rPr>
          <w:rFonts w:ascii="Arial" w:hAnsi="Arial" w:cs="Arial"/>
          <w:color w:val="000000"/>
        </w:rPr>
        <w:t xml:space="preserve">art. 258 Kodeksu karnego, </w:t>
      </w:r>
    </w:p>
    <w:p w14:paraId="1E5EAC2E" w14:textId="77777777" w:rsidR="000953C8" w:rsidRPr="00C8069F" w:rsidRDefault="000953C8" w:rsidP="004560AB">
      <w:pPr>
        <w:pStyle w:val="Akapitzlist"/>
        <w:numPr>
          <w:ilvl w:val="1"/>
          <w:numId w:val="12"/>
        </w:numPr>
        <w:autoSpaceDE w:val="0"/>
        <w:autoSpaceDN w:val="0"/>
        <w:adjustRightInd w:val="0"/>
        <w:spacing w:line="360" w:lineRule="auto"/>
        <w:ind w:left="851"/>
        <w:rPr>
          <w:rFonts w:ascii="Arial" w:hAnsi="Arial" w:cs="Arial"/>
          <w:color w:val="000000"/>
        </w:rPr>
      </w:pPr>
      <w:r w:rsidRPr="00C8069F">
        <w:rPr>
          <w:rFonts w:ascii="Arial" w:hAnsi="Arial" w:cs="Arial"/>
          <w:color w:val="000000"/>
        </w:rPr>
        <w:t xml:space="preserve">handlu ludźmi, o którym mowa w art. 189a Kodeksu karnego, </w:t>
      </w:r>
    </w:p>
    <w:p w14:paraId="31002F50" w14:textId="77777777" w:rsidR="000953C8" w:rsidRPr="00C8069F" w:rsidRDefault="000953C8" w:rsidP="004560AB">
      <w:pPr>
        <w:pStyle w:val="Akapitzlist"/>
        <w:numPr>
          <w:ilvl w:val="1"/>
          <w:numId w:val="12"/>
        </w:numPr>
        <w:autoSpaceDE w:val="0"/>
        <w:autoSpaceDN w:val="0"/>
        <w:adjustRightInd w:val="0"/>
        <w:spacing w:line="360" w:lineRule="auto"/>
        <w:ind w:left="851"/>
        <w:rPr>
          <w:rFonts w:ascii="Arial" w:hAnsi="Arial" w:cs="Arial"/>
          <w:color w:val="000000"/>
        </w:rPr>
      </w:pPr>
      <w:r w:rsidRPr="00C8069F">
        <w:rPr>
          <w:rFonts w:ascii="Arial" w:hAnsi="Arial" w:cs="Arial"/>
          <w:color w:val="000000"/>
        </w:rPr>
        <w:t xml:space="preserve">o którym mowa w art. 228-230a, art. 250a Kodeksu karnego lub w art. 46 lub art. 48 ustawy z dnia 25 czerwca 2010 r. o sporcie, </w:t>
      </w:r>
    </w:p>
    <w:p w14:paraId="6F23D84A" w14:textId="25F4ECFA" w:rsidR="000953C8" w:rsidRPr="00C8069F" w:rsidRDefault="000953C8" w:rsidP="004560AB">
      <w:pPr>
        <w:pStyle w:val="Akapitzlist"/>
        <w:numPr>
          <w:ilvl w:val="1"/>
          <w:numId w:val="12"/>
        </w:numPr>
        <w:autoSpaceDE w:val="0"/>
        <w:autoSpaceDN w:val="0"/>
        <w:adjustRightInd w:val="0"/>
        <w:spacing w:line="360" w:lineRule="auto"/>
        <w:ind w:left="851"/>
        <w:rPr>
          <w:rFonts w:ascii="Arial" w:hAnsi="Arial" w:cs="Arial"/>
          <w:color w:val="000000"/>
        </w:rPr>
      </w:pPr>
      <w:r w:rsidRPr="00C8069F">
        <w:rPr>
          <w:rFonts w:ascii="Arial" w:hAnsi="Arial" w:cs="Arial"/>
          <w:color w:val="000000"/>
        </w:rPr>
        <w:t>finansowania przestępstwa o charakterze terrorystycznym, o którym mowa w</w:t>
      </w:r>
      <w:r w:rsidR="00E71EDB" w:rsidRPr="00C8069F">
        <w:rPr>
          <w:rFonts w:ascii="Arial" w:hAnsi="Arial" w:cs="Arial"/>
          <w:color w:val="000000"/>
        </w:rPr>
        <w:t> </w:t>
      </w:r>
      <w:r w:rsidRPr="00C8069F">
        <w:rPr>
          <w:rFonts w:ascii="Arial" w:hAnsi="Arial" w:cs="Arial"/>
          <w:color w:val="000000"/>
        </w:rPr>
        <w:t xml:space="preserve">art. 165a Kodeksu karnego, lub przestępstwo udaremniania lub utrudniania stwierdzenia przestępnego pochodzenia pieniędzy lub ukrywania ich pochodzenia, o którym mowa w art. 299 Kodeksu karnego, </w:t>
      </w:r>
    </w:p>
    <w:p w14:paraId="4D2D92FB" w14:textId="77777777" w:rsidR="000953C8" w:rsidRPr="00C8069F" w:rsidRDefault="000953C8" w:rsidP="004560AB">
      <w:pPr>
        <w:pStyle w:val="Akapitzlist"/>
        <w:numPr>
          <w:ilvl w:val="1"/>
          <w:numId w:val="12"/>
        </w:numPr>
        <w:autoSpaceDE w:val="0"/>
        <w:autoSpaceDN w:val="0"/>
        <w:adjustRightInd w:val="0"/>
        <w:spacing w:line="360" w:lineRule="auto"/>
        <w:ind w:left="851"/>
        <w:rPr>
          <w:rFonts w:ascii="Arial" w:hAnsi="Arial" w:cs="Arial"/>
          <w:color w:val="000000"/>
        </w:rPr>
      </w:pPr>
      <w:r w:rsidRPr="00C8069F">
        <w:rPr>
          <w:rFonts w:ascii="Arial" w:hAnsi="Arial" w:cs="Arial"/>
          <w:color w:val="000000"/>
        </w:rPr>
        <w:t xml:space="preserve">o charakterze terrorystycznym, o którym mowa w art. 115 § 20 Kodeksu karnego, lub mające na celu popełnienie tego przestępstwa, </w:t>
      </w:r>
    </w:p>
    <w:p w14:paraId="686C8A03" w14:textId="77777777" w:rsidR="000953C8" w:rsidRPr="00C8069F" w:rsidRDefault="000953C8" w:rsidP="004560AB">
      <w:pPr>
        <w:pStyle w:val="Akapitzlist"/>
        <w:numPr>
          <w:ilvl w:val="1"/>
          <w:numId w:val="12"/>
        </w:numPr>
        <w:autoSpaceDE w:val="0"/>
        <w:autoSpaceDN w:val="0"/>
        <w:adjustRightInd w:val="0"/>
        <w:spacing w:line="360" w:lineRule="auto"/>
        <w:ind w:left="851"/>
        <w:rPr>
          <w:rFonts w:ascii="Arial" w:hAnsi="Arial" w:cs="Arial"/>
          <w:color w:val="000000"/>
        </w:rPr>
      </w:pPr>
      <w:r w:rsidRPr="00C8069F">
        <w:rPr>
          <w:rFonts w:ascii="Arial" w:hAnsi="Arial" w:cs="Arial"/>
          <w:color w:val="000000"/>
        </w:rPr>
        <w:t xml:space="preserve">powierzenia wykonywania pracy małoletniemu cudzoziemcowi, o którym mowa w art. 9 ust. 2 ustawy z dnia 15 czerwca 2012 r. o skutkach powierzania wykonywania pracy cudzoziemcom przebywającym wbrew przepisom na terytorium Rzeczypospolitej Polskiej, </w:t>
      </w:r>
    </w:p>
    <w:p w14:paraId="26F78556" w14:textId="59150538" w:rsidR="000953C8" w:rsidRPr="00C8069F" w:rsidRDefault="000953C8" w:rsidP="004560AB">
      <w:pPr>
        <w:pStyle w:val="Akapitzlist"/>
        <w:numPr>
          <w:ilvl w:val="1"/>
          <w:numId w:val="12"/>
        </w:numPr>
        <w:autoSpaceDE w:val="0"/>
        <w:autoSpaceDN w:val="0"/>
        <w:adjustRightInd w:val="0"/>
        <w:spacing w:line="360" w:lineRule="auto"/>
        <w:ind w:left="851"/>
        <w:rPr>
          <w:rFonts w:ascii="Arial" w:hAnsi="Arial" w:cs="Arial"/>
          <w:color w:val="000000"/>
        </w:rPr>
      </w:pPr>
      <w:r w:rsidRPr="00C8069F">
        <w:rPr>
          <w:rFonts w:ascii="Arial" w:hAnsi="Arial" w:cs="Arial"/>
          <w:color w:val="000000"/>
        </w:rPr>
        <w:t xml:space="preserve">przeciwko obrotowi gospodarczemu, o których mowa w art. 296-307 Kodeksu karnego, przestępstwo oszustwa, o którym mowa w art. 286 Kodeksu karnego, przestępstwo przeciwko wiarygodności dokumentów, </w:t>
      </w:r>
      <w:r w:rsidRPr="00C8069F">
        <w:rPr>
          <w:rFonts w:ascii="Arial" w:hAnsi="Arial" w:cs="Arial"/>
          <w:color w:val="000000"/>
        </w:rPr>
        <w:lastRenderedPageBreak/>
        <w:t>o</w:t>
      </w:r>
      <w:r w:rsidR="00E71EDB" w:rsidRPr="00C8069F">
        <w:rPr>
          <w:rFonts w:ascii="Arial" w:hAnsi="Arial" w:cs="Arial"/>
          <w:color w:val="000000"/>
        </w:rPr>
        <w:t> </w:t>
      </w:r>
      <w:r w:rsidRPr="00C8069F">
        <w:rPr>
          <w:rFonts w:ascii="Arial" w:hAnsi="Arial" w:cs="Arial"/>
          <w:color w:val="000000"/>
        </w:rPr>
        <w:t xml:space="preserve">których mowa w art. 270-277d Kodeksu karnego, lub przestępstwo skarbowe, </w:t>
      </w:r>
    </w:p>
    <w:p w14:paraId="00C2EB78" w14:textId="77777777" w:rsidR="000953C8" w:rsidRPr="00C8069F" w:rsidRDefault="000953C8" w:rsidP="004560AB">
      <w:pPr>
        <w:pStyle w:val="Akapitzlist"/>
        <w:numPr>
          <w:ilvl w:val="1"/>
          <w:numId w:val="12"/>
        </w:numPr>
        <w:autoSpaceDE w:val="0"/>
        <w:autoSpaceDN w:val="0"/>
        <w:adjustRightInd w:val="0"/>
        <w:spacing w:line="360" w:lineRule="auto"/>
        <w:ind w:left="851"/>
        <w:rPr>
          <w:rFonts w:ascii="Arial" w:hAnsi="Arial" w:cs="Arial"/>
          <w:color w:val="000000"/>
        </w:rPr>
      </w:pPr>
      <w:r w:rsidRPr="00C8069F">
        <w:rPr>
          <w:rFonts w:ascii="Arial" w:hAnsi="Arial" w:cs="Arial"/>
          <w:color w:val="000000"/>
        </w:rPr>
        <w:t xml:space="preserve">o którym mowa w art. 9 ust. 1 i 3 lub art. 10 ustawy z dnia 15 czerwca 2012 r. o skutkach powierzania wykonywania pracy cudzoziemcom przebywającym wbrew przepisom na terytorium Rzeczypospolitej Polskiej </w:t>
      </w:r>
    </w:p>
    <w:p w14:paraId="50D0090C" w14:textId="77777777" w:rsidR="000953C8" w:rsidRPr="00C8069F" w:rsidRDefault="000953C8" w:rsidP="004560AB">
      <w:pPr>
        <w:pStyle w:val="Akapitzlist"/>
        <w:numPr>
          <w:ilvl w:val="0"/>
          <w:numId w:val="12"/>
        </w:numPr>
        <w:autoSpaceDE w:val="0"/>
        <w:autoSpaceDN w:val="0"/>
        <w:adjustRightInd w:val="0"/>
        <w:spacing w:line="360" w:lineRule="auto"/>
        <w:ind w:left="1134"/>
        <w:rPr>
          <w:rFonts w:ascii="Arial" w:hAnsi="Arial" w:cs="Arial"/>
          <w:color w:val="000000"/>
        </w:rPr>
      </w:pPr>
      <w:r w:rsidRPr="00C8069F">
        <w:rPr>
          <w:rFonts w:ascii="Arial" w:hAnsi="Arial" w:cs="Arial"/>
          <w:color w:val="000000"/>
        </w:rPr>
        <w:t xml:space="preserve">lub za odpowiedni czyn zabroniony określony w przepisach prawa obcego; </w:t>
      </w:r>
    </w:p>
    <w:p w14:paraId="57F802E0" w14:textId="1583EEBE" w:rsidR="000953C8" w:rsidRPr="00C8069F" w:rsidRDefault="000953C8" w:rsidP="004560AB">
      <w:pPr>
        <w:pStyle w:val="Akapitzlist"/>
        <w:numPr>
          <w:ilvl w:val="0"/>
          <w:numId w:val="9"/>
        </w:numPr>
        <w:autoSpaceDE w:val="0"/>
        <w:autoSpaceDN w:val="0"/>
        <w:adjustRightInd w:val="0"/>
        <w:spacing w:line="360" w:lineRule="auto"/>
        <w:ind w:left="284" w:hanging="284"/>
        <w:rPr>
          <w:rFonts w:ascii="Arial" w:hAnsi="Arial" w:cs="Arial"/>
        </w:rPr>
      </w:pPr>
      <w:r w:rsidRPr="00C8069F">
        <w:rPr>
          <w:rFonts w:ascii="Arial" w:hAnsi="Arial" w:cs="Arial"/>
        </w:rPr>
        <w:t>jeżeli</w:t>
      </w:r>
      <w:r w:rsidR="003E1D65" w:rsidRPr="00C8069F">
        <w:rPr>
          <w:rFonts w:ascii="Arial" w:hAnsi="Arial" w:cs="Arial"/>
        </w:rPr>
        <w:t>,</w:t>
      </w:r>
      <w:r w:rsidRPr="00C8069F">
        <w:rPr>
          <w:rFonts w:ascii="Arial" w:hAnsi="Arial" w:cs="Arial"/>
        </w:rPr>
        <w:t xml:space="preserve"> urzędującego członka jego organu zarządzającego lub nadzorczego, wspólnika spółki w spółce jawnej lub partnerskiej albo komplementariusza w</w:t>
      </w:r>
      <w:r w:rsidR="00E71EDB" w:rsidRPr="00C8069F">
        <w:rPr>
          <w:rFonts w:ascii="Arial" w:hAnsi="Arial" w:cs="Arial"/>
        </w:rPr>
        <w:t> </w:t>
      </w:r>
      <w:r w:rsidRPr="00C8069F">
        <w:rPr>
          <w:rFonts w:ascii="Arial" w:hAnsi="Arial" w:cs="Arial"/>
        </w:rPr>
        <w:t xml:space="preserve">spółce komandytowej lub komandytowo-akcyjnej lub prokurenta prawomocnie skazano za przestępstwo, o którym mowa w </w:t>
      </w:r>
      <w:r w:rsidR="006F15B5" w:rsidRPr="00C8069F">
        <w:rPr>
          <w:rFonts w:ascii="Arial" w:hAnsi="Arial" w:cs="Arial"/>
        </w:rPr>
        <w:t>ust.</w:t>
      </w:r>
      <w:r w:rsidRPr="00C8069F">
        <w:rPr>
          <w:rFonts w:ascii="Arial" w:hAnsi="Arial" w:cs="Arial"/>
        </w:rPr>
        <w:t xml:space="preserve"> 5.1</w:t>
      </w:r>
      <w:r w:rsidR="00325943" w:rsidRPr="00C8069F">
        <w:rPr>
          <w:rFonts w:ascii="Arial" w:hAnsi="Arial" w:cs="Arial"/>
        </w:rPr>
        <w:t>.1</w:t>
      </w:r>
      <w:r w:rsidRPr="00C8069F">
        <w:rPr>
          <w:rFonts w:ascii="Arial" w:hAnsi="Arial" w:cs="Arial"/>
        </w:rPr>
        <w:t xml:space="preserve"> pkt 1) SWZ; </w:t>
      </w:r>
    </w:p>
    <w:p w14:paraId="609337CB" w14:textId="149B34E8" w:rsidR="000953C8" w:rsidRPr="00C8069F" w:rsidRDefault="000953C8" w:rsidP="004560AB">
      <w:pPr>
        <w:pStyle w:val="Akapitzlist"/>
        <w:numPr>
          <w:ilvl w:val="0"/>
          <w:numId w:val="9"/>
        </w:numPr>
        <w:autoSpaceDE w:val="0"/>
        <w:autoSpaceDN w:val="0"/>
        <w:adjustRightInd w:val="0"/>
        <w:spacing w:line="360" w:lineRule="auto"/>
        <w:ind w:left="284" w:hanging="284"/>
        <w:rPr>
          <w:rFonts w:ascii="Arial" w:hAnsi="Arial" w:cs="Arial"/>
        </w:rPr>
      </w:pPr>
      <w:r w:rsidRPr="00C8069F">
        <w:rPr>
          <w:rFonts w:ascii="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3E1D65" w:rsidRPr="00C8069F">
        <w:rPr>
          <w:rFonts w:ascii="Arial" w:hAnsi="Arial" w:cs="Arial"/>
        </w:rPr>
        <w:t> </w:t>
      </w:r>
      <w:r w:rsidRPr="00C8069F">
        <w:rPr>
          <w:rFonts w:ascii="Arial" w:hAnsi="Arial" w:cs="Arial"/>
        </w:rPr>
        <w:t xml:space="preserve">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0AD06095" w14:textId="77777777" w:rsidR="000953C8" w:rsidRPr="00C8069F" w:rsidRDefault="000953C8" w:rsidP="004560AB">
      <w:pPr>
        <w:pStyle w:val="Akapitzlist"/>
        <w:numPr>
          <w:ilvl w:val="0"/>
          <w:numId w:val="9"/>
        </w:numPr>
        <w:autoSpaceDE w:val="0"/>
        <w:autoSpaceDN w:val="0"/>
        <w:adjustRightInd w:val="0"/>
        <w:spacing w:line="360" w:lineRule="auto"/>
        <w:ind w:left="284" w:hanging="284"/>
        <w:rPr>
          <w:rFonts w:ascii="Arial" w:hAnsi="Arial" w:cs="Arial"/>
        </w:rPr>
      </w:pPr>
      <w:r w:rsidRPr="00C8069F">
        <w:rPr>
          <w:rFonts w:ascii="Arial" w:hAnsi="Arial" w:cs="Arial"/>
        </w:rPr>
        <w:t xml:space="preserve">wobec którego prawomocnie orzeczono zakaz ubiegania się o zamówienia publiczne; </w:t>
      </w:r>
    </w:p>
    <w:p w14:paraId="7715F4F0" w14:textId="19A62270" w:rsidR="000953C8" w:rsidRPr="00C8069F" w:rsidRDefault="000953C8" w:rsidP="004560AB">
      <w:pPr>
        <w:pStyle w:val="Akapitzlist"/>
        <w:numPr>
          <w:ilvl w:val="0"/>
          <w:numId w:val="9"/>
        </w:numPr>
        <w:autoSpaceDE w:val="0"/>
        <w:autoSpaceDN w:val="0"/>
        <w:adjustRightInd w:val="0"/>
        <w:spacing w:line="360" w:lineRule="auto"/>
        <w:ind w:left="284" w:hanging="284"/>
        <w:rPr>
          <w:rFonts w:ascii="Arial" w:hAnsi="Arial" w:cs="Arial"/>
        </w:rPr>
      </w:pPr>
      <w:r w:rsidRPr="00C8069F">
        <w:rPr>
          <w:rFonts w:ascii="Arial" w:hAnsi="Arial" w:cs="Arial"/>
        </w:rPr>
        <w:t>jeżeli</w:t>
      </w:r>
      <w:r w:rsidR="003E1D65" w:rsidRPr="00C8069F">
        <w:rPr>
          <w:rFonts w:ascii="Arial" w:hAnsi="Arial" w:cs="Arial"/>
        </w:rPr>
        <w:t>,</w:t>
      </w:r>
      <w:r w:rsidRPr="00C8069F">
        <w:rPr>
          <w:rFonts w:ascii="Arial" w:hAnsi="Arial" w:cs="Arial"/>
        </w:rPr>
        <w:t xml:space="preserve">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w:t>
      </w:r>
      <w:r w:rsidR="00A31203" w:rsidRPr="00C8069F">
        <w:rPr>
          <w:rFonts w:ascii="Arial" w:hAnsi="Arial" w:cs="Arial"/>
        </w:rPr>
        <w:t> </w:t>
      </w:r>
      <w:r w:rsidRPr="00C8069F">
        <w:rPr>
          <w:rFonts w:ascii="Arial" w:hAnsi="Arial" w:cs="Arial"/>
        </w:rPr>
        <w:t>konsumentów, złożyli odrębne oferty, oferty częściowe lub wnioski o</w:t>
      </w:r>
      <w:r w:rsidR="003E1D65" w:rsidRPr="00C8069F">
        <w:rPr>
          <w:rFonts w:ascii="Arial" w:hAnsi="Arial" w:cs="Arial"/>
        </w:rPr>
        <w:t> </w:t>
      </w:r>
      <w:r w:rsidRPr="00C8069F">
        <w:rPr>
          <w:rFonts w:ascii="Arial" w:hAnsi="Arial" w:cs="Arial"/>
        </w:rPr>
        <w:t xml:space="preserve">dopuszczenie do udziału w postępowaniu, chyba że wykażą, że przygotowali te oferty lub wnioski niezależnie od siebie; </w:t>
      </w:r>
    </w:p>
    <w:p w14:paraId="20629FF6" w14:textId="492C229B" w:rsidR="000953C8" w:rsidRPr="00C8069F" w:rsidRDefault="000953C8" w:rsidP="004560AB">
      <w:pPr>
        <w:pStyle w:val="Akapitzlist"/>
        <w:numPr>
          <w:ilvl w:val="0"/>
          <w:numId w:val="9"/>
        </w:numPr>
        <w:autoSpaceDE w:val="0"/>
        <w:autoSpaceDN w:val="0"/>
        <w:adjustRightInd w:val="0"/>
        <w:spacing w:line="360" w:lineRule="auto"/>
        <w:ind w:left="284" w:hanging="284"/>
        <w:rPr>
          <w:rFonts w:ascii="Arial" w:hAnsi="Arial" w:cs="Arial"/>
        </w:rPr>
      </w:pPr>
      <w:r w:rsidRPr="00C8069F">
        <w:rPr>
          <w:rFonts w:ascii="Arial" w:hAnsi="Arial" w:cs="Arial"/>
        </w:rPr>
        <w:t>jeżeli, w przypadkach, o których mowa w art. 85 ust. 1 ustawy, doszło do zakłócenia konkurencji wynikającego z wcześniejszego zaangażowania tego wykonawcy lub podmiotu, który należy z wykonawcą do tej samej grupy kapitałowej w rozumieniu ustawy z dnia 16 lutego 2007 r. o ochronie konkurencji i</w:t>
      </w:r>
      <w:r w:rsidR="00A31203" w:rsidRPr="00C8069F">
        <w:rPr>
          <w:rFonts w:ascii="Arial" w:hAnsi="Arial" w:cs="Arial"/>
        </w:rPr>
        <w:t> </w:t>
      </w:r>
      <w:r w:rsidRPr="00C8069F">
        <w:rPr>
          <w:rFonts w:ascii="Arial" w:hAnsi="Arial" w:cs="Arial"/>
        </w:rPr>
        <w:t>konsumentów, chyba że spowodowane tym zakłócenie konkurencji może być wyeliminowane w inny sposób niż przez wykluczenie wykonawcy z udziału w</w:t>
      </w:r>
      <w:r w:rsidR="005152D3" w:rsidRPr="00C8069F">
        <w:rPr>
          <w:rFonts w:ascii="Arial" w:hAnsi="Arial" w:cs="Arial"/>
        </w:rPr>
        <w:t> </w:t>
      </w:r>
      <w:r w:rsidRPr="00C8069F">
        <w:rPr>
          <w:rFonts w:ascii="Arial" w:hAnsi="Arial" w:cs="Arial"/>
        </w:rPr>
        <w:t xml:space="preserve">postępowaniu o udzielenie zamówienia. </w:t>
      </w:r>
    </w:p>
    <w:p w14:paraId="029F751D" w14:textId="58A289E2" w:rsidR="000953C8" w:rsidRPr="00C8069F" w:rsidRDefault="005152D3" w:rsidP="004560AB">
      <w:pPr>
        <w:pStyle w:val="Akapitzlist"/>
        <w:numPr>
          <w:ilvl w:val="1"/>
          <w:numId w:val="10"/>
        </w:numPr>
        <w:autoSpaceDE w:val="0"/>
        <w:autoSpaceDN w:val="0"/>
        <w:adjustRightInd w:val="0"/>
        <w:spacing w:line="360" w:lineRule="auto"/>
        <w:ind w:left="425"/>
        <w:rPr>
          <w:rFonts w:ascii="Arial" w:hAnsi="Arial" w:cs="Arial"/>
        </w:rPr>
      </w:pPr>
      <w:r w:rsidRPr="00C8069F">
        <w:rPr>
          <w:rFonts w:ascii="Arial" w:hAnsi="Arial" w:cs="Arial"/>
        </w:rPr>
        <w:lastRenderedPageBreak/>
        <w:t xml:space="preserve"> </w:t>
      </w:r>
      <w:r w:rsidR="000953C8" w:rsidRPr="00C8069F">
        <w:rPr>
          <w:rFonts w:ascii="Arial" w:hAnsi="Arial" w:cs="Arial"/>
        </w:rPr>
        <w:t xml:space="preserve">Zamawiający nie przewiduje podstaw wykluczenia, o których mowa w art. 109 ust. 1 ustawy. </w:t>
      </w:r>
    </w:p>
    <w:p w14:paraId="3A5C9DB8" w14:textId="45C6045F" w:rsidR="000953C8" w:rsidRPr="00C8069F" w:rsidRDefault="005152D3" w:rsidP="004560AB">
      <w:pPr>
        <w:pStyle w:val="Akapitzlist"/>
        <w:numPr>
          <w:ilvl w:val="1"/>
          <w:numId w:val="10"/>
        </w:numPr>
        <w:autoSpaceDE w:val="0"/>
        <w:autoSpaceDN w:val="0"/>
        <w:adjustRightInd w:val="0"/>
        <w:spacing w:line="360" w:lineRule="auto"/>
        <w:ind w:left="425" w:hanging="357"/>
        <w:rPr>
          <w:rFonts w:ascii="Arial" w:hAnsi="Arial" w:cs="Arial"/>
          <w:color w:val="FF0000"/>
        </w:rPr>
      </w:pPr>
      <w:r w:rsidRPr="00C8069F">
        <w:rPr>
          <w:rFonts w:ascii="Arial" w:hAnsi="Arial" w:cs="Arial"/>
          <w:color w:val="000000"/>
        </w:rPr>
        <w:t xml:space="preserve"> </w:t>
      </w:r>
      <w:r w:rsidR="000953C8" w:rsidRPr="00C8069F">
        <w:rPr>
          <w:rFonts w:ascii="Arial" w:hAnsi="Arial" w:cs="Arial"/>
          <w:color w:val="000000"/>
        </w:rPr>
        <w:t xml:space="preserve">Spełniają warunki udziału w postępowaniu dotyczące: </w:t>
      </w:r>
    </w:p>
    <w:p w14:paraId="0E1B80ED" w14:textId="77777777" w:rsidR="000953C8" w:rsidRPr="00C8069F" w:rsidRDefault="000953C8" w:rsidP="004560AB">
      <w:pPr>
        <w:pStyle w:val="Akapitzlist"/>
        <w:numPr>
          <w:ilvl w:val="0"/>
          <w:numId w:val="11"/>
        </w:numPr>
        <w:autoSpaceDE w:val="0"/>
        <w:autoSpaceDN w:val="0"/>
        <w:adjustRightInd w:val="0"/>
        <w:spacing w:line="360" w:lineRule="auto"/>
        <w:ind w:left="709" w:hanging="357"/>
        <w:rPr>
          <w:rFonts w:ascii="Arial" w:hAnsi="Arial" w:cs="Arial"/>
          <w:color w:val="FF0000"/>
        </w:rPr>
      </w:pPr>
      <w:r w:rsidRPr="00C8069F">
        <w:rPr>
          <w:rFonts w:ascii="Arial" w:hAnsi="Arial" w:cs="Arial"/>
          <w:color w:val="000000"/>
        </w:rPr>
        <w:t>Zdolności do występowania w obrocie gospodarczym – Zamawiający nie wyznacza warunków w tym zakresie.</w:t>
      </w:r>
    </w:p>
    <w:p w14:paraId="502DCFD9" w14:textId="71A82097" w:rsidR="000953C8" w:rsidRPr="00C8069F" w:rsidRDefault="000953C8" w:rsidP="004560AB">
      <w:pPr>
        <w:pStyle w:val="Akapitzlist"/>
        <w:numPr>
          <w:ilvl w:val="0"/>
          <w:numId w:val="11"/>
        </w:numPr>
        <w:autoSpaceDE w:val="0"/>
        <w:autoSpaceDN w:val="0"/>
        <w:adjustRightInd w:val="0"/>
        <w:spacing w:line="360" w:lineRule="auto"/>
        <w:ind w:left="709" w:hanging="357"/>
        <w:rPr>
          <w:rFonts w:ascii="Arial" w:hAnsi="Arial" w:cs="Arial"/>
          <w:color w:val="FF0000"/>
        </w:rPr>
      </w:pPr>
      <w:r w:rsidRPr="00C8069F">
        <w:rPr>
          <w:rFonts w:ascii="Arial" w:hAnsi="Arial" w:cs="Arial"/>
          <w:color w:val="000000"/>
        </w:rPr>
        <w:t>Uprawnień do prowadzenia określonej działalności gospodarczej lub zawodowej, o ile wynika to z odrębnych przepisów – Zamawiający nie wyznacza warunków w tym zakresie.</w:t>
      </w:r>
    </w:p>
    <w:p w14:paraId="20587B2E" w14:textId="77777777" w:rsidR="00106A8F" w:rsidRPr="00C8069F" w:rsidRDefault="000953C8" w:rsidP="004560AB">
      <w:pPr>
        <w:pStyle w:val="Akapitzlist"/>
        <w:numPr>
          <w:ilvl w:val="0"/>
          <w:numId w:val="11"/>
        </w:numPr>
        <w:autoSpaceDE w:val="0"/>
        <w:autoSpaceDN w:val="0"/>
        <w:adjustRightInd w:val="0"/>
        <w:spacing w:line="360" w:lineRule="auto"/>
        <w:ind w:left="709" w:hanging="357"/>
        <w:rPr>
          <w:rFonts w:ascii="Arial" w:hAnsi="Arial" w:cs="Arial"/>
          <w:color w:val="FF0000"/>
        </w:rPr>
      </w:pPr>
      <w:r w:rsidRPr="00C8069F">
        <w:rPr>
          <w:rFonts w:ascii="Arial" w:hAnsi="Arial" w:cs="Arial"/>
          <w:color w:val="000000"/>
        </w:rPr>
        <w:t>Sytuacji ekonomicznej lub finansowej – Zamawiający nie wyznacza warunków w tym zakresie.</w:t>
      </w:r>
      <w:bookmarkStart w:id="4" w:name="_Hlk84328543"/>
    </w:p>
    <w:p w14:paraId="710C3ADD" w14:textId="4FFB4C87" w:rsidR="00106A8F" w:rsidRPr="00C8069F" w:rsidRDefault="000953C8" w:rsidP="004560AB">
      <w:pPr>
        <w:pStyle w:val="Akapitzlist"/>
        <w:numPr>
          <w:ilvl w:val="0"/>
          <w:numId w:val="11"/>
        </w:numPr>
        <w:autoSpaceDE w:val="0"/>
        <w:autoSpaceDN w:val="0"/>
        <w:adjustRightInd w:val="0"/>
        <w:spacing w:line="360" w:lineRule="auto"/>
        <w:ind w:left="709" w:hanging="357"/>
        <w:rPr>
          <w:rFonts w:ascii="Arial" w:hAnsi="Arial" w:cs="Arial"/>
          <w:color w:val="000000"/>
        </w:rPr>
      </w:pPr>
      <w:r w:rsidRPr="00C8069F">
        <w:rPr>
          <w:rFonts w:ascii="Arial" w:hAnsi="Arial" w:cs="Arial"/>
          <w:color w:val="000000"/>
        </w:rPr>
        <w:t>Zdolności technicznej lub zawodowej –</w:t>
      </w:r>
      <w:bookmarkEnd w:id="4"/>
      <w:r w:rsidR="00106A8F" w:rsidRPr="00C8069F">
        <w:rPr>
          <w:rFonts w:ascii="Arial" w:hAnsi="Arial" w:cs="Arial"/>
          <w:color w:val="000000"/>
        </w:rPr>
        <w:t xml:space="preserve"> Zamawiający nie wyznacza warunków w tym zakresie.</w:t>
      </w:r>
    </w:p>
    <w:p w14:paraId="64D589DB" w14:textId="138A9014" w:rsidR="000953C8" w:rsidRPr="00C8069F" w:rsidRDefault="005152D3" w:rsidP="004560AB">
      <w:pPr>
        <w:pStyle w:val="Akapitzlist"/>
        <w:numPr>
          <w:ilvl w:val="1"/>
          <w:numId w:val="10"/>
        </w:numPr>
        <w:autoSpaceDE w:val="0"/>
        <w:autoSpaceDN w:val="0"/>
        <w:adjustRightInd w:val="0"/>
        <w:spacing w:line="360" w:lineRule="auto"/>
        <w:rPr>
          <w:rFonts w:ascii="Arial" w:hAnsi="Arial" w:cs="Arial"/>
          <w:color w:val="000000"/>
        </w:rPr>
      </w:pPr>
      <w:r w:rsidRPr="00C8069F">
        <w:rPr>
          <w:rFonts w:ascii="Arial" w:hAnsi="Arial" w:cs="Arial"/>
          <w:color w:val="000000"/>
        </w:rPr>
        <w:t xml:space="preserve"> </w:t>
      </w:r>
      <w:r w:rsidR="000953C8" w:rsidRPr="00C8069F">
        <w:rPr>
          <w:rFonts w:ascii="Arial" w:hAnsi="Arial" w:cs="Arial"/>
          <w:color w:val="000000"/>
        </w:rPr>
        <w:t>Zasady korzystania z zasobów innych podmiotów (jeżeli dotyczy)</w:t>
      </w:r>
    </w:p>
    <w:p w14:paraId="6F167783" w14:textId="383FC0FA" w:rsidR="000953C8" w:rsidRPr="00C8069F" w:rsidRDefault="000953C8" w:rsidP="004560AB">
      <w:pPr>
        <w:pStyle w:val="Akapitzlist"/>
        <w:autoSpaceDE w:val="0"/>
        <w:autoSpaceDN w:val="0"/>
        <w:adjustRightInd w:val="0"/>
        <w:spacing w:line="360" w:lineRule="auto"/>
        <w:ind w:left="428"/>
        <w:rPr>
          <w:rFonts w:ascii="Arial" w:hAnsi="Arial" w:cs="Arial"/>
        </w:rPr>
      </w:pPr>
      <w:r w:rsidRPr="00C8069F">
        <w:rPr>
          <w:rFonts w:ascii="Arial" w:hAnsi="Arial" w:cs="Arial"/>
        </w:rPr>
        <w:t>Wykonawca może w celu potwierdzenia spełniania warunków udziału w</w:t>
      </w:r>
      <w:r w:rsidR="005152D3" w:rsidRPr="00C8069F">
        <w:rPr>
          <w:rFonts w:ascii="Arial" w:hAnsi="Arial" w:cs="Arial"/>
        </w:rPr>
        <w:t> </w:t>
      </w:r>
      <w:r w:rsidRPr="00C8069F">
        <w:rPr>
          <w:rFonts w:ascii="Arial" w:hAnsi="Arial" w:cs="Arial"/>
        </w:rPr>
        <w:t>postępowaniu, w stosownych sytuacjach</w:t>
      </w:r>
      <w:r w:rsidRPr="00C8069F">
        <w:rPr>
          <w:rFonts w:ascii="Arial" w:hAnsi="Arial" w:cs="Arial"/>
          <w:vertAlign w:val="superscript"/>
        </w:rPr>
        <w:footnoteReference w:id="2"/>
      </w:r>
      <w:r w:rsidRPr="00C8069F">
        <w:rPr>
          <w:rFonts w:ascii="Arial" w:hAnsi="Arial" w:cs="Arial"/>
        </w:rPr>
        <w:t xml:space="preserve"> oraz w odniesieniu do konkretnego zamówienia, lub jego części</w:t>
      </w:r>
      <w:r w:rsidRPr="00C8069F">
        <w:rPr>
          <w:rFonts w:ascii="Arial" w:hAnsi="Arial" w:cs="Arial"/>
          <w:vertAlign w:val="superscript"/>
        </w:rPr>
        <w:footnoteReference w:id="3"/>
      </w:r>
      <w:r w:rsidRPr="00C8069F">
        <w:rPr>
          <w:rFonts w:ascii="Arial" w:hAnsi="Arial" w:cs="Arial"/>
        </w:rPr>
        <w:t>, polegać na zdolnościach</w:t>
      </w:r>
      <w:r w:rsidRPr="00C8069F">
        <w:rPr>
          <w:rFonts w:ascii="Arial" w:hAnsi="Arial" w:cs="Arial"/>
          <w:vertAlign w:val="superscript"/>
        </w:rPr>
        <w:footnoteReference w:id="4"/>
      </w:r>
      <w:r w:rsidRPr="00C8069F">
        <w:rPr>
          <w:rFonts w:ascii="Arial" w:hAnsi="Arial" w:cs="Arial"/>
        </w:rPr>
        <w:t xml:space="preserve"> podmiotów udostępniających zasoby, niezależnie od charakteru prawnego łączących go z</w:t>
      </w:r>
      <w:r w:rsidR="005E6423" w:rsidRPr="00C8069F">
        <w:rPr>
          <w:rFonts w:ascii="Arial" w:hAnsi="Arial" w:cs="Arial"/>
        </w:rPr>
        <w:t> </w:t>
      </w:r>
      <w:r w:rsidRPr="00C8069F">
        <w:rPr>
          <w:rFonts w:ascii="Arial" w:hAnsi="Arial" w:cs="Arial"/>
        </w:rPr>
        <w:t>nim stosunków prawnych.</w:t>
      </w:r>
    </w:p>
    <w:p w14:paraId="4BF3DE71" w14:textId="145ECA7B" w:rsidR="000953C8" w:rsidRPr="00C8069F" w:rsidRDefault="005152D3" w:rsidP="004560AB">
      <w:pPr>
        <w:pStyle w:val="Akapitzlist"/>
        <w:numPr>
          <w:ilvl w:val="1"/>
          <w:numId w:val="10"/>
        </w:numPr>
        <w:autoSpaceDE w:val="0"/>
        <w:autoSpaceDN w:val="0"/>
        <w:adjustRightInd w:val="0"/>
        <w:spacing w:line="360" w:lineRule="auto"/>
        <w:rPr>
          <w:rFonts w:ascii="Arial" w:hAnsi="Arial" w:cs="Arial"/>
        </w:rPr>
      </w:pPr>
      <w:r w:rsidRPr="00C8069F">
        <w:rPr>
          <w:rFonts w:ascii="Arial" w:hAnsi="Arial" w:cs="Arial"/>
          <w:color w:val="000000"/>
        </w:rPr>
        <w:t xml:space="preserve"> </w:t>
      </w:r>
      <w:r w:rsidR="000953C8" w:rsidRPr="00C8069F">
        <w:rPr>
          <w:rFonts w:ascii="Arial" w:hAnsi="Arial" w:cs="Arial"/>
          <w:color w:val="000000"/>
        </w:rPr>
        <w:t>Wykonawca, który polega na zdolnościach podmiotów udostępniających zasoby, składa wraz z ofertą zobowiązanie podmiotu udostępniającego zasoby do oddania mu do dyspozycji niezbędnych zasobów</w:t>
      </w:r>
      <w:r w:rsidR="000953C8" w:rsidRPr="00C8069F">
        <w:rPr>
          <w:rFonts w:ascii="Arial" w:hAnsi="Arial" w:cs="Arial"/>
          <w:i/>
          <w:iCs/>
          <w:color w:val="000000"/>
        </w:rPr>
        <w:t xml:space="preserve"> </w:t>
      </w:r>
      <w:r w:rsidR="000953C8" w:rsidRPr="00C8069F">
        <w:rPr>
          <w:rFonts w:ascii="Arial" w:hAnsi="Arial" w:cs="Arial"/>
          <w:color w:val="000000"/>
        </w:rPr>
        <w:t xml:space="preserve">na potrzeby realizacji danego zamówienia </w:t>
      </w:r>
      <w:r w:rsidR="000953C8" w:rsidRPr="00C8069F">
        <w:rPr>
          <w:rFonts w:ascii="Arial" w:hAnsi="Arial" w:cs="Arial"/>
        </w:rPr>
        <w:t xml:space="preserve">(sporządzone zgodnie z załącznikiem nr 4 do SWZ) </w:t>
      </w:r>
      <w:r w:rsidR="000953C8" w:rsidRPr="00C8069F">
        <w:rPr>
          <w:rFonts w:ascii="Arial" w:hAnsi="Arial" w:cs="Arial"/>
          <w:color w:val="000000"/>
        </w:rPr>
        <w:t xml:space="preserve">lub inny przedmiotowy środek dowodowy potwierdzający, że Wykonawca realizując zamówienie będzie dysponował niezbędnymi zasobami tych podmiotów. </w:t>
      </w:r>
    </w:p>
    <w:p w14:paraId="65A966A5" w14:textId="00533D2E" w:rsidR="000953C8" w:rsidRPr="00C8069F" w:rsidRDefault="005152D3" w:rsidP="004560AB">
      <w:pPr>
        <w:pStyle w:val="Akapitzlist"/>
        <w:numPr>
          <w:ilvl w:val="1"/>
          <w:numId w:val="10"/>
        </w:numPr>
        <w:autoSpaceDE w:val="0"/>
        <w:autoSpaceDN w:val="0"/>
        <w:adjustRightInd w:val="0"/>
        <w:spacing w:line="360" w:lineRule="auto"/>
        <w:rPr>
          <w:rFonts w:ascii="Arial" w:hAnsi="Arial" w:cs="Arial"/>
        </w:rPr>
      </w:pPr>
      <w:r w:rsidRPr="00C8069F">
        <w:rPr>
          <w:rFonts w:ascii="Arial" w:hAnsi="Arial" w:cs="Arial"/>
          <w:color w:val="000000"/>
        </w:rPr>
        <w:t xml:space="preserve"> </w:t>
      </w:r>
      <w:r w:rsidR="000953C8" w:rsidRPr="00C8069F">
        <w:rPr>
          <w:rFonts w:ascii="Arial" w:hAnsi="Arial" w:cs="Arial"/>
          <w:color w:val="000000"/>
        </w:rPr>
        <w:t>Zobowiązanie podmiotu udostępniającego zasoby, o którym mowa w pkt</w:t>
      </w:r>
      <w:r w:rsidR="000953C8" w:rsidRPr="00C8069F">
        <w:rPr>
          <w:rFonts w:ascii="Arial" w:hAnsi="Arial" w:cs="Arial"/>
        </w:rPr>
        <w:t>. 5.</w:t>
      </w:r>
      <w:r w:rsidR="00106A8F" w:rsidRPr="00C8069F">
        <w:rPr>
          <w:rFonts w:ascii="Arial" w:hAnsi="Arial" w:cs="Arial"/>
        </w:rPr>
        <w:t>5</w:t>
      </w:r>
      <w:r w:rsidR="000953C8" w:rsidRPr="00C8069F">
        <w:rPr>
          <w:rFonts w:ascii="Arial" w:hAnsi="Arial" w:cs="Arial"/>
        </w:rPr>
        <w:t xml:space="preserve"> SWZ, </w:t>
      </w:r>
      <w:r w:rsidR="000953C8" w:rsidRPr="00C8069F">
        <w:rPr>
          <w:rFonts w:ascii="Arial" w:hAnsi="Arial" w:cs="Arial"/>
          <w:color w:val="000000"/>
        </w:rPr>
        <w:t xml:space="preserve">potwierdza, że stosunek łączący Wykonawcę z podmiotami udostępniającymi zasoby gwarantuje rzeczywisty dostęp do tych zasobów oraz określa w szczególności: </w:t>
      </w:r>
    </w:p>
    <w:p w14:paraId="2ED3C0BA" w14:textId="77777777" w:rsidR="000953C8" w:rsidRPr="00C8069F" w:rsidRDefault="000953C8" w:rsidP="004560AB">
      <w:pPr>
        <w:pStyle w:val="Akapitzlist"/>
        <w:numPr>
          <w:ilvl w:val="0"/>
          <w:numId w:val="13"/>
        </w:numPr>
        <w:autoSpaceDE w:val="0"/>
        <w:autoSpaceDN w:val="0"/>
        <w:adjustRightInd w:val="0"/>
        <w:spacing w:line="360" w:lineRule="auto"/>
        <w:ind w:left="714" w:hanging="288"/>
        <w:rPr>
          <w:rFonts w:ascii="Arial" w:hAnsi="Arial" w:cs="Arial"/>
          <w:color w:val="000000"/>
        </w:rPr>
      </w:pPr>
      <w:r w:rsidRPr="00C8069F">
        <w:rPr>
          <w:rFonts w:ascii="Arial" w:hAnsi="Arial" w:cs="Arial"/>
          <w:color w:val="000000"/>
        </w:rPr>
        <w:t xml:space="preserve">Zakres dostępnych wykonawcy zasobów podmiotu udostępniającego zasoby; </w:t>
      </w:r>
    </w:p>
    <w:p w14:paraId="0C9571EC" w14:textId="77777777" w:rsidR="000953C8" w:rsidRPr="00C8069F" w:rsidRDefault="000953C8" w:rsidP="004560AB">
      <w:pPr>
        <w:pStyle w:val="Akapitzlist"/>
        <w:numPr>
          <w:ilvl w:val="0"/>
          <w:numId w:val="13"/>
        </w:numPr>
        <w:autoSpaceDE w:val="0"/>
        <w:autoSpaceDN w:val="0"/>
        <w:adjustRightInd w:val="0"/>
        <w:spacing w:line="360" w:lineRule="auto"/>
        <w:ind w:left="714" w:hanging="288"/>
        <w:rPr>
          <w:rFonts w:ascii="Arial" w:hAnsi="Arial" w:cs="Arial"/>
          <w:color w:val="000000"/>
        </w:rPr>
      </w:pPr>
      <w:r w:rsidRPr="00C8069F">
        <w:rPr>
          <w:rFonts w:ascii="Arial" w:hAnsi="Arial" w:cs="Arial"/>
          <w:color w:val="000000"/>
        </w:rPr>
        <w:lastRenderedPageBreak/>
        <w:t xml:space="preserve">Sposób i okres udostępnienia wykonawcy i wykorzystania przez niego zasobów podmiotu udostępniającego te zasoby przy wykonywaniu zamówienia; </w:t>
      </w:r>
    </w:p>
    <w:p w14:paraId="5C400FBF" w14:textId="0CD6E5E5" w:rsidR="000953C8" w:rsidRPr="00C8069F" w:rsidRDefault="000953C8" w:rsidP="004560AB">
      <w:pPr>
        <w:pStyle w:val="Akapitzlist"/>
        <w:numPr>
          <w:ilvl w:val="0"/>
          <w:numId w:val="13"/>
        </w:numPr>
        <w:autoSpaceDE w:val="0"/>
        <w:autoSpaceDN w:val="0"/>
        <w:adjustRightInd w:val="0"/>
        <w:spacing w:line="360" w:lineRule="auto"/>
        <w:ind w:left="714" w:hanging="288"/>
        <w:rPr>
          <w:rFonts w:ascii="Arial" w:hAnsi="Arial" w:cs="Arial"/>
          <w:color w:val="000000"/>
        </w:rPr>
      </w:pPr>
      <w:r w:rsidRPr="00C8069F">
        <w:rPr>
          <w:rFonts w:ascii="Arial" w:hAnsi="Arial" w:cs="Arial"/>
          <w:color w:val="000000"/>
        </w:rPr>
        <w:t>Czy i w jakim zakresie podmiot udostępniający zasoby, na zdolnościach którego wykonawca polega w odniesieniu do warunków udziału w</w:t>
      </w:r>
      <w:r w:rsidR="00BA0CF5" w:rsidRPr="00C8069F">
        <w:rPr>
          <w:rFonts w:ascii="Arial" w:hAnsi="Arial" w:cs="Arial"/>
          <w:color w:val="000000"/>
        </w:rPr>
        <w:t> </w:t>
      </w:r>
      <w:r w:rsidRPr="00C8069F">
        <w:rPr>
          <w:rFonts w:ascii="Arial" w:hAnsi="Arial" w:cs="Arial"/>
          <w:color w:val="000000"/>
        </w:rPr>
        <w:t xml:space="preserve">postępowaniu, których wskazane zdolności dotyczą. </w:t>
      </w:r>
    </w:p>
    <w:p w14:paraId="20A90840" w14:textId="61E098D0" w:rsidR="000953C8" w:rsidRPr="00C8069F" w:rsidRDefault="005152D3" w:rsidP="004560AB">
      <w:pPr>
        <w:pStyle w:val="Akapitzlist"/>
        <w:numPr>
          <w:ilvl w:val="1"/>
          <w:numId w:val="10"/>
        </w:numPr>
        <w:autoSpaceDE w:val="0"/>
        <w:autoSpaceDN w:val="0"/>
        <w:adjustRightInd w:val="0"/>
        <w:spacing w:line="360" w:lineRule="auto"/>
        <w:rPr>
          <w:rFonts w:ascii="Arial" w:hAnsi="Arial" w:cs="Arial"/>
          <w:color w:val="000000"/>
        </w:rPr>
      </w:pPr>
      <w:r w:rsidRPr="00C8069F">
        <w:rPr>
          <w:rFonts w:ascii="Arial" w:hAnsi="Arial" w:cs="Arial"/>
          <w:color w:val="000000"/>
        </w:rPr>
        <w:t xml:space="preserve"> </w:t>
      </w:r>
      <w:r w:rsidR="000953C8" w:rsidRPr="00C8069F">
        <w:rPr>
          <w:rFonts w:ascii="Arial" w:hAnsi="Arial" w:cs="Arial"/>
          <w:color w:val="000000"/>
        </w:rPr>
        <w:t>Zamawiający ocenia, czy udostępniane Wykonawcy przez inne podmioty zdolności, pozwalają na wykazanie przez Wykonawcę spełniania warunków udziału w</w:t>
      </w:r>
      <w:r w:rsidR="00325943" w:rsidRPr="00C8069F">
        <w:rPr>
          <w:rFonts w:ascii="Arial" w:hAnsi="Arial" w:cs="Arial"/>
          <w:color w:val="000000"/>
        </w:rPr>
        <w:t> </w:t>
      </w:r>
      <w:r w:rsidR="000953C8" w:rsidRPr="00C8069F">
        <w:rPr>
          <w:rFonts w:ascii="Arial" w:hAnsi="Arial" w:cs="Arial"/>
          <w:color w:val="000000"/>
        </w:rPr>
        <w:t xml:space="preserve">postępowaniu, a także bada, czy nie zachodzą wobec tego podmiotu podstawy wykluczenia, które zostały przewidziane względem Wykonawcy. </w:t>
      </w:r>
    </w:p>
    <w:p w14:paraId="0FAE4E61" w14:textId="3A8D9439" w:rsidR="000953C8" w:rsidRPr="00C8069F" w:rsidRDefault="005152D3" w:rsidP="004560AB">
      <w:pPr>
        <w:pStyle w:val="Akapitzlist"/>
        <w:numPr>
          <w:ilvl w:val="1"/>
          <w:numId w:val="10"/>
        </w:numPr>
        <w:autoSpaceDE w:val="0"/>
        <w:autoSpaceDN w:val="0"/>
        <w:adjustRightInd w:val="0"/>
        <w:spacing w:line="360" w:lineRule="auto"/>
        <w:rPr>
          <w:rFonts w:ascii="Arial" w:hAnsi="Arial" w:cs="Arial"/>
          <w:color w:val="000000"/>
        </w:rPr>
      </w:pPr>
      <w:r w:rsidRPr="00C8069F">
        <w:rPr>
          <w:rFonts w:ascii="Arial" w:hAnsi="Arial" w:cs="Arial"/>
          <w:color w:val="000000"/>
        </w:rPr>
        <w:t xml:space="preserve"> </w:t>
      </w:r>
      <w:r w:rsidR="000953C8" w:rsidRPr="00C8069F">
        <w:rPr>
          <w:rFonts w:ascii="Arial" w:hAnsi="Arial" w:cs="Arial"/>
          <w:color w:val="000000"/>
        </w:rPr>
        <w:t xml:space="preserve">Jeżeli zdolności podmiotu udostępniającego zasoby nie potwierdzają spełnienia przez Wykonawcę warunków udziału w postępowaniu lub zachodzą wobec tego podmiotu podstawy wykluczenia, Zamawiający żąda, aby Wykonawca w terminie określonym przez Zamawiającego: </w:t>
      </w:r>
    </w:p>
    <w:p w14:paraId="2D018B86" w14:textId="70BE67A9" w:rsidR="000953C8" w:rsidRPr="00C8069F" w:rsidRDefault="000953C8" w:rsidP="004560AB">
      <w:pPr>
        <w:pStyle w:val="Akapitzlist"/>
        <w:numPr>
          <w:ilvl w:val="0"/>
          <w:numId w:val="14"/>
        </w:numPr>
        <w:autoSpaceDE w:val="0"/>
        <w:autoSpaceDN w:val="0"/>
        <w:adjustRightInd w:val="0"/>
        <w:spacing w:line="360" w:lineRule="auto"/>
        <w:ind w:left="851" w:hanging="284"/>
        <w:rPr>
          <w:rFonts w:ascii="Arial" w:hAnsi="Arial" w:cs="Arial"/>
          <w:color w:val="000000"/>
        </w:rPr>
      </w:pPr>
      <w:r w:rsidRPr="00C8069F">
        <w:rPr>
          <w:rFonts w:ascii="Arial" w:hAnsi="Arial" w:cs="Arial"/>
          <w:color w:val="000000"/>
        </w:rPr>
        <w:t xml:space="preserve">Zastąpił ten podmiot innym podmiotem lub podmiotami albo, </w:t>
      </w:r>
    </w:p>
    <w:p w14:paraId="2F525492" w14:textId="77777777" w:rsidR="000953C8" w:rsidRPr="00C8069F" w:rsidRDefault="000953C8" w:rsidP="004560AB">
      <w:pPr>
        <w:pStyle w:val="Akapitzlist"/>
        <w:numPr>
          <w:ilvl w:val="0"/>
          <w:numId w:val="14"/>
        </w:numPr>
        <w:autoSpaceDE w:val="0"/>
        <w:autoSpaceDN w:val="0"/>
        <w:adjustRightInd w:val="0"/>
        <w:spacing w:line="360" w:lineRule="auto"/>
        <w:ind w:left="851" w:hanging="284"/>
        <w:rPr>
          <w:rFonts w:ascii="Arial" w:hAnsi="Arial" w:cs="Arial"/>
          <w:color w:val="000000"/>
        </w:rPr>
      </w:pPr>
      <w:r w:rsidRPr="00C8069F">
        <w:rPr>
          <w:rFonts w:ascii="Arial" w:hAnsi="Arial" w:cs="Arial"/>
          <w:color w:val="000000"/>
        </w:rPr>
        <w:t>Wykazał, że samodzielnie spełnia warunki udziału w postępowaniu,</w:t>
      </w:r>
    </w:p>
    <w:p w14:paraId="0483240F" w14:textId="77777777" w:rsidR="000953C8" w:rsidRPr="00C8069F" w:rsidRDefault="000953C8" w:rsidP="004560AB">
      <w:pPr>
        <w:pStyle w:val="Akapitzlist"/>
        <w:numPr>
          <w:ilvl w:val="0"/>
          <w:numId w:val="14"/>
        </w:numPr>
        <w:autoSpaceDE w:val="0"/>
        <w:autoSpaceDN w:val="0"/>
        <w:adjustRightInd w:val="0"/>
        <w:spacing w:line="360" w:lineRule="auto"/>
        <w:ind w:left="851" w:hanging="284"/>
        <w:rPr>
          <w:rFonts w:ascii="Arial" w:hAnsi="Arial" w:cs="Arial"/>
          <w:color w:val="000000"/>
        </w:rPr>
      </w:pPr>
      <w:r w:rsidRPr="00C8069F">
        <w:rPr>
          <w:rFonts w:ascii="Arial" w:hAnsi="Arial" w:cs="Arial"/>
          <w:color w:val="000000"/>
        </w:rPr>
        <w:t xml:space="preserve">Wykonawca nie może, po upływie terminu składania ofert, powoływać się na zdolności podmiotów udostępniających zasoby, jeżeli na etapie składania ofert nie polegał w danym zakresie na zdolnościach podmiotów udostępniających zasoby. </w:t>
      </w:r>
    </w:p>
    <w:p w14:paraId="29C182E5" w14:textId="77777777" w:rsidR="00634A6C" w:rsidRPr="00C8069F" w:rsidRDefault="00634A6C" w:rsidP="004560AB">
      <w:pPr>
        <w:tabs>
          <w:tab w:val="left" w:pos="567"/>
          <w:tab w:val="left" w:pos="1701"/>
          <w:tab w:val="left" w:pos="5670"/>
          <w:tab w:val="left" w:pos="6804"/>
        </w:tabs>
        <w:spacing w:after="0" w:line="360" w:lineRule="auto"/>
        <w:rPr>
          <w:rFonts w:eastAsia="Times New Roman" w:cs="Arial"/>
          <w:lang w:eastAsia="pl-PL"/>
        </w:rPr>
      </w:pPr>
    </w:p>
    <w:p w14:paraId="7FC75D29" w14:textId="6E4C426F" w:rsidR="00634A6C" w:rsidRPr="00C8069F" w:rsidRDefault="00634A6C" w:rsidP="004560AB">
      <w:pPr>
        <w:pStyle w:val="Nagwek2"/>
        <w:spacing w:line="360" w:lineRule="auto"/>
        <w:rPr>
          <w:rFonts w:ascii="Arial" w:hAnsi="Arial" w:cs="Arial"/>
          <w:color w:val="000000" w:themeColor="text1"/>
          <w:sz w:val="24"/>
          <w:szCs w:val="24"/>
        </w:rPr>
      </w:pPr>
      <w:r w:rsidRPr="00C8069F">
        <w:rPr>
          <w:rFonts w:ascii="Arial" w:hAnsi="Arial" w:cs="Arial"/>
          <w:color w:val="000000" w:themeColor="text1"/>
          <w:sz w:val="24"/>
          <w:szCs w:val="24"/>
        </w:rPr>
        <w:t>6. Opis sposobu dokonywania wstępnej oceny spełniania w/w warunków i</w:t>
      </w:r>
      <w:r w:rsidR="005E6423" w:rsidRPr="00C8069F">
        <w:rPr>
          <w:rFonts w:ascii="Arial" w:hAnsi="Arial" w:cs="Arial"/>
          <w:color w:val="000000" w:themeColor="text1"/>
          <w:sz w:val="24"/>
          <w:szCs w:val="24"/>
        </w:rPr>
        <w:t> </w:t>
      </w:r>
      <w:r w:rsidRPr="00C8069F">
        <w:rPr>
          <w:rFonts w:ascii="Arial" w:hAnsi="Arial" w:cs="Arial"/>
          <w:color w:val="000000" w:themeColor="text1"/>
          <w:sz w:val="24"/>
          <w:szCs w:val="24"/>
        </w:rPr>
        <w:t xml:space="preserve">niepodleganiu wykluczeniu: </w:t>
      </w:r>
    </w:p>
    <w:p w14:paraId="2097E4A2" w14:textId="74096391" w:rsidR="000953C8" w:rsidRPr="00C8069F" w:rsidRDefault="005152D3" w:rsidP="004560AB">
      <w:pPr>
        <w:pStyle w:val="Default"/>
        <w:numPr>
          <w:ilvl w:val="1"/>
          <w:numId w:val="15"/>
        </w:numPr>
        <w:spacing w:line="360" w:lineRule="auto"/>
        <w:ind w:left="357" w:hanging="357"/>
        <w:rPr>
          <w:rFonts w:ascii="Arial" w:hAnsi="Arial" w:cs="Arial"/>
          <w:color w:val="auto"/>
        </w:rPr>
      </w:pPr>
      <w:r w:rsidRPr="00C8069F">
        <w:rPr>
          <w:rFonts w:ascii="Arial" w:hAnsi="Arial" w:cs="Arial"/>
        </w:rPr>
        <w:t xml:space="preserve"> </w:t>
      </w:r>
      <w:r w:rsidR="006B2D8E" w:rsidRPr="00C8069F">
        <w:rPr>
          <w:rFonts w:ascii="Arial" w:hAnsi="Arial" w:cs="Arial"/>
        </w:rPr>
        <w:t xml:space="preserve">Zamawiający żąda, aby Wykonawca do oferty dołączył aktualne na dzień składania ofert oświadczenie o niepodleganiu wykluczeniu w zakresie wskazanym przez Zamawiającego – zgodnie z </w:t>
      </w:r>
      <w:r w:rsidR="006B2D8E" w:rsidRPr="00C8069F">
        <w:rPr>
          <w:rFonts w:ascii="Arial" w:hAnsi="Arial" w:cs="Arial"/>
          <w:color w:val="auto"/>
        </w:rPr>
        <w:t xml:space="preserve">załącznikiem nr 2 do SWZ. </w:t>
      </w:r>
    </w:p>
    <w:p w14:paraId="17B574ED" w14:textId="582038C0" w:rsidR="000953C8" w:rsidRPr="00C8069F" w:rsidRDefault="005152D3" w:rsidP="004560AB">
      <w:pPr>
        <w:pStyle w:val="Default"/>
        <w:numPr>
          <w:ilvl w:val="1"/>
          <w:numId w:val="15"/>
        </w:numPr>
        <w:spacing w:line="360" w:lineRule="auto"/>
        <w:ind w:left="357" w:hanging="357"/>
        <w:rPr>
          <w:rFonts w:ascii="Arial" w:hAnsi="Arial" w:cs="Arial"/>
        </w:rPr>
      </w:pPr>
      <w:r w:rsidRPr="00C8069F">
        <w:rPr>
          <w:rFonts w:ascii="Arial" w:hAnsi="Arial" w:cs="Arial"/>
        </w:rPr>
        <w:t xml:space="preserve"> </w:t>
      </w:r>
      <w:r w:rsidR="006B2D8E" w:rsidRPr="00C8069F">
        <w:rPr>
          <w:rFonts w:ascii="Arial" w:hAnsi="Arial" w:cs="Arial"/>
        </w:rPr>
        <w:t xml:space="preserve">Wykonawca, w przypadku polegania na zdolnościach lub </w:t>
      </w:r>
      <w:r w:rsidR="006B2D8E" w:rsidRPr="002418CB">
        <w:rPr>
          <w:rFonts w:ascii="Arial" w:hAnsi="Arial" w:cs="Arial"/>
          <w:color w:val="auto"/>
        </w:rPr>
        <w:t>sytuacji podmiotów udostępniających zasoby, przedstawia, wraz z oświadczeniem, o którym mowa w</w:t>
      </w:r>
      <w:r w:rsidR="005E6423" w:rsidRPr="002418CB">
        <w:rPr>
          <w:rFonts w:ascii="Arial" w:hAnsi="Arial" w:cs="Arial"/>
          <w:color w:val="auto"/>
        </w:rPr>
        <w:t> </w:t>
      </w:r>
      <w:r w:rsidR="006B2D8E" w:rsidRPr="002418CB">
        <w:rPr>
          <w:rFonts w:ascii="Arial" w:hAnsi="Arial" w:cs="Arial"/>
          <w:color w:val="auto"/>
        </w:rPr>
        <w:t xml:space="preserve">ust. 1, także oświadczenie podmiotu udostępniającego zasoby, potwierdzające brak podstaw wykluczenia tego podmiotu w zakresie, w jakim wykonawca </w:t>
      </w:r>
      <w:r w:rsidR="006B2D8E" w:rsidRPr="00C8069F">
        <w:rPr>
          <w:rFonts w:ascii="Arial" w:hAnsi="Arial" w:cs="Arial"/>
        </w:rPr>
        <w:t>powołuje się na jego zasoby</w:t>
      </w:r>
      <w:r w:rsidR="006B2D8E" w:rsidRPr="00C8069F">
        <w:rPr>
          <w:rFonts w:ascii="Arial" w:hAnsi="Arial" w:cs="Arial"/>
          <w:color w:val="FF0000"/>
        </w:rPr>
        <w:t xml:space="preserve"> </w:t>
      </w:r>
      <w:r w:rsidR="006B2D8E" w:rsidRPr="00C8069F">
        <w:rPr>
          <w:rFonts w:ascii="Arial" w:hAnsi="Arial" w:cs="Arial"/>
          <w:color w:val="auto"/>
        </w:rPr>
        <w:t>–</w:t>
      </w:r>
      <w:r w:rsidR="003523ED" w:rsidRPr="00C8069F">
        <w:rPr>
          <w:rFonts w:ascii="Arial" w:hAnsi="Arial" w:cs="Arial"/>
          <w:color w:val="auto"/>
        </w:rPr>
        <w:t xml:space="preserve"> </w:t>
      </w:r>
      <w:r w:rsidR="006B2D8E" w:rsidRPr="00C8069F">
        <w:rPr>
          <w:rFonts w:ascii="Arial" w:hAnsi="Arial" w:cs="Arial"/>
          <w:color w:val="auto"/>
        </w:rPr>
        <w:t xml:space="preserve">zgodnie z załącznikiem nr </w:t>
      </w:r>
      <w:r w:rsidR="00AD5ECC">
        <w:rPr>
          <w:rFonts w:ascii="Arial" w:hAnsi="Arial" w:cs="Arial"/>
          <w:color w:val="auto"/>
        </w:rPr>
        <w:t>5</w:t>
      </w:r>
      <w:r w:rsidR="006B2D8E" w:rsidRPr="00C8069F">
        <w:rPr>
          <w:rFonts w:ascii="Arial" w:hAnsi="Arial" w:cs="Arial"/>
          <w:color w:val="auto"/>
        </w:rPr>
        <w:t xml:space="preserve"> do SWZ.</w:t>
      </w:r>
    </w:p>
    <w:p w14:paraId="1E092BD0" w14:textId="080A2286" w:rsidR="000953C8" w:rsidRPr="00C8069F" w:rsidRDefault="005152D3" w:rsidP="004560AB">
      <w:pPr>
        <w:pStyle w:val="Default"/>
        <w:numPr>
          <w:ilvl w:val="1"/>
          <w:numId w:val="15"/>
        </w:numPr>
        <w:spacing w:line="360" w:lineRule="auto"/>
        <w:ind w:left="357" w:hanging="357"/>
        <w:rPr>
          <w:rFonts w:ascii="Arial" w:hAnsi="Arial" w:cs="Arial"/>
        </w:rPr>
      </w:pPr>
      <w:r w:rsidRPr="00C8069F">
        <w:rPr>
          <w:rFonts w:ascii="Arial" w:hAnsi="Arial" w:cs="Arial"/>
        </w:rPr>
        <w:t xml:space="preserve"> </w:t>
      </w:r>
      <w:r w:rsidR="006B2D8E" w:rsidRPr="00C8069F">
        <w:rPr>
          <w:rFonts w:ascii="Arial" w:hAnsi="Arial" w:cs="Arial"/>
        </w:rPr>
        <w:t>W przypadku wspólnego ubiegania się o zamówienie przez Wykonawców, oświadczenie o którym mowa w pkt. 6</w:t>
      </w:r>
      <w:r w:rsidR="006A5BF2" w:rsidRPr="00C8069F">
        <w:rPr>
          <w:rFonts w:ascii="Arial" w:hAnsi="Arial" w:cs="Arial"/>
        </w:rPr>
        <w:t>.1</w:t>
      </w:r>
      <w:r w:rsidR="006B2D8E" w:rsidRPr="00C8069F">
        <w:rPr>
          <w:rFonts w:ascii="Arial" w:hAnsi="Arial" w:cs="Arial"/>
        </w:rPr>
        <w:t xml:space="preserve"> SWZ – w art. 125 ust. 1 ustawy, składane </w:t>
      </w:r>
      <w:r w:rsidR="006B2D8E" w:rsidRPr="00C8069F">
        <w:rPr>
          <w:rFonts w:ascii="Arial" w:hAnsi="Arial" w:cs="Arial"/>
          <w:color w:val="auto"/>
        </w:rPr>
        <w:t>zgodnie z</w:t>
      </w:r>
      <w:r w:rsidR="003B314F" w:rsidRPr="00C8069F">
        <w:rPr>
          <w:rFonts w:ascii="Arial" w:hAnsi="Arial" w:cs="Arial"/>
          <w:color w:val="auto"/>
        </w:rPr>
        <w:t> </w:t>
      </w:r>
      <w:r w:rsidR="006B2D8E" w:rsidRPr="00C8069F">
        <w:rPr>
          <w:rFonts w:ascii="Arial" w:hAnsi="Arial" w:cs="Arial"/>
          <w:color w:val="auto"/>
        </w:rPr>
        <w:t xml:space="preserve">załącznikiem nr 2 SWZ, składa </w:t>
      </w:r>
      <w:r w:rsidR="006B2D8E" w:rsidRPr="00C8069F">
        <w:rPr>
          <w:rFonts w:ascii="Arial" w:hAnsi="Arial" w:cs="Arial"/>
        </w:rPr>
        <w:t xml:space="preserve">każdy z Wykonawców. Oświadczenia te </w:t>
      </w:r>
      <w:r w:rsidR="006B2D8E" w:rsidRPr="00C8069F">
        <w:rPr>
          <w:rFonts w:ascii="Arial" w:hAnsi="Arial" w:cs="Arial"/>
        </w:rPr>
        <w:lastRenderedPageBreak/>
        <w:t>potwierdzają brak podstaw wykluczenia w zakresie, w jakim każdy z</w:t>
      </w:r>
      <w:r w:rsidRPr="00C8069F">
        <w:rPr>
          <w:rFonts w:ascii="Arial" w:hAnsi="Arial" w:cs="Arial"/>
        </w:rPr>
        <w:t> </w:t>
      </w:r>
      <w:r w:rsidR="006B2D8E" w:rsidRPr="00C8069F">
        <w:rPr>
          <w:rFonts w:ascii="Arial" w:hAnsi="Arial" w:cs="Arial"/>
        </w:rPr>
        <w:t xml:space="preserve">Wykonawców wykazuje </w:t>
      </w:r>
      <w:r w:rsidR="002418CB">
        <w:rPr>
          <w:rFonts w:ascii="Arial" w:hAnsi="Arial" w:cs="Arial"/>
        </w:rPr>
        <w:t>ich spełnienie</w:t>
      </w:r>
      <w:r w:rsidR="006B2D8E" w:rsidRPr="00C8069F">
        <w:rPr>
          <w:rFonts w:ascii="Arial" w:hAnsi="Arial" w:cs="Arial"/>
        </w:rPr>
        <w:t xml:space="preserve">. </w:t>
      </w:r>
    </w:p>
    <w:p w14:paraId="64B752A0" w14:textId="1628701B" w:rsidR="006B2D8E" w:rsidRPr="00C8069F" w:rsidRDefault="005152D3" w:rsidP="004560AB">
      <w:pPr>
        <w:pStyle w:val="Default"/>
        <w:numPr>
          <w:ilvl w:val="1"/>
          <w:numId w:val="15"/>
        </w:numPr>
        <w:spacing w:line="360" w:lineRule="auto"/>
        <w:ind w:left="357" w:hanging="357"/>
        <w:rPr>
          <w:rFonts w:ascii="Arial" w:hAnsi="Arial" w:cs="Arial"/>
        </w:rPr>
      </w:pPr>
      <w:r w:rsidRPr="00C8069F">
        <w:rPr>
          <w:rFonts w:ascii="Arial" w:hAnsi="Arial" w:cs="Arial"/>
        </w:rPr>
        <w:t xml:space="preserve"> </w:t>
      </w:r>
      <w:r w:rsidR="006B2D8E" w:rsidRPr="00C8069F">
        <w:rPr>
          <w:rFonts w:ascii="Arial" w:hAnsi="Arial" w:cs="Arial"/>
        </w:rPr>
        <w:t xml:space="preserve">W przypadku </w:t>
      </w:r>
      <w:r w:rsidR="005E6423" w:rsidRPr="00C8069F">
        <w:rPr>
          <w:rFonts w:ascii="Arial" w:hAnsi="Arial" w:cs="Arial"/>
        </w:rPr>
        <w:t>W</w:t>
      </w:r>
      <w:r w:rsidR="006B2D8E" w:rsidRPr="00C8069F">
        <w:rPr>
          <w:rFonts w:ascii="Arial" w:hAnsi="Arial" w:cs="Arial"/>
        </w:rPr>
        <w:t>ykonawców wspólnie ubiegających się o udzielenie zamówienia, Wykonawcy ustanawiają pełnomocnika do reprezentowania ich w postępowaniu o</w:t>
      </w:r>
      <w:r w:rsidR="003B314F" w:rsidRPr="00C8069F">
        <w:rPr>
          <w:rFonts w:ascii="Arial" w:hAnsi="Arial" w:cs="Arial"/>
        </w:rPr>
        <w:t> </w:t>
      </w:r>
      <w:r w:rsidR="006B2D8E" w:rsidRPr="00C8069F">
        <w:rPr>
          <w:rFonts w:ascii="Arial" w:hAnsi="Arial" w:cs="Arial"/>
        </w:rPr>
        <w:t>udzielenie zamówienia albo do reprezentowania w postępowaniu i zawarcia umowy w</w:t>
      </w:r>
      <w:r w:rsidR="003B314F" w:rsidRPr="00C8069F">
        <w:rPr>
          <w:rFonts w:ascii="Arial" w:hAnsi="Arial" w:cs="Arial"/>
        </w:rPr>
        <w:t> </w:t>
      </w:r>
      <w:r w:rsidR="006B2D8E" w:rsidRPr="00C8069F">
        <w:rPr>
          <w:rFonts w:ascii="Arial" w:hAnsi="Arial" w:cs="Arial"/>
        </w:rPr>
        <w:t xml:space="preserve">sprawie zamówienia publicznego. </w:t>
      </w:r>
    </w:p>
    <w:p w14:paraId="47121660" w14:textId="77777777" w:rsidR="00634A6C" w:rsidRPr="00C8069F" w:rsidRDefault="00634A6C" w:rsidP="004560AB">
      <w:pPr>
        <w:tabs>
          <w:tab w:val="left" w:pos="567"/>
          <w:tab w:val="left" w:pos="1701"/>
          <w:tab w:val="left" w:pos="5670"/>
          <w:tab w:val="left" w:pos="6804"/>
        </w:tabs>
        <w:spacing w:after="0" w:line="360" w:lineRule="auto"/>
        <w:rPr>
          <w:rFonts w:eastAsia="Times New Roman" w:cs="Arial"/>
          <w:i/>
          <w:iCs/>
          <w:lang w:eastAsia="pl-PL"/>
        </w:rPr>
      </w:pPr>
    </w:p>
    <w:p w14:paraId="1BF13C71" w14:textId="365076E1" w:rsidR="00634A6C" w:rsidRPr="00C8069F" w:rsidRDefault="00634A6C" w:rsidP="004560AB">
      <w:pPr>
        <w:pStyle w:val="Nagwek2"/>
        <w:spacing w:line="360" w:lineRule="auto"/>
        <w:rPr>
          <w:rFonts w:ascii="Arial" w:hAnsi="Arial" w:cs="Arial"/>
          <w:color w:val="000000" w:themeColor="text1"/>
          <w:sz w:val="24"/>
          <w:szCs w:val="24"/>
        </w:rPr>
      </w:pPr>
      <w:r w:rsidRPr="00C8069F">
        <w:rPr>
          <w:rFonts w:ascii="Arial" w:hAnsi="Arial" w:cs="Arial"/>
          <w:color w:val="000000" w:themeColor="text1"/>
          <w:sz w:val="24"/>
          <w:szCs w:val="24"/>
        </w:rPr>
        <w:t xml:space="preserve">7. </w:t>
      </w:r>
      <w:r w:rsidR="000953C8" w:rsidRPr="00C8069F">
        <w:rPr>
          <w:rFonts w:ascii="Arial" w:hAnsi="Arial" w:cs="Arial"/>
          <w:color w:val="000000" w:themeColor="text1"/>
          <w:sz w:val="24"/>
          <w:szCs w:val="24"/>
        </w:rPr>
        <w:t>Zawartość oferty</w:t>
      </w:r>
      <w:r w:rsidRPr="00C8069F">
        <w:rPr>
          <w:rFonts w:ascii="Arial" w:hAnsi="Arial" w:cs="Arial"/>
          <w:color w:val="000000" w:themeColor="text1"/>
          <w:sz w:val="24"/>
          <w:szCs w:val="24"/>
        </w:rPr>
        <w:t xml:space="preserve">: </w:t>
      </w:r>
    </w:p>
    <w:p w14:paraId="30E3BE62" w14:textId="4C688A09" w:rsidR="000953C8" w:rsidRPr="00C8069F" w:rsidRDefault="005152D3" w:rsidP="004560AB">
      <w:pPr>
        <w:pStyle w:val="Default"/>
        <w:numPr>
          <w:ilvl w:val="1"/>
          <w:numId w:val="16"/>
        </w:numPr>
        <w:spacing w:line="360" w:lineRule="auto"/>
        <w:rPr>
          <w:rFonts w:ascii="Arial" w:hAnsi="Arial" w:cs="Arial"/>
          <w:color w:val="000000" w:themeColor="text1"/>
        </w:rPr>
      </w:pPr>
      <w:r w:rsidRPr="00C8069F">
        <w:rPr>
          <w:rFonts w:ascii="Arial" w:hAnsi="Arial" w:cs="Arial"/>
          <w:color w:val="000000" w:themeColor="text1"/>
        </w:rPr>
        <w:t xml:space="preserve"> </w:t>
      </w:r>
      <w:r w:rsidR="00634A6C" w:rsidRPr="00C8069F">
        <w:rPr>
          <w:rFonts w:ascii="Arial" w:hAnsi="Arial" w:cs="Arial"/>
          <w:color w:val="000000" w:themeColor="text1"/>
        </w:rPr>
        <w:t>Formularz ofertowy (załącznik nr 1 do SWZ)</w:t>
      </w:r>
      <w:r w:rsidR="005E6423" w:rsidRPr="00C8069F">
        <w:rPr>
          <w:rFonts w:ascii="Arial" w:hAnsi="Arial" w:cs="Arial"/>
          <w:color w:val="000000" w:themeColor="text1"/>
        </w:rPr>
        <w:t>.</w:t>
      </w:r>
    </w:p>
    <w:p w14:paraId="2F633C84" w14:textId="6A8B817F" w:rsidR="000953C8" w:rsidRPr="00C8069F" w:rsidRDefault="005152D3" w:rsidP="004560AB">
      <w:pPr>
        <w:pStyle w:val="Default"/>
        <w:numPr>
          <w:ilvl w:val="1"/>
          <w:numId w:val="16"/>
        </w:numPr>
        <w:spacing w:line="360" w:lineRule="auto"/>
        <w:rPr>
          <w:rFonts w:ascii="Arial" w:hAnsi="Arial" w:cs="Arial"/>
          <w:color w:val="000000" w:themeColor="text1"/>
        </w:rPr>
      </w:pPr>
      <w:r w:rsidRPr="00C8069F">
        <w:rPr>
          <w:rFonts w:ascii="Arial" w:hAnsi="Arial" w:cs="Arial"/>
          <w:color w:val="000000" w:themeColor="text1"/>
        </w:rPr>
        <w:t xml:space="preserve"> </w:t>
      </w:r>
      <w:r w:rsidR="00634A6C" w:rsidRPr="00C8069F">
        <w:rPr>
          <w:rFonts w:ascii="Arial" w:hAnsi="Arial" w:cs="Arial"/>
          <w:color w:val="000000" w:themeColor="text1"/>
        </w:rPr>
        <w:t>Oświadczenie, o którym mowa w pkt. 6 SWZ (załącznik nr 2 do SWZ)</w:t>
      </w:r>
      <w:r w:rsidR="006B4DC1" w:rsidRPr="00C8069F">
        <w:rPr>
          <w:rFonts w:ascii="Arial" w:hAnsi="Arial" w:cs="Arial"/>
          <w:color w:val="000000" w:themeColor="text1"/>
        </w:rPr>
        <w:t xml:space="preserve"> oraz 6.2 SWZ (załącznik nr </w:t>
      </w:r>
      <w:r w:rsidR="00AD5ECC">
        <w:rPr>
          <w:rFonts w:ascii="Arial" w:hAnsi="Arial" w:cs="Arial"/>
          <w:color w:val="000000" w:themeColor="text1"/>
        </w:rPr>
        <w:t>5</w:t>
      </w:r>
      <w:r w:rsidR="006B4DC1" w:rsidRPr="00C8069F">
        <w:rPr>
          <w:rFonts w:ascii="Arial" w:hAnsi="Arial" w:cs="Arial"/>
          <w:color w:val="000000" w:themeColor="text1"/>
        </w:rPr>
        <w:t xml:space="preserve"> do SWZ</w:t>
      </w:r>
      <w:r w:rsidR="00DA4030" w:rsidRPr="00C8069F">
        <w:rPr>
          <w:rFonts w:ascii="Arial" w:hAnsi="Arial" w:cs="Arial"/>
          <w:color w:val="000000" w:themeColor="text1"/>
        </w:rPr>
        <w:t xml:space="preserve"> – jeżeli dotyczy)</w:t>
      </w:r>
      <w:r w:rsidR="00634A6C" w:rsidRPr="00C8069F">
        <w:rPr>
          <w:rFonts w:ascii="Arial" w:hAnsi="Arial" w:cs="Arial"/>
          <w:color w:val="000000" w:themeColor="text1"/>
        </w:rPr>
        <w:t xml:space="preserve">. </w:t>
      </w:r>
    </w:p>
    <w:p w14:paraId="05072B56" w14:textId="2D268052" w:rsidR="003737B1" w:rsidRPr="00C8069F" w:rsidRDefault="005152D3" w:rsidP="004560AB">
      <w:pPr>
        <w:pStyle w:val="Default"/>
        <w:numPr>
          <w:ilvl w:val="1"/>
          <w:numId w:val="16"/>
        </w:numPr>
        <w:spacing w:line="360" w:lineRule="auto"/>
        <w:rPr>
          <w:rFonts w:ascii="Arial" w:hAnsi="Arial" w:cs="Arial"/>
          <w:color w:val="000000" w:themeColor="text1"/>
        </w:rPr>
      </w:pPr>
      <w:r w:rsidRPr="00C8069F">
        <w:rPr>
          <w:rFonts w:ascii="Arial" w:hAnsi="Arial" w:cs="Arial"/>
          <w:color w:val="000000" w:themeColor="text1"/>
        </w:rPr>
        <w:t xml:space="preserve"> </w:t>
      </w:r>
      <w:r w:rsidR="00634A6C" w:rsidRPr="00C8069F">
        <w:rPr>
          <w:rFonts w:ascii="Arial" w:hAnsi="Arial" w:cs="Arial"/>
          <w:color w:val="000000" w:themeColor="text1"/>
        </w:rPr>
        <w:t xml:space="preserve">Pełnomocnictwo dla pełnomocnika do reprezentowania w postępowaniu Wykonawców wspólnie ubiegających się o udzielenie zamówienia </w:t>
      </w:r>
      <w:r w:rsidR="00634A6C" w:rsidRPr="00C8069F">
        <w:rPr>
          <w:rFonts w:ascii="Arial" w:hAnsi="Arial" w:cs="Arial"/>
          <w:i/>
          <w:iCs/>
          <w:color w:val="000000" w:themeColor="text1"/>
        </w:rPr>
        <w:t xml:space="preserve">- </w:t>
      </w:r>
      <w:r w:rsidR="00634A6C" w:rsidRPr="00C8069F">
        <w:rPr>
          <w:rFonts w:ascii="Arial" w:hAnsi="Arial" w:cs="Arial"/>
          <w:color w:val="000000" w:themeColor="text1"/>
        </w:rPr>
        <w:t xml:space="preserve">dotyczy ofert składanych przez Wykonawców wspólnie ubiegających się o udzielenie zamówienia. </w:t>
      </w:r>
    </w:p>
    <w:p w14:paraId="4B03B3D5" w14:textId="39158608" w:rsidR="000953C8" w:rsidRPr="00C8069F" w:rsidRDefault="005152D3" w:rsidP="004560AB">
      <w:pPr>
        <w:pStyle w:val="Default"/>
        <w:numPr>
          <w:ilvl w:val="1"/>
          <w:numId w:val="16"/>
        </w:numPr>
        <w:spacing w:line="360" w:lineRule="auto"/>
        <w:rPr>
          <w:rFonts w:ascii="Arial" w:hAnsi="Arial" w:cs="Arial"/>
          <w:color w:val="000000" w:themeColor="text1"/>
        </w:rPr>
      </w:pPr>
      <w:r w:rsidRPr="00C8069F">
        <w:rPr>
          <w:rFonts w:ascii="Arial" w:hAnsi="Arial" w:cs="Arial"/>
          <w:color w:val="000000" w:themeColor="text1"/>
        </w:rPr>
        <w:t xml:space="preserve"> </w:t>
      </w:r>
      <w:r w:rsidR="00634A6C" w:rsidRPr="00C8069F">
        <w:rPr>
          <w:rFonts w:ascii="Arial" w:hAnsi="Arial" w:cs="Arial"/>
          <w:color w:val="000000" w:themeColor="text1"/>
        </w:rPr>
        <w:t xml:space="preserve">Pełnomocnictwo* dla osoby/osób podpisującej ofertę i oświadczenia (w sytuacji, gdy ofertę podpisuje osoba, której prawo do reprezentowania Wykonawcy nie wynika z dokumentów załączonych do oferty). </w:t>
      </w:r>
    </w:p>
    <w:p w14:paraId="0217DFCF" w14:textId="09C3BC3F" w:rsidR="000953C8" w:rsidRPr="00C8069F" w:rsidRDefault="005152D3" w:rsidP="004560AB">
      <w:pPr>
        <w:pStyle w:val="Default"/>
        <w:numPr>
          <w:ilvl w:val="1"/>
          <w:numId w:val="16"/>
        </w:numPr>
        <w:spacing w:line="360" w:lineRule="auto"/>
        <w:rPr>
          <w:rFonts w:ascii="Arial" w:hAnsi="Arial" w:cs="Arial"/>
          <w:color w:val="000000" w:themeColor="text1"/>
        </w:rPr>
      </w:pPr>
      <w:r w:rsidRPr="00C8069F">
        <w:rPr>
          <w:rFonts w:ascii="Arial" w:hAnsi="Arial" w:cs="Arial"/>
          <w:color w:val="000000" w:themeColor="text1"/>
        </w:rPr>
        <w:t xml:space="preserve"> </w:t>
      </w:r>
      <w:r w:rsidR="00634A6C" w:rsidRPr="00C8069F">
        <w:rPr>
          <w:rFonts w:ascii="Arial" w:hAnsi="Arial" w:cs="Arial"/>
          <w:color w:val="000000" w:themeColor="text1"/>
        </w:rPr>
        <w:t xml:space="preserve">Zobowiązanie podmiotu udostępniającego zasoby – (załącznik nr 4 do SWZ) - jeżeli dotyczy. </w:t>
      </w:r>
    </w:p>
    <w:p w14:paraId="5706492E" w14:textId="77777777" w:rsidR="00DA4030" w:rsidRPr="00C8069F" w:rsidRDefault="00DA4030" w:rsidP="004560AB">
      <w:pPr>
        <w:autoSpaceDE w:val="0"/>
        <w:autoSpaceDN w:val="0"/>
        <w:adjustRightInd w:val="0"/>
        <w:spacing w:after="0" w:line="360" w:lineRule="auto"/>
        <w:rPr>
          <w:rFonts w:cs="Arial"/>
          <w:color w:val="000000"/>
        </w:rPr>
      </w:pPr>
    </w:p>
    <w:p w14:paraId="4A06B7BE" w14:textId="54644566" w:rsidR="00634A6C" w:rsidRPr="00A9665F" w:rsidRDefault="00133841" w:rsidP="004560AB">
      <w:pPr>
        <w:pStyle w:val="Akapitzlist"/>
        <w:numPr>
          <w:ilvl w:val="0"/>
          <w:numId w:val="17"/>
        </w:numPr>
        <w:autoSpaceDE w:val="0"/>
        <w:autoSpaceDN w:val="0"/>
        <w:adjustRightInd w:val="0"/>
        <w:spacing w:line="360" w:lineRule="auto"/>
        <w:ind w:left="426"/>
        <w:rPr>
          <w:rFonts w:ascii="Arial" w:hAnsi="Arial" w:cs="Arial"/>
          <w:color w:val="000000"/>
        </w:rPr>
      </w:pPr>
      <w:r w:rsidRPr="00A9665F">
        <w:rPr>
          <w:rFonts w:ascii="Arial" w:hAnsi="Arial" w:cs="Arial"/>
          <w:color w:val="000000"/>
        </w:rPr>
        <w:t>Pełnomocnictwo do złożenia oferty musi być złożone w oryginale w takiej samej formie, jak składana oferta (tj.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25C7328C" w14:textId="77777777" w:rsidR="000953C8" w:rsidRPr="00A9665F" w:rsidRDefault="000953C8" w:rsidP="004560AB">
      <w:pPr>
        <w:pStyle w:val="Akapitzlist"/>
        <w:autoSpaceDE w:val="0"/>
        <w:autoSpaceDN w:val="0"/>
        <w:adjustRightInd w:val="0"/>
        <w:spacing w:line="360" w:lineRule="auto"/>
        <w:ind w:left="426"/>
        <w:rPr>
          <w:rFonts w:ascii="Arial" w:hAnsi="Arial" w:cs="Arial"/>
          <w:i/>
          <w:iCs/>
          <w:color w:val="000000"/>
        </w:rPr>
      </w:pPr>
    </w:p>
    <w:p w14:paraId="3B8928C1" w14:textId="77777777" w:rsidR="00634A6C" w:rsidRPr="00C8069F" w:rsidRDefault="00634A6C" w:rsidP="004560AB">
      <w:pPr>
        <w:pStyle w:val="Nagwek2"/>
        <w:spacing w:line="360" w:lineRule="auto"/>
        <w:rPr>
          <w:rFonts w:ascii="Arial" w:hAnsi="Arial" w:cs="Arial"/>
          <w:color w:val="000000" w:themeColor="text1"/>
          <w:sz w:val="24"/>
          <w:szCs w:val="24"/>
        </w:rPr>
      </w:pPr>
      <w:r w:rsidRPr="00A9665F">
        <w:rPr>
          <w:rFonts w:ascii="Arial" w:hAnsi="Arial" w:cs="Arial"/>
          <w:color w:val="000000" w:themeColor="text1"/>
          <w:sz w:val="24"/>
          <w:szCs w:val="24"/>
        </w:rPr>
        <w:t>8. Przedmiotowe środki dowodow</w:t>
      </w:r>
      <w:r w:rsidRPr="00C8069F">
        <w:rPr>
          <w:rFonts w:ascii="Arial" w:hAnsi="Arial" w:cs="Arial"/>
          <w:color w:val="000000" w:themeColor="text1"/>
          <w:sz w:val="24"/>
          <w:szCs w:val="24"/>
        </w:rPr>
        <w:t xml:space="preserve">e </w:t>
      </w:r>
    </w:p>
    <w:p w14:paraId="17ED573F" w14:textId="41F91FB2" w:rsidR="00634A6C" w:rsidRPr="00C8069F" w:rsidRDefault="00634A6C" w:rsidP="004560AB">
      <w:pPr>
        <w:autoSpaceDE w:val="0"/>
        <w:autoSpaceDN w:val="0"/>
        <w:adjustRightInd w:val="0"/>
        <w:spacing w:after="0" w:line="360" w:lineRule="auto"/>
        <w:rPr>
          <w:rFonts w:cs="Arial"/>
          <w:color w:val="000000"/>
        </w:rPr>
      </w:pPr>
      <w:r w:rsidRPr="00C8069F">
        <w:rPr>
          <w:rFonts w:cs="Arial"/>
          <w:color w:val="000000"/>
        </w:rPr>
        <w:t>Nie dotyczy</w:t>
      </w:r>
      <w:r w:rsidR="000953C8" w:rsidRPr="00C8069F">
        <w:rPr>
          <w:rFonts w:cs="Arial"/>
          <w:color w:val="000000"/>
        </w:rPr>
        <w:t>.</w:t>
      </w:r>
      <w:r w:rsidRPr="00C8069F">
        <w:rPr>
          <w:rFonts w:cs="Arial"/>
          <w:color w:val="000000"/>
        </w:rPr>
        <w:t xml:space="preserve"> </w:t>
      </w:r>
    </w:p>
    <w:p w14:paraId="0738CB48" w14:textId="77777777" w:rsidR="00634A6C" w:rsidRPr="00C8069F" w:rsidRDefault="00634A6C" w:rsidP="004560AB">
      <w:pPr>
        <w:autoSpaceDE w:val="0"/>
        <w:autoSpaceDN w:val="0"/>
        <w:adjustRightInd w:val="0"/>
        <w:spacing w:after="0" w:line="360" w:lineRule="auto"/>
        <w:rPr>
          <w:rFonts w:cs="Arial"/>
          <w:color w:val="000000"/>
        </w:rPr>
      </w:pPr>
    </w:p>
    <w:p w14:paraId="28DB2FE5" w14:textId="77777777" w:rsidR="00634A6C" w:rsidRPr="00C8069F" w:rsidRDefault="00634A6C" w:rsidP="004560AB">
      <w:pPr>
        <w:pStyle w:val="Nagwek2"/>
        <w:spacing w:line="360" w:lineRule="auto"/>
        <w:rPr>
          <w:rFonts w:ascii="Arial" w:hAnsi="Arial" w:cs="Arial"/>
          <w:sz w:val="24"/>
          <w:szCs w:val="24"/>
        </w:rPr>
      </w:pPr>
      <w:r w:rsidRPr="00C8069F">
        <w:rPr>
          <w:rFonts w:ascii="Arial" w:hAnsi="Arial" w:cs="Arial"/>
          <w:color w:val="000000" w:themeColor="text1"/>
          <w:sz w:val="24"/>
          <w:szCs w:val="24"/>
        </w:rPr>
        <w:t xml:space="preserve">9. Podmiotowe środki dowodowe </w:t>
      </w:r>
    </w:p>
    <w:p w14:paraId="7BC93A81" w14:textId="77777777" w:rsidR="00634A6C" w:rsidRPr="00C8069F" w:rsidRDefault="00634A6C" w:rsidP="004560AB">
      <w:pPr>
        <w:autoSpaceDE w:val="0"/>
        <w:autoSpaceDN w:val="0"/>
        <w:adjustRightInd w:val="0"/>
        <w:spacing w:after="0" w:line="360" w:lineRule="auto"/>
        <w:rPr>
          <w:rFonts w:cs="Arial"/>
          <w:color w:val="000000"/>
        </w:rPr>
      </w:pPr>
      <w:r w:rsidRPr="00C8069F">
        <w:rPr>
          <w:rFonts w:cs="Arial"/>
          <w:color w:val="000000"/>
        </w:rPr>
        <w:t>Zamawiający wezwie Wykonawcę, którego oferta została najwyżej oceniona, do złożenia w wyznaczonym, nie krótszym niż pięć</w:t>
      </w:r>
      <w:r w:rsidRPr="00C8069F">
        <w:rPr>
          <w:rFonts w:cs="Arial"/>
          <w:i/>
          <w:iCs/>
          <w:color w:val="000000"/>
        </w:rPr>
        <w:t xml:space="preserve"> </w:t>
      </w:r>
      <w:r w:rsidRPr="00C8069F">
        <w:rPr>
          <w:rFonts w:cs="Arial"/>
          <w:color w:val="000000"/>
        </w:rPr>
        <w:t xml:space="preserve">[ 5 ] dni, terminie aktualnych na dzień złożenia podmiotowych środków dowodowych, tj.: </w:t>
      </w:r>
    </w:p>
    <w:p w14:paraId="5E80C6A9" w14:textId="2E6275A7" w:rsidR="003737B1" w:rsidRPr="00C8069F" w:rsidRDefault="005152D3" w:rsidP="004560AB">
      <w:pPr>
        <w:pStyle w:val="Akapitzlist"/>
        <w:numPr>
          <w:ilvl w:val="1"/>
          <w:numId w:val="18"/>
        </w:numPr>
        <w:autoSpaceDE w:val="0"/>
        <w:autoSpaceDN w:val="0"/>
        <w:adjustRightInd w:val="0"/>
        <w:spacing w:line="360" w:lineRule="auto"/>
        <w:rPr>
          <w:rFonts w:ascii="Arial" w:hAnsi="Arial" w:cs="Arial"/>
          <w:color w:val="000000"/>
        </w:rPr>
      </w:pPr>
      <w:r w:rsidRPr="00C8069F">
        <w:rPr>
          <w:rFonts w:ascii="Arial" w:hAnsi="Arial" w:cs="Arial"/>
          <w:color w:val="000000"/>
        </w:rPr>
        <w:t xml:space="preserve"> </w:t>
      </w:r>
      <w:r w:rsidR="00634A6C" w:rsidRPr="00C8069F">
        <w:rPr>
          <w:rFonts w:ascii="Arial" w:hAnsi="Arial" w:cs="Arial"/>
          <w:color w:val="000000"/>
        </w:rPr>
        <w:t>W celu potwierdzenia spełniania przez Wykonawcę warunków udziału w</w:t>
      </w:r>
      <w:r w:rsidR="005E6423" w:rsidRPr="00C8069F">
        <w:rPr>
          <w:rFonts w:ascii="Arial" w:hAnsi="Arial" w:cs="Arial"/>
          <w:color w:val="000000"/>
        </w:rPr>
        <w:t> </w:t>
      </w:r>
      <w:r w:rsidR="00634A6C" w:rsidRPr="00C8069F">
        <w:rPr>
          <w:rFonts w:ascii="Arial" w:hAnsi="Arial" w:cs="Arial"/>
          <w:color w:val="000000"/>
        </w:rPr>
        <w:t>postępowaniu dotyczących zdolności technicznej lub zawodowej, Zamawiający będzie żądał dostarczenia:</w:t>
      </w:r>
      <w:r w:rsidR="009E0072" w:rsidRPr="00C8069F">
        <w:rPr>
          <w:rFonts w:ascii="Arial" w:hAnsi="Arial" w:cs="Arial"/>
          <w:color w:val="000000"/>
        </w:rPr>
        <w:t xml:space="preserve"> nie dotyczy.</w:t>
      </w:r>
    </w:p>
    <w:p w14:paraId="5F29D82C" w14:textId="35198079" w:rsidR="00634A6C" w:rsidRPr="00C8069F" w:rsidRDefault="005152D3" w:rsidP="004560AB">
      <w:pPr>
        <w:pStyle w:val="Akapitzlist"/>
        <w:numPr>
          <w:ilvl w:val="1"/>
          <w:numId w:val="18"/>
        </w:numPr>
        <w:autoSpaceDE w:val="0"/>
        <w:autoSpaceDN w:val="0"/>
        <w:adjustRightInd w:val="0"/>
        <w:spacing w:line="360" w:lineRule="auto"/>
        <w:rPr>
          <w:rFonts w:ascii="Arial" w:hAnsi="Arial" w:cs="Arial"/>
          <w:color w:val="000000"/>
        </w:rPr>
      </w:pPr>
      <w:r w:rsidRPr="00C8069F">
        <w:rPr>
          <w:rFonts w:ascii="Arial" w:hAnsi="Arial" w:cs="Arial"/>
          <w:color w:val="000000"/>
        </w:rPr>
        <w:t xml:space="preserve"> </w:t>
      </w:r>
      <w:r w:rsidR="00634A6C" w:rsidRPr="00C8069F">
        <w:rPr>
          <w:rFonts w:ascii="Arial" w:hAnsi="Arial" w:cs="Arial"/>
          <w:color w:val="000000"/>
        </w:rPr>
        <w:t>W celu potwierdzenia braku podstaw wykluczenia Wykonawcy z udziału w</w:t>
      </w:r>
      <w:r w:rsidR="005E6423" w:rsidRPr="00C8069F">
        <w:rPr>
          <w:rFonts w:ascii="Arial" w:hAnsi="Arial" w:cs="Arial"/>
          <w:color w:val="000000"/>
        </w:rPr>
        <w:t> </w:t>
      </w:r>
      <w:r w:rsidR="00634A6C" w:rsidRPr="00C8069F">
        <w:rPr>
          <w:rFonts w:ascii="Arial" w:hAnsi="Arial" w:cs="Arial"/>
          <w:color w:val="000000"/>
        </w:rPr>
        <w:t>postępowaniu o udzielenie zamówienia publicznego, Zamawiający na podstawie §3 Rozporządzenia</w:t>
      </w:r>
      <w:r w:rsidR="00634A6C" w:rsidRPr="00C8069F">
        <w:rPr>
          <w:rFonts w:ascii="Arial" w:hAnsi="Arial" w:cs="Arial"/>
          <w:vertAlign w:val="superscript"/>
        </w:rPr>
        <w:footnoteReference w:id="5"/>
      </w:r>
      <w:r w:rsidR="00634A6C" w:rsidRPr="00C8069F">
        <w:rPr>
          <w:rFonts w:ascii="Arial" w:hAnsi="Arial" w:cs="Arial"/>
          <w:color w:val="000000"/>
        </w:rPr>
        <w:t xml:space="preserve">, będzie żądał dostarczenia: </w:t>
      </w:r>
    </w:p>
    <w:p w14:paraId="6356EAA5" w14:textId="1BAF2C69" w:rsidR="00634A6C" w:rsidRPr="00C8069F" w:rsidRDefault="00634A6C" w:rsidP="004560AB">
      <w:pPr>
        <w:pStyle w:val="Akapitzlist"/>
        <w:autoSpaceDE w:val="0"/>
        <w:autoSpaceDN w:val="0"/>
        <w:adjustRightInd w:val="0"/>
        <w:spacing w:line="360" w:lineRule="auto"/>
        <w:ind w:left="284"/>
        <w:rPr>
          <w:rFonts w:ascii="Arial" w:hAnsi="Arial" w:cs="Arial"/>
          <w:color w:val="FF0000"/>
        </w:rPr>
      </w:pPr>
      <w:r w:rsidRPr="00C8069F">
        <w:rPr>
          <w:rFonts w:ascii="Arial" w:hAnsi="Arial" w:cs="Arial"/>
        </w:rPr>
        <w:t>Oświa</w:t>
      </w:r>
      <w:r w:rsidRPr="00C8069F">
        <w:rPr>
          <w:rFonts w:ascii="Arial" w:hAnsi="Arial" w:cs="Arial"/>
          <w:color w:val="000000"/>
        </w:rPr>
        <w:t>dczenia Wykonawcy o aktualności informacji zawartych w</w:t>
      </w:r>
      <w:r w:rsidR="005E6423" w:rsidRPr="00C8069F">
        <w:rPr>
          <w:rFonts w:ascii="Arial" w:hAnsi="Arial" w:cs="Arial"/>
          <w:color w:val="000000"/>
        </w:rPr>
        <w:t> </w:t>
      </w:r>
      <w:r w:rsidRPr="00C8069F">
        <w:rPr>
          <w:rFonts w:ascii="Arial" w:hAnsi="Arial" w:cs="Arial"/>
          <w:color w:val="000000"/>
        </w:rPr>
        <w:t>oświadczeniu, o</w:t>
      </w:r>
      <w:r w:rsidR="000953C8" w:rsidRPr="00C8069F">
        <w:rPr>
          <w:rFonts w:ascii="Arial" w:hAnsi="Arial" w:cs="Arial"/>
          <w:color w:val="000000"/>
        </w:rPr>
        <w:t> </w:t>
      </w:r>
      <w:r w:rsidRPr="00C8069F">
        <w:rPr>
          <w:rFonts w:ascii="Arial" w:hAnsi="Arial" w:cs="Arial"/>
          <w:color w:val="000000"/>
        </w:rPr>
        <w:t>którym mowa w art. 125 ust. 1 ustawy, w zakresie podstaw wykluczenia z</w:t>
      </w:r>
      <w:r w:rsidR="005152D3" w:rsidRPr="00C8069F">
        <w:rPr>
          <w:rFonts w:ascii="Arial" w:hAnsi="Arial" w:cs="Arial"/>
          <w:color w:val="000000"/>
        </w:rPr>
        <w:t> </w:t>
      </w:r>
      <w:r w:rsidRPr="00C8069F">
        <w:rPr>
          <w:rFonts w:ascii="Arial" w:hAnsi="Arial" w:cs="Arial"/>
          <w:color w:val="000000"/>
        </w:rPr>
        <w:t>postępowania wskazanych przez Zamawiającego</w:t>
      </w:r>
      <w:r w:rsidR="00747E5B" w:rsidRPr="00C8069F">
        <w:rPr>
          <w:rFonts w:ascii="Arial" w:hAnsi="Arial" w:cs="Arial"/>
          <w:color w:val="000000"/>
        </w:rPr>
        <w:t xml:space="preserve"> – </w:t>
      </w:r>
      <w:r w:rsidR="00747E5B" w:rsidRPr="00C8069F">
        <w:rPr>
          <w:rFonts w:ascii="Arial" w:hAnsi="Arial" w:cs="Arial"/>
          <w:color w:val="000000" w:themeColor="text1"/>
        </w:rPr>
        <w:t xml:space="preserve">załącznik nr </w:t>
      </w:r>
      <w:r w:rsidR="00AD5ECC">
        <w:rPr>
          <w:rFonts w:ascii="Arial" w:hAnsi="Arial" w:cs="Arial"/>
          <w:color w:val="000000" w:themeColor="text1"/>
        </w:rPr>
        <w:t>6</w:t>
      </w:r>
      <w:r w:rsidR="006B2D8E" w:rsidRPr="00C8069F">
        <w:rPr>
          <w:rFonts w:ascii="Arial" w:hAnsi="Arial" w:cs="Arial"/>
          <w:color w:val="000000" w:themeColor="text1"/>
        </w:rPr>
        <w:t xml:space="preserve"> </w:t>
      </w:r>
      <w:r w:rsidR="00747E5B" w:rsidRPr="00C8069F">
        <w:rPr>
          <w:rFonts w:ascii="Arial" w:hAnsi="Arial" w:cs="Arial"/>
          <w:color w:val="000000" w:themeColor="text1"/>
        </w:rPr>
        <w:t>do SWZ.</w:t>
      </w:r>
    </w:p>
    <w:p w14:paraId="0CA0CD86" w14:textId="77777777" w:rsidR="000953C8" w:rsidRPr="00C8069F" w:rsidRDefault="000953C8" w:rsidP="004560AB">
      <w:pPr>
        <w:pStyle w:val="Akapitzlist"/>
        <w:autoSpaceDE w:val="0"/>
        <w:autoSpaceDN w:val="0"/>
        <w:adjustRightInd w:val="0"/>
        <w:spacing w:line="360" w:lineRule="auto"/>
        <w:rPr>
          <w:rFonts w:ascii="Arial" w:hAnsi="Arial" w:cs="Arial"/>
          <w:color w:val="FF0000"/>
        </w:rPr>
      </w:pPr>
    </w:p>
    <w:p w14:paraId="59EE1780" w14:textId="5EC400A4" w:rsidR="00A617AA" w:rsidRPr="00C8069F" w:rsidRDefault="00A617AA" w:rsidP="004560AB">
      <w:pPr>
        <w:autoSpaceDE w:val="0"/>
        <w:autoSpaceDN w:val="0"/>
        <w:adjustRightInd w:val="0"/>
        <w:spacing w:after="0" w:line="360" w:lineRule="auto"/>
        <w:rPr>
          <w:rFonts w:cs="Arial"/>
        </w:rPr>
      </w:pPr>
      <w:r w:rsidRPr="00C8069F">
        <w:rPr>
          <w:rFonts w:cs="Arial"/>
        </w:rPr>
        <w:t>Wykonawca, w przypadku polegania na zdolnościach lub sytuacji podmiotów udostępniających zasoby, przedstawia wraz z oświadczeniem, o którym mowa w art. 125 ust. 1 ustawy także oświadczenie podmiotu udostępniającego zasoby o</w:t>
      </w:r>
      <w:r w:rsidR="00947F5B" w:rsidRPr="00C8069F">
        <w:rPr>
          <w:rFonts w:cs="Arial"/>
        </w:rPr>
        <w:t> </w:t>
      </w:r>
      <w:r w:rsidRPr="00C8069F">
        <w:rPr>
          <w:rFonts w:cs="Arial"/>
        </w:rPr>
        <w:t xml:space="preserve">aktualności informacji zawartych w oświadczeniu, o którym mowa w art. 125 ust. 1 ustawy Pzp, w zakresie podstaw wykluczenia z postępowania wskazanych przez </w:t>
      </w:r>
      <w:r w:rsidR="00863605" w:rsidRPr="00C8069F">
        <w:rPr>
          <w:rFonts w:cs="Arial"/>
        </w:rPr>
        <w:t>Z</w:t>
      </w:r>
      <w:r w:rsidRPr="00C8069F">
        <w:rPr>
          <w:rFonts w:cs="Arial"/>
        </w:rPr>
        <w:t xml:space="preserve">amawiającego. </w:t>
      </w:r>
    </w:p>
    <w:p w14:paraId="68342DFA" w14:textId="77777777" w:rsidR="000953C8" w:rsidRPr="00C8069F" w:rsidRDefault="000953C8" w:rsidP="004560AB">
      <w:pPr>
        <w:autoSpaceDE w:val="0"/>
        <w:autoSpaceDN w:val="0"/>
        <w:adjustRightInd w:val="0"/>
        <w:spacing w:after="0" w:line="360" w:lineRule="auto"/>
        <w:rPr>
          <w:rFonts w:cs="Arial"/>
        </w:rPr>
      </w:pPr>
    </w:p>
    <w:p w14:paraId="1874B3E8" w14:textId="13D652D9" w:rsidR="00634A6C" w:rsidRPr="00C8069F" w:rsidRDefault="00A617AA" w:rsidP="004560AB">
      <w:pPr>
        <w:autoSpaceDE w:val="0"/>
        <w:autoSpaceDN w:val="0"/>
        <w:adjustRightInd w:val="0"/>
        <w:spacing w:after="0" w:line="360" w:lineRule="auto"/>
        <w:rPr>
          <w:rFonts w:cs="Arial"/>
        </w:rPr>
      </w:pPr>
      <w:r w:rsidRPr="00C8069F">
        <w:rPr>
          <w:rFonts w:cs="Arial"/>
        </w:rPr>
        <w:t>Zamawiający nie wzywa do złożenia podmiotowych środków dowodowych, jeżeli może je uzyskać za pomocą bezpłatnych i ogólnodostępnych baz danych, w</w:t>
      </w:r>
      <w:r w:rsidR="00947F5B" w:rsidRPr="00C8069F">
        <w:rPr>
          <w:rFonts w:cs="Arial"/>
        </w:rPr>
        <w:t> </w:t>
      </w:r>
      <w:r w:rsidRPr="00C8069F">
        <w:rPr>
          <w:rFonts w:cs="Arial"/>
        </w:rPr>
        <w:t xml:space="preserve">szczególności rejestrów publicznych w rozumieniu ustawy z dnia 17 lutego 2005 r. o informatyzacji działalności podmiotów realizujących zadania publiczne, o ile </w:t>
      </w:r>
      <w:r w:rsidR="005152D3" w:rsidRPr="00C8069F">
        <w:rPr>
          <w:rFonts w:cs="Arial"/>
        </w:rPr>
        <w:t>W</w:t>
      </w:r>
      <w:r w:rsidRPr="00C8069F">
        <w:rPr>
          <w:rFonts w:cs="Arial"/>
        </w:rPr>
        <w:t>ykonawca wskazał w oświadczeniu, o</w:t>
      </w:r>
      <w:r w:rsidR="000953C8" w:rsidRPr="00C8069F">
        <w:rPr>
          <w:rFonts w:cs="Arial"/>
        </w:rPr>
        <w:t> </w:t>
      </w:r>
      <w:r w:rsidRPr="00C8069F">
        <w:rPr>
          <w:rFonts w:cs="Arial"/>
        </w:rPr>
        <w:t>którym mowa w art. 125 ust. 1, dane umożliwiające dostęp do tych środków</w:t>
      </w:r>
      <w:r w:rsidR="004D453A" w:rsidRPr="00C8069F">
        <w:rPr>
          <w:rFonts w:cs="Arial"/>
        </w:rPr>
        <w:t>.</w:t>
      </w:r>
    </w:p>
    <w:p w14:paraId="76935851" w14:textId="77777777" w:rsidR="00B102CB" w:rsidRPr="00C8069F" w:rsidRDefault="00B102CB" w:rsidP="004560AB">
      <w:pPr>
        <w:autoSpaceDE w:val="0"/>
        <w:autoSpaceDN w:val="0"/>
        <w:adjustRightInd w:val="0"/>
        <w:spacing w:after="0" w:line="360" w:lineRule="auto"/>
        <w:rPr>
          <w:rFonts w:cs="Arial"/>
          <w:color w:val="000000"/>
        </w:rPr>
      </w:pPr>
    </w:p>
    <w:p w14:paraId="50267757" w14:textId="77777777" w:rsidR="00634A6C" w:rsidRPr="00C8069F" w:rsidRDefault="00634A6C" w:rsidP="004560AB">
      <w:pPr>
        <w:pStyle w:val="Nagwek2"/>
        <w:spacing w:before="0" w:line="360" w:lineRule="auto"/>
        <w:rPr>
          <w:rFonts w:ascii="Arial" w:hAnsi="Arial" w:cs="Arial"/>
          <w:color w:val="000000" w:themeColor="text1"/>
          <w:sz w:val="24"/>
          <w:szCs w:val="24"/>
        </w:rPr>
      </w:pPr>
      <w:r w:rsidRPr="00C8069F">
        <w:rPr>
          <w:rFonts w:ascii="Arial" w:hAnsi="Arial" w:cs="Arial"/>
          <w:color w:val="000000" w:themeColor="text1"/>
          <w:sz w:val="24"/>
          <w:szCs w:val="24"/>
        </w:rPr>
        <w:t xml:space="preserve">10. Forma dokumentów </w:t>
      </w:r>
    </w:p>
    <w:p w14:paraId="6EBD16F3" w14:textId="77777777" w:rsidR="00634A6C" w:rsidRPr="00C8069F" w:rsidRDefault="00634A6C" w:rsidP="004560AB">
      <w:pPr>
        <w:autoSpaceDE w:val="0"/>
        <w:autoSpaceDN w:val="0"/>
        <w:adjustRightInd w:val="0"/>
        <w:spacing w:after="0" w:line="360" w:lineRule="auto"/>
        <w:rPr>
          <w:rFonts w:cs="Arial"/>
          <w:color w:val="000000"/>
        </w:rPr>
      </w:pPr>
      <w:r w:rsidRPr="00C8069F">
        <w:rPr>
          <w:rFonts w:cs="Arial"/>
          <w:color w:val="000000"/>
        </w:rPr>
        <w:t xml:space="preserve">Dokumenty sporządzone w języku obcym muszą być złożone wraz z tłumaczeniem na język polski, poświadczone przez Wykonawcę. </w:t>
      </w:r>
    </w:p>
    <w:p w14:paraId="67265A04" w14:textId="77777777" w:rsidR="00634A6C" w:rsidRPr="00C8069F" w:rsidRDefault="00634A6C" w:rsidP="004560AB">
      <w:pPr>
        <w:autoSpaceDE w:val="0"/>
        <w:autoSpaceDN w:val="0"/>
        <w:adjustRightInd w:val="0"/>
        <w:spacing w:after="0" w:line="360" w:lineRule="auto"/>
        <w:rPr>
          <w:rFonts w:cs="Arial"/>
          <w:color w:val="000000"/>
        </w:rPr>
      </w:pPr>
    </w:p>
    <w:p w14:paraId="45584177" w14:textId="77777777" w:rsidR="00634A6C" w:rsidRPr="00C8069F" w:rsidRDefault="00634A6C" w:rsidP="004560AB">
      <w:pPr>
        <w:pStyle w:val="Nagwek2"/>
        <w:spacing w:before="0" w:line="360" w:lineRule="auto"/>
        <w:rPr>
          <w:rFonts w:ascii="Arial" w:hAnsi="Arial" w:cs="Arial"/>
          <w:color w:val="000000" w:themeColor="text1"/>
          <w:sz w:val="24"/>
          <w:szCs w:val="24"/>
        </w:rPr>
      </w:pPr>
      <w:r w:rsidRPr="00C8069F">
        <w:rPr>
          <w:rFonts w:ascii="Arial" w:hAnsi="Arial" w:cs="Arial"/>
          <w:color w:val="000000" w:themeColor="text1"/>
          <w:sz w:val="24"/>
          <w:szCs w:val="24"/>
        </w:rPr>
        <w:t xml:space="preserve">11. Podmioty zagraniczne </w:t>
      </w:r>
    </w:p>
    <w:p w14:paraId="1CF2BAA7" w14:textId="20361ABB" w:rsidR="00634A6C" w:rsidRPr="00C8069F" w:rsidRDefault="00634A6C" w:rsidP="004560AB">
      <w:pPr>
        <w:autoSpaceDE w:val="0"/>
        <w:autoSpaceDN w:val="0"/>
        <w:adjustRightInd w:val="0"/>
        <w:spacing w:after="0" w:line="360" w:lineRule="auto"/>
        <w:rPr>
          <w:rFonts w:cs="Arial"/>
          <w:color w:val="000000"/>
        </w:rPr>
      </w:pPr>
      <w:r w:rsidRPr="00C8069F">
        <w:rPr>
          <w:rFonts w:cs="Arial"/>
          <w:color w:val="000000"/>
        </w:rPr>
        <w:t>Jeżeli Wykonawca ma siedzibę lub miejsce zamieszkania poza terytorium Rzeczypospolitej Polskiej składa dokumenty i oświadczenia takie, jak wymagane dla Wykonawców mających siedzibę na terytorium Rzeczypospolitej Polskiej.</w:t>
      </w:r>
    </w:p>
    <w:p w14:paraId="56AC3A18" w14:textId="77777777" w:rsidR="00406583" w:rsidRPr="00C8069F" w:rsidRDefault="00406583" w:rsidP="004560AB">
      <w:pPr>
        <w:autoSpaceDE w:val="0"/>
        <w:autoSpaceDN w:val="0"/>
        <w:adjustRightInd w:val="0"/>
        <w:spacing w:after="0" w:line="360" w:lineRule="auto"/>
        <w:rPr>
          <w:rFonts w:cs="Arial"/>
          <w:color w:val="000000"/>
        </w:rPr>
      </w:pPr>
    </w:p>
    <w:p w14:paraId="26EF5A4F" w14:textId="351FE2BF" w:rsidR="00634A6C" w:rsidRPr="00C8069F" w:rsidRDefault="00634A6C" w:rsidP="004560AB">
      <w:pPr>
        <w:pStyle w:val="Nagwek2"/>
        <w:spacing w:before="0" w:line="360" w:lineRule="auto"/>
        <w:rPr>
          <w:rFonts w:ascii="Arial" w:hAnsi="Arial" w:cs="Arial"/>
          <w:color w:val="000000" w:themeColor="text1"/>
          <w:sz w:val="24"/>
          <w:szCs w:val="24"/>
        </w:rPr>
      </w:pPr>
      <w:r w:rsidRPr="00C8069F">
        <w:rPr>
          <w:rFonts w:ascii="Arial" w:hAnsi="Arial" w:cs="Arial"/>
          <w:color w:val="000000" w:themeColor="text1"/>
          <w:sz w:val="24"/>
          <w:szCs w:val="24"/>
        </w:rPr>
        <w:t>12. Informacje o środkach komunikacji elektronicznej, przy użyciu których zamawiający będzie komunikował się z wykonawcami, oraz informacje o</w:t>
      </w:r>
      <w:r w:rsidR="00947F5B" w:rsidRPr="00C8069F">
        <w:rPr>
          <w:rFonts w:ascii="Arial" w:hAnsi="Arial" w:cs="Arial"/>
          <w:color w:val="000000" w:themeColor="text1"/>
          <w:sz w:val="24"/>
          <w:szCs w:val="24"/>
        </w:rPr>
        <w:t> </w:t>
      </w:r>
      <w:r w:rsidRPr="00C8069F">
        <w:rPr>
          <w:rFonts w:ascii="Arial" w:hAnsi="Arial" w:cs="Arial"/>
          <w:color w:val="000000" w:themeColor="text1"/>
          <w:sz w:val="24"/>
          <w:szCs w:val="24"/>
        </w:rPr>
        <w:t>wymaganiach technicznych i organizacyjnych sporządzania, wysyłania i odbierania korespondencji elektronicznej</w:t>
      </w:r>
      <w:r w:rsidR="00406583" w:rsidRPr="00C8069F">
        <w:rPr>
          <w:rFonts w:ascii="Arial" w:hAnsi="Arial" w:cs="Arial"/>
          <w:color w:val="000000" w:themeColor="text1"/>
          <w:sz w:val="24"/>
          <w:szCs w:val="24"/>
        </w:rPr>
        <w:t>.</w:t>
      </w:r>
    </w:p>
    <w:p w14:paraId="0B2B7681" w14:textId="019C41FB" w:rsidR="000953C8" w:rsidRPr="00C8069F" w:rsidRDefault="00634A6C" w:rsidP="004560AB">
      <w:pPr>
        <w:pStyle w:val="Akapitzlist"/>
        <w:numPr>
          <w:ilvl w:val="1"/>
          <w:numId w:val="19"/>
        </w:numPr>
        <w:tabs>
          <w:tab w:val="left" w:pos="284"/>
          <w:tab w:val="left" w:pos="567"/>
        </w:tabs>
        <w:autoSpaceDE w:val="0"/>
        <w:autoSpaceDN w:val="0"/>
        <w:adjustRightInd w:val="0"/>
        <w:spacing w:line="360" w:lineRule="auto"/>
        <w:ind w:left="284" w:hanging="284"/>
        <w:rPr>
          <w:rFonts w:ascii="Arial" w:hAnsi="Arial" w:cs="Arial"/>
          <w:color w:val="000000"/>
        </w:rPr>
      </w:pPr>
      <w:r w:rsidRPr="00C8069F">
        <w:rPr>
          <w:rFonts w:ascii="Arial" w:hAnsi="Arial" w:cs="Arial"/>
          <w:color w:val="000000"/>
        </w:rPr>
        <w:t xml:space="preserve">Komunikacja w postępowaniu o udzielenie zamówienia w tym składanie ofert, wymiana informacji oraz przekazywanie dokumentów lub oświadczeń między Zamawiającym a Wykonawcą, odbywa się przy użyciu środków komunikacji elektronicznej, tj. za pośrednictwem dedykowanego formularza dostępnego na platformie zakupowej. </w:t>
      </w:r>
    </w:p>
    <w:p w14:paraId="440305CE" w14:textId="35136178" w:rsidR="000953C8" w:rsidRPr="00C8069F" w:rsidRDefault="00634A6C" w:rsidP="004560AB">
      <w:pPr>
        <w:pStyle w:val="Akapitzlist"/>
        <w:numPr>
          <w:ilvl w:val="1"/>
          <w:numId w:val="19"/>
        </w:numPr>
        <w:tabs>
          <w:tab w:val="left" w:pos="284"/>
          <w:tab w:val="left" w:pos="567"/>
        </w:tabs>
        <w:autoSpaceDE w:val="0"/>
        <w:autoSpaceDN w:val="0"/>
        <w:adjustRightInd w:val="0"/>
        <w:spacing w:line="360" w:lineRule="auto"/>
        <w:ind w:left="284" w:hanging="284"/>
        <w:rPr>
          <w:rFonts w:ascii="Arial" w:hAnsi="Arial" w:cs="Arial"/>
          <w:color w:val="000000"/>
        </w:rPr>
      </w:pPr>
      <w:r w:rsidRPr="00C8069F">
        <w:rPr>
          <w:rFonts w:ascii="Arial" w:hAnsi="Arial" w:cs="Arial"/>
          <w:color w:val="000000"/>
        </w:rPr>
        <w:t xml:space="preserve">Zamawiający (w sytuacjach awaryjnych, np. w przypadku niedziałania platformy zakupowej) dopuszcza również możliwość składania dokumentów elektronicznych, oświadczeń lub elektronicznych kopii dokumentów lub oświadczeń za pomocą poczty elektronicznej, email: </w:t>
      </w:r>
      <w:hyperlink r:id="rId9" w:history="1">
        <w:r w:rsidR="000953C8" w:rsidRPr="00C8069F">
          <w:rPr>
            <w:rStyle w:val="Hipercze"/>
            <w:rFonts w:ascii="Arial" w:hAnsi="Arial" w:cs="Arial"/>
            <w:color w:val="000000" w:themeColor="text1"/>
            <w:u w:val="none"/>
          </w:rPr>
          <w:t>przetargi@muszyna.pl</w:t>
        </w:r>
      </w:hyperlink>
      <w:r w:rsidR="00BF4329" w:rsidRPr="00C8069F">
        <w:rPr>
          <w:rStyle w:val="Hipercze"/>
          <w:rFonts w:ascii="Arial" w:hAnsi="Arial" w:cs="Arial"/>
          <w:color w:val="000000" w:themeColor="text1"/>
          <w:u w:val="none"/>
        </w:rPr>
        <w:t xml:space="preserve">, </w:t>
      </w:r>
      <w:r w:rsidR="00BF4329" w:rsidRPr="00C8069F">
        <w:rPr>
          <w:rFonts w:ascii="Arial" w:hAnsi="Arial" w:cs="Arial"/>
          <w:color w:val="000000" w:themeColor="text1"/>
        </w:rPr>
        <w:t>zwietecha@muszyna.pl.</w:t>
      </w:r>
    </w:p>
    <w:p w14:paraId="7D8D5AA5" w14:textId="12FA1CF8" w:rsidR="000953C8" w:rsidRPr="00C8069F" w:rsidRDefault="00634A6C" w:rsidP="004560AB">
      <w:pPr>
        <w:pStyle w:val="Akapitzlist"/>
        <w:numPr>
          <w:ilvl w:val="1"/>
          <w:numId w:val="19"/>
        </w:numPr>
        <w:tabs>
          <w:tab w:val="left" w:pos="284"/>
          <w:tab w:val="left" w:pos="567"/>
        </w:tabs>
        <w:autoSpaceDE w:val="0"/>
        <w:autoSpaceDN w:val="0"/>
        <w:adjustRightInd w:val="0"/>
        <w:spacing w:line="360" w:lineRule="auto"/>
        <w:ind w:left="284" w:hanging="284"/>
        <w:rPr>
          <w:rFonts w:ascii="Arial" w:hAnsi="Arial" w:cs="Arial"/>
          <w:color w:val="000000"/>
        </w:rPr>
      </w:pPr>
      <w:r w:rsidRPr="00C8069F">
        <w:rPr>
          <w:rFonts w:ascii="Arial" w:hAnsi="Arial" w:cs="Arial"/>
          <w:color w:val="000000"/>
        </w:rPr>
        <w:t xml:space="preserve">Sposób sporządzenia dokumentów elektronicznych oświadczeń lub elektronicznych kopii dokumentów lub oświadczeń musi być zgodny z </w:t>
      </w:r>
      <w:r w:rsidR="00406583" w:rsidRPr="00C8069F">
        <w:rPr>
          <w:rFonts w:ascii="Arial" w:hAnsi="Arial" w:cs="Arial"/>
          <w:color w:val="000000"/>
        </w:rPr>
        <w:t> </w:t>
      </w:r>
      <w:r w:rsidRPr="00C8069F">
        <w:rPr>
          <w:rFonts w:ascii="Arial" w:hAnsi="Arial" w:cs="Arial"/>
          <w:color w:val="000000"/>
        </w:rPr>
        <w:t>wymaganiami określonymi w</w:t>
      </w:r>
      <w:r w:rsidR="000953C8" w:rsidRPr="00C8069F">
        <w:rPr>
          <w:rFonts w:ascii="Arial" w:hAnsi="Arial" w:cs="Arial"/>
          <w:color w:val="000000"/>
        </w:rPr>
        <w:t> </w:t>
      </w:r>
      <w:r w:rsidRPr="00C8069F">
        <w:rPr>
          <w:rFonts w:ascii="Arial" w:hAnsi="Arial" w:cs="Arial"/>
          <w:color w:val="000000"/>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oraz Rozporządzeniu Ministra Rozwoju, Pracy i</w:t>
      </w:r>
      <w:r w:rsidR="000953C8" w:rsidRPr="00C8069F">
        <w:rPr>
          <w:rFonts w:ascii="Arial" w:hAnsi="Arial" w:cs="Arial"/>
          <w:color w:val="000000"/>
        </w:rPr>
        <w:t> </w:t>
      </w:r>
      <w:r w:rsidRPr="00C8069F">
        <w:rPr>
          <w:rFonts w:ascii="Arial" w:hAnsi="Arial" w:cs="Arial"/>
          <w:color w:val="000000"/>
        </w:rPr>
        <w:t xml:space="preserve">Technologii z dnia 23 grudnia 2020 r. w sprawie podmiotowych środków dowodowych oraz innych dokumentów lub oświadczeń, jakich może żądać zamawiający od wykonawcy. </w:t>
      </w:r>
    </w:p>
    <w:p w14:paraId="3C5A61ED" w14:textId="77777777" w:rsidR="000953C8" w:rsidRPr="00C8069F" w:rsidRDefault="00634A6C" w:rsidP="004560AB">
      <w:pPr>
        <w:pStyle w:val="Akapitzlist"/>
        <w:numPr>
          <w:ilvl w:val="1"/>
          <w:numId w:val="19"/>
        </w:numPr>
        <w:tabs>
          <w:tab w:val="left" w:pos="284"/>
          <w:tab w:val="left" w:pos="567"/>
        </w:tabs>
        <w:autoSpaceDE w:val="0"/>
        <w:autoSpaceDN w:val="0"/>
        <w:adjustRightInd w:val="0"/>
        <w:spacing w:line="360" w:lineRule="auto"/>
        <w:ind w:left="284" w:hanging="284"/>
        <w:rPr>
          <w:rFonts w:ascii="Arial" w:hAnsi="Arial" w:cs="Arial"/>
          <w:color w:val="000000"/>
        </w:rPr>
      </w:pPr>
      <w:r w:rsidRPr="00C8069F">
        <w:rPr>
          <w:rFonts w:ascii="Arial" w:hAnsi="Arial" w:cs="Arial"/>
          <w:color w:val="000000"/>
        </w:rPr>
        <w:t xml:space="preserve">Komunikacja poprzez Wyślij wiadomość umożliwia dodanie do treści wysyłanej wiadomości plików lub spakowanego katalogu (załączników). Występuje limit objętość plików lub spakowanego katalogu w zakresie całej wiadomości do 1 GB. </w:t>
      </w:r>
    </w:p>
    <w:p w14:paraId="50A8A045" w14:textId="795A0B09" w:rsidR="000953C8" w:rsidRPr="00C8069F" w:rsidRDefault="00634A6C" w:rsidP="004560AB">
      <w:pPr>
        <w:pStyle w:val="Akapitzlist"/>
        <w:numPr>
          <w:ilvl w:val="1"/>
          <w:numId w:val="19"/>
        </w:numPr>
        <w:tabs>
          <w:tab w:val="left" w:pos="284"/>
          <w:tab w:val="left" w:pos="567"/>
        </w:tabs>
        <w:autoSpaceDE w:val="0"/>
        <w:autoSpaceDN w:val="0"/>
        <w:adjustRightInd w:val="0"/>
        <w:spacing w:line="360" w:lineRule="auto"/>
        <w:ind w:left="284" w:hanging="284"/>
        <w:rPr>
          <w:rFonts w:ascii="Arial" w:hAnsi="Arial" w:cs="Arial"/>
          <w:color w:val="000000"/>
        </w:rPr>
      </w:pPr>
      <w:r w:rsidRPr="00C8069F">
        <w:rPr>
          <w:rFonts w:ascii="Arial" w:hAnsi="Arial" w:cs="Arial"/>
          <w:color w:val="000000"/>
        </w:rPr>
        <w:t>Wykonawca otrzyma powiadomienia tj. wiadomość email dotyczącą komunikatów w</w:t>
      </w:r>
      <w:r w:rsidR="00863605" w:rsidRPr="00C8069F">
        <w:rPr>
          <w:rFonts w:ascii="Arial" w:hAnsi="Arial" w:cs="Arial"/>
          <w:color w:val="000000"/>
        </w:rPr>
        <w:t> </w:t>
      </w:r>
      <w:r w:rsidRPr="00C8069F">
        <w:rPr>
          <w:rFonts w:ascii="Arial" w:hAnsi="Arial" w:cs="Arial"/>
          <w:color w:val="000000"/>
        </w:rPr>
        <w:t xml:space="preserve">sytuacji gdy Zamawiający opublikuje wiadomości </w:t>
      </w:r>
      <w:r w:rsidRPr="00C8069F">
        <w:rPr>
          <w:rFonts w:ascii="Arial" w:hAnsi="Arial" w:cs="Arial"/>
          <w:color w:val="000000"/>
        </w:rPr>
        <w:lastRenderedPageBreak/>
        <w:t xml:space="preserve">publiczne/komunikaty publiczne lub spersonalizowaną wiadomość zwaną wiadomością prywatną. </w:t>
      </w:r>
    </w:p>
    <w:p w14:paraId="5E5D9BC8" w14:textId="46DAD0A9" w:rsidR="000953C8" w:rsidRPr="00C8069F" w:rsidRDefault="00634A6C" w:rsidP="004560AB">
      <w:pPr>
        <w:pStyle w:val="Akapitzlist"/>
        <w:numPr>
          <w:ilvl w:val="1"/>
          <w:numId w:val="19"/>
        </w:numPr>
        <w:tabs>
          <w:tab w:val="left" w:pos="284"/>
          <w:tab w:val="left" w:pos="567"/>
        </w:tabs>
        <w:autoSpaceDE w:val="0"/>
        <w:autoSpaceDN w:val="0"/>
        <w:adjustRightInd w:val="0"/>
        <w:spacing w:line="360" w:lineRule="auto"/>
        <w:ind w:left="284" w:hanging="284"/>
        <w:rPr>
          <w:rFonts w:ascii="Arial" w:hAnsi="Arial" w:cs="Arial"/>
          <w:color w:val="000000"/>
        </w:rPr>
      </w:pPr>
      <w:r w:rsidRPr="00C8069F">
        <w:rPr>
          <w:rFonts w:ascii="Arial" w:hAnsi="Arial" w:cs="Arial"/>
          <w:color w:val="000000"/>
        </w:rPr>
        <w:t>Warunkiem otrzymania powiadomień systemowych platformy zakupowej, zgodnie z</w:t>
      </w:r>
      <w:r w:rsidR="007F4C99" w:rsidRPr="00C8069F">
        <w:rPr>
          <w:rFonts w:ascii="Arial" w:hAnsi="Arial" w:cs="Arial"/>
          <w:color w:val="000000"/>
        </w:rPr>
        <w:t> </w:t>
      </w:r>
      <w:r w:rsidRPr="00C8069F">
        <w:rPr>
          <w:rFonts w:ascii="Arial" w:hAnsi="Arial" w:cs="Arial"/>
          <w:color w:val="000000"/>
        </w:rPr>
        <w:t>pkt. 12.5 SWZ jest wcześniejsze poinformowanie przez Zamawiającego o postępowaniu, złożenie oferty jak i wystosowanie wiadomości przez Wykonawcę w</w:t>
      </w:r>
      <w:r w:rsidR="007F4C99" w:rsidRPr="00C8069F">
        <w:rPr>
          <w:rFonts w:ascii="Arial" w:hAnsi="Arial" w:cs="Arial"/>
          <w:color w:val="000000"/>
        </w:rPr>
        <w:t> </w:t>
      </w:r>
      <w:r w:rsidRPr="00C8069F">
        <w:rPr>
          <w:rFonts w:ascii="Arial" w:hAnsi="Arial" w:cs="Arial"/>
          <w:color w:val="000000"/>
        </w:rPr>
        <w:t xml:space="preserve">obrębie postępowania, na którą otrzyma odpowiedź. </w:t>
      </w:r>
    </w:p>
    <w:p w14:paraId="6F7E003F" w14:textId="77777777" w:rsidR="000953C8" w:rsidRPr="00C8069F" w:rsidRDefault="00634A6C" w:rsidP="004560AB">
      <w:pPr>
        <w:pStyle w:val="Akapitzlist"/>
        <w:numPr>
          <w:ilvl w:val="1"/>
          <w:numId w:val="19"/>
        </w:numPr>
        <w:tabs>
          <w:tab w:val="left" w:pos="284"/>
          <w:tab w:val="left" w:pos="567"/>
        </w:tabs>
        <w:autoSpaceDE w:val="0"/>
        <w:autoSpaceDN w:val="0"/>
        <w:adjustRightInd w:val="0"/>
        <w:spacing w:line="360" w:lineRule="auto"/>
        <w:ind w:left="284" w:hanging="284"/>
        <w:rPr>
          <w:rFonts w:ascii="Arial" w:hAnsi="Arial" w:cs="Arial"/>
          <w:color w:val="000000"/>
        </w:rPr>
      </w:pPr>
      <w:r w:rsidRPr="00C8069F">
        <w:rPr>
          <w:rFonts w:ascii="Arial" w:hAnsi="Arial" w:cs="Arial"/>
          <w:color w:val="000000"/>
        </w:rPr>
        <w:t xml:space="preserve">Za datę przekazania składanych zawiadomień, dokumentów, oświadczeń, wniosków, wyjaśnień lub informacji uznaje się kliknięcie przycisku Wyślij wiadomość, po których pojawi się komunikat, że wiadomość została wysłana do Zamawiającego. </w:t>
      </w:r>
    </w:p>
    <w:p w14:paraId="09B61A5E" w14:textId="77777777" w:rsidR="000953C8" w:rsidRPr="00C8069F" w:rsidRDefault="00634A6C" w:rsidP="004560AB">
      <w:pPr>
        <w:pStyle w:val="Akapitzlist"/>
        <w:numPr>
          <w:ilvl w:val="1"/>
          <w:numId w:val="19"/>
        </w:numPr>
        <w:tabs>
          <w:tab w:val="left" w:pos="284"/>
          <w:tab w:val="left" w:pos="567"/>
        </w:tabs>
        <w:autoSpaceDE w:val="0"/>
        <w:autoSpaceDN w:val="0"/>
        <w:adjustRightInd w:val="0"/>
        <w:spacing w:line="360" w:lineRule="auto"/>
        <w:ind w:left="284" w:hanging="284"/>
        <w:rPr>
          <w:rFonts w:ascii="Arial" w:hAnsi="Arial" w:cs="Arial"/>
          <w:color w:val="000000"/>
        </w:rPr>
      </w:pPr>
      <w:r w:rsidRPr="00C8069F">
        <w:rPr>
          <w:rFonts w:ascii="Arial" w:hAnsi="Arial" w:cs="Arial"/>
          <w:color w:val="000000"/>
        </w:rPr>
        <w:t xml:space="preserve">Wykonawca może zwracać się do Zamawiającego z wnioskiem o wyjaśnienie treści SWZ. </w:t>
      </w:r>
    </w:p>
    <w:p w14:paraId="3E8BFB3F" w14:textId="23B24668" w:rsidR="00947F5B" w:rsidRPr="00C8069F" w:rsidRDefault="00634A6C" w:rsidP="004560AB">
      <w:pPr>
        <w:pStyle w:val="Akapitzlist"/>
        <w:numPr>
          <w:ilvl w:val="1"/>
          <w:numId w:val="19"/>
        </w:numPr>
        <w:tabs>
          <w:tab w:val="left" w:pos="284"/>
          <w:tab w:val="left" w:pos="567"/>
        </w:tabs>
        <w:autoSpaceDE w:val="0"/>
        <w:autoSpaceDN w:val="0"/>
        <w:adjustRightInd w:val="0"/>
        <w:spacing w:line="360" w:lineRule="auto"/>
        <w:ind w:left="284" w:hanging="284"/>
        <w:rPr>
          <w:rFonts w:ascii="Arial" w:hAnsi="Arial" w:cs="Arial"/>
          <w:color w:val="000000"/>
        </w:rPr>
      </w:pPr>
      <w:r w:rsidRPr="00C8069F">
        <w:rPr>
          <w:rFonts w:ascii="Arial" w:hAnsi="Arial" w:cs="Arial"/>
          <w:color w:val="000000"/>
        </w:rPr>
        <w:t>Jeżeli wniosek o wyjaśnienie treści SWZ, zwany dalej „wnioskiem”, wpłynie do Zamawiającego nie później niż na cztery [ 4 ] dni przed upływem terminu składania ofert, Zamawiający udzieli wyjaśnień niezwłocznie, jednak nie później niż na dwa [ 2 ] dni przed upływem terminu składania ofert. Jeżeli wniosek o</w:t>
      </w:r>
      <w:r w:rsidR="00EF0B69" w:rsidRPr="00C8069F">
        <w:rPr>
          <w:rFonts w:ascii="Arial" w:hAnsi="Arial" w:cs="Arial"/>
          <w:color w:val="000000"/>
        </w:rPr>
        <w:t> </w:t>
      </w:r>
      <w:r w:rsidRPr="00C8069F">
        <w:rPr>
          <w:rFonts w:ascii="Arial" w:hAnsi="Arial" w:cs="Arial"/>
          <w:color w:val="000000"/>
        </w:rPr>
        <w:t>wyjaśnienie treści SWZ wpłynie po upływie terminu, o którym mowa w zdaniu poprzednim, lub dotyczy udzielonych wyjaśnień, Zamawiający może udzielić wyjaśnień albo pozostawić wniosek bez rozpoznania. Zamawiający zamieści treść zapytań (bez ujawnienia źródła zapytania) i</w:t>
      </w:r>
      <w:r w:rsidR="000953C8" w:rsidRPr="00C8069F">
        <w:rPr>
          <w:rFonts w:ascii="Arial" w:hAnsi="Arial" w:cs="Arial"/>
          <w:color w:val="000000"/>
        </w:rPr>
        <w:t> </w:t>
      </w:r>
      <w:r w:rsidRPr="00C8069F">
        <w:rPr>
          <w:rFonts w:ascii="Arial" w:hAnsi="Arial" w:cs="Arial"/>
          <w:color w:val="000000"/>
        </w:rPr>
        <w:t xml:space="preserve">wyjaśnień na platformie zakupowej. </w:t>
      </w:r>
    </w:p>
    <w:p w14:paraId="4A360C15" w14:textId="77777777" w:rsidR="00A9665F" w:rsidRDefault="00634A6C" w:rsidP="004560AB">
      <w:pPr>
        <w:pStyle w:val="Akapitzlist"/>
        <w:numPr>
          <w:ilvl w:val="1"/>
          <w:numId w:val="19"/>
        </w:numPr>
        <w:tabs>
          <w:tab w:val="left" w:pos="284"/>
          <w:tab w:val="left" w:pos="567"/>
        </w:tabs>
        <w:autoSpaceDE w:val="0"/>
        <w:autoSpaceDN w:val="0"/>
        <w:adjustRightInd w:val="0"/>
        <w:spacing w:line="360" w:lineRule="auto"/>
        <w:ind w:left="284" w:hanging="284"/>
        <w:rPr>
          <w:rFonts w:ascii="Arial" w:hAnsi="Arial" w:cs="Arial"/>
          <w:color w:val="000000"/>
        </w:rPr>
      </w:pPr>
      <w:r w:rsidRPr="00C8069F">
        <w:rPr>
          <w:rFonts w:ascii="Arial" w:hAnsi="Arial" w:cs="Arial"/>
          <w:color w:val="000000"/>
        </w:rPr>
        <w:t>Przedłużenie terminu składania ofert nie wpływa na bieg terminu składania wniosku, o którym mowa w pkt. 12.9 SWZ</w:t>
      </w:r>
      <w:r w:rsidR="000953C8" w:rsidRPr="00C8069F">
        <w:rPr>
          <w:rFonts w:ascii="Arial" w:hAnsi="Arial" w:cs="Arial"/>
          <w:color w:val="000000"/>
        </w:rPr>
        <w:t>.</w:t>
      </w:r>
    </w:p>
    <w:p w14:paraId="326211C9" w14:textId="77777777" w:rsidR="00A9665F" w:rsidRDefault="00634A6C" w:rsidP="004560AB">
      <w:pPr>
        <w:pStyle w:val="Akapitzlist"/>
        <w:numPr>
          <w:ilvl w:val="1"/>
          <w:numId w:val="19"/>
        </w:numPr>
        <w:tabs>
          <w:tab w:val="left" w:pos="284"/>
          <w:tab w:val="left" w:pos="567"/>
        </w:tabs>
        <w:autoSpaceDE w:val="0"/>
        <w:autoSpaceDN w:val="0"/>
        <w:adjustRightInd w:val="0"/>
        <w:spacing w:line="360" w:lineRule="auto"/>
        <w:ind w:left="284" w:hanging="284"/>
        <w:rPr>
          <w:rFonts w:ascii="Arial" w:hAnsi="Arial" w:cs="Arial"/>
          <w:color w:val="000000"/>
        </w:rPr>
      </w:pPr>
      <w:r w:rsidRPr="00A9665F">
        <w:rPr>
          <w:rFonts w:ascii="Arial" w:hAnsi="Arial" w:cs="Arial"/>
          <w:color w:val="000000"/>
        </w:rPr>
        <w:t xml:space="preserve">W przypadku rozbieżności pomiędzy treścią niniejszej SWZ, a treścią udzielonych odpowiedzi lub innych informacji Zamawiającego, jako obowiązującą należy przyjąć treść pisma zawierającego późniejsze oświadczenie Zamawiającego. </w:t>
      </w:r>
    </w:p>
    <w:p w14:paraId="745B78C6" w14:textId="77777777" w:rsidR="00A9665F" w:rsidRDefault="00634A6C" w:rsidP="004560AB">
      <w:pPr>
        <w:pStyle w:val="Akapitzlist"/>
        <w:numPr>
          <w:ilvl w:val="1"/>
          <w:numId w:val="19"/>
        </w:numPr>
        <w:tabs>
          <w:tab w:val="left" w:pos="284"/>
          <w:tab w:val="left" w:pos="567"/>
        </w:tabs>
        <w:autoSpaceDE w:val="0"/>
        <w:autoSpaceDN w:val="0"/>
        <w:adjustRightInd w:val="0"/>
        <w:spacing w:line="360" w:lineRule="auto"/>
        <w:ind w:left="284" w:hanging="284"/>
        <w:rPr>
          <w:rFonts w:ascii="Arial" w:hAnsi="Arial" w:cs="Arial"/>
          <w:color w:val="000000"/>
        </w:rPr>
      </w:pPr>
      <w:r w:rsidRPr="00A9665F">
        <w:rPr>
          <w:rFonts w:ascii="Arial" w:hAnsi="Arial" w:cs="Arial"/>
          <w:color w:val="000000"/>
        </w:rPr>
        <w:t xml:space="preserve">W uzasadnionych przypadkach Zamawiający może przed upływem terminu składania ofert, zmienić treść SWZ. </w:t>
      </w:r>
    </w:p>
    <w:p w14:paraId="28C05638" w14:textId="08064A42" w:rsidR="00BE2E7D" w:rsidRPr="00A9665F" w:rsidRDefault="00634A6C" w:rsidP="004560AB">
      <w:pPr>
        <w:pStyle w:val="Akapitzlist"/>
        <w:numPr>
          <w:ilvl w:val="1"/>
          <w:numId w:val="19"/>
        </w:numPr>
        <w:tabs>
          <w:tab w:val="left" w:pos="284"/>
          <w:tab w:val="left" w:pos="567"/>
        </w:tabs>
        <w:autoSpaceDE w:val="0"/>
        <w:autoSpaceDN w:val="0"/>
        <w:adjustRightInd w:val="0"/>
        <w:spacing w:line="360" w:lineRule="auto"/>
        <w:ind w:left="284" w:hanging="284"/>
        <w:rPr>
          <w:rFonts w:ascii="Arial" w:hAnsi="Arial" w:cs="Arial"/>
          <w:color w:val="000000"/>
        </w:rPr>
      </w:pPr>
      <w:r w:rsidRPr="00A9665F">
        <w:rPr>
          <w:rFonts w:ascii="Arial" w:hAnsi="Arial" w:cs="Arial"/>
          <w:color w:val="000000"/>
        </w:rPr>
        <w:t>Ewentualne informacje, wyjaśnienia uzyskane przez Wykonawcę w sposób inny niż określony w pkt. 12 SWZ nie mogą być uznawane za wiążące w</w:t>
      </w:r>
      <w:r w:rsidR="00EF0B69" w:rsidRPr="00A9665F">
        <w:rPr>
          <w:rFonts w:ascii="Arial" w:hAnsi="Arial" w:cs="Arial"/>
          <w:color w:val="000000"/>
        </w:rPr>
        <w:t> </w:t>
      </w:r>
      <w:r w:rsidRPr="00A9665F">
        <w:rPr>
          <w:rFonts w:ascii="Arial" w:hAnsi="Arial" w:cs="Arial"/>
          <w:color w:val="000000"/>
        </w:rPr>
        <w:t xml:space="preserve">przedmiotowym postępowaniu. </w:t>
      </w:r>
    </w:p>
    <w:p w14:paraId="42A43632" w14:textId="01B3B06D" w:rsidR="00BE2E7D" w:rsidRPr="00C8069F" w:rsidRDefault="00BE2E7D" w:rsidP="004560AB">
      <w:pPr>
        <w:pStyle w:val="Nagwek2"/>
        <w:spacing w:before="0" w:line="360" w:lineRule="auto"/>
        <w:rPr>
          <w:rFonts w:ascii="Arial" w:hAnsi="Arial" w:cs="Arial"/>
          <w:color w:val="000000" w:themeColor="text1"/>
          <w:sz w:val="24"/>
          <w:szCs w:val="24"/>
        </w:rPr>
      </w:pPr>
    </w:p>
    <w:p w14:paraId="102617C3" w14:textId="2B04722C" w:rsidR="00634A6C" w:rsidRPr="00C8069F" w:rsidRDefault="00BE2E7D" w:rsidP="004560AB">
      <w:pPr>
        <w:pStyle w:val="Nagwek2"/>
        <w:spacing w:before="0" w:line="360" w:lineRule="auto"/>
        <w:rPr>
          <w:rFonts w:ascii="Arial" w:hAnsi="Arial" w:cs="Arial"/>
          <w:color w:val="000000" w:themeColor="text1"/>
          <w:sz w:val="24"/>
          <w:szCs w:val="24"/>
        </w:rPr>
      </w:pPr>
      <w:r w:rsidRPr="00C8069F">
        <w:rPr>
          <w:rFonts w:ascii="Arial" w:hAnsi="Arial" w:cs="Arial"/>
          <w:color w:val="000000" w:themeColor="text1"/>
          <w:sz w:val="24"/>
          <w:szCs w:val="24"/>
        </w:rPr>
        <w:t xml:space="preserve">13. </w:t>
      </w:r>
      <w:r w:rsidR="00460862" w:rsidRPr="00C8069F">
        <w:rPr>
          <w:rFonts w:ascii="Arial" w:hAnsi="Arial" w:cs="Arial"/>
          <w:color w:val="000000" w:themeColor="text1"/>
          <w:sz w:val="24"/>
          <w:szCs w:val="24"/>
        </w:rPr>
        <w:t>Osoby wyznaczone do kontaktu</w:t>
      </w:r>
      <w:r w:rsidR="00634A6C" w:rsidRPr="00C8069F">
        <w:rPr>
          <w:rFonts w:ascii="Arial" w:hAnsi="Arial" w:cs="Arial"/>
          <w:color w:val="000000" w:themeColor="text1"/>
          <w:sz w:val="24"/>
          <w:szCs w:val="24"/>
        </w:rPr>
        <w:t xml:space="preserve">: </w:t>
      </w:r>
    </w:p>
    <w:p w14:paraId="00CFBAE1" w14:textId="2F8F9E46" w:rsidR="00460862" w:rsidRPr="00C8069F" w:rsidRDefault="00A617AA" w:rsidP="004560AB">
      <w:pPr>
        <w:pStyle w:val="Akapitzlist"/>
        <w:numPr>
          <w:ilvl w:val="1"/>
          <w:numId w:val="20"/>
        </w:numPr>
        <w:tabs>
          <w:tab w:val="left" w:pos="567"/>
        </w:tabs>
        <w:autoSpaceDE w:val="0"/>
        <w:autoSpaceDN w:val="0"/>
        <w:adjustRightInd w:val="0"/>
        <w:spacing w:line="360" w:lineRule="auto"/>
        <w:ind w:left="284" w:hanging="284"/>
        <w:rPr>
          <w:rFonts w:ascii="Arial" w:hAnsi="Arial" w:cs="Arial"/>
          <w:color w:val="000000"/>
        </w:rPr>
      </w:pPr>
      <w:r w:rsidRPr="00C8069F">
        <w:rPr>
          <w:rFonts w:ascii="Arial" w:hAnsi="Arial" w:cs="Arial"/>
          <w:color w:val="000000"/>
        </w:rPr>
        <w:t xml:space="preserve">Natalia Kędzierska, tel. 18 472 59 42, </w:t>
      </w:r>
      <w:r w:rsidR="00866795" w:rsidRPr="00C8069F">
        <w:rPr>
          <w:rFonts w:ascii="Arial" w:hAnsi="Arial" w:cs="Arial"/>
          <w:color w:val="000000"/>
        </w:rPr>
        <w:t>Zuzanna Wietecha</w:t>
      </w:r>
      <w:r w:rsidR="00634A6C" w:rsidRPr="00C8069F">
        <w:rPr>
          <w:rFonts w:ascii="Arial" w:hAnsi="Arial" w:cs="Arial"/>
          <w:color w:val="000000"/>
        </w:rPr>
        <w:t xml:space="preserve">, </w:t>
      </w:r>
      <w:r w:rsidR="00866795" w:rsidRPr="00C8069F">
        <w:rPr>
          <w:rFonts w:ascii="Arial" w:hAnsi="Arial" w:cs="Arial"/>
          <w:color w:val="000000"/>
        </w:rPr>
        <w:t xml:space="preserve">tel. 18 472 59 44, </w:t>
      </w:r>
      <w:r w:rsidR="00634A6C" w:rsidRPr="00C8069F">
        <w:rPr>
          <w:rFonts w:ascii="Arial" w:hAnsi="Arial" w:cs="Arial"/>
          <w:color w:val="000000"/>
        </w:rPr>
        <w:t>w</w:t>
      </w:r>
      <w:r w:rsidR="004D453A" w:rsidRPr="00C8069F">
        <w:rPr>
          <w:rFonts w:ascii="Arial" w:hAnsi="Arial" w:cs="Arial"/>
          <w:color w:val="000000"/>
        </w:rPr>
        <w:t> </w:t>
      </w:r>
      <w:r w:rsidR="00634A6C" w:rsidRPr="00C8069F">
        <w:rPr>
          <w:rFonts w:ascii="Arial" w:hAnsi="Arial" w:cs="Arial"/>
          <w:color w:val="000000"/>
        </w:rPr>
        <w:t>dniach od poniedziałku do piątku w godzinach od ósmej</w:t>
      </w:r>
      <w:r w:rsidR="00634A6C" w:rsidRPr="00C8069F">
        <w:rPr>
          <w:rFonts w:ascii="Arial" w:hAnsi="Arial" w:cs="Arial"/>
          <w:i/>
          <w:iCs/>
          <w:color w:val="000000"/>
        </w:rPr>
        <w:t xml:space="preserve"> </w:t>
      </w:r>
      <w:r w:rsidR="00634A6C" w:rsidRPr="00C8069F">
        <w:rPr>
          <w:rFonts w:ascii="Arial" w:hAnsi="Arial" w:cs="Arial"/>
          <w:color w:val="000000"/>
        </w:rPr>
        <w:t>[8:00] do piętnastej</w:t>
      </w:r>
      <w:r w:rsidR="00634A6C" w:rsidRPr="00C8069F">
        <w:rPr>
          <w:rFonts w:ascii="Arial" w:hAnsi="Arial" w:cs="Arial"/>
          <w:i/>
          <w:iCs/>
          <w:color w:val="000000"/>
        </w:rPr>
        <w:t xml:space="preserve"> </w:t>
      </w:r>
      <w:r w:rsidR="00634A6C" w:rsidRPr="00C8069F">
        <w:rPr>
          <w:rFonts w:ascii="Arial" w:hAnsi="Arial" w:cs="Arial"/>
          <w:color w:val="000000"/>
        </w:rPr>
        <w:t xml:space="preserve">[15:00]. </w:t>
      </w:r>
    </w:p>
    <w:p w14:paraId="1C32ABEA" w14:textId="6FE6881E" w:rsidR="00460862" w:rsidRPr="00C8069F" w:rsidRDefault="00634A6C" w:rsidP="004560AB">
      <w:pPr>
        <w:pStyle w:val="Akapitzlist"/>
        <w:numPr>
          <w:ilvl w:val="1"/>
          <w:numId w:val="20"/>
        </w:numPr>
        <w:tabs>
          <w:tab w:val="left" w:pos="567"/>
        </w:tabs>
        <w:autoSpaceDE w:val="0"/>
        <w:autoSpaceDN w:val="0"/>
        <w:adjustRightInd w:val="0"/>
        <w:spacing w:line="360" w:lineRule="auto"/>
        <w:ind w:left="284" w:hanging="284"/>
        <w:rPr>
          <w:rFonts w:ascii="Arial" w:hAnsi="Arial" w:cs="Arial"/>
          <w:color w:val="000000"/>
        </w:rPr>
      </w:pPr>
      <w:r w:rsidRPr="00C8069F">
        <w:rPr>
          <w:rFonts w:ascii="Arial" w:hAnsi="Arial" w:cs="Arial"/>
          <w:color w:val="000000"/>
        </w:rPr>
        <w:t>Jednocześnie Zamawiający informuje, że przepisy ustawy nie pozwalają na jakikolwiek inny kontakt – zarówno z Zamawiającym jak i osobami uprawnionymi do porozumiewania się z Wykonawcami – niż wskazany w SWZ. Oznacza to, że Zamawiający nie będzie reagował na inne formy kontaktowania się z nim, w</w:t>
      </w:r>
      <w:r w:rsidR="00BE2E7D" w:rsidRPr="00C8069F">
        <w:rPr>
          <w:rFonts w:ascii="Arial" w:hAnsi="Arial" w:cs="Arial"/>
          <w:color w:val="000000"/>
        </w:rPr>
        <w:t> </w:t>
      </w:r>
      <w:r w:rsidRPr="00C8069F">
        <w:rPr>
          <w:rFonts w:ascii="Arial" w:hAnsi="Arial" w:cs="Arial"/>
          <w:color w:val="000000"/>
        </w:rPr>
        <w:t xml:space="preserve">szczególności na kontakt osobisty w siedzibie Zamawiającego. </w:t>
      </w:r>
    </w:p>
    <w:p w14:paraId="7BF61D8D" w14:textId="2B047051" w:rsidR="00634A6C" w:rsidRPr="00C8069F" w:rsidRDefault="00634A6C" w:rsidP="004560AB">
      <w:pPr>
        <w:pStyle w:val="Akapitzlist"/>
        <w:numPr>
          <w:ilvl w:val="1"/>
          <w:numId w:val="20"/>
        </w:numPr>
        <w:tabs>
          <w:tab w:val="left" w:pos="567"/>
        </w:tabs>
        <w:autoSpaceDE w:val="0"/>
        <w:autoSpaceDN w:val="0"/>
        <w:adjustRightInd w:val="0"/>
        <w:spacing w:line="360" w:lineRule="auto"/>
        <w:ind w:left="284" w:hanging="284"/>
        <w:rPr>
          <w:rFonts w:ascii="Arial" w:hAnsi="Arial" w:cs="Arial"/>
          <w:color w:val="000000"/>
        </w:rPr>
      </w:pPr>
      <w:r w:rsidRPr="00C8069F">
        <w:rPr>
          <w:rFonts w:ascii="Arial" w:hAnsi="Arial" w:cs="Arial"/>
          <w:color w:val="000000"/>
        </w:rPr>
        <w:t>W zakresie pytań technicznych związanych z działaniem systemu platforma zakupowa</w:t>
      </w:r>
      <w:r w:rsidRPr="00C8069F">
        <w:rPr>
          <w:rFonts w:ascii="Arial" w:hAnsi="Arial" w:cs="Arial"/>
          <w:i/>
          <w:iCs/>
          <w:color w:val="000000"/>
        </w:rPr>
        <w:t xml:space="preserve"> </w:t>
      </w:r>
      <w:r w:rsidRPr="00C8069F">
        <w:rPr>
          <w:rFonts w:ascii="Arial" w:hAnsi="Arial" w:cs="Arial"/>
          <w:color w:val="000000"/>
        </w:rPr>
        <w:t xml:space="preserve">Zamawiający wnosi o kontakt z Centrum Wsparcia Klienta platformazakupowa.pl pod numerem 22 101 02 02, cwk@platformazakupowa.pl. </w:t>
      </w:r>
    </w:p>
    <w:p w14:paraId="2BD89200" w14:textId="77777777" w:rsidR="00634A6C" w:rsidRPr="00C8069F" w:rsidRDefault="00634A6C" w:rsidP="004560AB">
      <w:pPr>
        <w:autoSpaceDE w:val="0"/>
        <w:autoSpaceDN w:val="0"/>
        <w:adjustRightInd w:val="0"/>
        <w:spacing w:after="0" w:line="360" w:lineRule="auto"/>
        <w:ind w:left="426" w:hanging="426"/>
        <w:rPr>
          <w:rFonts w:cs="Arial"/>
          <w:color w:val="000000"/>
        </w:rPr>
      </w:pPr>
    </w:p>
    <w:p w14:paraId="2E65D382" w14:textId="77777777" w:rsidR="00634A6C" w:rsidRPr="00C8069F" w:rsidRDefault="00634A6C" w:rsidP="004560AB">
      <w:pPr>
        <w:pStyle w:val="Nagwek2"/>
        <w:spacing w:before="0" w:line="360" w:lineRule="auto"/>
        <w:rPr>
          <w:rFonts w:ascii="Arial" w:hAnsi="Arial" w:cs="Arial"/>
          <w:color w:val="000000" w:themeColor="text1"/>
          <w:sz w:val="24"/>
          <w:szCs w:val="24"/>
        </w:rPr>
      </w:pPr>
      <w:r w:rsidRPr="00C8069F">
        <w:rPr>
          <w:rFonts w:ascii="Arial" w:hAnsi="Arial" w:cs="Arial"/>
          <w:color w:val="000000" w:themeColor="text1"/>
          <w:sz w:val="24"/>
          <w:szCs w:val="24"/>
        </w:rPr>
        <w:t xml:space="preserve">14. Wymagania dotyczące wadium: </w:t>
      </w:r>
    </w:p>
    <w:p w14:paraId="1597A0DA" w14:textId="6DA3F63B" w:rsidR="002046BE" w:rsidRPr="00C8069F" w:rsidRDefault="00BF4329" w:rsidP="004560AB">
      <w:pPr>
        <w:autoSpaceDE w:val="0"/>
        <w:autoSpaceDN w:val="0"/>
        <w:adjustRightInd w:val="0"/>
        <w:spacing w:after="0" w:line="360" w:lineRule="auto"/>
        <w:rPr>
          <w:rFonts w:cs="Arial"/>
          <w:color w:val="000000"/>
        </w:rPr>
      </w:pPr>
      <w:r w:rsidRPr="00C8069F">
        <w:rPr>
          <w:rFonts w:cs="Arial"/>
          <w:color w:val="000000"/>
        </w:rPr>
        <w:t>Zamawiający nie wymaga wniesienia wadium.</w:t>
      </w:r>
    </w:p>
    <w:p w14:paraId="457CFF85" w14:textId="77777777" w:rsidR="00634A6C" w:rsidRPr="00C8069F" w:rsidRDefault="00634A6C" w:rsidP="004560AB">
      <w:pPr>
        <w:autoSpaceDE w:val="0"/>
        <w:autoSpaceDN w:val="0"/>
        <w:adjustRightInd w:val="0"/>
        <w:spacing w:after="0" w:line="360" w:lineRule="auto"/>
        <w:rPr>
          <w:rFonts w:cs="Arial"/>
          <w:color w:val="000000"/>
        </w:rPr>
      </w:pPr>
    </w:p>
    <w:p w14:paraId="67635A98" w14:textId="60A3EF7E" w:rsidR="00634A6C" w:rsidRPr="00C8069F" w:rsidRDefault="00634A6C" w:rsidP="004560AB">
      <w:pPr>
        <w:pStyle w:val="Nagwek2"/>
        <w:spacing w:line="360" w:lineRule="auto"/>
        <w:rPr>
          <w:rFonts w:ascii="Arial" w:hAnsi="Arial" w:cs="Arial"/>
          <w:color w:val="000000" w:themeColor="text1"/>
          <w:sz w:val="24"/>
          <w:szCs w:val="24"/>
        </w:rPr>
      </w:pPr>
      <w:r w:rsidRPr="00C8069F">
        <w:rPr>
          <w:rFonts w:ascii="Arial" w:hAnsi="Arial" w:cs="Arial"/>
          <w:color w:val="000000" w:themeColor="text1"/>
          <w:sz w:val="24"/>
          <w:szCs w:val="24"/>
        </w:rPr>
        <w:t>15. Termin związania ofertą</w:t>
      </w:r>
      <w:r w:rsidR="00341EF0" w:rsidRPr="00C8069F">
        <w:rPr>
          <w:rFonts w:ascii="Arial" w:hAnsi="Arial" w:cs="Arial"/>
          <w:color w:val="000000" w:themeColor="text1"/>
          <w:sz w:val="24"/>
          <w:szCs w:val="24"/>
        </w:rPr>
        <w:t>.</w:t>
      </w:r>
    </w:p>
    <w:p w14:paraId="45239261" w14:textId="4433EB69" w:rsidR="00FD5656" w:rsidRPr="00C8069F" w:rsidRDefault="00634A6C" w:rsidP="004560AB">
      <w:pPr>
        <w:pStyle w:val="Akapitzlist"/>
        <w:numPr>
          <w:ilvl w:val="1"/>
          <w:numId w:val="21"/>
        </w:numPr>
        <w:autoSpaceDE w:val="0"/>
        <w:autoSpaceDN w:val="0"/>
        <w:adjustRightInd w:val="0"/>
        <w:spacing w:line="360" w:lineRule="auto"/>
        <w:ind w:left="567" w:hanging="567"/>
        <w:rPr>
          <w:rFonts w:ascii="Arial" w:hAnsi="Arial" w:cs="Arial"/>
          <w:color w:val="FF0000"/>
        </w:rPr>
      </w:pPr>
      <w:r w:rsidRPr="00C8069F">
        <w:rPr>
          <w:rFonts w:ascii="Arial" w:hAnsi="Arial" w:cs="Arial"/>
          <w:color w:val="000000"/>
        </w:rPr>
        <w:t xml:space="preserve">Wykonawca jest związany ofertą od dnia upływu terminu składania ofert </w:t>
      </w:r>
      <w:r w:rsidRPr="00C8069F">
        <w:rPr>
          <w:rFonts w:ascii="Arial" w:hAnsi="Arial" w:cs="Arial"/>
          <w:color w:val="000000" w:themeColor="text1"/>
        </w:rPr>
        <w:t xml:space="preserve">do </w:t>
      </w:r>
      <w:r w:rsidRPr="00E13E37">
        <w:rPr>
          <w:rFonts w:ascii="Arial" w:hAnsi="Arial" w:cs="Arial"/>
        </w:rPr>
        <w:t>dnia</w:t>
      </w:r>
      <w:r w:rsidR="00FF1ECD" w:rsidRPr="00E13E37">
        <w:rPr>
          <w:rFonts w:ascii="Arial" w:hAnsi="Arial" w:cs="Arial"/>
          <w:b/>
          <w:bCs/>
        </w:rPr>
        <w:t xml:space="preserve"> </w:t>
      </w:r>
      <w:r w:rsidR="0087757C">
        <w:rPr>
          <w:rFonts w:ascii="Arial" w:hAnsi="Arial" w:cs="Arial"/>
        </w:rPr>
        <w:t>21.05</w:t>
      </w:r>
      <w:r w:rsidR="00CC2DE2" w:rsidRPr="00E13E37">
        <w:rPr>
          <w:rFonts w:ascii="Arial" w:hAnsi="Arial" w:cs="Arial"/>
        </w:rPr>
        <w:t>.202</w:t>
      </w:r>
      <w:r w:rsidR="00506E3D" w:rsidRPr="00E13E37">
        <w:rPr>
          <w:rFonts w:ascii="Arial" w:hAnsi="Arial" w:cs="Arial"/>
        </w:rPr>
        <w:t>2</w:t>
      </w:r>
      <w:r w:rsidR="00CC2DE2" w:rsidRPr="00E13E37">
        <w:rPr>
          <w:rFonts w:ascii="Arial" w:hAnsi="Arial" w:cs="Arial"/>
        </w:rPr>
        <w:t xml:space="preserve"> r.</w:t>
      </w:r>
    </w:p>
    <w:p w14:paraId="790D94A1" w14:textId="34976D39" w:rsidR="00FD5656" w:rsidRPr="00C8069F" w:rsidRDefault="00634A6C" w:rsidP="004560AB">
      <w:pPr>
        <w:pStyle w:val="Akapitzlist"/>
        <w:numPr>
          <w:ilvl w:val="1"/>
          <w:numId w:val="21"/>
        </w:numPr>
        <w:autoSpaceDE w:val="0"/>
        <w:autoSpaceDN w:val="0"/>
        <w:adjustRightInd w:val="0"/>
        <w:spacing w:line="360" w:lineRule="auto"/>
        <w:ind w:left="567" w:hanging="567"/>
        <w:rPr>
          <w:rFonts w:ascii="Arial" w:hAnsi="Arial" w:cs="Arial"/>
          <w:color w:val="FF0000"/>
        </w:rPr>
      </w:pPr>
      <w:r w:rsidRPr="00C8069F">
        <w:rPr>
          <w:rFonts w:ascii="Arial" w:hAnsi="Arial" w:cs="Arial"/>
          <w:color w:val="000000"/>
        </w:rPr>
        <w:t>W przypadku gdy wybór najkorzystniejszej oferty nie nastąpi przed upływem terminu związania ofert</w:t>
      </w:r>
      <w:r w:rsidR="00863605" w:rsidRPr="00C8069F">
        <w:rPr>
          <w:rFonts w:ascii="Arial" w:hAnsi="Arial" w:cs="Arial"/>
          <w:color w:val="000000"/>
        </w:rPr>
        <w:t>ą</w:t>
      </w:r>
      <w:r w:rsidRPr="00C8069F">
        <w:rPr>
          <w:rFonts w:ascii="Arial" w:hAnsi="Arial" w:cs="Arial"/>
          <w:color w:val="000000"/>
        </w:rPr>
        <w:t xml:space="preserve"> określonego w pkt. 15.1 SWZ, Zamawiający przed upływem terminu związania ofert</w:t>
      </w:r>
      <w:r w:rsidR="00863605" w:rsidRPr="00C8069F">
        <w:rPr>
          <w:rFonts w:ascii="Arial" w:hAnsi="Arial" w:cs="Arial"/>
          <w:color w:val="000000"/>
        </w:rPr>
        <w:t>ą</w:t>
      </w:r>
      <w:r w:rsidRPr="00C8069F">
        <w:rPr>
          <w:rFonts w:ascii="Arial" w:hAnsi="Arial" w:cs="Arial"/>
          <w:color w:val="000000"/>
        </w:rPr>
        <w:t xml:space="preserve"> zwraca się jednokrotnie do Wykonawców o</w:t>
      </w:r>
      <w:r w:rsidR="00947F5B" w:rsidRPr="00C8069F">
        <w:rPr>
          <w:rFonts w:ascii="Arial" w:hAnsi="Arial" w:cs="Arial"/>
          <w:color w:val="000000"/>
        </w:rPr>
        <w:t> </w:t>
      </w:r>
      <w:r w:rsidRPr="00C8069F">
        <w:rPr>
          <w:rFonts w:ascii="Arial" w:hAnsi="Arial" w:cs="Arial"/>
          <w:color w:val="000000"/>
        </w:rPr>
        <w:t>wyrażenie zgody na przedłużenie tego terminu o wskazywany przez niego okres, nie dłuższy niż trzydzieści</w:t>
      </w:r>
      <w:r w:rsidRPr="00C8069F">
        <w:rPr>
          <w:rFonts w:ascii="Arial" w:hAnsi="Arial" w:cs="Arial"/>
          <w:i/>
          <w:iCs/>
          <w:color w:val="000000"/>
        </w:rPr>
        <w:t xml:space="preserve"> </w:t>
      </w:r>
      <w:r w:rsidRPr="00C8069F">
        <w:rPr>
          <w:rFonts w:ascii="Arial" w:hAnsi="Arial" w:cs="Arial"/>
          <w:color w:val="000000"/>
        </w:rPr>
        <w:t>[</w:t>
      </w:r>
      <w:r w:rsidR="00FD5656" w:rsidRPr="00C8069F">
        <w:rPr>
          <w:rFonts w:ascii="Arial" w:hAnsi="Arial" w:cs="Arial"/>
          <w:color w:val="000000"/>
        </w:rPr>
        <w:t> </w:t>
      </w:r>
      <w:r w:rsidRPr="00C8069F">
        <w:rPr>
          <w:rFonts w:ascii="Arial" w:hAnsi="Arial" w:cs="Arial"/>
          <w:color w:val="000000"/>
        </w:rPr>
        <w:t xml:space="preserve">30 ] dni. </w:t>
      </w:r>
    </w:p>
    <w:p w14:paraId="5FEC5692" w14:textId="4E591E45" w:rsidR="00634A6C" w:rsidRPr="00C8069F" w:rsidRDefault="00634A6C" w:rsidP="004560AB">
      <w:pPr>
        <w:pStyle w:val="Akapitzlist"/>
        <w:numPr>
          <w:ilvl w:val="1"/>
          <w:numId w:val="21"/>
        </w:numPr>
        <w:autoSpaceDE w:val="0"/>
        <w:autoSpaceDN w:val="0"/>
        <w:adjustRightInd w:val="0"/>
        <w:spacing w:line="360" w:lineRule="auto"/>
        <w:ind w:left="567" w:hanging="567"/>
        <w:rPr>
          <w:rFonts w:ascii="Arial" w:hAnsi="Arial" w:cs="Arial"/>
          <w:color w:val="FF0000"/>
        </w:rPr>
      </w:pPr>
      <w:r w:rsidRPr="00C8069F">
        <w:rPr>
          <w:rFonts w:ascii="Arial" w:hAnsi="Arial" w:cs="Arial"/>
          <w:color w:val="000000"/>
        </w:rPr>
        <w:t>Przedłużenie terminu związania ofert</w:t>
      </w:r>
      <w:r w:rsidR="00323DD0" w:rsidRPr="00C8069F">
        <w:rPr>
          <w:rFonts w:ascii="Arial" w:hAnsi="Arial" w:cs="Arial"/>
          <w:color w:val="000000"/>
        </w:rPr>
        <w:t>ą</w:t>
      </w:r>
      <w:r w:rsidRPr="00C8069F">
        <w:rPr>
          <w:rFonts w:ascii="Arial" w:hAnsi="Arial" w:cs="Arial"/>
          <w:color w:val="000000"/>
        </w:rPr>
        <w:t>, o którym mowa w pkt. 15.2 SWZ, wymaga złożenia przez Wykonawcę pisemnego</w:t>
      </w:r>
      <w:r w:rsidRPr="00C8069F">
        <w:rPr>
          <w:rFonts w:ascii="Arial" w:hAnsi="Arial" w:cs="Arial"/>
          <w:vertAlign w:val="superscript"/>
        </w:rPr>
        <w:footnoteReference w:id="6"/>
      </w:r>
      <w:r w:rsidRPr="00C8069F">
        <w:rPr>
          <w:rFonts w:ascii="Arial" w:hAnsi="Arial" w:cs="Arial"/>
          <w:color w:val="000000"/>
        </w:rPr>
        <w:t xml:space="preserve"> oświadczenia o wyrażeniu zgody na przedłużenie terminu związania oferta. Nie wyrażenie pisemnej zgody na przedłużenie terminu związania ofertą skutkować będzie jej odrzuceniem. Niniejsze oświadczenie należy przekazać zgodnie ze sposobem komunikacji określonym przez Zamawiającego w </w:t>
      </w:r>
      <w:r w:rsidR="008C5476" w:rsidRPr="00C8069F">
        <w:rPr>
          <w:rFonts w:ascii="Arial" w:hAnsi="Arial" w:cs="Arial"/>
          <w:color w:val="000000"/>
        </w:rPr>
        <w:t>R</w:t>
      </w:r>
      <w:r w:rsidRPr="00C8069F">
        <w:rPr>
          <w:rFonts w:ascii="Arial" w:hAnsi="Arial" w:cs="Arial"/>
          <w:color w:val="000000"/>
        </w:rPr>
        <w:t xml:space="preserve">ozdziale </w:t>
      </w:r>
      <w:r w:rsidR="008C5476" w:rsidRPr="00C8069F">
        <w:rPr>
          <w:rFonts w:ascii="Arial" w:hAnsi="Arial" w:cs="Arial"/>
          <w:color w:val="000000"/>
        </w:rPr>
        <w:t xml:space="preserve">I Podrozdział </w:t>
      </w:r>
      <w:r w:rsidRPr="00C8069F">
        <w:rPr>
          <w:rFonts w:ascii="Arial" w:hAnsi="Arial" w:cs="Arial"/>
          <w:color w:val="000000"/>
        </w:rPr>
        <w:t>12 SWZ</w:t>
      </w:r>
      <w:r w:rsidR="008C5476" w:rsidRPr="00C8069F">
        <w:rPr>
          <w:rFonts w:ascii="Arial" w:hAnsi="Arial" w:cs="Arial"/>
          <w:color w:val="000000"/>
        </w:rPr>
        <w:t>.</w:t>
      </w:r>
    </w:p>
    <w:p w14:paraId="08C1F5E2" w14:textId="77777777" w:rsidR="00634A6C" w:rsidRPr="00C8069F" w:rsidRDefault="00634A6C" w:rsidP="004560AB">
      <w:pPr>
        <w:autoSpaceDE w:val="0"/>
        <w:autoSpaceDN w:val="0"/>
        <w:adjustRightInd w:val="0"/>
        <w:spacing w:after="0" w:line="360" w:lineRule="auto"/>
        <w:rPr>
          <w:rFonts w:cs="Arial"/>
          <w:color w:val="000000"/>
        </w:rPr>
      </w:pPr>
    </w:p>
    <w:p w14:paraId="1402A696" w14:textId="77777777" w:rsidR="00634A6C" w:rsidRPr="00C8069F" w:rsidRDefault="00634A6C" w:rsidP="004560AB">
      <w:pPr>
        <w:pStyle w:val="Nagwek2"/>
        <w:spacing w:line="360" w:lineRule="auto"/>
        <w:rPr>
          <w:rFonts w:ascii="Arial" w:hAnsi="Arial" w:cs="Arial"/>
          <w:color w:val="000000" w:themeColor="text1"/>
          <w:sz w:val="24"/>
          <w:szCs w:val="24"/>
        </w:rPr>
      </w:pPr>
      <w:r w:rsidRPr="00C8069F">
        <w:rPr>
          <w:rFonts w:ascii="Arial" w:hAnsi="Arial" w:cs="Arial"/>
          <w:color w:val="000000" w:themeColor="text1"/>
          <w:sz w:val="24"/>
          <w:szCs w:val="24"/>
        </w:rPr>
        <w:lastRenderedPageBreak/>
        <w:t xml:space="preserve">16. Opis sposobu przygotowywania i złożenia oferty </w:t>
      </w:r>
    </w:p>
    <w:p w14:paraId="34112652" w14:textId="77777777" w:rsidR="00FD5656" w:rsidRPr="00C8069F" w:rsidRDefault="00634A6C" w:rsidP="004560AB">
      <w:pPr>
        <w:pStyle w:val="Akapitzlist"/>
        <w:numPr>
          <w:ilvl w:val="1"/>
          <w:numId w:val="22"/>
        </w:numPr>
        <w:tabs>
          <w:tab w:val="left" w:pos="567"/>
        </w:tabs>
        <w:autoSpaceDE w:val="0"/>
        <w:autoSpaceDN w:val="0"/>
        <w:adjustRightInd w:val="0"/>
        <w:spacing w:line="360" w:lineRule="auto"/>
        <w:ind w:left="0" w:firstLine="0"/>
        <w:rPr>
          <w:rFonts w:ascii="Arial" w:hAnsi="Arial" w:cs="Arial"/>
          <w:color w:val="000000"/>
        </w:rPr>
      </w:pPr>
      <w:r w:rsidRPr="00C8069F">
        <w:rPr>
          <w:rFonts w:ascii="Arial" w:hAnsi="Arial" w:cs="Arial"/>
          <w:color w:val="000000"/>
        </w:rPr>
        <w:t xml:space="preserve">Wykonawca jest odpowiedzialny za przygotowanie oferty. </w:t>
      </w:r>
    </w:p>
    <w:p w14:paraId="3644301A" w14:textId="77777777" w:rsidR="00FD5656" w:rsidRPr="00C8069F" w:rsidRDefault="00634A6C" w:rsidP="004560AB">
      <w:pPr>
        <w:pStyle w:val="Akapitzlist"/>
        <w:numPr>
          <w:ilvl w:val="1"/>
          <w:numId w:val="22"/>
        </w:numPr>
        <w:tabs>
          <w:tab w:val="left" w:pos="567"/>
        </w:tabs>
        <w:autoSpaceDE w:val="0"/>
        <w:autoSpaceDN w:val="0"/>
        <w:adjustRightInd w:val="0"/>
        <w:spacing w:line="360" w:lineRule="auto"/>
        <w:ind w:left="0" w:firstLine="0"/>
        <w:rPr>
          <w:rFonts w:ascii="Arial" w:hAnsi="Arial" w:cs="Arial"/>
          <w:color w:val="000000"/>
        </w:rPr>
      </w:pPr>
      <w:r w:rsidRPr="00C8069F">
        <w:rPr>
          <w:rFonts w:ascii="Arial" w:hAnsi="Arial" w:cs="Arial"/>
          <w:color w:val="000000"/>
        </w:rPr>
        <w:t xml:space="preserve">Oferta musi być sporządzona w języku polskim. </w:t>
      </w:r>
    </w:p>
    <w:p w14:paraId="0E42F351" w14:textId="77777777" w:rsidR="00FD5656" w:rsidRPr="00C8069F" w:rsidRDefault="00634A6C" w:rsidP="004560AB">
      <w:pPr>
        <w:pStyle w:val="Akapitzlist"/>
        <w:numPr>
          <w:ilvl w:val="1"/>
          <w:numId w:val="22"/>
        </w:numPr>
        <w:tabs>
          <w:tab w:val="left" w:pos="567"/>
        </w:tabs>
        <w:autoSpaceDE w:val="0"/>
        <w:autoSpaceDN w:val="0"/>
        <w:adjustRightInd w:val="0"/>
        <w:spacing w:line="360" w:lineRule="auto"/>
        <w:ind w:left="0" w:firstLine="0"/>
        <w:rPr>
          <w:rFonts w:ascii="Arial" w:hAnsi="Arial" w:cs="Arial"/>
          <w:color w:val="000000"/>
        </w:rPr>
      </w:pPr>
      <w:r w:rsidRPr="00C8069F">
        <w:rPr>
          <w:rFonts w:ascii="Arial" w:hAnsi="Arial" w:cs="Arial"/>
          <w:color w:val="000000"/>
        </w:rPr>
        <w:t xml:space="preserve">Ofertę, oświadczenie, o którym mowa w art. 125 ust. 1 ustawy, składa się, pod rygorem nieważności, w formie elektronicznej lub w postaci elektronicznej opatrzonej podpisem zaufanym lub podpisem osobistym; przez osobę upoważnioną do reprezentowania Wykonawcy na zewnątrz i zaciągania zobowiązań w wysokości odpowiadającej cenie oferty. </w:t>
      </w:r>
    </w:p>
    <w:p w14:paraId="074DEF3B" w14:textId="77777777" w:rsidR="00FD5656" w:rsidRPr="00C8069F" w:rsidRDefault="00634A6C" w:rsidP="004560AB">
      <w:pPr>
        <w:pStyle w:val="Akapitzlist"/>
        <w:numPr>
          <w:ilvl w:val="1"/>
          <w:numId w:val="22"/>
        </w:numPr>
        <w:tabs>
          <w:tab w:val="left" w:pos="567"/>
        </w:tabs>
        <w:autoSpaceDE w:val="0"/>
        <w:autoSpaceDN w:val="0"/>
        <w:adjustRightInd w:val="0"/>
        <w:spacing w:line="360" w:lineRule="auto"/>
        <w:ind w:left="0" w:firstLine="0"/>
        <w:rPr>
          <w:rFonts w:ascii="Arial" w:hAnsi="Arial" w:cs="Arial"/>
          <w:color w:val="000000"/>
        </w:rPr>
      </w:pPr>
      <w:r w:rsidRPr="00C8069F">
        <w:rPr>
          <w:rFonts w:ascii="Arial" w:hAnsi="Arial" w:cs="Arial"/>
          <w:color w:val="000000"/>
        </w:rPr>
        <w:t>Dane zawierające dokumenty tekstowe, tekstowo-graficzne lub multimedialne stosuje się: .pdf, .</w:t>
      </w:r>
      <w:proofErr w:type="spellStart"/>
      <w:r w:rsidRPr="00C8069F">
        <w:rPr>
          <w:rFonts w:ascii="Arial" w:hAnsi="Arial" w:cs="Arial"/>
          <w:color w:val="000000"/>
        </w:rPr>
        <w:t>doc</w:t>
      </w:r>
      <w:proofErr w:type="spellEnd"/>
      <w:r w:rsidRPr="00C8069F">
        <w:rPr>
          <w:rFonts w:ascii="Arial" w:hAnsi="Arial" w:cs="Arial"/>
          <w:color w:val="000000"/>
        </w:rPr>
        <w:t>, .</w:t>
      </w:r>
      <w:proofErr w:type="spellStart"/>
      <w:r w:rsidRPr="00C8069F">
        <w:rPr>
          <w:rFonts w:ascii="Arial" w:hAnsi="Arial" w:cs="Arial"/>
          <w:color w:val="000000"/>
        </w:rPr>
        <w:t>docx</w:t>
      </w:r>
      <w:proofErr w:type="spellEnd"/>
      <w:r w:rsidRPr="00C8069F">
        <w:rPr>
          <w:rFonts w:ascii="Arial" w:hAnsi="Arial" w:cs="Arial"/>
          <w:color w:val="000000"/>
        </w:rPr>
        <w:t>, .rtf, .</w:t>
      </w:r>
      <w:proofErr w:type="spellStart"/>
      <w:r w:rsidRPr="00C8069F">
        <w:rPr>
          <w:rFonts w:ascii="Arial" w:hAnsi="Arial" w:cs="Arial"/>
          <w:color w:val="000000"/>
        </w:rPr>
        <w:t>xps</w:t>
      </w:r>
      <w:proofErr w:type="spellEnd"/>
      <w:r w:rsidRPr="00C8069F">
        <w:rPr>
          <w:rFonts w:ascii="Arial" w:hAnsi="Arial" w:cs="Arial"/>
          <w:color w:val="000000"/>
        </w:rPr>
        <w:t>, .</w:t>
      </w:r>
      <w:proofErr w:type="spellStart"/>
      <w:r w:rsidRPr="00C8069F">
        <w:rPr>
          <w:rFonts w:ascii="Arial" w:hAnsi="Arial" w:cs="Arial"/>
          <w:color w:val="000000"/>
        </w:rPr>
        <w:t>odt</w:t>
      </w:r>
      <w:proofErr w:type="spellEnd"/>
      <w:r w:rsidRPr="00C8069F">
        <w:rPr>
          <w:rFonts w:ascii="Arial" w:hAnsi="Arial" w:cs="Arial"/>
          <w:color w:val="000000"/>
        </w:rPr>
        <w:t xml:space="preserve">. </w:t>
      </w:r>
    </w:p>
    <w:p w14:paraId="1C458A42" w14:textId="77777777" w:rsidR="00FD5656" w:rsidRPr="00C8069F" w:rsidRDefault="00634A6C" w:rsidP="004560AB">
      <w:pPr>
        <w:pStyle w:val="Akapitzlist"/>
        <w:numPr>
          <w:ilvl w:val="1"/>
          <w:numId w:val="22"/>
        </w:numPr>
        <w:tabs>
          <w:tab w:val="left" w:pos="567"/>
        </w:tabs>
        <w:autoSpaceDE w:val="0"/>
        <w:autoSpaceDN w:val="0"/>
        <w:adjustRightInd w:val="0"/>
        <w:spacing w:line="360" w:lineRule="auto"/>
        <w:ind w:left="0" w:firstLine="0"/>
        <w:rPr>
          <w:rFonts w:ascii="Arial" w:hAnsi="Arial" w:cs="Arial"/>
          <w:color w:val="000000"/>
        </w:rPr>
      </w:pPr>
      <w:r w:rsidRPr="00C8069F">
        <w:rPr>
          <w:rFonts w:ascii="Arial" w:hAnsi="Arial" w:cs="Arial"/>
          <w:color w:val="000000"/>
        </w:rPr>
        <w:t>Ofertę stanowią dokumenty określone w pkt. 7 SWZ w postaci elektronicznej opatrzonej kwalifikowanym podpisem elektronicznym, podpisem zaufany lub podpisem osobistym.</w:t>
      </w:r>
    </w:p>
    <w:p w14:paraId="79D312D3" w14:textId="77777777" w:rsidR="00FD5656" w:rsidRPr="00C8069F" w:rsidRDefault="00634A6C" w:rsidP="004560AB">
      <w:pPr>
        <w:pStyle w:val="Akapitzlist"/>
        <w:numPr>
          <w:ilvl w:val="1"/>
          <w:numId w:val="22"/>
        </w:numPr>
        <w:tabs>
          <w:tab w:val="left" w:pos="567"/>
        </w:tabs>
        <w:autoSpaceDE w:val="0"/>
        <w:autoSpaceDN w:val="0"/>
        <w:adjustRightInd w:val="0"/>
        <w:spacing w:line="360" w:lineRule="auto"/>
        <w:ind w:left="0" w:firstLine="0"/>
        <w:rPr>
          <w:rFonts w:ascii="Arial" w:hAnsi="Arial" w:cs="Arial"/>
          <w:color w:val="000000"/>
        </w:rPr>
      </w:pPr>
      <w:r w:rsidRPr="00C8069F">
        <w:rPr>
          <w:rFonts w:ascii="Arial" w:hAnsi="Arial" w:cs="Arial"/>
          <w:color w:val="000000"/>
        </w:rPr>
        <w:t xml:space="preserve">Wykonawca może przed upływem terminu do składania ofert wycofać ofertę zgodnie z Instrukcją dla Wykonawców. Po upływie terminu do składania ofert nie może skutecznie wycofać złożonej oferty. </w:t>
      </w:r>
    </w:p>
    <w:p w14:paraId="4A6159CF" w14:textId="77777777" w:rsidR="00FD5656" w:rsidRPr="00C8069F" w:rsidRDefault="00634A6C" w:rsidP="004560AB">
      <w:pPr>
        <w:pStyle w:val="Akapitzlist"/>
        <w:numPr>
          <w:ilvl w:val="1"/>
          <w:numId w:val="22"/>
        </w:numPr>
        <w:tabs>
          <w:tab w:val="left" w:pos="567"/>
        </w:tabs>
        <w:autoSpaceDE w:val="0"/>
        <w:autoSpaceDN w:val="0"/>
        <w:adjustRightInd w:val="0"/>
        <w:spacing w:line="360" w:lineRule="auto"/>
        <w:ind w:left="0" w:firstLine="0"/>
        <w:rPr>
          <w:rFonts w:ascii="Arial" w:hAnsi="Arial" w:cs="Arial"/>
          <w:color w:val="000000"/>
        </w:rPr>
      </w:pPr>
      <w:r w:rsidRPr="00C8069F">
        <w:rPr>
          <w:rFonts w:ascii="Arial" w:hAnsi="Arial" w:cs="Arial"/>
          <w:color w:val="000000"/>
        </w:rPr>
        <w:t xml:space="preserve"> Wykonawca ma prawo złożyć tylko jedną [ 1 ] ofertę, zawierającą jedną</w:t>
      </w:r>
      <w:r w:rsidRPr="00C8069F">
        <w:rPr>
          <w:rFonts w:ascii="Arial" w:hAnsi="Arial" w:cs="Arial"/>
          <w:i/>
          <w:iCs/>
          <w:color w:val="000000"/>
        </w:rPr>
        <w:t xml:space="preserve"> </w:t>
      </w:r>
      <w:r w:rsidRPr="00C8069F">
        <w:rPr>
          <w:rFonts w:ascii="Arial" w:hAnsi="Arial" w:cs="Arial"/>
          <w:color w:val="000000"/>
        </w:rPr>
        <w:t xml:space="preserve">[ 1 ], jednoznacznie opisaną propozycję. Złożenie większej liczby ofert spowoduje odrzucenie wszystkich ofert złożonych przez danego Wykonawcę. </w:t>
      </w:r>
    </w:p>
    <w:p w14:paraId="1CE5EDAE" w14:textId="77777777" w:rsidR="00FD5656" w:rsidRPr="00C8069F" w:rsidRDefault="00634A6C" w:rsidP="004560AB">
      <w:pPr>
        <w:pStyle w:val="Akapitzlist"/>
        <w:numPr>
          <w:ilvl w:val="1"/>
          <w:numId w:val="22"/>
        </w:numPr>
        <w:tabs>
          <w:tab w:val="left" w:pos="567"/>
        </w:tabs>
        <w:autoSpaceDE w:val="0"/>
        <w:autoSpaceDN w:val="0"/>
        <w:adjustRightInd w:val="0"/>
        <w:spacing w:line="360" w:lineRule="auto"/>
        <w:ind w:left="0" w:firstLine="0"/>
        <w:rPr>
          <w:rFonts w:ascii="Arial" w:hAnsi="Arial" w:cs="Arial"/>
          <w:color w:val="000000"/>
        </w:rPr>
      </w:pPr>
      <w:r w:rsidRPr="00C8069F">
        <w:rPr>
          <w:rFonts w:ascii="Arial" w:hAnsi="Arial" w:cs="Arial"/>
          <w:color w:val="000000"/>
        </w:rPr>
        <w:t xml:space="preserve">Wykonawca składa ofertę za pośrednictwem Formularza składania oferty dostępnego na platformie zakupowej w przedmiotowym postępowaniu w sprawie udzielenia zamówienia publicznego. </w:t>
      </w:r>
    </w:p>
    <w:p w14:paraId="3E368375" w14:textId="495C5C2D" w:rsidR="00FD5656" w:rsidRPr="00C8069F" w:rsidRDefault="00634A6C" w:rsidP="004560AB">
      <w:pPr>
        <w:pStyle w:val="Akapitzlist"/>
        <w:numPr>
          <w:ilvl w:val="1"/>
          <w:numId w:val="22"/>
        </w:numPr>
        <w:tabs>
          <w:tab w:val="left" w:pos="567"/>
        </w:tabs>
        <w:autoSpaceDE w:val="0"/>
        <w:autoSpaceDN w:val="0"/>
        <w:adjustRightInd w:val="0"/>
        <w:spacing w:line="360" w:lineRule="auto"/>
        <w:ind w:left="0" w:firstLine="0"/>
        <w:rPr>
          <w:rFonts w:ascii="Arial" w:hAnsi="Arial" w:cs="Arial"/>
          <w:color w:val="000000"/>
        </w:rPr>
      </w:pPr>
      <w:r w:rsidRPr="00C8069F">
        <w:rPr>
          <w:rFonts w:ascii="Arial" w:hAnsi="Arial" w:cs="Arial"/>
          <w:color w:val="000000"/>
        </w:rPr>
        <w:t>Wszelkie informacje stanowiące tajemnicę przedsiębiorstwa</w:t>
      </w:r>
      <w:r w:rsidRPr="00C8069F">
        <w:rPr>
          <w:rFonts w:ascii="Arial" w:hAnsi="Arial" w:cs="Arial"/>
          <w:vertAlign w:val="superscript"/>
        </w:rPr>
        <w:footnoteReference w:id="7"/>
      </w:r>
      <w:r w:rsidRPr="00C8069F">
        <w:rPr>
          <w:rFonts w:ascii="Arial" w:hAnsi="Arial" w:cs="Arial"/>
          <w:color w:val="000000"/>
        </w:rPr>
        <w:t xml:space="preserve"> w rozumieniu ustawy z</w:t>
      </w:r>
      <w:r w:rsidR="00FF1ECD" w:rsidRPr="00C8069F">
        <w:rPr>
          <w:rFonts w:ascii="Arial" w:hAnsi="Arial" w:cs="Arial"/>
          <w:color w:val="000000"/>
        </w:rPr>
        <w:t> </w:t>
      </w:r>
      <w:r w:rsidRPr="00C8069F">
        <w:rPr>
          <w:rFonts w:ascii="Arial" w:hAnsi="Arial" w:cs="Arial"/>
          <w:color w:val="000000"/>
        </w:rPr>
        <w:t>dnia 16 kwietnia 1993 r. o zwalczaniu nieuczciwej konkurencji, które Wykonawca zastrzeże jako tajemnicę przedsiębiorstwa, powinny zostać załączone w</w:t>
      </w:r>
      <w:r w:rsidR="004560AB">
        <w:rPr>
          <w:rFonts w:ascii="Arial" w:hAnsi="Arial" w:cs="Arial"/>
          <w:color w:val="000000"/>
        </w:rPr>
        <w:t> </w:t>
      </w:r>
      <w:r w:rsidRPr="00C8069F">
        <w:rPr>
          <w:rFonts w:ascii="Arial" w:hAnsi="Arial" w:cs="Arial"/>
          <w:color w:val="000000"/>
        </w:rPr>
        <w:t>osobnym miejscu w kroku 1 składania oferty przeznaczonym na zamieszczenie tajemnicy przedsiębiorstwa.</w:t>
      </w:r>
    </w:p>
    <w:p w14:paraId="62F2CC74" w14:textId="4CB4D3A4" w:rsidR="00FD5656" w:rsidRPr="00C8069F" w:rsidRDefault="00CF1A80" w:rsidP="004560AB">
      <w:pPr>
        <w:pStyle w:val="Akapitzlist"/>
        <w:numPr>
          <w:ilvl w:val="1"/>
          <w:numId w:val="22"/>
        </w:numPr>
        <w:tabs>
          <w:tab w:val="left" w:pos="567"/>
        </w:tabs>
        <w:autoSpaceDE w:val="0"/>
        <w:autoSpaceDN w:val="0"/>
        <w:adjustRightInd w:val="0"/>
        <w:spacing w:line="360" w:lineRule="auto"/>
        <w:ind w:left="0" w:firstLine="0"/>
        <w:rPr>
          <w:rFonts w:ascii="Arial" w:hAnsi="Arial" w:cs="Arial"/>
          <w:color w:val="000000"/>
        </w:rPr>
      </w:pPr>
      <w:r w:rsidRPr="00C8069F">
        <w:rPr>
          <w:rFonts w:ascii="Arial" w:hAnsi="Arial" w:cs="Arial"/>
          <w:color w:val="000000"/>
        </w:rPr>
        <w:t xml:space="preserve"> </w:t>
      </w:r>
      <w:r w:rsidR="00634A6C" w:rsidRPr="00C8069F">
        <w:rPr>
          <w:rFonts w:ascii="Arial" w:hAnsi="Arial" w:cs="Arial"/>
          <w:color w:val="000000"/>
        </w:rPr>
        <w:t xml:space="preserve">Zaleca się, aby każdy dokument zawierający tajemnicę przedsiębiorstwa został zamieszczony w odrębnym pliku. </w:t>
      </w:r>
    </w:p>
    <w:p w14:paraId="120CF05B" w14:textId="2A608421" w:rsidR="00FD5656" w:rsidRPr="00C8069F" w:rsidRDefault="00CF1A80" w:rsidP="004560AB">
      <w:pPr>
        <w:pStyle w:val="Akapitzlist"/>
        <w:numPr>
          <w:ilvl w:val="1"/>
          <w:numId w:val="22"/>
        </w:numPr>
        <w:tabs>
          <w:tab w:val="left" w:pos="567"/>
        </w:tabs>
        <w:autoSpaceDE w:val="0"/>
        <w:autoSpaceDN w:val="0"/>
        <w:adjustRightInd w:val="0"/>
        <w:spacing w:line="360" w:lineRule="auto"/>
        <w:ind w:left="0" w:firstLine="0"/>
        <w:rPr>
          <w:rFonts w:ascii="Arial" w:hAnsi="Arial" w:cs="Arial"/>
          <w:color w:val="000000"/>
        </w:rPr>
      </w:pPr>
      <w:r w:rsidRPr="00C8069F">
        <w:rPr>
          <w:rFonts w:ascii="Arial" w:hAnsi="Arial" w:cs="Arial"/>
          <w:color w:val="000000"/>
        </w:rPr>
        <w:lastRenderedPageBreak/>
        <w:t xml:space="preserve"> </w:t>
      </w:r>
      <w:r w:rsidR="00634A6C" w:rsidRPr="00C8069F">
        <w:rPr>
          <w:rFonts w:ascii="Arial" w:hAnsi="Arial" w:cs="Arial"/>
          <w:color w:val="000000"/>
        </w:rPr>
        <w:t xml:space="preserve">Wykonawca może przed upływem terminu składania ofert wycofać ofertę za pośrednictwem Formularza składania oferty. </w:t>
      </w:r>
    </w:p>
    <w:p w14:paraId="5CB9BB93" w14:textId="53B9B2CA" w:rsidR="00FD5656" w:rsidRPr="00C8069F" w:rsidRDefault="00CF1A80" w:rsidP="004560AB">
      <w:pPr>
        <w:pStyle w:val="Akapitzlist"/>
        <w:numPr>
          <w:ilvl w:val="1"/>
          <w:numId w:val="22"/>
        </w:numPr>
        <w:tabs>
          <w:tab w:val="left" w:pos="567"/>
        </w:tabs>
        <w:autoSpaceDE w:val="0"/>
        <w:autoSpaceDN w:val="0"/>
        <w:adjustRightInd w:val="0"/>
        <w:spacing w:line="360" w:lineRule="auto"/>
        <w:ind w:left="0" w:firstLine="0"/>
        <w:rPr>
          <w:rFonts w:ascii="Arial" w:hAnsi="Arial" w:cs="Arial"/>
          <w:color w:val="000000"/>
        </w:rPr>
      </w:pPr>
      <w:r w:rsidRPr="00C8069F">
        <w:rPr>
          <w:rFonts w:ascii="Arial" w:hAnsi="Arial" w:cs="Arial"/>
          <w:color w:val="000000"/>
        </w:rPr>
        <w:t xml:space="preserve"> </w:t>
      </w:r>
      <w:r w:rsidR="00634A6C" w:rsidRPr="00C8069F">
        <w:rPr>
          <w:rFonts w:ascii="Arial" w:hAnsi="Arial" w:cs="Arial"/>
          <w:color w:val="000000"/>
        </w:rPr>
        <w:t xml:space="preserve">Jeśli Wykonawca składający ofertę jest zautoryzowany (zalogowany), to wycofanie oferty następuje od razu po złożeniu nowej oferty. </w:t>
      </w:r>
    </w:p>
    <w:p w14:paraId="370FB54B" w14:textId="160CD031" w:rsidR="00634A6C" w:rsidRPr="00C8069F" w:rsidRDefault="00CF1A80" w:rsidP="004560AB">
      <w:pPr>
        <w:pStyle w:val="Akapitzlist"/>
        <w:numPr>
          <w:ilvl w:val="1"/>
          <w:numId w:val="22"/>
        </w:numPr>
        <w:tabs>
          <w:tab w:val="left" w:pos="567"/>
        </w:tabs>
        <w:autoSpaceDE w:val="0"/>
        <w:autoSpaceDN w:val="0"/>
        <w:adjustRightInd w:val="0"/>
        <w:spacing w:line="360" w:lineRule="auto"/>
        <w:ind w:left="0" w:firstLine="0"/>
        <w:rPr>
          <w:rFonts w:ascii="Arial" w:hAnsi="Arial" w:cs="Arial"/>
          <w:color w:val="000000"/>
        </w:rPr>
      </w:pPr>
      <w:r w:rsidRPr="00C8069F">
        <w:rPr>
          <w:rFonts w:ascii="Arial" w:hAnsi="Arial" w:cs="Arial"/>
          <w:color w:val="000000"/>
        </w:rPr>
        <w:t xml:space="preserve"> </w:t>
      </w:r>
      <w:r w:rsidR="00634A6C" w:rsidRPr="00C8069F">
        <w:rPr>
          <w:rFonts w:ascii="Arial" w:hAnsi="Arial" w:cs="Arial"/>
          <w:color w:val="000000"/>
        </w:rPr>
        <w:t xml:space="preserve">Jeżeli oferta składana jest przez niezautoryzowanego Wykonawcę (niezalogowany lub nieposiadający konta) to wycofanie oferty musi być przez niego potwierdzone: </w:t>
      </w:r>
    </w:p>
    <w:p w14:paraId="70AAD037" w14:textId="6E583B6B" w:rsidR="00634A6C" w:rsidRPr="00C8069F" w:rsidRDefault="00634A6C" w:rsidP="004560AB">
      <w:pPr>
        <w:pStyle w:val="Akapitzlist"/>
        <w:numPr>
          <w:ilvl w:val="0"/>
          <w:numId w:val="23"/>
        </w:numPr>
        <w:tabs>
          <w:tab w:val="left" w:pos="567"/>
          <w:tab w:val="left" w:pos="709"/>
        </w:tabs>
        <w:autoSpaceDE w:val="0"/>
        <w:autoSpaceDN w:val="0"/>
        <w:adjustRightInd w:val="0"/>
        <w:spacing w:line="360" w:lineRule="auto"/>
        <w:ind w:left="0" w:firstLine="0"/>
        <w:rPr>
          <w:rFonts w:ascii="Arial" w:hAnsi="Arial" w:cs="Arial"/>
          <w:color w:val="000000"/>
        </w:rPr>
      </w:pPr>
      <w:r w:rsidRPr="00C8069F">
        <w:rPr>
          <w:rFonts w:ascii="Arial" w:hAnsi="Arial" w:cs="Arial"/>
          <w:color w:val="000000"/>
        </w:rPr>
        <w:t>przez kliknięcie w link wysłany w wiadomości email, który musi być zgodny z</w:t>
      </w:r>
      <w:r w:rsidR="00020D94" w:rsidRPr="00C8069F">
        <w:rPr>
          <w:rFonts w:ascii="Arial" w:hAnsi="Arial" w:cs="Arial"/>
          <w:color w:val="000000"/>
        </w:rPr>
        <w:t> </w:t>
      </w:r>
      <w:r w:rsidRPr="00C8069F">
        <w:rPr>
          <w:rFonts w:ascii="Arial" w:hAnsi="Arial" w:cs="Arial"/>
          <w:color w:val="000000"/>
        </w:rPr>
        <w:t>adres</w:t>
      </w:r>
      <w:r w:rsidR="00020D94" w:rsidRPr="00C8069F">
        <w:rPr>
          <w:rFonts w:ascii="Arial" w:hAnsi="Arial" w:cs="Arial"/>
          <w:color w:val="000000"/>
        </w:rPr>
        <w:t>em</w:t>
      </w:r>
      <w:r w:rsidRPr="00C8069F">
        <w:rPr>
          <w:rFonts w:ascii="Arial" w:hAnsi="Arial" w:cs="Arial"/>
          <w:color w:val="000000"/>
        </w:rPr>
        <w:t xml:space="preserve"> email podanym podczas pierwotnego składania oferty, </w:t>
      </w:r>
    </w:p>
    <w:p w14:paraId="6402C33E" w14:textId="47D6FC6F" w:rsidR="00634A6C" w:rsidRPr="00C8069F" w:rsidRDefault="00634A6C" w:rsidP="004560AB">
      <w:pPr>
        <w:pStyle w:val="Akapitzlist"/>
        <w:numPr>
          <w:ilvl w:val="0"/>
          <w:numId w:val="23"/>
        </w:numPr>
        <w:tabs>
          <w:tab w:val="left" w:pos="567"/>
          <w:tab w:val="left" w:pos="709"/>
        </w:tabs>
        <w:autoSpaceDE w:val="0"/>
        <w:autoSpaceDN w:val="0"/>
        <w:adjustRightInd w:val="0"/>
        <w:spacing w:line="360" w:lineRule="auto"/>
        <w:ind w:left="0" w:firstLine="0"/>
        <w:rPr>
          <w:rFonts w:ascii="Arial" w:hAnsi="Arial" w:cs="Arial"/>
          <w:color w:val="000000"/>
        </w:rPr>
      </w:pPr>
      <w:r w:rsidRPr="00C8069F">
        <w:rPr>
          <w:rFonts w:ascii="Arial" w:hAnsi="Arial" w:cs="Arial"/>
          <w:color w:val="000000"/>
        </w:rPr>
        <w:t xml:space="preserve">zalogowanie i kliknięcie w przycisk Potwierdź ofertę. </w:t>
      </w:r>
    </w:p>
    <w:p w14:paraId="590905B4" w14:textId="4B3222BA" w:rsidR="00634A6C" w:rsidRPr="00C8069F" w:rsidRDefault="00634A6C" w:rsidP="004560AB">
      <w:pPr>
        <w:pStyle w:val="Akapitzlist"/>
        <w:numPr>
          <w:ilvl w:val="0"/>
          <w:numId w:val="23"/>
        </w:numPr>
        <w:tabs>
          <w:tab w:val="left" w:pos="567"/>
          <w:tab w:val="left" w:pos="709"/>
        </w:tabs>
        <w:autoSpaceDE w:val="0"/>
        <w:autoSpaceDN w:val="0"/>
        <w:adjustRightInd w:val="0"/>
        <w:spacing w:line="360" w:lineRule="auto"/>
        <w:ind w:left="0" w:firstLine="0"/>
        <w:rPr>
          <w:rFonts w:ascii="Arial" w:hAnsi="Arial" w:cs="Arial"/>
          <w:color w:val="000000"/>
        </w:rPr>
      </w:pPr>
      <w:r w:rsidRPr="00C8069F">
        <w:rPr>
          <w:rFonts w:ascii="Arial" w:hAnsi="Arial" w:cs="Arial"/>
          <w:color w:val="000000"/>
        </w:rPr>
        <w:t>Potwierdzeniem wycofania oferty w przypadku pkt. 16.13</w:t>
      </w:r>
      <w:r w:rsidR="00020D94" w:rsidRPr="00C8069F">
        <w:rPr>
          <w:rFonts w:ascii="Arial" w:hAnsi="Arial" w:cs="Arial"/>
          <w:color w:val="000000"/>
        </w:rPr>
        <w:t xml:space="preserve"> a)</w:t>
      </w:r>
      <w:r w:rsidRPr="00C8069F">
        <w:rPr>
          <w:rFonts w:ascii="Arial" w:hAnsi="Arial" w:cs="Arial"/>
          <w:color w:val="000000"/>
        </w:rPr>
        <w:t xml:space="preserve"> SWZ jest data potwierdzenia akcji przez kliknięcie w przycisk Wycofaj ofertę. </w:t>
      </w:r>
    </w:p>
    <w:p w14:paraId="0A3FEFF6" w14:textId="3CB9333B" w:rsidR="00FD5656" w:rsidRPr="00C8069F" w:rsidRDefault="00634A6C" w:rsidP="004560AB">
      <w:pPr>
        <w:pStyle w:val="Akapitzlist"/>
        <w:numPr>
          <w:ilvl w:val="1"/>
          <w:numId w:val="22"/>
        </w:numPr>
        <w:tabs>
          <w:tab w:val="left" w:pos="567"/>
        </w:tabs>
        <w:autoSpaceDE w:val="0"/>
        <w:autoSpaceDN w:val="0"/>
        <w:adjustRightInd w:val="0"/>
        <w:spacing w:line="360" w:lineRule="auto"/>
        <w:ind w:left="0" w:firstLine="0"/>
        <w:rPr>
          <w:rFonts w:ascii="Arial" w:hAnsi="Arial" w:cs="Arial"/>
          <w:color w:val="000000"/>
        </w:rPr>
      </w:pPr>
      <w:r w:rsidRPr="00C8069F">
        <w:rPr>
          <w:rFonts w:ascii="Arial" w:hAnsi="Arial" w:cs="Arial"/>
          <w:color w:val="000000"/>
        </w:rPr>
        <w:t xml:space="preserve">Złożenie i wycofanie oferty możliwe jest do zakończenia terminu składania ofert w postępowaniu. </w:t>
      </w:r>
    </w:p>
    <w:p w14:paraId="55EE8E21" w14:textId="27EF355A" w:rsidR="00FD5656" w:rsidRPr="00C8069F" w:rsidRDefault="00634A6C" w:rsidP="004560AB">
      <w:pPr>
        <w:pStyle w:val="Akapitzlist"/>
        <w:numPr>
          <w:ilvl w:val="1"/>
          <w:numId w:val="22"/>
        </w:numPr>
        <w:tabs>
          <w:tab w:val="left" w:pos="567"/>
        </w:tabs>
        <w:autoSpaceDE w:val="0"/>
        <w:autoSpaceDN w:val="0"/>
        <w:adjustRightInd w:val="0"/>
        <w:spacing w:line="360" w:lineRule="auto"/>
        <w:ind w:left="0" w:firstLine="0"/>
        <w:rPr>
          <w:rFonts w:ascii="Arial" w:hAnsi="Arial" w:cs="Arial"/>
          <w:color w:val="000000"/>
        </w:rPr>
      </w:pPr>
      <w:r w:rsidRPr="00C8069F">
        <w:rPr>
          <w:rFonts w:ascii="Arial" w:hAnsi="Arial" w:cs="Arial"/>
          <w:color w:val="000000"/>
        </w:rPr>
        <w:t>Wycofanie złożonej oferty powoduje, że Zamawiający nie będzie miał możliwości zapoznania się z nią po upływie terminu zakończenia składania ofert w</w:t>
      </w:r>
      <w:r w:rsidR="00020D94" w:rsidRPr="00C8069F">
        <w:rPr>
          <w:rFonts w:ascii="Arial" w:hAnsi="Arial" w:cs="Arial"/>
          <w:color w:val="000000"/>
        </w:rPr>
        <w:t> </w:t>
      </w:r>
      <w:r w:rsidRPr="00C8069F">
        <w:rPr>
          <w:rFonts w:ascii="Arial" w:hAnsi="Arial" w:cs="Arial"/>
          <w:color w:val="000000"/>
        </w:rPr>
        <w:t xml:space="preserve">postępowaniu. </w:t>
      </w:r>
    </w:p>
    <w:p w14:paraId="5198BC7D" w14:textId="1EDE8C26" w:rsidR="00FD5656" w:rsidRPr="00C8069F" w:rsidRDefault="00634A6C" w:rsidP="004560AB">
      <w:pPr>
        <w:pStyle w:val="Akapitzlist"/>
        <w:numPr>
          <w:ilvl w:val="1"/>
          <w:numId w:val="22"/>
        </w:numPr>
        <w:tabs>
          <w:tab w:val="left" w:pos="567"/>
        </w:tabs>
        <w:autoSpaceDE w:val="0"/>
        <w:autoSpaceDN w:val="0"/>
        <w:adjustRightInd w:val="0"/>
        <w:spacing w:line="360" w:lineRule="auto"/>
        <w:ind w:left="0" w:firstLine="0"/>
        <w:rPr>
          <w:rFonts w:ascii="Arial" w:hAnsi="Arial" w:cs="Arial"/>
          <w:color w:val="000000"/>
        </w:rPr>
      </w:pPr>
      <w:r w:rsidRPr="00C8069F">
        <w:rPr>
          <w:rFonts w:ascii="Arial" w:hAnsi="Arial" w:cs="Arial"/>
          <w:color w:val="000000"/>
        </w:rPr>
        <w:t>Treść oferty Wykonawcy musi być zgodna z wymaganiami Zamawiającego określonymi w dokumentach zamówienia. Wszelkie niejasności i wątpliwości dotyczące treści zapisów w SWZ należy zatem wyjaśnić z Zamawiającym przed terminem składania ofert w trybie przewidzianym w pkt. 12 SWZ. Przepisy ustawy nie przewidują negocjacji warunków udzielenia zamówienia, w tym zapisów projektowanych postanowień umowy w</w:t>
      </w:r>
      <w:r w:rsidR="00A0052D" w:rsidRPr="00C8069F">
        <w:rPr>
          <w:rFonts w:ascii="Arial" w:hAnsi="Arial" w:cs="Arial"/>
          <w:color w:val="000000"/>
        </w:rPr>
        <w:t> </w:t>
      </w:r>
      <w:r w:rsidRPr="00C8069F">
        <w:rPr>
          <w:rFonts w:ascii="Arial" w:hAnsi="Arial" w:cs="Arial"/>
          <w:color w:val="000000"/>
        </w:rPr>
        <w:t xml:space="preserve">sprawie zamówienia publicznego, które zostaną wprowadzone do umowy w sprawie zamówienia publicznego, po terminie otwarcia ofert. </w:t>
      </w:r>
    </w:p>
    <w:p w14:paraId="357A443D" w14:textId="5AB34819" w:rsidR="00FD5656" w:rsidRPr="00C8069F" w:rsidRDefault="00634A6C" w:rsidP="004560AB">
      <w:pPr>
        <w:pStyle w:val="Akapitzlist"/>
        <w:numPr>
          <w:ilvl w:val="1"/>
          <w:numId w:val="22"/>
        </w:numPr>
        <w:tabs>
          <w:tab w:val="left" w:pos="567"/>
        </w:tabs>
        <w:autoSpaceDE w:val="0"/>
        <w:autoSpaceDN w:val="0"/>
        <w:adjustRightInd w:val="0"/>
        <w:spacing w:line="360" w:lineRule="auto"/>
        <w:ind w:left="0" w:firstLine="0"/>
        <w:rPr>
          <w:rFonts w:ascii="Arial" w:hAnsi="Arial" w:cs="Arial"/>
          <w:color w:val="000000"/>
        </w:rPr>
      </w:pPr>
      <w:r w:rsidRPr="00C8069F">
        <w:rPr>
          <w:rFonts w:ascii="Arial" w:hAnsi="Arial" w:cs="Arial"/>
          <w:color w:val="000000"/>
        </w:rPr>
        <w:t>Brak możliwości dostępu przez Zamawiającego do oferty Wykonawcy, z</w:t>
      </w:r>
      <w:r w:rsidR="00020D94" w:rsidRPr="00C8069F">
        <w:rPr>
          <w:rFonts w:ascii="Arial" w:hAnsi="Arial" w:cs="Arial"/>
          <w:color w:val="000000"/>
        </w:rPr>
        <w:t> </w:t>
      </w:r>
      <w:r w:rsidRPr="00C8069F">
        <w:rPr>
          <w:rFonts w:ascii="Arial" w:hAnsi="Arial" w:cs="Arial"/>
          <w:color w:val="000000"/>
        </w:rPr>
        <w:t>przyczyn leżących po stronie Wykonawcy (np.: zamieszczenie plików uniemożliwiających ich odczytanie przez Zamawiającego; zamieszczenie plików posiadających dodatkowe zabezpieczenia uniemożliwiające Zamawiającemu odczytanie treści tych plików), stanowi o</w:t>
      </w:r>
      <w:r w:rsidR="00A0052D" w:rsidRPr="00C8069F">
        <w:rPr>
          <w:rFonts w:ascii="Arial" w:hAnsi="Arial" w:cs="Arial"/>
          <w:color w:val="000000"/>
        </w:rPr>
        <w:t> </w:t>
      </w:r>
      <w:r w:rsidRPr="00C8069F">
        <w:rPr>
          <w:rFonts w:ascii="Arial" w:hAnsi="Arial" w:cs="Arial"/>
          <w:color w:val="000000"/>
        </w:rPr>
        <w:t xml:space="preserve">niezgodności oferty z wymaganiami Zamawiającego określonymi w dokumentach zamówienia. </w:t>
      </w:r>
    </w:p>
    <w:p w14:paraId="609B0730" w14:textId="2AE1CD10" w:rsidR="00634A6C" w:rsidRPr="00C8069F" w:rsidRDefault="00634A6C" w:rsidP="004560AB">
      <w:pPr>
        <w:pStyle w:val="Akapitzlist"/>
        <w:numPr>
          <w:ilvl w:val="1"/>
          <w:numId w:val="22"/>
        </w:numPr>
        <w:tabs>
          <w:tab w:val="left" w:pos="567"/>
        </w:tabs>
        <w:autoSpaceDE w:val="0"/>
        <w:autoSpaceDN w:val="0"/>
        <w:adjustRightInd w:val="0"/>
        <w:spacing w:line="360" w:lineRule="auto"/>
        <w:ind w:left="0" w:firstLine="0"/>
        <w:rPr>
          <w:rFonts w:ascii="Arial" w:hAnsi="Arial" w:cs="Arial"/>
          <w:color w:val="000000"/>
        </w:rPr>
      </w:pPr>
      <w:r w:rsidRPr="00C8069F">
        <w:rPr>
          <w:rFonts w:ascii="Arial" w:hAnsi="Arial" w:cs="Arial"/>
          <w:color w:val="000000"/>
        </w:rPr>
        <w:t>Zamawiający nie przewiduje sposobu komunikowania się z Wykonawcami w</w:t>
      </w:r>
      <w:r w:rsidR="00020D94" w:rsidRPr="00C8069F">
        <w:rPr>
          <w:rFonts w:ascii="Arial" w:hAnsi="Arial" w:cs="Arial"/>
          <w:color w:val="000000"/>
        </w:rPr>
        <w:t> </w:t>
      </w:r>
      <w:r w:rsidRPr="00C8069F">
        <w:rPr>
          <w:rFonts w:ascii="Arial" w:hAnsi="Arial" w:cs="Arial"/>
          <w:color w:val="000000"/>
        </w:rPr>
        <w:t>inny sposób niż przy użyciu środków komunikacji elektronicznej, wskazanych w</w:t>
      </w:r>
      <w:r w:rsidR="00020D94" w:rsidRPr="00C8069F">
        <w:rPr>
          <w:rFonts w:ascii="Arial" w:hAnsi="Arial" w:cs="Arial"/>
          <w:color w:val="000000"/>
        </w:rPr>
        <w:t> </w:t>
      </w:r>
      <w:r w:rsidRPr="00C8069F">
        <w:rPr>
          <w:rFonts w:ascii="Arial" w:hAnsi="Arial" w:cs="Arial"/>
          <w:color w:val="000000"/>
        </w:rPr>
        <w:t xml:space="preserve">SWZ. </w:t>
      </w:r>
    </w:p>
    <w:p w14:paraId="5A5DE462" w14:textId="77777777" w:rsidR="00866795" w:rsidRPr="00C8069F" w:rsidRDefault="00866795" w:rsidP="004560AB">
      <w:pPr>
        <w:autoSpaceDE w:val="0"/>
        <w:autoSpaceDN w:val="0"/>
        <w:adjustRightInd w:val="0"/>
        <w:spacing w:after="0" w:line="360" w:lineRule="auto"/>
        <w:ind w:left="426" w:hanging="284"/>
        <w:rPr>
          <w:rFonts w:cs="Arial"/>
          <w:color w:val="000000"/>
        </w:rPr>
      </w:pPr>
    </w:p>
    <w:p w14:paraId="7731B66C" w14:textId="77777777" w:rsidR="00634A6C" w:rsidRPr="00C8069F" w:rsidRDefault="00634A6C" w:rsidP="004560AB">
      <w:pPr>
        <w:pStyle w:val="Nagwek2"/>
        <w:spacing w:before="0" w:line="360" w:lineRule="auto"/>
        <w:rPr>
          <w:rFonts w:ascii="Arial" w:hAnsi="Arial" w:cs="Arial"/>
          <w:color w:val="000000" w:themeColor="text1"/>
          <w:sz w:val="24"/>
          <w:szCs w:val="24"/>
        </w:rPr>
      </w:pPr>
      <w:r w:rsidRPr="00C8069F">
        <w:rPr>
          <w:rFonts w:ascii="Arial" w:hAnsi="Arial" w:cs="Arial"/>
          <w:color w:val="000000" w:themeColor="text1"/>
          <w:sz w:val="24"/>
          <w:szCs w:val="24"/>
        </w:rPr>
        <w:lastRenderedPageBreak/>
        <w:t xml:space="preserve">17. Miejsce oraz termin składania i otwarcia ofert </w:t>
      </w:r>
    </w:p>
    <w:p w14:paraId="5A885AF2" w14:textId="77777777" w:rsidR="00A0052D" w:rsidRPr="00C8069F" w:rsidRDefault="00634A6C" w:rsidP="004560AB">
      <w:pPr>
        <w:pStyle w:val="Akapitzlist"/>
        <w:numPr>
          <w:ilvl w:val="1"/>
          <w:numId w:val="24"/>
        </w:numPr>
        <w:tabs>
          <w:tab w:val="left" w:pos="567"/>
        </w:tabs>
        <w:autoSpaceDE w:val="0"/>
        <w:autoSpaceDN w:val="0"/>
        <w:adjustRightInd w:val="0"/>
        <w:spacing w:line="360" w:lineRule="auto"/>
        <w:rPr>
          <w:rFonts w:ascii="Arial" w:hAnsi="Arial" w:cs="Arial"/>
          <w:color w:val="000000" w:themeColor="text1"/>
        </w:rPr>
      </w:pPr>
      <w:r w:rsidRPr="00C8069F">
        <w:rPr>
          <w:rFonts w:ascii="Arial" w:hAnsi="Arial" w:cs="Arial"/>
          <w:color w:val="000000" w:themeColor="text1"/>
        </w:rPr>
        <w:t xml:space="preserve">Składanie ofert </w:t>
      </w:r>
    </w:p>
    <w:p w14:paraId="167E8806" w14:textId="32EDC48A" w:rsidR="00A0052D" w:rsidRPr="00C8069F" w:rsidRDefault="00634A6C" w:rsidP="004560AB">
      <w:pPr>
        <w:pStyle w:val="Akapitzlist"/>
        <w:numPr>
          <w:ilvl w:val="3"/>
          <w:numId w:val="4"/>
        </w:numPr>
        <w:tabs>
          <w:tab w:val="clear" w:pos="2880"/>
        </w:tabs>
        <w:autoSpaceDE w:val="0"/>
        <w:autoSpaceDN w:val="0"/>
        <w:adjustRightInd w:val="0"/>
        <w:spacing w:line="360" w:lineRule="auto"/>
        <w:ind w:left="709" w:hanging="283"/>
        <w:rPr>
          <w:rFonts w:ascii="Arial" w:hAnsi="Arial" w:cs="Arial"/>
          <w:color w:val="000000" w:themeColor="text1"/>
        </w:rPr>
      </w:pPr>
      <w:r w:rsidRPr="00C8069F">
        <w:rPr>
          <w:rFonts w:ascii="Arial" w:hAnsi="Arial" w:cs="Arial"/>
          <w:color w:val="000000" w:themeColor="text1"/>
        </w:rPr>
        <w:t xml:space="preserve"> Oferty należy składać do </w:t>
      </w:r>
      <w:r w:rsidRPr="00E13E37">
        <w:rPr>
          <w:rFonts w:ascii="Arial" w:hAnsi="Arial" w:cs="Arial"/>
        </w:rPr>
        <w:t xml:space="preserve">dnia </w:t>
      </w:r>
      <w:r w:rsidR="001C564C">
        <w:rPr>
          <w:rFonts w:ascii="Arial" w:hAnsi="Arial" w:cs="Arial"/>
        </w:rPr>
        <w:t>22</w:t>
      </w:r>
      <w:r w:rsidR="007F4C99" w:rsidRPr="00E13E37">
        <w:rPr>
          <w:rFonts w:ascii="Arial" w:hAnsi="Arial" w:cs="Arial"/>
        </w:rPr>
        <w:t>.</w:t>
      </w:r>
      <w:r w:rsidR="005244C9" w:rsidRPr="00E13E37">
        <w:rPr>
          <w:rFonts w:ascii="Arial" w:hAnsi="Arial" w:cs="Arial"/>
        </w:rPr>
        <w:t>0</w:t>
      </w:r>
      <w:r w:rsidR="008C4C0D">
        <w:rPr>
          <w:rFonts w:ascii="Arial" w:hAnsi="Arial" w:cs="Arial"/>
        </w:rPr>
        <w:t>4</w:t>
      </w:r>
      <w:r w:rsidR="007F4C99" w:rsidRPr="00E13E37">
        <w:rPr>
          <w:rFonts w:ascii="Arial" w:hAnsi="Arial" w:cs="Arial"/>
        </w:rPr>
        <w:t>.202</w:t>
      </w:r>
      <w:r w:rsidR="005244C9" w:rsidRPr="00E13E37">
        <w:rPr>
          <w:rFonts w:ascii="Arial" w:hAnsi="Arial" w:cs="Arial"/>
        </w:rPr>
        <w:t>2</w:t>
      </w:r>
      <w:r w:rsidR="008E37E9" w:rsidRPr="00E13E37">
        <w:rPr>
          <w:rFonts w:ascii="Arial" w:hAnsi="Arial" w:cs="Arial"/>
        </w:rPr>
        <w:t xml:space="preserve"> r.</w:t>
      </w:r>
      <w:r w:rsidRPr="00E13E37">
        <w:rPr>
          <w:rFonts w:ascii="Arial" w:hAnsi="Arial" w:cs="Arial"/>
        </w:rPr>
        <w:t xml:space="preserve">, do </w:t>
      </w:r>
      <w:r w:rsidRPr="00C8069F">
        <w:rPr>
          <w:rFonts w:ascii="Arial" w:hAnsi="Arial" w:cs="Arial"/>
          <w:color w:val="000000" w:themeColor="text1"/>
        </w:rPr>
        <w:t>godz. 11:00, z</w:t>
      </w:r>
      <w:r w:rsidR="00020D94" w:rsidRPr="00C8069F">
        <w:rPr>
          <w:rFonts w:ascii="Arial" w:hAnsi="Arial" w:cs="Arial"/>
          <w:color w:val="000000" w:themeColor="text1"/>
        </w:rPr>
        <w:t> </w:t>
      </w:r>
      <w:r w:rsidRPr="00C8069F">
        <w:rPr>
          <w:rFonts w:ascii="Arial" w:hAnsi="Arial" w:cs="Arial"/>
          <w:color w:val="000000" w:themeColor="text1"/>
        </w:rPr>
        <w:t xml:space="preserve">uwzględnieniem zapisów pkt. 16 SWZ. </w:t>
      </w:r>
    </w:p>
    <w:p w14:paraId="1B1F2910" w14:textId="1A923BFE" w:rsidR="00A0052D" w:rsidRPr="00C8069F" w:rsidRDefault="00634A6C" w:rsidP="004560AB">
      <w:pPr>
        <w:pStyle w:val="Akapitzlist"/>
        <w:numPr>
          <w:ilvl w:val="3"/>
          <w:numId w:val="4"/>
        </w:numPr>
        <w:tabs>
          <w:tab w:val="clear" w:pos="2880"/>
        </w:tabs>
        <w:autoSpaceDE w:val="0"/>
        <w:autoSpaceDN w:val="0"/>
        <w:adjustRightInd w:val="0"/>
        <w:spacing w:line="360" w:lineRule="auto"/>
        <w:ind w:left="709" w:hanging="283"/>
        <w:rPr>
          <w:rFonts w:ascii="Arial" w:hAnsi="Arial" w:cs="Arial"/>
          <w:color w:val="000000" w:themeColor="text1"/>
        </w:rPr>
      </w:pPr>
      <w:r w:rsidRPr="00C8069F">
        <w:rPr>
          <w:rFonts w:ascii="Arial" w:hAnsi="Arial" w:cs="Arial"/>
          <w:color w:val="000000" w:themeColor="text1"/>
        </w:rPr>
        <w:t>Decydujące znaczenie dla oceny zachowania terminu składania ofert ma data i</w:t>
      </w:r>
      <w:r w:rsidR="00CF1A80" w:rsidRPr="00C8069F">
        <w:rPr>
          <w:rFonts w:ascii="Arial" w:hAnsi="Arial" w:cs="Arial"/>
          <w:color w:val="000000" w:themeColor="text1"/>
        </w:rPr>
        <w:t> </w:t>
      </w:r>
      <w:r w:rsidRPr="00C8069F">
        <w:rPr>
          <w:rFonts w:ascii="Arial" w:hAnsi="Arial" w:cs="Arial"/>
          <w:color w:val="000000" w:themeColor="text1"/>
        </w:rPr>
        <w:t>godzina wpływu oferty do Zamawiającego, za pośrednictwem platformy zakupowej. Za datę przekazania oferty przyjmuje się datę ich przekazania w</w:t>
      </w:r>
      <w:r w:rsidR="003523ED" w:rsidRPr="00C8069F">
        <w:rPr>
          <w:rFonts w:ascii="Arial" w:hAnsi="Arial" w:cs="Arial"/>
          <w:color w:val="000000" w:themeColor="text1"/>
        </w:rPr>
        <w:t> </w:t>
      </w:r>
      <w:r w:rsidRPr="00C8069F">
        <w:rPr>
          <w:rFonts w:ascii="Arial" w:hAnsi="Arial" w:cs="Arial"/>
          <w:color w:val="000000" w:themeColor="text1"/>
        </w:rPr>
        <w:t>systemie wraz z jej wgraniem w kroku 2 składania oferty poprzez kliknięcie przycisku Złóż ofertę i</w:t>
      </w:r>
      <w:r w:rsidR="00CF1A80" w:rsidRPr="00C8069F">
        <w:rPr>
          <w:rFonts w:ascii="Arial" w:hAnsi="Arial" w:cs="Arial"/>
          <w:color w:val="000000" w:themeColor="text1"/>
        </w:rPr>
        <w:t> </w:t>
      </w:r>
      <w:r w:rsidRPr="00C8069F">
        <w:rPr>
          <w:rFonts w:ascii="Arial" w:hAnsi="Arial" w:cs="Arial"/>
          <w:color w:val="000000" w:themeColor="text1"/>
        </w:rPr>
        <w:t xml:space="preserve">wyświetlaniu komunikatu, że oferta została złożona. </w:t>
      </w:r>
    </w:p>
    <w:p w14:paraId="40E18699" w14:textId="77777777" w:rsidR="00A0052D" w:rsidRPr="00C8069F" w:rsidRDefault="00634A6C" w:rsidP="004560AB">
      <w:pPr>
        <w:pStyle w:val="Akapitzlist"/>
        <w:numPr>
          <w:ilvl w:val="1"/>
          <w:numId w:val="24"/>
        </w:numPr>
        <w:tabs>
          <w:tab w:val="left" w:pos="567"/>
        </w:tabs>
        <w:autoSpaceDE w:val="0"/>
        <w:autoSpaceDN w:val="0"/>
        <w:adjustRightInd w:val="0"/>
        <w:spacing w:line="360" w:lineRule="auto"/>
        <w:rPr>
          <w:rFonts w:ascii="Arial" w:hAnsi="Arial" w:cs="Arial"/>
          <w:color w:val="000000"/>
        </w:rPr>
      </w:pPr>
      <w:r w:rsidRPr="00C8069F">
        <w:rPr>
          <w:rFonts w:ascii="Arial" w:hAnsi="Arial" w:cs="Arial"/>
          <w:color w:val="000000"/>
        </w:rPr>
        <w:t xml:space="preserve">Otwarcie ofert </w:t>
      </w:r>
    </w:p>
    <w:p w14:paraId="228237C1" w14:textId="274628FF" w:rsidR="00A0052D" w:rsidRPr="00E13E37" w:rsidRDefault="00634A6C" w:rsidP="004560AB">
      <w:pPr>
        <w:pStyle w:val="Akapitzlist"/>
        <w:numPr>
          <w:ilvl w:val="0"/>
          <w:numId w:val="25"/>
        </w:numPr>
        <w:autoSpaceDE w:val="0"/>
        <w:autoSpaceDN w:val="0"/>
        <w:adjustRightInd w:val="0"/>
        <w:spacing w:line="360" w:lineRule="auto"/>
        <w:ind w:hanging="294"/>
        <w:rPr>
          <w:rFonts w:ascii="Arial" w:hAnsi="Arial" w:cs="Arial"/>
        </w:rPr>
      </w:pPr>
      <w:r w:rsidRPr="00C8069F">
        <w:rPr>
          <w:rFonts w:ascii="Arial" w:hAnsi="Arial" w:cs="Arial"/>
          <w:color w:val="000000"/>
        </w:rPr>
        <w:t xml:space="preserve">Otwarcie ofert </w:t>
      </w:r>
      <w:r w:rsidRPr="00E13E37">
        <w:rPr>
          <w:rFonts w:ascii="Arial" w:hAnsi="Arial" w:cs="Arial"/>
        </w:rPr>
        <w:t xml:space="preserve">nastąpi dnia </w:t>
      </w:r>
      <w:r w:rsidR="001C564C">
        <w:rPr>
          <w:rFonts w:ascii="Arial" w:hAnsi="Arial" w:cs="Arial"/>
        </w:rPr>
        <w:t>2</w:t>
      </w:r>
      <w:r w:rsidR="008C4C0D">
        <w:rPr>
          <w:rFonts w:ascii="Arial" w:hAnsi="Arial" w:cs="Arial"/>
        </w:rPr>
        <w:t>2</w:t>
      </w:r>
      <w:r w:rsidR="005244C9" w:rsidRPr="00E13E37">
        <w:rPr>
          <w:rFonts w:ascii="Arial" w:hAnsi="Arial" w:cs="Arial"/>
        </w:rPr>
        <w:t>.0</w:t>
      </w:r>
      <w:r w:rsidR="008C4C0D">
        <w:rPr>
          <w:rFonts w:ascii="Arial" w:hAnsi="Arial" w:cs="Arial"/>
        </w:rPr>
        <w:t>4</w:t>
      </w:r>
      <w:r w:rsidR="005244C9" w:rsidRPr="00E13E37">
        <w:rPr>
          <w:rFonts w:ascii="Arial" w:hAnsi="Arial" w:cs="Arial"/>
        </w:rPr>
        <w:t xml:space="preserve">.2022 </w:t>
      </w:r>
      <w:r w:rsidRPr="00E13E37">
        <w:rPr>
          <w:rFonts w:ascii="Arial" w:hAnsi="Arial" w:cs="Arial"/>
        </w:rPr>
        <w:t xml:space="preserve">r., godz. 12:00. </w:t>
      </w:r>
    </w:p>
    <w:p w14:paraId="6393EFB1" w14:textId="77777777" w:rsidR="00A0052D" w:rsidRPr="00C8069F" w:rsidRDefault="00634A6C" w:rsidP="004560AB">
      <w:pPr>
        <w:pStyle w:val="Akapitzlist"/>
        <w:numPr>
          <w:ilvl w:val="0"/>
          <w:numId w:val="25"/>
        </w:numPr>
        <w:autoSpaceDE w:val="0"/>
        <w:autoSpaceDN w:val="0"/>
        <w:adjustRightInd w:val="0"/>
        <w:spacing w:line="360" w:lineRule="auto"/>
        <w:ind w:hanging="294"/>
        <w:rPr>
          <w:rFonts w:ascii="Arial" w:hAnsi="Arial" w:cs="Arial"/>
          <w:color w:val="000000"/>
        </w:rPr>
      </w:pPr>
      <w:r w:rsidRPr="00C8069F">
        <w:rPr>
          <w:rFonts w:ascii="Arial" w:hAnsi="Arial" w:cs="Arial"/>
        </w:rPr>
        <w:t>Otwarcie ofert nastąpi na platformie zakupowej zamawiającego.</w:t>
      </w:r>
    </w:p>
    <w:p w14:paraId="55F52F70" w14:textId="6A641457" w:rsidR="00A0052D" w:rsidRPr="00C8069F" w:rsidRDefault="00634A6C" w:rsidP="004560AB">
      <w:pPr>
        <w:pStyle w:val="Akapitzlist"/>
        <w:numPr>
          <w:ilvl w:val="0"/>
          <w:numId w:val="25"/>
        </w:numPr>
        <w:autoSpaceDE w:val="0"/>
        <w:autoSpaceDN w:val="0"/>
        <w:adjustRightInd w:val="0"/>
        <w:spacing w:line="360" w:lineRule="auto"/>
        <w:ind w:hanging="294"/>
        <w:rPr>
          <w:rFonts w:ascii="Arial" w:hAnsi="Arial" w:cs="Arial"/>
          <w:color w:val="000000"/>
        </w:rPr>
      </w:pPr>
      <w:r w:rsidRPr="00C8069F">
        <w:rPr>
          <w:rFonts w:ascii="Arial" w:hAnsi="Arial" w:cs="Arial"/>
        </w:rPr>
        <w:t>Zamawiający, najpóźniej przed otwarciem ofert, udostępni na stronie internetowej prowadzonego post</w:t>
      </w:r>
      <w:r w:rsidR="005244C9" w:rsidRPr="00C8069F">
        <w:rPr>
          <w:rFonts w:ascii="Arial" w:hAnsi="Arial" w:cs="Arial"/>
        </w:rPr>
        <w:t>ę</w:t>
      </w:r>
      <w:r w:rsidRPr="00C8069F">
        <w:rPr>
          <w:rFonts w:ascii="Arial" w:hAnsi="Arial" w:cs="Arial"/>
        </w:rPr>
        <w:t xml:space="preserve">powania informację o kwocie, jaką zamierza przeznaczyć na sfinansowanie zamówienia. </w:t>
      </w:r>
    </w:p>
    <w:p w14:paraId="15779DE5" w14:textId="22A95A2D" w:rsidR="00634A6C" w:rsidRPr="00C8069F" w:rsidRDefault="00634A6C" w:rsidP="004560AB">
      <w:pPr>
        <w:pStyle w:val="Akapitzlist"/>
        <w:numPr>
          <w:ilvl w:val="0"/>
          <w:numId w:val="25"/>
        </w:numPr>
        <w:autoSpaceDE w:val="0"/>
        <w:autoSpaceDN w:val="0"/>
        <w:adjustRightInd w:val="0"/>
        <w:spacing w:line="360" w:lineRule="auto"/>
        <w:ind w:hanging="294"/>
        <w:rPr>
          <w:rFonts w:ascii="Arial" w:hAnsi="Arial" w:cs="Arial"/>
          <w:color w:val="000000"/>
        </w:rPr>
      </w:pPr>
      <w:r w:rsidRPr="00C8069F">
        <w:rPr>
          <w:rFonts w:ascii="Arial" w:hAnsi="Arial" w:cs="Arial"/>
        </w:rPr>
        <w:t xml:space="preserve">Zamawiający, niezwłocznie po otwarciu ofert, udostępni na stronie internetowej prowadzonego postepowania informacje o: </w:t>
      </w:r>
    </w:p>
    <w:p w14:paraId="41665497" w14:textId="302EE55F" w:rsidR="00A0052D" w:rsidRPr="00C8069F" w:rsidRDefault="00634A6C" w:rsidP="004560AB">
      <w:pPr>
        <w:pStyle w:val="Akapitzlist"/>
        <w:numPr>
          <w:ilvl w:val="0"/>
          <w:numId w:val="26"/>
        </w:numPr>
        <w:autoSpaceDE w:val="0"/>
        <w:autoSpaceDN w:val="0"/>
        <w:adjustRightInd w:val="0"/>
        <w:spacing w:line="360" w:lineRule="auto"/>
        <w:ind w:left="1134"/>
        <w:rPr>
          <w:rFonts w:ascii="Arial" w:hAnsi="Arial" w:cs="Arial"/>
        </w:rPr>
      </w:pPr>
      <w:r w:rsidRPr="00C8069F">
        <w:rPr>
          <w:rFonts w:ascii="Arial" w:hAnsi="Arial" w:cs="Arial"/>
        </w:rPr>
        <w:t>nazwach albo imionach i nazwiskach oraz siedzibach lub miejscach prowadzonej działalności gospodarczej albo miejscach zamieszkania Wykonawców, których oferty zostały otwarte</w:t>
      </w:r>
      <w:r w:rsidR="00A0052D" w:rsidRPr="00C8069F">
        <w:rPr>
          <w:rFonts w:ascii="Arial" w:hAnsi="Arial" w:cs="Arial"/>
        </w:rPr>
        <w:t>,</w:t>
      </w:r>
    </w:p>
    <w:p w14:paraId="22F92251" w14:textId="77777777" w:rsidR="00A0052D" w:rsidRPr="00C8069F" w:rsidRDefault="00634A6C" w:rsidP="004560AB">
      <w:pPr>
        <w:pStyle w:val="Akapitzlist"/>
        <w:numPr>
          <w:ilvl w:val="0"/>
          <w:numId w:val="26"/>
        </w:numPr>
        <w:autoSpaceDE w:val="0"/>
        <w:autoSpaceDN w:val="0"/>
        <w:adjustRightInd w:val="0"/>
        <w:spacing w:line="360" w:lineRule="auto"/>
        <w:ind w:left="1134"/>
        <w:rPr>
          <w:rFonts w:ascii="Arial" w:hAnsi="Arial" w:cs="Arial"/>
        </w:rPr>
      </w:pPr>
      <w:r w:rsidRPr="00C8069F">
        <w:rPr>
          <w:rFonts w:ascii="Arial" w:hAnsi="Arial" w:cs="Arial"/>
        </w:rPr>
        <w:t>cenach zawartych w ofertach.</w:t>
      </w:r>
    </w:p>
    <w:p w14:paraId="055C754C" w14:textId="77777777" w:rsidR="00A0052D" w:rsidRPr="00C8069F" w:rsidRDefault="00634A6C" w:rsidP="004560AB">
      <w:pPr>
        <w:pStyle w:val="Akapitzlist"/>
        <w:numPr>
          <w:ilvl w:val="1"/>
          <w:numId w:val="24"/>
        </w:numPr>
        <w:tabs>
          <w:tab w:val="left" w:pos="426"/>
        </w:tabs>
        <w:autoSpaceDE w:val="0"/>
        <w:autoSpaceDN w:val="0"/>
        <w:adjustRightInd w:val="0"/>
        <w:spacing w:line="360" w:lineRule="auto"/>
        <w:ind w:left="709" w:hanging="709"/>
        <w:rPr>
          <w:rFonts w:ascii="Arial" w:hAnsi="Arial" w:cs="Arial"/>
        </w:rPr>
      </w:pPr>
      <w:r w:rsidRPr="00C8069F">
        <w:rPr>
          <w:rFonts w:ascii="Arial" w:hAnsi="Arial" w:cs="Arial"/>
        </w:rPr>
        <w:t xml:space="preserve">Zamawiający informuje, iż Wykonawcy mogą zgodnie z art. 74 ust 2. pkt 1 ustawy pzp wnioskować o udostępnienie protokołu i załączników. </w:t>
      </w:r>
    </w:p>
    <w:p w14:paraId="5FCBCCCA" w14:textId="77777777" w:rsidR="00657796" w:rsidRDefault="00634A6C" w:rsidP="004560AB">
      <w:pPr>
        <w:pStyle w:val="Akapitzlist"/>
        <w:numPr>
          <w:ilvl w:val="1"/>
          <w:numId w:val="24"/>
        </w:numPr>
        <w:autoSpaceDE w:val="0"/>
        <w:autoSpaceDN w:val="0"/>
        <w:adjustRightInd w:val="0"/>
        <w:spacing w:line="360" w:lineRule="auto"/>
        <w:ind w:left="709" w:hanging="658"/>
        <w:rPr>
          <w:rFonts w:ascii="Arial" w:hAnsi="Arial" w:cs="Arial"/>
        </w:rPr>
      </w:pPr>
      <w:r w:rsidRPr="00C8069F">
        <w:rPr>
          <w:rFonts w:ascii="Arial" w:hAnsi="Arial" w:cs="Arial"/>
        </w:rPr>
        <w:t>W przypadku wystąpienia awarii systemu teleinformatycznego, która spowoduje brak możliwości otwarcia ofert w terminie określonym przez Zamawiającego, otwarcie ofert nastąpi niezwłocznie po usunięciu awarii.</w:t>
      </w:r>
    </w:p>
    <w:p w14:paraId="24737DE1" w14:textId="1182BE50" w:rsidR="00634A6C" w:rsidRPr="00657796" w:rsidRDefault="00634A6C" w:rsidP="004560AB">
      <w:pPr>
        <w:pStyle w:val="Akapitzlist"/>
        <w:numPr>
          <w:ilvl w:val="1"/>
          <w:numId w:val="24"/>
        </w:numPr>
        <w:autoSpaceDE w:val="0"/>
        <w:autoSpaceDN w:val="0"/>
        <w:adjustRightInd w:val="0"/>
        <w:spacing w:line="360" w:lineRule="auto"/>
        <w:ind w:left="709" w:hanging="658"/>
        <w:rPr>
          <w:rFonts w:ascii="Arial" w:hAnsi="Arial" w:cs="Arial"/>
        </w:rPr>
      </w:pPr>
      <w:r w:rsidRPr="00657796">
        <w:rPr>
          <w:rFonts w:ascii="Arial" w:hAnsi="Arial" w:cs="Arial"/>
        </w:rPr>
        <w:t xml:space="preserve">Zamawiający poinformuje o zmianie terminu otwarcia ofert na stronie internetowej prowadzonego postepowania. </w:t>
      </w:r>
    </w:p>
    <w:p w14:paraId="7DB0ED16" w14:textId="77777777" w:rsidR="00634A6C" w:rsidRPr="00C8069F" w:rsidRDefault="00634A6C" w:rsidP="004560AB">
      <w:pPr>
        <w:autoSpaceDE w:val="0"/>
        <w:autoSpaceDN w:val="0"/>
        <w:adjustRightInd w:val="0"/>
        <w:spacing w:after="0" w:line="360" w:lineRule="auto"/>
        <w:rPr>
          <w:rFonts w:cs="Arial"/>
        </w:rPr>
      </w:pPr>
    </w:p>
    <w:p w14:paraId="078468B8" w14:textId="77777777" w:rsidR="00634A6C" w:rsidRPr="00C8069F" w:rsidRDefault="00634A6C" w:rsidP="004560AB">
      <w:pPr>
        <w:pStyle w:val="Nagwek2"/>
        <w:spacing w:before="0" w:line="360" w:lineRule="auto"/>
        <w:rPr>
          <w:rFonts w:ascii="Arial" w:hAnsi="Arial" w:cs="Arial"/>
          <w:color w:val="000000" w:themeColor="text1"/>
          <w:sz w:val="24"/>
          <w:szCs w:val="24"/>
        </w:rPr>
      </w:pPr>
      <w:r w:rsidRPr="00C8069F">
        <w:rPr>
          <w:rFonts w:ascii="Arial" w:hAnsi="Arial" w:cs="Arial"/>
          <w:color w:val="000000" w:themeColor="text1"/>
          <w:sz w:val="24"/>
          <w:szCs w:val="24"/>
        </w:rPr>
        <w:t xml:space="preserve">18. Opis sposobu obliczenia ceny </w:t>
      </w:r>
    </w:p>
    <w:p w14:paraId="2BAF1A3A" w14:textId="77777777" w:rsidR="00A0052D" w:rsidRPr="00C8069F" w:rsidRDefault="00634A6C" w:rsidP="004560AB">
      <w:pPr>
        <w:pStyle w:val="Akapitzlist"/>
        <w:numPr>
          <w:ilvl w:val="1"/>
          <w:numId w:val="27"/>
        </w:numPr>
        <w:tabs>
          <w:tab w:val="left" w:pos="567"/>
        </w:tabs>
        <w:autoSpaceDE w:val="0"/>
        <w:autoSpaceDN w:val="0"/>
        <w:adjustRightInd w:val="0"/>
        <w:spacing w:line="360" w:lineRule="auto"/>
        <w:ind w:left="567" w:hanging="567"/>
        <w:rPr>
          <w:rFonts w:ascii="Arial" w:hAnsi="Arial" w:cs="Arial"/>
        </w:rPr>
      </w:pPr>
      <w:r w:rsidRPr="00C8069F">
        <w:rPr>
          <w:rFonts w:ascii="Arial" w:hAnsi="Arial" w:cs="Arial"/>
        </w:rPr>
        <w:t>Cena – należy przez to rozumieć cenę w rozumieniu art. 3 ust. 1 pkt 1 i ust. 2 ustawy z</w:t>
      </w:r>
      <w:r w:rsidR="00A0052D" w:rsidRPr="00C8069F">
        <w:rPr>
          <w:rFonts w:ascii="Arial" w:hAnsi="Arial" w:cs="Arial"/>
        </w:rPr>
        <w:t> </w:t>
      </w:r>
      <w:r w:rsidRPr="00C8069F">
        <w:rPr>
          <w:rFonts w:ascii="Arial" w:hAnsi="Arial" w:cs="Arial"/>
        </w:rPr>
        <w:t xml:space="preserve">dnia 9 maja 2014 r. o informowaniu o cenach towarów i usług nawet jeżeli jest płacona na rzecz osoby niebędącej przedsiębiorcą. </w:t>
      </w:r>
    </w:p>
    <w:p w14:paraId="1A9A8959" w14:textId="77777777" w:rsidR="00A0052D" w:rsidRPr="00C8069F" w:rsidRDefault="00634A6C" w:rsidP="004560AB">
      <w:pPr>
        <w:pStyle w:val="Akapitzlist"/>
        <w:numPr>
          <w:ilvl w:val="1"/>
          <w:numId w:val="27"/>
        </w:numPr>
        <w:tabs>
          <w:tab w:val="left" w:pos="567"/>
        </w:tabs>
        <w:autoSpaceDE w:val="0"/>
        <w:autoSpaceDN w:val="0"/>
        <w:adjustRightInd w:val="0"/>
        <w:spacing w:line="360" w:lineRule="auto"/>
        <w:ind w:left="567" w:hanging="567"/>
        <w:rPr>
          <w:rFonts w:ascii="Arial" w:hAnsi="Arial" w:cs="Arial"/>
        </w:rPr>
      </w:pPr>
      <w:r w:rsidRPr="00C8069F">
        <w:rPr>
          <w:rFonts w:ascii="Arial" w:hAnsi="Arial" w:cs="Arial"/>
        </w:rPr>
        <w:t xml:space="preserve">Cenę oferty stanowi suma wartości wszystkich jej elementów, zawierająca wszystkie koszty niezbędne do wykonania zamówienia. </w:t>
      </w:r>
    </w:p>
    <w:p w14:paraId="165812D4" w14:textId="5FE57F26" w:rsidR="00A0052D" w:rsidRPr="00C8069F" w:rsidRDefault="00634A6C" w:rsidP="004560AB">
      <w:pPr>
        <w:pStyle w:val="Akapitzlist"/>
        <w:numPr>
          <w:ilvl w:val="1"/>
          <w:numId w:val="27"/>
        </w:numPr>
        <w:tabs>
          <w:tab w:val="left" w:pos="567"/>
        </w:tabs>
        <w:autoSpaceDE w:val="0"/>
        <w:autoSpaceDN w:val="0"/>
        <w:adjustRightInd w:val="0"/>
        <w:spacing w:line="360" w:lineRule="auto"/>
        <w:ind w:left="567" w:hanging="567"/>
        <w:rPr>
          <w:rFonts w:ascii="Arial" w:hAnsi="Arial" w:cs="Arial"/>
        </w:rPr>
      </w:pPr>
      <w:r w:rsidRPr="00C8069F">
        <w:rPr>
          <w:rFonts w:ascii="Arial" w:hAnsi="Arial" w:cs="Arial"/>
        </w:rPr>
        <w:lastRenderedPageBreak/>
        <w:t>Cenę oferty należy obliczyć jako ryczałtowe wynagrodzenie złotych brutto Wykonawcy (brutto, tj.: z podatkiem VAT i innymi należnościami publicznoprawnymi zgodnie z obowiązującymi przepisami) uwzględniając zakres zamówienia określony w</w:t>
      </w:r>
      <w:r w:rsidR="003523ED" w:rsidRPr="00C8069F">
        <w:rPr>
          <w:rFonts w:ascii="Arial" w:hAnsi="Arial" w:cs="Arial"/>
        </w:rPr>
        <w:t xml:space="preserve"> </w:t>
      </w:r>
      <w:r w:rsidRPr="00C8069F">
        <w:rPr>
          <w:rFonts w:ascii="Arial" w:hAnsi="Arial" w:cs="Arial"/>
        </w:rPr>
        <w:t xml:space="preserve">dokumentacji zamówienia a także wszystkie przewidywane koszty kompletnego wykonania przedmiotu zamówienia, wymagania SWZ oraz wszelkie koszty, jakie poniesie Wykonawca z tytułu należytej oraz zgodnej z obowiązującymi przepisami realizacji przedmiotu zamówienia. Skutki finansowe jakichkolwiek błędów obciążają Wykonawcę, który musi przewidzieć wszystkie okoliczności mogące mieć wpływ na cenę zamówienia. </w:t>
      </w:r>
    </w:p>
    <w:p w14:paraId="73C09C75" w14:textId="59DD5858" w:rsidR="00A0052D" w:rsidRPr="00C8069F" w:rsidRDefault="00634A6C" w:rsidP="004560AB">
      <w:pPr>
        <w:pStyle w:val="Akapitzlist"/>
        <w:numPr>
          <w:ilvl w:val="1"/>
          <w:numId w:val="27"/>
        </w:numPr>
        <w:tabs>
          <w:tab w:val="left" w:pos="567"/>
        </w:tabs>
        <w:autoSpaceDE w:val="0"/>
        <w:autoSpaceDN w:val="0"/>
        <w:adjustRightInd w:val="0"/>
        <w:spacing w:line="360" w:lineRule="auto"/>
        <w:ind w:left="567" w:hanging="567"/>
        <w:rPr>
          <w:rFonts w:ascii="Arial" w:hAnsi="Arial" w:cs="Arial"/>
        </w:rPr>
      </w:pPr>
      <w:r w:rsidRPr="00C8069F">
        <w:rPr>
          <w:rFonts w:ascii="Arial" w:hAnsi="Arial" w:cs="Arial"/>
        </w:rPr>
        <w:t xml:space="preserve">Cenę brutto należy obliczyć poprzez dodanie do ceny netto podatku VAT według obowiązującej stawki podatku od towarów i usług (VAT) właściwą dla przedmiotu zamówienia, obowiązującą według stanu prawnego na dzień składania ofert. </w:t>
      </w:r>
    </w:p>
    <w:p w14:paraId="1AB8AB2F" w14:textId="77777777" w:rsidR="00A0052D" w:rsidRPr="00C8069F" w:rsidRDefault="00634A6C" w:rsidP="004560AB">
      <w:pPr>
        <w:pStyle w:val="Akapitzlist"/>
        <w:numPr>
          <w:ilvl w:val="1"/>
          <w:numId w:val="27"/>
        </w:numPr>
        <w:tabs>
          <w:tab w:val="left" w:pos="567"/>
        </w:tabs>
        <w:autoSpaceDE w:val="0"/>
        <w:autoSpaceDN w:val="0"/>
        <w:adjustRightInd w:val="0"/>
        <w:spacing w:line="360" w:lineRule="auto"/>
        <w:ind w:left="567" w:hanging="567"/>
        <w:rPr>
          <w:rFonts w:ascii="Arial" w:hAnsi="Arial" w:cs="Arial"/>
        </w:rPr>
      </w:pPr>
      <w:r w:rsidRPr="00C8069F">
        <w:rPr>
          <w:rFonts w:ascii="Arial" w:hAnsi="Arial" w:cs="Arial"/>
        </w:rPr>
        <w:t>Wykonawca wskaże cenę oferty, według wzoru wskazanego w Formularzu ofertowym - sporządzonym zgodnie z załącznikiem nr 1 do SWZ</w:t>
      </w:r>
      <w:r w:rsidR="00A83E59" w:rsidRPr="00C8069F">
        <w:rPr>
          <w:rFonts w:ascii="Arial" w:hAnsi="Arial" w:cs="Arial"/>
        </w:rPr>
        <w:t>.</w:t>
      </w:r>
    </w:p>
    <w:p w14:paraId="08D3CCAF" w14:textId="77777777" w:rsidR="00A0052D" w:rsidRPr="00C8069F" w:rsidRDefault="00634A6C" w:rsidP="004560AB">
      <w:pPr>
        <w:pStyle w:val="Akapitzlist"/>
        <w:numPr>
          <w:ilvl w:val="1"/>
          <w:numId w:val="27"/>
        </w:numPr>
        <w:tabs>
          <w:tab w:val="left" w:pos="567"/>
        </w:tabs>
        <w:autoSpaceDE w:val="0"/>
        <w:autoSpaceDN w:val="0"/>
        <w:adjustRightInd w:val="0"/>
        <w:spacing w:line="360" w:lineRule="auto"/>
        <w:ind w:left="567" w:hanging="567"/>
        <w:rPr>
          <w:rFonts w:ascii="Arial" w:hAnsi="Arial" w:cs="Arial"/>
        </w:rPr>
      </w:pPr>
      <w:r w:rsidRPr="00C8069F">
        <w:rPr>
          <w:rFonts w:ascii="Arial" w:hAnsi="Arial" w:cs="Arial"/>
        </w:rPr>
        <w:t xml:space="preserve">Cena oferty musi być wyrażona w złotych polskich (PLN), z dokładnością nie większą niż dwa miejsca po przecinku. </w:t>
      </w:r>
    </w:p>
    <w:p w14:paraId="71D00855" w14:textId="6DE708BC" w:rsidR="00A0052D" w:rsidRPr="00C8069F" w:rsidRDefault="00634A6C" w:rsidP="004560AB">
      <w:pPr>
        <w:pStyle w:val="Akapitzlist"/>
        <w:numPr>
          <w:ilvl w:val="1"/>
          <w:numId w:val="27"/>
        </w:numPr>
        <w:tabs>
          <w:tab w:val="left" w:pos="567"/>
        </w:tabs>
        <w:autoSpaceDE w:val="0"/>
        <w:autoSpaceDN w:val="0"/>
        <w:adjustRightInd w:val="0"/>
        <w:spacing w:line="360" w:lineRule="auto"/>
        <w:ind w:left="567" w:hanging="567"/>
        <w:rPr>
          <w:rFonts w:ascii="Arial" w:hAnsi="Arial" w:cs="Arial"/>
        </w:rPr>
      </w:pPr>
      <w:r w:rsidRPr="00C8069F">
        <w:rPr>
          <w:rFonts w:ascii="Arial" w:hAnsi="Arial" w:cs="Arial"/>
        </w:rPr>
        <w:t>Wszystkich działań/obliczeń należy dokonywać na liczbach zaokrąglonych do dwóch [</w:t>
      </w:r>
      <w:r w:rsidR="00A0052D" w:rsidRPr="00C8069F">
        <w:rPr>
          <w:rFonts w:ascii="Arial" w:hAnsi="Arial" w:cs="Arial"/>
        </w:rPr>
        <w:t> </w:t>
      </w:r>
      <w:r w:rsidRPr="00C8069F">
        <w:rPr>
          <w:rFonts w:ascii="Arial" w:hAnsi="Arial" w:cs="Arial"/>
        </w:rPr>
        <w:t xml:space="preserve">2 ] miejsc po przecinku. </w:t>
      </w:r>
    </w:p>
    <w:p w14:paraId="59D8F318" w14:textId="47356272" w:rsidR="00A0052D" w:rsidRPr="00C8069F" w:rsidRDefault="00634A6C" w:rsidP="004560AB">
      <w:pPr>
        <w:pStyle w:val="Akapitzlist"/>
        <w:numPr>
          <w:ilvl w:val="1"/>
          <w:numId w:val="27"/>
        </w:numPr>
        <w:tabs>
          <w:tab w:val="left" w:pos="567"/>
        </w:tabs>
        <w:autoSpaceDE w:val="0"/>
        <w:autoSpaceDN w:val="0"/>
        <w:adjustRightInd w:val="0"/>
        <w:spacing w:line="360" w:lineRule="auto"/>
        <w:ind w:left="567" w:hanging="567"/>
        <w:rPr>
          <w:rFonts w:ascii="Arial" w:hAnsi="Arial" w:cs="Arial"/>
        </w:rPr>
      </w:pPr>
      <w:r w:rsidRPr="00C8069F">
        <w:rPr>
          <w:rFonts w:ascii="Arial" w:hAnsi="Arial" w:cs="Arial"/>
        </w:rPr>
        <w:t>Podmioty zagraniczne na podstawie odrębnych przepisów dotyczących obrotu wewnątrzwspólnotowego nie są zobowiązane do uiszczenia podatku VAT w</w:t>
      </w:r>
      <w:r w:rsidR="004560AB">
        <w:rPr>
          <w:rFonts w:ascii="Arial" w:hAnsi="Arial" w:cs="Arial"/>
        </w:rPr>
        <w:t> </w:t>
      </w:r>
      <w:r w:rsidRPr="00C8069F">
        <w:rPr>
          <w:rFonts w:ascii="Arial" w:hAnsi="Arial" w:cs="Arial"/>
        </w:rPr>
        <w:t xml:space="preserve">kraju odbiorcy (w kraju Zamawiającego), a sporządzane przez nich oferty muszą zawierać zerową stawkę VAT. Zamawiający dla potrzeb oceny i porównania ofert w przypadku oferty Wykonawcy mającego siedzibę poza granicami Polski doliczy do przedstawionych cen podatek od towarów i usług VAT, który ma obowiązek zapłacić zgodnie z obowiązującymi przepisami. </w:t>
      </w:r>
    </w:p>
    <w:p w14:paraId="3BC8F9D5" w14:textId="77777777" w:rsidR="00A0052D" w:rsidRPr="00C8069F" w:rsidRDefault="00634A6C" w:rsidP="004560AB">
      <w:pPr>
        <w:pStyle w:val="Akapitzlist"/>
        <w:numPr>
          <w:ilvl w:val="1"/>
          <w:numId w:val="27"/>
        </w:numPr>
        <w:tabs>
          <w:tab w:val="left" w:pos="567"/>
        </w:tabs>
        <w:autoSpaceDE w:val="0"/>
        <w:autoSpaceDN w:val="0"/>
        <w:adjustRightInd w:val="0"/>
        <w:spacing w:line="360" w:lineRule="auto"/>
        <w:ind w:left="567" w:hanging="567"/>
        <w:rPr>
          <w:rFonts w:ascii="Arial" w:hAnsi="Arial" w:cs="Arial"/>
        </w:rPr>
      </w:pPr>
      <w:r w:rsidRPr="00C8069F">
        <w:rPr>
          <w:rFonts w:ascii="Arial" w:hAnsi="Arial" w:cs="Arial"/>
        </w:rPr>
        <w:t xml:space="preserve">W przypadku rozbieżności pomiędzy ceną oferty podaną cyfrowo a słownie, jako wartość właściwa zostanie przyjęta cena podana cyfrowo. </w:t>
      </w:r>
    </w:p>
    <w:p w14:paraId="01F38C6F" w14:textId="3512600D" w:rsidR="00634A6C" w:rsidRPr="00C8069F" w:rsidRDefault="00634A6C" w:rsidP="004560AB">
      <w:pPr>
        <w:pStyle w:val="Akapitzlist"/>
        <w:numPr>
          <w:ilvl w:val="1"/>
          <w:numId w:val="27"/>
        </w:numPr>
        <w:tabs>
          <w:tab w:val="left" w:pos="567"/>
        </w:tabs>
        <w:autoSpaceDE w:val="0"/>
        <w:autoSpaceDN w:val="0"/>
        <w:adjustRightInd w:val="0"/>
        <w:spacing w:line="360" w:lineRule="auto"/>
        <w:ind w:left="567" w:hanging="567"/>
        <w:rPr>
          <w:rFonts w:ascii="Arial" w:hAnsi="Arial" w:cs="Arial"/>
        </w:rPr>
      </w:pPr>
      <w:r w:rsidRPr="00C8069F">
        <w:rPr>
          <w:rFonts w:ascii="Arial" w:hAnsi="Arial" w:cs="Arial"/>
        </w:rPr>
        <w:t>Wykonawca zobowiązany jest do przestrzegania obowiązków wynikających z</w:t>
      </w:r>
      <w:r w:rsidR="00757B3A" w:rsidRPr="00C8069F">
        <w:rPr>
          <w:rFonts w:ascii="Arial" w:hAnsi="Arial" w:cs="Arial"/>
        </w:rPr>
        <w:t> </w:t>
      </w:r>
      <w:r w:rsidRPr="00C8069F">
        <w:rPr>
          <w:rFonts w:ascii="Arial" w:hAnsi="Arial" w:cs="Arial"/>
        </w:rPr>
        <w:t xml:space="preserve">art. 225 ustawy. </w:t>
      </w:r>
    </w:p>
    <w:p w14:paraId="775F3518" w14:textId="77777777" w:rsidR="00634A6C" w:rsidRPr="00C8069F" w:rsidRDefault="00634A6C" w:rsidP="004560AB">
      <w:pPr>
        <w:autoSpaceDE w:val="0"/>
        <w:autoSpaceDN w:val="0"/>
        <w:adjustRightInd w:val="0"/>
        <w:spacing w:after="0" w:line="360" w:lineRule="auto"/>
        <w:rPr>
          <w:rFonts w:cs="Arial"/>
          <w:color w:val="000000"/>
        </w:rPr>
      </w:pPr>
    </w:p>
    <w:p w14:paraId="1A84D176" w14:textId="77777777" w:rsidR="00634A6C" w:rsidRPr="00C8069F" w:rsidRDefault="00634A6C" w:rsidP="004560AB">
      <w:pPr>
        <w:pStyle w:val="Nagwek2"/>
        <w:spacing w:before="0" w:line="360" w:lineRule="auto"/>
        <w:rPr>
          <w:rFonts w:ascii="Arial" w:hAnsi="Arial" w:cs="Arial"/>
          <w:color w:val="000000" w:themeColor="text1"/>
          <w:sz w:val="24"/>
          <w:szCs w:val="24"/>
        </w:rPr>
      </w:pPr>
      <w:r w:rsidRPr="00C8069F">
        <w:rPr>
          <w:rFonts w:ascii="Arial" w:hAnsi="Arial" w:cs="Arial"/>
          <w:color w:val="000000" w:themeColor="text1"/>
          <w:sz w:val="24"/>
          <w:szCs w:val="24"/>
        </w:rPr>
        <w:lastRenderedPageBreak/>
        <w:t xml:space="preserve">19. Opis kryteriów oceny ofert, wraz z podaniem wag tych kryteriów i sposobu oceny ofert </w:t>
      </w:r>
    </w:p>
    <w:p w14:paraId="71CC1D2E" w14:textId="77777777" w:rsidR="00645504" w:rsidRPr="00C8069F" w:rsidRDefault="00634A6C" w:rsidP="004560AB">
      <w:pPr>
        <w:pStyle w:val="Akapitzlist"/>
        <w:numPr>
          <w:ilvl w:val="1"/>
          <w:numId w:val="28"/>
        </w:numPr>
        <w:tabs>
          <w:tab w:val="left" w:pos="567"/>
        </w:tabs>
        <w:autoSpaceDE w:val="0"/>
        <w:autoSpaceDN w:val="0"/>
        <w:adjustRightInd w:val="0"/>
        <w:spacing w:line="360" w:lineRule="auto"/>
        <w:ind w:left="426" w:hanging="426"/>
        <w:rPr>
          <w:rFonts w:ascii="Arial" w:hAnsi="Arial" w:cs="Arial"/>
          <w:color w:val="000000"/>
        </w:rPr>
      </w:pPr>
      <w:r w:rsidRPr="00C8069F">
        <w:rPr>
          <w:rFonts w:ascii="Arial" w:hAnsi="Arial" w:cs="Arial"/>
          <w:color w:val="000000"/>
        </w:rPr>
        <w:t>Zamawiający wybiera najkorzystniejszą ofertę na podstawie kryteriów oceny ofert.</w:t>
      </w:r>
    </w:p>
    <w:p w14:paraId="788C5BA4" w14:textId="4170E9FA" w:rsidR="00C91755" w:rsidRPr="00657796" w:rsidRDefault="00634A6C" w:rsidP="004560AB">
      <w:pPr>
        <w:pStyle w:val="Akapitzlist"/>
        <w:numPr>
          <w:ilvl w:val="1"/>
          <w:numId w:val="28"/>
        </w:numPr>
        <w:tabs>
          <w:tab w:val="left" w:pos="567"/>
        </w:tabs>
        <w:autoSpaceDE w:val="0"/>
        <w:autoSpaceDN w:val="0"/>
        <w:adjustRightInd w:val="0"/>
        <w:spacing w:line="360" w:lineRule="auto"/>
        <w:ind w:left="426" w:hanging="426"/>
        <w:rPr>
          <w:rFonts w:ascii="Arial" w:hAnsi="Arial" w:cs="Arial"/>
          <w:color w:val="000000"/>
        </w:rPr>
      </w:pPr>
      <w:r w:rsidRPr="00657796">
        <w:rPr>
          <w:rFonts w:ascii="Arial" w:hAnsi="Arial" w:cs="Arial"/>
        </w:rPr>
        <w:t>Kryteria oceny ofert i ich znaczenie</w:t>
      </w:r>
      <w:r w:rsidR="008C5476" w:rsidRPr="00657796">
        <w:rPr>
          <w:rFonts w:ascii="Arial" w:hAnsi="Arial" w:cs="Arial"/>
        </w:rPr>
        <w:t xml:space="preserve"> dla poszczególnych zadań:</w:t>
      </w:r>
      <w:bookmarkStart w:id="5" w:name="_Hlk75502397"/>
    </w:p>
    <w:p w14:paraId="451E6F0A" w14:textId="4152663F" w:rsidR="0037422E" w:rsidRPr="00657796" w:rsidRDefault="0037422E" w:rsidP="004560AB">
      <w:pPr>
        <w:pStyle w:val="Akapitzlist"/>
        <w:numPr>
          <w:ilvl w:val="0"/>
          <w:numId w:val="29"/>
        </w:numPr>
        <w:autoSpaceDE w:val="0"/>
        <w:autoSpaceDN w:val="0"/>
        <w:adjustRightInd w:val="0"/>
        <w:spacing w:line="360" w:lineRule="auto"/>
        <w:ind w:hanging="294"/>
        <w:rPr>
          <w:rFonts w:ascii="Arial" w:hAnsi="Arial" w:cs="Arial"/>
        </w:rPr>
      </w:pPr>
      <w:r w:rsidRPr="00657796">
        <w:rPr>
          <w:rFonts w:ascii="Arial" w:hAnsi="Arial" w:cs="Arial"/>
        </w:rPr>
        <w:t xml:space="preserve">Kryterium nr 1: Cena oferty (z podatkiem VAT) na którą powinny się składać wszelkie koszty ponoszone przez </w:t>
      </w:r>
      <w:r w:rsidR="00CC2DE2" w:rsidRPr="00657796">
        <w:rPr>
          <w:rFonts w:ascii="Arial" w:hAnsi="Arial" w:cs="Arial"/>
        </w:rPr>
        <w:t>W</w:t>
      </w:r>
      <w:r w:rsidRPr="00657796">
        <w:rPr>
          <w:rFonts w:ascii="Arial" w:hAnsi="Arial" w:cs="Arial"/>
        </w:rPr>
        <w:t>ykonawcę – 60 pkt</w:t>
      </w:r>
    </w:p>
    <w:p w14:paraId="4BA918A2" w14:textId="4CA1530C" w:rsidR="00645504" w:rsidRDefault="0037422E" w:rsidP="004560AB">
      <w:pPr>
        <w:pStyle w:val="Akapitzlist"/>
        <w:numPr>
          <w:ilvl w:val="0"/>
          <w:numId w:val="29"/>
        </w:numPr>
        <w:autoSpaceDE w:val="0"/>
        <w:autoSpaceDN w:val="0"/>
        <w:adjustRightInd w:val="0"/>
        <w:spacing w:line="360" w:lineRule="auto"/>
        <w:ind w:hanging="294"/>
        <w:rPr>
          <w:rFonts w:ascii="Arial" w:hAnsi="Arial" w:cs="Arial"/>
          <w:color w:val="000000" w:themeColor="text1"/>
        </w:rPr>
      </w:pPr>
      <w:r w:rsidRPr="00657796">
        <w:rPr>
          <w:rFonts w:ascii="Arial" w:hAnsi="Arial" w:cs="Arial"/>
          <w:color w:val="000000" w:themeColor="text1"/>
        </w:rPr>
        <w:t xml:space="preserve">Kryterium nr 2: </w:t>
      </w:r>
      <w:r w:rsidR="00021188" w:rsidRPr="00657796">
        <w:rPr>
          <w:rFonts w:ascii="Arial" w:hAnsi="Arial" w:cs="Arial"/>
          <w:color w:val="000000" w:themeColor="text1"/>
        </w:rPr>
        <w:t xml:space="preserve">Okres gwarancji </w:t>
      </w:r>
      <w:bookmarkStart w:id="6" w:name="_Hlk87874964"/>
      <w:r w:rsidR="00267814" w:rsidRPr="00657796">
        <w:rPr>
          <w:rFonts w:ascii="Arial" w:hAnsi="Arial" w:cs="Arial"/>
          <w:color w:val="000000" w:themeColor="text1"/>
        </w:rPr>
        <w:t xml:space="preserve">zaoferowany w ofercie </w:t>
      </w:r>
      <w:bookmarkEnd w:id="6"/>
      <w:r w:rsidRPr="00657796">
        <w:rPr>
          <w:rFonts w:ascii="Arial" w:hAnsi="Arial" w:cs="Arial"/>
          <w:color w:val="000000" w:themeColor="text1"/>
        </w:rPr>
        <w:t xml:space="preserve">– </w:t>
      </w:r>
      <w:r w:rsidR="00757B3A" w:rsidRPr="00657796">
        <w:rPr>
          <w:rFonts w:ascii="Arial" w:hAnsi="Arial" w:cs="Arial"/>
          <w:color w:val="000000" w:themeColor="text1"/>
        </w:rPr>
        <w:t>40</w:t>
      </w:r>
      <w:r w:rsidRPr="00657796">
        <w:rPr>
          <w:rFonts w:ascii="Arial" w:hAnsi="Arial" w:cs="Arial"/>
          <w:color w:val="000000" w:themeColor="text1"/>
        </w:rPr>
        <w:t xml:space="preserve"> pkt</w:t>
      </w:r>
      <w:bookmarkStart w:id="7" w:name="_Hlk75775735"/>
      <w:bookmarkStart w:id="8" w:name="_Hlk84328601"/>
    </w:p>
    <w:p w14:paraId="0D4BD504" w14:textId="53B8A682" w:rsidR="00645504" w:rsidRDefault="00634A6C" w:rsidP="004560AB">
      <w:pPr>
        <w:pStyle w:val="Akapitzlist"/>
        <w:numPr>
          <w:ilvl w:val="1"/>
          <w:numId w:val="28"/>
        </w:numPr>
        <w:autoSpaceDE w:val="0"/>
        <w:autoSpaceDN w:val="0"/>
        <w:adjustRightInd w:val="0"/>
        <w:spacing w:line="360" w:lineRule="auto"/>
        <w:ind w:left="709" w:hanging="567"/>
        <w:rPr>
          <w:rFonts w:ascii="Arial" w:hAnsi="Arial" w:cs="Arial"/>
        </w:rPr>
      </w:pPr>
      <w:r w:rsidRPr="00C8069F">
        <w:rPr>
          <w:rFonts w:ascii="Arial" w:hAnsi="Arial" w:cs="Arial"/>
        </w:rPr>
        <w:t>Punkty przyznawane za kryterium „</w:t>
      </w:r>
      <w:r w:rsidR="00B801A6" w:rsidRPr="00C8069F">
        <w:rPr>
          <w:rFonts w:ascii="Arial" w:hAnsi="Arial" w:cs="Arial"/>
        </w:rPr>
        <w:t>Cena oferty (z podatkiem VAT)</w:t>
      </w:r>
      <w:r w:rsidRPr="00C8069F">
        <w:rPr>
          <w:rFonts w:ascii="Arial" w:hAnsi="Arial" w:cs="Arial"/>
        </w:rPr>
        <w:t>”</w:t>
      </w:r>
      <w:r w:rsidR="00757B3A" w:rsidRPr="00C8069F">
        <w:rPr>
          <w:rFonts w:ascii="Arial" w:hAnsi="Arial" w:cs="Arial"/>
        </w:rPr>
        <w:t xml:space="preserve"> oraz</w:t>
      </w:r>
      <w:r w:rsidR="00FF1ECD" w:rsidRPr="00C8069F">
        <w:rPr>
          <w:rFonts w:ascii="Arial" w:hAnsi="Arial" w:cs="Arial"/>
        </w:rPr>
        <w:t xml:space="preserve"> </w:t>
      </w:r>
      <w:r w:rsidR="00CC2DE2" w:rsidRPr="00C8069F">
        <w:rPr>
          <w:rFonts w:ascii="Arial" w:hAnsi="Arial" w:cs="Arial"/>
          <w:color w:val="000000" w:themeColor="text1"/>
        </w:rPr>
        <w:t>„</w:t>
      </w:r>
      <w:r w:rsidR="00021188" w:rsidRPr="00C8069F">
        <w:rPr>
          <w:rFonts w:ascii="Arial" w:hAnsi="Arial" w:cs="Arial"/>
          <w:color w:val="000000" w:themeColor="text1"/>
        </w:rPr>
        <w:t>Okres gwarancji</w:t>
      </w:r>
      <w:r w:rsidR="00267814" w:rsidRPr="00C8069F">
        <w:rPr>
          <w:rFonts w:ascii="Arial" w:hAnsi="Arial" w:cs="Arial"/>
          <w:color w:val="000000" w:themeColor="text1"/>
        </w:rPr>
        <w:t xml:space="preserve"> zaoferowany w ofercie</w:t>
      </w:r>
      <w:r w:rsidRPr="00C8069F">
        <w:rPr>
          <w:rFonts w:ascii="Arial" w:hAnsi="Arial" w:cs="Arial"/>
          <w:color w:val="000000" w:themeColor="text1"/>
        </w:rPr>
        <w:t>”</w:t>
      </w:r>
      <w:r w:rsidR="00FF1ECD" w:rsidRPr="00C8069F">
        <w:rPr>
          <w:rFonts w:ascii="Arial" w:hAnsi="Arial" w:cs="Arial"/>
        </w:rPr>
        <w:t xml:space="preserve"> </w:t>
      </w:r>
      <w:r w:rsidRPr="00C8069F">
        <w:rPr>
          <w:rFonts w:ascii="Arial" w:hAnsi="Arial" w:cs="Arial"/>
        </w:rPr>
        <w:t>będą liczone wg następującego wzoru:</w:t>
      </w:r>
    </w:p>
    <w:p w14:paraId="703D395A" w14:textId="3DBF91CA" w:rsidR="0037422E" w:rsidRPr="00C8069F" w:rsidRDefault="0037422E" w:rsidP="004560AB">
      <w:pPr>
        <w:autoSpaceDE w:val="0"/>
        <w:autoSpaceDN w:val="0"/>
        <w:adjustRightInd w:val="0"/>
        <w:spacing w:line="360" w:lineRule="auto"/>
        <w:ind w:left="709"/>
        <w:rPr>
          <w:rFonts w:cs="Arial"/>
        </w:rPr>
      </w:pPr>
      <w:r w:rsidRPr="00C8069F">
        <w:rPr>
          <w:rFonts w:cs="Arial"/>
        </w:rPr>
        <w:t xml:space="preserve">Kryterium nr 1: Cena oferty (z podatkiem VAT) na którą powinny się składać wszelkie koszty ponoszone przez </w:t>
      </w:r>
      <w:r w:rsidR="00757B3A" w:rsidRPr="00C8069F">
        <w:rPr>
          <w:rFonts w:cs="Arial"/>
        </w:rPr>
        <w:t>W</w:t>
      </w:r>
      <w:r w:rsidRPr="00C8069F">
        <w:rPr>
          <w:rFonts w:cs="Arial"/>
        </w:rPr>
        <w:t xml:space="preserve">ykonawcę </w:t>
      </w:r>
    </w:p>
    <w:p w14:paraId="580EA630" w14:textId="77777777" w:rsidR="0037422E" w:rsidRPr="00C8069F" w:rsidRDefault="0037422E" w:rsidP="004560AB">
      <w:pPr>
        <w:autoSpaceDE w:val="0"/>
        <w:autoSpaceDN w:val="0"/>
        <w:adjustRightInd w:val="0"/>
        <w:spacing w:after="0" w:line="360" w:lineRule="auto"/>
        <w:ind w:left="709"/>
        <w:rPr>
          <w:rFonts w:cs="Arial"/>
        </w:rPr>
      </w:pPr>
      <w:r w:rsidRPr="00C8069F">
        <w:rPr>
          <w:rFonts w:cs="Arial"/>
        </w:rPr>
        <w:t xml:space="preserve">Wzór: C = [( </w:t>
      </w:r>
      <w:proofErr w:type="spellStart"/>
      <w:r w:rsidRPr="00C8069F">
        <w:rPr>
          <w:rFonts w:cs="Arial"/>
        </w:rPr>
        <w:t>Cn</w:t>
      </w:r>
      <w:proofErr w:type="spellEnd"/>
      <w:r w:rsidRPr="00C8069F">
        <w:rPr>
          <w:rFonts w:cs="Arial"/>
        </w:rPr>
        <w:t>/</w:t>
      </w:r>
      <w:proofErr w:type="spellStart"/>
      <w:r w:rsidRPr="00C8069F">
        <w:rPr>
          <w:rFonts w:cs="Arial"/>
        </w:rPr>
        <w:t>Cb</w:t>
      </w:r>
      <w:proofErr w:type="spellEnd"/>
      <w:r w:rsidRPr="00C8069F">
        <w:rPr>
          <w:rFonts w:cs="Arial"/>
        </w:rPr>
        <w:t>)*60]</w:t>
      </w:r>
    </w:p>
    <w:p w14:paraId="450A5322" w14:textId="77777777" w:rsidR="0037422E" w:rsidRPr="00C8069F" w:rsidRDefault="0037422E" w:rsidP="004560AB">
      <w:pPr>
        <w:autoSpaceDE w:val="0"/>
        <w:autoSpaceDN w:val="0"/>
        <w:adjustRightInd w:val="0"/>
        <w:spacing w:after="0" w:line="360" w:lineRule="auto"/>
        <w:ind w:left="709"/>
        <w:rPr>
          <w:rFonts w:cs="Arial"/>
        </w:rPr>
      </w:pPr>
      <w:r w:rsidRPr="00C8069F">
        <w:rPr>
          <w:rFonts w:cs="Arial"/>
        </w:rPr>
        <w:t>C – łączna liczba punktów otrzymanych za kryterium cena brutto</w:t>
      </w:r>
    </w:p>
    <w:p w14:paraId="38241512" w14:textId="77777777" w:rsidR="0037422E" w:rsidRPr="00C8069F" w:rsidRDefault="0037422E" w:rsidP="004560AB">
      <w:pPr>
        <w:autoSpaceDE w:val="0"/>
        <w:autoSpaceDN w:val="0"/>
        <w:adjustRightInd w:val="0"/>
        <w:spacing w:after="0" w:line="360" w:lineRule="auto"/>
        <w:ind w:left="709"/>
        <w:rPr>
          <w:rFonts w:cs="Arial"/>
        </w:rPr>
      </w:pPr>
      <w:proofErr w:type="spellStart"/>
      <w:r w:rsidRPr="00C8069F">
        <w:rPr>
          <w:rFonts w:cs="Arial"/>
        </w:rPr>
        <w:t>Cn</w:t>
      </w:r>
      <w:proofErr w:type="spellEnd"/>
      <w:r w:rsidRPr="00C8069F">
        <w:rPr>
          <w:rFonts w:cs="Arial"/>
        </w:rPr>
        <w:t xml:space="preserve"> – cena najniższa brutto</w:t>
      </w:r>
    </w:p>
    <w:p w14:paraId="5B492596" w14:textId="77777777" w:rsidR="0037422E" w:rsidRPr="00C8069F" w:rsidRDefault="0037422E" w:rsidP="004560AB">
      <w:pPr>
        <w:autoSpaceDE w:val="0"/>
        <w:autoSpaceDN w:val="0"/>
        <w:adjustRightInd w:val="0"/>
        <w:spacing w:after="0" w:line="360" w:lineRule="auto"/>
        <w:ind w:left="709"/>
        <w:rPr>
          <w:rFonts w:cs="Arial"/>
        </w:rPr>
      </w:pPr>
      <w:proofErr w:type="spellStart"/>
      <w:r w:rsidRPr="00C8069F">
        <w:rPr>
          <w:rFonts w:cs="Arial"/>
        </w:rPr>
        <w:t>Cb</w:t>
      </w:r>
      <w:proofErr w:type="spellEnd"/>
      <w:r w:rsidRPr="00C8069F">
        <w:rPr>
          <w:rFonts w:cs="Arial"/>
        </w:rPr>
        <w:t xml:space="preserve"> – cena wynikająca z oferty badanej brutto</w:t>
      </w:r>
    </w:p>
    <w:p w14:paraId="2645E0A5" w14:textId="5039EFEB" w:rsidR="0037422E" w:rsidRPr="00C8069F" w:rsidRDefault="0037422E" w:rsidP="004560AB">
      <w:pPr>
        <w:autoSpaceDE w:val="0"/>
        <w:autoSpaceDN w:val="0"/>
        <w:adjustRightInd w:val="0"/>
        <w:spacing w:after="0" w:line="360" w:lineRule="auto"/>
        <w:ind w:left="709"/>
        <w:rPr>
          <w:rFonts w:cs="Arial"/>
        </w:rPr>
      </w:pPr>
      <w:r w:rsidRPr="00C8069F">
        <w:rPr>
          <w:rFonts w:cs="Arial"/>
        </w:rPr>
        <w:t>Maksymalną ilość punktów w obrębie kryterium otrzyma oferta z najniższą ceną.</w:t>
      </w:r>
    </w:p>
    <w:p w14:paraId="59B5E03D" w14:textId="77777777" w:rsidR="00645504" w:rsidRPr="00C8069F" w:rsidRDefault="00645504" w:rsidP="004560AB">
      <w:pPr>
        <w:autoSpaceDE w:val="0"/>
        <w:autoSpaceDN w:val="0"/>
        <w:adjustRightInd w:val="0"/>
        <w:spacing w:after="0" w:line="360" w:lineRule="auto"/>
        <w:ind w:left="709"/>
        <w:rPr>
          <w:rFonts w:cs="Arial"/>
        </w:rPr>
      </w:pPr>
    </w:p>
    <w:p w14:paraId="1F75D1FC" w14:textId="65275377" w:rsidR="0037422E" w:rsidRPr="00C8069F" w:rsidRDefault="0037422E" w:rsidP="004560AB">
      <w:pPr>
        <w:autoSpaceDE w:val="0"/>
        <w:autoSpaceDN w:val="0"/>
        <w:adjustRightInd w:val="0"/>
        <w:spacing w:after="0" w:line="360" w:lineRule="auto"/>
        <w:ind w:left="709"/>
        <w:rPr>
          <w:rFonts w:cs="Arial"/>
        </w:rPr>
      </w:pPr>
      <w:bookmarkStart w:id="9" w:name="_Hlk85531878"/>
      <w:r w:rsidRPr="00C8069F">
        <w:rPr>
          <w:rFonts w:cs="Arial"/>
        </w:rPr>
        <w:t xml:space="preserve">Kryterium nr 2: </w:t>
      </w:r>
      <w:r w:rsidR="00021188" w:rsidRPr="00C8069F">
        <w:rPr>
          <w:rFonts w:cs="Arial"/>
          <w:color w:val="000000" w:themeColor="text1"/>
        </w:rPr>
        <w:t xml:space="preserve">Okres gwarancji </w:t>
      </w:r>
      <w:r w:rsidR="00891EDD" w:rsidRPr="00C8069F">
        <w:rPr>
          <w:rFonts w:cs="Arial"/>
          <w:color w:val="000000" w:themeColor="text1"/>
        </w:rPr>
        <w:t>zaoferowany w ofercie</w:t>
      </w:r>
      <w:r w:rsidR="00267814" w:rsidRPr="00C8069F">
        <w:rPr>
          <w:rFonts w:cs="Arial"/>
          <w:color w:val="000000" w:themeColor="text1"/>
        </w:rPr>
        <w:t xml:space="preserve"> </w:t>
      </w:r>
    </w:p>
    <w:bookmarkEnd w:id="9"/>
    <w:p w14:paraId="25B33C1F" w14:textId="73BF7031" w:rsidR="00891EDD" w:rsidRPr="00C8069F" w:rsidRDefault="00891EDD" w:rsidP="004560AB">
      <w:pPr>
        <w:spacing w:after="0" w:line="360" w:lineRule="auto"/>
        <w:ind w:left="709"/>
        <w:rPr>
          <w:rFonts w:cs="Arial"/>
          <w:color w:val="000000" w:themeColor="text1"/>
        </w:rPr>
      </w:pPr>
      <w:r w:rsidRPr="00C8069F">
        <w:rPr>
          <w:rFonts w:cs="Arial"/>
          <w:color w:val="000000" w:themeColor="text1"/>
        </w:rPr>
        <w:t>Wzór: G = [(</w:t>
      </w:r>
      <w:proofErr w:type="spellStart"/>
      <w:r w:rsidRPr="00C8069F">
        <w:rPr>
          <w:rFonts w:cs="Arial"/>
          <w:color w:val="000000" w:themeColor="text1"/>
        </w:rPr>
        <w:t>Gb</w:t>
      </w:r>
      <w:proofErr w:type="spellEnd"/>
      <w:r w:rsidRPr="00C8069F">
        <w:rPr>
          <w:rFonts w:cs="Arial"/>
          <w:color w:val="000000" w:themeColor="text1"/>
        </w:rPr>
        <w:t>/</w:t>
      </w:r>
      <w:proofErr w:type="spellStart"/>
      <w:r w:rsidRPr="00C8069F">
        <w:rPr>
          <w:rFonts w:cs="Arial"/>
          <w:color w:val="000000" w:themeColor="text1"/>
        </w:rPr>
        <w:t>Gn</w:t>
      </w:r>
      <w:proofErr w:type="spellEnd"/>
      <w:r w:rsidRPr="00C8069F">
        <w:rPr>
          <w:rFonts w:cs="Arial"/>
          <w:color w:val="000000" w:themeColor="text1"/>
        </w:rPr>
        <w:t>)*40]</w:t>
      </w:r>
    </w:p>
    <w:p w14:paraId="68164807" w14:textId="7BBDCBEE" w:rsidR="00891EDD" w:rsidRPr="00C8069F" w:rsidRDefault="00891EDD" w:rsidP="004560AB">
      <w:pPr>
        <w:spacing w:after="0" w:line="360" w:lineRule="auto"/>
        <w:ind w:left="709"/>
        <w:rPr>
          <w:rFonts w:cs="Arial"/>
          <w:color w:val="000000" w:themeColor="text1"/>
        </w:rPr>
      </w:pPr>
      <w:r w:rsidRPr="00C8069F">
        <w:rPr>
          <w:rFonts w:cs="Arial"/>
          <w:color w:val="000000" w:themeColor="text1"/>
        </w:rPr>
        <w:t>G</w:t>
      </w:r>
      <w:r w:rsidR="00267814" w:rsidRPr="00C8069F">
        <w:rPr>
          <w:rFonts w:cs="Arial"/>
          <w:color w:val="000000" w:themeColor="text1"/>
        </w:rPr>
        <w:t xml:space="preserve"> - </w:t>
      </w:r>
      <w:r w:rsidRPr="00C8069F">
        <w:rPr>
          <w:rFonts w:cs="Arial"/>
          <w:color w:val="000000" w:themeColor="text1"/>
        </w:rPr>
        <w:t>łączna liczba punktów otrzymanych za kryterium okres gwarancji</w:t>
      </w:r>
      <w:r w:rsidR="00267814" w:rsidRPr="00C8069F">
        <w:rPr>
          <w:rFonts w:cs="Arial"/>
          <w:color w:val="000000" w:themeColor="text1"/>
        </w:rPr>
        <w:t xml:space="preserve"> zaoferowany w ofercie</w:t>
      </w:r>
    </w:p>
    <w:p w14:paraId="39D61B6C" w14:textId="77777777" w:rsidR="00891EDD" w:rsidRPr="00C8069F" w:rsidRDefault="00891EDD" w:rsidP="004560AB">
      <w:pPr>
        <w:spacing w:after="0" w:line="360" w:lineRule="auto"/>
        <w:ind w:left="709"/>
        <w:rPr>
          <w:rFonts w:cs="Arial"/>
          <w:color w:val="000000" w:themeColor="text1"/>
        </w:rPr>
      </w:pPr>
      <w:proofErr w:type="spellStart"/>
      <w:r w:rsidRPr="00C8069F">
        <w:rPr>
          <w:rFonts w:cs="Arial"/>
          <w:color w:val="000000" w:themeColor="text1"/>
        </w:rPr>
        <w:t>Gb</w:t>
      </w:r>
      <w:proofErr w:type="spellEnd"/>
      <w:r w:rsidRPr="00C8069F">
        <w:rPr>
          <w:rFonts w:cs="Arial"/>
          <w:color w:val="000000" w:themeColor="text1"/>
        </w:rPr>
        <w:t xml:space="preserve"> – okres gwarancji w ofercie badanej</w:t>
      </w:r>
    </w:p>
    <w:p w14:paraId="65E6C0C5" w14:textId="46D0B12B" w:rsidR="00891EDD" w:rsidRDefault="00891EDD" w:rsidP="004560AB">
      <w:pPr>
        <w:spacing w:after="0" w:line="360" w:lineRule="auto"/>
        <w:ind w:left="709"/>
        <w:rPr>
          <w:rFonts w:cs="Arial"/>
          <w:color w:val="000000" w:themeColor="text1"/>
        </w:rPr>
      </w:pPr>
      <w:proofErr w:type="spellStart"/>
      <w:r w:rsidRPr="00C8069F">
        <w:rPr>
          <w:rFonts w:cs="Arial"/>
          <w:color w:val="000000" w:themeColor="text1"/>
        </w:rPr>
        <w:t>Gn</w:t>
      </w:r>
      <w:proofErr w:type="spellEnd"/>
      <w:r w:rsidRPr="00C8069F">
        <w:rPr>
          <w:rFonts w:cs="Arial"/>
          <w:color w:val="000000" w:themeColor="text1"/>
        </w:rPr>
        <w:t xml:space="preserve"> – najdłuższy oferowany okres gwarancji </w:t>
      </w:r>
    </w:p>
    <w:p w14:paraId="4F2999BC" w14:textId="77777777" w:rsidR="00E13E37" w:rsidRPr="00C8069F" w:rsidRDefault="00E13E37" w:rsidP="004560AB">
      <w:pPr>
        <w:spacing w:after="0" w:line="360" w:lineRule="auto"/>
        <w:ind w:left="709"/>
        <w:rPr>
          <w:rFonts w:cs="Arial"/>
          <w:color w:val="000000" w:themeColor="text1"/>
        </w:rPr>
      </w:pPr>
    </w:p>
    <w:p w14:paraId="2AE4D642" w14:textId="4B9457E3" w:rsidR="00193B29" w:rsidRPr="00C8069F" w:rsidRDefault="00891EDD" w:rsidP="004560AB">
      <w:pPr>
        <w:spacing w:line="360" w:lineRule="auto"/>
        <w:ind w:left="709"/>
        <w:rPr>
          <w:rFonts w:cs="Arial"/>
          <w:color w:val="000000" w:themeColor="text1"/>
        </w:rPr>
      </w:pPr>
      <w:r w:rsidRPr="00C8069F">
        <w:rPr>
          <w:rFonts w:cs="Arial"/>
          <w:color w:val="000000" w:themeColor="text1"/>
        </w:rPr>
        <w:t xml:space="preserve">Maksymalną ilość punktów w obrębie kryterium uzyska oferta z najdłuższym oferowanym okresem gwarancji. Maksymalna liczba - 40 punktów zostanie przyznana za udzielenie </w:t>
      </w:r>
      <w:r w:rsidR="00657796">
        <w:rPr>
          <w:rFonts w:cs="Arial"/>
          <w:color w:val="000000" w:themeColor="text1"/>
        </w:rPr>
        <w:t>60</w:t>
      </w:r>
      <w:r w:rsidRPr="00C8069F">
        <w:rPr>
          <w:rFonts w:cs="Arial"/>
          <w:color w:val="000000" w:themeColor="text1"/>
        </w:rPr>
        <w:t xml:space="preserve"> miesięcznej lub dłuższej gwarancji na </w:t>
      </w:r>
      <w:r w:rsidR="00CC6F0E" w:rsidRPr="00C8069F">
        <w:rPr>
          <w:rFonts w:cs="Arial"/>
          <w:color w:val="000000" w:themeColor="text1"/>
        </w:rPr>
        <w:t>pojazd</w:t>
      </w:r>
      <w:r w:rsidR="000A23BC" w:rsidRPr="00C8069F">
        <w:rPr>
          <w:rFonts w:cs="Arial"/>
          <w:color w:val="000000" w:themeColor="text1"/>
        </w:rPr>
        <w:t xml:space="preserve"> będący</w:t>
      </w:r>
      <w:r w:rsidRPr="00C8069F">
        <w:rPr>
          <w:rFonts w:cs="Arial"/>
          <w:color w:val="000000" w:themeColor="text1"/>
        </w:rPr>
        <w:t xml:space="preserve"> przedmiot</w:t>
      </w:r>
      <w:r w:rsidR="000A23BC" w:rsidRPr="00C8069F">
        <w:rPr>
          <w:rFonts w:cs="Arial"/>
          <w:color w:val="000000" w:themeColor="text1"/>
        </w:rPr>
        <w:t>em</w:t>
      </w:r>
      <w:r w:rsidRPr="00C8069F">
        <w:rPr>
          <w:rFonts w:cs="Arial"/>
          <w:color w:val="000000" w:themeColor="text1"/>
        </w:rPr>
        <w:t xml:space="preserve"> zamówienia. W przypadku zaoferowania gwarancji dłuższej niż </w:t>
      </w:r>
      <w:r w:rsidR="00657796">
        <w:rPr>
          <w:rFonts w:cs="Arial"/>
          <w:color w:val="000000" w:themeColor="text1"/>
        </w:rPr>
        <w:t>60</w:t>
      </w:r>
      <w:r w:rsidRPr="00C8069F">
        <w:rPr>
          <w:rFonts w:cs="Arial"/>
          <w:color w:val="000000" w:themeColor="text1"/>
        </w:rPr>
        <w:t xml:space="preserve"> miesi</w:t>
      </w:r>
      <w:r w:rsidR="00657796">
        <w:rPr>
          <w:rFonts w:cs="Arial"/>
          <w:color w:val="000000" w:themeColor="text1"/>
        </w:rPr>
        <w:t>ęcy</w:t>
      </w:r>
      <w:r w:rsidRPr="00C8069F">
        <w:rPr>
          <w:rFonts w:cs="Arial"/>
          <w:color w:val="000000" w:themeColor="text1"/>
        </w:rPr>
        <w:t xml:space="preserve">, do oceny kryterium będzie brany okres </w:t>
      </w:r>
      <w:r w:rsidR="00657796">
        <w:rPr>
          <w:rFonts w:cs="Arial"/>
          <w:color w:val="000000" w:themeColor="text1"/>
        </w:rPr>
        <w:t>60</w:t>
      </w:r>
      <w:r w:rsidRPr="00C8069F">
        <w:rPr>
          <w:rFonts w:cs="Arial"/>
          <w:color w:val="000000" w:themeColor="text1"/>
        </w:rPr>
        <w:t xml:space="preserve"> miesięczny. Minimalny okres gwarancji – </w:t>
      </w:r>
      <w:r w:rsidR="00657796">
        <w:rPr>
          <w:rFonts w:cs="Arial"/>
          <w:color w:val="000000" w:themeColor="text1"/>
        </w:rPr>
        <w:t xml:space="preserve">24 </w:t>
      </w:r>
      <w:r w:rsidRPr="00C8069F">
        <w:rPr>
          <w:rFonts w:cs="Arial"/>
          <w:color w:val="000000" w:themeColor="text1"/>
        </w:rPr>
        <w:t>miesi</w:t>
      </w:r>
      <w:r w:rsidR="007B3FF5" w:rsidRPr="00C8069F">
        <w:rPr>
          <w:rFonts w:cs="Arial"/>
          <w:color w:val="000000" w:themeColor="text1"/>
        </w:rPr>
        <w:t>ące</w:t>
      </w:r>
      <w:r w:rsidRPr="00C8069F">
        <w:rPr>
          <w:rFonts w:cs="Arial"/>
          <w:color w:val="000000" w:themeColor="text1"/>
        </w:rPr>
        <w:t>. Zaoferowanie krótszego okresu gwarancji spowoduje odrzucenie oferty.</w:t>
      </w:r>
    </w:p>
    <w:p w14:paraId="21DB94A0" w14:textId="2F243321" w:rsidR="00634A6C" w:rsidRPr="00C8069F" w:rsidRDefault="00634A6C" w:rsidP="004560AB">
      <w:pPr>
        <w:autoSpaceDE w:val="0"/>
        <w:autoSpaceDN w:val="0"/>
        <w:adjustRightInd w:val="0"/>
        <w:spacing w:after="0" w:line="360" w:lineRule="auto"/>
        <w:ind w:left="284"/>
        <w:rPr>
          <w:rFonts w:cs="Arial"/>
        </w:rPr>
      </w:pPr>
      <w:r w:rsidRPr="00C8069F">
        <w:rPr>
          <w:rFonts w:cs="Arial"/>
        </w:rPr>
        <w:lastRenderedPageBreak/>
        <w:t>Punktacja końcowa oferty zostanie ustalona jako suma punktów otrzymanych za wszystkie kryteria obliczona wg wzoru P=C+</w:t>
      </w:r>
      <w:r w:rsidR="000A23BC" w:rsidRPr="00C8069F">
        <w:rPr>
          <w:rFonts w:cs="Arial"/>
        </w:rPr>
        <w:t>G</w:t>
      </w:r>
    </w:p>
    <w:p w14:paraId="7FE17831" w14:textId="77777777" w:rsidR="00634A6C" w:rsidRPr="00C8069F" w:rsidRDefault="00634A6C" w:rsidP="004560AB">
      <w:pPr>
        <w:autoSpaceDE w:val="0"/>
        <w:autoSpaceDN w:val="0"/>
        <w:adjustRightInd w:val="0"/>
        <w:spacing w:after="0" w:line="360" w:lineRule="auto"/>
        <w:ind w:left="284"/>
        <w:rPr>
          <w:rFonts w:cs="Arial"/>
        </w:rPr>
      </w:pPr>
      <w:r w:rsidRPr="00C8069F">
        <w:rPr>
          <w:rFonts w:cs="Arial"/>
        </w:rPr>
        <w:t>P – ostateczna liczba punktów</w:t>
      </w:r>
    </w:p>
    <w:p w14:paraId="07CCE73E" w14:textId="53565184" w:rsidR="00634A6C" w:rsidRPr="00C8069F" w:rsidRDefault="00634A6C" w:rsidP="004560AB">
      <w:pPr>
        <w:autoSpaceDE w:val="0"/>
        <w:autoSpaceDN w:val="0"/>
        <w:adjustRightInd w:val="0"/>
        <w:spacing w:after="0" w:line="360" w:lineRule="auto"/>
        <w:ind w:left="284"/>
        <w:rPr>
          <w:rFonts w:cs="Arial"/>
        </w:rPr>
      </w:pPr>
      <w:r w:rsidRPr="00C8069F">
        <w:rPr>
          <w:rFonts w:cs="Arial"/>
        </w:rPr>
        <w:t>C</w:t>
      </w:r>
      <w:r w:rsidR="0017739C" w:rsidRPr="00C8069F">
        <w:rPr>
          <w:rFonts w:cs="Arial"/>
        </w:rPr>
        <w:t xml:space="preserve"> -</w:t>
      </w:r>
      <w:r w:rsidRPr="00C8069F">
        <w:rPr>
          <w:rFonts w:cs="Arial"/>
        </w:rPr>
        <w:t xml:space="preserve"> liczba punktów otrzymana za kryterium cena brutto</w:t>
      </w:r>
    </w:p>
    <w:p w14:paraId="5ACFD751" w14:textId="58D265C8" w:rsidR="00634A6C" w:rsidRPr="00C8069F" w:rsidRDefault="00ED5C31" w:rsidP="004560AB">
      <w:pPr>
        <w:autoSpaceDE w:val="0"/>
        <w:autoSpaceDN w:val="0"/>
        <w:adjustRightInd w:val="0"/>
        <w:spacing w:after="0" w:line="360" w:lineRule="auto"/>
        <w:ind w:left="284"/>
        <w:rPr>
          <w:rFonts w:cs="Arial"/>
        </w:rPr>
      </w:pPr>
      <w:r w:rsidRPr="00C8069F">
        <w:rPr>
          <w:rFonts w:cs="Arial"/>
        </w:rPr>
        <w:t>G</w:t>
      </w:r>
      <w:r w:rsidR="00634A6C" w:rsidRPr="00C8069F">
        <w:rPr>
          <w:rFonts w:cs="Arial"/>
        </w:rPr>
        <w:t xml:space="preserve"> - liczba punktów otrzymana za kryterium</w:t>
      </w:r>
      <w:r w:rsidR="00B801A6" w:rsidRPr="00C8069F">
        <w:rPr>
          <w:rFonts w:cs="Arial"/>
        </w:rPr>
        <w:t xml:space="preserve"> </w:t>
      </w:r>
      <w:r w:rsidR="00863605" w:rsidRPr="00C8069F">
        <w:rPr>
          <w:rFonts w:cs="Arial"/>
        </w:rPr>
        <w:t xml:space="preserve">okres gwarancji </w:t>
      </w:r>
      <w:r w:rsidRPr="00C8069F">
        <w:rPr>
          <w:rFonts w:cs="Arial"/>
        </w:rPr>
        <w:t>zaoferowany w ofercie</w:t>
      </w:r>
    </w:p>
    <w:bookmarkEnd w:id="5"/>
    <w:bookmarkEnd w:id="7"/>
    <w:p w14:paraId="2CB3E1EB" w14:textId="77777777" w:rsidR="00D3778B" w:rsidRPr="00C8069F" w:rsidRDefault="00634A6C" w:rsidP="004560AB">
      <w:pPr>
        <w:pStyle w:val="Akapitzlist"/>
        <w:numPr>
          <w:ilvl w:val="1"/>
          <w:numId w:val="28"/>
        </w:numPr>
        <w:autoSpaceDE w:val="0"/>
        <w:autoSpaceDN w:val="0"/>
        <w:adjustRightInd w:val="0"/>
        <w:spacing w:line="360" w:lineRule="auto"/>
        <w:ind w:hanging="233"/>
        <w:rPr>
          <w:rFonts w:ascii="Arial" w:hAnsi="Arial" w:cs="Arial"/>
        </w:rPr>
      </w:pPr>
      <w:r w:rsidRPr="00C8069F">
        <w:rPr>
          <w:rFonts w:ascii="Arial" w:hAnsi="Arial" w:cs="Arial"/>
        </w:rPr>
        <w:t>Oferta złożona przez Wykonawcę może otrzymać łącznie 100 pkt.</w:t>
      </w:r>
    </w:p>
    <w:p w14:paraId="3B50AC13" w14:textId="77777777" w:rsidR="00D3778B" w:rsidRPr="00C8069F" w:rsidRDefault="00634A6C" w:rsidP="004560AB">
      <w:pPr>
        <w:pStyle w:val="Akapitzlist"/>
        <w:numPr>
          <w:ilvl w:val="1"/>
          <w:numId w:val="28"/>
        </w:numPr>
        <w:autoSpaceDE w:val="0"/>
        <w:autoSpaceDN w:val="0"/>
        <w:adjustRightInd w:val="0"/>
        <w:spacing w:line="360" w:lineRule="auto"/>
        <w:ind w:left="426" w:hanging="284"/>
        <w:rPr>
          <w:rFonts w:ascii="Arial" w:hAnsi="Arial" w:cs="Arial"/>
        </w:rPr>
      </w:pPr>
      <w:r w:rsidRPr="00C8069F">
        <w:rPr>
          <w:rFonts w:ascii="Arial" w:hAnsi="Arial" w:cs="Arial"/>
        </w:rPr>
        <w:t>Zamawiający za najkorzystniejszą uzna ofertę, która nie podlega odrzuceniu oraz uzyska największą liczbę punktów przyznanych w ramach ustalonych kryteriów.</w:t>
      </w:r>
    </w:p>
    <w:p w14:paraId="2F24C6CF" w14:textId="34A6D7D6" w:rsidR="00D3778B" w:rsidRPr="00C8069F" w:rsidRDefault="00634A6C" w:rsidP="004560AB">
      <w:pPr>
        <w:pStyle w:val="Akapitzlist"/>
        <w:numPr>
          <w:ilvl w:val="1"/>
          <w:numId w:val="28"/>
        </w:numPr>
        <w:autoSpaceDE w:val="0"/>
        <w:autoSpaceDN w:val="0"/>
        <w:adjustRightInd w:val="0"/>
        <w:spacing w:line="360" w:lineRule="auto"/>
        <w:ind w:hanging="233"/>
        <w:rPr>
          <w:rFonts w:ascii="Arial" w:hAnsi="Arial" w:cs="Arial"/>
        </w:rPr>
      </w:pPr>
      <w:r w:rsidRPr="00C8069F">
        <w:rPr>
          <w:rFonts w:ascii="Arial" w:hAnsi="Arial" w:cs="Arial"/>
        </w:rPr>
        <w:t xml:space="preserve">W toku dokonywania badania i oceny ofert </w:t>
      </w:r>
      <w:r w:rsidR="003523ED" w:rsidRPr="00C8069F">
        <w:rPr>
          <w:rFonts w:ascii="Arial" w:hAnsi="Arial" w:cs="Arial"/>
        </w:rPr>
        <w:t>Z</w:t>
      </w:r>
      <w:r w:rsidRPr="00C8069F">
        <w:rPr>
          <w:rFonts w:ascii="Arial" w:hAnsi="Arial" w:cs="Arial"/>
        </w:rPr>
        <w:t xml:space="preserve">amawiający może żądać udzielenia przez </w:t>
      </w:r>
      <w:r w:rsidR="00ED5C31" w:rsidRPr="00C8069F">
        <w:rPr>
          <w:rFonts w:ascii="Arial" w:hAnsi="Arial" w:cs="Arial"/>
        </w:rPr>
        <w:t>W</w:t>
      </w:r>
      <w:r w:rsidRPr="00C8069F">
        <w:rPr>
          <w:rFonts w:ascii="Arial" w:hAnsi="Arial" w:cs="Arial"/>
        </w:rPr>
        <w:t>ykonawcę wyjaśnień treści złożonych przez niego ofert.</w:t>
      </w:r>
    </w:p>
    <w:p w14:paraId="128CB310" w14:textId="1006D849" w:rsidR="00D3778B" w:rsidRPr="00C8069F" w:rsidRDefault="00A948AF" w:rsidP="004560AB">
      <w:pPr>
        <w:pStyle w:val="Akapitzlist"/>
        <w:numPr>
          <w:ilvl w:val="1"/>
          <w:numId w:val="28"/>
        </w:numPr>
        <w:autoSpaceDE w:val="0"/>
        <w:autoSpaceDN w:val="0"/>
        <w:adjustRightInd w:val="0"/>
        <w:spacing w:line="360" w:lineRule="auto"/>
        <w:ind w:hanging="233"/>
        <w:rPr>
          <w:rFonts w:ascii="Arial" w:hAnsi="Arial" w:cs="Arial"/>
        </w:rPr>
      </w:pPr>
      <w:r w:rsidRPr="00C8069F">
        <w:rPr>
          <w:rFonts w:ascii="Arial" w:hAnsi="Arial" w:cs="Arial"/>
        </w:rPr>
        <w:t xml:space="preserve">Jeżeli nie można wybrać najkorzystniejszej oferty z uwagi na to, że dwie lub więcej ofert przedstawia taki sam bilans ceny lub kosztu i innych kryteriów oceny ofert, </w:t>
      </w:r>
      <w:r w:rsidR="00ED5C31" w:rsidRPr="00C8069F">
        <w:rPr>
          <w:rFonts w:ascii="Arial" w:hAnsi="Arial" w:cs="Arial"/>
        </w:rPr>
        <w:t>Z</w:t>
      </w:r>
      <w:r w:rsidRPr="00C8069F">
        <w:rPr>
          <w:rFonts w:ascii="Arial" w:hAnsi="Arial" w:cs="Arial"/>
        </w:rPr>
        <w:t>amawiający wybiera spośród tych ofert ofertę, która otrzymała najwyższą ocenę w</w:t>
      </w:r>
      <w:r w:rsidR="00863605" w:rsidRPr="00C8069F">
        <w:rPr>
          <w:rFonts w:ascii="Arial" w:hAnsi="Arial" w:cs="Arial"/>
        </w:rPr>
        <w:t> </w:t>
      </w:r>
      <w:r w:rsidRPr="00C8069F">
        <w:rPr>
          <w:rFonts w:ascii="Arial" w:hAnsi="Arial" w:cs="Arial"/>
        </w:rPr>
        <w:t>kryterium o najwyższej wadze.</w:t>
      </w:r>
    </w:p>
    <w:p w14:paraId="76ACE57F" w14:textId="5582505F" w:rsidR="00D3778B" w:rsidRPr="00C8069F" w:rsidRDefault="00C046DA" w:rsidP="004560AB">
      <w:pPr>
        <w:pStyle w:val="Akapitzlist"/>
        <w:numPr>
          <w:ilvl w:val="1"/>
          <w:numId w:val="28"/>
        </w:numPr>
        <w:autoSpaceDE w:val="0"/>
        <w:autoSpaceDN w:val="0"/>
        <w:adjustRightInd w:val="0"/>
        <w:spacing w:line="360" w:lineRule="auto"/>
        <w:ind w:hanging="233"/>
        <w:rPr>
          <w:rFonts w:ascii="Arial" w:hAnsi="Arial" w:cs="Arial"/>
        </w:rPr>
      </w:pPr>
      <w:r w:rsidRPr="00C8069F">
        <w:rPr>
          <w:rFonts w:ascii="Arial" w:hAnsi="Arial" w:cs="Arial"/>
        </w:rPr>
        <w:t xml:space="preserve">Jeżeli oferty otrzymały taką samą ocenę w kryterium o najwyższej wadze, </w:t>
      </w:r>
      <w:r w:rsidR="00285514" w:rsidRPr="00C8069F">
        <w:rPr>
          <w:rFonts w:ascii="Arial" w:hAnsi="Arial" w:cs="Arial"/>
        </w:rPr>
        <w:t>Z</w:t>
      </w:r>
      <w:r w:rsidRPr="00C8069F">
        <w:rPr>
          <w:rFonts w:ascii="Arial" w:hAnsi="Arial" w:cs="Arial"/>
        </w:rPr>
        <w:t>amawiający wybiera ofertę z najniższą ceną lub najniższym kosztem.</w:t>
      </w:r>
    </w:p>
    <w:p w14:paraId="2D8A2D7E" w14:textId="58CA011F" w:rsidR="00D3778B" w:rsidRPr="00C8069F" w:rsidRDefault="00C046DA" w:rsidP="004560AB">
      <w:pPr>
        <w:pStyle w:val="Akapitzlist"/>
        <w:numPr>
          <w:ilvl w:val="1"/>
          <w:numId w:val="28"/>
        </w:numPr>
        <w:autoSpaceDE w:val="0"/>
        <w:autoSpaceDN w:val="0"/>
        <w:adjustRightInd w:val="0"/>
        <w:spacing w:line="360" w:lineRule="auto"/>
        <w:ind w:hanging="233"/>
        <w:rPr>
          <w:rFonts w:ascii="Arial" w:hAnsi="Arial" w:cs="Arial"/>
        </w:rPr>
      </w:pPr>
      <w:r w:rsidRPr="00C8069F">
        <w:rPr>
          <w:rFonts w:ascii="Arial" w:hAnsi="Arial" w:cs="Arial"/>
        </w:rPr>
        <w:t>Jeżeli nie można dokonać wyboru oferty w sposób, o którym mowa pkt 19.</w:t>
      </w:r>
      <w:r w:rsidR="00D3778B" w:rsidRPr="00C8069F">
        <w:rPr>
          <w:rFonts w:ascii="Arial" w:hAnsi="Arial" w:cs="Arial"/>
        </w:rPr>
        <w:t>8</w:t>
      </w:r>
      <w:r w:rsidRPr="00C8069F">
        <w:rPr>
          <w:rFonts w:ascii="Arial" w:hAnsi="Arial" w:cs="Arial"/>
        </w:rPr>
        <w:t xml:space="preserve">, </w:t>
      </w:r>
      <w:r w:rsidR="00285514" w:rsidRPr="00C8069F">
        <w:rPr>
          <w:rFonts w:ascii="Arial" w:hAnsi="Arial" w:cs="Arial"/>
        </w:rPr>
        <w:t>Z</w:t>
      </w:r>
      <w:r w:rsidRPr="00C8069F">
        <w:rPr>
          <w:rFonts w:ascii="Arial" w:hAnsi="Arial" w:cs="Arial"/>
        </w:rPr>
        <w:t xml:space="preserve">amawiający wzywa </w:t>
      </w:r>
      <w:r w:rsidR="00285514" w:rsidRPr="00C8069F">
        <w:rPr>
          <w:rFonts w:ascii="Arial" w:hAnsi="Arial" w:cs="Arial"/>
        </w:rPr>
        <w:t>W</w:t>
      </w:r>
      <w:r w:rsidRPr="00C8069F">
        <w:rPr>
          <w:rFonts w:ascii="Arial" w:hAnsi="Arial" w:cs="Arial"/>
        </w:rPr>
        <w:t xml:space="preserve">ykonawców, którzy złożyli te oferty, do złożenia w terminie określonym przez </w:t>
      </w:r>
      <w:r w:rsidR="00285514" w:rsidRPr="00C8069F">
        <w:rPr>
          <w:rFonts w:ascii="Arial" w:hAnsi="Arial" w:cs="Arial"/>
        </w:rPr>
        <w:t>Z</w:t>
      </w:r>
      <w:r w:rsidRPr="00C8069F">
        <w:rPr>
          <w:rFonts w:ascii="Arial" w:hAnsi="Arial" w:cs="Arial"/>
        </w:rPr>
        <w:t>amawiającego ofert dodatkowych zawierających nową cenę lub koszt.</w:t>
      </w:r>
    </w:p>
    <w:p w14:paraId="4D158F71" w14:textId="1B763E9A" w:rsidR="00C046DA" w:rsidRPr="00C8069F" w:rsidRDefault="00C046DA" w:rsidP="004560AB">
      <w:pPr>
        <w:pStyle w:val="Akapitzlist"/>
        <w:numPr>
          <w:ilvl w:val="1"/>
          <w:numId w:val="28"/>
        </w:numPr>
        <w:autoSpaceDE w:val="0"/>
        <w:autoSpaceDN w:val="0"/>
        <w:adjustRightInd w:val="0"/>
        <w:spacing w:line="360" w:lineRule="auto"/>
        <w:ind w:left="284" w:hanging="284"/>
        <w:rPr>
          <w:rFonts w:ascii="Arial" w:hAnsi="Arial" w:cs="Arial"/>
        </w:rPr>
      </w:pPr>
      <w:r w:rsidRPr="00C8069F">
        <w:rPr>
          <w:rFonts w:ascii="Arial" w:hAnsi="Arial" w:cs="Arial"/>
        </w:rPr>
        <w:t>Za najkorzystniejszą ofertę zostanie uznana oferta, która została złożona przez Wykonawcę niepodlegającego wykluczeniu, która jest najwyżej oceniona i</w:t>
      </w:r>
      <w:r w:rsidR="00ED5C31" w:rsidRPr="00C8069F">
        <w:rPr>
          <w:rFonts w:ascii="Arial" w:hAnsi="Arial" w:cs="Arial"/>
        </w:rPr>
        <w:t> </w:t>
      </w:r>
      <w:r w:rsidRPr="00C8069F">
        <w:rPr>
          <w:rFonts w:ascii="Arial" w:hAnsi="Arial" w:cs="Arial"/>
        </w:rPr>
        <w:t>nie podlega odrzuceniu oraz spełnia wymagania Zamawiającego określone w</w:t>
      </w:r>
      <w:r w:rsidR="00ED5C31" w:rsidRPr="00C8069F">
        <w:rPr>
          <w:rFonts w:ascii="Arial" w:hAnsi="Arial" w:cs="Arial"/>
        </w:rPr>
        <w:t> </w:t>
      </w:r>
      <w:r w:rsidRPr="00C8069F">
        <w:rPr>
          <w:rFonts w:ascii="Arial" w:hAnsi="Arial" w:cs="Arial"/>
        </w:rPr>
        <w:t>SWZ.</w:t>
      </w:r>
    </w:p>
    <w:bookmarkEnd w:id="8"/>
    <w:p w14:paraId="6306B986" w14:textId="77777777" w:rsidR="001B5F9C" w:rsidRPr="00C8069F" w:rsidRDefault="001B5F9C" w:rsidP="004560AB">
      <w:pPr>
        <w:autoSpaceDE w:val="0"/>
        <w:autoSpaceDN w:val="0"/>
        <w:adjustRightInd w:val="0"/>
        <w:spacing w:after="0" w:line="360" w:lineRule="auto"/>
        <w:rPr>
          <w:rFonts w:cs="Arial"/>
          <w:color w:val="FF0000"/>
        </w:rPr>
      </w:pPr>
    </w:p>
    <w:p w14:paraId="396D21EF" w14:textId="12E043CA" w:rsidR="00634A6C" w:rsidRPr="00C8069F" w:rsidRDefault="00634A6C" w:rsidP="004560AB">
      <w:pPr>
        <w:pStyle w:val="Nagwek2"/>
        <w:spacing w:before="0" w:line="360" w:lineRule="auto"/>
        <w:rPr>
          <w:rFonts w:ascii="Arial" w:hAnsi="Arial" w:cs="Arial"/>
          <w:color w:val="000000" w:themeColor="text1"/>
          <w:sz w:val="24"/>
          <w:szCs w:val="24"/>
        </w:rPr>
      </w:pPr>
      <w:r w:rsidRPr="00C8069F">
        <w:rPr>
          <w:rFonts w:ascii="Arial" w:hAnsi="Arial" w:cs="Arial"/>
          <w:color w:val="000000" w:themeColor="text1"/>
          <w:sz w:val="24"/>
          <w:szCs w:val="24"/>
        </w:rPr>
        <w:t>20. Informacje o czynnościach dokonywanych po wyborze najkorzystniejszej oferty, w celu zawarcia umowy w sprawie zamówienia publicznego</w:t>
      </w:r>
      <w:r w:rsidR="00981505" w:rsidRPr="00C8069F">
        <w:rPr>
          <w:rFonts w:ascii="Arial" w:hAnsi="Arial" w:cs="Arial"/>
          <w:color w:val="000000" w:themeColor="text1"/>
          <w:sz w:val="24"/>
          <w:szCs w:val="24"/>
        </w:rPr>
        <w:t>.</w:t>
      </w:r>
      <w:r w:rsidRPr="00C8069F">
        <w:rPr>
          <w:rFonts w:ascii="Arial" w:hAnsi="Arial" w:cs="Arial"/>
          <w:color w:val="000000" w:themeColor="text1"/>
          <w:sz w:val="24"/>
          <w:szCs w:val="24"/>
        </w:rPr>
        <w:t xml:space="preserve"> </w:t>
      </w:r>
    </w:p>
    <w:p w14:paraId="6EFEEBCE" w14:textId="54D16A03" w:rsidR="00684D88" w:rsidRPr="00C8069F" w:rsidRDefault="00634A6C" w:rsidP="004560AB">
      <w:pPr>
        <w:pStyle w:val="Akapitzlist"/>
        <w:numPr>
          <w:ilvl w:val="1"/>
          <w:numId w:val="30"/>
        </w:numPr>
        <w:autoSpaceDE w:val="0"/>
        <w:autoSpaceDN w:val="0"/>
        <w:adjustRightInd w:val="0"/>
        <w:spacing w:line="360" w:lineRule="auto"/>
        <w:ind w:left="567" w:hanging="567"/>
        <w:rPr>
          <w:rFonts w:ascii="Arial" w:hAnsi="Arial" w:cs="Arial"/>
        </w:rPr>
      </w:pPr>
      <w:r w:rsidRPr="00C8069F">
        <w:rPr>
          <w:rFonts w:ascii="Arial" w:hAnsi="Arial" w:cs="Arial"/>
        </w:rPr>
        <w:t>Wykonawca, którego oferta zostanie uznana za najkorzystniejszą, ma obowiązek zawarcia umowy, zgodnie z postanowieniami określonymi w</w:t>
      </w:r>
      <w:r w:rsidR="004560AB">
        <w:rPr>
          <w:rFonts w:ascii="Arial" w:hAnsi="Arial" w:cs="Arial"/>
        </w:rPr>
        <w:t> </w:t>
      </w:r>
      <w:r w:rsidRPr="00C8069F">
        <w:rPr>
          <w:rFonts w:ascii="Arial" w:hAnsi="Arial" w:cs="Arial"/>
        </w:rPr>
        <w:t xml:space="preserve">projekcie umowy stanowiącym </w:t>
      </w:r>
      <w:r w:rsidRPr="00C8069F">
        <w:rPr>
          <w:rFonts w:ascii="Arial" w:hAnsi="Arial" w:cs="Arial"/>
          <w:color w:val="000000" w:themeColor="text1"/>
        </w:rPr>
        <w:t xml:space="preserve">załącznik nr 3 do SWZ </w:t>
      </w:r>
      <w:r w:rsidRPr="00C8069F">
        <w:rPr>
          <w:rFonts w:ascii="Arial" w:hAnsi="Arial" w:cs="Arial"/>
        </w:rPr>
        <w:t>(Projektowane postanowienia umowy w sprawie zamówienia publicznego, które zostaną wprowadzone do umowy w</w:t>
      </w:r>
      <w:r w:rsidR="00ED5C31" w:rsidRPr="00C8069F">
        <w:rPr>
          <w:rFonts w:ascii="Arial" w:hAnsi="Arial" w:cs="Arial"/>
        </w:rPr>
        <w:t> </w:t>
      </w:r>
      <w:r w:rsidRPr="00C8069F">
        <w:rPr>
          <w:rFonts w:ascii="Arial" w:hAnsi="Arial" w:cs="Arial"/>
        </w:rPr>
        <w:t xml:space="preserve">sprawie zamówienia publicznego) oraz na warunkach podanych w swojej ofercie, tożsamych z SWZ, w terminie określonym przez Zamawiającego. </w:t>
      </w:r>
    </w:p>
    <w:p w14:paraId="7BA0ECCC" w14:textId="77777777" w:rsidR="00684D88" w:rsidRPr="00C8069F" w:rsidRDefault="00634A6C" w:rsidP="004560AB">
      <w:pPr>
        <w:pStyle w:val="Akapitzlist"/>
        <w:numPr>
          <w:ilvl w:val="1"/>
          <w:numId w:val="30"/>
        </w:numPr>
        <w:autoSpaceDE w:val="0"/>
        <w:autoSpaceDN w:val="0"/>
        <w:adjustRightInd w:val="0"/>
        <w:spacing w:line="360" w:lineRule="auto"/>
        <w:ind w:left="567" w:hanging="567"/>
        <w:rPr>
          <w:rFonts w:ascii="Arial" w:hAnsi="Arial" w:cs="Arial"/>
        </w:rPr>
      </w:pPr>
      <w:r w:rsidRPr="00C8069F">
        <w:rPr>
          <w:rFonts w:ascii="Arial" w:hAnsi="Arial" w:cs="Arial"/>
        </w:rPr>
        <w:lastRenderedPageBreak/>
        <w:t xml:space="preserve">Termin zawarcia umowy zostanie wyznaczony przez Zamawiającego, niezwłocznie po dokonaniu wyboru najkorzystniejszej oferty (zgodnie z art. 308 ust. 2-3 ustawy). Miejscem zawarcia umowy będzie siedziba Zamawiającego. </w:t>
      </w:r>
    </w:p>
    <w:p w14:paraId="55C3B22E" w14:textId="1A7E5573" w:rsidR="00634A6C" w:rsidRPr="00C8069F" w:rsidRDefault="00634A6C" w:rsidP="004560AB">
      <w:pPr>
        <w:pStyle w:val="Akapitzlist"/>
        <w:numPr>
          <w:ilvl w:val="1"/>
          <w:numId w:val="30"/>
        </w:numPr>
        <w:autoSpaceDE w:val="0"/>
        <w:autoSpaceDN w:val="0"/>
        <w:adjustRightInd w:val="0"/>
        <w:spacing w:line="360" w:lineRule="auto"/>
        <w:ind w:left="567" w:hanging="567"/>
        <w:rPr>
          <w:rFonts w:ascii="Arial" w:hAnsi="Arial" w:cs="Arial"/>
        </w:rPr>
      </w:pPr>
      <w:r w:rsidRPr="00C8069F">
        <w:rPr>
          <w:rFonts w:ascii="Arial" w:hAnsi="Arial" w:cs="Arial"/>
        </w:rPr>
        <w:t xml:space="preserve">W przypadku braku możliwości stawiennictwa Wykonawcy, którego oferta zostanie uznana za najkorzystniejszą, w wyznaczonym przez Zamawiającego terminie i miejscu, na wniosek Wykonawcy umowa (podpisana ze strony Zamawiającego) może zostać przesłana Wykonawcy za pośrednictwem poczty tradycyjnej, a Zamawiający może dodatkowo za pośrednictwem poczty elektronicznej przesłać Wykonawcy skan umowy podpisanej ze strony Zamawiającego. Wówczas data zawarcia umowy pozostanie niezmieniona, zgodna z terminem zawarcia umowy wyznaczonym przez Zamawiającego (zgodnie z pkt. 20.2 SWZ). </w:t>
      </w:r>
    </w:p>
    <w:p w14:paraId="3047DC69" w14:textId="322F0FCE" w:rsidR="00E13E37" w:rsidRDefault="00634A6C" w:rsidP="004560AB">
      <w:pPr>
        <w:autoSpaceDE w:val="0"/>
        <w:autoSpaceDN w:val="0"/>
        <w:adjustRightInd w:val="0"/>
        <w:spacing w:after="0" w:line="360" w:lineRule="auto"/>
        <w:ind w:left="567"/>
        <w:rPr>
          <w:rFonts w:cs="Arial"/>
        </w:rPr>
      </w:pPr>
      <w:r w:rsidRPr="00C8069F">
        <w:rPr>
          <w:rFonts w:cs="Arial"/>
        </w:rPr>
        <w:t>Uwaga: w takim przypadku, termin określony w pkt. 4 SWZ rozpoczyna swój bieg od daty zawarcia umowy wyznaczonej przez Zamawiającego zgodnie z</w:t>
      </w:r>
      <w:r w:rsidR="004560AB">
        <w:rPr>
          <w:rFonts w:cs="Arial"/>
        </w:rPr>
        <w:t> </w:t>
      </w:r>
      <w:r w:rsidRPr="00C8069F">
        <w:rPr>
          <w:rFonts w:cs="Arial"/>
        </w:rPr>
        <w:t xml:space="preserve">pkt. 20.2 SWZ. </w:t>
      </w:r>
    </w:p>
    <w:p w14:paraId="160D35EB" w14:textId="4DAEE566" w:rsidR="00684D88" w:rsidRPr="00E13E37" w:rsidRDefault="00E13E37" w:rsidP="004560AB">
      <w:pPr>
        <w:autoSpaceDE w:val="0"/>
        <w:autoSpaceDN w:val="0"/>
        <w:adjustRightInd w:val="0"/>
        <w:spacing w:after="0" w:line="360" w:lineRule="auto"/>
        <w:ind w:left="567" w:hanging="567"/>
        <w:rPr>
          <w:rFonts w:cs="Arial"/>
        </w:rPr>
      </w:pPr>
      <w:r>
        <w:rPr>
          <w:rFonts w:cs="Arial"/>
        </w:rPr>
        <w:t xml:space="preserve">20.4 </w:t>
      </w:r>
      <w:r w:rsidR="00634A6C" w:rsidRPr="00E13E37">
        <w:rPr>
          <w:rFonts w:cs="Arial"/>
        </w:rPr>
        <w:t>W przypadku niestawiennictwa Wykonawcy, którego oferta zostanie uznana za najkorzystniejszą, w wyznaczonym przez Zamawiającego terminie i miejscu (wyznaczonym zgodnie z pkt. 20.2 SWZ) lub w przypadku braku złożenia przez Wykonawcę do Zamawiającego wniosku w sprawie przesłania umowy za pośrednictwem poczty tradycyjnej; w terminie czterech [ 4 ] dni od wyznaczonego (zgodnie z pkt. 20.2 SWZ) terminu zawarcia umowy, Zamawiający może uznać, że Wykonawca uchyla się od zawarcia umowy w</w:t>
      </w:r>
      <w:r w:rsidR="004560AB">
        <w:rPr>
          <w:rFonts w:cs="Arial"/>
        </w:rPr>
        <w:t> </w:t>
      </w:r>
      <w:r w:rsidR="00634A6C" w:rsidRPr="00E13E37">
        <w:rPr>
          <w:rFonts w:cs="Arial"/>
        </w:rPr>
        <w:t xml:space="preserve">sprawie zamówienia publicznego. </w:t>
      </w:r>
    </w:p>
    <w:p w14:paraId="65C45F95" w14:textId="0517117D" w:rsidR="00684D88" w:rsidRPr="001C564C" w:rsidRDefault="00634A6C" w:rsidP="004560AB">
      <w:pPr>
        <w:pStyle w:val="Akapitzlist"/>
        <w:numPr>
          <w:ilvl w:val="1"/>
          <w:numId w:val="49"/>
        </w:numPr>
        <w:tabs>
          <w:tab w:val="left" w:pos="567"/>
        </w:tabs>
        <w:autoSpaceDE w:val="0"/>
        <w:autoSpaceDN w:val="0"/>
        <w:adjustRightInd w:val="0"/>
        <w:spacing w:line="360" w:lineRule="auto"/>
        <w:rPr>
          <w:rFonts w:ascii="Arial" w:hAnsi="Arial" w:cs="Arial"/>
        </w:rPr>
      </w:pPr>
      <w:r w:rsidRPr="001C564C">
        <w:rPr>
          <w:rFonts w:ascii="Arial" w:hAnsi="Arial" w:cs="Arial"/>
        </w:rPr>
        <w:t xml:space="preserve">Wykonawca zobowiązany jest zwrócić Zamawiającemu umowę, która została mu przekazana w sposób określony w pkt. 20.3 SWZ, w terminie siedmiu [ 7 ] dni od daty jej odbioru. W przeciwnym wypadku Zamawiający może uznać, że Wykonawca uchyla się od zawarcia umowy w sprawie zamówienia publicznego. </w:t>
      </w:r>
    </w:p>
    <w:p w14:paraId="043C758A" w14:textId="588A2FAE" w:rsidR="00684D88" w:rsidRPr="00C8069F" w:rsidRDefault="00634A6C" w:rsidP="004560AB">
      <w:pPr>
        <w:pStyle w:val="Akapitzlist"/>
        <w:numPr>
          <w:ilvl w:val="1"/>
          <w:numId w:val="49"/>
        </w:numPr>
        <w:autoSpaceDE w:val="0"/>
        <w:autoSpaceDN w:val="0"/>
        <w:adjustRightInd w:val="0"/>
        <w:spacing w:line="360" w:lineRule="auto"/>
        <w:ind w:left="567" w:hanging="567"/>
        <w:rPr>
          <w:rFonts w:ascii="Arial" w:hAnsi="Arial" w:cs="Arial"/>
        </w:rPr>
      </w:pPr>
      <w:r w:rsidRPr="00C8069F">
        <w:rPr>
          <w:rFonts w:ascii="Arial" w:hAnsi="Arial" w:cs="Arial"/>
        </w:rPr>
        <w:t>Wykonawca, którego oferta zostanie uznana za najkorzystniejszą, przed podpisaniem umowy zobowiązany będzie do dostarczenia Zamawiającemu: pełnomocnictwa dla osoby/osób podpisującej umowę (jeśli uprawnienie tej/tych osoby/osób nie wynika z</w:t>
      </w:r>
      <w:r w:rsidR="00B00088" w:rsidRPr="00C8069F">
        <w:rPr>
          <w:rFonts w:ascii="Arial" w:hAnsi="Arial" w:cs="Arial"/>
        </w:rPr>
        <w:t> </w:t>
      </w:r>
      <w:r w:rsidRPr="00C8069F">
        <w:rPr>
          <w:rFonts w:ascii="Arial" w:hAnsi="Arial" w:cs="Arial"/>
        </w:rPr>
        <w:t xml:space="preserve">dokumentów dostarczonych Zamawiającemu w trakcie postępowania). </w:t>
      </w:r>
    </w:p>
    <w:p w14:paraId="611D89CE" w14:textId="10CC1004" w:rsidR="00634A6C" w:rsidRPr="00C8069F" w:rsidRDefault="00634A6C" w:rsidP="004560AB">
      <w:pPr>
        <w:pStyle w:val="Akapitzlist"/>
        <w:numPr>
          <w:ilvl w:val="1"/>
          <w:numId w:val="49"/>
        </w:numPr>
        <w:autoSpaceDE w:val="0"/>
        <w:autoSpaceDN w:val="0"/>
        <w:adjustRightInd w:val="0"/>
        <w:spacing w:line="360" w:lineRule="auto"/>
        <w:ind w:left="567" w:hanging="567"/>
        <w:rPr>
          <w:rFonts w:ascii="Arial" w:hAnsi="Arial" w:cs="Arial"/>
        </w:rPr>
      </w:pPr>
      <w:r w:rsidRPr="00C8069F">
        <w:rPr>
          <w:rFonts w:ascii="Arial" w:hAnsi="Arial" w:cs="Arial"/>
        </w:rPr>
        <w:t xml:space="preserve">Jeżeli </w:t>
      </w:r>
      <w:r w:rsidR="004D4EED" w:rsidRPr="00C8069F">
        <w:rPr>
          <w:rFonts w:ascii="Arial" w:hAnsi="Arial" w:cs="Arial"/>
        </w:rPr>
        <w:t>W</w:t>
      </w:r>
      <w:r w:rsidRPr="00C8069F">
        <w:rPr>
          <w:rFonts w:ascii="Arial" w:hAnsi="Arial" w:cs="Arial"/>
        </w:rPr>
        <w:t xml:space="preserve">ykonawca, którego oferta została wybrana jako najkorzystniejsza, uchyla się od zawarcia umowy w sprawie zamówienia publicznego lub nie wnosi wymaganego zabezpieczenia należytego wykonania umowy, </w:t>
      </w:r>
      <w:r w:rsidRPr="00C8069F">
        <w:rPr>
          <w:rFonts w:ascii="Arial" w:hAnsi="Arial" w:cs="Arial"/>
        </w:rPr>
        <w:lastRenderedPageBreak/>
        <w:t>Zamawiający może dokonać ponownego badania i oceny ofert spośród ofert pozostałych w postępowaniu wykonawców oraz wybrać najkorzystniejszą ofertę albo unieważnić postępowanie.</w:t>
      </w:r>
    </w:p>
    <w:p w14:paraId="453C7E0D" w14:textId="77777777" w:rsidR="00634A6C" w:rsidRPr="00C8069F" w:rsidRDefault="00634A6C" w:rsidP="004560AB">
      <w:pPr>
        <w:autoSpaceDE w:val="0"/>
        <w:autoSpaceDN w:val="0"/>
        <w:adjustRightInd w:val="0"/>
        <w:spacing w:after="0" w:line="360" w:lineRule="auto"/>
        <w:rPr>
          <w:rFonts w:cs="Arial"/>
          <w:color w:val="000000" w:themeColor="text1"/>
        </w:rPr>
      </w:pPr>
    </w:p>
    <w:p w14:paraId="509663FE" w14:textId="77777777" w:rsidR="00981505" w:rsidRPr="00C8069F" w:rsidRDefault="00634A6C" w:rsidP="004560AB">
      <w:pPr>
        <w:pStyle w:val="Nagwek2"/>
        <w:spacing w:before="0" w:line="360" w:lineRule="auto"/>
        <w:rPr>
          <w:rFonts w:ascii="Arial" w:hAnsi="Arial" w:cs="Arial"/>
          <w:color w:val="000000" w:themeColor="text1"/>
          <w:sz w:val="24"/>
          <w:szCs w:val="24"/>
        </w:rPr>
      </w:pPr>
      <w:r w:rsidRPr="00C8069F">
        <w:rPr>
          <w:rFonts w:ascii="Arial" w:hAnsi="Arial" w:cs="Arial"/>
          <w:color w:val="000000" w:themeColor="text1"/>
          <w:sz w:val="24"/>
          <w:szCs w:val="24"/>
        </w:rPr>
        <w:t>21. Wymagania dotyczące zabezpieczenia należytego wykonania umowy</w:t>
      </w:r>
    </w:p>
    <w:p w14:paraId="34755F6B" w14:textId="1207EE20" w:rsidR="004D4EED" w:rsidRPr="00C8069F" w:rsidRDefault="004D4EED" w:rsidP="004560AB">
      <w:pPr>
        <w:widowControl w:val="0"/>
        <w:numPr>
          <w:ilvl w:val="0"/>
          <w:numId w:val="35"/>
        </w:numPr>
        <w:spacing w:after="0" w:line="360" w:lineRule="auto"/>
        <w:ind w:left="567" w:right="135" w:hanging="283"/>
        <w:rPr>
          <w:rFonts w:eastAsia="Times New Roman" w:cs="Arial"/>
          <w:color w:val="000000" w:themeColor="text1"/>
          <w:lang w:eastAsia="pl-PL"/>
        </w:rPr>
      </w:pPr>
      <w:bookmarkStart w:id="10" w:name="_Hlk96505788"/>
      <w:r w:rsidRPr="00C8069F">
        <w:rPr>
          <w:rFonts w:eastAsia="Times New Roman" w:cs="Arial"/>
          <w:color w:val="000000" w:themeColor="text1"/>
          <w:lang w:eastAsia="pl-PL"/>
        </w:rPr>
        <w:t>Zamawiający wymaga wniesienia przez Wykonawcę,</w:t>
      </w:r>
      <w:r w:rsidR="003523ED" w:rsidRPr="00C8069F">
        <w:rPr>
          <w:rFonts w:eastAsia="Times New Roman" w:cs="Arial"/>
          <w:color w:val="000000" w:themeColor="text1"/>
          <w:lang w:eastAsia="pl-PL"/>
        </w:rPr>
        <w:t xml:space="preserve"> </w:t>
      </w:r>
      <w:r w:rsidRPr="00C8069F">
        <w:rPr>
          <w:rFonts w:eastAsia="Times New Roman" w:cs="Arial"/>
          <w:color w:val="000000" w:themeColor="text1"/>
          <w:lang w:eastAsia="pl-PL"/>
        </w:rPr>
        <w:t>zabezpieczenia należytego wykonania umowy na zadani</w:t>
      </w:r>
      <w:r w:rsidR="00981505" w:rsidRPr="00C8069F">
        <w:rPr>
          <w:rFonts w:eastAsia="Times New Roman" w:cs="Arial"/>
          <w:color w:val="000000" w:themeColor="text1"/>
          <w:lang w:eastAsia="pl-PL"/>
        </w:rPr>
        <w:t>a</w:t>
      </w:r>
      <w:r w:rsidRPr="00C8069F">
        <w:rPr>
          <w:rFonts w:eastAsia="Times New Roman" w:cs="Arial"/>
          <w:color w:val="000000" w:themeColor="text1"/>
          <w:lang w:eastAsia="pl-PL"/>
        </w:rPr>
        <w:t>, które będzie</w:t>
      </w:r>
      <w:r w:rsidRPr="00C8069F">
        <w:rPr>
          <w:rFonts w:eastAsia="Times New Roman" w:cs="Arial"/>
          <w:color w:val="000000" w:themeColor="text1"/>
          <w:spacing w:val="-10"/>
          <w:lang w:eastAsia="pl-PL"/>
        </w:rPr>
        <w:t xml:space="preserve"> </w:t>
      </w:r>
      <w:r w:rsidRPr="00C8069F">
        <w:rPr>
          <w:rFonts w:eastAsia="Times New Roman" w:cs="Arial"/>
          <w:color w:val="000000" w:themeColor="text1"/>
          <w:lang w:eastAsia="pl-PL"/>
        </w:rPr>
        <w:t>realizował.</w:t>
      </w:r>
    </w:p>
    <w:p w14:paraId="15DA5168" w14:textId="3A7064BE" w:rsidR="004D4EED" w:rsidRPr="00C8069F" w:rsidRDefault="004D4EED" w:rsidP="004560AB">
      <w:pPr>
        <w:widowControl w:val="0"/>
        <w:numPr>
          <w:ilvl w:val="0"/>
          <w:numId w:val="35"/>
        </w:numPr>
        <w:spacing w:after="0" w:line="360" w:lineRule="auto"/>
        <w:ind w:left="567" w:right="136" w:hanging="283"/>
        <w:rPr>
          <w:rFonts w:eastAsia="Times New Roman" w:cs="Arial"/>
          <w:color w:val="000000" w:themeColor="text1"/>
          <w:lang w:eastAsia="pl-PL"/>
        </w:rPr>
      </w:pPr>
      <w:r w:rsidRPr="00C8069F">
        <w:rPr>
          <w:rFonts w:eastAsia="Times New Roman" w:cs="Arial"/>
          <w:color w:val="000000" w:themeColor="text1"/>
          <w:lang w:eastAsia="pl-PL"/>
        </w:rPr>
        <w:t xml:space="preserve">Wykonawca, którego oferta zostanie wybrana zobowiązany będzie wnieść zabezpieczenie należytego wykonania umowy w wysokości </w:t>
      </w:r>
      <w:r w:rsidR="00981505" w:rsidRPr="00C8069F">
        <w:rPr>
          <w:rFonts w:eastAsia="Times New Roman" w:cs="Arial"/>
          <w:color w:val="000000" w:themeColor="text1"/>
          <w:lang w:eastAsia="pl-PL"/>
        </w:rPr>
        <w:t>4</w:t>
      </w:r>
      <w:r w:rsidRPr="00C8069F">
        <w:rPr>
          <w:rFonts w:eastAsia="Times New Roman" w:cs="Arial"/>
          <w:color w:val="000000" w:themeColor="text1"/>
          <w:lang w:eastAsia="pl-PL"/>
        </w:rPr>
        <w:t>% ceny brutto podanej w</w:t>
      </w:r>
      <w:r w:rsidRPr="00C8069F">
        <w:rPr>
          <w:rFonts w:eastAsia="Times New Roman" w:cs="Arial"/>
          <w:color w:val="000000" w:themeColor="text1"/>
          <w:spacing w:val="-15"/>
          <w:lang w:eastAsia="pl-PL"/>
        </w:rPr>
        <w:t xml:space="preserve"> </w:t>
      </w:r>
      <w:r w:rsidRPr="00C8069F">
        <w:rPr>
          <w:rFonts w:eastAsia="Times New Roman" w:cs="Arial"/>
          <w:color w:val="000000" w:themeColor="text1"/>
          <w:lang w:eastAsia="pl-PL"/>
        </w:rPr>
        <w:t>ofercie.</w:t>
      </w:r>
    </w:p>
    <w:p w14:paraId="7371CBD5" w14:textId="1E9C6216" w:rsidR="004D4EED" w:rsidRPr="00C8069F" w:rsidRDefault="004D4EED" w:rsidP="004560AB">
      <w:pPr>
        <w:widowControl w:val="0"/>
        <w:numPr>
          <w:ilvl w:val="0"/>
          <w:numId w:val="35"/>
        </w:numPr>
        <w:spacing w:after="0" w:line="360" w:lineRule="auto"/>
        <w:ind w:left="567" w:right="139" w:hanging="283"/>
        <w:rPr>
          <w:rFonts w:eastAsia="Times New Roman" w:cs="Arial"/>
          <w:lang w:eastAsia="pl-PL"/>
        </w:rPr>
      </w:pPr>
      <w:r w:rsidRPr="00C8069F">
        <w:rPr>
          <w:rFonts w:eastAsia="Times New Roman" w:cs="Arial"/>
          <w:color w:val="000000" w:themeColor="text1"/>
          <w:lang w:eastAsia="pl-PL"/>
        </w:rPr>
        <w:t>Zabezpieczenie należytego wykonania</w:t>
      </w:r>
      <w:r w:rsidR="003523ED" w:rsidRPr="00C8069F">
        <w:rPr>
          <w:rFonts w:eastAsia="Times New Roman" w:cs="Arial"/>
          <w:color w:val="000000" w:themeColor="text1"/>
          <w:lang w:eastAsia="pl-PL"/>
        </w:rPr>
        <w:t xml:space="preserve"> </w:t>
      </w:r>
      <w:r w:rsidRPr="00C8069F">
        <w:rPr>
          <w:rFonts w:eastAsia="Times New Roman" w:cs="Arial"/>
          <w:color w:val="000000" w:themeColor="text1"/>
          <w:lang w:eastAsia="pl-PL"/>
        </w:rPr>
        <w:t>umowy</w:t>
      </w:r>
      <w:r w:rsidR="003523ED" w:rsidRPr="00C8069F">
        <w:rPr>
          <w:rFonts w:eastAsia="Times New Roman" w:cs="Arial"/>
          <w:color w:val="000000" w:themeColor="text1"/>
          <w:lang w:eastAsia="pl-PL"/>
        </w:rPr>
        <w:t xml:space="preserve"> </w:t>
      </w:r>
      <w:r w:rsidRPr="00C8069F">
        <w:rPr>
          <w:rFonts w:eastAsia="Times New Roman" w:cs="Arial"/>
          <w:color w:val="000000" w:themeColor="text1"/>
          <w:lang w:eastAsia="pl-PL"/>
        </w:rPr>
        <w:t>można</w:t>
      </w:r>
      <w:r w:rsidR="003523ED" w:rsidRPr="00C8069F">
        <w:rPr>
          <w:rFonts w:eastAsia="Times New Roman" w:cs="Arial"/>
          <w:color w:val="000000" w:themeColor="text1"/>
          <w:lang w:eastAsia="pl-PL"/>
        </w:rPr>
        <w:t xml:space="preserve"> </w:t>
      </w:r>
      <w:r w:rsidRPr="00C8069F">
        <w:rPr>
          <w:rFonts w:eastAsia="Times New Roman" w:cs="Arial"/>
          <w:color w:val="000000" w:themeColor="text1"/>
          <w:lang w:eastAsia="pl-PL"/>
        </w:rPr>
        <w:t>wnieść</w:t>
      </w:r>
      <w:r w:rsidR="003523ED" w:rsidRPr="00C8069F">
        <w:rPr>
          <w:rFonts w:eastAsia="Times New Roman" w:cs="Arial"/>
          <w:color w:val="000000" w:themeColor="text1"/>
          <w:lang w:eastAsia="pl-PL"/>
        </w:rPr>
        <w:t xml:space="preserve"> </w:t>
      </w:r>
      <w:r w:rsidRPr="00C8069F">
        <w:rPr>
          <w:rFonts w:eastAsia="Times New Roman" w:cs="Arial"/>
          <w:color w:val="000000" w:themeColor="text1"/>
          <w:lang w:eastAsia="pl-PL"/>
        </w:rPr>
        <w:t>w</w:t>
      </w:r>
      <w:r w:rsidR="003523ED" w:rsidRPr="00C8069F">
        <w:rPr>
          <w:rFonts w:eastAsia="Times New Roman" w:cs="Arial"/>
          <w:color w:val="000000" w:themeColor="text1"/>
          <w:lang w:eastAsia="pl-PL"/>
        </w:rPr>
        <w:t xml:space="preserve"> </w:t>
      </w:r>
      <w:r w:rsidRPr="00C8069F">
        <w:rPr>
          <w:rFonts w:eastAsia="Times New Roman" w:cs="Arial"/>
          <w:color w:val="000000" w:themeColor="text1"/>
          <w:lang w:eastAsia="pl-PL"/>
        </w:rPr>
        <w:t>formach</w:t>
      </w:r>
      <w:r w:rsidR="003523ED" w:rsidRPr="00C8069F">
        <w:rPr>
          <w:rFonts w:eastAsia="Times New Roman" w:cs="Arial"/>
          <w:color w:val="000000" w:themeColor="text1"/>
          <w:lang w:eastAsia="pl-PL"/>
        </w:rPr>
        <w:t xml:space="preserve"> </w:t>
      </w:r>
      <w:r w:rsidRPr="00C8069F">
        <w:rPr>
          <w:rFonts w:eastAsia="Times New Roman" w:cs="Arial"/>
          <w:lang w:eastAsia="pl-PL"/>
        </w:rPr>
        <w:t>wymienionych w art. 450 ustawy pzp.</w:t>
      </w:r>
    </w:p>
    <w:p w14:paraId="6FA5AE66" w14:textId="53D39E6C" w:rsidR="004D4EED" w:rsidRPr="00C8069F" w:rsidRDefault="004D4EED" w:rsidP="004560AB">
      <w:pPr>
        <w:numPr>
          <w:ilvl w:val="0"/>
          <w:numId w:val="35"/>
        </w:numPr>
        <w:spacing w:after="0" w:line="360" w:lineRule="auto"/>
        <w:ind w:left="567" w:hanging="284"/>
        <w:contextualSpacing/>
        <w:rPr>
          <w:rFonts w:eastAsia="Times New Roman" w:cs="Arial"/>
          <w:lang w:eastAsia="pl-PL"/>
        </w:rPr>
      </w:pPr>
      <w:r w:rsidRPr="00C8069F">
        <w:rPr>
          <w:rFonts w:eastAsia="Times New Roman" w:cs="Arial"/>
          <w:lang w:eastAsia="pl-PL"/>
        </w:rPr>
        <w:t xml:space="preserve">Zabezpieczenie może być wnoszone, według wyboru </w:t>
      </w:r>
      <w:r w:rsidR="008A6B63" w:rsidRPr="00C8069F">
        <w:rPr>
          <w:rFonts w:eastAsia="Times New Roman" w:cs="Arial"/>
          <w:lang w:eastAsia="pl-PL"/>
        </w:rPr>
        <w:t>W</w:t>
      </w:r>
      <w:r w:rsidRPr="00C8069F">
        <w:rPr>
          <w:rFonts w:eastAsia="Times New Roman" w:cs="Arial"/>
          <w:lang w:eastAsia="pl-PL"/>
        </w:rPr>
        <w:t>ykonawcy, w jednej lub w</w:t>
      </w:r>
      <w:r w:rsidR="008A6B63" w:rsidRPr="00C8069F">
        <w:rPr>
          <w:rFonts w:eastAsia="Times New Roman" w:cs="Arial"/>
          <w:lang w:eastAsia="pl-PL"/>
        </w:rPr>
        <w:t> </w:t>
      </w:r>
      <w:r w:rsidRPr="00C8069F">
        <w:rPr>
          <w:rFonts w:eastAsia="Times New Roman" w:cs="Arial"/>
          <w:lang w:eastAsia="pl-PL"/>
        </w:rPr>
        <w:t>kilku następujących formach:</w:t>
      </w:r>
    </w:p>
    <w:p w14:paraId="4220815B" w14:textId="3F29666B" w:rsidR="004D4EED" w:rsidRPr="00C8069F" w:rsidRDefault="004D4EED" w:rsidP="004560AB">
      <w:pPr>
        <w:pStyle w:val="Akapitzlist"/>
        <w:numPr>
          <w:ilvl w:val="0"/>
          <w:numId w:val="36"/>
        </w:numPr>
        <w:spacing w:line="360" w:lineRule="auto"/>
        <w:rPr>
          <w:rFonts w:ascii="Arial" w:hAnsi="Arial" w:cs="Arial"/>
        </w:rPr>
      </w:pPr>
      <w:r w:rsidRPr="00C8069F">
        <w:rPr>
          <w:rFonts w:ascii="Arial" w:hAnsi="Arial" w:cs="Arial"/>
        </w:rPr>
        <w:t>pieniądzu;</w:t>
      </w:r>
    </w:p>
    <w:p w14:paraId="740F5519" w14:textId="3AB1DB1D" w:rsidR="004D4EED" w:rsidRPr="00C8069F" w:rsidRDefault="004D4EED" w:rsidP="004560AB">
      <w:pPr>
        <w:pStyle w:val="Akapitzlist"/>
        <w:numPr>
          <w:ilvl w:val="0"/>
          <w:numId w:val="36"/>
        </w:numPr>
        <w:spacing w:line="360" w:lineRule="auto"/>
        <w:rPr>
          <w:rFonts w:ascii="Arial" w:hAnsi="Arial" w:cs="Arial"/>
        </w:rPr>
      </w:pPr>
      <w:r w:rsidRPr="00C8069F">
        <w:rPr>
          <w:rFonts w:ascii="Arial" w:hAnsi="Arial" w:cs="Arial"/>
        </w:rPr>
        <w:t>poręczeniach</w:t>
      </w:r>
      <w:r w:rsidR="003523ED" w:rsidRPr="00C8069F">
        <w:rPr>
          <w:rFonts w:ascii="Arial" w:hAnsi="Arial" w:cs="Arial"/>
        </w:rPr>
        <w:t xml:space="preserve"> </w:t>
      </w:r>
      <w:r w:rsidRPr="00C8069F">
        <w:rPr>
          <w:rFonts w:ascii="Arial" w:hAnsi="Arial" w:cs="Arial"/>
        </w:rPr>
        <w:t>bankowych lub poręczeniach spółdzielczej kasy oszczędnościowo-kredytowej, z tym że zobowiązanie kasy jest zawsze zobowiązaniem pieniężnym,</w:t>
      </w:r>
    </w:p>
    <w:p w14:paraId="0B40A682" w14:textId="1E8C8991" w:rsidR="004D4EED" w:rsidRPr="00C8069F" w:rsidRDefault="004D4EED" w:rsidP="004560AB">
      <w:pPr>
        <w:pStyle w:val="Akapitzlist"/>
        <w:numPr>
          <w:ilvl w:val="0"/>
          <w:numId w:val="36"/>
        </w:numPr>
        <w:spacing w:line="360" w:lineRule="auto"/>
        <w:rPr>
          <w:rFonts w:ascii="Arial" w:hAnsi="Arial" w:cs="Arial"/>
        </w:rPr>
      </w:pPr>
      <w:r w:rsidRPr="00C8069F">
        <w:rPr>
          <w:rFonts w:ascii="Arial" w:hAnsi="Arial" w:cs="Arial"/>
        </w:rPr>
        <w:t>gwarancjach bankowych,</w:t>
      </w:r>
    </w:p>
    <w:p w14:paraId="4A40779B" w14:textId="5991F5D0" w:rsidR="004D4EED" w:rsidRPr="00C8069F" w:rsidRDefault="004D4EED" w:rsidP="004560AB">
      <w:pPr>
        <w:pStyle w:val="Akapitzlist"/>
        <w:numPr>
          <w:ilvl w:val="0"/>
          <w:numId w:val="36"/>
        </w:numPr>
        <w:spacing w:line="360" w:lineRule="auto"/>
        <w:rPr>
          <w:rFonts w:ascii="Arial" w:hAnsi="Arial" w:cs="Arial"/>
        </w:rPr>
      </w:pPr>
      <w:r w:rsidRPr="00C8069F">
        <w:rPr>
          <w:rFonts w:ascii="Arial" w:hAnsi="Arial" w:cs="Arial"/>
        </w:rPr>
        <w:t>gwarancjach ubezpieczeniowych,</w:t>
      </w:r>
    </w:p>
    <w:p w14:paraId="0F8FE5FD" w14:textId="357015C6" w:rsidR="004D4EED" w:rsidRPr="00C8069F" w:rsidRDefault="004D4EED" w:rsidP="004560AB">
      <w:pPr>
        <w:pStyle w:val="Akapitzlist"/>
        <w:numPr>
          <w:ilvl w:val="0"/>
          <w:numId w:val="36"/>
        </w:numPr>
        <w:spacing w:line="360" w:lineRule="auto"/>
        <w:rPr>
          <w:rFonts w:ascii="Arial" w:hAnsi="Arial" w:cs="Arial"/>
        </w:rPr>
      </w:pPr>
      <w:r w:rsidRPr="00C8069F">
        <w:rPr>
          <w:rFonts w:ascii="Arial" w:hAnsi="Arial" w:cs="Arial"/>
        </w:rPr>
        <w:t>poręczeniach udzielanych przez podmioty, o których mowa w art. 6b ust. 5</w:t>
      </w:r>
      <w:r w:rsidR="00BA0CF5" w:rsidRPr="00C8069F">
        <w:rPr>
          <w:rFonts w:ascii="Arial" w:hAnsi="Arial" w:cs="Arial"/>
        </w:rPr>
        <w:t> </w:t>
      </w:r>
      <w:r w:rsidRPr="00C8069F">
        <w:rPr>
          <w:rFonts w:ascii="Arial" w:hAnsi="Arial" w:cs="Arial"/>
        </w:rPr>
        <w:t>pkt 2 ustawy z dnia 9 listopada 2000 r. o utworzeniu Polskiej Agencji Rozwoju Przedsiębiorczości.</w:t>
      </w:r>
    </w:p>
    <w:p w14:paraId="021F39A4" w14:textId="14995F14" w:rsidR="004D4EED" w:rsidRPr="00C8069F" w:rsidRDefault="00285514" w:rsidP="004560AB">
      <w:pPr>
        <w:pStyle w:val="Akapitzlist"/>
        <w:numPr>
          <w:ilvl w:val="0"/>
          <w:numId w:val="35"/>
        </w:numPr>
        <w:spacing w:line="360" w:lineRule="auto"/>
        <w:ind w:left="567" w:hanging="283"/>
        <w:rPr>
          <w:rFonts w:ascii="Arial" w:hAnsi="Arial" w:cs="Arial"/>
        </w:rPr>
      </w:pPr>
      <w:r w:rsidRPr="00C8069F">
        <w:rPr>
          <w:rFonts w:ascii="Arial" w:hAnsi="Arial" w:cs="Arial"/>
        </w:rPr>
        <w:t xml:space="preserve"> </w:t>
      </w:r>
      <w:r w:rsidR="004D4EED" w:rsidRPr="00C8069F">
        <w:rPr>
          <w:rFonts w:ascii="Arial" w:hAnsi="Arial" w:cs="Arial"/>
        </w:rPr>
        <w:t xml:space="preserve">Za zgodą </w:t>
      </w:r>
      <w:r w:rsidR="008A6B63" w:rsidRPr="00C8069F">
        <w:rPr>
          <w:rFonts w:ascii="Arial" w:hAnsi="Arial" w:cs="Arial"/>
        </w:rPr>
        <w:t>Z</w:t>
      </w:r>
      <w:r w:rsidR="004D4EED" w:rsidRPr="00C8069F">
        <w:rPr>
          <w:rFonts w:ascii="Arial" w:hAnsi="Arial" w:cs="Arial"/>
        </w:rPr>
        <w:t>amawiającego zabezpieczenie może być wnoszone również:</w:t>
      </w:r>
    </w:p>
    <w:p w14:paraId="02F2FD55" w14:textId="76E819FA" w:rsidR="004D4EED" w:rsidRPr="00C8069F" w:rsidRDefault="004D4EED" w:rsidP="004560AB">
      <w:pPr>
        <w:pStyle w:val="Akapitzlist"/>
        <w:numPr>
          <w:ilvl w:val="0"/>
          <w:numId w:val="37"/>
        </w:numPr>
        <w:spacing w:line="360" w:lineRule="auto"/>
        <w:rPr>
          <w:rFonts w:ascii="Arial" w:hAnsi="Arial" w:cs="Arial"/>
        </w:rPr>
      </w:pPr>
      <w:r w:rsidRPr="00C8069F">
        <w:rPr>
          <w:rFonts w:ascii="Arial" w:hAnsi="Arial" w:cs="Arial"/>
        </w:rPr>
        <w:t>w wekslach z poręczeniem wekslowym banku lub spółdzielczej kasy oszczędnościowo-kredytowej,</w:t>
      </w:r>
    </w:p>
    <w:p w14:paraId="3EED5490" w14:textId="64023CCE" w:rsidR="004D4EED" w:rsidRPr="00C8069F" w:rsidRDefault="004D4EED" w:rsidP="004560AB">
      <w:pPr>
        <w:pStyle w:val="Akapitzlist"/>
        <w:numPr>
          <w:ilvl w:val="0"/>
          <w:numId w:val="37"/>
        </w:numPr>
        <w:spacing w:line="360" w:lineRule="auto"/>
        <w:rPr>
          <w:rFonts w:ascii="Arial" w:hAnsi="Arial" w:cs="Arial"/>
        </w:rPr>
      </w:pPr>
      <w:r w:rsidRPr="00C8069F">
        <w:rPr>
          <w:rFonts w:ascii="Arial" w:hAnsi="Arial" w:cs="Arial"/>
        </w:rPr>
        <w:t>przez ustanowienie zastawu na papierach wartościowych emitowanych przez Skarb Państwa lub jednostkę samorządu terytorialnego,</w:t>
      </w:r>
    </w:p>
    <w:p w14:paraId="77B465CF" w14:textId="77777777" w:rsidR="004D4EED" w:rsidRPr="00C8069F" w:rsidRDefault="004D4EED" w:rsidP="004560AB">
      <w:pPr>
        <w:pStyle w:val="Akapitzlist"/>
        <w:numPr>
          <w:ilvl w:val="0"/>
          <w:numId w:val="37"/>
        </w:numPr>
        <w:spacing w:line="360" w:lineRule="auto"/>
        <w:rPr>
          <w:rFonts w:ascii="Arial" w:hAnsi="Arial" w:cs="Arial"/>
        </w:rPr>
      </w:pPr>
      <w:r w:rsidRPr="00C8069F">
        <w:rPr>
          <w:rFonts w:ascii="Arial" w:hAnsi="Arial" w:cs="Arial"/>
        </w:rPr>
        <w:t>przez ustanowienie zastawu rejestrowego na zasadach określonych w ustawie z dnia 6 grudnia 1996 r. o zastawie rejestrowym i rejestrze zastawów.</w:t>
      </w:r>
    </w:p>
    <w:p w14:paraId="5600FE21" w14:textId="627138BD" w:rsidR="004D4EED" w:rsidRPr="00C8069F" w:rsidRDefault="004D4EED" w:rsidP="004560AB">
      <w:pPr>
        <w:pStyle w:val="Akapitzlist"/>
        <w:numPr>
          <w:ilvl w:val="0"/>
          <w:numId w:val="35"/>
        </w:numPr>
        <w:spacing w:line="360" w:lineRule="auto"/>
        <w:ind w:left="567" w:hanging="283"/>
        <w:rPr>
          <w:rFonts w:ascii="Arial" w:hAnsi="Arial" w:cs="Arial"/>
        </w:rPr>
      </w:pPr>
      <w:r w:rsidRPr="00C8069F">
        <w:rPr>
          <w:rFonts w:ascii="Arial" w:hAnsi="Arial" w:cs="Arial"/>
        </w:rPr>
        <w:t xml:space="preserve">Zabezpieczenie wnoszone w pieniądzu </w:t>
      </w:r>
      <w:r w:rsidR="008A6B63" w:rsidRPr="00C8069F">
        <w:rPr>
          <w:rFonts w:ascii="Arial" w:hAnsi="Arial" w:cs="Arial"/>
        </w:rPr>
        <w:t>W</w:t>
      </w:r>
      <w:r w:rsidRPr="00C8069F">
        <w:rPr>
          <w:rFonts w:ascii="Arial" w:hAnsi="Arial" w:cs="Arial"/>
        </w:rPr>
        <w:t xml:space="preserve">ykonawca wpłaca przelewem na rachunek bankowy wskazany przez </w:t>
      </w:r>
      <w:r w:rsidR="008A6B63" w:rsidRPr="00C8069F">
        <w:rPr>
          <w:rFonts w:ascii="Arial" w:hAnsi="Arial" w:cs="Arial"/>
        </w:rPr>
        <w:t>Z</w:t>
      </w:r>
      <w:r w:rsidRPr="00C8069F">
        <w:rPr>
          <w:rFonts w:ascii="Arial" w:hAnsi="Arial" w:cs="Arial"/>
        </w:rPr>
        <w:t>amawiającego.</w:t>
      </w:r>
    </w:p>
    <w:p w14:paraId="61C5F38E" w14:textId="433541FE" w:rsidR="004D4EED" w:rsidRPr="00C8069F" w:rsidRDefault="004D4EED" w:rsidP="004560AB">
      <w:pPr>
        <w:pStyle w:val="Akapitzlist"/>
        <w:numPr>
          <w:ilvl w:val="0"/>
          <w:numId w:val="35"/>
        </w:numPr>
        <w:spacing w:line="360" w:lineRule="auto"/>
        <w:ind w:hanging="282"/>
        <w:rPr>
          <w:rFonts w:ascii="Arial" w:hAnsi="Arial" w:cs="Arial"/>
        </w:rPr>
      </w:pPr>
      <w:r w:rsidRPr="00C8069F">
        <w:rPr>
          <w:rFonts w:ascii="Arial" w:hAnsi="Arial" w:cs="Arial"/>
        </w:rPr>
        <w:t xml:space="preserve">Jeżeli zabezpieczenie wniesiono w pieniądzu, </w:t>
      </w:r>
      <w:r w:rsidR="008A6B63" w:rsidRPr="00C8069F">
        <w:rPr>
          <w:rFonts w:ascii="Arial" w:hAnsi="Arial" w:cs="Arial"/>
        </w:rPr>
        <w:t>Z</w:t>
      </w:r>
      <w:r w:rsidRPr="00C8069F">
        <w:rPr>
          <w:rFonts w:ascii="Arial" w:hAnsi="Arial" w:cs="Arial"/>
        </w:rPr>
        <w:t xml:space="preserve">amawiający przechowuje je na oprocentowanym rachunku bankowym. Zamawiający zwraca zabezpieczenie </w:t>
      </w:r>
      <w:r w:rsidRPr="00C8069F">
        <w:rPr>
          <w:rFonts w:ascii="Arial" w:hAnsi="Arial" w:cs="Arial"/>
        </w:rPr>
        <w:lastRenderedPageBreak/>
        <w:t>wniesione w pieniądzu z odsetkami wynikającymi z umowy rachunku bankowego, na którym było ono przechowywane, pomniejszone o koszt prowadzenia tego rachunku oraz prowizji bankowej za przelew pieniędzy na rachunek bankowy wykonawcy.</w:t>
      </w:r>
    </w:p>
    <w:p w14:paraId="4140FA18" w14:textId="77777777" w:rsidR="004D4EED" w:rsidRPr="00C8069F" w:rsidRDefault="004D4EED" w:rsidP="004560AB">
      <w:pPr>
        <w:pStyle w:val="Akapitzlist"/>
        <w:numPr>
          <w:ilvl w:val="0"/>
          <w:numId w:val="35"/>
        </w:numPr>
        <w:spacing w:line="360" w:lineRule="auto"/>
        <w:ind w:hanging="282"/>
        <w:rPr>
          <w:rFonts w:ascii="Arial" w:hAnsi="Arial" w:cs="Arial"/>
        </w:rPr>
      </w:pPr>
      <w:r w:rsidRPr="00C8069F">
        <w:rPr>
          <w:rFonts w:ascii="Arial" w:hAnsi="Arial" w:cs="Arial"/>
        </w:rPr>
        <w:t>Oryginał dokumentu potwierdzającego wniesienie zabezpieczenia należytego wykonania umowy musi być dostarczony do Zamawiającego najpóźniej w dniu podpisania</w:t>
      </w:r>
      <w:r w:rsidRPr="00C8069F">
        <w:rPr>
          <w:rFonts w:ascii="Arial" w:hAnsi="Arial" w:cs="Arial"/>
          <w:spacing w:val="-18"/>
        </w:rPr>
        <w:t xml:space="preserve"> </w:t>
      </w:r>
      <w:r w:rsidRPr="00C8069F">
        <w:rPr>
          <w:rFonts w:ascii="Arial" w:hAnsi="Arial" w:cs="Arial"/>
        </w:rPr>
        <w:t>umowy.</w:t>
      </w:r>
    </w:p>
    <w:p w14:paraId="33D9B206" w14:textId="4D4DEB19" w:rsidR="004D4EED" w:rsidRPr="00C8069F" w:rsidRDefault="004D4EED" w:rsidP="004560AB">
      <w:pPr>
        <w:pStyle w:val="Akapitzlist"/>
        <w:numPr>
          <w:ilvl w:val="0"/>
          <w:numId w:val="35"/>
        </w:numPr>
        <w:spacing w:line="360" w:lineRule="auto"/>
        <w:ind w:hanging="282"/>
        <w:rPr>
          <w:rFonts w:ascii="Arial" w:hAnsi="Arial" w:cs="Arial"/>
        </w:rPr>
      </w:pPr>
      <w:r w:rsidRPr="00C8069F">
        <w:rPr>
          <w:rFonts w:ascii="Arial" w:hAnsi="Arial" w:cs="Arial"/>
        </w:rPr>
        <w:t>Zabezpieczenie wnoszone w pieniądzu Wykonawca zobowiązany będzie wnieść przelewem na rachunek bankowy</w:t>
      </w:r>
      <w:r w:rsidRPr="00C8069F">
        <w:rPr>
          <w:rFonts w:ascii="Arial" w:hAnsi="Arial" w:cs="Arial"/>
          <w:spacing w:val="-10"/>
        </w:rPr>
        <w:t xml:space="preserve"> </w:t>
      </w:r>
      <w:r w:rsidRPr="00C8069F">
        <w:rPr>
          <w:rFonts w:ascii="Arial" w:hAnsi="Arial" w:cs="Arial"/>
        </w:rPr>
        <w:t>Zamawiającego: 35 8809 0005 2001 0000 0648 0003 z podaniem tytułu:</w:t>
      </w:r>
    </w:p>
    <w:p w14:paraId="418F57F6" w14:textId="75E35EA5" w:rsidR="004D4EED" w:rsidRPr="00C8069F" w:rsidRDefault="004D4EED" w:rsidP="004560AB">
      <w:pPr>
        <w:spacing w:after="0" w:line="360" w:lineRule="auto"/>
        <w:ind w:left="567"/>
        <w:rPr>
          <w:rFonts w:eastAsia="Times New Roman" w:cs="Arial"/>
          <w:lang w:eastAsia="pl-PL"/>
        </w:rPr>
      </w:pPr>
      <w:r w:rsidRPr="00C8069F">
        <w:rPr>
          <w:rFonts w:eastAsia="Times New Roman" w:cs="Arial"/>
          <w:lang w:eastAsia="pl-PL"/>
        </w:rPr>
        <w:t>„zabezpieczenie należytego wykonania umowy, nr sprawy Zp.271.</w:t>
      </w:r>
      <w:r w:rsidR="008C4C0D">
        <w:rPr>
          <w:rFonts w:eastAsia="Times New Roman" w:cs="Arial"/>
          <w:lang w:eastAsia="pl-PL"/>
        </w:rPr>
        <w:t>13</w:t>
      </w:r>
      <w:r w:rsidRPr="00C8069F">
        <w:rPr>
          <w:rFonts w:eastAsia="Times New Roman" w:cs="Arial"/>
          <w:lang w:eastAsia="pl-PL"/>
        </w:rPr>
        <w:t>.202</w:t>
      </w:r>
      <w:r w:rsidR="00A923DE" w:rsidRPr="00C8069F">
        <w:rPr>
          <w:rFonts w:eastAsia="Times New Roman" w:cs="Arial"/>
          <w:lang w:eastAsia="pl-PL"/>
        </w:rPr>
        <w:t>2</w:t>
      </w:r>
      <w:r w:rsidRPr="00C8069F">
        <w:rPr>
          <w:rFonts w:eastAsia="Times New Roman" w:cs="Arial"/>
          <w:lang w:eastAsia="pl-PL"/>
        </w:rPr>
        <w:t>”</w:t>
      </w:r>
    </w:p>
    <w:p w14:paraId="092BB743" w14:textId="64909B2A" w:rsidR="00981505" w:rsidRPr="00C8069F" w:rsidRDefault="00981505" w:rsidP="004560AB">
      <w:pPr>
        <w:pStyle w:val="Akapitzlist"/>
        <w:numPr>
          <w:ilvl w:val="0"/>
          <w:numId w:val="35"/>
        </w:numPr>
        <w:spacing w:line="360" w:lineRule="auto"/>
        <w:rPr>
          <w:rFonts w:ascii="Arial" w:hAnsi="Arial" w:cs="Arial"/>
          <w:color w:val="000000" w:themeColor="text1"/>
        </w:rPr>
      </w:pPr>
      <w:r w:rsidRPr="00C8069F">
        <w:rPr>
          <w:rFonts w:ascii="Arial" w:hAnsi="Arial" w:cs="Arial"/>
          <w:color w:val="000000" w:themeColor="text1"/>
        </w:rPr>
        <w:t>Zamawiający zwróci 70% zabezpieczenia w terminie 30 dni od dnia wykonania zamówienia i uznania przez Zamawiającego za należycie wykonane.</w:t>
      </w:r>
    </w:p>
    <w:p w14:paraId="6D222B67" w14:textId="1A9D9272" w:rsidR="00981505" w:rsidRPr="00C8069F" w:rsidRDefault="00981505" w:rsidP="004560AB">
      <w:pPr>
        <w:pStyle w:val="Akapitzlist"/>
        <w:numPr>
          <w:ilvl w:val="0"/>
          <w:numId w:val="35"/>
        </w:numPr>
        <w:spacing w:line="360" w:lineRule="auto"/>
        <w:rPr>
          <w:rFonts w:ascii="Arial" w:hAnsi="Arial" w:cs="Arial"/>
          <w:color w:val="000000" w:themeColor="text1"/>
        </w:rPr>
      </w:pPr>
      <w:r w:rsidRPr="00C8069F">
        <w:rPr>
          <w:rFonts w:ascii="Arial" w:hAnsi="Arial" w:cs="Arial"/>
          <w:color w:val="000000" w:themeColor="text1"/>
        </w:rPr>
        <w:t xml:space="preserve">Zamawiający pozostawi na zabezpieczenie roszczeń z tytułu rękojmi za wady oraz gwarancji kwotę nieprzekraczającą 30% zabezpieczenia. Kwota, o której mowa w niniejszym ustępie, jest zwracana nie później niż w 15 dniu po upływie okresu rękojmi za wady lub gwarancji. </w:t>
      </w:r>
    </w:p>
    <w:p w14:paraId="5CA3041B" w14:textId="296EBEA5" w:rsidR="004D4EED" w:rsidRPr="00C8069F" w:rsidRDefault="004D4EED" w:rsidP="004560AB">
      <w:pPr>
        <w:pStyle w:val="Akapitzlist"/>
        <w:numPr>
          <w:ilvl w:val="0"/>
          <w:numId w:val="35"/>
        </w:numPr>
        <w:spacing w:line="360" w:lineRule="auto"/>
        <w:rPr>
          <w:rFonts w:ascii="Arial" w:hAnsi="Arial" w:cs="Arial"/>
        </w:rPr>
      </w:pPr>
      <w:r w:rsidRPr="00C8069F">
        <w:rPr>
          <w:rFonts w:ascii="Arial" w:hAnsi="Arial" w:cs="Arial"/>
        </w:rPr>
        <w:t xml:space="preserve">W trakcie realizacji umowy </w:t>
      </w:r>
      <w:r w:rsidR="008A6B63" w:rsidRPr="00C8069F">
        <w:rPr>
          <w:rFonts w:ascii="Arial" w:hAnsi="Arial" w:cs="Arial"/>
        </w:rPr>
        <w:t>W</w:t>
      </w:r>
      <w:r w:rsidRPr="00C8069F">
        <w:rPr>
          <w:rFonts w:ascii="Arial" w:hAnsi="Arial" w:cs="Arial"/>
        </w:rPr>
        <w:t>ykonawca może dokonać zmiany formy zabezpieczenia na jedną lub kilka form, o których mowa w art. 450 ust. 1</w:t>
      </w:r>
      <w:r w:rsidR="00BA0CF5" w:rsidRPr="00C8069F">
        <w:rPr>
          <w:rFonts w:ascii="Arial" w:hAnsi="Arial" w:cs="Arial"/>
        </w:rPr>
        <w:t> </w:t>
      </w:r>
      <w:r w:rsidRPr="00C8069F">
        <w:rPr>
          <w:rFonts w:ascii="Arial" w:hAnsi="Arial" w:cs="Arial"/>
        </w:rPr>
        <w:t>ustawy pzp.</w:t>
      </w:r>
    </w:p>
    <w:p w14:paraId="1DA6A15F" w14:textId="150ADFCB" w:rsidR="004D4EED" w:rsidRPr="00C8069F" w:rsidRDefault="004D4EED" w:rsidP="004560AB">
      <w:pPr>
        <w:pStyle w:val="Akapitzlist"/>
        <w:numPr>
          <w:ilvl w:val="0"/>
          <w:numId w:val="35"/>
        </w:numPr>
        <w:spacing w:line="360" w:lineRule="auto"/>
        <w:ind w:hanging="424"/>
        <w:rPr>
          <w:rFonts w:ascii="Arial" w:hAnsi="Arial" w:cs="Arial"/>
        </w:rPr>
      </w:pPr>
      <w:r w:rsidRPr="00C8069F">
        <w:rPr>
          <w:rFonts w:ascii="Arial" w:hAnsi="Arial" w:cs="Arial"/>
        </w:rPr>
        <w:t xml:space="preserve">Za zgodą </w:t>
      </w:r>
      <w:r w:rsidR="008A6B63" w:rsidRPr="00C8069F">
        <w:rPr>
          <w:rFonts w:ascii="Arial" w:hAnsi="Arial" w:cs="Arial"/>
        </w:rPr>
        <w:t>Z</w:t>
      </w:r>
      <w:r w:rsidRPr="00C8069F">
        <w:rPr>
          <w:rFonts w:ascii="Arial" w:hAnsi="Arial" w:cs="Arial"/>
        </w:rPr>
        <w:t xml:space="preserve">amawiającego </w:t>
      </w:r>
      <w:r w:rsidR="008A6B63" w:rsidRPr="00C8069F">
        <w:rPr>
          <w:rFonts w:ascii="Arial" w:hAnsi="Arial" w:cs="Arial"/>
        </w:rPr>
        <w:t>W</w:t>
      </w:r>
      <w:r w:rsidRPr="00C8069F">
        <w:rPr>
          <w:rFonts w:ascii="Arial" w:hAnsi="Arial" w:cs="Arial"/>
        </w:rPr>
        <w:t>ykonawca może dokonać zmiany formy zabezpieczenia na jedną lub kilka form, o których mowa w art. 450 ust. 2</w:t>
      </w:r>
      <w:r w:rsidR="00BA0CF5" w:rsidRPr="00C8069F">
        <w:rPr>
          <w:rFonts w:ascii="Arial" w:hAnsi="Arial" w:cs="Arial"/>
        </w:rPr>
        <w:t> </w:t>
      </w:r>
      <w:r w:rsidRPr="00C8069F">
        <w:rPr>
          <w:rFonts w:ascii="Arial" w:hAnsi="Arial" w:cs="Arial"/>
        </w:rPr>
        <w:t>ustawy pzp.</w:t>
      </w:r>
    </w:p>
    <w:p w14:paraId="57C71FDA" w14:textId="1D17305A" w:rsidR="004D4EED" w:rsidRPr="00C8069F" w:rsidRDefault="004D4EED" w:rsidP="004560AB">
      <w:pPr>
        <w:pStyle w:val="Akapitzlist"/>
        <w:numPr>
          <w:ilvl w:val="0"/>
          <w:numId w:val="35"/>
        </w:numPr>
        <w:spacing w:line="360" w:lineRule="auto"/>
        <w:rPr>
          <w:rFonts w:ascii="Arial" w:hAnsi="Arial" w:cs="Arial"/>
        </w:rPr>
      </w:pPr>
      <w:r w:rsidRPr="00C8069F">
        <w:rPr>
          <w:rFonts w:ascii="Arial" w:hAnsi="Arial" w:cs="Arial"/>
        </w:rPr>
        <w:t>Zmiana formy zabezpieczenia jest dokonywana z zachowaniem ciągłości zabezpieczenia i bez zmniejszenia jego wysokości.</w:t>
      </w:r>
    </w:p>
    <w:bookmarkEnd w:id="10"/>
    <w:p w14:paraId="4215015F" w14:textId="77777777" w:rsidR="005B73BB" w:rsidRPr="00C8069F" w:rsidRDefault="005B73BB" w:rsidP="004560AB">
      <w:pPr>
        <w:tabs>
          <w:tab w:val="left" w:pos="567"/>
        </w:tabs>
        <w:autoSpaceDE w:val="0"/>
        <w:autoSpaceDN w:val="0"/>
        <w:adjustRightInd w:val="0"/>
        <w:spacing w:after="0" w:line="360" w:lineRule="auto"/>
        <w:rPr>
          <w:rFonts w:cs="Arial"/>
        </w:rPr>
      </w:pPr>
    </w:p>
    <w:p w14:paraId="32007E92" w14:textId="77777777" w:rsidR="00313E6B" w:rsidRPr="00C8069F" w:rsidRDefault="00634A6C" w:rsidP="004560AB">
      <w:pPr>
        <w:pStyle w:val="Nagwek2"/>
        <w:spacing w:before="0" w:line="360" w:lineRule="auto"/>
        <w:rPr>
          <w:rFonts w:ascii="Arial" w:hAnsi="Arial" w:cs="Arial"/>
          <w:color w:val="000000" w:themeColor="text1"/>
          <w:sz w:val="24"/>
          <w:szCs w:val="24"/>
        </w:rPr>
      </w:pPr>
      <w:r w:rsidRPr="00C8069F">
        <w:rPr>
          <w:rFonts w:ascii="Arial" w:hAnsi="Arial" w:cs="Arial"/>
          <w:color w:val="000000" w:themeColor="text1"/>
          <w:sz w:val="24"/>
          <w:szCs w:val="24"/>
        </w:rPr>
        <w:t>22. Projektowane postanowienia umowy w sprawie zamówienia publicznego, które zostaną wprowadzone do treści tej umowy</w:t>
      </w:r>
      <w:r w:rsidR="00313E6B" w:rsidRPr="00C8069F">
        <w:rPr>
          <w:rFonts w:ascii="Arial" w:hAnsi="Arial" w:cs="Arial"/>
          <w:color w:val="000000" w:themeColor="text1"/>
          <w:sz w:val="24"/>
          <w:szCs w:val="24"/>
        </w:rPr>
        <w:t>:</w:t>
      </w:r>
    </w:p>
    <w:p w14:paraId="7060E2EA" w14:textId="77777777" w:rsidR="00313E6B" w:rsidRPr="00C8069F" w:rsidRDefault="00313E6B" w:rsidP="004560AB">
      <w:pPr>
        <w:numPr>
          <w:ilvl w:val="0"/>
          <w:numId w:val="34"/>
        </w:numPr>
        <w:tabs>
          <w:tab w:val="left" w:pos="427"/>
        </w:tabs>
        <w:spacing w:after="0" w:line="360" w:lineRule="auto"/>
        <w:ind w:left="426" w:hanging="426"/>
        <w:rPr>
          <w:rFonts w:eastAsia="Arial" w:cs="Arial"/>
          <w:bCs/>
          <w:lang w:eastAsia="pl-PL"/>
        </w:rPr>
      </w:pPr>
      <w:r w:rsidRPr="00C8069F">
        <w:rPr>
          <w:rFonts w:eastAsia="Arial" w:cs="Arial"/>
          <w:bCs/>
          <w:lang w:eastAsia="pl-PL"/>
        </w:rPr>
        <w:t>Wszelkie zmiany treści niniejszej umowy wymagają formy pisemnej pod rygorem nieważności.</w:t>
      </w:r>
    </w:p>
    <w:p w14:paraId="4FEE2F41" w14:textId="77777777" w:rsidR="00313E6B" w:rsidRPr="00C8069F" w:rsidRDefault="00313E6B" w:rsidP="004560AB">
      <w:pPr>
        <w:numPr>
          <w:ilvl w:val="0"/>
          <w:numId w:val="34"/>
        </w:numPr>
        <w:tabs>
          <w:tab w:val="left" w:pos="427"/>
        </w:tabs>
        <w:spacing w:after="0" w:line="360" w:lineRule="auto"/>
        <w:ind w:left="427" w:right="6" w:hanging="427"/>
        <w:rPr>
          <w:rFonts w:eastAsia="Arial" w:cs="Arial"/>
          <w:bCs/>
          <w:lang w:eastAsia="pl-PL"/>
        </w:rPr>
      </w:pPr>
      <w:r w:rsidRPr="00C8069F">
        <w:rPr>
          <w:rFonts w:eastAsia="Arial" w:cs="Arial"/>
          <w:bCs/>
          <w:lang w:eastAsia="pl-PL"/>
        </w:rPr>
        <w:t>Zamawiający zgodnie z postanowieniami art. 455 ust. 1 pkt 1 ustawy Pzp przewiduje możliwość zmian umowy w następującym zakresie i w następujących warunkach wprowadzenia tych zmian:</w:t>
      </w:r>
    </w:p>
    <w:p w14:paraId="7F97C160" w14:textId="77777777" w:rsidR="00313E6B" w:rsidRPr="00C8069F" w:rsidRDefault="00313E6B" w:rsidP="004560AB">
      <w:pPr>
        <w:spacing w:after="0" w:line="360" w:lineRule="auto"/>
        <w:ind w:left="427" w:right="6"/>
        <w:rPr>
          <w:rFonts w:eastAsia="Arial" w:cs="Arial"/>
          <w:bCs/>
          <w:lang w:eastAsia="pl-PL"/>
        </w:rPr>
      </w:pPr>
      <w:r w:rsidRPr="00C8069F">
        <w:rPr>
          <w:rFonts w:eastAsia="Arial" w:cs="Arial"/>
          <w:bCs/>
          <w:lang w:eastAsia="pl-PL"/>
        </w:rPr>
        <w:t xml:space="preserve">- termin wykonania przedmiotu umowy, o którym mowa w § 2 ust. 1 niniejszej umowy, może zostać przedłużony </w:t>
      </w:r>
      <w:r w:rsidRPr="00C8069F">
        <w:rPr>
          <w:rFonts w:eastAsia="Times New Roman" w:cs="Arial"/>
          <w:lang w:eastAsia="pl-PL"/>
        </w:rPr>
        <w:t xml:space="preserve">o czas trwania okoliczności nadzwyczajnych </w:t>
      </w:r>
      <w:r w:rsidRPr="00C8069F">
        <w:rPr>
          <w:rFonts w:eastAsia="Times New Roman" w:cs="Arial"/>
          <w:lang w:eastAsia="pl-PL"/>
        </w:rPr>
        <w:lastRenderedPageBreak/>
        <w:t>uniemożliwiających wykonanie przedmiotu Umowy i jeśli dotyczy o czas niezbędny do usunięcia przeszkody uniemożliwiającej wykonanie przedmiotu Umowy, powstałej w związku z okolicznościami nadzwyczajnymi, o których mowa poniżej</w:t>
      </w:r>
      <w:r w:rsidRPr="00C8069F">
        <w:rPr>
          <w:rFonts w:eastAsia="Arial" w:cs="Arial"/>
          <w:bCs/>
          <w:lang w:eastAsia="pl-PL"/>
        </w:rPr>
        <w:t>:</w:t>
      </w:r>
    </w:p>
    <w:p w14:paraId="7BE28E3C" w14:textId="77777777" w:rsidR="00313E6B" w:rsidRPr="00C8069F" w:rsidRDefault="00313E6B" w:rsidP="004560AB">
      <w:pPr>
        <w:numPr>
          <w:ilvl w:val="1"/>
          <w:numId w:val="34"/>
        </w:numPr>
        <w:tabs>
          <w:tab w:val="left" w:pos="709"/>
        </w:tabs>
        <w:spacing w:after="0" w:line="360" w:lineRule="auto"/>
        <w:ind w:left="709" w:right="6" w:hanging="283"/>
        <w:rPr>
          <w:rFonts w:eastAsia="Arial" w:cs="Arial"/>
          <w:bCs/>
          <w:lang w:eastAsia="pl-PL"/>
        </w:rPr>
      </w:pPr>
      <w:r w:rsidRPr="00C8069F">
        <w:rPr>
          <w:rFonts w:eastAsia="Arial" w:cs="Arial"/>
          <w:bCs/>
          <w:lang w:eastAsia="pl-PL"/>
        </w:rPr>
        <w:t>siły wyższej - rozumianej jako zdarzenie nadzwyczajne, zewnętrzne, niemożliwe do przewidzenia i zapobieżenia, którego nie dało się uniknąć nawet przy zachowaniu najwyższej staranności, a które uniemożliwia Wykonawcy wykonanie przedmiotu umowy. W razie wystąpienia siły wyższej strony umowy zobowiązane są dołożyć wszelkich starań w celu ograniczenia do minimum opóźnienia w wykonywaniu swoich zobowiązań umownych, powstałej na skutek działania siły wyższej,</w:t>
      </w:r>
    </w:p>
    <w:p w14:paraId="3D77987F" w14:textId="5A94EA9F" w:rsidR="00313E6B" w:rsidRPr="00C8069F" w:rsidRDefault="00313E6B" w:rsidP="004560AB">
      <w:pPr>
        <w:numPr>
          <w:ilvl w:val="1"/>
          <w:numId w:val="34"/>
        </w:numPr>
        <w:tabs>
          <w:tab w:val="left" w:pos="709"/>
        </w:tabs>
        <w:spacing w:after="0" w:line="360" w:lineRule="auto"/>
        <w:ind w:left="709" w:right="6" w:hanging="283"/>
        <w:rPr>
          <w:rFonts w:eastAsia="Arial" w:cs="Arial"/>
          <w:bCs/>
          <w:lang w:eastAsia="pl-PL"/>
        </w:rPr>
      </w:pPr>
      <w:r w:rsidRPr="00C8069F">
        <w:rPr>
          <w:rFonts w:eastAsia="Arial" w:cs="Arial"/>
          <w:bCs/>
          <w:lang w:eastAsia="pl-PL"/>
        </w:rPr>
        <w:t>okoliczności leżących po stronie Zamawiającego i nie wynikających z przyczyn leżących po stronie Wykonawcy (np. wstrzymanie, zawieszenie, przerwa w</w:t>
      </w:r>
      <w:r w:rsidR="00B23B12" w:rsidRPr="00C8069F">
        <w:rPr>
          <w:rFonts w:eastAsia="Arial" w:cs="Arial"/>
          <w:bCs/>
          <w:lang w:eastAsia="pl-PL"/>
        </w:rPr>
        <w:t> </w:t>
      </w:r>
      <w:r w:rsidRPr="00C8069F">
        <w:rPr>
          <w:rFonts w:eastAsia="Arial" w:cs="Arial"/>
          <w:bCs/>
          <w:lang w:eastAsia="pl-PL"/>
        </w:rPr>
        <w:t>realizacji),</w:t>
      </w:r>
    </w:p>
    <w:p w14:paraId="30220DFD" w14:textId="77777777" w:rsidR="00313E6B" w:rsidRPr="00C8069F" w:rsidRDefault="00313E6B" w:rsidP="004560AB">
      <w:pPr>
        <w:numPr>
          <w:ilvl w:val="1"/>
          <w:numId w:val="34"/>
        </w:numPr>
        <w:tabs>
          <w:tab w:val="left" w:pos="709"/>
        </w:tabs>
        <w:spacing w:after="0" w:line="360" w:lineRule="auto"/>
        <w:ind w:left="709" w:right="6" w:hanging="283"/>
        <w:rPr>
          <w:rFonts w:eastAsia="Arial" w:cs="Arial"/>
          <w:bCs/>
          <w:lang w:eastAsia="pl-PL"/>
        </w:rPr>
      </w:pPr>
      <w:r w:rsidRPr="00C8069F">
        <w:rPr>
          <w:rFonts w:eastAsia="Arial" w:cs="Arial"/>
          <w:bCs/>
          <w:lang w:eastAsia="pl-PL"/>
        </w:rPr>
        <w:t>wystąpienia okoliczności, których strony umowy nie były w stanie przewidzieć, pomimo zachowania należytej staranności,</w:t>
      </w:r>
    </w:p>
    <w:p w14:paraId="257F7230" w14:textId="4E05EACF" w:rsidR="00313E6B" w:rsidRPr="00C8069F" w:rsidRDefault="00313E6B" w:rsidP="004560AB">
      <w:pPr>
        <w:numPr>
          <w:ilvl w:val="1"/>
          <w:numId w:val="34"/>
        </w:numPr>
        <w:tabs>
          <w:tab w:val="left" w:pos="709"/>
        </w:tabs>
        <w:spacing w:after="120" w:line="360" w:lineRule="auto"/>
        <w:ind w:left="709" w:right="6" w:hanging="284"/>
        <w:rPr>
          <w:rFonts w:eastAsia="Arial" w:cs="Arial"/>
          <w:bCs/>
          <w:color w:val="FF0000"/>
          <w:lang w:eastAsia="pl-PL"/>
        </w:rPr>
      </w:pPr>
      <w:r w:rsidRPr="00C8069F">
        <w:rPr>
          <w:rFonts w:eastAsia="Arial" w:cs="Arial"/>
          <w:bCs/>
          <w:lang w:eastAsia="pl-PL"/>
        </w:rPr>
        <w:t>przyczyn niezależnych od którejkolwiek ze stron, które w szczególności dotyczyć będą uwarunkowań formalno-prawnych.</w:t>
      </w:r>
    </w:p>
    <w:p w14:paraId="0207D7E1" w14:textId="174686C9" w:rsidR="001518D8" w:rsidRPr="008C4C0D" w:rsidRDefault="008C4C0D" w:rsidP="008C4C0D">
      <w:pPr>
        <w:tabs>
          <w:tab w:val="left" w:pos="426"/>
          <w:tab w:val="left" w:pos="709"/>
        </w:tabs>
        <w:spacing w:after="0" w:line="360" w:lineRule="auto"/>
        <w:ind w:right="6"/>
        <w:rPr>
          <w:rFonts w:eastAsia="Arial" w:cs="Arial"/>
          <w:bCs/>
          <w:lang w:eastAsia="pl-PL"/>
        </w:rPr>
      </w:pPr>
      <w:r w:rsidRPr="008C4C0D">
        <w:rPr>
          <w:rFonts w:eastAsia="Arial" w:cs="Arial"/>
          <w:bCs/>
          <w:lang w:eastAsia="pl-PL"/>
        </w:rPr>
        <w:t xml:space="preserve">Szczegółowe wymagania dotyczące zmian umowy i warunków ich wprowadzenia określono w załączniku nr 3 do SWZ – projektowane postanowienia umowy. </w:t>
      </w:r>
    </w:p>
    <w:p w14:paraId="07AD903C" w14:textId="77777777" w:rsidR="008C4C0D" w:rsidRPr="00C8069F" w:rsidRDefault="008C4C0D" w:rsidP="008C4C0D">
      <w:pPr>
        <w:tabs>
          <w:tab w:val="left" w:pos="426"/>
          <w:tab w:val="left" w:pos="709"/>
        </w:tabs>
        <w:spacing w:after="0" w:line="360" w:lineRule="auto"/>
        <w:ind w:right="6"/>
        <w:rPr>
          <w:rFonts w:eastAsia="Arial" w:cs="Arial"/>
          <w:bCs/>
          <w:color w:val="FF0000"/>
          <w:lang w:eastAsia="pl-PL"/>
        </w:rPr>
      </w:pPr>
    </w:p>
    <w:p w14:paraId="1D7A6CD7" w14:textId="77777777" w:rsidR="00634A6C" w:rsidRPr="00AD2102" w:rsidRDefault="00634A6C" w:rsidP="004560AB">
      <w:pPr>
        <w:pStyle w:val="Nagwek2"/>
        <w:spacing w:before="0" w:line="360" w:lineRule="auto"/>
        <w:rPr>
          <w:rFonts w:ascii="Arial" w:hAnsi="Arial" w:cs="Arial"/>
          <w:color w:val="auto"/>
          <w:sz w:val="24"/>
          <w:szCs w:val="24"/>
        </w:rPr>
      </w:pPr>
      <w:r w:rsidRPr="00AD2102">
        <w:rPr>
          <w:rFonts w:ascii="Arial" w:hAnsi="Arial" w:cs="Arial"/>
          <w:color w:val="auto"/>
          <w:sz w:val="24"/>
          <w:szCs w:val="24"/>
        </w:rPr>
        <w:t xml:space="preserve">23. Pouczenie o środkach ochrony prawnej przysługujących Wykonawcy </w:t>
      </w:r>
    </w:p>
    <w:p w14:paraId="7CAE3A4F" w14:textId="7179B4D0" w:rsidR="00634A6C" w:rsidRPr="00AD2102" w:rsidRDefault="00634A6C" w:rsidP="004560AB">
      <w:pPr>
        <w:autoSpaceDE w:val="0"/>
        <w:autoSpaceDN w:val="0"/>
        <w:adjustRightInd w:val="0"/>
        <w:spacing w:after="0" w:line="360" w:lineRule="auto"/>
        <w:rPr>
          <w:rFonts w:cs="Arial"/>
        </w:rPr>
      </w:pPr>
      <w:r w:rsidRPr="00AD2102">
        <w:rPr>
          <w:rFonts w:cs="Arial"/>
        </w:rPr>
        <w:t>23.1. Środki ochrony prawnej przysługują̨ Wykonawcy, jeżeli ma lub miał interes w</w:t>
      </w:r>
      <w:r w:rsidR="00E556DE" w:rsidRPr="00AD2102">
        <w:rPr>
          <w:rFonts w:cs="Arial"/>
        </w:rPr>
        <w:t> </w:t>
      </w:r>
      <w:r w:rsidRPr="00AD2102">
        <w:rPr>
          <w:rFonts w:cs="Arial"/>
        </w:rPr>
        <w:t xml:space="preserve">uzyskaniu zamówienia oraz poniósł lub może ponieść szkodę̨ w wyniku naruszenia przez Zamawiającego przepisów ustawy. </w:t>
      </w:r>
    </w:p>
    <w:p w14:paraId="42FFF078" w14:textId="77777777" w:rsidR="00634A6C" w:rsidRPr="00AD2102" w:rsidRDefault="00634A6C" w:rsidP="004560AB">
      <w:pPr>
        <w:autoSpaceDE w:val="0"/>
        <w:autoSpaceDN w:val="0"/>
        <w:adjustRightInd w:val="0"/>
        <w:spacing w:after="0" w:line="360" w:lineRule="auto"/>
        <w:rPr>
          <w:rFonts w:cs="Arial"/>
        </w:rPr>
      </w:pPr>
      <w:r w:rsidRPr="00AD2102">
        <w:rPr>
          <w:rFonts w:cs="Arial"/>
        </w:rPr>
        <w:t xml:space="preserve">23.2. Odwołanie przysługuje na: </w:t>
      </w:r>
    </w:p>
    <w:p w14:paraId="6FB90A86" w14:textId="606AE026" w:rsidR="00634A6C" w:rsidRPr="00AD2102" w:rsidRDefault="00634A6C" w:rsidP="004560AB">
      <w:pPr>
        <w:pStyle w:val="Akapitzlist"/>
        <w:numPr>
          <w:ilvl w:val="0"/>
          <w:numId w:val="31"/>
        </w:numPr>
        <w:autoSpaceDE w:val="0"/>
        <w:autoSpaceDN w:val="0"/>
        <w:adjustRightInd w:val="0"/>
        <w:spacing w:line="360" w:lineRule="auto"/>
        <w:rPr>
          <w:rFonts w:ascii="Arial" w:hAnsi="Arial" w:cs="Arial"/>
        </w:rPr>
      </w:pPr>
      <w:r w:rsidRPr="00AD2102">
        <w:rPr>
          <w:rFonts w:ascii="Arial" w:hAnsi="Arial" w:cs="Arial"/>
        </w:rPr>
        <w:t>niezgodną z przepisami ustawy czynność Zamawiającego, podjętą</w:t>
      </w:r>
      <w:r w:rsidR="00E556DE" w:rsidRPr="00AD2102">
        <w:rPr>
          <w:rFonts w:ascii="Arial" w:hAnsi="Arial" w:cs="Arial"/>
        </w:rPr>
        <w:t xml:space="preserve"> </w:t>
      </w:r>
      <w:r w:rsidRPr="00AD2102">
        <w:rPr>
          <w:rFonts w:ascii="Arial" w:hAnsi="Arial" w:cs="Arial"/>
        </w:rPr>
        <w:t>w</w:t>
      </w:r>
      <w:r w:rsidR="00E556DE" w:rsidRPr="00AD2102">
        <w:rPr>
          <w:rFonts w:ascii="Arial" w:hAnsi="Arial" w:cs="Arial"/>
        </w:rPr>
        <w:t> </w:t>
      </w:r>
      <w:r w:rsidRPr="00AD2102">
        <w:rPr>
          <w:rFonts w:ascii="Arial" w:hAnsi="Arial" w:cs="Arial"/>
        </w:rPr>
        <w:t>postępowaniu o</w:t>
      </w:r>
      <w:r w:rsidR="00B00088" w:rsidRPr="00AD2102">
        <w:rPr>
          <w:rFonts w:ascii="Arial" w:hAnsi="Arial" w:cs="Arial"/>
        </w:rPr>
        <w:t> </w:t>
      </w:r>
      <w:r w:rsidRPr="00AD2102">
        <w:rPr>
          <w:rFonts w:ascii="Arial" w:hAnsi="Arial" w:cs="Arial"/>
        </w:rPr>
        <w:t xml:space="preserve">udzielenie zamówienia, w tym na projektowane postanowienie umowy; </w:t>
      </w:r>
    </w:p>
    <w:p w14:paraId="28D5BC34" w14:textId="27AEBD9D" w:rsidR="00634A6C" w:rsidRPr="00AD2102" w:rsidRDefault="00634A6C" w:rsidP="004560AB">
      <w:pPr>
        <w:pStyle w:val="Akapitzlist"/>
        <w:numPr>
          <w:ilvl w:val="0"/>
          <w:numId w:val="31"/>
        </w:numPr>
        <w:autoSpaceDE w:val="0"/>
        <w:autoSpaceDN w:val="0"/>
        <w:adjustRightInd w:val="0"/>
        <w:spacing w:line="360" w:lineRule="auto"/>
        <w:rPr>
          <w:rFonts w:ascii="Arial" w:hAnsi="Arial" w:cs="Arial"/>
        </w:rPr>
      </w:pPr>
      <w:r w:rsidRPr="00AD2102">
        <w:rPr>
          <w:rFonts w:ascii="Arial" w:hAnsi="Arial" w:cs="Arial"/>
        </w:rPr>
        <w:t xml:space="preserve">zaniechanie czynności w postępowaniu o udzielenie zamówienia, do której Zamawiający był zobowiązany na podstawie ustawy. </w:t>
      </w:r>
    </w:p>
    <w:p w14:paraId="2AA1E4BE" w14:textId="77777777" w:rsidR="00634A6C" w:rsidRPr="00AD2102" w:rsidRDefault="00634A6C" w:rsidP="004560AB">
      <w:pPr>
        <w:autoSpaceDE w:val="0"/>
        <w:autoSpaceDN w:val="0"/>
        <w:adjustRightInd w:val="0"/>
        <w:spacing w:after="0" w:line="360" w:lineRule="auto"/>
        <w:rPr>
          <w:rFonts w:cs="Arial"/>
        </w:rPr>
      </w:pPr>
      <w:r w:rsidRPr="00AD2102">
        <w:rPr>
          <w:rFonts w:cs="Arial"/>
        </w:rPr>
        <w:t xml:space="preserve">23.3. Odwołanie wnosi się do Prezesa Krajowej Izby Odwoławczej. </w:t>
      </w:r>
    </w:p>
    <w:p w14:paraId="1FD11C4D" w14:textId="20BDD133" w:rsidR="00634A6C" w:rsidRPr="00AD2102" w:rsidRDefault="00634A6C" w:rsidP="004560AB">
      <w:pPr>
        <w:pStyle w:val="Akapitzlist"/>
        <w:numPr>
          <w:ilvl w:val="0"/>
          <w:numId w:val="32"/>
        </w:numPr>
        <w:autoSpaceDE w:val="0"/>
        <w:autoSpaceDN w:val="0"/>
        <w:adjustRightInd w:val="0"/>
        <w:spacing w:line="360" w:lineRule="auto"/>
        <w:rPr>
          <w:rFonts w:ascii="Arial" w:hAnsi="Arial" w:cs="Arial"/>
        </w:rPr>
      </w:pPr>
      <w:r w:rsidRPr="00AD2102">
        <w:rPr>
          <w:rFonts w:ascii="Arial" w:hAnsi="Arial" w:cs="Arial"/>
        </w:rPr>
        <w:t xml:space="preserve">Odwołujący przekazuje zamawiającemu odwołanie wniesione w formie elektronicznej albo postaci elektronicznej albo kopię tego odwołania, jeżeli zostało ono wniesione w formie pisemnej, przed upływem terminu do </w:t>
      </w:r>
      <w:r w:rsidRPr="00AD2102">
        <w:rPr>
          <w:rFonts w:ascii="Arial" w:hAnsi="Arial" w:cs="Arial"/>
        </w:rPr>
        <w:lastRenderedPageBreak/>
        <w:t>wniesienia odwołania w taki sposób, aby mógł on zapoznać się z jego treścią przed upływem tego terminu.</w:t>
      </w:r>
    </w:p>
    <w:p w14:paraId="34377031" w14:textId="1126C090" w:rsidR="00634A6C" w:rsidRPr="00AD2102" w:rsidRDefault="00634A6C" w:rsidP="004560AB">
      <w:pPr>
        <w:autoSpaceDE w:val="0"/>
        <w:autoSpaceDN w:val="0"/>
        <w:adjustRightInd w:val="0"/>
        <w:spacing w:after="0" w:line="360" w:lineRule="auto"/>
        <w:rPr>
          <w:rFonts w:cs="Arial"/>
        </w:rPr>
      </w:pPr>
      <w:r w:rsidRPr="00AD2102">
        <w:rPr>
          <w:rFonts w:cs="Arial"/>
        </w:rPr>
        <w:t xml:space="preserve">23.4. Na orzeczenie Krajowej Izby Odwoławczej oraz postanowienie Prezesa Krajowej Izby Odwoławczej, o którym mowa w art. 519 ust. 1 ustawy, stronom oraz uczestnikom postępowania odwoławczego przysługuje skarga do sądu. Skargę wnosi się̨ do Sądu Okręgowego w Warszawie – Sądu Zamówień Publicznych za pośrednictwem Prezesa Krajowej Izby Odwoławczej. </w:t>
      </w:r>
    </w:p>
    <w:p w14:paraId="4DD7E6CF" w14:textId="430AD1FD" w:rsidR="00634A6C" w:rsidRPr="00AD2102" w:rsidRDefault="00634A6C" w:rsidP="004560AB">
      <w:pPr>
        <w:autoSpaceDE w:val="0"/>
        <w:autoSpaceDN w:val="0"/>
        <w:adjustRightInd w:val="0"/>
        <w:spacing w:after="0" w:line="360" w:lineRule="auto"/>
        <w:rPr>
          <w:rFonts w:cs="Arial"/>
        </w:rPr>
      </w:pPr>
      <w:r w:rsidRPr="00AD2102">
        <w:rPr>
          <w:rFonts w:cs="Arial"/>
        </w:rPr>
        <w:t>23.5. Szczegółowe informacje dotyczące środków ochrony prawnej określone są w</w:t>
      </w:r>
      <w:r w:rsidR="00E556DE" w:rsidRPr="00AD2102">
        <w:rPr>
          <w:rFonts w:cs="Arial"/>
        </w:rPr>
        <w:t> </w:t>
      </w:r>
      <w:r w:rsidRPr="00AD2102">
        <w:rPr>
          <w:rFonts w:cs="Arial"/>
        </w:rPr>
        <w:t xml:space="preserve">Dziale IX „Środki ochrony prawnej” ustawy. </w:t>
      </w:r>
    </w:p>
    <w:p w14:paraId="6EBE7953" w14:textId="77777777" w:rsidR="00634A6C" w:rsidRPr="00C8069F" w:rsidRDefault="00634A6C" w:rsidP="004560AB">
      <w:pPr>
        <w:autoSpaceDE w:val="0"/>
        <w:autoSpaceDN w:val="0"/>
        <w:adjustRightInd w:val="0"/>
        <w:spacing w:after="0" w:line="360" w:lineRule="auto"/>
        <w:rPr>
          <w:rFonts w:cs="Arial"/>
        </w:rPr>
      </w:pPr>
    </w:p>
    <w:p w14:paraId="1C415519" w14:textId="60FC5A8D" w:rsidR="00634A6C" w:rsidRPr="00C8069F" w:rsidRDefault="00634A6C" w:rsidP="004560AB">
      <w:pPr>
        <w:pStyle w:val="Nagwek2"/>
        <w:spacing w:before="0" w:line="360" w:lineRule="auto"/>
        <w:rPr>
          <w:rFonts w:ascii="Arial" w:hAnsi="Arial" w:cs="Arial"/>
          <w:color w:val="auto"/>
          <w:sz w:val="24"/>
          <w:szCs w:val="24"/>
        </w:rPr>
      </w:pPr>
      <w:r w:rsidRPr="00C8069F">
        <w:rPr>
          <w:rFonts w:ascii="Arial" w:hAnsi="Arial" w:cs="Arial"/>
          <w:color w:val="auto"/>
          <w:sz w:val="24"/>
          <w:szCs w:val="24"/>
        </w:rPr>
        <w:t>24. Klauzula informacyjna z art. 13 RODO do zastosowania przez zamawiających w</w:t>
      </w:r>
      <w:r w:rsidR="00E556DE" w:rsidRPr="00C8069F">
        <w:rPr>
          <w:rFonts w:ascii="Arial" w:hAnsi="Arial" w:cs="Arial"/>
          <w:color w:val="auto"/>
          <w:sz w:val="24"/>
          <w:szCs w:val="24"/>
        </w:rPr>
        <w:t> </w:t>
      </w:r>
      <w:r w:rsidRPr="00C8069F">
        <w:rPr>
          <w:rFonts w:ascii="Arial" w:hAnsi="Arial" w:cs="Arial"/>
          <w:color w:val="auto"/>
          <w:sz w:val="24"/>
          <w:szCs w:val="24"/>
        </w:rPr>
        <w:t xml:space="preserve">celu związanym z postępowaniem o udzielenie zamówienia publicznego </w:t>
      </w:r>
    </w:p>
    <w:p w14:paraId="116A61F2" w14:textId="20995E4F" w:rsidR="00634A6C" w:rsidRPr="00C8069F" w:rsidRDefault="00634A6C" w:rsidP="004560AB">
      <w:pPr>
        <w:autoSpaceDE w:val="0"/>
        <w:autoSpaceDN w:val="0"/>
        <w:adjustRightInd w:val="0"/>
        <w:spacing w:after="0" w:line="360" w:lineRule="auto"/>
        <w:rPr>
          <w:rFonts w:cs="Arial"/>
        </w:rPr>
      </w:pPr>
      <w:r w:rsidRPr="00C8069F">
        <w:rPr>
          <w:rFonts w:cs="Arial"/>
        </w:rPr>
        <w:t>Zgodnie z art. 13 ust. 1 i 2 rozporządzenia Parlamentu Europejskiego i Rady (UE) 2016/679 z</w:t>
      </w:r>
      <w:r w:rsidR="00B00088" w:rsidRPr="00C8069F">
        <w:rPr>
          <w:rFonts w:cs="Arial"/>
        </w:rPr>
        <w:t> </w:t>
      </w:r>
      <w:r w:rsidRPr="00C8069F">
        <w:rPr>
          <w:rFonts w:cs="Arial"/>
        </w:rPr>
        <w:t>dnia 27 kwietnia 2016 r. w sprawie ochrony osób fizycznych w związku z</w:t>
      </w:r>
      <w:r w:rsidR="00E556DE" w:rsidRPr="00C8069F">
        <w:rPr>
          <w:rFonts w:cs="Arial"/>
        </w:rPr>
        <w:t> </w:t>
      </w:r>
      <w:r w:rsidRPr="00C8069F">
        <w:rPr>
          <w:rFonts w:cs="Arial"/>
        </w:rPr>
        <w:t>przetwarzaniem danych osobowych i w sprawie swobodnego przepływu takich danych oraz uchylenia dyrektywy 95/46/WE (ogólne rozporządzenie o ochronie danych) (Dz. Urz. UE L 119 z</w:t>
      </w:r>
      <w:r w:rsidR="002D6B0D" w:rsidRPr="00C8069F">
        <w:rPr>
          <w:rFonts w:cs="Arial"/>
        </w:rPr>
        <w:t> </w:t>
      </w:r>
      <w:r w:rsidRPr="00C8069F">
        <w:rPr>
          <w:rFonts w:cs="Arial"/>
        </w:rPr>
        <w:t xml:space="preserve">04.05.2016, str. 1), dalej „RODO”, Zamawiający informuje, że: </w:t>
      </w:r>
    </w:p>
    <w:p w14:paraId="393C4DCB" w14:textId="77777777" w:rsidR="00634A6C" w:rsidRPr="00C8069F" w:rsidRDefault="00634A6C" w:rsidP="004560AB">
      <w:pPr>
        <w:spacing w:after="0" w:line="360" w:lineRule="auto"/>
        <w:rPr>
          <w:rFonts w:eastAsia="Times New Roman" w:cs="Arial"/>
          <w:lang w:eastAsia="pl-PL"/>
        </w:rPr>
      </w:pPr>
      <w:r w:rsidRPr="00C8069F">
        <w:rPr>
          <w:rFonts w:eastAsia="Times New Roman" w:cs="Arial"/>
          <w:lang w:eastAsia="pl-PL"/>
        </w:rPr>
        <w:t>24.1. Administratorem Państwa danych osobowych jest Miasto i Gmina Uzdrowiskowa Muszyna, ul. Rynek 31, 33-370 Muszyna.</w:t>
      </w:r>
    </w:p>
    <w:p w14:paraId="5EC7701B" w14:textId="77777777" w:rsidR="00B23B12" w:rsidRPr="00C8069F" w:rsidRDefault="00634A6C" w:rsidP="004560AB">
      <w:pPr>
        <w:autoSpaceDE w:val="0"/>
        <w:autoSpaceDN w:val="0"/>
        <w:adjustRightInd w:val="0"/>
        <w:spacing w:after="0" w:line="360" w:lineRule="auto"/>
        <w:rPr>
          <w:rFonts w:eastAsia="Times New Roman" w:cs="Arial"/>
          <w:bCs/>
          <w:lang w:eastAsia="pl-PL"/>
        </w:rPr>
      </w:pPr>
      <w:r w:rsidRPr="00C8069F">
        <w:rPr>
          <w:rFonts w:cs="Arial"/>
        </w:rPr>
        <w:t xml:space="preserve">24.2. </w:t>
      </w:r>
      <w:r w:rsidRPr="00C8069F">
        <w:rPr>
          <w:rFonts w:eastAsia="Times New Roman" w:cs="Arial"/>
          <w:bCs/>
          <w:lang w:eastAsia="pl-PL"/>
        </w:rPr>
        <w:t xml:space="preserve">Miasto i Gmina Uzdrowiskowa Muszyna wyznaczyła Inspektora Ochrony Danych Panią Dorotę Sadowską. Kontakt z Inspektorem możliwy jest przez </w:t>
      </w:r>
    </w:p>
    <w:p w14:paraId="59812628" w14:textId="608F68E1" w:rsidR="00634A6C" w:rsidRPr="00C8069F" w:rsidRDefault="00F177FB" w:rsidP="004560AB">
      <w:pPr>
        <w:autoSpaceDE w:val="0"/>
        <w:autoSpaceDN w:val="0"/>
        <w:adjustRightInd w:val="0"/>
        <w:spacing w:after="0" w:line="360" w:lineRule="auto"/>
        <w:rPr>
          <w:rFonts w:eastAsia="Times New Roman" w:cs="Arial"/>
          <w:bCs/>
          <w:lang w:eastAsia="pl-PL"/>
        </w:rPr>
      </w:pPr>
      <w:hyperlink r:id="rId10" w:history="1">
        <w:r w:rsidR="00B23B12" w:rsidRPr="00AD2102">
          <w:rPr>
            <w:rStyle w:val="Hipercze"/>
            <w:rFonts w:eastAsia="Times New Roman" w:cs="Arial"/>
            <w:bCs/>
            <w:color w:val="auto"/>
            <w:u w:val="none"/>
            <w:lang w:eastAsia="pl-PL"/>
          </w:rPr>
          <w:t>e-mail</w:t>
        </w:r>
      </w:hyperlink>
      <w:r w:rsidR="00634A6C" w:rsidRPr="00AD2102">
        <w:rPr>
          <w:rFonts w:eastAsia="Times New Roman" w:cs="Arial"/>
          <w:bCs/>
          <w:lang w:eastAsia="pl-PL"/>
        </w:rPr>
        <w:t xml:space="preserve">: </w:t>
      </w:r>
      <w:hyperlink r:id="rId11" w:history="1">
        <w:r w:rsidR="00634A6C" w:rsidRPr="00AD2102">
          <w:rPr>
            <w:rFonts w:eastAsia="Times New Roman" w:cs="Arial"/>
            <w:bCs/>
            <w:lang w:eastAsia="pl-PL"/>
          </w:rPr>
          <w:t>rodo@muszyna.pl</w:t>
        </w:r>
      </w:hyperlink>
      <w:r w:rsidR="00634A6C" w:rsidRPr="00C8069F">
        <w:rPr>
          <w:rFonts w:cs="Arial"/>
          <w:bCs/>
        </w:rPr>
        <w:t xml:space="preserve">. </w:t>
      </w:r>
    </w:p>
    <w:p w14:paraId="4AA1BC53" w14:textId="28501908" w:rsidR="00634A6C" w:rsidRPr="00C8069F" w:rsidRDefault="00634A6C" w:rsidP="004560AB">
      <w:pPr>
        <w:autoSpaceDE w:val="0"/>
        <w:autoSpaceDN w:val="0"/>
        <w:adjustRightInd w:val="0"/>
        <w:spacing w:after="0" w:line="360" w:lineRule="auto"/>
        <w:rPr>
          <w:rFonts w:cs="Arial"/>
        </w:rPr>
      </w:pPr>
      <w:r w:rsidRPr="00C8069F">
        <w:rPr>
          <w:rFonts w:cs="Arial"/>
        </w:rPr>
        <w:t xml:space="preserve">24.3. Państwa dane osobowe przetwarzane będą na podstawie art. 6 ust. 1 lit. c </w:t>
      </w:r>
      <w:r w:rsidR="004560AB">
        <w:rPr>
          <w:rFonts w:cs="Arial"/>
        </w:rPr>
        <w:t> </w:t>
      </w:r>
      <w:r w:rsidRPr="00C8069F">
        <w:rPr>
          <w:rFonts w:cs="Arial"/>
        </w:rPr>
        <w:t>RODO w celu związanym z postępowaniem o udzielenie zamówienia publicznego nr Zp.271.</w:t>
      </w:r>
      <w:r w:rsidR="008C4C0D">
        <w:rPr>
          <w:rFonts w:cs="Arial"/>
        </w:rPr>
        <w:t>13</w:t>
      </w:r>
      <w:r w:rsidR="00B00088" w:rsidRPr="00C8069F">
        <w:rPr>
          <w:rFonts w:cs="Arial"/>
        </w:rPr>
        <w:t>.</w:t>
      </w:r>
      <w:r w:rsidRPr="00C8069F">
        <w:rPr>
          <w:rFonts w:cs="Arial"/>
        </w:rPr>
        <w:t>202</w:t>
      </w:r>
      <w:r w:rsidR="00444336" w:rsidRPr="00C8069F">
        <w:rPr>
          <w:rFonts w:cs="Arial"/>
        </w:rPr>
        <w:t>2</w:t>
      </w:r>
      <w:r w:rsidRPr="00C8069F">
        <w:rPr>
          <w:rFonts w:cs="Arial"/>
        </w:rPr>
        <w:t>.</w:t>
      </w:r>
    </w:p>
    <w:p w14:paraId="39C2964B" w14:textId="77777777" w:rsidR="00634A6C" w:rsidRPr="00C8069F" w:rsidRDefault="00634A6C" w:rsidP="004560AB">
      <w:pPr>
        <w:autoSpaceDE w:val="0"/>
        <w:autoSpaceDN w:val="0"/>
        <w:adjustRightInd w:val="0"/>
        <w:spacing w:after="0" w:line="360" w:lineRule="auto"/>
        <w:rPr>
          <w:rFonts w:cs="Arial"/>
        </w:rPr>
      </w:pPr>
      <w:r w:rsidRPr="00C8069F">
        <w:rPr>
          <w:rFonts w:cs="Arial"/>
        </w:rPr>
        <w:t xml:space="preserve">24.4. Odbiorcami Państwa danych osobowych będą osoby lub podmioty, którym udostępniona zostanie dokumentacja postępowania w oparciu o art. 18-19 ustawy. </w:t>
      </w:r>
    </w:p>
    <w:p w14:paraId="790C826D" w14:textId="5A883DF2" w:rsidR="00634A6C" w:rsidRPr="00C8069F" w:rsidRDefault="00634A6C" w:rsidP="004560AB">
      <w:pPr>
        <w:autoSpaceDE w:val="0"/>
        <w:autoSpaceDN w:val="0"/>
        <w:adjustRightInd w:val="0"/>
        <w:spacing w:after="0" w:line="360" w:lineRule="auto"/>
        <w:rPr>
          <w:rFonts w:cs="Arial"/>
        </w:rPr>
      </w:pPr>
      <w:r w:rsidRPr="00C8069F">
        <w:rPr>
          <w:rFonts w:cs="Arial"/>
        </w:rPr>
        <w:t>24.5. Państwa dane osobowe będą przechowywane, zgodnie z art. 78 ust. 1 ustawy, przez okres 4 lat od dnia zakończenia postępowania o udzielenie zamówienia, a</w:t>
      </w:r>
      <w:r w:rsidR="00E556DE" w:rsidRPr="00C8069F">
        <w:rPr>
          <w:rFonts w:cs="Arial"/>
        </w:rPr>
        <w:t> </w:t>
      </w:r>
      <w:r w:rsidRPr="00C8069F">
        <w:rPr>
          <w:rFonts w:cs="Arial"/>
        </w:rPr>
        <w:t xml:space="preserve">jeżeli czas trwania umowy przekracza 4 lata, okres przechowywania obejmuje cały czas trwania umowy. </w:t>
      </w:r>
    </w:p>
    <w:p w14:paraId="6FF47EDD" w14:textId="67DBF191" w:rsidR="00634A6C" w:rsidRPr="00C8069F" w:rsidRDefault="00634A6C" w:rsidP="004560AB">
      <w:pPr>
        <w:autoSpaceDE w:val="0"/>
        <w:autoSpaceDN w:val="0"/>
        <w:adjustRightInd w:val="0"/>
        <w:spacing w:after="0" w:line="360" w:lineRule="auto"/>
        <w:rPr>
          <w:rFonts w:cs="Arial"/>
        </w:rPr>
      </w:pPr>
      <w:r w:rsidRPr="00C8069F">
        <w:rPr>
          <w:rFonts w:cs="Arial"/>
        </w:rPr>
        <w:t xml:space="preserve">24.6. Obowiązek podania przez Państwa danych osobowych bezpośrednio Pani/Pana dotyczących jest wymogiem ustawowym określonym w przepisach </w:t>
      </w:r>
      <w:r w:rsidRPr="00C8069F">
        <w:rPr>
          <w:rFonts w:cs="Arial"/>
        </w:rPr>
        <w:lastRenderedPageBreak/>
        <w:t>ustawy, związanym z</w:t>
      </w:r>
      <w:r w:rsidR="00B00088" w:rsidRPr="00C8069F">
        <w:rPr>
          <w:rFonts w:cs="Arial"/>
        </w:rPr>
        <w:t> </w:t>
      </w:r>
      <w:r w:rsidRPr="00C8069F">
        <w:rPr>
          <w:rFonts w:cs="Arial"/>
        </w:rPr>
        <w:t xml:space="preserve">udziałem w postępowaniu o udzielenie zamówienia publicznego; konsekwencje niepodania określonych danych wynikają z ustawy. </w:t>
      </w:r>
    </w:p>
    <w:p w14:paraId="11B3DA73" w14:textId="19B1555B" w:rsidR="00634A6C" w:rsidRPr="00C8069F" w:rsidRDefault="00634A6C" w:rsidP="004560AB">
      <w:pPr>
        <w:autoSpaceDE w:val="0"/>
        <w:autoSpaceDN w:val="0"/>
        <w:adjustRightInd w:val="0"/>
        <w:spacing w:after="0" w:line="360" w:lineRule="auto"/>
        <w:rPr>
          <w:rFonts w:cs="Arial"/>
        </w:rPr>
      </w:pPr>
      <w:r w:rsidRPr="00C8069F">
        <w:rPr>
          <w:rFonts w:cs="Arial"/>
        </w:rPr>
        <w:t>24.7. W odniesieniu do Państwa danych osobowych decyzje nie będą podejmowane w</w:t>
      </w:r>
      <w:r w:rsidR="00B00088" w:rsidRPr="00C8069F">
        <w:rPr>
          <w:rFonts w:cs="Arial"/>
        </w:rPr>
        <w:t> </w:t>
      </w:r>
      <w:r w:rsidRPr="00C8069F">
        <w:rPr>
          <w:rFonts w:cs="Arial"/>
        </w:rPr>
        <w:t xml:space="preserve">sposób zautomatyzowany, stosowanie do art. 22 RODO. </w:t>
      </w:r>
    </w:p>
    <w:p w14:paraId="3BD0327D" w14:textId="77777777" w:rsidR="00634A6C" w:rsidRPr="00C8069F" w:rsidRDefault="00634A6C" w:rsidP="004560AB">
      <w:pPr>
        <w:autoSpaceDE w:val="0"/>
        <w:autoSpaceDN w:val="0"/>
        <w:adjustRightInd w:val="0"/>
        <w:spacing w:after="0" w:line="360" w:lineRule="auto"/>
        <w:rPr>
          <w:rFonts w:cs="Arial"/>
        </w:rPr>
      </w:pPr>
      <w:r w:rsidRPr="00C8069F">
        <w:rPr>
          <w:rFonts w:cs="Arial"/>
        </w:rPr>
        <w:t xml:space="preserve">24.8. Posiadają Państwo: </w:t>
      </w:r>
    </w:p>
    <w:p w14:paraId="3D2DAE8A" w14:textId="77777777" w:rsidR="00634A6C" w:rsidRPr="00C8069F" w:rsidRDefault="00634A6C" w:rsidP="004560AB">
      <w:pPr>
        <w:autoSpaceDE w:val="0"/>
        <w:autoSpaceDN w:val="0"/>
        <w:adjustRightInd w:val="0"/>
        <w:spacing w:after="0" w:line="360" w:lineRule="auto"/>
        <w:rPr>
          <w:rFonts w:cs="Arial"/>
        </w:rPr>
      </w:pPr>
      <w:r w:rsidRPr="00C8069F">
        <w:rPr>
          <w:rFonts w:cs="Arial"/>
        </w:rPr>
        <w:t xml:space="preserve">− na podstawie art. 15 RODO prawo dostępu do danych osobowych Państwa dotyczących; </w:t>
      </w:r>
    </w:p>
    <w:p w14:paraId="1C8DC8C4" w14:textId="77777777" w:rsidR="00634A6C" w:rsidRPr="00C8069F" w:rsidRDefault="00634A6C" w:rsidP="004560AB">
      <w:pPr>
        <w:autoSpaceDE w:val="0"/>
        <w:autoSpaceDN w:val="0"/>
        <w:adjustRightInd w:val="0"/>
        <w:spacing w:after="0" w:line="360" w:lineRule="auto"/>
        <w:rPr>
          <w:rFonts w:cs="Arial"/>
        </w:rPr>
      </w:pPr>
      <w:r w:rsidRPr="00C8069F">
        <w:rPr>
          <w:rFonts w:cs="Arial"/>
        </w:rPr>
        <w:t>− na podstawie art. 16 RODO prawo do sprostowania Państwa danych osobowych</w:t>
      </w:r>
      <w:r w:rsidRPr="00C8069F">
        <w:rPr>
          <w:rFonts w:cs="Arial"/>
          <w:vertAlign w:val="superscript"/>
        </w:rPr>
        <w:footnoteReference w:id="8"/>
      </w:r>
      <w:r w:rsidRPr="00C8069F">
        <w:rPr>
          <w:rFonts w:cs="Arial"/>
        </w:rPr>
        <w:t xml:space="preserve">; </w:t>
      </w:r>
    </w:p>
    <w:p w14:paraId="065BB883" w14:textId="209A65E2" w:rsidR="00634A6C" w:rsidRPr="00C8069F" w:rsidRDefault="00634A6C" w:rsidP="004560AB">
      <w:pPr>
        <w:autoSpaceDE w:val="0"/>
        <w:autoSpaceDN w:val="0"/>
        <w:adjustRightInd w:val="0"/>
        <w:spacing w:after="0" w:line="360" w:lineRule="auto"/>
        <w:rPr>
          <w:rFonts w:cs="Arial"/>
        </w:rPr>
      </w:pPr>
      <w:r w:rsidRPr="00C8069F">
        <w:rPr>
          <w:rFonts w:cs="Arial"/>
        </w:rPr>
        <w:t>− na podstawie art. 18 RODO prawo żądania od administratora ograniczenia przetwarzania danych osobowych z zastrzeżeniem przypadków, o których mowa w</w:t>
      </w:r>
      <w:r w:rsidR="00E556DE" w:rsidRPr="00C8069F">
        <w:rPr>
          <w:rFonts w:cs="Arial"/>
        </w:rPr>
        <w:t> </w:t>
      </w:r>
      <w:r w:rsidRPr="00C8069F">
        <w:rPr>
          <w:rFonts w:cs="Arial"/>
        </w:rPr>
        <w:t>art. 18 ust. 2 RODO</w:t>
      </w:r>
      <w:r w:rsidRPr="00C8069F">
        <w:rPr>
          <w:rFonts w:cs="Arial"/>
          <w:vertAlign w:val="superscript"/>
        </w:rPr>
        <w:footnoteReference w:id="9"/>
      </w:r>
      <w:r w:rsidRPr="00C8069F">
        <w:rPr>
          <w:rFonts w:cs="Arial"/>
        </w:rPr>
        <w:t xml:space="preserve">; </w:t>
      </w:r>
    </w:p>
    <w:p w14:paraId="07C21AA3" w14:textId="77777777" w:rsidR="00634A6C" w:rsidRPr="00C8069F" w:rsidRDefault="00634A6C" w:rsidP="004560AB">
      <w:pPr>
        <w:autoSpaceDE w:val="0"/>
        <w:autoSpaceDN w:val="0"/>
        <w:adjustRightInd w:val="0"/>
        <w:spacing w:after="0" w:line="360" w:lineRule="auto"/>
        <w:rPr>
          <w:rFonts w:cs="Arial"/>
        </w:rPr>
      </w:pPr>
      <w:r w:rsidRPr="00C8069F">
        <w:rPr>
          <w:rFonts w:cs="Arial"/>
        </w:rPr>
        <w:t xml:space="preserve">− prawo do wniesienia skargi do Prezesa Urzędu Ochrony Danych Osobowych, gdy uznacie Państwo, że przetwarzanie danych osobowych Państwa dotyczących narusza przepisy RODO. </w:t>
      </w:r>
    </w:p>
    <w:p w14:paraId="3C8496AA" w14:textId="77777777" w:rsidR="00634A6C" w:rsidRPr="00C8069F" w:rsidRDefault="00634A6C" w:rsidP="004560AB">
      <w:pPr>
        <w:autoSpaceDE w:val="0"/>
        <w:autoSpaceDN w:val="0"/>
        <w:adjustRightInd w:val="0"/>
        <w:spacing w:after="0" w:line="360" w:lineRule="auto"/>
        <w:rPr>
          <w:rFonts w:cs="Arial"/>
        </w:rPr>
      </w:pPr>
      <w:r w:rsidRPr="00C8069F">
        <w:rPr>
          <w:rFonts w:cs="Arial"/>
        </w:rPr>
        <w:t xml:space="preserve">24.9. Nie przysługuje Państwu: </w:t>
      </w:r>
    </w:p>
    <w:p w14:paraId="4594BB1E" w14:textId="77777777" w:rsidR="00634A6C" w:rsidRPr="00C8069F" w:rsidRDefault="00634A6C" w:rsidP="004560AB">
      <w:pPr>
        <w:autoSpaceDE w:val="0"/>
        <w:autoSpaceDN w:val="0"/>
        <w:adjustRightInd w:val="0"/>
        <w:spacing w:after="0" w:line="360" w:lineRule="auto"/>
        <w:rPr>
          <w:rFonts w:cs="Arial"/>
        </w:rPr>
      </w:pPr>
      <w:r w:rsidRPr="00C8069F">
        <w:rPr>
          <w:rFonts w:cs="Arial"/>
        </w:rPr>
        <w:t xml:space="preserve">− w związku z art. 17 ust. 3 lit. b, d lub e RODO prawo do usunięcia danych osobowych; </w:t>
      </w:r>
    </w:p>
    <w:p w14:paraId="75DB530C" w14:textId="77777777" w:rsidR="00634A6C" w:rsidRPr="00C8069F" w:rsidRDefault="00634A6C" w:rsidP="004560AB">
      <w:pPr>
        <w:autoSpaceDE w:val="0"/>
        <w:autoSpaceDN w:val="0"/>
        <w:adjustRightInd w:val="0"/>
        <w:spacing w:after="0" w:line="360" w:lineRule="auto"/>
        <w:rPr>
          <w:rFonts w:cs="Arial"/>
        </w:rPr>
      </w:pPr>
      <w:r w:rsidRPr="00C8069F">
        <w:rPr>
          <w:rFonts w:cs="Arial"/>
        </w:rPr>
        <w:t xml:space="preserve">− prawo do przenoszenia danych osobowych, o którym mowa w art. 20 RODO; </w:t>
      </w:r>
    </w:p>
    <w:p w14:paraId="7A0DFBCD" w14:textId="77777777" w:rsidR="00634A6C" w:rsidRPr="00C8069F" w:rsidRDefault="00634A6C" w:rsidP="004560AB">
      <w:pPr>
        <w:autoSpaceDE w:val="0"/>
        <w:autoSpaceDN w:val="0"/>
        <w:adjustRightInd w:val="0"/>
        <w:spacing w:after="0" w:line="360" w:lineRule="auto"/>
        <w:rPr>
          <w:rFonts w:cs="Arial"/>
        </w:rPr>
      </w:pPr>
      <w:r w:rsidRPr="00C8069F">
        <w:rPr>
          <w:rFonts w:cs="Arial"/>
        </w:rPr>
        <w:t xml:space="preserve">− na podstawie art. 21 RODO prawo sprzeciwu, wobec przetwarzania danych osobowych, gdyż podstawą prawną przetwarzania Państwa danych osobowych jest art. 6 ust. 1 lit. c RODO. </w:t>
      </w:r>
    </w:p>
    <w:p w14:paraId="0581DED6" w14:textId="77777777" w:rsidR="00634A6C" w:rsidRPr="00C8069F" w:rsidRDefault="00634A6C" w:rsidP="004560AB">
      <w:pPr>
        <w:autoSpaceDE w:val="0"/>
        <w:autoSpaceDN w:val="0"/>
        <w:adjustRightInd w:val="0"/>
        <w:spacing w:after="0" w:line="360" w:lineRule="auto"/>
        <w:rPr>
          <w:rFonts w:cs="Arial"/>
        </w:rPr>
      </w:pPr>
      <w:r w:rsidRPr="00C8069F">
        <w:rPr>
          <w:rFonts w:cs="Arial"/>
        </w:rPr>
        <w:t xml:space="preserve">24.10. Informacja o ograniczeniach, o których mowa w art. 19 ust. 2 i 3 ustawy </w:t>
      </w:r>
    </w:p>
    <w:p w14:paraId="624E78DA" w14:textId="625EB2D1" w:rsidR="00634A6C" w:rsidRPr="00C8069F" w:rsidRDefault="00634A6C" w:rsidP="004560AB">
      <w:pPr>
        <w:autoSpaceDE w:val="0"/>
        <w:autoSpaceDN w:val="0"/>
        <w:adjustRightInd w:val="0"/>
        <w:spacing w:after="0" w:line="360" w:lineRule="auto"/>
        <w:rPr>
          <w:rFonts w:cs="Arial"/>
        </w:rPr>
      </w:pPr>
      <w:r w:rsidRPr="00C8069F">
        <w:rPr>
          <w:rFonts w:cs="Arial"/>
        </w:rPr>
        <w:t>Zgodnie z art. 19 ust. 4 ustawy Zamawiający informuje o ograniczeniach, o których mowa w</w:t>
      </w:r>
      <w:r w:rsidR="00B00088" w:rsidRPr="00C8069F">
        <w:rPr>
          <w:rFonts w:cs="Arial"/>
        </w:rPr>
        <w:t> </w:t>
      </w:r>
      <w:r w:rsidRPr="00C8069F">
        <w:rPr>
          <w:rFonts w:cs="Arial"/>
        </w:rPr>
        <w:t xml:space="preserve">art. 19 ust. 2 i 3 ustawy: </w:t>
      </w:r>
    </w:p>
    <w:p w14:paraId="777F3D7A" w14:textId="2EA5EE96" w:rsidR="00634A6C" w:rsidRPr="00C8069F" w:rsidRDefault="00634A6C" w:rsidP="004560AB">
      <w:pPr>
        <w:autoSpaceDE w:val="0"/>
        <w:autoSpaceDN w:val="0"/>
        <w:adjustRightInd w:val="0"/>
        <w:spacing w:after="0" w:line="360" w:lineRule="auto"/>
        <w:rPr>
          <w:rFonts w:cs="Arial"/>
        </w:rPr>
      </w:pPr>
      <w:r w:rsidRPr="00C8069F">
        <w:rPr>
          <w:rFonts w:cs="Arial"/>
        </w:rPr>
        <w:t>− Zgodnie z art. 19 ust. 3 ustawy skorzystanie przez osobę, której dane osobowe dotyczą, z</w:t>
      </w:r>
      <w:r w:rsidR="00B00088" w:rsidRPr="00C8069F">
        <w:rPr>
          <w:rFonts w:cs="Arial"/>
        </w:rPr>
        <w:t> </w:t>
      </w:r>
      <w:r w:rsidRPr="00C8069F">
        <w:rPr>
          <w:rFonts w:cs="Arial"/>
        </w:rPr>
        <w:t xml:space="preserve">uprawnienia do sprostowania lub uzupełnienia, o którym mowa w art. 16 RODO, nie może skutkować zmianą wyniku postępowania o udzielenie zamówienia ani zmianą postanowień umowy w sprawie zamówienia publicznego w zakresie niezgodnym z ustawą. </w:t>
      </w:r>
    </w:p>
    <w:p w14:paraId="2D861DA8" w14:textId="7996A89C" w:rsidR="00791A85" w:rsidRPr="00C8069F" w:rsidRDefault="00634A6C" w:rsidP="004560AB">
      <w:pPr>
        <w:autoSpaceDE w:val="0"/>
        <w:autoSpaceDN w:val="0"/>
        <w:adjustRightInd w:val="0"/>
        <w:spacing w:after="0" w:line="360" w:lineRule="auto"/>
        <w:rPr>
          <w:rFonts w:cs="Arial"/>
        </w:rPr>
      </w:pPr>
      <w:r w:rsidRPr="00C8069F">
        <w:rPr>
          <w:rFonts w:cs="Arial"/>
        </w:rPr>
        <w:lastRenderedPageBreak/>
        <w:t xml:space="preserve">− Na mocy art. 19 ust. 3 ustawy wystąpienie z żądaniem, o którym mowa w art. 18 ust. 1 RODO, nie ogranicza przetwarzania danych osobowych do czasu zakończenia tego postępowania. </w:t>
      </w:r>
    </w:p>
    <w:p w14:paraId="23CF64FB" w14:textId="77777777" w:rsidR="00850836" w:rsidRPr="00C8069F" w:rsidRDefault="00850836" w:rsidP="004560AB">
      <w:pPr>
        <w:autoSpaceDE w:val="0"/>
        <w:autoSpaceDN w:val="0"/>
        <w:adjustRightInd w:val="0"/>
        <w:spacing w:after="0" w:line="360" w:lineRule="auto"/>
        <w:rPr>
          <w:rFonts w:cs="Arial"/>
        </w:rPr>
      </w:pPr>
    </w:p>
    <w:p w14:paraId="54BDED07" w14:textId="7F4CFCED" w:rsidR="00634A6C" w:rsidRPr="00C8069F" w:rsidRDefault="00634A6C" w:rsidP="004560AB">
      <w:pPr>
        <w:pStyle w:val="Nagwek1"/>
        <w:spacing w:before="0" w:line="360" w:lineRule="auto"/>
        <w:rPr>
          <w:rFonts w:ascii="Arial" w:hAnsi="Arial" w:cs="Arial"/>
          <w:color w:val="auto"/>
          <w:sz w:val="24"/>
          <w:szCs w:val="24"/>
        </w:rPr>
      </w:pPr>
      <w:r w:rsidRPr="00C8069F">
        <w:rPr>
          <w:rFonts w:ascii="Arial" w:hAnsi="Arial" w:cs="Arial"/>
          <w:color w:val="auto"/>
          <w:sz w:val="24"/>
          <w:szCs w:val="24"/>
        </w:rPr>
        <w:t>Rozdział II</w:t>
      </w:r>
      <w:r w:rsidR="00EF528E" w:rsidRPr="00C8069F">
        <w:rPr>
          <w:rFonts w:ascii="Arial" w:hAnsi="Arial" w:cs="Arial"/>
          <w:color w:val="auto"/>
          <w:sz w:val="24"/>
          <w:szCs w:val="24"/>
        </w:rPr>
        <w:t xml:space="preserve"> </w:t>
      </w:r>
      <w:r w:rsidRPr="00C8069F">
        <w:rPr>
          <w:rFonts w:ascii="Arial" w:hAnsi="Arial" w:cs="Arial"/>
          <w:color w:val="auto"/>
          <w:sz w:val="24"/>
          <w:szCs w:val="24"/>
        </w:rPr>
        <w:t>DODATKOWE POSTANOWIENIA SWZ</w:t>
      </w:r>
    </w:p>
    <w:p w14:paraId="153B0860" w14:textId="0CB020A9" w:rsidR="00634A6C" w:rsidRPr="00C8069F" w:rsidRDefault="00634A6C" w:rsidP="004560AB">
      <w:pPr>
        <w:pStyle w:val="Nagwek2"/>
        <w:spacing w:before="0" w:line="360" w:lineRule="auto"/>
        <w:ind w:left="284" w:hanging="284"/>
        <w:rPr>
          <w:rFonts w:ascii="Arial" w:hAnsi="Arial" w:cs="Arial"/>
          <w:color w:val="auto"/>
          <w:sz w:val="24"/>
          <w:szCs w:val="24"/>
        </w:rPr>
      </w:pPr>
      <w:r w:rsidRPr="00C8069F">
        <w:rPr>
          <w:rFonts w:ascii="Arial" w:hAnsi="Arial" w:cs="Arial"/>
          <w:color w:val="auto"/>
          <w:sz w:val="24"/>
          <w:szCs w:val="24"/>
        </w:rPr>
        <w:t>1. 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r w:rsidR="00B00088" w:rsidRPr="00C8069F">
        <w:rPr>
          <w:rFonts w:ascii="Arial" w:hAnsi="Arial" w:cs="Arial"/>
          <w:color w:val="auto"/>
          <w:sz w:val="24"/>
          <w:szCs w:val="24"/>
        </w:rPr>
        <w:t>:</w:t>
      </w:r>
      <w:r w:rsidRPr="00C8069F">
        <w:rPr>
          <w:rFonts w:ascii="Arial" w:hAnsi="Arial" w:cs="Arial"/>
          <w:color w:val="auto"/>
          <w:sz w:val="24"/>
          <w:szCs w:val="24"/>
        </w:rPr>
        <w:t xml:space="preserve"> </w:t>
      </w:r>
    </w:p>
    <w:p w14:paraId="09EF432D" w14:textId="77777777" w:rsidR="00E31892" w:rsidRPr="00E31892" w:rsidRDefault="00E31892" w:rsidP="00E31892">
      <w:pPr>
        <w:pStyle w:val="Akapitzlist"/>
        <w:numPr>
          <w:ilvl w:val="1"/>
          <w:numId w:val="33"/>
        </w:numPr>
        <w:spacing w:line="360" w:lineRule="auto"/>
        <w:rPr>
          <w:rFonts w:ascii="Arial" w:hAnsi="Arial" w:cs="Arial"/>
        </w:rPr>
      </w:pPr>
      <w:r w:rsidRPr="00E31892">
        <w:rPr>
          <w:rFonts w:ascii="Arial" w:hAnsi="Arial" w:cs="Arial"/>
        </w:rPr>
        <w:t>Zamawiający informuje, że podział przedmiotowego zamówienia groziłby nadmiernymi trudnościami technicznymi oraz nadmiernymi kosztami wykonania zamówienia. Skoordynowanie działań różnych wykonawców realizujących poszczególne części zamówienia mogłoby poważnie zagrozić właściwemu wykonaniu zamówienia biorąc pod uwagę jego specyfikę oraz miejsce wykonania.</w:t>
      </w:r>
    </w:p>
    <w:p w14:paraId="0BA6DAFB" w14:textId="24708B94" w:rsidR="00934F4F" w:rsidRPr="00C8069F" w:rsidRDefault="00934F4F" w:rsidP="004560AB">
      <w:pPr>
        <w:pStyle w:val="Akapitzlist"/>
        <w:numPr>
          <w:ilvl w:val="1"/>
          <w:numId w:val="33"/>
        </w:numPr>
        <w:autoSpaceDE w:val="0"/>
        <w:autoSpaceDN w:val="0"/>
        <w:adjustRightInd w:val="0"/>
        <w:spacing w:line="360" w:lineRule="auto"/>
        <w:rPr>
          <w:rFonts w:ascii="Arial" w:hAnsi="Arial" w:cs="Arial"/>
          <w:color w:val="FF0000"/>
        </w:rPr>
      </w:pPr>
      <w:r w:rsidRPr="00C8069F">
        <w:rPr>
          <w:rFonts w:ascii="Arial" w:hAnsi="Arial" w:cs="Arial"/>
        </w:rPr>
        <w:t xml:space="preserve">Kryteria oceny ofert określono w Rozdziale I Podrozdział 19 SWZ - Opis kryteriów oceny ofert, wraz z podaniem wag tych kryteriów i sposobu oceny ofert. </w:t>
      </w:r>
    </w:p>
    <w:p w14:paraId="588B5CF0" w14:textId="77777777" w:rsidR="00934F4F" w:rsidRPr="00C8069F" w:rsidRDefault="00934F4F" w:rsidP="004560AB">
      <w:pPr>
        <w:autoSpaceDE w:val="0"/>
        <w:autoSpaceDN w:val="0"/>
        <w:adjustRightInd w:val="0"/>
        <w:spacing w:after="0" w:line="360" w:lineRule="auto"/>
        <w:rPr>
          <w:rFonts w:cs="Arial"/>
          <w:color w:val="000000" w:themeColor="text1"/>
        </w:rPr>
      </w:pPr>
    </w:p>
    <w:p w14:paraId="1AE42FFD" w14:textId="77777777" w:rsidR="00634A6C" w:rsidRPr="00C8069F" w:rsidRDefault="00634A6C" w:rsidP="004560AB">
      <w:pPr>
        <w:pStyle w:val="Nagwek2"/>
        <w:spacing w:before="0" w:line="360" w:lineRule="auto"/>
        <w:ind w:left="284" w:hanging="284"/>
        <w:rPr>
          <w:rFonts w:ascii="Arial" w:hAnsi="Arial" w:cs="Arial"/>
          <w:color w:val="000000" w:themeColor="text1"/>
          <w:sz w:val="24"/>
          <w:szCs w:val="24"/>
        </w:rPr>
      </w:pPr>
      <w:r w:rsidRPr="00C8069F">
        <w:rPr>
          <w:rFonts w:ascii="Arial" w:hAnsi="Arial" w:cs="Arial"/>
          <w:color w:val="000000" w:themeColor="text1"/>
          <w:sz w:val="24"/>
          <w:szCs w:val="24"/>
        </w:rPr>
        <w:t xml:space="preserve">2. Informacje dotyczące ofert wariantowych, w tym informacje o sposobie przedstawiania ofert wariantowych oraz minimalne warunki, jakim muszą odpowiadać oferty wariantowe, jeżeli zamawiający wymaga lub dopuszcza ich składanie </w:t>
      </w:r>
    </w:p>
    <w:p w14:paraId="3F11B794" w14:textId="534F832C" w:rsidR="00634A6C" w:rsidRPr="00C8069F" w:rsidRDefault="00634A6C" w:rsidP="004560AB">
      <w:pPr>
        <w:autoSpaceDE w:val="0"/>
        <w:autoSpaceDN w:val="0"/>
        <w:adjustRightInd w:val="0"/>
        <w:spacing w:after="0" w:line="360" w:lineRule="auto"/>
        <w:ind w:left="709" w:hanging="426"/>
        <w:rPr>
          <w:rFonts w:cs="Arial"/>
        </w:rPr>
      </w:pPr>
      <w:r w:rsidRPr="00C8069F">
        <w:rPr>
          <w:rFonts w:cs="Arial"/>
        </w:rPr>
        <w:t xml:space="preserve">Zamawiający nie dopuszcza składania ofert wariantowych. </w:t>
      </w:r>
    </w:p>
    <w:p w14:paraId="25BC8B39" w14:textId="77777777" w:rsidR="00634A6C" w:rsidRPr="00C8069F" w:rsidRDefault="00634A6C" w:rsidP="004560AB">
      <w:pPr>
        <w:autoSpaceDE w:val="0"/>
        <w:autoSpaceDN w:val="0"/>
        <w:adjustRightInd w:val="0"/>
        <w:spacing w:after="0" w:line="360" w:lineRule="auto"/>
        <w:rPr>
          <w:rFonts w:cs="Arial"/>
        </w:rPr>
      </w:pPr>
    </w:p>
    <w:p w14:paraId="4D35D71C" w14:textId="77777777" w:rsidR="00634A6C" w:rsidRPr="00C8069F" w:rsidRDefault="00634A6C" w:rsidP="004560AB">
      <w:pPr>
        <w:pStyle w:val="Nagwek2"/>
        <w:spacing w:before="0" w:line="360" w:lineRule="auto"/>
        <w:ind w:left="284" w:hanging="284"/>
        <w:rPr>
          <w:rFonts w:ascii="Arial" w:hAnsi="Arial" w:cs="Arial"/>
          <w:color w:val="000000" w:themeColor="text1"/>
          <w:sz w:val="24"/>
          <w:szCs w:val="24"/>
        </w:rPr>
      </w:pPr>
      <w:r w:rsidRPr="00C8069F">
        <w:rPr>
          <w:rFonts w:ascii="Arial" w:hAnsi="Arial" w:cs="Arial"/>
          <w:color w:val="000000" w:themeColor="text1"/>
          <w:sz w:val="24"/>
          <w:szCs w:val="24"/>
        </w:rPr>
        <w:t xml:space="preserve">3. Wymagania w zakresie zatrudnienia osób, o których mowa w art. 96 ust. 2 pkt 2 ustawy </w:t>
      </w:r>
    </w:p>
    <w:p w14:paraId="258A1900" w14:textId="77777777" w:rsidR="00634A6C" w:rsidRPr="00C8069F" w:rsidRDefault="00634A6C" w:rsidP="004560AB">
      <w:pPr>
        <w:autoSpaceDE w:val="0"/>
        <w:autoSpaceDN w:val="0"/>
        <w:adjustRightInd w:val="0"/>
        <w:spacing w:after="0" w:line="360" w:lineRule="auto"/>
        <w:ind w:left="284"/>
        <w:rPr>
          <w:rFonts w:cs="Arial"/>
        </w:rPr>
      </w:pPr>
      <w:r w:rsidRPr="00C8069F">
        <w:rPr>
          <w:rFonts w:cs="Arial"/>
        </w:rPr>
        <w:t>Zamawiający nie wymaga zatrudnienia osób, o których mowa w art. 96 ust. 2 pkt 2 ustawy.</w:t>
      </w:r>
    </w:p>
    <w:p w14:paraId="3DEDE7F2" w14:textId="2431B477" w:rsidR="00634A6C" w:rsidRPr="00C8069F" w:rsidRDefault="00634A6C" w:rsidP="004560AB">
      <w:pPr>
        <w:autoSpaceDE w:val="0"/>
        <w:autoSpaceDN w:val="0"/>
        <w:adjustRightInd w:val="0"/>
        <w:spacing w:after="0" w:line="360" w:lineRule="auto"/>
        <w:rPr>
          <w:rFonts w:cs="Arial"/>
          <w:color w:val="000000" w:themeColor="text1"/>
        </w:rPr>
      </w:pPr>
    </w:p>
    <w:p w14:paraId="6AE80BAC" w14:textId="77777777" w:rsidR="00634A6C" w:rsidRPr="00C8069F" w:rsidRDefault="00634A6C" w:rsidP="004560AB">
      <w:pPr>
        <w:pStyle w:val="Nagwek2"/>
        <w:spacing w:before="0" w:line="360" w:lineRule="auto"/>
        <w:ind w:left="284" w:hanging="284"/>
        <w:rPr>
          <w:rFonts w:ascii="Arial" w:hAnsi="Arial" w:cs="Arial"/>
          <w:color w:val="000000" w:themeColor="text1"/>
          <w:sz w:val="24"/>
          <w:szCs w:val="24"/>
        </w:rPr>
      </w:pPr>
      <w:r w:rsidRPr="00C8069F">
        <w:rPr>
          <w:rFonts w:ascii="Arial" w:hAnsi="Arial" w:cs="Arial"/>
          <w:color w:val="000000" w:themeColor="text1"/>
          <w:sz w:val="24"/>
          <w:szCs w:val="24"/>
        </w:rPr>
        <w:t xml:space="preserve">4. Informacje o zastrzeżeniu możliwości ubiegania się o udzielenie zamówienia wyłącznie przez wykonawców, o których mowa w art. 94 ustawy </w:t>
      </w:r>
    </w:p>
    <w:p w14:paraId="6314C0BD" w14:textId="77777777" w:rsidR="00634A6C" w:rsidRPr="00C8069F" w:rsidRDefault="00634A6C" w:rsidP="004560AB">
      <w:pPr>
        <w:autoSpaceDE w:val="0"/>
        <w:autoSpaceDN w:val="0"/>
        <w:adjustRightInd w:val="0"/>
        <w:spacing w:after="0" w:line="360" w:lineRule="auto"/>
        <w:ind w:left="284"/>
        <w:rPr>
          <w:rFonts w:cs="Arial"/>
          <w:color w:val="000000" w:themeColor="text1"/>
        </w:rPr>
      </w:pPr>
      <w:r w:rsidRPr="00C8069F">
        <w:rPr>
          <w:rFonts w:cs="Arial"/>
          <w:color w:val="000000" w:themeColor="text1"/>
        </w:rPr>
        <w:t>Zamawiający nie zastrzega możliwości ubiegania się o udzielenie zamówienia wyłącznie przez Wykonawców, o których mowa w art. 94 ustawy.</w:t>
      </w:r>
    </w:p>
    <w:p w14:paraId="2E330B39" w14:textId="77777777" w:rsidR="00634A6C" w:rsidRPr="00C8069F" w:rsidRDefault="00634A6C" w:rsidP="004560AB">
      <w:pPr>
        <w:autoSpaceDE w:val="0"/>
        <w:autoSpaceDN w:val="0"/>
        <w:adjustRightInd w:val="0"/>
        <w:spacing w:after="0" w:line="360" w:lineRule="auto"/>
        <w:rPr>
          <w:rFonts w:cs="Arial"/>
        </w:rPr>
      </w:pPr>
    </w:p>
    <w:p w14:paraId="77424725" w14:textId="77777777" w:rsidR="00634A6C" w:rsidRPr="00C8069F" w:rsidRDefault="00634A6C" w:rsidP="004560AB">
      <w:pPr>
        <w:pStyle w:val="Nagwek2"/>
        <w:spacing w:before="0" w:line="360" w:lineRule="auto"/>
        <w:ind w:left="284" w:hanging="284"/>
        <w:rPr>
          <w:rFonts w:ascii="Arial" w:hAnsi="Arial" w:cs="Arial"/>
          <w:color w:val="000000" w:themeColor="text1"/>
          <w:sz w:val="24"/>
          <w:szCs w:val="24"/>
        </w:rPr>
      </w:pPr>
      <w:r w:rsidRPr="00C8069F">
        <w:rPr>
          <w:rFonts w:ascii="Arial" w:hAnsi="Arial" w:cs="Arial"/>
          <w:color w:val="000000" w:themeColor="text1"/>
          <w:sz w:val="24"/>
          <w:szCs w:val="24"/>
        </w:rPr>
        <w:lastRenderedPageBreak/>
        <w:t xml:space="preserve">5. Informacja o przewidywanych zamówieniach, o których mowa w art. 214 ust. 1 pkt 7 i 8 ustawy: </w:t>
      </w:r>
    </w:p>
    <w:p w14:paraId="44B0548C" w14:textId="1E6CDA19" w:rsidR="00634A6C" w:rsidRPr="00C8069F" w:rsidRDefault="00634A6C" w:rsidP="004560AB">
      <w:pPr>
        <w:autoSpaceDE w:val="0"/>
        <w:autoSpaceDN w:val="0"/>
        <w:adjustRightInd w:val="0"/>
        <w:spacing w:after="0" w:line="360" w:lineRule="auto"/>
        <w:ind w:left="284"/>
        <w:rPr>
          <w:rFonts w:cs="Arial"/>
          <w:color w:val="000000" w:themeColor="text1"/>
        </w:rPr>
      </w:pPr>
      <w:r w:rsidRPr="00C8069F">
        <w:rPr>
          <w:rFonts w:cs="Arial"/>
          <w:color w:val="000000" w:themeColor="text1"/>
        </w:rPr>
        <w:t>Zamawiający nie przewiduje udzielania zamówień, o których mowa w art. 214 ust. 1 pkt 7 i 8 ustawy.</w:t>
      </w:r>
    </w:p>
    <w:p w14:paraId="3BA84D4F" w14:textId="77777777" w:rsidR="00634A6C" w:rsidRPr="00C8069F" w:rsidRDefault="00634A6C" w:rsidP="004560AB">
      <w:pPr>
        <w:autoSpaceDE w:val="0"/>
        <w:autoSpaceDN w:val="0"/>
        <w:adjustRightInd w:val="0"/>
        <w:spacing w:after="0" w:line="360" w:lineRule="auto"/>
        <w:rPr>
          <w:rFonts w:cs="Arial"/>
          <w:color w:val="000000" w:themeColor="text1"/>
        </w:rPr>
      </w:pPr>
    </w:p>
    <w:p w14:paraId="42AAB05B" w14:textId="683562A6" w:rsidR="00634A6C" w:rsidRPr="00C8069F" w:rsidRDefault="00634A6C" w:rsidP="004560AB">
      <w:pPr>
        <w:pStyle w:val="Nagwek2"/>
        <w:spacing w:before="0" w:line="360" w:lineRule="auto"/>
        <w:ind w:left="284" w:hanging="284"/>
        <w:rPr>
          <w:rFonts w:ascii="Arial" w:hAnsi="Arial" w:cs="Arial"/>
          <w:color w:val="000000" w:themeColor="text1"/>
          <w:sz w:val="24"/>
          <w:szCs w:val="24"/>
        </w:rPr>
      </w:pPr>
      <w:r w:rsidRPr="00C8069F">
        <w:rPr>
          <w:rFonts w:ascii="Arial" w:hAnsi="Arial" w:cs="Arial"/>
          <w:color w:val="000000" w:themeColor="text1"/>
          <w:sz w:val="24"/>
          <w:szCs w:val="24"/>
        </w:rPr>
        <w:t>6. Informacje dotyczące przeprowadzenia przez Wykonawcę wizji lokalnej lub sprawdzenia przez niego dokumentów niezbędnych do realizacji zamówienia, o</w:t>
      </w:r>
      <w:r w:rsidR="00E556DE" w:rsidRPr="00C8069F">
        <w:rPr>
          <w:rFonts w:ascii="Arial" w:hAnsi="Arial" w:cs="Arial"/>
          <w:color w:val="000000" w:themeColor="text1"/>
          <w:sz w:val="24"/>
          <w:szCs w:val="24"/>
        </w:rPr>
        <w:t> </w:t>
      </w:r>
      <w:r w:rsidRPr="00C8069F">
        <w:rPr>
          <w:rFonts w:ascii="Arial" w:hAnsi="Arial" w:cs="Arial"/>
          <w:color w:val="000000" w:themeColor="text1"/>
          <w:sz w:val="24"/>
          <w:szCs w:val="24"/>
        </w:rPr>
        <w:t xml:space="preserve">których mowa w art. 131 ust. 2 ustawy, jeżeli Zamawiający przewiduje możliwość albo wymaga złożenia oferty po odbyciu wizji lokalnej lub sprawdzeniu tych dokumentów </w:t>
      </w:r>
    </w:p>
    <w:p w14:paraId="293C790A" w14:textId="1DD6152A" w:rsidR="00634A6C" w:rsidRPr="00C8069F" w:rsidRDefault="00634A6C" w:rsidP="004560AB">
      <w:pPr>
        <w:autoSpaceDE w:val="0"/>
        <w:autoSpaceDN w:val="0"/>
        <w:adjustRightInd w:val="0"/>
        <w:spacing w:after="0" w:line="360" w:lineRule="auto"/>
        <w:ind w:left="284"/>
        <w:rPr>
          <w:rFonts w:cs="Arial"/>
        </w:rPr>
      </w:pPr>
      <w:r w:rsidRPr="00C8069F">
        <w:rPr>
          <w:rFonts w:cs="Arial"/>
        </w:rPr>
        <w:t>Zamawiający nie przewiduje przeprowadzenia przez Wykonawcę wizji lokalnej lub sprawdzenia przez niego dokumentów niezbędnych do realizacji zamówienia, o</w:t>
      </w:r>
      <w:r w:rsidR="00E556DE" w:rsidRPr="00C8069F">
        <w:rPr>
          <w:rFonts w:cs="Arial"/>
        </w:rPr>
        <w:t> </w:t>
      </w:r>
      <w:r w:rsidRPr="00C8069F">
        <w:rPr>
          <w:rFonts w:cs="Arial"/>
        </w:rPr>
        <w:t>których mowa w art. 131 ust. 2 ustawy.</w:t>
      </w:r>
    </w:p>
    <w:p w14:paraId="0FFC3047" w14:textId="77777777" w:rsidR="00634A6C" w:rsidRPr="00C8069F" w:rsidRDefault="00634A6C" w:rsidP="004560AB">
      <w:pPr>
        <w:autoSpaceDE w:val="0"/>
        <w:autoSpaceDN w:val="0"/>
        <w:adjustRightInd w:val="0"/>
        <w:spacing w:after="0" w:line="360" w:lineRule="auto"/>
        <w:rPr>
          <w:rFonts w:cs="Arial"/>
        </w:rPr>
      </w:pPr>
    </w:p>
    <w:p w14:paraId="58D4DDBF" w14:textId="77777777" w:rsidR="00634A6C" w:rsidRPr="00C8069F" w:rsidRDefault="00634A6C" w:rsidP="004560AB">
      <w:pPr>
        <w:pStyle w:val="Nagwek2"/>
        <w:spacing w:before="0" w:line="360" w:lineRule="auto"/>
        <w:ind w:left="284" w:hanging="284"/>
        <w:rPr>
          <w:rFonts w:ascii="Arial" w:hAnsi="Arial" w:cs="Arial"/>
          <w:color w:val="000000" w:themeColor="text1"/>
          <w:sz w:val="24"/>
          <w:szCs w:val="24"/>
        </w:rPr>
      </w:pPr>
      <w:r w:rsidRPr="00C8069F">
        <w:rPr>
          <w:rFonts w:ascii="Arial" w:hAnsi="Arial" w:cs="Arial"/>
          <w:color w:val="000000" w:themeColor="text1"/>
          <w:sz w:val="24"/>
          <w:szCs w:val="24"/>
        </w:rPr>
        <w:t xml:space="preserve">7. Informacje dotyczące walut obcych, w jakich mogą być prowadzone rozliczenia między zamawiającym a wykonawcą </w:t>
      </w:r>
    </w:p>
    <w:p w14:paraId="794BCCF0" w14:textId="77777777" w:rsidR="00634A6C" w:rsidRPr="00C8069F" w:rsidRDefault="00634A6C" w:rsidP="004560AB">
      <w:pPr>
        <w:autoSpaceDE w:val="0"/>
        <w:autoSpaceDN w:val="0"/>
        <w:adjustRightInd w:val="0"/>
        <w:spacing w:after="0" w:line="360" w:lineRule="auto"/>
        <w:ind w:left="284"/>
        <w:rPr>
          <w:rFonts w:cs="Arial"/>
        </w:rPr>
      </w:pPr>
      <w:r w:rsidRPr="00C8069F">
        <w:rPr>
          <w:rFonts w:cs="Arial"/>
        </w:rPr>
        <w:t xml:space="preserve">Rozliczenia między Zamawiającym a Wykonawcą będą prowadzone w złotych polskich (PLN). </w:t>
      </w:r>
    </w:p>
    <w:p w14:paraId="6C020A3F" w14:textId="77777777" w:rsidR="00634A6C" w:rsidRPr="00C8069F" w:rsidRDefault="00634A6C" w:rsidP="004560AB">
      <w:pPr>
        <w:autoSpaceDE w:val="0"/>
        <w:autoSpaceDN w:val="0"/>
        <w:adjustRightInd w:val="0"/>
        <w:spacing w:after="0" w:line="360" w:lineRule="auto"/>
        <w:rPr>
          <w:rFonts w:cs="Arial"/>
        </w:rPr>
      </w:pPr>
    </w:p>
    <w:p w14:paraId="255004DB" w14:textId="77777777" w:rsidR="00634A6C" w:rsidRPr="00C8069F" w:rsidRDefault="00634A6C" w:rsidP="004560AB">
      <w:pPr>
        <w:pStyle w:val="Nagwek2"/>
        <w:spacing w:before="0" w:line="360" w:lineRule="auto"/>
        <w:rPr>
          <w:rFonts w:ascii="Arial" w:hAnsi="Arial" w:cs="Arial"/>
          <w:color w:val="000000" w:themeColor="text1"/>
          <w:sz w:val="24"/>
          <w:szCs w:val="24"/>
        </w:rPr>
      </w:pPr>
      <w:r w:rsidRPr="00C8069F">
        <w:rPr>
          <w:rFonts w:ascii="Arial" w:hAnsi="Arial" w:cs="Arial"/>
          <w:color w:val="000000" w:themeColor="text1"/>
          <w:sz w:val="24"/>
          <w:szCs w:val="24"/>
        </w:rPr>
        <w:t xml:space="preserve">8. Liczba Wykonawców, z którymi Zamawiający zawrze umowę ramową </w:t>
      </w:r>
    </w:p>
    <w:p w14:paraId="09D703AE" w14:textId="77777777" w:rsidR="00634A6C" w:rsidRPr="00C8069F" w:rsidRDefault="00634A6C" w:rsidP="004560AB">
      <w:pPr>
        <w:autoSpaceDE w:val="0"/>
        <w:autoSpaceDN w:val="0"/>
        <w:adjustRightInd w:val="0"/>
        <w:spacing w:after="0" w:line="360" w:lineRule="auto"/>
        <w:ind w:left="284"/>
        <w:rPr>
          <w:rFonts w:cs="Arial"/>
        </w:rPr>
      </w:pPr>
      <w:r w:rsidRPr="00C8069F">
        <w:rPr>
          <w:rFonts w:cs="Arial"/>
        </w:rPr>
        <w:t>Zamawiający nie przewiduje zawarcia umowy ramowej.</w:t>
      </w:r>
    </w:p>
    <w:p w14:paraId="18B4CD94" w14:textId="77777777" w:rsidR="00634A6C" w:rsidRPr="00C8069F" w:rsidRDefault="00634A6C" w:rsidP="004560AB">
      <w:pPr>
        <w:autoSpaceDE w:val="0"/>
        <w:autoSpaceDN w:val="0"/>
        <w:adjustRightInd w:val="0"/>
        <w:spacing w:after="0" w:line="360" w:lineRule="auto"/>
        <w:rPr>
          <w:rFonts w:cs="Arial"/>
        </w:rPr>
      </w:pPr>
    </w:p>
    <w:p w14:paraId="6B3F7669" w14:textId="77777777" w:rsidR="00634A6C" w:rsidRPr="00C8069F" w:rsidRDefault="00634A6C" w:rsidP="004560AB">
      <w:pPr>
        <w:pStyle w:val="Nagwek2"/>
        <w:spacing w:before="0" w:line="360" w:lineRule="auto"/>
        <w:ind w:left="284" w:hanging="284"/>
        <w:rPr>
          <w:rFonts w:ascii="Arial" w:hAnsi="Arial" w:cs="Arial"/>
          <w:color w:val="000000" w:themeColor="text1"/>
          <w:sz w:val="24"/>
          <w:szCs w:val="24"/>
        </w:rPr>
      </w:pPr>
      <w:r w:rsidRPr="00C8069F">
        <w:rPr>
          <w:rFonts w:ascii="Arial" w:hAnsi="Arial" w:cs="Arial"/>
          <w:color w:val="000000" w:themeColor="text1"/>
          <w:sz w:val="24"/>
          <w:szCs w:val="24"/>
        </w:rPr>
        <w:t xml:space="preserve">9. Informacje o przewidywanym wyborze najkorzystniejszej oferty z zastosowaniem aukcji elektronicznej wraz z informacjami, o których mowa w art. 230 ustawy </w:t>
      </w:r>
    </w:p>
    <w:p w14:paraId="7CAE9D91" w14:textId="77777777" w:rsidR="00634A6C" w:rsidRPr="00C8069F" w:rsidRDefault="00634A6C" w:rsidP="004560AB">
      <w:pPr>
        <w:autoSpaceDE w:val="0"/>
        <w:autoSpaceDN w:val="0"/>
        <w:adjustRightInd w:val="0"/>
        <w:spacing w:after="0" w:line="360" w:lineRule="auto"/>
        <w:ind w:left="709" w:hanging="426"/>
        <w:rPr>
          <w:rFonts w:cs="Arial"/>
        </w:rPr>
      </w:pPr>
      <w:r w:rsidRPr="00C8069F">
        <w:rPr>
          <w:rFonts w:cs="Arial"/>
        </w:rPr>
        <w:t>Zamawiający nie przewiduje aukcji elektronicznej.</w:t>
      </w:r>
    </w:p>
    <w:p w14:paraId="51DFB498" w14:textId="77777777" w:rsidR="00634A6C" w:rsidRPr="00C8069F" w:rsidRDefault="00634A6C" w:rsidP="004560AB">
      <w:pPr>
        <w:autoSpaceDE w:val="0"/>
        <w:autoSpaceDN w:val="0"/>
        <w:adjustRightInd w:val="0"/>
        <w:spacing w:after="0" w:line="360" w:lineRule="auto"/>
        <w:rPr>
          <w:rFonts w:cs="Arial"/>
        </w:rPr>
      </w:pPr>
    </w:p>
    <w:p w14:paraId="0E1FFADF" w14:textId="77777777" w:rsidR="00634A6C" w:rsidRPr="00C8069F" w:rsidRDefault="00634A6C" w:rsidP="004560AB">
      <w:pPr>
        <w:pStyle w:val="Nagwek2"/>
        <w:spacing w:before="0" w:line="360" w:lineRule="auto"/>
        <w:rPr>
          <w:rFonts w:ascii="Arial" w:hAnsi="Arial" w:cs="Arial"/>
          <w:color w:val="000000" w:themeColor="text1"/>
          <w:sz w:val="24"/>
          <w:szCs w:val="24"/>
        </w:rPr>
      </w:pPr>
      <w:r w:rsidRPr="00C8069F">
        <w:rPr>
          <w:rFonts w:ascii="Arial" w:hAnsi="Arial" w:cs="Arial"/>
          <w:color w:val="000000" w:themeColor="text1"/>
          <w:sz w:val="24"/>
          <w:szCs w:val="24"/>
        </w:rPr>
        <w:t xml:space="preserve">10. Informacje dotyczące wysokości zwrotu kosztów udziału w postępowaniu </w:t>
      </w:r>
    </w:p>
    <w:p w14:paraId="7BE7F3B5" w14:textId="77777777" w:rsidR="00634A6C" w:rsidRPr="00C8069F" w:rsidRDefault="00634A6C" w:rsidP="004560AB">
      <w:pPr>
        <w:autoSpaceDE w:val="0"/>
        <w:autoSpaceDN w:val="0"/>
        <w:adjustRightInd w:val="0"/>
        <w:spacing w:after="0" w:line="360" w:lineRule="auto"/>
        <w:ind w:left="426"/>
        <w:rPr>
          <w:rFonts w:cs="Arial"/>
        </w:rPr>
      </w:pPr>
      <w:r w:rsidRPr="00C8069F">
        <w:rPr>
          <w:rFonts w:cs="Arial"/>
        </w:rPr>
        <w:t xml:space="preserve">Zamawiający nie przewiduje zwrotu kosztów udziału w postępowaniu. </w:t>
      </w:r>
    </w:p>
    <w:p w14:paraId="0C7D5786" w14:textId="77777777" w:rsidR="00634A6C" w:rsidRPr="00C8069F" w:rsidRDefault="00634A6C" w:rsidP="004560AB">
      <w:pPr>
        <w:autoSpaceDE w:val="0"/>
        <w:autoSpaceDN w:val="0"/>
        <w:adjustRightInd w:val="0"/>
        <w:spacing w:after="0" w:line="360" w:lineRule="auto"/>
        <w:rPr>
          <w:rFonts w:cs="Arial"/>
        </w:rPr>
      </w:pPr>
    </w:p>
    <w:p w14:paraId="3F937164" w14:textId="77777777" w:rsidR="00634A6C" w:rsidRPr="00C8069F" w:rsidRDefault="00634A6C" w:rsidP="004560AB">
      <w:pPr>
        <w:pStyle w:val="Nagwek2"/>
        <w:spacing w:before="0" w:line="360" w:lineRule="auto"/>
        <w:ind w:left="426" w:hanging="426"/>
        <w:rPr>
          <w:rFonts w:ascii="Arial" w:hAnsi="Arial" w:cs="Arial"/>
          <w:color w:val="000000" w:themeColor="text1"/>
          <w:sz w:val="24"/>
          <w:szCs w:val="24"/>
        </w:rPr>
      </w:pPr>
      <w:r w:rsidRPr="00C8069F">
        <w:rPr>
          <w:rFonts w:ascii="Arial" w:hAnsi="Arial" w:cs="Arial"/>
          <w:color w:val="000000" w:themeColor="text1"/>
          <w:sz w:val="24"/>
          <w:szCs w:val="24"/>
        </w:rPr>
        <w:t xml:space="preserve">11. Informacje dotyczące obowiązku osobistego wykonania przez Wykonawcę kluczowych zadań zamówienia </w:t>
      </w:r>
    </w:p>
    <w:p w14:paraId="1671EEA2" w14:textId="77777777" w:rsidR="00634A6C" w:rsidRPr="00C8069F" w:rsidRDefault="00634A6C" w:rsidP="004560AB">
      <w:pPr>
        <w:autoSpaceDE w:val="0"/>
        <w:autoSpaceDN w:val="0"/>
        <w:adjustRightInd w:val="0"/>
        <w:spacing w:after="0" w:line="360" w:lineRule="auto"/>
        <w:ind w:left="426"/>
        <w:rPr>
          <w:rFonts w:cs="Arial"/>
        </w:rPr>
      </w:pPr>
      <w:r w:rsidRPr="00C8069F">
        <w:rPr>
          <w:rFonts w:cs="Arial"/>
        </w:rPr>
        <w:t xml:space="preserve">Zamawiający nie przewiduje obowiązku osobistego wykonania przez Wykonawcę kluczowych zadań zamówienia. </w:t>
      </w:r>
    </w:p>
    <w:p w14:paraId="2BDC8682" w14:textId="77777777" w:rsidR="00634A6C" w:rsidRPr="00C8069F" w:rsidRDefault="00634A6C" w:rsidP="004560AB">
      <w:pPr>
        <w:autoSpaceDE w:val="0"/>
        <w:autoSpaceDN w:val="0"/>
        <w:adjustRightInd w:val="0"/>
        <w:spacing w:after="0" w:line="360" w:lineRule="auto"/>
        <w:rPr>
          <w:rFonts w:cs="Arial"/>
        </w:rPr>
      </w:pPr>
    </w:p>
    <w:p w14:paraId="4620F1E8" w14:textId="77777777" w:rsidR="00634A6C" w:rsidRPr="00C8069F" w:rsidRDefault="00634A6C" w:rsidP="004560AB">
      <w:pPr>
        <w:pStyle w:val="Nagwek2"/>
        <w:spacing w:before="0" w:line="360" w:lineRule="auto"/>
        <w:ind w:left="426" w:hanging="426"/>
        <w:rPr>
          <w:rFonts w:ascii="Arial" w:hAnsi="Arial" w:cs="Arial"/>
          <w:color w:val="000000" w:themeColor="text1"/>
          <w:sz w:val="24"/>
          <w:szCs w:val="24"/>
        </w:rPr>
      </w:pPr>
      <w:r w:rsidRPr="00C8069F">
        <w:rPr>
          <w:rFonts w:ascii="Arial" w:hAnsi="Arial" w:cs="Arial"/>
          <w:color w:val="000000" w:themeColor="text1"/>
          <w:sz w:val="24"/>
          <w:szCs w:val="24"/>
        </w:rPr>
        <w:lastRenderedPageBreak/>
        <w:t xml:space="preserve">12. Złożenie ofert w postaci katalogów elektronicznych lub dołączenia katalogów elektronicznych do oferty </w:t>
      </w:r>
    </w:p>
    <w:p w14:paraId="78ED3276" w14:textId="77777777" w:rsidR="00634A6C" w:rsidRPr="00C8069F" w:rsidRDefault="00634A6C" w:rsidP="004560AB">
      <w:pPr>
        <w:autoSpaceDE w:val="0"/>
        <w:autoSpaceDN w:val="0"/>
        <w:adjustRightInd w:val="0"/>
        <w:spacing w:after="0" w:line="360" w:lineRule="auto"/>
        <w:ind w:left="426"/>
        <w:rPr>
          <w:rFonts w:cs="Arial"/>
        </w:rPr>
      </w:pPr>
      <w:r w:rsidRPr="00C8069F">
        <w:rPr>
          <w:rFonts w:cs="Arial"/>
        </w:rPr>
        <w:t>Zamawiający nie przewiduje możliwości złożenia ofert w postaci katalogów elektronicznych lub dołączenia katalogów elektronicznych do oferty.</w:t>
      </w:r>
    </w:p>
    <w:p w14:paraId="3EB5C943" w14:textId="77777777" w:rsidR="00634A6C" w:rsidRPr="00C8069F" w:rsidRDefault="00634A6C" w:rsidP="004560AB">
      <w:pPr>
        <w:autoSpaceDE w:val="0"/>
        <w:autoSpaceDN w:val="0"/>
        <w:adjustRightInd w:val="0"/>
        <w:spacing w:after="0" w:line="360" w:lineRule="auto"/>
        <w:rPr>
          <w:rFonts w:cs="Arial"/>
          <w:color w:val="000000" w:themeColor="text1"/>
        </w:rPr>
      </w:pPr>
    </w:p>
    <w:p w14:paraId="5EF6D47F" w14:textId="77777777" w:rsidR="00634A6C" w:rsidRPr="00C8069F" w:rsidRDefault="00634A6C" w:rsidP="004560AB">
      <w:pPr>
        <w:pStyle w:val="Nagwek2"/>
        <w:spacing w:before="0" w:line="360" w:lineRule="auto"/>
        <w:ind w:left="426" w:hanging="426"/>
        <w:rPr>
          <w:rFonts w:ascii="Arial" w:hAnsi="Arial" w:cs="Arial"/>
          <w:color w:val="000000" w:themeColor="text1"/>
          <w:sz w:val="24"/>
          <w:szCs w:val="24"/>
        </w:rPr>
      </w:pPr>
      <w:r w:rsidRPr="00C8069F">
        <w:rPr>
          <w:rFonts w:ascii="Arial" w:hAnsi="Arial" w:cs="Arial"/>
          <w:color w:val="000000" w:themeColor="text1"/>
          <w:sz w:val="24"/>
          <w:szCs w:val="24"/>
        </w:rPr>
        <w:t>13. Kwota środków, którą Zamawiający zamierza przeznaczyć na sfinansowanie przedmiotowego zamówienia.</w:t>
      </w:r>
    </w:p>
    <w:p w14:paraId="3E42FF14" w14:textId="31FEA405" w:rsidR="00634A6C" w:rsidRPr="00C8069F" w:rsidRDefault="00634A6C" w:rsidP="004560AB">
      <w:pPr>
        <w:autoSpaceDE w:val="0"/>
        <w:autoSpaceDN w:val="0"/>
        <w:adjustRightInd w:val="0"/>
        <w:spacing w:after="0" w:line="360" w:lineRule="auto"/>
        <w:ind w:left="709" w:hanging="284"/>
        <w:rPr>
          <w:rFonts w:eastAsia="Calibri" w:cs="Arial"/>
        </w:rPr>
      </w:pPr>
      <w:r w:rsidRPr="00C8069F">
        <w:rPr>
          <w:rFonts w:eastAsia="Calibri" w:cs="Arial"/>
        </w:rPr>
        <w:t xml:space="preserve">1. W chwili udostępniania </w:t>
      </w:r>
      <w:r w:rsidR="00AC0A55" w:rsidRPr="00C8069F">
        <w:rPr>
          <w:rFonts w:eastAsia="Calibri" w:cs="Arial"/>
        </w:rPr>
        <w:t>SWZ</w:t>
      </w:r>
      <w:r w:rsidRPr="00C8069F">
        <w:rPr>
          <w:rFonts w:eastAsia="Calibri" w:cs="Arial"/>
        </w:rPr>
        <w:t xml:space="preserve"> Zamawiający nie podaje kwoty środków, jaką zamierza przeznaczyć na sfinansowanie przedmiotowego zamówienia.</w:t>
      </w:r>
    </w:p>
    <w:p w14:paraId="2B406E2B" w14:textId="5C6F3895" w:rsidR="00634A6C" w:rsidRPr="00C8069F" w:rsidRDefault="00634A6C" w:rsidP="004560AB">
      <w:pPr>
        <w:autoSpaceDE w:val="0"/>
        <w:autoSpaceDN w:val="0"/>
        <w:adjustRightInd w:val="0"/>
        <w:spacing w:after="0" w:line="360" w:lineRule="auto"/>
        <w:ind w:left="709" w:hanging="284"/>
        <w:rPr>
          <w:rFonts w:eastAsia="Calibri" w:cs="Arial"/>
        </w:rPr>
      </w:pPr>
      <w:r w:rsidRPr="00C8069F">
        <w:rPr>
          <w:rFonts w:eastAsia="Calibri" w:cs="Arial"/>
        </w:rPr>
        <w:t>2. Zamawiający, najpóźniej przed otwarciem ofert, udostępnia na stronie internetowej prowadzonego postępowania pod adresem</w:t>
      </w:r>
      <w:r w:rsidR="00552839" w:rsidRPr="00C8069F">
        <w:rPr>
          <w:rFonts w:eastAsia="Calibri" w:cs="Arial"/>
        </w:rPr>
        <w:t>:</w:t>
      </w:r>
      <w:r w:rsidRPr="00C8069F">
        <w:rPr>
          <w:rFonts w:eastAsia="Calibri" w:cs="Arial"/>
        </w:rPr>
        <w:t xml:space="preserve"> </w:t>
      </w:r>
      <w:hyperlink r:id="rId12" w:history="1">
        <w:r w:rsidRPr="00C8069F">
          <w:rPr>
            <w:rFonts w:eastAsia="Calibri" w:cs="Arial"/>
          </w:rPr>
          <w:t>https://platformazakupowa.pl/pn/muszyna</w:t>
        </w:r>
      </w:hyperlink>
      <w:r w:rsidRPr="00C8069F">
        <w:rPr>
          <w:rFonts w:eastAsia="Calibri" w:cs="Arial"/>
        </w:rPr>
        <w:t xml:space="preserve"> informację o kwocie, jaką zamierza przeznaczyć na sfinansowanie zamówienia. </w:t>
      </w:r>
    </w:p>
    <w:p w14:paraId="61CF4189" w14:textId="77777777" w:rsidR="00634A6C" w:rsidRPr="00C8069F" w:rsidRDefault="00634A6C" w:rsidP="004560AB">
      <w:pPr>
        <w:autoSpaceDE w:val="0"/>
        <w:autoSpaceDN w:val="0"/>
        <w:adjustRightInd w:val="0"/>
        <w:spacing w:after="0" w:line="360" w:lineRule="auto"/>
        <w:ind w:left="284" w:hanging="284"/>
        <w:rPr>
          <w:rFonts w:cs="Arial"/>
        </w:rPr>
      </w:pPr>
    </w:p>
    <w:p w14:paraId="6711FD68" w14:textId="77777777" w:rsidR="00634A6C" w:rsidRPr="00C8069F" w:rsidRDefault="00634A6C" w:rsidP="004560AB">
      <w:pPr>
        <w:autoSpaceDE w:val="0"/>
        <w:autoSpaceDN w:val="0"/>
        <w:adjustRightInd w:val="0"/>
        <w:spacing w:after="0" w:line="360" w:lineRule="auto"/>
        <w:ind w:left="426"/>
        <w:rPr>
          <w:rFonts w:cs="Arial"/>
        </w:rPr>
      </w:pPr>
      <w:r w:rsidRPr="00C8069F">
        <w:rPr>
          <w:rFonts w:cs="Arial"/>
        </w:rPr>
        <w:t xml:space="preserve">Jeżeli Zamawiający w treści przedmiotowej SWZ przed wskazaniem konkretnego punktu SWZ nie określił odpowiedniego Rozdziału SWZ wówczas właściwym dla wskazanego przez Zamawiającego punktu SWZ jest Rozdział I niniejszej SWZ. </w:t>
      </w:r>
    </w:p>
    <w:p w14:paraId="38337A6A" w14:textId="77777777" w:rsidR="00634A6C" w:rsidRPr="00C8069F" w:rsidRDefault="00634A6C" w:rsidP="004560AB">
      <w:pPr>
        <w:autoSpaceDE w:val="0"/>
        <w:autoSpaceDN w:val="0"/>
        <w:adjustRightInd w:val="0"/>
        <w:spacing w:after="0" w:line="360" w:lineRule="auto"/>
        <w:ind w:left="426"/>
        <w:rPr>
          <w:rFonts w:cs="Arial"/>
        </w:rPr>
      </w:pPr>
      <w:r w:rsidRPr="00C8069F">
        <w:rPr>
          <w:rFonts w:cs="Arial"/>
        </w:rPr>
        <w:t>Słowne dookreślenia treści określonych liczbowo w niniejszej SWZ mają charakter pomocniczy.</w:t>
      </w:r>
    </w:p>
    <w:p w14:paraId="5E401167" w14:textId="77777777" w:rsidR="00634A6C" w:rsidRPr="00C8069F" w:rsidRDefault="00634A6C" w:rsidP="009D567F">
      <w:pPr>
        <w:autoSpaceDE w:val="0"/>
        <w:autoSpaceDN w:val="0"/>
        <w:adjustRightInd w:val="0"/>
        <w:spacing w:after="0" w:line="360" w:lineRule="auto"/>
        <w:rPr>
          <w:rFonts w:cs="Arial"/>
        </w:rPr>
      </w:pPr>
    </w:p>
    <w:p w14:paraId="23A30CED" w14:textId="417E6106" w:rsidR="00634A6C" w:rsidRPr="00C8069F" w:rsidRDefault="00634A6C" w:rsidP="009D567F">
      <w:pPr>
        <w:pStyle w:val="Nagwek1"/>
        <w:spacing w:before="0" w:line="360" w:lineRule="auto"/>
        <w:rPr>
          <w:rFonts w:ascii="Arial" w:hAnsi="Arial" w:cs="Arial"/>
          <w:color w:val="auto"/>
          <w:sz w:val="24"/>
          <w:szCs w:val="24"/>
        </w:rPr>
      </w:pPr>
      <w:r w:rsidRPr="00C8069F">
        <w:rPr>
          <w:rFonts w:ascii="Arial" w:hAnsi="Arial" w:cs="Arial"/>
          <w:color w:val="auto"/>
          <w:sz w:val="24"/>
          <w:szCs w:val="24"/>
        </w:rPr>
        <w:t>Rozdział III</w:t>
      </w:r>
      <w:r w:rsidR="00EF528E" w:rsidRPr="00C8069F">
        <w:rPr>
          <w:rFonts w:ascii="Arial" w:hAnsi="Arial" w:cs="Arial"/>
          <w:color w:val="auto"/>
          <w:sz w:val="24"/>
          <w:szCs w:val="24"/>
        </w:rPr>
        <w:t xml:space="preserve"> </w:t>
      </w:r>
      <w:r w:rsidRPr="00C8069F">
        <w:rPr>
          <w:rFonts w:ascii="Arial" w:hAnsi="Arial" w:cs="Arial"/>
          <w:color w:val="auto"/>
          <w:sz w:val="24"/>
          <w:szCs w:val="24"/>
        </w:rPr>
        <w:t>ZAŁĄCZNIKI DO SWZ</w:t>
      </w:r>
    </w:p>
    <w:p w14:paraId="723C764F" w14:textId="6BC92466" w:rsidR="00EB780F" w:rsidRPr="00C8069F" w:rsidRDefault="00634A6C" w:rsidP="00EB780F">
      <w:pPr>
        <w:pStyle w:val="Nagwek2"/>
        <w:spacing w:before="0" w:line="360" w:lineRule="auto"/>
        <w:rPr>
          <w:rFonts w:ascii="Arial" w:hAnsi="Arial" w:cs="Arial"/>
          <w:color w:val="auto"/>
          <w:sz w:val="24"/>
          <w:szCs w:val="24"/>
        </w:rPr>
      </w:pPr>
      <w:bookmarkStart w:id="11" w:name="_Toc85447123"/>
      <w:r w:rsidRPr="00C8069F">
        <w:rPr>
          <w:rFonts w:ascii="Arial" w:hAnsi="Arial" w:cs="Arial"/>
          <w:color w:val="auto"/>
          <w:sz w:val="24"/>
          <w:szCs w:val="24"/>
        </w:rPr>
        <w:t>Załącznik nr 1 – Formularz ofertowy</w:t>
      </w:r>
      <w:bookmarkEnd w:id="11"/>
    </w:p>
    <w:p w14:paraId="519D27C5" w14:textId="5B864C91" w:rsidR="00634A6C" w:rsidRPr="00C8069F" w:rsidRDefault="00634A6C" w:rsidP="009D567F">
      <w:pPr>
        <w:pStyle w:val="Nagwek2"/>
        <w:spacing w:before="0" w:line="360" w:lineRule="auto"/>
        <w:rPr>
          <w:rFonts w:ascii="Arial" w:hAnsi="Arial" w:cs="Arial"/>
          <w:color w:val="auto"/>
          <w:sz w:val="24"/>
          <w:szCs w:val="24"/>
        </w:rPr>
      </w:pPr>
      <w:bookmarkStart w:id="12" w:name="_Toc85447124"/>
      <w:r w:rsidRPr="00C8069F">
        <w:rPr>
          <w:rFonts w:ascii="Arial" w:hAnsi="Arial" w:cs="Arial"/>
          <w:color w:val="auto"/>
          <w:sz w:val="24"/>
          <w:szCs w:val="24"/>
        </w:rPr>
        <w:t xml:space="preserve">Załącznik nr </w:t>
      </w:r>
      <w:r w:rsidR="00EB780F" w:rsidRPr="00C8069F">
        <w:rPr>
          <w:rFonts w:ascii="Arial" w:hAnsi="Arial" w:cs="Arial"/>
          <w:color w:val="auto"/>
          <w:sz w:val="24"/>
          <w:szCs w:val="24"/>
        </w:rPr>
        <w:t>2</w:t>
      </w:r>
      <w:r w:rsidRPr="00C8069F">
        <w:rPr>
          <w:rFonts w:ascii="Arial" w:hAnsi="Arial" w:cs="Arial"/>
          <w:color w:val="auto"/>
          <w:sz w:val="24"/>
          <w:szCs w:val="24"/>
        </w:rPr>
        <w:t xml:space="preserve"> – Oświadczenie o niepodleganiu wykluczeniu</w:t>
      </w:r>
      <w:r w:rsidR="006B4DC1" w:rsidRPr="00C8069F">
        <w:rPr>
          <w:rFonts w:ascii="Arial" w:hAnsi="Arial" w:cs="Arial"/>
          <w:color w:val="auto"/>
          <w:sz w:val="24"/>
          <w:szCs w:val="24"/>
        </w:rPr>
        <w:t xml:space="preserve"> </w:t>
      </w:r>
      <w:bookmarkEnd w:id="12"/>
      <w:r w:rsidR="005C7EC0" w:rsidRPr="00C8069F">
        <w:rPr>
          <w:rFonts w:ascii="Arial" w:hAnsi="Arial" w:cs="Arial"/>
          <w:color w:val="auto"/>
          <w:sz w:val="24"/>
          <w:szCs w:val="24"/>
        </w:rPr>
        <w:t>z postępowania.</w:t>
      </w:r>
    </w:p>
    <w:p w14:paraId="150B7F52" w14:textId="512D12FE" w:rsidR="00634A6C" w:rsidRPr="00C8069F" w:rsidRDefault="00634A6C" w:rsidP="009D567F">
      <w:pPr>
        <w:pStyle w:val="Nagwek2"/>
        <w:spacing w:before="0" w:line="360" w:lineRule="auto"/>
        <w:rPr>
          <w:rFonts w:ascii="Arial" w:hAnsi="Arial" w:cs="Arial"/>
          <w:color w:val="auto"/>
          <w:sz w:val="24"/>
          <w:szCs w:val="24"/>
        </w:rPr>
      </w:pPr>
      <w:bookmarkStart w:id="13" w:name="_Toc85447125"/>
      <w:r w:rsidRPr="00C8069F">
        <w:rPr>
          <w:rFonts w:ascii="Arial" w:hAnsi="Arial" w:cs="Arial"/>
          <w:color w:val="auto"/>
          <w:sz w:val="24"/>
          <w:szCs w:val="24"/>
        </w:rPr>
        <w:t xml:space="preserve">Załącznik nr </w:t>
      </w:r>
      <w:r w:rsidR="00EB780F" w:rsidRPr="00C8069F">
        <w:rPr>
          <w:rFonts w:ascii="Arial" w:hAnsi="Arial" w:cs="Arial"/>
          <w:color w:val="auto"/>
          <w:sz w:val="24"/>
          <w:szCs w:val="24"/>
        </w:rPr>
        <w:t>3</w:t>
      </w:r>
      <w:r w:rsidRPr="00C8069F">
        <w:rPr>
          <w:rFonts w:ascii="Arial" w:hAnsi="Arial" w:cs="Arial"/>
          <w:color w:val="auto"/>
          <w:sz w:val="24"/>
          <w:szCs w:val="24"/>
        </w:rPr>
        <w:t xml:space="preserve"> – Projektowane postanowienia umowy w sprawie zamówienia publicznego, które zostaną wprowadzone do umowy w sprawie zamówienia publicznego.</w:t>
      </w:r>
      <w:bookmarkEnd w:id="13"/>
    </w:p>
    <w:p w14:paraId="75201C97" w14:textId="63657C2A" w:rsidR="00634A6C" w:rsidRPr="00C8069F" w:rsidRDefault="00634A6C" w:rsidP="009D567F">
      <w:pPr>
        <w:pStyle w:val="Nagwek2"/>
        <w:spacing w:before="0" w:line="360" w:lineRule="auto"/>
        <w:rPr>
          <w:rFonts w:ascii="Arial" w:eastAsia="Times New Roman" w:hAnsi="Arial" w:cs="Arial"/>
          <w:color w:val="auto"/>
          <w:sz w:val="24"/>
          <w:szCs w:val="24"/>
        </w:rPr>
      </w:pPr>
      <w:bookmarkStart w:id="14" w:name="_Toc85447126"/>
      <w:r w:rsidRPr="00C8069F">
        <w:rPr>
          <w:rFonts w:ascii="Arial" w:eastAsia="Times New Roman" w:hAnsi="Arial" w:cs="Arial"/>
          <w:color w:val="auto"/>
          <w:sz w:val="24"/>
          <w:szCs w:val="24"/>
        </w:rPr>
        <w:t xml:space="preserve">Załącznik nr </w:t>
      </w:r>
      <w:r w:rsidR="00EB780F" w:rsidRPr="00C8069F">
        <w:rPr>
          <w:rFonts w:ascii="Arial" w:eastAsia="Times New Roman" w:hAnsi="Arial" w:cs="Arial"/>
          <w:color w:val="auto"/>
          <w:sz w:val="24"/>
          <w:szCs w:val="24"/>
        </w:rPr>
        <w:t>4</w:t>
      </w:r>
      <w:r w:rsidRPr="00C8069F">
        <w:rPr>
          <w:rFonts w:ascii="Arial" w:eastAsia="Times New Roman" w:hAnsi="Arial" w:cs="Arial"/>
          <w:color w:val="auto"/>
          <w:sz w:val="24"/>
          <w:szCs w:val="24"/>
        </w:rPr>
        <w:t xml:space="preserve"> – Zobowiązanie podmiotu udostępniającego zasoby.</w:t>
      </w:r>
      <w:bookmarkEnd w:id="14"/>
    </w:p>
    <w:p w14:paraId="6CE2647A" w14:textId="0B4DAC68" w:rsidR="006B2D8E" w:rsidRPr="00AD5ECC" w:rsidRDefault="006B2D8E" w:rsidP="009D567F">
      <w:pPr>
        <w:pStyle w:val="Nagwek2"/>
        <w:spacing w:before="0" w:line="360" w:lineRule="auto"/>
        <w:rPr>
          <w:rFonts w:ascii="Arial" w:hAnsi="Arial" w:cs="Arial"/>
          <w:color w:val="auto"/>
          <w:sz w:val="24"/>
          <w:szCs w:val="24"/>
        </w:rPr>
      </w:pPr>
      <w:bookmarkStart w:id="15" w:name="_Toc85447128"/>
      <w:r w:rsidRPr="00AD5ECC">
        <w:rPr>
          <w:rFonts w:ascii="Arial" w:hAnsi="Arial" w:cs="Arial"/>
          <w:color w:val="auto"/>
          <w:sz w:val="24"/>
          <w:szCs w:val="24"/>
        </w:rPr>
        <w:t xml:space="preserve">Załącznik nr </w:t>
      </w:r>
      <w:r w:rsidR="00E45387" w:rsidRPr="00AD5ECC">
        <w:rPr>
          <w:rFonts w:ascii="Arial" w:hAnsi="Arial" w:cs="Arial"/>
          <w:color w:val="auto"/>
          <w:sz w:val="24"/>
          <w:szCs w:val="24"/>
        </w:rPr>
        <w:t>5</w:t>
      </w:r>
      <w:r w:rsidRPr="00AD5ECC">
        <w:rPr>
          <w:rFonts w:ascii="Arial" w:hAnsi="Arial" w:cs="Arial"/>
          <w:color w:val="auto"/>
          <w:sz w:val="24"/>
          <w:szCs w:val="24"/>
        </w:rPr>
        <w:t xml:space="preserve"> - Oświadczenie podmiotu udostępniającego zasoby o niepodleganiu wykluczeniu </w:t>
      </w:r>
      <w:bookmarkEnd w:id="15"/>
      <w:r w:rsidR="005C7EC0" w:rsidRPr="00AD5ECC">
        <w:rPr>
          <w:rFonts w:ascii="Arial" w:hAnsi="Arial" w:cs="Arial"/>
          <w:color w:val="auto"/>
          <w:sz w:val="24"/>
          <w:szCs w:val="24"/>
        </w:rPr>
        <w:t>z postępowania.</w:t>
      </w:r>
    </w:p>
    <w:p w14:paraId="5461EC5C" w14:textId="355EAD4D" w:rsidR="000A58EB" w:rsidRPr="00AD5ECC" w:rsidRDefault="000A58EB" w:rsidP="009D567F">
      <w:pPr>
        <w:pStyle w:val="Nagwek2"/>
        <w:spacing w:before="0" w:line="360" w:lineRule="auto"/>
        <w:rPr>
          <w:rFonts w:ascii="Arial" w:eastAsia="Times New Roman" w:hAnsi="Arial" w:cs="Arial"/>
          <w:color w:val="auto"/>
          <w:sz w:val="24"/>
          <w:szCs w:val="24"/>
        </w:rPr>
      </w:pPr>
      <w:bookmarkStart w:id="16" w:name="_Toc85447129"/>
      <w:r w:rsidRPr="00AD5ECC">
        <w:rPr>
          <w:rFonts w:ascii="Arial" w:eastAsia="Times New Roman" w:hAnsi="Arial" w:cs="Arial"/>
          <w:color w:val="auto"/>
          <w:sz w:val="24"/>
          <w:szCs w:val="24"/>
        </w:rPr>
        <w:t xml:space="preserve">Załącznik nr </w:t>
      </w:r>
      <w:r w:rsidR="00E45387" w:rsidRPr="00AD5ECC">
        <w:rPr>
          <w:rFonts w:ascii="Arial" w:eastAsia="Times New Roman" w:hAnsi="Arial" w:cs="Arial"/>
          <w:color w:val="auto"/>
          <w:sz w:val="24"/>
          <w:szCs w:val="24"/>
        </w:rPr>
        <w:t>6</w:t>
      </w:r>
      <w:r w:rsidRPr="00AD5ECC">
        <w:rPr>
          <w:rFonts w:ascii="Arial" w:eastAsia="Times New Roman" w:hAnsi="Arial" w:cs="Arial"/>
          <w:color w:val="auto"/>
          <w:sz w:val="24"/>
          <w:szCs w:val="24"/>
        </w:rPr>
        <w:t xml:space="preserve"> - Oświadczenie wykonawcy/podmiotu udostępniającego zasoby o</w:t>
      </w:r>
      <w:r w:rsidR="00A31203" w:rsidRPr="00AD5ECC">
        <w:rPr>
          <w:rFonts w:ascii="Arial" w:eastAsia="Times New Roman" w:hAnsi="Arial" w:cs="Arial"/>
          <w:color w:val="auto"/>
          <w:sz w:val="24"/>
          <w:szCs w:val="24"/>
        </w:rPr>
        <w:t> </w:t>
      </w:r>
      <w:r w:rsidRPr="00AD5ECC">
        <w:rPr>
          <w:rFonts w:ascii="Arial" w:eastAsia="Times New Roman" w:hAnsi="Arial" w:cs="Arial"/>
          <w:color w:val="auto"/>
          <w:sz w:val="24"/>
          <w:szCs w:val="24"/>
        </w:rPr>
        <w:t>aktualności informacji zawartych w oświadczeniu, o którym mowa w art. 125 ust 1 ustawy</w:t>
      </w:r>
      <w:r w:rsidR="00673822" w:rsidRPr="00AD5ECC">
        <w:rPr>
          <w:rFonts w:ascii="Arial" w:eastAsia="Times New Roman" w:hAnsi="Arial" w:cs="Arial"/>
          <w:color w:val="auto"/>
          <w:sz w:val="24"/>
          <w:szCs w:val="24"/>
        </w:rPr>
        <w:t xml:space="preserve"> - (Składane przez Wykonawcę najkorzystniejszego na wezwanie Zamawiającego).</w:t>
      </w:r>
      <w:bookmarkEnd w:id="16"/>
    </w:p>
    <w:p w14:paraId="4F21D1B2" w14:textId="77777777" w:rsidR="00634A6C" w:rsidRPr="00C8069F" w:rsidRDefault="00634A6C" w:rsidP="009D567F">
      <w:pPr>
        <w:pStyle w:val="Nagwek2"/>
        <w:spacing w:before="0" w:line="360" w:lineRule="auto"/>
        <w:rPr>
          <w:rFonts w:ascii="Arial" w:eastAsia="Times New Roman" w:hAnsi="Arial" w:cs="Arial"/>
          <w:b/>
          <w:bCs/>
          <w:sz w:val="24"/>
          <w:szCs w:val="24"/>
        </w:rPr>
      </w:pPr>
    </w:p>
    <w:p w14:paraId="5F7682F0" w14:textId="77777777" w:rsidR="00634A6C" w:rsidRPr="00C8069F" w:rsidRDefault="00634A6C" w:rsidP="009D567F">
      <w:pPr>
        <w:autoSpaceDE w:val="0"/>
        <w:autoSpaceDN w:val="0"/>
        <w:adjustRightInd w:val="0"/>
        <w:spacing w:after="0" w:line="360" w:lineRule="auto"/>
        <w:rPr>
          <w:rFonts w:cs="Arial"/>
          <w:color w:val="FF0000"/>
        </w:rPr>
      </w:pPr>
    </w:p>
    <w:p w14:paraId="608A12E4" w14:textId="77777777" w:rsidR="00634A6C" w:rsidRPr="002E409F" w:rsidRDefault="00634A6C" w:rsidP="002E409F">
      <w:pPr>
        <w:spacing w:after="0" w:line="360" w:lineRule="auto"/>
        <w:ind w:left="6192" w:firstLine="180"/>
        <w:rPr>
          <w:rFonts w:eastAsia="Times New Roman" w:cs="Arial"/>
          <w:color w:val="000000" w:themeColor="text1"/>
          <w:lang w:eastAsia="pl-PL"/>
        </w:rPr>
      </w:pPr>
      <w:r w:rsidRPr="00C8069F">
        <w:rPr>
          <w:rFonts w:eastAsia="Times New Roman" w:cs="Arial"/>
          <w:lang w:eastAsia="pl-PL"/>
        </w:rPr>
        <w:br w:type="column"/>
      </w:r>
      <w:r w:rsidRPr="002E409F">
        <w:rPr>
          <w:rFonts w:eastAsia="Times New Roman" w:cs="Arial"/>
          <w:color w:val="000000" w:themeColor="text1"/>
          <w:lang w:eastAsia="pl-PL"/>
        </w:rPr>
        <w:lastRenderedPageBreak/>
        <w:t>Załącznik nr 1 do SWZ</w:t>
      </w:r>
    </w:p>
    <w:p w14:paraId="2C03AFA3" w14:textId="0C09AE2F" w:rsidR="00634A6C" w:rsidRPr="002E409F" w:rsidRDefault="003523ED" w:rsidP="002E409F">
      <w:pPr>
        <w:spacing w:after="0" w:line="360" w:lineRule="auto"/>
        <w:ind w:left="-180"/>
        <w:rPr>
          <w:rFonts w:eastAsia="Times New Roman" w:cs="Arial"/>
          <w:color w:val="000000" w:themeColor="text1"/>
          <w:lang w:eastAsia="pl-PL"/>
        </w:rPr>
      </w:pPr>
      <w:r w:rsidRPr="002E409F">
        <w:rPr>
          <w:rFonts w:eastAsia="Times New Roman" w:cs="Arial"/>
          <w:color w:val="000000" w:themeColor="text1"/>
          <w:lang w:eastAsia="pl-PL"/>
        </w:rPr>
        <w:t xml:space="preserve"> </w:t>
      </w:r>
      <w:r w:rsidR="00634A6C" w:rsidRPr="002E409F">
        <w:rPr>
          <w:rFonts w:eastAsia="Times New Roman" w:cs="Arial"/>
          <w:color w:val="000000" w:themeColor="text1"/>
          <w:lang w:eastAsia="pl-PL"/>
        </w:rPr>
        <w:t xml:space="preserve"> ZAMAWIAJĄCY:</w:t>
      </w:r>
    </w:p>
    <w:p w14:paraId="20BFFFB9" w14:textId="77777777" w:rsidR="007976B8" w:rsidRPr="002E409F" w:rsidRDefault="00634A6C" w:rsidP="002E409F">
      <w:pPr>
        <w:spacing w:after="0" w:line="360" w:lineRule="auto"/>
        <w:rPr>
          <w:rFonts w:eastAsia="Times New Roman" w:cs="Arial"/>
          <w:color w:val="000000" w:themeColor="text1"/>
          <w:lang w:eastAsia="pl-PL"/>
        </w:rPr>
      </w:pPr>
      <w:r w:rsidRPr="002E409F">
        <w:rPr>
          <w:rFonts w:eastAsia="Times New Roman" w:cs="Arial"/>
          <w:color w:val="000000" w:themeColor="text1"/>
          <w:lang w:eastAsia="pl-PL"/>
        </w:rPr>
        <w:t xml:space="preserve">Miasto i Gmina Uzdrowiskowa Muszyna </w:t>
      </w:r>
    </w:p>
    <w:p w14:paraId="568ED007" w14:textId="4FC702B7" w:rsidR="00634A6C" w:rsidRPr="002E409F" w:rsidRDefault="00634A6C" w:rsidP="002E409F">
      <w:pPr>
        <w:spacing w:after="0" w:line="360" w:lineRule="auto"/>
        <w:rPr>
          <w:rFonts w:eastAsia="Times New Roman" w:cs="Arial"/>
          <w:color w:val="000000" w:themeColor="text1"/>
          <w:lang w:eastAsia="pl-PL"/>
        </w:rPr>
      </w:pPr>
      <w:r w:rsidRPr="002E409F">
        <w:rPr>
          <w:rFonts w:eastAsia="Times New Roman" w:cs="Arial"/>
          <w:color w:val="000000" w:themeColor="text1"/>
          <w:lang w:eastAsia="pl-PL"/>
        </w:rPr>
        <w:t>ul. Rynek 31</w:t>
      </w:r>
    </w:p>
    <w:p w14:paraId="3FCF7628" w14:textId="030E1613" w:rsidR="00634A6C" w:rsidRPr="002E409F" w:rsidRDefault="00634A6C" w:rsidP="002E409F">
      <w:pPr>
        <w:spacing w:after="0" w:line="360" w:lineRule="auto"/>
        <w:rPr>
          <w:rFonts w:eastAsia="Times New Roman" w:cs="Arial"/>
          <w:color w:val="000000" w:themeColor="text1"/>
          <w:lang w:eastAsia="pl-PL"/>
        </w:rPr>
      </w:pPr>
      <w:r w:rsidRPr="002E409F">
        <w:rPr>
          <w:rFonts w:eastAsia="Times New Roman" w:cs="Arial"/>
          <w:color w:val="000000" w:themeColor="text1"/>
          <w:lang w:eastAsia="pl-PL"/>
        </w:rPr>
        <w:t>33-370 Muszyna</w:t>
      </w:r>
    </w:p>
    <w:p w14:paraId="14F4BFAA" w14:textId="77777777" w:rsidR="00634A6C" w:rsidRPr="002E409F" w:rsidRDefault="00634A6C" w:rsidP="002E409F">
      <w:pPr>
        <w:spacing w:after="0" w:line="360" w:lineRule="auto"/>
        <w:jc w:val="center"/>
        <w:rPr>
          <w:rFonts w:eastAsia="Times New Roman" w:cs="Arial"/>
          <w:b/>
          <w:color w:val="000000" w:themeColor="text1"/>
          <w:lang w:eastAsia="pl-PL"/>
        </w:rPr>
      </w:pPr>
      <w:r w:rsidRPr="002E409F">
        <w:rPr>
          <w:rFonts w:eastAsia="Times New Roman" w:cs="Arial"/>
          <w:b/>
          <w:color w:val="000000" w:themeColor="text1"/>
          <w:lang w:eastAsia="pl-PL"/>
        </w:rPr>
        <w:t>OFERTA</w:t>
      </w:r>
    </w:p>
    <w:p w14:paraId="0C699C27" w14:textId="77777777" w:rsidR="00634A6C" w:rsidRPr="002E409F" w:rsidRDefault="00634A6C" w:rsidP="002E409F">
      <w:pPr>
        <w:spacing w:after="0" w:line="360" w:lineRule="auto"/>
        <w:rPr>
          <w:rFonts w:eastAsia="Times New Roman" w:cs="Arial"/>
          <w:color w:val="000000" w:themeColor="text1"/>
          <w:lang w:eastAsia="pl-PL"/>
        </w:rPr>
      </w:pPr>
      <w:r w:rsidRPr="002E409F">
        <w:rPr>
          <w:rFonts w:eastAsia="Times New Roman" w:cs="Arial"/>
          <w:color w:val="000000" w:themeColor="text1"/>
          <w:lang w:eastAsia="pl-PL"/>
        </w:rPr>
        <w:t xml:space="preserve">Nazwa i adres </w:t>
      </w:r>
      <w:r w:rsidRPr="002E409F">
        <w:rPr>
          <w:rFonts w:eastAsia="Times New Roman" w:cs="Arial"/>
          <w:bCs/>
          <w:color w:val="000000" w:themeColor="text1"/>
          <w:lang w:eastAsia="pl-PL"/>
        </w:rPr>
        <w:t>WYKONAWCY :</w:t>
      </w:r>
    </w:p>
    <w:p w14:paraId="4A982AE8" w14:textId="65ADAAC0" w:rsidR="00634A6C" w:rsidRPr="002E409F" w:rsidRDefault="00634A6C" w:rsidP="002E409F">
      <w:pPr>
        <w:spacing w:after="0" w:line="360" w:lineRule="auto"/>
        <w:ind w:right="70"/>
        <w:rPr>
          <w:rFonts w:eastAsia="Times New Roman" w:cs="Arial"/>
          <w:color w:val="000000" w:themeColor="text1"/>
          <w:lang w:eastAsia="pl-PL"/>
        </w:rPr>
      </w:pPr>
      <w:r w:rsidRPr="002E409F">
        <w:rPr>
          <w:rFonts w:eastAsia="Times New Roman" w:cs="Arial"/>
          <w:color w:val="000000" w:themeColor="text1"/>
          <w:lang w:eastAsia="pl-PL"/>
        </w:rPr>
        <w:t>......................................................................................................................................</w:t>
      </w:r>
    </w:p>
    <w:p w14:paraId="4AB2DC99" w14:textId="5AE5B316" w:rsidR="00634A6C" w:rsidRPr="002E409F" w:rsidRDefault="00634A6C" w:rsidP="002E409F">
      <w:pPr>
        <w:spacing w:after="0" w:line="360" w:lineRule="auto"/>
        <w:ind w:right="70"/>
        <w:rPr>
          <w:rFonts w:eastAsia="Times New Roman" w:cs="Arial"/>
          <w:color w:val="000000" w:themeColor="text1"/>
          <w:lang w:eastAsia="pl-PL"/>
        </w:rPr>
      </w:pPr>
      <w:r w:rsidRPr="002E409F">
        <w:rPr>
          <w:rFonts w:eastAsia="Times New Roman" w:cs="Arial"/>
          <w:color w:val="000000" w:themeColor="text1"/>
          <w:lang w:eastAsia="pl-PL"/>
        </w:rPr>
        <w:t>Województwo…………………………………………………………………………………</w:t>
      </w:r>
    </w:p>
    <w:p w14:paraId="4AC5BD03" w14:textId="2566240E" w:rsidR="00634A6C" w:rsidRPr="002E409F" w:rsidRDefault="00634A6C" w:rsidP="002E409F">
      <w:pPr>
        <w:spacing w:after="0" w:line="360" w:lineRule="auto"/>
        <w:ind w:right="70"/>
        <w:rPr>
          <w:rFonts w:eastAsia="Times New Roman" w:cs="Arial"/>
          <w:color w:val="000000" w:themeColor="text1"/>
          <w:lang w:eastAsia="pl-PL"/>
        </w:rPr>
      </w:pPr>
      <w:r w:rsidRPr="002E409F">
        <w:rPr>
          <w:rFonts w:eastAsia="Times New Roman" w:cs="Arial"/>
          <w:color w:val="000000" w:themeColor="text1"/>
          <w:lang w:eastAsia="pl-PL"/>
        </w:rPr>
        <w:t>NIP .....................................................</w:t>
      </w:r>
      <w:r w:rsidR="00196661" w:rsidRPr="002E409F">
        <w:rPr>
          <w:rFonts w:eastAsia="Times New Roman" w:cs="Arial"/>
          <w:color w:val="000000" w:themeColor="text1"/>
          <w:lang w:eastAsia="pl-PL"/>
        </w:rPr>
        <w:t>................................</w:t>
      </w:r>
      <w:r w:rsidR="00A31203" w:rsidRPr="002E409F">
        <w:rPr>
          <w:rFonts w:eastAsia="Times New Roman" w:cs="Arial"/>
          <w:color w:val="000000" w:themeColor="text1"/>
          <w:lang w:eastAsia="pl-PL"/>
        </w:rPr>
        <w:t>..........................................</w:t>
      </w:r>
      <w:r w:rsidRPr="002E409F">
        <w:rPr>
          <w:rFonts w:eastAsia="Times New Roman" w:cs="Arial"/>
          <w:color w:val="000000" w:themeColor="text1"/>
          <w:lang w:eastAsia="pl-PL"/>
        </w:rPr>
        <w:t xml:space="preserve"> </w:t>
      </w:r>
    </w:p>
    <w:p w14:paraId="1EF0F75B" w14:textId="41A10C77" w:rsidR="00634A6C" w:rsidRPr="002E409F" w:rsidRDefault="00634A6C" w:rsidP="002E409F">
      <w:pPr>
        <w:spacing w:after="0" w:line="360" w:lineRule="auto"/>
        <w:ind w:right="70"/>
        <w:rPr>
          <w:rFonts w:eastAsia="Times New Roman" w:cs="Arial"/>
          <w:color w:val="000000" w:themeColor="text1"/>
          <w:lang w:eastAsia="pl-PL"/>
        </w:rPr>
      </w:pPr>
      <w:r w:rsidRPr="002E409F">
        <w:rPr>
          <w:rFonts w:eastAsia="Times New Roman" w:cs="Arial"/>
          <w:color w:val="000000" w:themeColor="text1"/>
          <w:lang w:eastAsia="pl-PL"/>
        </w:rPr>
        <w:t>REGON .............................................................</w:t>
      </w:r>
      <w:r w:rsidR="00196661" w:rsidRPr="002E409F">
        <w:rPr>
          <w:rFonts w:eastAsia="Times New Roman" w:cs="Arial"/>
          <w:color w:val="000000" w:themeColor="text1"/>
          <w:lang w:eastAsia="pl-PL"/>
        </w:rPr>
        <w:t>.......................................................</w:t>
      </w:r>
      <w:r w:rsidR="00A31203" w:rsidRPr="002E409F">
        <w:rPr>
          <w:rFonts w:eastAsia="Times New Roman" w:cs="Arial"/>
          <w:color w:val="000000" w:themeColor="text1"/>
          <w:lang w:eastAsia="pl-PL"/>
        </w:rPr>
        <w:t>....</w:t>
      </w:r>
    </w:p>
    <w:p w14:paraId="1D4E1AAE" w14:textId="77777777" w:rsidR="00634A6C" w:rsidRPr="002E409F" w:rsidRDefault="00634A6C" w:rsidP="002E409F">
      <w:pPr>
        <w:spacing w:after="0" w:line="360" w:lineRule="auto"/>
        <w:rPr>
          <w:rFonts w:eastAsia="Times New Roman" w:cs="Arial"/>
          <w:color w:val="000000" w:themeColor="text1"/>
          <w:lang w:eastAsia="pl-PL"/>
        </w:rPr>
      </w:pPr>
      <w:r w:rsidRPr="002E409F">
        <w:rPr>
          <w:rFonts w:eastAsia="Times New Roman" w:cs="Arial"/>
          <w:color w:val="000000" w:themeColor="text1"/>
          <w:lang w:eastAsia="pl-PL"/>
        </w:rPr>
        <w:t xml:space="preserve">Osoba wyznaczona do kontaktów z Zamawiającym: </w:t>
      </w:r>
    </w:p>
    <w:p w14:paraId="586236AA" w14:textId="5A67F916" w:rsidR="00634A6C" w:rsidRPr="002E409F" w:rsidRDefault="00634A6C" w:rsidP="002E409F">
      <w:pPr>
        <w:spacing w:after="0" w:line="360" w:lineRule="auto"/>
        <w:ind w:right="70"/>
        <w:rPr>
          <w:rFonts w:eastAsia="Times New Roman" w:cs="Arial"/>
          <w:color w:val="000000" w:themeColor="text1"/>
          <w:lang w:eastAsia="pl-PL"/>
        </w:rPr>
      </w:pPr>
      <w:r w:rsidRPr="002E409F">
        <w:rPr>
          <w:rFonts w:eastAsia="Times New Roman" w:cs="Arial"/>
          <w:color w:val="000000" w:themeColor="text1"/>
          <w:lang w:eastAsia="pl-PL"/>
        </w:rPr>
        <w:t>...........................................................................................................................</w:t>
      </w:r>
      <w:r w:rsidR="00996520" w:rsidRPr="002E409F">
        <w:rPr>
          <w:rFonts w:eastAsia="Times New Roman" w:cs="Arial"/>
          <w:color w:val="000000" w:themeColor="text1"/>
          <w:lang w:eastAsia="pl-PL"/>
        </w:rPr>
        <w:t>.........</w:t>
      </w:r>
      <w:r w:rsidR="00196661" w:rsidRPr="002E409F">
        <w:rPr>
          <w:rFonts w:eastAsia="Times New Roman" w:cs="Arial"/>
          <w:color w:val="000000" w:themeColor="text1"/>
          <w:lang w:eastAsia="pl-PL"/>
        </w:rPr>
        <w:t>..</w:t>
      </w:r>
      <w:r w:rsidRPr="002E409F">
        <w:rPr>
          <w:rFonts w:eastAsia="Times New Roman" w:cs="Arial"/>
          <w:color w:val="000000" w:themeColor="text1"/>
          <w:lang w:eastAsia="pl-PL"/>
        </w:rPr>
        <w:t xml:space="preserve"> </w:t>
      </w:r>
    </w:p>
    <w:p w14:paraId="4AD7ED1A" w14:textId="61CBA23F" w:rsidR="00634A6C" w:rsidRPr="002E409F" w:rsidRDefault="00634A6C" w:rsidP="002E409F">
      <w:pPr>
        <w:spacing w:after="0" w:line="360" w:lineRule="auto"/>
        <w:ind w:right="70"/>
        <w:rPr>
          <w:rFonts w:eastAsia="Times New Roman" w:cs="Arial"/>
          <w:bCs/>
          <w:color w:val="000000" w:themeColor="text1"/>
          <w:lang w:eastAsia="pl-PL"/>
        </w:rPr>
      </w:pPr>
      <w:r w:rsidRPr="002E409F">
        <w:rPr>
          <w:rFonts w:eastAsia="Times New Roman" w:cs="Arial"/>
          <w:color w:val="000000" w:themeColor="text1"/>
          <w:lang w:eastAsia="pl-PL"/>
        </w:rPr>
        <w:t>n</w:t>
      </w:r>
      <w:r w:rsidRPr="002E409F">
        <w:rPr>
          <w:rFonts w:eastAsia="Times New Roman" w:cs="Arial"/>
          <w:bCs/>
          <w:color w:val="000000" w:themeColor="text1"/>
          <w:lang w:eastAsia="pl-PL"/>
        </w:rPr>
        <w:t>umer telefonu: ……………………………………………</w:t>
      </w:r>
      <w:r w:rsidR="00196661" w:rsidRPr="002E409F">
        <w:rPr>
          <w:rFonts w:eastAsia="Times New Roman" w:cs="Arial"/>
          <w:bCs/>
          <w:color w:val="000000" w:themeColor="text1"/>
          <w:lang w:eastAsia="pl-PL"/>
        </w:rPr>
        <w:t>…………………………………………</w:t>
      </w:r>
      <w:r w:rsidRPr="002E409F">
        <w:rPr>
          <w:rFonts w:eastAsia="Times New Roman" w:cs="Arial"/>
          <w:bCs/>
          <w:color w:val="000000" w:themeColor="text1"/>
          <w:lang w:eastAsia="pl-PL"/>
        </w:rPr>
        <w:t>…………</w:t>
      </w:r>
    </w:p>
    <w:p w14:paraId="58AFD403" w14:textId="0EC2EA05" w:rsidR="00634A6C" w:rsidRPr="002E409F" w:rsidRDefault="00634A6C" w:rsidP="002E409F">
      <w:pPr>
        <w:tabs>
          <w:tab w:val="left" w:pos="2127"/>
          <w:tab w:val="left" w:leader="dot" w:pos="8460"/>
        </w:tabs>
        <w:autoSpaceDE w:val="0"/>
        <w:autoSpaceDN w:val="0"/>
        <w:spacing w:after="0" w:line="360" w:lineRule="auto"/>
        <w:rPr>
          <w:rFonts w:eastAsia="Times New Roman" w:cs="Arial"/>
          <w:bCs/>
          <w:color w:val="000000" w:themeColor="text1"/>
          <w:lang w:eastAsia="pl-PL"/>
        </w:rPr>
      </w:pPr>
      <w:r w:rsidRPr="002E409F">
        <w:rPr>
          <w:rFonts w:eastAsia="Times New Roman" w:cs="Arial"/>
          <w:bCs/>
          <w:color w:val="000000" w:themeColor="text1"/>
          <w:lang w:eastAsia="pl-PL"/>
        </w:rPr>
        <w:t>Numer faksu: …………………………………………………………………</w:t>
      </w:r>
      <w:r w:rsidR="00196661" w:rsidRPr="002E409F">
        <w:rPr>
          <w:rFonts w:eastAsia="Times New Roman" w:cs="Arial"/>
          <w:bCs/>
          <w:color w:val="000000" w:themeColor="text1"/>
          <w:lang w:eastAsia="pl-PL"/>
        </w:rPr>
        <w:t>……</w:t>
      </w:r>
      <w:r w:rsidR="00A31203" w:rsidRPr="002E409F">
        <w:rPr>
          <w:rFonts w:eastAsia="Times New Roman" w:cs="Arial"/>
          <w:bCs/>
          <w:color w:val="000000" w:themeColor="text1"/>
          <w:lang w:eastAsia="pl-PL"/>
        </w:rPr>
        <w:t>………..</w:t>
      </w:r>
    </w:p>
    <w:p w14:paraId="6C656190" w14:textId="302FADD6" w:rsidR="00634A6C" w:rsidRPr="002E409F" w:rsidRDefault="00634A6C" w:rsidP="002E409F">
      <w:pPr>
        <w:spacing w:after="0" w:line="360" w:lineRule="auto"/>
        <w:ind w:right="-993"/>
        <w:rPr>
          <w:rFonts w:eastAsia="Times New Roman" w:cs="Arial"/>
          <w:color w:val="000000" w:themeColor="text1"/>
          <w:lang w:eastAsia="pl-PL"/>
        </w:rPr>
      </w:pPr>
      <w:r w:rsidRPr="002E409F">
        <w:rPr>
          <w:rFonts w:eastAsia="Times New Roman" w:cs="Arial"/>
          <w:bCs/>
          <w:color w:val="000000" w:themeColor="text1"/>
          <w:lang w:eastAsia="pl-PL"/>
        </w:rPr>
        <w:t>e-mail ........................................................................................</w:t>
      </w:r>
      <w:r w:rsidR="00196661" w:rsidRPr="002E409F">
        <w:rPr>
          <w:rFonts w:eastAsia="Times New Roman" w:cs="Arial"/>
          <w:bCs/>
          <w:color w:val="000000" w:themeColor="text1"/>
          <w:lang w:eastAsia="pl-PL"/>
        </w:rPr>
        <w:t>..................................</w:t>
      </w:r>
    </w:p>
    <w:p w14:paraId="31CA3914" w14:textId="77777777" w:rsidR="008C4C0D" w:rsidRDefault="00634A6C" w:rsidP="002E409F">
      <w:pPr>
        <w:spacing w:after="0" w:line="360" w:lineRule="auto"/>
        <w:rPr>
          <w:rFonts w:eastAsia="Times New Roman" w:cs="Arial"/>
          <w:color w:val="000000" w:themeColor="text1"/>
          <w:lang w:eastAsia="pl-PL"/>
        </w:rPr>
      </w:pPr>
      <w:r w:rsidRPr="002E409F">
        <w:rPr>
          <w:rFonts w:eastAsia="Times New Roman" w:cs="Arial"/>
          <w:color w:val="000000" w:themeColor="text1"/>
          <w:lang w:eastAsia="pl-PL"/>
        </w:rPr>
        <w:t>......................</w:t>
      </w:r>
      <w:r w:rsidR="00996520" w:rsidRPr="002E409F">
        <w:rPr>
          <w:rFonts w:eastAsia="Times New Roman" w:cs="Arial"/>
          <w:color w:val="000000" w:themeColor="text1"/>
          <w:lang w:eastAsia="pl-PL"/>
        </w:rPr>
        <w:t>....</w:t>
      </w:r>
      <w:r w:rsidR="00196661" w:rsidRPr="002E409F">
        <w:rPr>
          <w:rFonts w:eastAsia="Times New Roman" w:cs="Arial"/>
          <w:color w:val="000000" w:themeColor="text1"/>
          <w:lang w:eastAsia="pl-PL"/>
        </w:rPr>
        <w:t>......</w:t>
      </w:r>
      <w:r w:rsidRPr="002E409F">
        <w:rPr>
          <w:rFonts w:eastAsia="Times New Roman" w:cs="Arial"/>
          <w:color w:val="000000" w:themeColor="text1"/>
          <w:lang w:eastAsia="pl-PL"/>
        </w:rPr>
        <w:t>......, dn. _ _ . _ _ . _ _ _ _</w:t>
      </w:r>
      <w:r w:rsidR="00196661" w:rsidRPr="002E409F">
        <w:rPr>
          <w:rFonts w:eastAsia="Times New Roman" w:cs="Arial"/>
          <w:color w:val="000000" w:themeColor="text1"/>
          <w:lang w:eastAsia="pl-PL"/>
        </w:rPr>
        <w:t xml:space="preserve"> </w:t>
      </w:r>
      <w:r w:rsidRPr="002E409F">
        <w:rPr>
          <w:rFonts w:eastAsia="Times New Roman" w:cs="Arial"/>
          <w:color w:val="000000" w:themeColor="text1"/>
          <w:lang w:eastAsia="pl-PL"/>
        </w:rPr>
        <w:t>r.</w:t>
      </w:r>
      <w:r w:rsidR="003523ED" w:rsidRPr="002E409F">
        <w:rPr>
          <w:rFonts w:eastAsia="Times New Roman" w:cs="Arial"/>
          <w:color w:val="000000" w:themeColor="text1"/>
          <w:lang w:eastAsia="pl-PL"/>
        </w:rPr>
        <w:t xml:space="preserve"> </w:t>
      </w:r>
    </w:p>
    <w:p w14:paraId="66C2A177" w14:textId="27CE561C" w:rsidR="00634A6C" w:rsidRPr="002E409F" w:rsidRDefault="003523ED" w:rsidP="002E409F">
      <w:pPr>
        <w:spacing w:after="0" w:line="360" w:lineRule="auto"/>
        <w:rPr>
          <w:rFonts w:eastAsia="Times New Roman" w:cs="Arial"/>
          <w:b/>
          <w:color w:val="000000" w:themeColor="text1"/>
          <w:lang w:eastAsia="pl-PL"/>
        </w:rPr>
      </w:pPr>
      <w:r w:rsidRPr="002E409F">
        <w:rPr>
          <w:rFonts w:eastAsia="Times New Roman" w:cs="Arial"/>
          <w:color w:val="000000" w:themeColor="text1"/>
          <w:lang w:eastAsia="pl-PL"/>
        </w:rPr>
        <w:t xml:space="preserve"> </w:t>
      </w:r>
      <w:r w:rsidR="00634A6C" w:rsidRPr="002E409F">
        <w:rPr>
          <w:rFonts w:eastAsia="Times New Roman" w:cs="Arial"/>
          <w:b/>
          <w:color w:val="000000" w:themeColor="text1"/>
          <w:lang w:eastAsia="pl-PL"/>
        </w:rPr>
        <w:tab/>
      </w:r>
    </w:p>
    <w:p w14:paraId="33B48316" w14:textId="0D7A327A" w:rsidR="00AC0A55" w:rsidRPr="002E409F" w:rsidRDefault="00634A6C" w:rsidP="002E409F">
      <w:pPr>
        <w:spacing w:after="0" w:line="360" w:lineRule="auto"/>
        <w:ind w:left="283" w:hanging="283"/>
        <w:rPr>
          <w:rFonts w:eastAsia="Times New Roman" w:cs="Arial"/>
          <w:b/>
          <w:i/>
          <w:color w:val="000000" w:themeColor="text1"/>
          <w:lang w:eastAsia="pl-PL"/>
        </w:rPr>
      </w:pPr>
      <w:r w:rsidRPr="002E409F">
        <w:rPr>
          <w:rFonts w:eastAsia="Times New Roman" w:cs="Arial"/>
          <w:color w:val="000000" w:themeColor="text1"/>
          <w:lang w:eastAsia="pl-PL"/>
        </w:rPr>
        <w:t>Odpowiadając na ogłoszenie o zamówieniu pn.</w:t>
      </w:r>
      <w:r w:rsidR="00A31203" w:rsidRPr="002E409F">
        <w:rPr>
          <w:rFonts w:eastAsia="Times New Roman" w:cs="Arial"/>
          <w:color w:val="000000" w:themeColor="text1"/>
          <w:lang w:eastAsia="pl-PL"/>
        </w:rPr>
        <w:t>:</w:t>
      </w:r>
    </w:p>
    <w:p w14:paraId="4567A0FD" w14:textId="77777777" w:rsidR="00134BD6" w:rsidRDefault="00E30E16" w:rsidP="002E409F">
      <w:pPr>
        <w:spacing w:after="0" w:line="360" w:lineRule="auto"/>
        <w:ind w:left="283" w:hanging="283"/>
        <w:jc w:val="center"/>
        <w:rPr>
          <w:rFonts w:eastAsia="Times New Roman" w:cs="Arial"/>
          <w:b/>
          <w:iCs/>
          <w:color w:val="000000" w:themeColor="text1"/>
          <w:lang w:eastAsia="pl-PL"/>
        </w:rPr>
      </w:pPr>
      <w:r w:rsidRPr="002E409F">
        <w:rPr>
          <w:rFonts w:eastAsia="Times New Roman" w:cs="Arial"/>
          <w:b/>
          <w:iCs/>
          <w:color w:val="000000" w:themeColor="text1"/>
          <w:lang w:eastAsia="pl-PL"/>
        </w:rPr>
        <w:t>„</w:t>
      </w:r>
      <w:r w:rsidR="001A3757" w:rsidRPr="002E409F">
        <w:rPr>
          <w:rFonts w:eastAsia="Times New Roman" w:cs="Arial"/>
          <w:b/>
          <w:iCs/>
          <w:color w:val="000000" w:themeColor="text1"/>
          <w:lang w:eastAsia="pl-PL"/>
        </w:rPr>
        <w:t>Zakup sprzętu do utrzymania terenów zieleni</w:t>
      </w:r>
      <w:r w:rsidRPr="002E409F">
        <w:rPr>
          <w:rFonts w:eastAsia="Times New Roman" w:cs="Arial"/>
          <w:b/>
          <w:iCs/>
          <w:color w:val="000000" w:themeColor="text1"/>
          <w:lang w:eastAsia="pl-PL"/>
        </w:rPr>
        <w:t>”</w:t>
      </w:r>
      <w:r w:rsidR="008C4C0D">
        <w:rPr>
          <w:rFonts w:eastAsia="Times New Roman" w:cs="Arial"/>
          <w:b/>
          <w:iCs/>
          <w:color w:val="000000" w:themeColor="text1"/>
          <w:lang w:eastAsia="pl-PL"/>
        </w:rPr>
        <w:t xml:space="preserve"> </w:t>
      </w:r>
    </w:p>
    <w:p w14:paraId="77CE35BF" w14:textId="3E3654FF" w:rsidR="00A31203" w:rsidRDefault="008C4C0D" w:rsidP="002E409F">
      <w:pPr>
        <w:spacing w:after="0" w:line="360" w:lineRule="auto"/>
        <w:ind w:left="283" w:hanging="283"/>
        <w:jc w:val="center"/>
        <w:rPr>
          <w:rFonts w:eastAsia="Times New Roman" w:cs="Arial"/>
          <w:b/>
          <w:bCs/>
          <w:color w:val="000000" w:themeColor="text1"/>
          <w:lang w:eastAsia="pl-PL"/>
        </w:rPr>
      </w:pPr>
      <w:r w:rsidRPr="001C6962">
        <w:rPr>
          <w:rFonts w:eastAsia="Times New Roman" w:cs="Arial"/>
          <w:b/>
          <w:bCs/>
          <w:color w:val="000000" w:themeColor="text1"/>
          <w:lang w:eastAsia="pl-PL"/>
        </w:rPr>
        <w:t>Dostawa mini ciągnika wraz z</w:t>
      </w:r>
      <w:r>
        <w:rPr>
          <w:rFonts w:eastAsia="Times New Roman" w:cs="Arial"/>
          <w:b/>
          <w:bCs/>
          <w:color w:val="000000" w:themeColor="text1"/>
          <w:lang w:eastAsia="pl-PL"/>
        </w:rPr>
        <w:t> </w:t>
      </w:r>
      <w:r w:rsidRPr="001C6962">
        <w:rPr>
          <w:rFonts w:eastAsia="Times New Roman" w:cs="Arial"/>
          <w:b/>
          <w:bCs/>
          <w:color w:val="000000" w:themeColor="text1"/>
          <w:lang w:eastAsia="pl-PL"/>
        </w:rPr>
        <w:t>osprzętem dedykowanym do prac komunalnych</w:t>
      </w:r>
    </w:p>
    <w:p w14:paraId="336064F1" w14:textId="77777777" w:rsidR="008C4C0D" w:rsidRPr="002E409F" w:rsidRDefault="008C4C0D" w:rsidP="002E409F">
      <w:pPr>
        <w:spacing w:after="0" w:line="360" w:lineRule="auto"/>
        <w:ind w:left="283" w:hanging="283"/>
        <w:jc w:val="center"/>
        <w:rPr>
          <w:rFonts w:eastAsia="Times New Roman" w:cs="Arial"/>
          <w:b/>
          <w:iCs/>
          <w:color w:val="000000" w:themeColor="text1"/>
          <w:lang w:eastAsia="pl-PL"/>
        </w:rPr>
      </w:pPr>
    </w:p>
    <w:p w14:paraId="09574DD3" w14:textId="509C5A70" w:rsidR="000A58EB" w:rsidRPr="002E409F" w:rsidRDefault="00634A6C" w:rsidP="002E409F">
      <w:pPr>
        <w:spacing w:after="0" w:line="360" w:lineRule="auto"/>
        <w:rPr>
          <w:rFonts w:eastAsia="Times New Roman" w:cs="Arial"/>
          <w:color w:val="000000" w:themeColor="text1"/>
          <w:lang w:eastAsia="pl-PL"/>
        </w:rPr>
      </w:pPr>
      <w:r w:rsidRPr="002E409F">
        <w:rPr>
          <w:rFonts w:eastAsia="Times New Roman" w:cs="Arial"/>
          <w:color w:val="000000" w:themeColor="text1"/>
          <w:lang w:eastAsia="pl-PL"/>
        </w:rPr>
        <w:t>Oferuję/emy wykonanie przedmiotu zamówienia zgodnie z wymogami zawartymi w Specyfikacji Warunków Zamówienia za cenę:</w:t>
      </w:r>
    </w:p>
    <w:p w14:paraId="0A1D1F7F" w14:textId="77777777" w:rsidR="002E409F" w:rsidRDefault="002E409F" w:rsidP="002E409F">
      <w:pPr>
        <w:spacing w:after="0" w:line="360" w:lineRule="auto"/>
        <w:rPr>
          <w:rFonts w:eastAsia="Times New Roman" w:cs="Arial"/>
          <w:b/>
          <w:bCs/>
          <w:color w:val="000000" w:themeColor="text1"/>
          <w:lang w:eastAsia="pl-PL"/>
        </w:rPr>
      </w:pPr>
      <w:bookmarkStart w:id="17" w:name="_Hlk96512346"/>
    </w:p>
    <w:p w14:paraId="2F4D0E1E" w14:textId="60BF5134" w:rsidR="00634A6C" w:rsidRPr="002E409F" w:rsidRDefault="00634A6C" w:rsidP="002E409F">
      <w:pPr>
        <w:spacing w:after="0" w:line="276" w:lineRule="auto"/>
        <w:ind w:right="68"/>
        <w:rPr>
          <w:rFonts w:eastAsia="Times New Roman" w:cs="Arial"/>
          <w:b/>
          <w:bCs/>
          <w:color w:val="000000" w:themeColor="text1"/>
          <w:lang w:eastAsia="pl-PL"/>
        </w:rPr>
      </w:pPr>
      <w:r w:rsidRPr="002E409F">
        <w:rPr>
          <w:rFonts w:eastAsia="Times New Roman" w:cs="Arial"/>
          <w:b/>
          <w:bCs/>
          <w:color w:val="000000" w:themeColor="text1"/>
          <w:lang w:eastAsia="pl-PL"/>
        </w:rPr>
        <w:t>CENA OFERTOWA RYCZAŁTOWA BRUTTO</w:t>
      </w:r>
      <w:r w:rsidR="003523ED" w:rsidRPr="002E409F">
        <w:rPr>
          <w:rFonts w:eastAsia="Times New Roman" w:cs="Arial"/>
          <w:b/>
          <w:bCs/>
          <w:color w:val="000000" w:themeColor="text1"/>
          <w:lang w:eastAsia="pl-PL"/>
        </w:rPr>
        <w:t xml:space="preserve">  </w:t>
      </w:r>
      <w:r w:rsidRPr="002E409F">
        <w:rPr>
          <w:rFonts w:eastAsia="Times New Roman" w:cs="Arial"/>
          <w:b/>
          <w:bCs/>
          <w:color w:val="000000" w:themeColor="text1"/>
          <w:lang w:eastAsia="pl-PL"/>
        </w:rPr>
        <w:t xml:space="preserve"> _ . _ _ _ . _ _ _ , _ _</w:t>
      </w:r>
      <w:r w:rsidR="003523ED" w:rsidRPr="002E409F">
        <w:rPr>
          <w:rFonts w:eastAsia="Times New Roman" w:cs="Arial"/>
          <w:b/>
          <w:bCs/>
          <w:color w:val="000000" w:themeColor="text1"/>
          <w:lang w:eastAsia="pl-PL"/>
        </w:rPr>
        <w:t xml:space="preserve"> </w:t>
      </w:r>
      <w:r w:rsidRPr="002E409F">
        <w:rPr>
          <w:rFonts w:eastAsia="Times New Roman" w:cs="Arial"/>
          <w:b/>
          <w:bCs/>
          <w:color w:val="000000" w:themeColor="text1"/>
          <w:lang w:eastAsia="pl-PL"/>
        </w:rPr>
        <w:t>PLN</w:t>
      </w:r>
    </w:p>
    <w:p w14:paraId="4C12AB44" w14:textId="77777777" w:rsidR="008C4C0D" w:rsidRDefault="008C4C0D" w:rsidP="002E409F">
      <w:pPr>
        <w:spacing w:after="0" w:line="276" w:lineRule="auto"/>
        <w:ind w:right="68"/>
        <w:rPr>
          <w:rFonts w:eastAsia="Times New Roman" w:cs="Arial"/>
          <w:b/>
          <w:bCs/>
          <w:color w:val="000000" w:themeColor="text1"/>
          <w:lang w:eastAsia="pl-PL"/>
        </w:rPr>
      </w:pPr>
    </w:p>
    <w:p w14:paraId="77D88E51" w14:textId="49E0B1D2" w:rsidR="00634A6C" w:rsidRPr="002E409F" w:rsidRDefault="00634A6C" w:rsidP="002E409F">
      <w:pPr>
        <w:spacing w:after="0" w:line="276" w:lineRule="auto"/>
        <w:ind w:right="68"/>
        <w:rPr>
          <w:rFonts w:eastAsia="Times New Roman" w:cs="Arial"/>
          <w:b/>
          <w:bCs/>
          <w:color w:val="000000" w:themeColor="text1"/>
          <w:lang w:eastAsia="pl-PL"/>
        </w:rPr>
      </w:pPr>
      <w:r w:rsidRPr="002E409F">
        <w:rPr>
          <w:rFonts w:eastAsia="Times New Roman" w:cs="Arial"/>
          <w:b/>
          <w:bCs/>
          <w:color w:val="000000" w:themeColor="text1"/>
          <w:lang w:eastAsia="pl-PL"/>
        </w:rPr>
        <w:t>Cena zawiera podatek VAT, w wysokości ………%</w:t>
      </w:r>
      <w:r w:rsidR="003523ED" w:rsidRPr="002E409F">
        <w:rPr>
          <w:rFonts w:eastAsia="Times New Roman" w:cs="Arial"/>
          <w:b/>
          <w:bCs/>
          <w:color w:val="000000" w:themeColor="text1"/>
          <w:lang w:eastAsia="pl-PL"/>
        </w:rPr>
        <w:t xml:space="preserve"> </w:t>
      </w:r>
      <w:r w:rsidRPr="002E409F">
        <w:rPr>
          <w:rFonts w:eastAsia="Times New Roman" w:cs="Arial"/>
          <w:b/>
          <w:bCs/>
          <w:color w:val="000000" w:themeColor="text1"/>
          <w:lang w:eastAsia="pl-PL"/>
        </w:rPr>
        <w:t xml:space="preserve"> _ . _ _ _ . _ _ _ , _ _</w:t>
      </w:r>
      <w:r w:rsidR="003523ED" w:rsidRPr="002E409F">
        <w:rPr>
          <w:rFonts w:eastAsia="Times New Roman" w:cs="Arial"/>
          <w:b/>
          <w:bCs/>
          <w:color w:val="000000" w:themeColor="text1"/>
          <w:lang w:eastAsia="pl-PL"/>
        </w:rPr>
        <w:t xml:space="preserve"> </w:t>
      </w:r>
      <w:r w:rsidRPr="002E409F">
        <w:rPr>
          <w:rFonts w:eastAsia="Times New Roman" w:cs="Arial"/>
          <w:b/>
          <w:bCs/>
          <w:color w:val="000000" w:themeColor="text1"/>
          <w:lang w:eastAsia="pl-PL"/>
        </w:rPr>
        <w:t>PLN</w:t>
      </w:r>
    </w:p>
    <w:p w14:paraId="77F6E07E" w14:textId="77777777" w:rsidR="008C4C0D" w:rsidRDefault="008C4C0D" w:rsidP="002E409F">
      <w:pPr>
        <w:spacing w:after="0" w:line="276" w:lineRule="auto"/>
        <w:ind w:right="68"/>
        <w:rPr>
          <w:rFonts w:eastAsia="Times New Roman" w:cs="Arial"/>
          <w:b/>
          <w:bCs/>
          <w:color w:val="000000" w:themeColor="text1"/>
          <w:lang w:eastAsia="pl-PL"/>
        </w:rPr>
      </w:pPr>
    </w:p>
    <w:p w14:paraId="1B531BDB" w14:textId="2959E019" w:rsidR="00634A6C" w:rsidRPr="002E409F" w:rsidRDefault="00634A6C" w:rsidP="002E409F">
      <w:pPr>
        <w:spacing w:after="0" w:line="276" w:lineRule="auto"/>
        <w:ind w:right="68"/>
        <w:rPr>
          <w:rFonts w:eastAsia="Times New Roman" w:cs="Arial"/>
          <w:b/>
          <w:bCs/>
          <w:color w:val="000000" w:themeColor="text1"/>
          <w:lang w:eastAsia="pl-PL"/>
        </w:rPr>
      </w:pPr>
      <w:r w:rsidRPr="002E409F">
        <w:rPr>
          <w:rFonts w:eastAsia="Times New Roman" w:cs="Arial"/>
          <w:b/>
          <w:bCs/>
          <w:color w:val="000000" w:themeColor="text1"/>
          <w:lang w:eastAsia="pl-PL"/>
        </w:rPr>
        <w:t>WARTOŚĆ NETTO</w:t>
      </w:r>
      <w:r w:rsidR="003523ED" w:rsidRPr="002E409F">
        <w:rPr>
          <w:rFonts w:eastAsia="Times New Roman" w:cs="Arial"/>
          <w:b/>
          <w:bCs/>
          <w:color w:val="000000" w:themeColor="text1"/>
          <w:lang w:eastAsia="pl-PL"/>
        </w:rPr>
        <w:t xml:space="preserve">    </w:t>
      </w:r>
      <w:r w:rsidRPr="002E409F">
        <w:rPr>
          <w:rFonts w:eastAsia="Times New Roman" w:cs="Arial"/>
          <w:b/>
          <w:bCs/>
          <w:color w:val="000000" w:themeColor="text1"/>
          <w:lang w:eastAsia="pl-PL"/>
        </w:rPr>
        <w:t xml:space="preserve"> _ . _ _ _ . _ _ _ , _ _</w:t>
      </w:r>
      <w:r w:rsidR="003523ED" w:rsidRPr="002E409F">
        <w:rPr>
          <w:rFonts w:eastAsia="Times New Roman" w:cs="Arial"/>
          <w:b/>
          <w:bCs/>
          <w:color w:val="000000" w:themeColor="text1"/>
          <w:lang w:eastAsia="pl-PL"/>
        </w:rPr>
        <w:t xml:space="preserve"> </w:t>
      </w:r>
      <w:r w:rsidRPr="002E409F">
        <w:rPr>
          <w:rFonts w:eastAsia="Times New Roman" w:cs="Arial"/>
          <w:b/>
          <w:bCs/>
          <w:color w:val="000000" w:themeColor="text1"/>
          <w:lang w:eastAsia="pl-PL"/>
        </w:rPr>
        <w:t>PLN</w:t>
      </w:r>
    </w:p>
    <w:p w14:paraId="27363E2A" w14:textId="77777777" w:rsidR="00AD2102" w:rsidRPr="002E409F" w:rsidRDefault="00AD2102" w:rsidP="002E409F">
      <w:pPr>
        <w:autoSpaceDE w:val="0"/>
        <w:autoSpaceDN w:val="0"/>
        <w:adjustRightInd w:val="0"/>
        <w:spacing w:after="0" w:line="360" w:lineRule="auto"/>
        <w:rPr>
          <w:rFonts w:eastAsia="CIDFont+F2" w:cs="Arial"/>
          <w:b/>
          <w:bCs/>
          <w:color w:val="000000"/>
        </w:rPr>
      </w:pPr>
      <w:bookmarkStart w:id="18" w:name="_Hlk75776297"/>
    </w:p>
    <w:p w14:paraId="5D184240" w14:textId="3C67B0AF" w:rsidR="000A58EB" w:rsidRPr="002E409F" w:rsidRDefault="00196661" w:rsidP="002E409F">
      <w:pPr>
        <w:autoSpaceDE w:val="0"/>
        <w:autoSpaceDN w:val="0"/>
        <w:adjustRightInd w:val="0"/>
        <w:spacing w:after="0" w:line="360" w:lineRule="auto"/>
        <w:rPr>
          <w:rFonts w:eastAsia="CIDFont+F2" w:cs="Arial"/>
          <w:b/>
          <w:bCs/>
          <w:color w:val="000000"/>
        </w:rPr>
      </w:pPr>
      <w:r w:rsidRPr="002E409F">
        <w:rPr>
          <w:rFonts w:eastAsia="CIDFont+F2" w:cs="Arial"/>
          <w:b/>
          <w:bCs/>
          <w:color w:val="000000"/>
        </w:rPr>
        <w:t>Oświadczam/y, że udzielam/y gwarancji na okres ……………………</w:t>
      </w:r>
      <w:r w:rsidR="00A31203" w:rsidRPr="002E409F">
        <w:rPr>
          <w:rFonts w:eastAsia="CIDFont+F2" w:cs="Arial"/>
          <w:b/>
          <w:bCs/>
          <w:color w:val="000000"/>
        </w:rPr>
        <w:t xml:space="preserve">… </w:t>
      </w:r>
      <w:r w:rsidRPr="002E409F">
        <w:rPr>
          <w:rFonts w:eastAsia="CIDFont+F2" w:cs="Arial"/>
          <w:b/>
          <w:bCs/>
          <w:color w:val="000000"/>
        </w:rPr>
        <w:t>miesięcy</w:t>
      </w:r>
      <w:bookmarkEnd w:id="18"/>
      <w:r w:rsidR="005D785E" w:rsidRPr="002E409F">
        <w:rPr>
          <w:rFonts w:eastAsia="CIDFont+F2" w:cs="Arial"/>
          <w:b/>
          <w:bCs/>
          <w:color w:val="000000"/>
        </w:rPr>
        <w:t>.</w:t>
      </w:r>
      <w:r w:rsidR="008807F2">
        <w:rPr>
          <w:rFonts w:eastAsia="CIDFont+F2" w:cs="Arial"/>
          <w:b/>
          <w:bCs/>
          <w:color w:val="000000"/>
        </w:rPr>
        <w:t xml:space="preserve"> </w:t>
      </w:r>
      <w:r w:rsidR="008807F2" w:rsidRPr="008807F2">
        <w:rPr>
          <w:rFonts w:eastAsia="CIDFont+F2" w:cs="Arial"/>
          <w:color w:val="000000"/>
        </w:rPr>
        <w:t>(</w:t>
      </w:r>
      <w:r w:rsidR="008807F2" w:rsidRPr="00C8069F">
        <w:rPr>
          <w:rFonts w:cs="Arial"/>
          <w:color w:val="000000" w:themeColor="text1"/>
        </w:rPr>
        <w:t xml:space="preserve">Minimalny okres gwarancji – </w:t>
      </w:r>
      <w:r w:rsidR="008807F2">
        <w:rPr>
          <w:rFonts w:cs="Arial"/>
          <w:color w:val="000000" w:themeColor="text1"/>
        </w:rPr>
        <w:t xml:space="preserve">24 </w:t>
      </w:r>
      <w:r w:rsidR="008807F2" w:rsidRPr="00C8069F">
        <w:rPr>
          <w:rFonts w:cs="Arial"/>
          <w:color w:val="000000" w:themeColor="text1"/>
        </w:rPr>
        <w:t>miesiące</w:t>
      </w:r>
      <w:r w:rsidR="008807F2">
        <w:rPr>
          <w:rFonts w:cs="Arial"/>
          <w:color w:val="000000" w:themeColor="text1"/>
        </w:rPr>
        <w:t>)</w:t>
      </w:r>
    </w:p>
    <w:p w14:paraId="42ED61D1" w14:textId="4D2CBCB3" w:rsidR="008C4C0D" w:rsidRDefault="000802BD" w:rsidP="002E409F">
      <w:pPr>
        <w:autoSpaceDE w:val="0"/>
        <w:autoSpaceDN w:val="0"/>
        <w:adjustRightInd w:val="0"/>
        <w:spacing w:after="0" w:line="360" w:lineRule="auto"/>
        <w:rPr>
          <w:rFonts w:cs="Arial"/>
          <w:b/>
          <w:bCs/>
          <w:color w:val="000000" w:themeColor="text1"/>
        </w:rPr>
      </w:pPr>
      <w:r>
        <w:rPr>
          <w:rFonts w:cs="Arial"/>
          <w:b/>
          <w:bCs/>
          <w:color w:val="000000" w:themeColor="text1"/>
        </w:rPr>
        <w:br w:type="column"/>
      </w:r>
    </w:p>
    <w:p w14:paraId="62BEBFEC" w14:textId="550F3191" w:rsidR="00634A6C" w:rsidRPr="002E409F" w:rsidRDefault="00634A6C" w:rsidP="002E409F">
      <w:pPr>
        <w:autoSpaceDE w:val="0"/>
        <w:autoSpaceDN w:val="0"/>
        <w:adjustRightInd w:val="0"/>
        <w:spacing w:after="0" w:line="360" w:lineRule="auto"/>
        <w:rPr>
          <w:rFonts w:cs="Arial"/>
          <w:b/>
          <w:bCs/>
          <w:color w:val="000000" w:themeColor="text1"/>
        </w:rPr>
      </w:pPr>
      <w:r w:rsidRPr="002E409F">
        <w:rPr>
          <w:rFonts w:cs="Arial"/>
          <w:b/>
          <w:bCs/>
          <w:color w:val="000000" w:themeColor="text1"/>
        </w:rPr>
        <w:t>Oświadczam/y, że wykonanie zamówienia:</w:t>
      </w:r>
    </w:p>
    <w:p w14:paraId="4AD5A5F6" w14:textId="77777777" w:rsidR="00634A6C" w:rsidRPr="002E409F" w:rsidRDefault="00634A6C" w:rsidP="002E409F">
      <w:pPr>
        <w:autoSpaceDE w:val="0"/>
        <w:autoSpaceDN w:val="0"/>
        <w:adjustRightInd w:val="0"/>
        <w:spacing w:after="0" w:line="360" w:lineRule="auto"/>
        <w:rPr>
          <w:rFonts w:cs="Arial"/>
          <w:color w:val="000000" w:themeColor="text1"/>
        </w:rPr>
      </w:pPr>
      <w:bookmarkStart w:id="19" w:name="_Hlk71114897"/>
      <w:r w:rsidRPr="002E409F">
        <w:rPr>
          <w:rFonts w:cs="Arial"/>
          <w:color w:val="000000" w:themeColor="text1"/>
        </w:rPr>
        <w:t>(niewłaściwe skreślić)</w:t>
      </w:r>
    </w:p>
    <w:bookmarkEnd w:id="19"/>
    <w:p w14:paraId="014CB76C" w14:textId="77777777" w:rsidR="00634A6C" w:rsidRPr="002E409F" w:rsidRDefault="00634A6C" w:rsidP="002E409F">
      <w:pPr>
        <w:numPr>
          <w:ilvl w:val="0"/>
          <w:numId w:val="3"/>
        </w:numPr>
        <w:autoSpaceDE w:val="0"/>
        <w:autoSpaceDN w:val="0"/>
        <w:adjustRightInd w:val="0"/>
        <w:spacing w:after="0" w:line="360" w:lineRule="auto"/>
        <w:rPr>
          <w:rFonts w:cs="Arial"/>
          <w:color w:val="000000" w:themeColor="text1"/>
        </w:rPr>
      </w:pPr>
      <w:r w:rsidRPr="002E409F">
        <w:rPr>
          <w:rFonts w:cs="Arial"/>
          <w:color w:val="000000" w:themeColor="text1"/>
        </w:rPr>
        <w:t>zrealizujemy siłami własnymi</w:t>
      </w:r>
    </w:p>
    <w:p w14:paraId="6D94B74A" w14:textId="3EC4C888" w:rsidR="00634A6C" w:rsidRPr="002E409F" w:rsidRDefault="00634A6C" w:rsidP="002E409F">
      <w:pPr>
        <w:numPr>
          <w:ilvl w:val="0"/>
          <w:numId w:val="3"/>
        </w:numPr>
        <w:autoSpaceDE w:val="0"/>
        <w:autoSpaceDN w:val="0"/>
        <w:adjustRightInd w:val="0"/>
        <w:spacing w:after="0" w:line="360" w:lineRule="auto"/>
        <w:rPr>
          <w:rFonts w:cs="Arial"/>
          <w:color w:val="000000" w:themeColor="text1"/>
        </w:rPr>
      </w:pPr>
      <w:r w:rsidRPr="002E409F">
        <w:rPr>
          <w:rFonts w:cs="Arial"/>
          <w:color w:val="000000" w:themeColor="text1"/>
        </w:rPr>
        <w:t>z udziałem Podwykonawców w</w:t>
      </w:r>
      <w:r w:rsidR="00A31203" w:rsidRPr="002E409F">
        <w:rPr>
          <w:rFonts w:cs="Arial"/>
          <w:color w:val="000000" w:themeColor="text1"/>
        </w:rPr>
        <w:t> </w:t>
      </w:r>
      <w:r w:rsidRPr="002E409F">
        <w:rPr>
          <w:rFonts w:cs="Arial"/>
          <w:color w:val="000000" w:themeColor="text1"/>
        </w:rPr>
        <w:t>zakresie…………………………………………………….*</w:t>
      </w:r>
    </w:p>
    <w:p w14:paraId="7D489155" w14:textId="77777777" w:rsidR="00634A6C" w:rsidRPr="002E409F" w:rsidRDefault="00634A6C" w:rsidP="002E409F">
      <w:pPr>
        <w:autoSpaceDE w:val="0"/>
        <w:autoSpaceDN w:val="0"/>
        <w:adjustRightInd w:val="0"/>
        <w:spacing w:after="0" w:line="360" w:lineRule="auto"/>
        <w:rPr>
          <w:rFonts w:cs="Arial"/>
          <w:color w:val="000000" w:themeColor="text1"/>
        </w:rPr>
      </w:pPr>
      <w:r w:rsidRPr="002E409F">
        <w:rPr>
          <w:rFonts w:cs="Arial"/>
          <w:color w:val="000000" w:themeColor="text1"/>
        </w:rPr>
        <w:t>*UWAGA - w przypadku, gdy Wykonawca nie wypełni powyższego punktu, Zamawiający uzna, iż Wykonawca zamierza wykonać całość zamówienia bez udziału Podwykonawców.</w:t>
      </w:r>
    </w:p>
    <w:p w14:paraId="527120AF" w14:textId="77777777" w:rsidR="006B2D8E" w:rsidRPr="002E409F" w:rsidRDefault="006B2D8E" w:rsidP="002E409F">
      <w:pPr>
        <w:autoSpaceDE w:val="0"/>
        <w:autoSpaceDN w:val="0"/>
        <w:adjustRightInd w:val="0"/>
        <w:spacing w:after="0" w:line="360" w:lineRule="auto"/>
        <w:rPr>
          <w:rFonts w:cs="Arial"/>
          <w:b/>
          <w:color w:val="000000" w:themeColor="text1"/>
        </w:rPr>
      </w:pPr>
    </w:p>
    <w:p w14:paraId="38296DC4" w14:textId="77777777" w:rsidR="00634A6C" w:rsidRPr="002E409F" w:rsidRDefault="00634A6C" w:rsidP="002E409F">
      <w:pPr>
        <w:autoSpaceDE w:val="0"/>
        <w:autoSpaceDN w:val="0"/>
        <w:adjustRightInd w:val="0"/>
        <w:spacing w:after="0" w:line="360" w:lineRule="auto"/>
        <w:rPr>
          <w:rFonts w:cs="Arial"/>
          <w:b/>
          <w:bCs/>
          <w:color w:val="000000" w:themeColor="text1"/>
        </w:rPr>
      </w:pPr>
      <w:r w:rsidRPr="002E409F">
        <w:rPr>
          <w:rFonts w:cs="Arial"/>
          <w:b/>
          <w:bCs/>
          <w:color w:val="000000" w:themeColor="text1"/>
        </w:rPr>
        <w:t>Oświadczam/y, że jestem/</w:t>
      </w:r>
      <w:proofErr w:type="spellStart"/>
      <w:r w:rsidRPr="002E409F">
        <w:rPr>
          <w:rFonts w:cs="Arial"/>
          <w:b/>
          <w:bCs/>
          <w:color w:val="000000" w:themeColor="text1"/>
        </w:rPr>
        <w:t>śmy</w:t>
      </w:r>
      <w:proofErr w:type="spellEnd"/>
      <w:r w:rsidRPr="002E409F">
        <w:rPr>
          <w:rFonts w:cs="Arial"/>
          <w:b/>
          <w:bCs/>
          <w:color w:val="000000" w:themeColor="text1"/>
        </w:rPr>
        <w:t>:</w:t>
      </w:r>
    </w:p>
    <w:p w14:paraId="2864BD10" w14:textId="77777777" w:rsidR="00634A6C" w:rsidRPr="002E409F" w:rsidRDefault="00634A6C" w:rsidP="002E409F">
      <w:pPr>
        <w:autoSpaceDE w:val="0"/>
        <w:autoSpaceDN w:val="0"/>
        <w:adjustRightInd w:val="0"/>
        <w:spacing w:after="0" w:line="360" w:lineRule="auto"/>
        <w:rPr>
          <w:rFonts w:cs="Arial"/>
          <w:color w:val="000000" w:themeColor="text1"/>
        </w:rPr>
      </w:pPr>
      <w:r w:rsidRPr="002E409F">
        <w:rPr>
          <w:rFonts w:cs="Arial"/>
          <w:color w:val="000000" w:themeColor="text1"/>
        </w:rPr>
        <w:t>(niewłaściwe skreślić)</w:t>
      </w:r>
    </w:p>
    <w:p w14:paraId="27921DDA" w14:textId="77777777" w:rsidR="000A58EB" w:rsidRPr="002E409F" w:rsidRDefault="000A58EB" w:rsidP="002E409F">
      <w:pPr>
        <w:pStyle w:val="Default"/>
        <w:numPr>
          <w:ilvl w:val="0"/>
          <w:numId w:val="2"/>
        </w:numPr>
        <w:spacing w:line="360" w:lineRule="auto"/>
        <w:rPr>
          <w:rFonts w:ascii="Arial" w:hAnsi="Arial" w:cs="Arial"/>
          <w:color w:val="000000" w:themeColor="text1"/>
        </w:rPr>
      </w:pPr>
      <w:r w:rsidRPr="002E409F">
        <w:rPr>
          <w:rFonts w:ascii="Arial" w:hAnsi="Arial" w:cs="Arial"/>
          <w:color w:val="000000" w:themeColor="text1"/>
        </w:rPr>
        <w:t>mikroprzedsiębiorstwem,</w:t>
      </w:r>
    </w:p>
    <w:p w14:paraId="2B8FEF3E" w14:textId="77777777" w:rsidR="000A58EB" w:rsidRPr="002E409F" w:rsidRDefault="000A58EB" w:rsidP="002E409F">
      <w:pPr>
        <w:pStyle w:val="Default"/>
        <w:numPr>
          <w:ilvl w:val="0"/>
          <w:numId w:val="2"/>
        </w:numPr>
        <w:spacing w:line="360" w:lineRule="auto"/>
        <w:rPr>
          <w:rFonts w:ascii="Arial" w:hAnsi="Arial" w:cs="Arial"/>
          <w:color w:val="000000" w:themeColor="text1"/>
        </w:rPr>
      </w:pPr>
      <w:r w:rsidRPr="002E409F">
        <w:rPr>
          <w:rFonts w:ascii="Arial" w:hAnsi="Arial" w:cs="Arial"/>
          <w:color w:val="000000" w:themeColor="text1"/>
        </w:rPr>
        <w:t>małym przedsiębiorstwem,</w:t>
      </w:r>
    </w:p>
    <w:p w14:paraId="4BD9D618" w14:textId="77777777" w:rsidR="000A58EB" w:rsidRPr="002E409F" w:rsidRDefault="000A58EB" w:rsidP="002E409F">
      <w:pPr>
        <w:pStyle w:val="Default"/>
        <w:numPr>
          <w:ilvl w:val="0"/>
          <w:numId w:val="2"/>
        </w:numPr>
        <w:spacing w:line="360" w:lineRule="auto"/>
        <w:rPr>
          <w:rFonts w:ascii="Arial" w:hAnsi="Arial" w:cs="Arial"/>
          <w:color w:val="000000" w:themeColor="text1"/>
        </w:rPr>
      </w:pPr>
      <w:r w:rsidRPr="002E409F">
        <w:rPr>
          <w:rFonts w:ascii="Arial" w:hAnsi="Arial" w:cs="Arial"/>
          <w:color w:val="000000" w:themeColor="text1"/>
        </w:rPr>
        <w:t>średnim przedsiębiorstwem,</w:t>
      </w:r>
    </w:p>
    <w:p w14:paraId="7EF735E0" w14:textId="77777777" w:rsidR="000A58EB" w:rsidRPr="002E409F" w:rsidRDefault="000A58EB" w:rsidP="002E409F">
      <w:pPr>
        <w:pStyle w:val="Default"/>
        <w:numPr>
          <w:ilvl w:val="0"/>
          <w:numId w:val="2"/>
        </w:numPr>
        <w:spacing w:line="360" w:lineRule="auto"/>
        <w:rPr>
          <w:rFonts w:ascii="Arial" w:hAnsi="Arial" w:cs="Arial"/>
          <w:color w:val="000000" w:themeColor="text1"/>
        </w:rPr>
      </w:pPr>
      <w:r w:rsidRPr="002E409F">
        <w:rPr>
          <w:rFonts w:ascii="Arial" w:hAnsi="Arial" w:cs="Arial"/>
          <w:color w:val="000000" w:themeColor="text1"/>
        </w:rPr>
        <w:t>osobą fizyczną nieprowadząca działalności gospodarczej,</w:t>
      </w:r>
    </w:p>
    <w:p w14:paraId="64A814BA" w14:textId="41AF2C1E" w:rsidR="00634A6C" w:rsidRPr="002E409F" w:rsidRDefault="000A58EB" w:rsidP="002E409F">
      <w:pPr>
        <w:pStyle w:val="Default"/>
        <w:numPr>
          <w:ilvl w:val="0"/>
          <w:numId w:val="2"/>
        </w:numPr>
        <w:spacing w:line="360" w:lineRule="auto"/>
        <w:rPr>
          <w:rFonts w:ascii="Arial" w:hAnsi="Arial" w:cs="Arial"/>
          <w:color w:val="000000" w:themeColor="text1"/>
        </w:rPr>
      </w:pPr>
      <w:r w:rsidRPr="002E409F">
        <w:rPr>
          <w:rFonts w:ascii="Arial" w:hAnsi="Arial" w:cs="Arial"/>
          <w:color w:val="000000" w:themeColor="text1"/>
        </w:rPr>
        <w:t>inny rodzaj, jaki ……………………………………………</w:t>
      </w:r>
    </w:p>
    <w:p w14:paraId="42582D7B" w14:textId="77777777" w:rsidR="000C6720" w:rsidRPr="002E409F" w:rsidRDefault="000C6720" w:rsidP="002E409F">
      <w:pPr>
        <w:autoSpaceDE w:val="0"/>
        <w:autoSpaceDN w:val="0"/>
        <w:adjustRightInd w:val="0"/>
        <w:spacing w:after="0" w:line="360" w:lineRule="auto"/>
        <w:rPr>
          <w:rFonts w:cs="Arial"/>
          <w:b/>
          <w:color w:val="000000" w:themeColor="text1"/>
        </w:rPr>
      </w:pPr>
    </w:p>
    <w:p w14:paraId="1F301E28" w14:textId="20F06B7C" w:rsidR="00634A6C" w:rsidRPr="002E409F" w:rsidRDefault="00634A6C" w:rsidP="002E409F">
      <w:pPr>
        <w:autoSpaceDE w:val="0"/>
        <w:autoSpaceDN w:val="0"/>
        <w:adjustRightInd w:val="0"/>
        <w:spacing w:after="0" w:line="360" w:lineRule="auto"/>
        <w:rPr>
          <w:rFonts w:cs="Arial"/>
          <w:b/>
          <w:color w:val="000000" w:themeColor="text1"/>
        </w:rPr>
      </w:pPr>
      <w:r w:rsidRPr="002E409F">
        <w:rPr>
          <w:rFonts w:cs="Arial"/>
          <w:b/>
          <w:color w:val="000000" w:themeColor="text1"/>
        </w:rPr>
        <w:t>Oświadczam/y, że:</w:t>
      </w:r>
    </w:p>
    <w:p w14:paraId="14019E4E" w14:textId="77777777" w:rsidR="00634A6C" w:rsidRPr="002E409F" w:rsidRDefault="00634A6C" w:rsidP="002E409F">
      <w:pPr>
        <w:numPr>
          <w:ilvl w:val="1"/>
          <w:numId w:val="1"/>
        </w:numPr>
        <w:tabs>
          <w:tab w:val="clear" w:pos="1440"/>
        </w:tabs>
        <w:spacing w:after="0" w:line="360" w:lineRule="auto"/>
        <w:ind w:left="567" w:hanging="283"/>
        <w:rPr>
          <w:rFonts w:eastAsia="Times New Roman" w:cs="Arial"/>
          <w:color w:val="000000" w:themeColor="text1"/>
          <w:lang w:eastAsia="pl-PL"/>
        </w:rPr>
      </w:pPr>
      <w:r w:rsidRPr="002E409F">
        <w:rPr>
          <w:rFonts w:eastAsia="Times New Roman" w:cs="Arial"/>
          <w:color w:val="000000" w:themeColor="text1"/>
          <w:lang w:eastAsia="pl-PL"/>
        </w:rPr>
        <w:t>Akceptujemy warunki płatności.</w:t>
      </w:r>
    </w:p>
    <w:p w14:paraId="1D22CB8A" w14:textId="77777777" w:rsidR="00634A6C" w:rsidRPr="002E409F" w:rsidRDefault="00634A6C" w:rsidP="002E409F">
      <w:pPr>
        <w:numPr>
          <w:ilvl w:val="1"/>
          <w:numId w:val="1"/>
        </w:numPr>
        <w:tabs>
          <w:tab w:val="clear" w:pos="1440"/>
        </w:tabs>
        <w:spacing w:after="0" w:line="360" w:lineRule="auto"/>
        <w:ind w:left="567" w:hanging="283"/>
        <w:rPr>
          <w:rFonts w:eastAsia="Times New Roman" w:cs="Arial"/>
          <w:color w:val="000000" w:themeColor="text1"/>
          <w:lang w:eastAsia="pl-PL"/>
        </w:rPr>
      </w:pPr>
      <w:r w:rsidRPr="002E409F">
        <w:rPr>
          <w:rFonts w:eastAsia="Times New Roman" w:cs="Arial"/>
          <w:color w:val="000000" w:themeColor="text1"/>
          <w:lang w:eastAsia="pl-PL"/>
        </w:rPr>
        <w:t>Zapoznaliśmy się z warunkami podanymi przez Zamawiającego w SWZ i nie wnosimy do nich żadnych zastrzeżeń.</w:t>
      </w:r>
    </w:p>
    <w:p w14:paraId="5AE71F42" w14:textId="77777777" w:rsidR="00634A6C" w:rsidRPr="002E409F" w:rsidRDefault="00634A6C" w:rsidP="002E409F">
      <w:pPr>
        <w:numPr>
          <w:ilvl w:val="1"/>
          <w:numId w:val="1"/>
        </w:numPr>
        <w:tabs>
          <w:tab w:val="clear" w:pos="1440"/>
        </w:tabs>
        <w:spacing w:after="0" w:line="360" w:lineRule="auto"/>
        <w:ind w:left="567" w:hanging="283"/>
        <w:rPr>
          <w:rFonts w:eastAsia="Times New Roman" w:cs="Arial"/>
          <w:color w:val="000000" w:themeColor="text1"/>
          <w:lang w:eastAsia="pl-PL"/>
        </w:rPr>
      </w:pPr>
      <w:r w:rsidRPr="002E409F">
        <w:rPr>
          <w:rFonts w:eastAsia="Times New Roman" w:cs="Arial"/>
          <w:color w:val="000000" w:themeColor="text1"/>
          <w:lang w:eastAsia="pl-PL"/>
        </w:rPr>
        <w:t>Przedmiot zamówienia zrealizujemy w terminie podanym w SWZ.</w:t>
      </w:r>
    </w:p>
    <w:p w14:paraId="6FA714AB" w14:textId="77777777" w:rsidR="00634A6C" w:rsidRPr="002E409F" w:rsidRDefault="00634A6C" w:rsidP="002E409F">
      <w:pPr>
        <w:numPr>
          <w:ilvl w:val="1"/>
          <w:numId w:val="1"/>
        </w:numPr>
        <w:tabs>
          <w:tab w:val="clear" w:pos="1440"/>
        </w:tabs>
        <w:spacing w:after="0" w:line="360" w:lineRule="auto"/>
        <w:ind w:left="567" w:hanging="283"/>
        <w:rPr>
          <w:rFonts w:eastAsia="Times New Roman" w:cs="Arial"/>
          <w:color w:val="000000" w:themeColor="text1"/>
          <w:lang w:eastAsia="pl-PL"/>
        </w:rPr>
      </w:pPr>
      <w:r w:rsidRPr="002E409F">
        <w:rPr>
          <w:rFonts w:eastAsia="Times New Roman" w:cs="Arial"/>
          <w:color w:val="000000" w:themeColor="text1"/>
          <w:lang w:eastAsia="pl-PL"/>
        </w:rPr>
        <w:t>Uzyskaliśmy wszelkie niezbędne informacje do przygotowania oferty i wykonania zamówienia.</w:t>
      </w:r>
    </w:p>
    <w:p w14:paraId="77D0E153" w14:textId="77777777" w:rsidR="00634A6C" w:rsidRPr="002E409F" w:rsidRDefault="00634A6C" w:rsidP="002E409F">
      <w:pPr>
        <w:numPr>
          <w:ilvl w:val="1"/>
          <w:numId w:val="1"/>
        </w:numPr>
        <w:tabs>
          <w:tab w:val="clear" w:pos="1440"/>
        </w:tabs>
        <w:spacing w:after="0" w:line="360" w:lineRule="auto"/>
        <w:ind w:left="567" w:hanging="283"/>
        <w:rPr>
          <w:rFonts w:eastAsia="Times New Roman" w:cs="Arial"/>
          <w:color w:val="000000" w:themeColor="text1"/>
          <w:lang w:eastAsia="pl-PL"/>
        </w:rPr>
      </w:pPr>
      <w:r w:rsidRPr="002E409F">
        <w:rPr>
          <w:rFonts w:eastAsia="Times New Roman" w:cs="Arial"/>
          <w:color w:val="000000" w:themeColor="text1"/>
          <w:lang w:eastAsia="pl-PL"/>
        </w:rPr>
        <w:t>Akceptujemy projektowane postanowienia umowy w sprawie zamówienia publicznego, które zostaną wprowadzone do treści tej umowy.</w:t>
      </w:r>
    </w:p>
    <w:p w14:paraId="23611B13" w14:textId="77777777" w:rsidR="00634A6C" w:rsidRPr="002E409F" w:rsidRDefault="00634A6C" w:rsidP="002E409F">
      <w:pPr>
        <w:numPr>
          <w:ilvl w:val="1"/>
          <w:numId w:val="1"/>
        </w:numPr>
        <w:tabs>
          <w:tab w:val="clear" w:pos="1440"/>
        </w:tabs>
        <w:spacing w:after="0" w:line="360" w:lineRule="auto"/>
        <w:ind w:left="567" w:hanging="283"/>
        <w:rPr>
          <w:rFonts w:eastAsia="Times New Roman" w:cs="Arial"/>
          <w:color w:val="000000" w:themeColor="text1"/>
          <w:lang w:eastAsia="pl-PL"/>
        </w:rPr>
      </w:pPr>
      <w:r w:rsidRPr="002E409F">
        <w:rPr>
          <w:rFonts w:eastAsia="Times New Roman" w:cs="Arial"/>
          <w:color w:val="000000" w:themeColor="text1"/>
          <w:lang w:eastAsia="pl-PL"/>
        </w:rPr>
        <w:t xml:space="preserve">Uważamy się za związanych niniejszą ofertą przez okres wskazany przez Zamawiającego w ogłoszeniu o zamówieniu i SWZ. </w:t>
      </w:r>
    </w:p>
    <w:p w14:paraId="5F586D5C" w14:textId="77777777" w:rsidR="00634A6C" w:rsidRPr="002E409F" w:rsidRDefault="00634A6C" w:rsidP="002E409F">
      <w:pPr>
        <w:numPr>
          <w:ilvl w:val="1"/>
          <w:numId w:val="1"/>
        </w:numPr>
        <w:tabs>
          <w:tab w:val="clear" w:pos="1440"/>
        </w:tabs>
        <w:spacing w:after="0" w:line="360" w:lineRule="auto"/>
        <w:ind w:left="567" w:hanging="283"/>
        <w:contextualSpacing/>
        <w:rPr>
          <w:rFonts w:eastAsia="Times New Roman" w:cs="Arial"/>
          <w:color w:val="000000" w:themeColor="text1"/>
          <w:lang w:eastAsia="pl-PL"/>
        </w:rPr>
      </w:pPr>
      <w:r w:rsidRPr="002E409F">
        <w:rPr>
          <w:rFonts w:eastAsia="Times New Roman" w:cs="Arial"/>
          <w:color w:val="000000" w:themeColor="text1"/>
          <w:lang w:eastAsia="pl-PL"/>
        </w:rPr>
        <w:t>W przypadku udzielenia nam zamówienia zobowiązujemy się do zawarcia umowy w miejscu i terminie wskazanym przez Zamawiającego.</w:t>
      </w:r>
    </w:p>
    <w:p w14:paraId="5E684ADF" w14:textId="77777777" w:rsidR="00634A6C" w:rsidRPr="002E409F" w:rsidRDefault="00634A6C" w:rsidP="002E409F">
      <w:pPr>
        <w:numPr>
          <w:ilvl w:val="1"/>
          <w:numId w:val="1"/>
        </w:numPr>
        <w:tabs>
          <w:tab w:val="clear" w:pos="1440"/>
        </w:tabs>
        <w:spacing w:after="0" w:line="360" w:lineRule="auto"/>
        <w:ind w:left="567" w:hanging="283"/>
        <w:contextualSpacing/>
        <w:rPr>
          <w:rFonts w:eastAsia="Times New Roman" w:cs="Arial"/>
          <w:color w:val="000000" w:themeColor="text1"/>
          <w:lang w:eastAsia="pl-PL"/>
        </w:rPr>
      </w:pPr>
      <w:r w:rsidRPr="002E409F">
        <w:rPr>
          <w:rFonts w:eastAsia="Times New Roman" w:cs="Arial"/>
          <w:color w:val="000000" w:themeColor="text1"/>
          <w:lang w:eastAsia="pl-PL"/>
        </w:rPr>
        <w:t xml:space="preserve">Wypełniliśmy obowiązki informacyjne przewidziane w art. 13 lub art. 14 </w:t>
      </w:r>
      <w:r w:rsidRPr="002E409F">
        <w:rPr>
          <w:rFonts w:eastAsia="Times New Roman" w:cs="Arial"/>
          <w:bCs/>
          <w:color w:val="000000" w:themeColor="text1"/>
          <w:lang w:eastAsia="pl-PL"/>
        </w:rPr>
        <w:t xml:space="preserve">Rozporządzenia Parlamentu Europejskiego i Rady UE 2016/679 z dnia 27 kwietnia 2016 r. w sprawie ochrony osób fizycznych w związku z przetwarzaniem danych osobowych i w sprawie swobodnego przepływu </w:t>
      </w:r>
      <w:r w:rsidRPr="002E409F">
        <w:rPr>
          <w:rFonts w:eastAsia="Times New Roman" w:cs="Arial"/>
          <w:bCs/>
          <w:color w:val="000000" w:themeColor="text1"/>
          <w:lang w:eastAsia="pl-PL"/>
        </w:rPr>
        <w:lastRenderedPageBreak/>
        <w:t xml:space="preserve">takich danych oraz uchylenia dyrektywy 95/46/WE wobec osób fizycznych, </w:t>
      </w:r>
      <w:r w:rsidRPr="002E409F">
        <w:rPr>
          <w:rFonts w:eastAsia="Times New Roman" w:cs="Arial"/>
          <w:color w:val="000000" w:themeColor="text1"/>
          <w:lang w:eastAsia="pl-PL"/>
        </w:rPr>
        <w:t>od których dane osobowe bezpośrednio lub pośrednio pozyskaliśmy w celu ubiegania się o udzielenie zamówienia publicznego w niniejszym postępowaniu.</w:t>
      </w:r>
    </w:p>
    <w:p w14:paraId="2EC8FD29" w14:textId="77777777" w:rsidR="00634A6C" w:rsidRPr="002E409F" w:rsidRDefault="00634A6C" w:rsidP="002E409F">
      <w:pPr>
        <w:spacing w:after="0" w:line="360" w:lineRule="auto"/>
        <w:rPr>
          <w:rFonts w:eastAsia="Times New Roman" w:cs="Arial"/>
          <w:b/>
          <w:bCs/>
          <w:color w:val="000000" w:themeColor="text1"/>
          <w:lang w:eastAsia="pl-PL"/>
        </w:rPr>
      </w:pPr>
    </w:p>
    <w:p w14:paraId="6FA4D872" w14:textId="5DE48B4F" w:rsidR="00634A6C" w:rsidRPr="002E409F" w:rsidRDefault="00634A6C" w:rsidP="002E409F">
      <w:pPr>
        <w:tabs>
          <w:tab w:val="num" w:pos="1440"/>
        </w:tabs>
        <w:spacing w:after="0" w:line="360" w:lineRule="auto"/>
        <w:rPr>
          <w:rFonts w:eastAsia="Times New Roman" w:cs="Arial"/>
          <w:b/>
          <w:bCs/>
          <w:color w:val="000000" w:themeColor="text1"/>
          <w:lang w:eastAsia="pl-PL"/>
        </w:rPr>
      </w:pPr>
      <w:r w:rsidRPr="002E409F">
        <w:rPr>
          <w:rFonts w:eastAsia="Times New Roman" w:cs="Arial"/>
          <w:b/>
          <w:bCs/>
          <w:color w:val="000000" w:themeColor="text1"/>
          <w:lang w:eastAsia="pl-PL"/>
        </w:rPr>
        <w:t>Do oferty dołączono następujące dokumenty:</w:t>
      </w:r>
    </w:p>
    <w:bookmarkEnd w:id="17"/>
    <w:p w14:paraId="23C13024" w14:textId="456091C5" w:rsidR="00A90A7E" w:rsidRPr="002E409F" w:rsidRDefault="00A90A7E" w:rsidP="002E409F">
      <w:pPr>
        <w:tabs>
          <w:tab w:val="num" w:pos="1440"/>
        </w:tabs>
        <w:spacing w:after="0" w:line="360" w:lineRule="auto"/>
        <w:rPr>
          <w:rFonts w:eastAsia="Times New Roman" w:cs="Arial"/>
          <w:b/>
          <w:bCs/>
          <w:color w:val="000000" w:themeColor="text1"/>
          <w:lang w:eastAsia="pl-PL"/>
        </w:rPr>
      </w:pPr>
    </w:p>
    <w:p w14:paraId="66735F50" w14:textId="731C6703" w:rsidR="00A90A7E" w:rsidRPr="002E409F" w:rsidRDefault="00A90A7E" w:rsidP="002E409F">
      <w:pPr>
        <w:tabs>
          <w:tab w:val="num" w:pos="1440"/>
        </w:tabs>
        <w:spacing w:after="0" w:line="360" w:lineRule="auto"/>
        <w:rPr>
          <w:rFonts w:eastAsia="Times New Roman" w:cs="Arial"/>
          <w:b/>
          <w:bCs/>
          <w:color w:val="000000" w:themeColor="text1"/>
          <w:lang w:eastAsia="pl-PL"/>
        </w:rPr>
      </w:pPr>
    </w:p>
    <w:p w14:paraId="23A8CDF6" w14:textId="1DF21130" w:rsidR="00A90A7E" w:rsidRPr="002E409F" w:rsidRDefault="00A90A7E" w:rsidP="002E409F">
      <w:pPr>
        <w:tabs>
          <w:tab w:val="num" w:pos="1440"/>
        </w:tabs>
        <w:spacing w:after="0" w:line="360" w:lineRule="auto"/>
        <w:rPr>
          <w:rFonts w:eastAsia="Times New Roman" w:cs="Arial"/>
          <w:b/>
          <w:bCs/>
          <w:color w:val="000000" w:themeColor="text1"/>
          <w:lang w:eastAsia="pl-PL"/>
        </w:rPr>
      </w:pPr>
    </w:p>
    <w:p w14:paraId="6A8A2877" w14:textId="513F48C0" w:rsidR="00A90A7E" w:rsidRPr="002E409F" w:rsidRDefault="00A90A7E" w:rsidP="002E409F">
      <w:pPr>
        <w:tabs>
          <w:tab w:val="num" w:pos="1440"/>
        </w:tabs>
        <w:spacing w:after="0" w:line="360" w:lineRule="auto"/>
        <w:rPr>
          <w:rFonts w:eastAsia="Times New Roman" w:cs="Arial"/>
          <w:b/>
          <w:bCs/>
          <w:color w:val="000000" w:themeColor="text1"/>
          <w:lang w:eastAsia="pl-PL"/>
        </w:rPr>
      </w:pPr>
    </w:p>
    <w:p w14:paraId="30A51D43" w14:textId="77777777" w:rsidR="00A90A7E" w:rsidRPr="002E409F" w:rsidRDefault="00A90A7E" w:rsidP="002E409F">
      <w:pPr>
        <w:tabs>
          <w:tab w:val="num" w:pos="1440"/>
        </w:tabs>
        <w:spacing w:after="0" w:line="360" w:lineRule="auto"/>
        <w:rPr>
          <w:rFonts w:eastAsia="Times New Roman" w:cs="Arial"/>
          <w:color w:val="000000" w:themeColor="text1"/>
          <w:lang w:eastAsia="pl-PL"/>
        </w:rPr>
      </w:pPr>
    </w:p>
    <w:p w14:paraId="661D9D48" w14:textId="185C52D5" w:rsidR="00634A6C" w:rsidRPr="00C8069F" w:rsidRDefault="00634A6C" w:rsidP="002E409F">
      <w:pPr>
        <w:autoSpaceDE w:val="0"/>
        <w:autoSpaceDN w:val="0"/>
        <w:adjustRightInd w:val="0"/>
        <w:spacing w:after="0" w:line="360" w:lineRule="auto"/>
        <w:ind w:right="282"/>
        <w:rPr>
          <w:rFonts w:cs="Arial"/>
        </w:rPr>
      </w:pPr>
      <w:r w:rsidRPr="002E409F">
        <w:rPr>
          <w:rFonts w:cs="Arial"/>
          <w:color w:val="000000" w:themeColor="text1"/>
        </w:rPr>
        <w:br w:type="column"/>
      </w:r>
      <w:bookmarkStart w:id="20" w:name="_Hlk87868601"/>
      <w:r w:rsidRPr="00C8069F">
        <w:rPr>
          <w:rFonts w:cs="Arial"/>
        </w:rPr>
        <w:lastRenderedPageBreak/>
        <w:t>Załącznik nr 2 do SWZ</w:t>
      </w:r>
    </w:p>
    <w:p w14:paraId="28E27D76" w14:textId="7F5C06CF" w:rsidR="00522F3C" w:rsidRPr="00C8069F" w:rsidRDefault="00522F3C" w:rsidP="00522F3C">
      <w:pPr>
        <w:autoSpaceDE w:val="0"/>
        <w:autoSpaceDN w:val="0"/>
        <w:adjustRightInd w:val="0"/>
        <w:spacing w:after="0" w:line="360" w:lineRule="auto"/>
        <w:rPr>
          <w:rFonts w:cs="Arial"/>
        </w:rPr>
      </w:pPr>
      <w:r w:rsidRPr="00C8069F">
        <w:rPr>
          <w:rFonts w:cs="Arial"/>
        </w:rPr>
        <w:t>Wykonawca:</w:t>
      </w:r>
      <w:r w:rsidRPr="00C8069F">
        <w:rPr>
          <w:rFonts w:cs="Arial"/>
        </w:rPr>
        <w:tab/>
      </w:r>
      <w:r w:rsidRPr="00C8069F">
        <w:rPr>
          <w:rFonts w:cs="Arial"/>
        </w:rPr>
        <w:tab/>
      </w:r>
      <w:r w:rsidRPr="00C8069F">
        <w:rPr>
          <w:rFonts w:cs="Arial"/>
        </w:rPr>
        <w:tab/>
      </w:r>
      <w:r w:rsidRPr="00C8069F">
        <w:rPr>
          <w:rFonts w:cs="Arial"/>
        </w:rPr>
        <w:tab/>
      </w:r>
      <w:r w:rsidRPr="00C8069F">
        <w:rPr>
          <w:rFonts w:cs="Arial"/>
        </w:rPr>
        <w:tab/>
      </w:r>
      <w:r w:rsidRPr="00C8069F">
        <w:rPr>
          <w:rFonts w:cs="Arial"/>
        </w:rPr>
        <w:tab/>
      </w:r>
      <w:r w:rsidRPr="00C8069F">
        <w:rPr>
          <w:rFonts w:cs="Arial"/>
        </w:rPr>
        <w:tab/>
      </w:r>
      <w:r w:rsidRPr="00C8069F">
        <w:rPr>
          <w:rFonts w:cs="Arial"/>
        </w:rPr>
        <w:tab/>
        <w:t>Zamawiający:</w:t>
      </w:r>
    </w:p>
    <w:p w14:paraId="6E291C97" w14:textId="4A49F91A" w:rsidR="00522F3C" w:rsidRPr="00C8069F" w:rsidRDefault="00522F3C" w:rsidP="00522F3C">
      <w:pPr>
        <w:autoSpaceDE w:val="0"/>
        <w:autoSpaceDN w:val="0"/>
        <w:adjustRightInd w:val="0"/>
        <w:spacing w:after="0" w:line="360" w:lineRule="auto"/>
        <w:rPr>
          <w:rFonts w:cs="Arial"/>
        </w:rPr>
      </w:pPr>
      <w:r w:rsidRPr="00C8069F">
        <w:rPr>
          <w:rFonts w:cs="Arial"/>
        </w:rPr>
        <w:t>(dane Wykonawcy)</w:t>
      </w:r>
      <w:r w:rsidRPr="00C8069F">
        <w:rPr>
          <w:rFonts w:cs="Arial"/>
        </w:rPr>
        <w:tab/>
      </w:r>
      <w:r w:rsidRPr="00C8069F">
        <w:rPr>
          <w:rFonts w:cs="Arial"/>
        </w:rPr>
        <w:tab/>
      </w:r>
      <w:r w:rsidRPr="00C8069F">
        <w:rPr>
          <w:rFonts w:cs="Arial"/>
        </w:rPr>
        <w:tab/>
      </w:r>
      <w:r w:rsidRPr="00C8069F">
        <w:rPr>
          <w:rFonts w:cs="Arial"/>
        </w:rPr>
        <w:tab/>
      </w:r>
      <w:r w:rsidRPr="00C8069F">
        <w:rPr>
          <w:rFonts w:cs="Arial"/>
        </w:rPr>
        <w:tab/>
      </w:r>
      <w:r w:rsidRPr="00C8069F">
        <w:rPr>
          <w:rFonts w:cs="Arial"/>
        </w:rPr>
        <w:tab/>
      </w:r>
      <w:r w:rsidRPr="00C8069F">
        <w:rPr>
          <w:rFonts w:cs="Arial"/>
        </w:rPr>
        <w:tab/>
        <w:t>Miasto i Gmina</w:t>
      </w:r>
    </w:p>
    <w:p w14:paraId="19C7D9CC" w14:textId="6D5E5E8A" w:rsidR="00A31203" w:rsidRPr="00C8069F" w:rsidRDefault="00A31203" w:rsidP="00522F3C">
      <w:pPr>
        <w:autoSpaceDE w:val="0"/>
        <w:autoSpaceDN w:val="0"/>
        <w:adjustRightInd w:val="0"/>
        <w:spacing w:after="0" w:line="360" w:lineRule="auto"/>
        <w:ind w:left="6379"/>
        <w:rPr>
          <w:rFonts w:cs="Arial"/>
          <w:color w:val="000000" w:themeColor="text1"/>
        </w:rPr>
      </w:pPr>
      <w:r w:rsidRPr="00C8069F">
        <w:rPr>
          <w:rFonts w:cs="Arial"/>
          <w:color w:val="000000" w:themeColor="text1"/>
        </w:rPr>
        <w:t>Uzdrowiskowa Muszyna</w:t>
      </w:r>
    </w:p>
    <w:p w14:paraId="22FB290C" w14:textId="77777777" w:rsidR="00A31203" w:rsidRPr="00C8069F" w:rsidRDefault="00A31203" w:rsidP="00522F3C">
      <w:pPr>
        <w:autoSpaceDE w:val="0"/>
        <w:autoSpaceDN w:val="0"/>
        <w:adjustRightInd w:val="0"/>
        <w:spacing w:after="0" w:line="360" w:lineRule="auto"/>
        <w:ind w:left="6379"/>
        <w:rPr>
          <w:rFonts w:cs="Arial"/>
          <w:color w:val="000000" w:themeColor="text1"/>
        </w:rPr>
      </w:pPr>
      <w:r w:rsidRPr="00C8069F">
        <w:rPr>
          <w:rFonts w:cs="Arial"/>
          <w:color w:val="000000" w:themeColor="text1"/>
        </w:rPr>
        <w:t>ul. Rynek 31</w:t>
      </w:r>
    </w:p>
    <w:p w14:paraId="2AC42280" w14:textId="75BE31EA" w:rsidR="00A31203" w:rsidRPr="00C8069F" w:rsidRDefault="00A31203" w:rsidP="00522F3C">
      <w:pPr>
        <w:autoSpaceDE w:val="0"/>
        <w:autoSpaceDN w:val="0"/>
        <w:adjustRightInd w:val="0"/>
        <w:spacing w:after="0" w:line="360" w:lineRule="auto"/>
        <w:ind w:left="6379"/>
        <w:rPr>
          <w:rFonts w:cs="Arial"/>
          <w:color w:val="000000" w:themeColor="text1"/>
        </w:rPr>
      </w:pPr>
      <w:r w:rsidRPr="00C8069F">
        <w:rPr>
          <w:rFonts w:cs="Arial"/>
          <w:color w:val="000000" w:themeColor="text1"/>
        </w:rPr>
        <w:t>33-370 Muszyna</w:t>
      </w:r>
    </w:p>
    <w:bookmarkEnd w:id="20"/>
    <w:p w14:paraId="1C8DC5F0" w14:textId="77777777" w:rsidR="00522F3C" w:rsidRPr="00C8069F" w:rsidRDefault="00522F3C" w:rsidP="00522F3C">
      <w:pPr>
        <w:autoSpaceDE w:val="0"/>
        <w:autoSpaceDN w:val="0"/>
        <w:adjustRightInd w:val="0"/>
        <w:spacing w:after="0" w:line="360" w:lineRule="auto"/>
        <w:ind w:left="6379"/>
        <w:rPr>
          <w:rFonts w:cs="Arial"/>
          <w:color w:val="000000" w:themeColor="text1"/>
        </w:rPr>
      </w:pPr>
    </w:p>
    <w:p w14:paraId="79785538" w14:textId="77777777" w:rsidR="00634A6C" w:rsidRPr="00C8069F" w:rsidRDefault="00634A6C" w:rsidP="009D567F">
      <w:pPr>
        <w:tabs>
          <w:tab w:val="left" w:pos="3119"/>
        </w:tabs>
        <w:suppressAutoHyphens/>
        <w:spacing w:after="0" w:line="360" w:lineRule="auto"/>
        <w:jc w:val="center"/>
        <w:rPr>
          <w:rFonts w:eastAsia="Times New Roman" w:cs="Arial"/>
          <w:b/>
          <w:color w:val="000000" w:themeColor="text1"/>
          <w:lang w:eastAsia="ar-SA"/>
        </w:rPr>
      </w:pPr>
      <w:r w:rsidRPr="00C8069F">
        <w:rPr>
          <w:rFonts w:eastAsia="Times New Roman" w:cs="Arial"/>
          <w:b/>
          <w:color w:val="000000" w:themeColor="text1"/>
          <w:lang w:eastAsia="ar-SA"/>
        </w:rPr>
        <w:t>OŚWIADCZENIE WYKONAWCY</w:t>
      </w:r>
    </w:p>
    <w:p w14:paraId="186A3477" w14:textId="77777777" w:rsidR="00634A6C" w:rsidRPr="00C8069F" w:rsidRDefault="00634A6C" w:rsidP="009D567F">
      <w:pPr>
        <w:suppressAutoHyphens/>
        <w:spacing w:before="60" w:after="60" w:line="360" w:lineRule="auto"/>
        <w:jc w:val="center"/>
        <w:rPr>
          <w:rFonts w:eastAsia="Times New Roman" w:cs="Arial"/>
          <w:color w:val="000000" w:themeColor="text1"/>
          <w:lang w:eastAsia="ar-SA"/>
        </w:rPr>
      </w:pPr>
      <w:r w:rsidRPr="00C8069F">
        <w:rPr>
          <w:rFonts w:eastAsia="Times New Roman" w:cs="Arial"/>
          <w:color w:val="000000" w:themeColor="text1"/>
          <w:lang w:eastAsia="ar-SA"/>
        </w:rPr>
        <w:t>składane na podstawie art. 125 ust. 1 ustawy z dnia 11 września 2019 r. Prawo zamówień publicznych (dalej jako: ustawa)</w:t>
      </w:r>
    </w:p>
    <w:p w14:paraId="3D6B7B18" w14:textId="0F4A1E0D" w:rsidR="00634A6C" w:rsidRPr="00C8069F" w:rsidRDefault="00D21916" w:rsidP="009D567F">
      <w:pPr>
        <w:suppressAutoHyphens/>
        <w:spacing w:after="0" w:line="360" w:lineRule="auto"/>
        <w:jc w:val="center"/>
        <w:rPr>
          <w:rFonts w:eastAsia="Times New Roman" w:cs="Arial"/>
          <w:b/>
          <w:color w:val="000000" w:themeColor="text1"/>
          <w:lang w:eastAsia="ar-SA"/>
        </w:rPr>
      </w:pPr>
      <w:r w:rsidRPr="00C8069F">
        <w:rPr>
          <w:rFonts w:eastAsia="Times New Roman" w:cs="Arial"/>
          <w:b/>
          <w:color w:val="000000" w:themeColor="text1"/>
          <w:lang w:eastAsia="ar-SA"/>
        </w:rPr>
        <w:t xml:space="preserve">DOTYCZĄCE PODSTAW WYKLUCZENIA </w:t>
      </w:r>
      <w:r w:rsidR="005F4B6E" w:rsidRPr="00C8069F">
        <w:rPr>
          <w:rFonts w:eastAsia="Times New Roman" w:cs="Arial"/>
          <w:b/>
          <w:color w:val="000000" w:themeColor="text1"/>
          <w:lang w:eastAsia="ar-SA"/>
        </w:rPr>
        <w:t>Z POSTĘPOWANIA</w:t>
      </w:r>
    </w:p>
    <w:p w14:paraId="3748F2FF" w14:textId="77777777" w:rsidR="00634A6C" w:rsidRPr="00C8069F" w:rsidRDefault="00634A6C" w:rsidP="009D567F">
      <w:pPr>
        <w:spacing w:after="0" w:line="360" w:lineRule="auto"/>
        <w:ind w:left="5664" w:firstLine="708"/>
        <w:rPr>
          <w:rFonts w:eastAsia="Times New Roman" w:cs="Arial"/>
          <w:color w:val="000000" w:themeColor="text1"/>
          <w:lang w:eastAsia="pl-PL"/>
        </w:rPr>
      </w:pPr>
    </w:p>
    <w:p w14:paraId="049EEA12" w14:textId="77777777" w:rsidR="00634A6C" w:rsidRPr="00C8069F" w:rsidRDefault="00634A6C" w:rsidP="009D567F">
      <w:pPr>
        <w:widowControl w:val="0"/>
        <w:suppressAutoHyphens/>
        <w:spacing w:after="0" w:line="360" w:lineRule="auto"/>
        <w:jc w:val="center"/>
        <w:rPr>
          <w:rFonts w:eastAsia="Times New Roman" w:cs="Arial"/>
          <w:b/>
          <w:color w:val="000000" w:themeColor="text1"/>
          <w:lang w:eastAsia="pl-PL"/>
        </w:rPr>
      </w:pPr>
      <w:r w:rsidRPr="00C8069F">
        <w:rPr>
          <w:rFonts w:eastAsia="Times New Roman" w:cs="Arial"/>
          <w:b/>
          <w:color w:val="000000" w:themeColor="text1"/>
          <w:lang w:eastAsia="pl-PL"/>
        </w:rPr>
        <w:t>OŚWIADCZENIA DOTYCZĄCE WYKONAWCY</w:t>
      </w:r>
    </w:p>
    <w:p w14:paraId="262EC76D" w14:textId="2BBBE30C" w:rsidR="00D21916" w:rsidRPr="00C8069F" w:rsidRDefault="00634A6C" w:rsidP="00015F3E">
      <w:pPr>
        <w:pStyle w:val="Akapitzlist"/>
        <w:widowControl w:val="0"/>
        <w:numPr>
          <w:ilvl w:val="3"/>
          <w:numId w:val="5"/>
        </w:numPr>
        <w:tabs>
          <w:tab w:val="clear" w:pos="1746"/>
        </w:tabs>
        <w:suppressAutoHyphens/>
        <w:spacing w:line="360" w:lineRule="auto"/>
        <w:ind w:left="142"/>
        <w:rPr>
          <w:rFonts w:ascii="Arial" w:hAnsi="Arial" w:cs="Arial"/>
          <w:color w:val="000000" w:themeColor="text1"/>
        </w:rPr>
      </w:pPr>
      <w:r w:rsidRPr="00C8069F">
        <w:rPr>
          <w:rFonts w:ascii="Arial" w:hAnsi="Arial" w:cs="Arial"/>
          <w:color w:val="000000" w:themeColor="text1"/>
        </w:rPr>
        <w:t>Oświadczam, że nie podlegam wykluczeniu z postępowania na podstawie art. 108 ust. 1 ustawy z dnia 11 września 2019 r. Prawo zamówień publicznych (</w:t>
      </w:r>
      <w:r w:rsidR="005C691D" w:rsidRPr="00C8069F">
        <w:rPr>
          <w:rFonts w:ascii="Arial" w:hAnsi="Arial" w:cs="Arial"/>
          <w:color w:val="000000" w:themeColor="text1"/>
        </w:rPr>
        <w:t xml:space="preserve">t.j </w:t>
      </w:r>
      <w:r w:rsidRPr="00C8069F">
        <w:rPr>
          <w:rFonts w:ascii="Arial" w:hAnsi="Arial" w:cs="Arial"/>
          <w:color w:val="000000" w:themeColor="text1"/>
        </w:rPr>
        <w:t xml:space="preserve">Dz. U. </w:t>
      </w:r>
      <w:r w:rsidR="005C691D" w:rsidRPr="00C8069F">
        <w:rPr>
          <w:rFonts w:ascii="Arial" w:hAnsi="Arial" w:cs="Arial"/>
          <w:color w:val="000000" w:themeColor="text1"/>
        </w:rPr>
        <w:t>2021 poz</w:t>
      </w:r>
      <w:r w:rsidRPr="00C8069F">
        <w:rPr>
          <w:rFonts w:ascii="Arial" w:hAnsi="Arial" w:cs="Arial"/>
          <w:color w:val="000000" w:themeColor="text1"/>
        </w:rPr>
        <w:t>.</w:t>
      </w:r>
      <w:r w:rsidR="005C691D" w:rsidRPr="00C8069F">
        <w:rPr>
          <w:rFonts w:ascii="Arial" w:hAnsi="Arial" w:cs="Arial"/>
          <w:color w:val="000000" w:themeColor="text1"/>
        </w:rPr>
        <w:t>1129</w:t>
      </w:r>
      <w:r w:rsidR="00D21916" w:rsidRPr="00C8069F">
        <w:rPr>
          <w:rFonts w:ascii="Arial" w:hAnsi="Arial" w:cs="Arial"/>
          <w:color w:val="000000" w:themeColor="text1"/>
        </w:rPr>
        <w:t xml:space="preserve"> z</w:t>
      </w:r>
      <w:r w:rsidR="001052E1" w:rsidRPr="00C8069F">
        <w:rPr>
          <w:rFonts w:ascii="Arial" w:hAnsi="Arial" w:cs="Arial"/>
          <w:color w:val="000000" w:themeColor="text1"/>
        </w:rPr>
        <w:t> </w:t>
      </w:r>
      <w:proofErr w:type="spellStart"/>
      <w:r w:rsidR="00D21916" w:rsidRPr="00C8069F">
        <w:rPr>
          <w:rFonts w:ascii="Arial" w:hAnsi="Arial" w:cs="Arial"/>
          <w:color w:val="000000" w:themeColor="text1"/>
        </w:rPr>
        <w:t>późn</w:t>
      </w:r>
      <w:proofErr w:type="spellEnd"/>
      <w:r w:rsidR="00D21916" w:rsidRPr="00C8069F">
        <w:rPr>
          <w:rFonts w:ascii="Arial" w:hAnsi="Arial" w:cs="Arial"/>
          <w:color w:val="000000" w:themeColor="text1"/>
        </w:rPr>
        <w:t>. zm.</w:t>
      </w:r>
      <w:r w:rsidRPr="00C8069F">
        <w:rPr>
          <w:rFonts w:ascii="Arial" w:hAnsi="Arial" w:cs="Arial"/>
          <w:color w:val="000000" w:themeColor="text1"/>
        </w:rPr>
        <w:t>)</w:t>
      </w:r>
    </w:p>
    <w:p w14:paraId="793CD393" w14:textId="16249DEA" w:rsidR="00634A6C" w:rsidRPr="00C8069F" w:rsidRDefault="00634A6C" w:rsidP="00015F3E">
      <w:pPr>
        <w:pStyle w:val="Akapitzlist"/>
        <w:widowControl w:val="0"/>
        <w:numPr>
          <w:ilvl w:val="3"/>
          <w:numId w:val="5"/>
        </w:numPr>
        <w:tabs>
          <w:tab w:val="clear" w:pos="1746"/>
        </w:tabs>
        <w:suppressAutoHyphens/>
        <w:spacing w:line="360" w:lineRule="auto"/>
        <w:ind w:left="142"/>
        <w:rPr>
          <w:rFonts w:ascii="Arial" w:hAnsi="Arial" w:cs="Arial"/>
          <w:color w:val="000000" w:themeColor="text1"/>
        </w:rPr>
      </w:pPr>
      <w:r w:rsidRPr="00C8069F">
        <w:rPr>
          <w:rFonts w:ascii="Arial" w:hAnsi="Arial" w:cs="Arial"/>
          <w:color w:val="000000" w:themeColor="text1"/>
        </w:rPr>
        <w:t>Oświadczam, że zachodzą w stosunku do mnie podstawy wykluczenia z</w:t>
      </w:r>
      <w:r w:rsidR="005F4B6E" w:rsidRPr="00C8069F">
        <w:rPr>
          <w:rFonts w:ascii="Arial" w:hAnsi="Arial" w:cs="Arial"/>
          <w:color w:val="000000" w:themeColor="text1"/>
        </w:rPr>
        <w:t> </w:t>
      </w:r>
      <w:r w:rsidRPr="00C8069F">
        <w:rPr>
          <w:rFonts w:ascii="Arial" w:hAnsi="Arial" w:cs="Arial"/>
          <w:color w:val="000000" w:themeColor="text1"/>
        </w:rPr>
        <w:t>postępowania na podstawie art. …………. ustawy PZP (podać mającą zastosowanie podstawę wykluczenia spośród wskazanych powyżej). Jednocześnie oświadczam, że w związku z ww. okolicznością, na podstawie art. 110 ust. 2 ustawy PZP podjąłem następujące środki naprawcze:</w:t>
      </w:r>
    </w:p>
    <w:p w14:paraId="2D8DA47E" w14:textId="1E4DE772" w:rsidR="00634A6C" w:rsidRPr="00C8069F" w:rsidRDefault="00634A6C" w:rsidP="009D567F">
      <w:pPr>
        <w:widowControl w:val="0"/>
        <w:suppressAutoHyphens/>
        <w:spacing w:after="0" w:line="360" w:lineRule="auto"/>
        <w:rPr>
          <w:rFonts w:eastAsia="Times New Roman" w:cs="Arial"/>
          <w:color w:val="000000" w:themeColor="text1"/>
          <w:lang w:eastAsia="pl-PL"/>
        </w:rPr>
      </w:pPr>
      <w:r w:rsidRPr="00C8069F">
        <w:rPr>
          <w:rFonts w:eastAsia="Times New Roman" w:cs="Arial"/>
          <w:color w:val="000000" w:themeColor="text1"/>
          <w:lang w:eastAsia="pl-PL"/>
        </w:rPr>
        <w:t>…………………………………………………………………………………………..…………………...........…………………………………………………………………………………………………..…………………...........…………………………………………………………………………………………………..…………………………………………………</w:t>
      </w:r>
      <w:r w:rsidR="001052E1" w:rsidRPr="00C8069F">
        <w:rPr>
          <w:rFonts w:eastAsia="Times New Roman" w:cs="Arial"/>
          <w:color w:val="000000" w:themeColor="text1"/>
          <w:lang w:eastAsia="pl-PL"/>
        </w:rPr>
        <w:t>…</w:t>
      </w:r>
    </w:p>
    <w:p w14:paraId="2DEC3371" w14:textId="77777777" w:rsidR="00634A6C" w:rsidRPr="00C8069F" w:rsidRDefault="00634A6C" w:rsidP="009D567F">
      <w:pPr>
        <w:spacing w:after="0" w:line="360" w:lineRule="auto"/>
        <w:rPr>
          <w:rFonts w:eastAsia="Times New Roman" w:cs="Arial"/>
          <w:i/>
          <w:color w:val="000000" w:themeColor="text1"/>
          <w:highlight w:val="yellow"/>
          <w:lang w:eastAsia="pl-PL"/>
        </w:rPr>
      </w:pPr>
    </w:p>
    <w:p w14:paraId="5ADD7141" w14:textId="4A988F89" w:rsidR="00634A6C" w:rsidRPr="00C8069F" w:rsidRDefault="00634A6C" w:rsidP="009D567F">
      <w:pPr>
        <w:widowControl w:val="0"/>
        <w:suppressAutoHyphens/>
        <w:spacing w:after="0" w:line="360" w:lineRule="auto"/>
        <w:jc w:val="center"/>
        <w:rPr>
          <w:rFonts w:eastAsia="Times New Roman" w:cs="Arial"/>
          <w:b/>
          <w:color w:val="000000" w:themeColor="text1"/>
          <w:lang w:eastAsia="pl-PL"/>
        </w:rPr>
      </w:pPr>
      <w:r w:rsidRPr="00C8069F">
        <w:rPr>
          <w:rFonts w:eastAsia="Times New Roman" w:cs="Arial"/>
          <w:b/>
          <w:color w:val="000000" w:themeColor="text1"/>
          <w:lang w:eastAsia="pl-PL"/>
        </w:rPr>
        <w:t>OŚWIADCZENIE DOTYCZĄCE PODWYKONAWCY NIEBĘDĄCEGO PODMIOTEM, NA KTÓREGO ZASOBY POWOŁUJE SIĘ WYKONAWCA</w:t>
      </w:r>
    </w:p>
    <w:p w14:paraId="7C4EA56C" w14:textId="77777777" w:rsidR="00634A6C" w:rsidRPr="00C8069F" w:rsidRDefault="00634A6C" w:rsidP="009D567F">
      <w:pPr>
        <w:widowControl w:val="0"/>
        <w:suppressAutoHyphens/>
        <w:spacing w:after="0" w:line="360" w:lineRule="auto"/>
        <w:rPr>
          <w:rFonts w:eastAsia="Times New Roman" w:cs="Arial"/>
          <w:color w:val="000000" w:themeColor="text1"/>
          <w:lang w:eastAsia="pl-PL"/>
        </w:rPr>
      </w:pPr>
      <w:r w:rsidRPr="00C8069F">
        <w:rPr>
          <w:rFonts w:eastAsia="Times New Roman" w:cs="Arial"/>
          <w:color w:val="000000" w:themeColor="text1"/>
          <w:lang w:eastAsia="pl-PL"/>
        </w:rPr>
        <w:t>Oświadczam, że w stosunku do następującego/</w:t>
      </w:r>
      <w:proofErr w:type="spellStart"/>
      <w:r w:rsidRPr="00C8069F">
        <w:rPr>
          <w:rFonts w:eastAsia="Times New Roman" w:cs="Arial"/>
          <w:color w:val="000000" w:themeColor="text1"/>
          <w:lang w:eastAsia="pl-PL"/>
        </w:rPr>
        <w:t>ych</w:t>
      </w:r>
      <w:proofErr w:type="spellEnd"/>
      <w:r w:rsidRPr="00C8069F">
        <w:rPr>
          <w:rFonts w:eastAsia="Times New Roman" w:cs="Arial"/>
          <w:color w:val="000000" w:themeColor="text1"/>
          <w:lang w:eastAsia="pl-PL"/>
        </w:rPr>
        <w:t xml:space="preserve"> podmiotu/</w:t>
      </w:r>
      <w:proofErr w:type="spellStart"/>
      <w:r w:rsidRPr="00C8069F">
        <w:rPr>
          <w:rFonts w:eastAsia="Times New Roman" w:cs="Arial"/>
          <w:color w:val="000000" w:themeColor="text1"/>
          <w:lang w:eastAsia="pl-PL"/>
        </w:rPr>
        <w:t>tów</w:t>
      </w:r>
      <w:proofErr w:type="spellEnd"/>
      <w:r w:rsidRPr="00C8069F">
        <w:rPr>
          <w:rFonts w:eastAsia="Times New Roman" w:cs="Arial"/>
          <w:color w:val="000000" w:themeColor="text1"/>
          <w:lang w:eastAsia="pl-PL"/>
        </w:rPr>
        <w:t>, będącego/</w:t>
      </w:r>
      <w:proofErr w:type="spellStart"/>
      <w:r w:rsidRPr="00C8069F">
        <w:rPr>
          <w:rFonts w:eastAsia="Times New Roman" w:cs="Arial"/>
          <w:color w:val="000000" w:themeColor="text1"/>
          <w:lang w:eastAsia="pl-PL"/>
        </w:rPr>
        <w:t>ych</w:t>
      </w:r>
      <w:proofErr w:type="spellEnd"/>
      <w:r w:rsidRPr="00C8069F">
        <w:rPr>
          <w:rFonts w:eastAsia="Times New Roman" w:cs="Arial"/>
          <w:color w:val="000000" w:themeColor="text1"/>
          <w:lang w:eastAsia="pl-PL"/>
        </w:rPr>
        <w:t xml:space="preserve"> podwykonawcą/</w:t>
      </w:r>
      <w:proofErr w:type="spellStart"/>
      <w:r w:rsidRPr="00C8069F">
        <w:rPr>
          <w:rFonts w:eastAsia="Times New Roman" w:cs="Arial"/>
          <w:color w:val="000000" w:themeColor="text1"/>
          <w:lang w:eastAsia="pl-PL"/>
        </w:rPr>
        <w:t>ami</w:t>
      </w:r>
      <w:proofErr w:type="spellEnd"/>
      <w:r w:rsidRPr="00C8069F">
        <w:rPr>
          <w:rFonts w:eastAsia="Times New Roman" w:cs="Arial"/>
          <w:color w:val="000000" w:themeColor="text1"/>
          <w:lang w:eastAsia="pl-PL"/>
        </w:rPr>
        <w:t>: (należy podać pełną nazwę/firmę, adres, a także w zależności od podmiotu: NIP/PESEL, KRS/</w:t>
      </w:r>
      <w:proofErr w:type="spellStart"/>
      <w:r w:rsidRPr="00C8069F">
        <w:rPr>
          <w:rFonts w:eastAsia="Times New Roman" w:cs="Arial"/>
          <w:color w:val="000000" w:themeColor="text1"/>
          <w:lang w:eastAsia="pl-PL"/>
        </w:rPr>
        <w:t>CEiDG</w:t>
      </w:r>
      <w:proofErr w:type="spellEnd"/>
      <w:r w:rsidRPr="00C8069F">
        <w:rPr>
          <w:rFonts w:eastAsia="Times New Roman" w:cs="Arial"/>
          <w:color w:val="000000" w:themeColor="text1"/>
          <w:lang w:eastAsia="pl-PL"/>
        </w:rPr>
        <w:t>),</w:t>
      </w:r>
    </w:p>
    <w:p w14:paraId="5AB00472" w14:textId="32B30072" w:rsidR="00634A6C" w:rsidRPr="00C8069F" w:rsidRDefault="00634A6C" w:rsidP="009D567F">
      <w:pPr>
        <w:widowControl w:val="0"/>
        <w:suppressAutoHyphens/>
        <w:spacing w:after="0" w:line="360" w:lineRule="auto"/>
        <w:rPr>
          <w:rFonts w:eastAsia="Times New Roman" w:cs="Arial"/>
          <w:color w:val="000000" w:themeColor="text1"/>
          <w:lang w:eastAsia="pl-PL"/>
        </w:rPr>
      </w:pPr>
      <w:r w:rsidRPr="00C8069F">
        <w:rPr>
          <w:rFonts w:eastAsia="Times New Roman" w:cs="Arial"/>
          <w:color w:val="000000" w:themeColor="text1"/>
          <w:lang w:eastAsia="pl-PL"/>
        </w:rPr>
        <w:t>……………………………………………………………………..….………………</w:t>
      </w:r>
      <w:r w:rsidR="00522F3C" w:rsidRPr="00C8069F">
        <w:rPr>
          <w:rFonts w:eastAsia="Times New Roman" w:cs="Arial"/>
          <w:color w:val="000000" w:themeColor="text1"/>
          <w:lang w:eastAsia="pl-PL"/>
        </w:rPr>
        <w:t>..</w:t>
      </w:r>
      <w:r w:rsidRPr="00C8069F">
        <w:rPr>
          <w:rFonts w:eastAsia="Times New Roman" w:cs="Arial"/>
          <w:color w:val="000000" w:themeColor="text1"/>
          <w:lang w:eastAsia="pl-PL"/>
        </w:rPr>
        <w:t>…………………………</w:t>
      </w:r>
      <w:r w:rsidR="001052E1" w:rsidRPr="00C8069F">
        <w:rPr>
          <w:rFonts w:eastAsia="Times New Roman" w:cs="Arial"/>
          <w:color w:val="000000" w:themeColor="text1"/>
          <w:lang w:eastAsia="pl-PL"/>
        </w:rPr>
        <w:t>………………….</w:t>
      </w:r>
      <w:r w:rsidRPr="00C8069F">
        <w:rPr>
          <w:rFonts w:eastAsia="Times New Roman" w:cs="Arial"/>
          <w:color w:val="000000" w:themeColor="text1"/>
          <w:lang w:eastAsia="pl-PL"/>
        </w:rPr>
        <w:t>…</w:t>
      </w:r>
      <w:r w:rsidR="00522F3C" w:rsidRPr="00C8069F">
        <w:rPr>
          <w:rFonts w:eastAsia="Times New Roman" w:cs="Arial"/>
          <w:color w:val="000000" w:themeColor="text1"/>
          <w:lang w:eastAsia="pl-PL"/>
        </w:rPr>
        <w:t>……………..…………………………………………..</w:t>
      </w:r>
      <w:r w:rsidRPr="00C8069F">
        <w:rPr>
          <w:rFonts w:eastAsia="Times New Roman" w:cs="Arial"/>
          <w:color w:val="000000" w:themeColor="text1"/>
          <w:lang w:eastAsia="pl-PL"/>
        </w:rPr>
        <w:t>nie zachodzą podstawy wykluczenia z postępowania o udzielenie zamówienia.</w:t>
      </w:r>
    </w:p>
    <w:p w14:paraId="2DA776F6" w14:textId="77777777" w:rsidR="00634A6C" w:rsidRPr="00C8069F" w:rsidRDefault="00634A6C" w:rsidP="009D567F">
      <w:pPr>
        <w:widowControl w:val="0"/>
        <w:suppressAutoHyphens/>
        <w:spacing w:after="0" w:line="360" w:lineRule="auto"/>
        <w:jc w:val="center"/>
        <w:rPr>
          <w:rFonts w:eastAsia="Times New Roman" w:cs="Arial"/>
          <w:color w:val="000000" w:themeColor="text1"/>
          <w:lang w:eastAsia="pl-PL"/>
        </w:rPr>
      </w:pPr>
    </w:p>
    <w:p w14:paraId="5F5E4127" w14:textId="2B4E1424" w:rsidR="00634A6C" w:rsidRPr="00C8069F" w:rsidRDefault="00634A6C" w:rsidP="009D567F">
      <w:pPr>
        <w:spacing w:after="0" w:line="360" w:lineRule="auto"/>
        <w:ind w:left="540"/>
        <w:jc w:val="center"/>
        <w:rPr>
          <w:rFonts w:eastAsia="Times New Roman" w:cs="Arial"/>
          <w:b/>
          <w:bCs/>
          <w:color w:val="000000" w:themeColor="text1"/>
          <w:lang w:eastAsia="pl-PL"/>
        </w:rPr>
      </w:pPr>
      <w:r w:rsidRPr="00C8069F">
        <w:rPr>
          <w:rFonts w:eastAsia="Times New Roman" w:cs="Arial"/>
          <w:b/>
          <w:bCs/>
          <w:color w:val="000000" w:themeColor="text1"/>
          <w:lang w:eastAsia="pl-PL"/>
        </w:rPr>
        <w:lastRenderedPageBreak/>
        <w:t>OŚWIADCZENIE</w:t>
      </w:r>
    </w:p>
    <w:p w14:paraId="2EC8BFD0" w14:textId="2C976C70" w:rsidR="00634A6C" w:rsidRPr="00C8069F" w:rsidRDefault="00634A6C" w:rsidP="009D567F">
      <w:pPr>
        <w:widowControl w:val="0"/>
        <w:suppressAutoHyphens/>
        <w:spacing w:after="0" w:line="360" w:lineRule="auto"/>
        <w:rPr>
          <w:rFonts w:eastAsia="Times New Roman" w:cs="Arial"/>
          <w:color w:val="000000" w:themeColor="text1"/>
          <w:lang w:eastAsia="pl-PL"/>
        </w:rPr>
      </w:pPr>
      <w:r w:rsidRPr="00C8069F">
        <w:rPr>
          <w:rFonts w:eastAsia="Times New Roman" w:cs="Arial"/>
          <w:color w:val="000000" w:themeColor="text1"/>
          <w:lang w:eastAsia="pl-PL"/>
        </w:rPr>
        <w:t>Oświadczam, że w stosunku do podmiotu ………………………………………..……… (należy podać pełną nazwę/firmę, adres, a także w zależności od podmiotu: NIP/PESEL, KRS/</w:t>
      </w:r>
      <w:proofErr w:type="spellStart"/>
      <w:r w:rsidRPr="00C8069F">
        <w:rPr>
          <w:rFonts w:eastAsia="Times New Roman" w:cs="Arial"/>
          <w:color w:val="000000" w:themeColor="text1"/>
          <w:lang w:eastAsia="pl-PL"/>
        </w:rPr>
        <w:t>CEiDG</w:t>
      </w:r>
      <w:proofErr w:type="spellEnd"/>
      <w:r w:rsidRPr="00C8069F">
        <w:rPr>
          <w:rFonts w:eastAsia="Times New Roman" w:cs="Arial"/>
          <w:color w:val="000000" w:themeColor="text1"/>
          <w:lang w:eastAsia="pl-PL"/>
        </w:rPr>
        <w:t>)</w:t>
      </w:r>
      <w:r w:rsidR="00492B38" w:rsidRPr="00C8069F">
        <w:rPr>
          <w:rFonts w:eastAsia="Times New Roman" w:cs="Arial"/>
          <w:color w:val="000000" w:themeColor="text1"/>
          <w:lang w:eastAsia="pl-PL"/>
        </w:rPr>
        <w:t xml:space="preserve"> </w:t>
      </w:r>
      <w:r w:rsidRPr="00C8069F">
        <w:rPr>
          <w:rFonts w:eastAsia="Times New Roman" w:cs="Arial"/>
          <w:color w:val="000000" w:themeColor="text1"/>
          <w:lang w:eastAsia="pl-PL"/>
        </w:rPr>
        <w:t>zachodzą podstawy wykluczenia z postępowania na podstawie art. …………. ustawy PZP (podać mającą zastosowanie podstawę wykluczenia spośród wskazanych powyżej). Jednocześnie oświadczam, że w związku z ww. okolicznością, na podstawie art. 110 ust. 2 ustawy PZP podjęte zostały następujące środki naprawcze:</w:t>
      </w:r>
    </w:p>
    <w:p w14:paraId="66735093" w14:textId="357F545A" w:rsidR="00634A6C" w:rsidRPr="00C8069F" w:rsidRDefault="00634A6C" w:rsidP="009D567F">
      <w:pPr>
        <w:widowControl w:val="0"/>
        <w:suppressAutoHyphens/>
        <w:spacing w:after="0" w:line="360" w:lineRule="auto"/>
        <w:rPr>
          <w:rFonts w:eastAsia="Times New Roman" w:cs="Arial"/>
          <w:b/>
          <w:color w:val="000000" w:themeColor="text1"/>
          <w:highlight w:val="yellow"/>
          <w:lang w:eastAsia="pl-PL"/>
        </w:rPr>
      </w:pPr>
      <w:r w:rsidRPr="00C8069F">
        <w:rPr>
          <w:rFonts w:eastAsia="Times New Roman" w:cs="Arial"/>
          <w:color w:val="000000" w:themeColor="text1"/>
          <w:lang w:eastAsia="pl-PL"/>
        </w:rPr>
        <w:t>…………………………………………………………………………………………..…………………...........………………………………………………………………………………</w:t>
      </w:r>
      <w:r w:rsidR="00522F3C" w:rsidRPr="00C8069F">
        <w:rPr>
          <w:rFonts w:eastAsia="Times New Roman" w:cs="Arial"/>
          <w:color w:val="000000" w:themeColor="text1"/>
          <w:lang w:eastAsia="pl-PL"/>
        </w:rPr>
        <w:t>..</w:t>
      </w:r>
    </w:p>
    <w:p w14:paraId="70E6F236" w14:textId="77777777" w:rsidR="00634A6C" w:rsidRPr="00C8069F" w:rsidRDefault="00634A6C" w:rsidP="009D567F">
      <w:pPr>
        <w:widowControl w:val="0"/>
        <w:suppressAutoHyphens/>
        <w:spacing w:after="0" w:line="360" w:lineRule="auto"/>
        <w:rPr>
          <w:rFonts w:eastAsia="Times New Roman" w:cs="Arial"/>
          <w:color w:val="000000" w:themeColor="text1"/>
          <w:lang w:eastAsia="pl-PL"/>
        </w:rPr>
      </w:pPr>
    </w:p>
    <w:p w14:paraId="48181D35" w14:textId="6D677175" w:rsidR="00634A6C" w:rsidRPr="00C8069F" w:rsidRDefault="00634A6C" w:rsidP="009D567F">
      <w:pPr>
        <w:widowControl w:val="0"/>
        <w:suppressAutoHyphens/>
        <w:spacing w:after="0" w:line="360" w:lineRule="auto"/>
        <w:jc w:val="center"/>
        <w:rPr>
          <w:rFonts w:eastAsia="Times New Roman" w:cs="Arial"/>
          <w:b/>
          <w:bCs/>
          <w:color w:val="000000" w:themeColor="text1"/>
          <w:lang w:eastAsia="pl-PL"/>
        </w:rPr>
      </w:pPr>
      <w:r w:rsidRPr="00C8069F">
        <w:rPr>
          <w:rFonts w:eastAsia="Times New Roman" w:cs="Arial"/>
          <w:b/>
          <w:bCs/>
          <w:color w:val="000000" w:themeColor="text1"/>
          <w:lang w:eastAsia="pl-PL"/>
        </w:rPr>
        <w:t>OŚWIADCZENIE O POPRAWNOŚCI PODANYCH INFORMACJI</w:t>
      </w:r>
    </w:p>
    <w:p w14:paraId="60255451" w14:textId="5D1DB539" w:rsidR="00634A6C" w:rsidRPr="00C8069F" w:rsidRDefault="00634A6C" w:rsidP="009D567F">
      <w:pPr>
        <w:widowControl w:val="0"/>
        <w:suppressAutoHyphens/>
        <w:spacing w:after="0" w:line="360" w:lineRule="auto"/>
        <w:rPr>
          <w:rFonts w:eastAsia="Times New Roman" w:cs="Arial"/>
          <w:color w:val="000000" w:themeColor="text1"/>
          <w:lang w:eastAsia="pl-PL"/>
        </w:rPr>
      </w:pPr>
      <w:r w:rsidRPr="00C8069F">
        <w:rPr>
          <w:rFonts w:eastAsia="Times New Roman" w:cs="Arial"/>
          <w:color w:val="000000" w:themeColor="text1"/>
          <w:lang w:eastAsia="pl-PL"/>
        </w:rPr>
        <w:t>Oświadczam, że wszystkie informacje podane w powyższych oświadczeniach są aktualne i zgodne z prawdą oraz zostały przedstawione z pełną świadomością konsekwencji wprowadzenia Zamawiającego w błąd przy przedstawianiu informacji.</w:t>
      </w:r>
    </w:p>
    <w:p w14:paraId="13208E01" w14:textId="77777777" w:rsidR="00634A6C" w:rsidRPr="00C8069F" w:rsidRDefault="00634A6C" w:rsidP="009D567F">
      <w:pPr>
        <w:widowControl w:val="0"/>
        <w:suppressAutoHyphens/>
        <w:spacing w:after="0" w:line="360" w:lineRule="auto"/>
        <w:rPr>
          <w:rFonts w:eastAsia="Times New Roman" w:cs="Arial"/>
          <w:color w:val="000000" w:themeColor="text1"/>
          <w:lang w:eastAsia="pl-PL"/>
        </w:rPr>
      </w:pPr>
    </w:p>
    <w:p w14:paraId="09B9E483" w14:textId="557FC3FC" w:rsidR="00522F3C" w:rsidRPr="00C8069F" w:rsidRDefault="00634A6C" w:rsidP="00522F3C">
      <w:pPr>
        <w:autoSpaceDE w:val="0"/>
        <w:autoSpaceDN w:val="0"/>
        <w:adjustRightInd w:val="0"/>
        <w:spacing w:after="0" w:line="360" w:lineRule="auto"/>
        <w:ind w:right="282"/>
        <w:jc w:val="right"/>
        <w:rPr>
          <w:rFonts w:cs="Arial"/>
        </w:rPr>
      </w:pPr>
      <w:r w:rsidRPr="00C8069F">
        <w:rPr>
          <w:rFonts w:cs="Arial"/>
          <w:color w:val="000000" w:themeColor="text1"/>
          <w:lang w:eastAsia="pl-PL"/>
        </w:rPr>
        <w:br w:type="column"/>
      </w:r>
      <w:r w:rsidR="00522F3C" w:rsidRPr="00C8069F">
        <w:rPr>
          <w:rFonts w:cs="Arial"/>
          <w:color w:val="000000" w:themeColor="text1"/>
          <w:lang w:eastAsia="ar-SA"/>
        </w:rPr>
        <w:lastRenderedPageBreak/>
        <w:t xml:space="preserve"> </w:t>
      </w:r>
      <w:r w:rsidR="00522F3C" w:rsidRPr="00C8069F">
        <w:rPr>
          <w:rFonts w:cs="Arial"/>
        </w:rPr>
        <w:t>Załącznik nr 4 do SWZ</w:t>
      </w:r>
    </w:p>
    <w:p w14:paraId="3B80288B" w14:textId="77777777" w:rsidR="00522F3C" w:rsidRPr="00C8069F" w:rsidRDefault="00522F3C" w:rsidP="00522F3C">
      <w:pPr>
        <w:autoSpaceDE w:val="0"/>
        <w:autoSpaceDN w:val="0"/>
        <w:adjustRightInd w:val="0"/>
        <w:spacing w:after="0" w:line="360" w:lineRule="auto"/>
        <w:rPr>
          <w:rFonts w:cs="Arial"/>
        </w:rPr>
      </w:pPr>
      <w:r w:rsidRPr="00C8069F">
        <w:rPr>
          <w:rFonts w:cs="Arial"/>
        </w:rPr>
        <w:t>Wykonawca:</w:t>
      </w:r>
      <w:r w:rsidRPr="00C8069F">
        <w:rPr>
          <w:rFonts w:cs="Arial"/>
        </w:rPr>
        <w:tab/>
      </w:r>
      <w:r w:rsidRPr="00C8069F">
        <w:rPr>
          <w:rFonts w:cs="Arial"/>
        </w:rPr>
        <w:tab/>
      </w:r>
      <w:r w:rsidRPr="00C8069F">
        <w:rPr>
          <w:rFonts w:cs="Arial"/>
        </w:rPr>
        <w:tab/>
      </w:r>
      <w:r w:rsidRPr="00C8069F">
        <w:rPr>
          <w:rFonts w:cs="Arial"/>
        </w:rPr>
        <w:tab/>
      </w:r>
      <w:r w:rsidRPr="00C8069F">
        <w:rPr>
          <w:rFonts w:cs="Arial"/>
        </w:rPr>
        <w:tab/>
      </w:r>
      <w:r w:rsidRPr="00C8069F">
        <w:rPr>
          <w:rFonts w:cs="Arial"/>
        </w:rPr>
        <w:tab/>
      </w:r>
      <w:r w:rsidRPr="00C8069F">
        <w:rPr>
          <w:rFonts w:cs="Arial"/>
        </w:rPr>
        <w:tab/>
      </w:r>
      <w:r w:rsidRPr="00C8069F">
        <w:rPr>
          <w:rFonts w:cs="Arial"/>
        </w:rPr>
        <w:tab/>
        <w:t>Zamawiający:</w:t>
      </w:r>
    </w:p>
    <w:p w14:paraId="3EA023C1" w14:textId="77777777" w:rsidR="00522F3C" w:rsidRPr="00C8069F" w:rsidRDefault="00522F3C" w:rsidP="00522F3C">
      <w:pPr>
        <w:autoSpaceDE w:val="0"/>
        <w:autoSpaceDN w:val="0"/>
        <w:adjustRightInd w:val="0"/>
        <w:spacing w:after="0" w:line="360" w:lineRule="auto"/>
        <w:rPr>
          <w:rFonts w:cs="Arial"/>
        </w:rPr>
      </w:pPr>
      <w:r w:rsidRPr="00C8069F">
        <w:rPr>
          <w:rFonts w:cs="Arial"/>
        </w:rPr>
        <w:t>(dane Wykonawcy)</w:t>
      </w:r>
      <w:r w:rsidRPr="00C8069F">
        <w:rPr>
          <w:rFonts w:cs="Arial"/>
        </w:rPr>
        <w:tab/>
      </w:r>
      <w:r w:rsidRPr="00C8069F">
        <w:rPr>
          <w:rFonts w:cs="Arial"/>
        </w:rPr>
        <w:tab/>
      </w:r>
      <w:r w:rsidRPr="00C8069F">
        <w:rPr>
          <w:rFonts w:cs="Arial"/>
        </w:rPr>
        <w:tab/>
      </w:r>
      <w:r w:rsidRPr="00C8069F">
        <w:rPr>
          <w:rFonts w:cs="Arial"/>
        </w:rPr>
        <w:tab/>
      </w:r>
      <w:r w:rsidRPr="00C8069F">
        <w:rPr>
          <w:rFonts w:cs="Arial"/>
        </w:rPr>
        <w:tab/>
      </w:r>
      <w:r w:rsidRPr="00C8069F">
        <w:rPr>
          <w:rFonts w:cs="Arial"/>
        </w:rPr>
        <w:tab/>
      </w:r>
      <w:r w:rsidRPr="00C8069F">
        <w:rPr>
          <w:rFonts w:cs="Arial"/>
        </w:rPr>
        <w:tab/>
        <w:t>Miasto i Gmina</w:t>
      </w:r>
    </w:p>
    <w:p w14:paraId="208872FD" w14:textId="77777777" w:rsidR="00522F3C" w:rsidRPr="00C8069F" w:rsidRDefault="00522F3C" w:rsidP="00522F3C">
      <w:pPr>
        <w:autoSpaceDE w:val="0"/>
        <w:autoSpaceDN w:val="0"/>
        <w:adjustRightInd w:val="0"/>
        <w:spacing w:after="0" w:line="360" w:lineRule="auto"/>
        <w:ind w:left="6379"/>
        <w:rPr>
          <w:rFonts w:cs="Arial"/>
          <w:color w:val="000000" w:themeColor="text1"/>
        </w:rPr>
      </w:pPr>
      <w:r w:rsidRPr="00C8069F">
        <w:rPr>
          <w:rFonts w:cs="Arial"/>
          <w:color w:val="000000" w:themeColor="text1"/>
        </w:rPr>
        <w:t>Uzdrowiskowa Muszyna</w:t>
      </w:r>
    </w:p>
    <w:p w14:paraId="2DB01F84" w14:textId="77777777" w:rsidR="00522F3C" w:rsidRPr="00C8069F" w:rsidRDefault="00522F3C" w:rsidP="00522F3C">
      <w:pPr>
        <w:autoSpaceDE w:val="0"/>
        <w:autoSpaceDN w:val="0"/>
        <w:adjustRightInd w:val="0"/>
        <w:spacing w:after="0" w:line="360" w:lineRule="auto"/>
        <w:ind w:left="6379"/>
        <w:rPr>
          <w:rFonts w:cs="Arial"/>
          <w:color w:val="000000" w:themeColor="text1"/>
        </w:rPr>
      </w:pPr>
      <w:r w:rsidRPr="00C8069F">
        <w:rPr>
          <w:rFonts w:cs="Arial"/>
          <w:color w:val="000000" w:themeColor="text1"/>
        </w:rPr>
        <w:t>ul. Rynek 31</w:t>
      </w:r>
    </w:p>
    <w:p w14:paraId="4ABF13C3" w14:textId="273FFA46" w:rsidR="00634A6C" w:rsidRPr="00C8069F" w:rsidRDefault="00522F3C" w:rsidP="00DA76C6">
      <w:pPr>
        <w:autoSpaceDE w:val="0"/>
        <w:autoSpaceDN w:val="0"/>
        <w:adjustRightInd w:val="0"/>
        <w:spacing w:after="0" w:line="360" w:lineRule="auto"/>
        <w:ind w:left="6379"/>
        <w:rPr>
          <w:rFonts w:cs="Arial"/>
          <w:color w:val="000000" w:themeColor="text1"/>
        </w:rPr>
      </w:pPr>
      <w:r w:rsidRPr="00C8069F">
        <w:rPr>
          <w:rFonts w:cs="Arial"/>
          <w:color w:val="000000" w:themeColor="text1"/>
        </w:rPr>
        <w:t>33-370 Muszyna</w:t>
      </w:r>
    </w:p>
    <w:p w14:paraId="1F6608E4" w14:textId="77777777" w:rsidR="00634A6C" w:rsidRPr="00C8069F" w:rsidRDefault="00634A6C" w:rsidP="009D567F">
      <w:pPr>
        <w:spacing w:line="360" w:lineRule="auto"/>
        <w:jc w:val="center"/>
        <w:rPr>
          <w:rFonts w:eastAsiaTheme="majorEastAsia" w:cs="Arial"/>
          <w:b/>
          <w:bCs/>
          <w:color w:val="000000" w:themeColor="text1"/>
          <w:lang w:eastAsia="pl-PL"/>
        </w:rPr>
      </w:pPr>
      <w:r w:rsidRPr="00C8069F">
        <w:rPr>
          <w:rFonts w:eastAsiaTheme="majorEastAsia" w:cs="Arial"/>
          <w:b/>
          <w:bCs/>
          <w:color w:val="000000" w:themeColor="text1"/>
          <w:lang w:eastAsia="pl-PL"/>
        </w:rPr>
        <w:t>PISEMNE ZOBOWIĄZANIE PODMIOTU DO ODDANIA DO DYSPOZYCJI WYKONAWCY NIEZBĘDNYCH ZASOBÓW NA OKRES KORZYSTANIA Z NICH PRZY WYKONYWANIU ZAMÓWIENIA ZGODNIE Z ART. 118 USTAWY PZP</w:t>
      </w:r>
    </w:p>
    <w:p w14:paraId="1FC87A12" w14:textId="218E8D90" w:rsidR="00634A6C" w:rsidRPr="00C8069F" w:rsidRDefault="001052E1" w:rsidP="009D567F">
      <w:pPr>
        <w:spacing w:before="60" w:after="0" w:line="360" w:lineRule="auto"/>
        <w:rPr>
          <w:rFonts w:eastAsia="Times New Roman" w:cs="Arial"/>
          <w:color w:val="000000" w:themeColor="text1"/>
          <w:lang w:eastAsia="pl-PL"/>
        </w:rPr>
      </w:pPr>
      <w:r w:rsidRPr="00C8069F">
        <w:rPr>
          <w:rFonts w:eastAsia="Times New Roman" w:cs="Arial"/>
          <w:color w:val="000000" w:themeColor="text1"/>
          <w:lang w:eastAsia="pl-PL"/>
        </w:rPr>
        <w:t>Nazwa …………………………………………………………………………………………………</w:t>
      </w:r>
    </w:p>
    <w:p w14:paraId="5792035E" w14:textId="5BE300DE" w:rsidR="001052E1" w:rsidRPr="00C8069F" w:rsidRDefault="001052E1" w:rsidP="00522F3C">
      <w:pPr>
        <w:spacing w:before="60" w:after="0" w:line="360" w:lineRule="auto"/>
        <w:rPr>
          <w:rFonts w:eastAsia="Times New Roman" w:cs="Arial"/>
          <w:color w:val="000000" w:themeColor="text1"/>
          <w:lang w:eastAsia="pl-PL"/>
        </w:rPr>
      </w:pPr>
      <w:r w:rsidRPr="00C8069F">
        <w:rPr>
          <w:rFonts w:eastAsia="Times New Roman" w:cs="Arial"/>
          <w:color w:val="000000" w:themeColor="text1"/>
          <w:lang w:eastAsia="pl-PL"/>
        </w:rPr>
        <w:t>Adres …………………………………………………………………………………………………</w:t>
      </w:r>
    </w:p>
    <w:p w14:paraId="68FFD3D0" w14:textId="77777777" w:rsidR="00634A6C" w:rsidRPr="00C8069F" w:rsidRDefault="00634A6C" w:rsidP="009D567F">
      <w:pPr>
        <w:autoSpaceDE w:val="0"/>
        <w:autoSpaceDN w:val="0"/>
        <w:adjustRightInd w:val="0"/>
        <w:spacing w:after="0" w:line="360" w:lineRule="auto"/>
        <w:rPr>
          <w:rFonts w:eastAsia="Times New Roman" w:cs="Arial"/>
          <w:color w:val="000000" w:themeColor="text1"/>
          <w:lang w:eastAsia="pl-PL"/>
        </w:rPr>
      </w:pPr>
      <w:r w:rsidRPr="00C8069F">
        <w:rPr>
          <w:rFonts w:eastAsia="Times New Roman" w:cs="Arial"/>
          <w:color w:val="000000" w:themeColor="text1"/>
          <w:lang w:eastAsia="pl-PL"/>
        </w:rPr>
        <w:t>Ja (My) niżej podpisany (ni)</w:t>
      </w:r>
    </w:p>
    <w:p w14:paraId="407E7173" w14:textId="2EA51DBD" w:rsidR="00634A6C" w:rsidRPr="00C8069F" w:rsidRDefault="00634A6C" w:rsidP="009D567F">
      <w:pPr>
        <w:autoSpaceDE w:val="0"/>
        <w:autoSpaceDN w:val="0"/>
        <w:adjustRightInd w:val="0"/>
        <w:spacing w:after="0" w:line="360" w:lineRule="auto"/>
        <w:rPr>
          <w:rFonts w:eastAsia="Times New Roman" w:cs="Arial"/>
          <w:color w:val="000000" w:themeColor="text1"/>
          <w:lang w:eastAsia="pl-PL"/>
        </w:rPr>
      </w:pPr>
      <w:r w:rsidRPr="00C8069F">
        <w:rPr>
          <w:rFonts w:eastAsia="Times New Roman" w:cs="Arial"/>
          <w:color w:val="000000" w:themeColor="text1"/>
          <w:lang w:eastAsia="pl-PL"/>
        </w:rPr>
        <w:t>………………………………………………………………………………………………</w:t>
      </w:r>
      <w:r w:rsidR="001052E1" w:rsidRPr="00C8069F">
        <w:rPr>
          <w:rFonts w:eastAsia="Times New Roman" w:cs="Arial"/>
          <w:color w:val="000000" w:themeColor="text1"/>
          <w:lang w:eastAsia="pl-PL"/>
        </w:rPr>
        <w:t>…</w:t>
      </w:r>
    </w:p>
    <w:p w14:paraId="39BB43DD" w14:textId="0F72B461" w:rsidR="00634A6C" w:rsidRPr="00C8069F" w:rsidRDefault="00634A6C" w:rsidP="009D567F">
      <w:pPr>
        <w:autoSpaceDE w:val="0"/>
        <w:autoSpaceDN w:val="0"/>
        <w:adjustRightInd w:val="0"/>
        <w:spacing w:after="0" w:line="360" w:lineRule="auto"/>
        <w:rPr>
          <w:rFonts w:eastAsia="Times New Roman" w:cs="Arial"/>
          <w:color w:val="000000" w:themeColor="text1"/>
          <w:lang w:eastAsia="pl-PL"/>
        </w:rPr>
      </w:pPr>
      <w:r w:rsidRPr="00C8069F">
        <w:rPr>
          <w:rFonts w:eastAsia="Times New Roman" w:cs="Arial"/>
          <w:color w:val="000000" w:themeColor="text1"/>
          <w:lang w:eastAsia="pl-PL"/>
        </w:rPr>
        <w:t>działając w imieniu i na rzecz : …………………………………………………………………………………………</w:t>
      </w:r>
      <w:r w:rsidR="001052E1" w:rsidRPr="00C8069F">
        <w:rPr>
          <w:rFonts w:eastAsia="Times New Roman" w:cs="Arial"/>
          <w:color w:val="000000" w:themeColor="text1"/>
          <w:lang w:eastAsia="pl-PL"/>
        </w:rPr>
        <w:t>………</w:t>
      </w:r>
    </w:p>
    <w:p w14:paraId="602736FF" w14:textId="77777777" w:rsidR="00634A6C" w:rsidRPr="00C8069F" w:rsidRDefault="00634A6C" w:rsidP="009D567F">
      <w:pPr>
        <w:autoSpaceDE w:val="0"/>
        <w:autoSpaceDN w:val="0"/>
        <w:adjustRightInd w:val="0"/>
        <w:spacing w:after="0" w:line="360" w:lineRule="auto"/>
        <w:rPr>
          <w:rFonts w:eastAsia="Times New Roman" w:cs="Arial"/>
          <w:color w:val="000000" w:themeColor="text1"/>
          <w:lang w:eastAsia="pl-PL"/>
        </w:rPr>
      </w:pPr>
      <w:r w:rsidRPr="00C8069F">
        <w:rPr>
          <w:rFonts w:eastAsia="Times New Roman" w:cs="Arial"/>
          <w:color w:val="000000" w:themeColor="text1"/>
          <w:lang w:eastAsia="pl-PL"/>
        </w:rPr>
        <w:t>oświadczam(y), że w niniejszym postępowaniu zobowiązuję (zobowiązujemy) się udostępnić swoje zasoby Wykonawcy:</w:t>
      </w:r>
    </w:p>
    <w:p w14:paraId="5B75B9F0" w14:textId="77777777" w:rsidR="00634A6C" w:rsidRPr="00C8069F" w:rsidRDefault="00634A6C" w:rsidP="009D567F">
      <w:pPr>
        <w:autoSpaceDE w:val="0"/>
        <w:autoSpaceDN w:val="0"/>
        <w:adjustRightInd w:val="0"/>
        <w:spacing w:after="0" w:line="360" w:lineRule="auto"/>
        <w:rPr>
          <w:rFonts w:eastAsia="Times New Roman" w:cs="Arial"/>
          <w:color w:val="000000" w:themeColor="text1"/>
          <w:lang w:eastAsia="pl-PL"/>
        </w:rPr>
      </w:pPr>
      <w:r w:rsidRPr="00C8069F">
        <w:rPr>
          <w:rFonts w:eastAsia="Times New Roman" w:cs="Arial"/>
          <w:color w:val="000000" w:themeColor="text1"/>
          <w:lang w:eastAsia="pl-PL"/>
        </w:rPr>
        <w:t>…………………………………………………………………………………………………</w:t>
      </w:r>
    </w:p>
    <w:p w14:paraId="4E6B1C34" w14:textId="77777777" w:rsidR="00634A6C" w:rsidRPr="00C8069F" w:rsidRDefault="00634A6C" w:rsidP="009D567F">
      <w:pPr>
        <w:autoSpaceDE w:val="0"/>
        <w:autoSpaceDN w:val="0"/>
        <w:adjustRightInd w:val="0"/>
        <w:spacing w:after="0" w:line="360" w:lineRule="auto"/>
        <w:rPr>
          <w:rFonts w:eastAsia="Times New Roman" w:cs="Arial"/>
          <w:color w:val="000000" w:themeColor="text1"/>
          <w:lang w:eastAsia="pl-PL"/>
        </w:rPr>
      </w:pPr>
      <w:r w:rsidRPr="00C8069F">
        <w:rPr>
          <w:rFonts w:eastAsia="Times New Roman" w:cs="Arial"/>
          <w:color w:val="000000" w:themeColor="text1"/>
          <w:lang w:eastAsia="pl-PL"/>
        </w:rPr>
        <w:t>(pełna nazwa Wykonawcy i adres/siedziba Wykonawcy)</w:t>
      </w:r>
    </w:p>
    <w:p w14:paraId="7E25E5EE" w14:textId="77777777" w:rsidR="00634A6C" w:rsidRPr="00C8069F" w:rsidRDefault="00634A6C" w:rsidP="009D567F">
      <w:pPr>
        <w:autoSpaceDE w:val="0"/>
        <w:autoSpaceDN w:val="0"/>
        <w:adjustRightInd w:val="0"/>
        <w:spacing w:after="0" w:line="360" w:lineRule="auto"/>
        <w:rPr>
          <w:rFonts w:eastAsia="Times New Roman" w:cs="Arial"/>
          <w:color w:val="000000" w:themeColor="text1"/>
          <w:lang w:eastAsia="pl-PL"/>
        </w:rPr>
      </w:pPr>
    </w:p>
    <w:p w14:paraId="0EA2695E" w14:textId="77777777" w:rsidR="00DA76C6" w:rsidRPr="00C8069F" w:rsidRDefault="00634A6C" w:rsidP="00DA76C6">
      <w:pPr>
        <w:autoSpaceDE w:val="0"/>
        <w:autoSpaceDN w:val="0"/>
        <w:adjustRightInd w:val="0"/>
        <w:spacing w:after="0" w:line="360" w:lineRule="auto"/>
        <w:rPr>
          <w:rFonts w:eastAsia="Times New Roman" w:cs="Arial"/>
          <w:color w:val="000000" w:themeColor="text1"/>
          <w:lang w:eastAsia="pl-PL"/>
        </w:rPr>
      </w:pPr>
      <w:r w:rsidRPr="00C8069F">
        <w:rPr>
          <w:rFonts w:eastAsia="Times New Roman" w:cs="Arial"/>
          <w:color w:val="000000" w:themeColor="text1"/>
          <w:lang w:eastAsia="pl-PL"/>
        </w:rPr>
        <w:t>W celu oceny, czy ww. Wykonawca będzie dysponował moimi zasobami w stopniu niezbędnym dla należytego wykonania zamówienia oraz oceny, czy stosunek nas łączący gwarantuje rzeczywisty dostęp do moich zasobów podaję:</w:t>
      </w:r>
    </w:p>
    <w:p w14:paraId="132373AF" w14:textId="155590D8" w:rsidR="00634A6C" w:rsidRPr="00C8069F" w:rsidRDefault="00634A6C" w:rsidP="001A3757">
      <w:pPr>
        <w:pStyle w:val="Akapitzlist"/>
        <w:numPr>
          <w:ilvl w:val="0"/>
          <w:numId w:val="38"/>
        </w:numPr>
        <w:autoSpaceDE w:val="0"/>
        <w:autoSpaceDN w:val="0"/>
        <w:adjustRightInd w:val="0"/>
        <w:spacing w:line="360" w:lineRule="auto"/>
        <w:rPr>
          <w:rFonts w:ascii="Arial" w:hAnsi="Arial" w:cs="Arial"/>
          <w:color w:val="000000" w:themeColor="text1"/>
        </w:rPr>
      </w:pPr>
      <w:r w:rsidRPr="00C8069F">
        <w:rPr>
          <w:rFonts w:ascii="Arial" w:hAnsi="Arial" w:cs="Arial"/>
          <w:color w:val="000000" w:themeColor="text1"/>
        </w:rPr>
        <w:t>zakres moich zasobów dostępnych Wykonawcy:</w:t>
      </w:r>
    </w:p>
    <w:p w14:paraId="6E55628E" w14:textId="77777777" w:rsidR="00DA76C6" w:rsidRPr="00C8069F" w:rsidRDefault="00634A6C" w:rsidP="00DA76C6">
      <w:pPr>
        <w:autoSpaceDE w:val="0"/>
        <w:autoSpaceDN w:val="0"/>
        <w:adjustRightInd w:val="0"/>
        <w:spacing w:after="0" w:line="360" w:lineRule="auto"/>
        <w:ind w:left="567"/>
        <w:rPr>
          <w:rFonts w:eastAsia="Times New Roman" w:cs="Arial"/>
          <w:color w:val="000000" w:themeColor="text1"/>
          <w:lang w:eastAsia="pl-PL"/>
        </w:rPr>
      </w:pPr>
      <w:r w:rsidRPr="00C8069F">
        <w:rPr>
          <w:rFonts w:eastAsia="Times New Roman" w:cs="Arial"/>
          <w:color w:val="000000" w:themeColor="text1"/>
          <w:lang w:eastAsia="pl-PL"/>
        </w:rPr>
        <w:t>……………………………………………………………………………………</w:t>
      </w:r>
      <w:r w:rsidR="001052E1" w:rsidRPr="00C8069F">
        <w:rPr>
          <w:rFonts w:eastAsia="Times New Roman" w:cs="Arial"/>
          <w:color w:val="000000" w:themeColor="text1"/>
          <w:lang w:eastAsia="pl-PL"/>
        </w:rPr>
        <w:t>……</w:t>
      </w:r>
    </w:p>
    <w:p w14:paraId="4BBA9AF8" w14:textId="73342F98" w:rsidR="00634A6C" w:rsidRPr="00C8069F" w:rsidRDefault="00634A6C" w:rsidP="001A3757">
      <w:pPr>
        <w:pStyle w:val="Akapitzlist"/>
        <w:numPr>
          <w:ilvl w:val="0"/>
          <w:numId w:val="38"/>
        </w:numPr>
        <w:autoSpaceDE w:val="0"/>
        <w:autoSpaceDN w:val="0"/>
        <w:adjustRightInd w:val="0"/>
        <w:spacing w:line="360" w:lineRule="auto"/>
        <w:rPr>
          <w:rFonts w:ascii="Arial" w:hAnsi="Arial" w:cs="Arial"/>
          <w:color w:val="000000" w:themeColor="text1"/>
        </w:rPr>
      </w:pPr>
      <w:r w:rsidRPr="00C8069F">
        <w:rPr>
          <w:rFonts w:ascii="Arial" w:hAnsi="Arial" w:cs="Arial"/>
          <w:color w:val="000000" w:themeColor="text1"/>
        </w:rPr>
        <w:t>sposób wykorzystania moich zasobów przez Wykonawcę przy wykonywaniu zamówienia:</w:t>
      </w:r>
    </w:p>
    <w:p w14:paraId="07DF758D" w14:textId="77777777" w:rsidR="00DA76C6" w:rsidRPr="00C8069F" w:rsidRDefault="00634A6C" w:rsidP="00DA76C6">
      <w:pPr>
        <w:autoSpaceDE w:val="0"/>
        <w:autoSpaceDN w:val="0"/>
        <w:adjustRightInd w:val="0"/>
        <w:spacing w:after="0" w:line="360" w:lineRule="auto"/>
        <w:ind w:left="567"/>
        <w:rPr>
          <w:rFonts w:eastAsia="Times New Roman" w:cs="Arial"/>
          <w:color w:val="000000" w:themeColor="text1"/>
          <w:lang w:eastAsia="pl-PL"/>
        </w:rPr>
      </w:pPr>
      <w:r w:rsidRPr="00C8069F">
        <w:rPr>
          <w:rFonts w:eastAsia="Times New Roman" w:cs="Arial"/>
          <w:color w:val="000000" w:themeColor="text1"/>
          <w:lang w:eastAsia="pl-PL"/>
        </w:rPr>
        <w:t>……………………………</w:t>
      </w:r>
      <w:r w:rsidR="001052E1" w:rsidRPr="00C8069F">
        <w:rPr>
          <w:rFonts w:eastAsia="Times New Roman" w:cs="Arial"/>
          <w:color w:val="000000" w:themeColor="text1"/>
          <w:lang w:eastAsia="pl-PL"/>
        </w:rPr>
        <w:t>…………………………………………..</w:t>
      </w:r>
      <w:r w:rsidRPr="00C8069F">
        <w:rPr>
          <w:rFonts w:eastAsia="Times New Roman" w:cs="Arial"/>
          <w:color w:val="000000" w:themeColor="text1"/>
          <w:lang w:eastAsia="pl-PL"/>
        </w:rPr>
        <w:t>…………………</w:t>
      </w:r>
    </w:p>
    <w:p w14:paraId="0B7C0A89" w14:textId="0CEE622A" w:rsidR="00634A6C" w:rsidRPr="00C8069F" w:rsidRDefault="00634A6C" w:rsidP="001A3757">
      <w:pPr>
        <w:pStyle w:val="Akapitzlist"/>
        <w:numPr>
          <w:ilvl w:val="0"/>
          <w:numId w:val="38"/>
        </w:numPr>
        <w:autoSpaceDE w:val="0"/>
        <w:autoSpaceDN w:val="0"/>
        <w:adjustRightInd w:val="0"/>
        <w:spacing w:line="360" w:lineRule="auto"/>
        <w:rPr>
          <w:rFonts w:ascii="Arial" w:hAnsi="Arial" w:cs="Arial"/>
          <w:color w:val="000000" w:themeColor="text1"/>
        </w:rPr>
      </w:pPr>
      <w:r w:rsidRPr="00C8069F">
        <w:rPr>
          <w:rFonts w:ascii="Arial" w:hAnsi="Arial" w:cs="Arial"/>
          <w:color w:val="000000" w:themeColor="text1"/>
        </w:rPr>
        <w:t>charakteru stosunku, jaki będzie mnie łączył z Wykonawcą:</w:t>
      </w:r>
    </w:p>
    <w:p w14:paraId="4450B6AD" w14:textId="77777777" w:rsidR="00DA76C6" w:rsidRPr="00C8069F" w:rsidRDefault="00634A6C" w:rsidP="00DA76C6">
      <w:pPr>
        <w:autoSpaceDE w:val="0"/>
        <w:autoSpaceDN w:val="0"/>
        <w:adjustRightInd w:val="0"/>
        <w:spacing w:after="0" w:line="360" w:lineRule="auto"/>
        <w:ind w:left="567"/>
        <w:rPr>
          <w:rFonts w:eastAsia="Times New Roman" w:cs="Arial"/>
          <w:color w:val="000000" w:themeColor="text1"/>
          <w:lang w:eastAsia="pl-PL"/>
        </w:rPr>
      </w:pPr>
      <w:r w:rsidRPr="00C8069F">
        <w:rPr>
          <w:rFonts w:eastAsia="Times New Roman" w:cs="Arial"/>
          <w:color w:val="000000" w:themeColor="text1"/>
          <w:lang w:eastAsia="pl-PL"/>
        </w:rPr>
        <w:t>……………………………………………</w:t>
      </w:r>
      <w:r w:rsidR="001052E1" w:rsidRPr="00C8069F">
        <w:rPr>
          <w:rFonts w:eastAsia="Times New Roman" w:cs="Arial"/>
          <w:color w:val="000000" w:themeColor="text1"/>
          <w:lang w:eastAsia="pl-PL"/>
        </w:rPr>
        <w:t>…………………………………………</w:t>
      </w:r>
      <w:r w:rsidRPr="00C8069F">
        <w:rPr>
          <w:rFonts w:eastAsia="Times New Roman" w:cs="Arial"/>
          <w:color w:val="000000" w:themeColor="text1"/>
          <w:lang w:eastAsia="pl-PL"/>
        </w:rPr>
        <w:t>…</w:t>
      </w:r>
    </w:p>
    <w:p w14:paraId="4C475081" w14:textId="4F9EA544" w:rsidR="00634A6C" w:rsidRPr="00C8069F" w:rsidRDefault="00634A6C" w:rsidP="001A3757">
      <w:pPr>
        <w:pStyle w:val="Akapitzlist"/>
        <w:numPr>
          <w:ilvl w:val="0"/>
          <w:numId w:val="38"/>
        </w:numPr>
        <w:autoSpaceDE w:val="0"/>
        <w:autoSpaceDN w:val="0"/>
        <w:adjustRightInd w:val="0"/>
        <w:spacing w:line="360" w:lineRule="auto"/>
        <w:rPr>
          <w:rFonts w:ascii="Arial" w:hAnsi="Arial" w:cs="Arial"/>
          <w:color w:val="000000" w:themeColor="text1"/>
        </w:rPr>
      </w:pPr>
      <w:r w:rsidRPr="00C8069F">
        <w:rPr>
          <w:rFonts w:ascii="Arial" w:hAnsi="Arial" w:cs="Arial"/>
          <w:color w:val="000000" w:themeColor="text1"/>
        </w:rPr>
        <w:t>zakres i okres mojego udziału przy wykonywaniu zamówienia:</w:t>
      </w:r>
    </w:p>
    <w:p w14:paraId="66E850E8" w14:textId="7023B064" w:rsidR="00634A6C" w:rsidRPr="00C8069F" w:rsidRDefault="00634A6C" w:rsidP="009D567F">
      <w:pPr>
        <w:spacing w:after="0" w:line="360" w:lineRule="auto"/>
        <w:ind w:firstLine="567"/>
        <w:rPr>
          <w:rFonts w:eastAsia="Times New Roman" w:cs="Arial"/>
          <w:color w:val="000000" w:themeColor="text1"/>
          <w:lang w:eastAsia="pl-PL"/>
        </w:rPr>
      </w:pPr>
      <w:r w:rsidRPr="00C8069F">
        <w:rPr>
          <w:rFonts w:eastAsia="Times New Roman" w:cs="Arial"/>
          <w:color w:val="000000" w:themeColor="text1"/>
          <w:lang w:eastAsia="pl-PL"/>
        </w:rPr>
        <w:t>………………………………………………………………………</w:t>
      </w:r>
      <w:r w:rsidR="001052E1" w:rsidRPr="00C8069F">
        <w:rPr>
          <w:rFonts w:eastAsia="Times New Roman" w:cs="Arial"/>
          <w:color w:val="000000" w:themeColor="text1"/>
          <w:lang w:eastAsia="pl-PL"/>
        </w:rPr>
        <w:t>……………………</w:t>
      </w:r>
    </w:p>
    <w:p w14:paraId="7974D1A2" w14:textId="77777777" w:rsidR="00634A6C" w:rsidRPr="00C8069F" w:rsidRDefault="00634A6C" w:rsidP="00DA76C6">
      <w:pPr>
        <w:spacing w:after="0" w:line="360" w:lineRule="auto"/>
        <w:rPr>
          <w:rFonts w:eastAsia="Times New Roman" w:cs="Arial"/>
          <w:color w:val="000000" w:themeColor="text1"/>
          <w:lang w:eastAsia="pl-PL"/>
        </w:rPr>
      </w:pPr>
      <w:r w:rsidRPr="00C8069F">
        <w:rPr>
          <w:rFonts w:eastAsia="Times New Roman" w:cs="Arial"/>
          <w:color w:val="000000" w:themeColor="text1"/>
          <w:lang w:eastAsia="pl-PL"/>
        </w:rPr>
        <w:lastRenderedPageBreak/>
        <w:t xml:space="preserve">Współpraca pomiędzy Udostępniającym a Wykonawcą zostaje określona w odrębnej umowie. </w:t>
      </w:r>
    </w:p>
    <w:p w14:paraId="119B2FA3" w14:textId="77777777" w:rsidR="00634A6C" w:rsidRPr="00C8069F" w:rsidRDefault="00634A6C" w:rsidP="00DA76C6">
      <w:pPr>
        <w:spacing w:after="0" w:line="360" w:lineRule="auto"/>
        <w:rPr>
          <w:rFonts w:eastAsia="Times New Roman" w:cs="Arial"/>
          <w:color w:val="000000" w:themeColor="text1"/>
          <w:lang w:eastAsia="pl-PL"/>
        </w:rPr>
      </w:pPr>
      <w:r w:rsidRPr="00C8069F">
        <w:rPr>
          <w:rFonts w:eastAsia="Times New Roman" w:cs="Arial"/>
          <w:color w:val="000000" w:themeColor="text1"/>
          <w:lang w:eastAsia="pl-PL"/>
        </w:rPr>
        <w:t xml:space="preserve">Niniejsze zobowiązanie wygasa z chwilą zawarcia z Zamawiającym umowy na wykonanie Zamówienia, której stroną jest inny niż Wykonawca podmiot. </w:t>
      </w:r>
    </w:p>
    <w:p w14:paraId="097F3664" w14:textId="77777777" w:rsidR="00634A6C" w:rsidRPr="00C8069F" w:rsidRDefault="00634A6C" w:rsidP="009D567F">
      <w:pPr>
        <w:spacing w:after="0" w:line="360" w:lineRule="auto"/>
        <w:rPr>
          <w:rFonts w:eastAsia="Times New Roman" w:cs="Arial"/>
          <w:color w:val="000000" w:themeColor="text1"/>
          <w:lang w:eastAsia="ar-SA"/>
        </w:rPr>
      </w:pPr>
    </w:p>
    <w:p w14:paraId="70565A50" w14:textId="043DA33D" w:rsidR="00634A6C" w:rsidRPr="00C8069F" w:rsidRDefault="003523ED" w:rsidP="009D567F">
      <w:pPr>
        <w:overflowPunct w:val="0"/>
        <w:autoSpaceDE w:val="0"/>
        <w:autoSpaceDN w:val="0"/>
        <w:adjustRightInd w:val="0"/>
        <w:spacing w:after="0" w:line="360" w:lineRule="auto"/>
        <w:rPr>
          <w:rFonts w:eastAsia="Times New Roman" w:cs="Arial"/>
          <w:color w:val="000000" w:themeColor="text1"/>
          <w:lang w:eastAsia="pl-PL"/>
        </w:rPr>
      </w:pPr>
      <w:r w:rsidRPr="00C8069F">
        <w:rPr>
          <w:rFonts w:eastAsia="Times New Roman" w:cs="Arial"/>
          <w:color w:val="000000" w:themeColor="text1"/>
          <w:lang w:eastAsia="pl-PL"/>
        </w:rPr>
        <w:t xml:space="preserve">  </w:t>
      </w:r>
    </w:p>
    <w:p w14:paraId="3BD3B3E9" w14:textId="77777777" w:rsidR="00634A6C" w:rsidRPr="00C8069F" w:rsidRDefault="00634A6C" w:rsidP="009D567F">
      <w:pPr>
        <w:shd w:val="clear" w:color="auto" w:fill="FFFFFF"/>
        <w:overflowPunct w:val="0"/>
        <w:autoSpaceDE w:val="0"/>
        <w:autoSpaceDN w:val="0"/>
        <w:adjustRightInd w:val="0"/>
        <w:spacing w:after="0" w:line="360" w:lineRule="auto"/>
        <w:rPr>
          <w:rFonts w:eastAsia="Times New Roman" w:cs="Arial"/>
          <w:color w:val="000000" w:themeColor="text1"/>
          <w:lang w:eastAsia="pl-PL"/>
        </w:rPr>
      </w:pPr>
    </w:p>
    <w:p w14:paraId="78F07446" w14:textId="77777777" w:rsidR="00DA76C6" w:rsidRPr="00C8069F" w:rsidRDefault="00DA76C6" w:rsidP="009D567F">
      <w:pPr>
        <w:spacing w:line="360" w:lineRule="auto"/>
        <w:jc w:val="right"/>
        <w:rPr>
          <w:rFonts w:eastAsia="Times New Roman" w:cs="Arial"/>
          <w:iCs/>
          <w:color w:val="000000" w:themeColor="text1"/>
          <w:lang w:eastAsia="ar-SA"/>
        </w:rPr>
      </w:pPr>
    </w:p>
    <w:p w14:paraId="75AA9598" w14:textId="77777777" w:rsidR="00DA76C6" w:rsidRPr="00C8069F" w:rsidRDefault="00DA76C6" w:rsidP="009D567F">
      <w:pPr>
        <w:spacing w:line="360" w:lineRule="auto"/>
        <w:jc w:val="right"/>
        <w:rPr>
          <w:rFonts w:eastAsia="Times New Roman" w:cs="Arial"/>
          <w:iCs/>
          <w:color w:val="000000" w:themeColor="text1"/>
          <w:lang w:eastAsia="ar-SA"/>
        </w:rPr>
      </w:pPr>
    </w:p>
    <w:p w14:paraId="45905DCE" w14:textId="77777777" w:rsidR="00DA76C6" w:rsidRPr="00C8069F" w:rsidRDefault="00DA76C6" w:rsidP="009D567F">
      <w:pPr>
        <w:spacing w:line="360" w:lineRule="auto"/>
        <w:jc w:val="right"/>
        <w:rPr>
          <w:rFonts w:eastAsia="Times New Roman" w:cs="Arial"/>
          <w:iCs/>
          <w:color w:val="000000" w:themeColor="text1"/>
          <w:lang w:eastAsia="ar-SA"/>
        </w:rPr>
      </w:pPr>
    </w:p>
    <w:p w14:paraId="0D633B23" w14:textId="77777777" w:rsidR="00DA76C6" w:rsidRPr="00C8069F" w:rsidRDefault="00DA76C6" w:rsidP="009D567F">
      <w:pPr>
        <w:spacing w:line="360" w:lineRule="auto"/>
        <w:jc w:val="right"/>
        <w:rPr>
          <w:rFonts w:eastAsia="Times New Roman" w:cs="Arial"/>
          <w:iCs/>
          <w:color w:val="000000" w:themeColor="text1"/>
          <w:lang w:eastAsia="ar-SA"/>
        </w:rPr>
      </w:pPr>
    </w:p>
    <w:p w14:paraId="6311DC96" w14:textId="77777777" w:rsidR="00DA76C6" w:rsidRPr="00C8069F" w:rsidRDefault="00DA76C6" w:rsidP="009D567F">
      <w:pPr>
        <w:spacing w:line="360" w:lineRule="auto"/>
        <w:jc w:val="right"/>
        <w:rPr>
          <w:rFonts w:eastAsia="Times New Roman" w:cs="Arial"/>
          <w:iCs/>
          <w:color w:val="000000" w:themeColor="text1"/>
          <w:lang w:eastAsia="ar-SA"/>
        </w:rPr>
      </w:pPr>
    </w:p>
    <w:p w14:paraId="53E6D6E2" w14:textId="77777777" w:rsidR="00DA76C6" w:rsidRPr="00C8069F" w:rsidRDefault="00DA76C6" w:rsidP="009D567F">
      <w:pPr>
        <w:spacing w:line="360" w:lineRule="auto"/>
        <w:jc w:val="right"/>
        <w:rPr>
          <w:rFonts w:eastAsia="Times New Roman" w:cs="Arial"/>
          <w:iCs/>
          <w:color w:val="000000" w:themeColor="text1"/>
          <w:lang w:eastAsia="ar-SA"/>
        </w:rPr>
      </w:pPr>
    </w:p>
    <w:p w14:paraId="62753A5D" w14:textId="77777777" w:rsidR="00DA76C6" w:rsidRPr="00C8069F" w:rsidRDefault="00DA76C6" w:rsidP="009D567F">
      <w:pPr>
        <w:spacing w:line="360" w:lineRule="auto"/>
        <w:jc w:val="right"/>
        <w:rPr>
          <w:rFonts w:eastAsia="Times New Roman" w:cs="Arial"/>
          <w:iCs/>
          <w:color w:val="000000" w:themeColor="text1"/>
          <w:lang w:eastAsia="ar-SA"/>
        </w:rPr>
      </w:pPr>
    </w:p>
    <w:p w14:paraId="125DC394" w14:textId="77777777" w:rsidR="00DA76C6" w:rsidRPr="00C8069F" w:rsidRDefault="00DA76C6" w:rsidP="009D567F">
      <w:pPr>
        <w:spacing w:line="360" w:lineRule="auto"/>
        <w:jc w:val="right"/>
        <w:rPr>
          <w:rFonts w:eastAsia="Times New Roman" w:cs="Arial"/>
          <w:iCs/>
          <w:color w:val="000000" w:themeColor="text1"/>
          <w:lang w:eastAsia="ar-SA"/>
        </w:rPr>
      </w:pPr>
    </w:p>
    <w:p w14:paraId="466C4C4E" w14:textId="77777777" w:rsidR="00DA76C6" w:rsidRPr="00C8069F" w:rsidRDefault="00DA76C6" w:rsidP="009D567F">
      <w:pPr>
        <w:spacing w:line="360" w:lineRule="auto"/>
        <w:jc w:val="right"/>
        <w:rPr>
          <w:rFonts w:eastAsia="Times New Roman" w:cs="Arial"/>
          <w:iCs/>
          <w:color w:val="000000" w:themeColor="text1"/>
          <w:lang w:eastAsia="ar-SA"/>
        </w:rPr>
      </w:pPr>
    </w:p>
    <w:p w14:paraId="0D1E612F" w14:textId="77777777" w:rsidR="00DA76C6" w:rsidRPr="00C8069F" w:rsidRDefault="00DA76C6" w:rsidP="009D567F">
      <w:pPr>
        <w:spacing w:line="360" w:lineRule="auto"/>
        <w:jc w:val="right"/>
        <w:rPr>
          <w:rFonts w:eastAsia="Times New Roman" w:cs="Arial"/>
          <w:iCs/>
          <w:color w:val="000000" w:themeColor="text1"/>
          <w:lang w:eastAsia="ar-SA"/>
        </w:rPr>
      </w:pPr>
    </w:p>
    <w:p w14:paraId="2A1B7D68" w14:textId="77777777" w:rsidR="00DA76C6" w:rsidRPr="00C8069F" w:rsidRDefault="00DA76C6" w:rsidP="009D567F">
      <w:pPr>
        <w:spacing w:line="360" w:lineRule="auto"/>
        <w:jc w:val="right"/>
        <w:rPr>
          <w:rFonts w:eastAsia="Times New Roman" w:cs="Arial"/>
          <w:iCs/>
          <w:color w:val="000000" w:themeColor="text1"/>
          <w:lang w:eastAsia="ar-SA"/>
        </w:rPr>
      </w:pPr>
    </w:p>
    <w:p w14:paraId="45FFF4EA" w14:textId="77777777" w:rsidR="00DA76C6" w:rsidRPr="00C8069F" w:rsidRDefault="00DA76C6" w:rsidP="009D567F">
      <w:pPr>
        <w:spacing w:line="360" w:lineRule="auto"/>
        <w:jc w:val="right"/>
        <w:rPr>
          <w:rFonts w:eastAsia="Times New Roman" w:cs="Arial"/>
          <w:iCs/>
          <w:color w:val="000000" w:themeColor="text1"/>
          <w:lang w:eastAsia="ar-SA"/>
        </w:rPr>
      </w:pPr>
    </w:p>
    <w:p w14:paraId="11D92798" w14:textId="77777777" w:rsidR="00DA76C6" w:rsidRPr="00C8069F" w:rsidRDefault="00DA76C6" w:rsidP="009D567F">
      <w:pPr>
        <w:spacing w:line="360" w:lineRule="auto"/>
        <w:jc w:val="right"/>
        <w:rPr>
          <w:rFonts w:eastAsia="Times New Roman" w:cs="Arial"/>
          <w:iCs/>
          <w:color w:val="000000" w:themeColor="text1"/>
          <w:lang w:eastAsia="ar-SA"/>
        </w:rPr>
      </w:pPr>
    </w:p>
    <w:p w14:paraId="28E7758C" w14:textId="77777777" w:rsidR="00DA76C6" w:rsidRPr="00C8069F" w:rsidRDefault="00DA76C6" w:rsidP="009D567F">
      <w:pPr>
        <w:spacing w:line="360" w:lineRule="auto"/>
        <w:jc w:val="right"/>
        <w:rPr>
          <w:rFonts w:eastAsia="Times New Roman" w:cs="Arial"/>
          <w:iCs/>
          <w:color w:val="000000" w:themeColor="text1"/>
          <w:lang w:eastAsia="ar-SA"/>
        </w:rPr>
      </w:pPr>
    </w:p>
    <w:p w14:paraId="411A7E58" w14:textId="77777777" w:rsidR="00DA76C6" w:rsidRPr="00C8069F" w:rsidRDefault="00DA76C6" w:rsidP="009D567F">
      <w:pPr>
        <w:spacing w:line="360" w:lineRule="auto"/>
        <w:jc w:val="right"/>
        <w:rPr>
          <w:rFonts w:eastAsia="Times New Roman" w:cs="Arial"/>
          <w:iCs/>
          <w:color w:val="000000" w:themeColor="text1"/>
          <w:lang w:eastAsia="ar-SA"/>
        </w:rPr>
      </w:pPr>
    </w:p>
    <w:p w14:paraId="0003874A" w14:textId="77777777" w:rsidR="00DA76C6" w:rsidRPr="00C8069F" w:rsidRDefault="00DA76C6" w:rsidP="009D567F">
      <w:pPr>
        <w:spacing w:line="360" w:lineRule="auto"/>
        <w:jc w:val="right"/>
        <w:rPr>
          <w:rFonts w:eastAsia="Times New Roman" w:cs="Arial"/>
          <w:iCs/>
          <w:color w:val="000000" w:themeColor="text1"/>
          <w:lang w:eastAsia="ar-SA"/>
        </w:rPr>
      </w:pPr>
    </w:p>
    <w:p w14:paraId="503F46B3" w14:textId="77777777" w:rsidR="00DA76C6" w:rsidRPr="00C8069F" w:rsidRDefault="00DA76C6" w:rsidP="009D567F">
      <w:pPr>
        <w:spacing w:line="360" w:lineRule="auto"/>
        <w:jc w:val="right"/>
        <w:rPr>
          <w:rFonts w:eastAsia="Times New Roman" w:cs="Arial"/>
          <w:iCs/>
          <w:color w:val="000000" w:themeColor="text1"/>
          <w:lang w:eastAsia="ar-SA"/>
        </w:rPr>
      </w:pPr>
    </w:p>
    <w:p w14:paraId="4F62EDDF" w14:textId="77777777" w:rsidR="00DA76C6" w:rsidRPr="00C8069F" w:rsidRDefault="00DA76C6" w:rsidP="009D567F">
      <w:pPr>
        <w:spacing w:line="360" w:lineRule="auto"/>
        <w:jc w:val="right"/>
        <w:rPr>
          <w:rFonts w:eastAsia="Times New Roman" w:cs="Arial"/>
          <w:iCs/>
          <w:color w:val="000000" w:themeColor="text1"/>
          <w:lang w:eastAsia="ar-SA"/>
        </w:rPr>
      </w:pPr>
    </w:p>
    <w:p w14:paraId="0B293551" w14:textId="77777777" w:rsidR="00DA76C6" w:rsidRPr="00C8069F" w:rsidRDefault="00DA76C6" w:rsidP="009D567F">
      <w:pPr>
        <w:spacing w:line="360" w:lineRule="auto"/>
        <w:jc w:val="right"/>
        <w:rPr>
          <w:rFonts w:eastAsia="Times New Roman" w:cs="Arial"/>
          <w:iCs/>
          <w:color w:val="000000" w:themeColor="text1"/>
          <w:lang w:eastAsia="ar-SA"/>
        </w:rPr>
      </w:pPr>
    </w:p>
    <w:p w14:paraId="5ED37ACF" w14:textId="77777777" w:rsidR="00DA76C6" w:rsidRPr="00C8069F" w:rsidRDefault="00DA76C6" w:rsidP="009D567F">
      <w:pPr>
        <w:spacing w:line="360" w:lineRule="auto"/>
        <w:jc w:val="right"/>
        <w:rPr>
          <w:rFonts w:eastAsia="Times New Roman" w:cs="Arial"/>
          <w:iCs/>
          <w:color w:val="000000" w:themeColor="text1"/>
          <w:lang w:eastAsia="ar-SA"/>
        </w:rPr>
      </w:pPr>
    </w:p>
    <w:p w14:paraId="66D76F6C" w14:textId="6B383F0C" w:rsidR="000A3283" w:rsidRPr="00C8069F" w:rsidRDefault="000A3283" w:rsidP="000A3283">
      <w:pPr>
        <w:autoSpaceDE w:val="0"/>
        <w:autoSpaceDN w:val="0"/>
        <w:adjustRightInd w:val="0"/>
        <w:spacing w:after="0" w:line="360" w:lineRule="auto"/>
        <w:ind w:right="282"/>
        <w:jc w:val="right"/>
        <w:rPr>
          <w:rFonts w:cs="Arial"/>
        </w:rPr>
      </w:pPr>
      <w:r w:rsidRPr="00C8069F">
        <w:rPr>
          <w:rFonts w:cs="Arial"/>
        </w:rPr>
        <w:lastRenderedPageBreak/>
        <w:t xml:space="preserve">Załącznik nr </w:t>
      </w:r>
      <w:r w:rsidR="005F0D3E">
        <w:rPr>
          <w:rFonts w:cs="Arial"/>
        </w:rPr>
        <w:t>5</w:t>
      </w:r>
      <w:r w:rsidRPr="00C8069F">
        <w:rPr>
          <w:rFonts w:cs="Arial"/>
        </w:rPr>
        <w:t xml:space="preserve"> do SWZ</w:t>
      </w:r>
    </w:p>
    <w:p w14:paraId="71DA79D1" w14:textId="2C4CEDC2" w:rsidR="000A3283" w:rsidRPr="00C8069F" w:rsidRDefault="000A3283" w:rsidP="000A3283">
      <w:pPr>
        <w:autoSpaceDE w:val="0"/>
        <w:autoSpaceDN w:val="0"/>
        <w:adjustRightInd w:val="0"/>
        <w:spacing w:after="0" w:line="360" w:lineRule="auto"/>
        <w:rPr>
          <w:rFonts w:cs="Arial"/>
        </w:rPr>
      </w:pPr>
      <w:r w:rsidRPr="00C8069F">
        <w:rPr>
          <w:rFonts w:cs="Arial"/>
        </w:rPr>
        <w:t>……………………...</w:t>
      </w:r>
      <w:r w:rsidRPr="00C8069F">
        <w:rPr>
          <w:rFonts w:cs="Arial"/>
        </w:rPr>
        <w:tab/>
      </w:r>
      <w:r w:rsidRPr="00C8069F">
        <w:rPr>
          <w:rFonts w:cs="Arial"/>
        </w:rPr>
        <w:tab/>
      </w:r>
      <w:r w:rsidRPr="00C8069F">
        <w:rPr>
          <w:rFonts w:cs="Arial"/>
        </w:rPr>
        <w:tab/>
      </w:r>
      <w:r w:rsidRPr="00C8069F">
        <w:rPr>
          <w:rFonts w:cs="Arial"/>
        </w:rPr>
        <w:tab/>
      </w:r>
      <w:r w:rsidRPr="00C8069F">
        <w:rPr>
          <w:rFonts w:cs="Arial"/>
        </w:rPr>
        <w:tab/>
      </w:r>
      <w:r w:rsidRPr="00C8069F">
        <w:rPr>
          <w:rFonts w:cs="Arial"/>
        </w:rPr>
        <w:tab/>
      </w:r>
      <w:r w:rsidRPr="00C8069F">
        <w:rPr>
          <w:rFonts w:cs="Arial"/>
        </w:rPr>
        <w:tab/>
        <w:t>Zamawiający:</w:t>
      </w:r>
    </w:p>
    <w:p w14:paraId="6580433B" w14:textId="56E02141" w:rsidR="000A3283" w:rsidRPr="00C8069F" w:rsidRDefault="000A3283" w:rsidP="000A3283">
      <w:pPr>
        <w:autoSpaceDE w:val="0"/>
        <w:autoSpaceDN w:val="0"/>
        <w:adjustRightInd w:val="0"/>
        <w:spacing w:after="0" w:line="360" w:lineRule="auto"/>
        <w:rPr>
          <w:rFonts w:cs="Arial"/>
        </w:rPr>
      </w:pPr>
      <w:r w:rsidRPr="00C8069F">
        <w:rPr>
          <w:rFonts w:cs="Arial"/>
        </w:rPr>
        <w:t xml:space="preserve">(dane </w:t>
      </w:r>
      <w:r w:rsidR="00A060B5" w:rsidRPr="00C8069F">
        <w:rPr>
          <w:rFonts w:eastAsia="MS Mincho" w:cs="Arial"/>
          <w:bCs/>
          <w:color w:val="000000" w:themeColor="text1"/>
        </w:rPr>
        <w:t>podmiotu udostępniającego zasoby)</w:t>
      </w:r>
      <w:r w:rsidRPr="00C8069F">
        <w:rPr>
          <w:rFonts w:cs="Arial"/>
        </w:rPr>
        <w:tab/>
      </w:r>
      <w:r w:rsidRPr="00C8069F">
        <w:rPr>
          <w:rFonts w:cs="Arial"/>
        </w:rPr>
        <w:tab/>
      </w:r>
      <w:r w:rsidRPr="00C8069F">
        <w:rPr>
          <w:rFonts w:cs="Arial"/>
        </w:rPr>
        <w:tab/>
        <w:t>Miasto i Gmina</w:t>
      </w:r>
    </w:p>
    <w:p w14:paraId="04A01577" w14:textId="77777777" w:rsidR="000A3283" w:rsidRPr="00C8069F" w:rsidRDefault="000A3283" w:rsidP="000A3283">
      <w:pPr>
        <w:autoSpaceDE w:val="0"/>
        <w:autoSpaceDN w:val="0"/>
        <w:adjustRightInd w:val="0"/>
        <w:spacing w:after="0" w:line="360" w:lineRule="auto"/>
        <w:ind w:left="6379"/>
        <w:rPr>
          <w:rFonts w:cs="Arial"/>
          <w:color w:val="000000" w:themeColor="text1"/>
        </w:rPr>
      </w:pPr>
      <w:r w:rsidRPr="00C8069F">
        <w:rPr>
          <w:rFonts w:cs="Arial"/>
          <w:color w:val="000000" w:themeColor="text1"/>
        </w:rPr>
        <w:t>Uzdrowiskowa Muszyna</w:t>
      </w:r>
    </w:p>
    <w:p w14:paraId="0C642058" w14:textId="77777777" w:rsidR="000A3283" w:rsidRPr="00C8069F" w:rsidRDefault="000A3283" w:rsidP="000A3283">
      <w:pPr>
        <w:autoSpaceDE w:val="0"/>
        <w:autoSpaceDN w:val="0"/>
        <w:adjustRightInd w:val="0"/>
        <w:spacing w:after="0" w:line="360" w:lineRule="auto"/>
        <w:ind w:left="6379"/>
        <w:rPr>
          <w:rFonts w:cs="Arial"/>
          <w:color w:val="000000" w:themeColor="text1"/>
        </w:rPr>
      </w:pPr>
      <w:r w:rsidRPr="00C8069F">
        <w:rPr>
          <w:rFonts w:cs="Arial"/>
          <w:color w:val="000000" w:themeColor="text1"/>
        </w:rPr>
        <w:t>ul. Rynek 31</w:t>
      </w:r>
    </w:p>
    <w:p w14:paraId="78398697" w14:textId="77777777" w:rsidR="000A3283" w:rsidRPr="00C8069F" w:rsidRDefault="000A3283" w:rsidP="000A3283">
      <w:pPr>
        <w:autoSpaceDE w:val="0"/>
        <w:autoSpaceDN w:val="0"/>
        <w:adjustRightInd w:val="0"/>
        <w:spacing w:after="0" w:line="360" w:lineRule="auto"/>
        <w:ind w:left="6379"/>
        <w:rPr>
          <w:rFonts w:cs="Arial"/>
          <w:color w:val="000000" w:themeColor="text1"/>
        </w:rPr>
      </w:pPr>
      <w:r w:rsidRPr="00C8069F">
        <w:rPr>
          <w:rFonts w:cs="Arial"/>
          <w:color w:val="000000" w:themeColor="text1"/>
        </w:rPr>
        <w:t>33-370 Muszyna</w:t>
      </w:r>
    </w:p>
    <w:p w14:paraId="585FC0B0" w14:textId="77777777" w:rsidR="000A3283" w:rsidRPr="00C8069F" w:rsidRDefault="000A3283" w:rsidP="009D567F">
      <w:pPr>
        <w:spacing w:line="360" w:lineRule="auto"/>
        <w:jc w:val="right"/>
        <w:rPr>
          <w:rFonts w:eastAsia="Times New Roman" w:cs="Arial"/>
          <w:iCs/>
          <w:color w:val="000000" w:themeColor="text1"/>
          <w:lang w:eastAsia="ar-SA"/>
        </w:rPr>
      </w:pPr>
    </w:p>
    <w:p w14:paraId="78F1C315" w14:textId="2494C6FB" w:rsidR="006B2D8E" w:rsidRPr="00C8069F" w:rsidRDefault="006B2D8E" w:rsidP="009D567F">
      <w:pPr>
        <w:suppressAutoHyphens/>
        <w:spacing w:before="60" w:after="60" w:line="360" w:lineRule="auto"/>
        <w:jc w:val="center"/>
        <w:rPr>
          <w:rFonts w:cs="Arial"/>
          <w:b/>
          <w:bCs/>
          <w:iCs/>
          <w:color w:val="000000" w:themeColor="text1"/>
          <w:lang w:eastAsia="ar-SA"/>
        </w:rPr>
      </w:pPr>
      <w:r w:rsidRPr="00C8069F">
        <w:rPr>
          <w:rFonts w:cs="Arial"/>
          <w:b/>
          <w:bCs/>
          <w:iCs/>
          <w:color w:val="000000" w:themeColor="text1"/>
          <w:lang w:eastAsia="ar-SA"/>
        </w:rPr>
        <w:t>OŚWIADCZENIE PODMIOTU UDOSTĘPNIAJĄCEGO ZASOBY</w:t>
      </w:r>
    </w:p>
    <w:p w14:paraId="6DD6030C" w14:textId="77777777" w:rsidR="006B2D8E" w:rsidRPr="00C8069F" w:rsidRDefault="006B2D8E" w:rsidP="009D567F">
      <w:pPr>
        <w:suppressAutoHyphens/>
        <w:spacing w:before="60" w:after="60" w:line="360" w:lineRule="auto"/>
        <w:jc w:val="center"/>
        <w:rPr>
          <w:rFonts w:cs="Arial"/>
          <w:iCs/>
          <w:color w:val="000000" w:themeColor="text1"/>
          <w:lang w:eastAsia="ar-SA"/>
        </w:rPr>
      </w:pPr>
      <w:r w:rsidRPr="00C8069F">
        <w:rPr>
          <w:rFonts w:cs="Arial"/>
          <w:iCs/>
          <w:color w:val="000000" w:themeColor="text1"/>
          <w:lang w:eastAsia="ar-SA"/>
        </w:rPr>
        <w:t>składane na podstawie art. 125 ust. 1 ustawy z dnia 11 września 2019 r. Prawo zamówień publicznych (dalej jako: ustawa)</w:t>
      </w:r>
    </w:p>
    <w:p w14:paraId="34F26F08" w14:textId="52896E98" w:rsidR="006B2D8E" w:rsidRPr="00C8069F" w:rsidRDefault="006B2D8E" w:rsidP="00A060B5">
      <w:pPr>
        <w:suppressAutoHyphens/>
        <w:spacing w:line="360" w:lineRule="auto"/>
        <w:jc w:val="center"/>
        <w:rPr>
          <w:rFonts w:cs="Arial"/>
          <w:b/>
          <w:color w:val="000000" w:themeColor="text1"/>
          <w:lang w:eastAsia="ar-SA"/>
        </w:rPr>
      </w:pPr>
      <w:r w:rsidRPr="00C8069F">
        <w:rPr>
          <w:rFonts w:cs="Arial"/>
          <w:b/>
          <w:color w:val="000000" w:themeColor="text1"/>
          <w:lang w:eastAsia="ar-SA"/>
        </w:rPr>
        <w:t xml:space="preserve">DOTYCZĄCE PODSTAW WYKLUCZENIA </w:t>
      </w:r>
      <w:r w:rsidR="00153D9B" w:rsidRPr="00C8069F">
        <w:rPr>
          <w:rFonts w:cs="Arial"/>
          <w:b/>
          <w:color w:val="000000" w:themeColor="text1"/>
          <w:lang w:eastAsia="ar-SA"/>
        </w:rPr>
        <w:t>Z POSTĘPOWANIA</w:t>
      </w:r>
    </w:p>
    <w:p w14:paraId="641E76A5" w14:textId="15EE54FE" w:rsidR="006B2D8E" w:rsidRPr="00C8069F" w:rsidRDefault="006B2D8E" w:rsidP="001A65B5">
      <w:pPr>
        <w:pStyle w:val="Akapitzlist"/>
        <w:widowControl w:val="0"/>
        <w:numPr>
          <w:ilvl w:val="0"/>
          <w:numId w:val="6"/>
        </w:numPr>
        <w:suppressAutoHyphens/>
        <w:spacing w:line="360" w:lineRule="auto"/>
        <w:ind w:left="284"/>
        <w:rPr>
          <w:rFonts w:ascii="Arial" w:hAnsi="Arial" w:cs="Arial"/>
          <w:i/>
        </w:rPr>
      </w:pPr>
      <w:r w:rsidRPr="00C8069F">
        <w:rPr>
          <w:rFonts w:ascii="Arial" w:hAnsi="Arial" w:cs="Arial"/>
        </w:rPr>
        <w:t xml:space="preserve">Oświadczam, że nie podlegam wykluczeniu z postępowania na podstawie art. 108 ust. 1 ustawy z dnia 11 września 2019 r. Prawo zamówień publicznych </w:t>
      </w:r>
      <w:r w:rsidR="00D21916" w:rsidRPr="00C8069F">
        <w:rPr>
          <w:rFonts w:ascii="Arial" w:hAnsi="Arial" w:cs="Arial"/>
        </w:rPr>
        <w:t xml:space="preserve">(t.j Dz. U. 2021, poz. 1129 z </w:t>
      </w:r>
      <w:proofErr w:type="spellStart"/>
      <w:r w:rsidR="00D21916" w:rsidRPr="00C8069F">
        <w:rPr>
          <w:rFonts w:ascii="Arial" w:hAnsi="Arial" w:cs="Arial"/>
        </w:rPr>
        <w:t>późn</w:t>
      </w:r>
      <w:proofErr w:type="spellEnd"/>
      <w:r w:rsidR="00D21916" w:rsidRPr="00C8069F">
        <w:rPr>
          <w:rFonts w:ascii="Arial" w:hAnsi="Arial" w:cs="Arial"/>
        </w:rPr>
        <w:t>. zm.)</w:t>
      </w:r>
    </w:p>
    <w:p w14:paraId="38B17F41" w14:textId="01FC3EE5" w:rsidR="006B2D8E" w:rsidRPr="00C8069F" w:rsidRDefault="006B2D8E" w:rsidP="001A65B5">
      <w:pPr>
        <w:pStyle w:val="Akapitzlist"/>
        <w:widowControl w:val="0"/>
        <w:numPr>
          <w:ilvl w:val="0"/>
          <w:numId w:val="6"/>
        </w:numPr>
        <w:suppressAutoHyphens/>
        <w:spacing w:line="360" w:lineRule="auto"/>
        <w:ind w:left="284"/>
        <w:rPr>
          <w:rFonts w:ascii="Arial" w:hAnsi="Arial" w:cs="Arial"/>
        </w:rPr>
      </w:pPr>
      <w:r w:rsidRPr="00C8069F">
        <w:rPr>
          <w:rFonts w:ascii="Arial" w:hAnsi="Arial" w:cs="Arial"/>
        </w:rPr>
        <w:t>Oświadczam, że zachodzą w stosunku do mnie podstawy wykluczenia z</w:t>
      </w:r>
      <w:r w:rsidR="00093ED4">
        <w:rPr>
          <w:rFonts w:ascii="Arial" w:hAnsi="Arial" w:cs="Arial"/>
        </w:rPr>
        <w:t> </w:t>
      </w:r>
      <w:r w:rsidRPr="00C8069F">
        <w:rPr>
          <w:rFonts w:ascii="Arial" w:hAnsi="Arial" w:cs="Arial"/>
        </w:rPr>
        <w:t xml:space="preserve">postępowania na podstawie art. …………. ustawy PZP </w:t>
      </w:r>
      <w:r w:rsidRPr="00C8069F">
        <w:rPr>
          <w:rFonts w:ascii="Arial" w:hAnsi="Arial" w:cs="Arial"/>
          <w:iCs/>
        </w:rPr>
        <w:t>(podać mającą zastosowanie podstawę wykluczenia spośród wskazanych powyżej).</w:t>
      </w:r>
      <w:r w:rsidRPr="00C8069F">
        <w:rPr>
          <w:rFonts w:ascii="Arial" w:hAnsi="Arial" w:cs="Arial"/>
        </w:rPr>
        <w:t xml:space="preserve"> Jednocześnie oświadczam, że w związku z</w:t>
      </w:r>
      <w:r w:rsidR="002B7C9D" w:rsidRPr="00C8069F">
        <w:rPr>
          <w:rFonts w:ascii="Arial" w:hAnsi="Arial" w:cs="Arial"/>
        </w:rPr>
        <w:t> </w:t>
      </w:r>
      <w:r w:rsidRPr="00C8069F">
        <w:rPr>
          <w:rFonts w:ascii="Arial" w:hAnsi="Arial" w:cs="Arial"/>
        </w:rPr>
        <w:t>ww. okolicznością, na podstawie art. 110 ust. 2 ustawy PZP podjąłem następujące środki naprawcze:</w:t>
      </w:r>
    </w:p>
    <w:p w14:paraId="184D8ED0" w14:textId="7D6496E8" w:rsidR="006B2D8E" w:rsidRPr="00C8069F" w:rsidRDefault="006B2D8E" w:rsidP="009D567F">
      <w:pPr>
        <w:spacing w:line="360" w:lineRule="auto"/>
        <w:rPr>
          <w:rFonts w:cs="Arial"/>
          <w:i/>
        </w:rPr>
      </w:pPr>
      <w:r w:rsidRPr="00C8069F">
        <w:rPr>
          <w:rFonts w:cs="Arial"/>
        </w:rPr>
        <w:t>…………………………………………………………………………………………..…………………...........………………………………………………………………………………</w:t>
      </w:r>
    </w:p>
    <w:p w14:paraId="460F2F97" w14:textId="63CB2524" w:rsidR="006B2D8E" w:rsidRPr="00C8069F" w:rsidRDefault="006B2D8E" w:rsidP="009D567F">
      <w:pPr>
        <w:overflowPunct w:val="0"/>
        <w:autoSpaceDE w:val="0"/>
        <w:autoSpaceDN w:val="0"/>
        <w:adjustRightInd w:val="0"/>
        <w:spacing w:line="360" w:lineRule="auto"/>
        <w:jc w:val="center"/>
        <w:rPr>
          <w:rFonts w:cs="Arial"/>
          <w:b/>
          <w:bCs/>
          <w:color w:val="000000" w:themeColor="text1"/>
        </w:rPr>
      </w:pPr>
      <w:r w:rsidRPr="00C8069F">
        <w:rPr>
          <w:rFonts w:cs="Arial"/>
          <w:b/>
          <w:bCs/>
          <w:color w:val="000000" w:themeColor="text1"/>
        </w:rPr>
        <w:t>OŚWIADCZENIE O POPRAWNOŚCI PODANYCH INFORMACJI</w:t>
      </w:r>
    </w:p>
    <w:p w14:paraId="4FA18381" w14:textId="3A5B9DE9" w:rsidR="006B2D8E" w:rsidRPr="00C8069F" w:rsidRDefault="006B2D8E" w:rsidP="009D567F">
      <w:pPr>
        <w:shd w:val="clear" w:color="auto" w:fill="FFFFFF"/>
        <w:overflowPunct w:val="0"/>
        <w:autoSpaceDE w:val="0"/>
        <w:autoSpaceDN w:val="0"/>
        <w:adjustRightInd w:val="0"/>
        <w:spacing w:line="360" w:lineRule="auto"/>
        <w:rPr>
          <w:rFonts w:cs="Arial"/>
          <w:color w:val="000000" w:themeColor="text1"/>
        </w:rPr>
      </w:pPr>
      <w:r w:rsidRPr="00C8069F">
        <w:rPr>
          <w:rFonts w:cs="Arial"/>
          <w:color w:val="000000" w:themeColor="text1"/>
        </w:rPr>
        <w:t>Oświadczam, że wszystkie informacje podane w powyższych oświadczeniach są aktualne i zgodne z prawdą oraz zostały przedstawione z pełną świadomością konsekwencji wprowadzenia Zamawiającego w błąd przy przedstawianiu informacji.</w:t>
      </w:r>
    </w:p>
    <w:p w14:paraId="023EC8EE" w14:textId="77777777" w:rsidR="006B2D8E" w:rsidRPr="00C8069F" w:rsidRDefault="006B2D8E" w:rsidP="009D567F">
      <w:pPr>
        <w:shd w:val="clear" w:color="auto" w:fill="FFFFFF"/>
        <w:overflowPunct w:val="0"/>
        <w:autoSpaceDE w:val="0"/>
        <w:autoSpaceDN w:val="0"/>
        <w:adjustRightInd w:val="0"/>
        <w:spacing w:line="360" w:lineRule="auto"/>
        <w:rPr>
          <w:rFonts w:cs="Arial"/>
          <w:color w:val="000000" w:themeColor="text1"/>
        </w:rPr>
      </w:pPr>
    </w:p>
    <w:p w14:paraId="79CA3E52" w14:textId="577CE43C" w:rsidR="00746BB1" w:rsidRPr="00C8069F" w:rsidRDefault="00746BB1" w:rsidP="009D567F">
      <w:pPr>
        <w:autoSpaceDE w:val="0"/>
        <w:autoSpaceDN w:val="0"/>
        <w:adjustRightInd w:val="0"/>
        <w:spacing w:after="0" w:line="360" w:lineRule="auto"/>
        <w:ind w:left="5672" w:firstLine="709"/>
        <w:rPr>
          <w:rFonts w:cs="Arial"/>
        </w:rPr>
      </w:pPr>
      <w:r w:rsidRPr="00C8069F">
        <w:rPr>
          <w:rFonts w:cs="Arial"/>
          <w:color w:val="FF0000"/>
        </w:rPr>
        <w:br w:type="column"/>
      </w:r>
      <w:r w:rsidRPr="00C8069F">
        <w:rPr>
          <w:rFonts w:cs="Arial"/>
          <w:color w:val="000000" w:themeColor="text1"/>
        </w:rPr>
        <w:lastRenderedPageBreak/>
        <w:t xml:space="preserve">Załącznik nr </w:t>
      </w:r>
      <w:r w:rsidR="005F0D3E">
        <w:rPr>
          <w:rFonts w:cs="Arial"/>
          <w:color w:val="000000" w:themeColor="text1"/>
        </w:rPr>
        <w:t>6</w:t>
      </w:r>
      <w:r w:rsidRPr="00C8069F">
        <w:rPr>
          <w:rFonts w:cs="Arial"/>
          <w:color w:val="000000" w:themeColor="text1"/>
        </w:rPr>
        <w:t xml:space="preserve"> do SWZ</w:t>
      </w:r>
    </w:p>
    <w:p w14:paraId="5EC5CE7E" w14:textId="77777777" w:rsidR="00746BB1" w:rsidRPr="00C8069F" w:rsidRDefault="00746BB1" w:rsidP="009D567F">
      <w:pPr>
        <w:autoSpaceDE w:val="0"/>
        <w:autoSpaceDN w:val="0"/>
        <w:adjustRightInd w:val="0"/>
        <w:spacing w:after="0" w:line="360" w:lineRule="auto"/>
        <w:ind w:left="5672" w:firstLine="709"/>
        <w:jc w:val="center"/>
        <w:rPr>
          <w:rFonts w:cs="Arial"/>
          <w:b/>
          <w:bCs/>
        </w:rPr>
      </w:pPr>
    </w:p>
    <w:p w14:paraId="658F979B" w14:textId="2178DE4A" w:rsidR="00746BB1" w:rsidRPr="00C8069F" w:rsidRDefault="00746BB1" w:rsidP="009D567F">
      <w:pPr>
        <w:autoSpaceDE w:val="0"/>
        <w:autoSpaceDN w:val="0"/>
        <w:adjustRightInd w:val="0"/>
        <w:spacing w:after="0" w:line="360" w:lineRule="auto"/>
        <w:jc w:val="center"/>
        <w:rPr>
          <w:rFonts w:cs="Arial"/>
          <w:b/>
          <w:bCs/>
          <w:color w:val="000000"/>
        </w:rPr>
      </w:pPr>
      <w:r w:rsidRPr="00C8069F">
        <w:rPr>
          <w:rFonts w:cs="Arial"/>
          <w:b/>
          <w:bCs/>
          <w:color w:val="000000"/>
        </w:rPr>
        <w:t>OŚWIADCZENIE WYKONAWCY/PODMIOTU UDOSTĘPNIAJĄCEGO ZASOBY O AKTUALNOŚCI INFORMACJI ZAWARTYCH W OŚWIADCZENIU</w:t>
      </w:r>
    </w:p>
    <w:p w14:paraId="50B7FB5C" w14:textId="77777777" w:rsidR="00746BB1" w:rsidRPr="00C8069F" w:rsidRDefault="00746BB1" w:rsidP="009D567F">
      <w:pPr>
        <w:tabs>
          <w:tab w:val="num" w:pos="1778"/>
          <w:tab w:val="num" w:pos="2552"/>
        </w:tabs>
        <w:adjustRightInd w:val="0"/>
        <w:spacing w:after="0" w:line="360" w:lineRule="auto"/>
        <w:jc w:val="center"/>
        <w:textAlignment w:val="baseline"/>
        <w:rPr>
          <w:rFonts w:cs="Arial"/>
          <w:color w:val="000000"/>
        </w:rPr>
      </w:pPr>
      <w:r w:rsidRPr="00C8069F">
        <w:rPr>
          <w:rFonts w:cs="Arial"/>
          <w:color w:val="000000"/>
        </w:rPr>
        <w:t>o którym mowa w art. 125 ust 1 ustawy</w:t>
      </w:r>
    </w:p>
    <w:p w14:paraId="63FDCBE3" w14:textId="77777777" w:rsidR="00746BB1" w:rsidRPr="00C8069F" w:rsidRDefault="00746BB1" w:rsidP="009D567F">
      <w:pPr>
        <w:autoSpaceDE w:val="0"/>
        <w:autoSpaceDN w:val="0"/>
        <w:adjustRightInd w:val="0"/>
        <w:spacing w:after="0" w:line="360" w:lineRule="auto"/>
        <w:ind w:left="5672" w:firstLine="709"/>
        <w:rPr>
          <w:rFonts w:cs="Arial"/>
        </w:rPr>
      </w:pPr>
    </w:p>
    <w:p w14:paraId="1A83A865" w14:textId="487B5768" w:rsidR="00746BB1" w:rsidRPr="00C8069F" w:rsidRDefault="00746BB1" w:rsidP="009D567F">
      <w:pPr>
        <w:autoSpaceDE w:val="0"/>
        <w:autoSpaceDN w:val="0"/>
        <w:adjustRightInd w:val="0"/>
        <w:spacing w:after="0" w:line="360" w:lineRule="auto"/>
        <w:rPr>
          <w:rFonts w:cs="Arial"/>
          <w:color w:val="000000"/>
        </w:rPr>
      </w:pPr>
      <w:r w:rsidRPr="00C8069F">
        <w:rPr>
          <w:rFonts w:cs="Arial"/>
          <w:b/>
          <w:bCs/>
          <w:color w:val="000000"/>
        </w:rPr>
        <w:tab/>
      </w:r>
      <w:r w:rsidRPr="00C8069F">
        <w:rPr>
          <w:rFonts w:cs="Arial"/>
          <w:b/>
          <w:bCs/>
          <w:color w:val="000000"/>
        </w:rPr>
        <w:tab/>
      </w:r>
      <w:r w:rsidRPr="00C8069F">
        <w:rPr>
          <w:rFonts w:cs="Arial"/>
          <w:b/>
          <w:bCs/>
          <w:color w:val="000000"/>
        </w:rPr>
        <w:tab/>
      </w:r>
      <w:r w:rsidRPr="00C8069F">
        <w:rPr>
          <w:rFonts w:cs="Arial"/>
          <w:b/>
          <w:bCs/>
          <w:color w:val="000000"/>
        </w:rPr>
        <w:tab/>
      </w:r>
      <w:r w:rsidRPr="00C8069F">
        <w:rPr>
          <w:rFonts w:cs="Arial"/>
          <w:b/>
          <w:bCs/>
          <w:color w:val="000000"/>
        </w:rPr>
        <w:tab/>
      </w:r>
      <w:r w:rsidRPr="00C8069F">
        <w:rPr>
          <w:rFonts w:cs="Arial"/>
          <w:b/>
          <w:bCs/>
          <w:color w:val="000000"/>
        </w:rPr>
        <w:tab/>
      </w:r>
      <w:r w:rsidRPr="00C8069F">
        <w:rPr>
          <w:rFonts w:cs="Arial"/>
          <w:color w:val="000000"/>
        </w:rPr>
        <w:t>……</w:t>
      </w:r>
      <w:r w:rsidR="00225CB2" w:rsidRPr="00C8069F">
        <w:rPr>
          <w:rFonts w:cs="Arial"/>
          <w:color w:val="000000"/>
        </w:rPr>
        <w:t>……………..</w:t>
      </w:r>
      <w:r w:rsidRPr="00C8069F">
        <w:rPr>
          <w:rFonts w:cs="Arial"/>
          <w:color w:val="000000"/>
        </w:rPr>
        <w:t xml:space="preserve">……, dnia </w:t>
      </w:r>
      <w:r w:rsidR="00A060B5" w:rsidRPr="00C8069F">
        <w:rPr>
          <w:rFonts w:cs="Arial"/>
        </w:rPr>
        <w:t>…………………</w:t>
      </w:r>
    </w:p>
    <w:p w14:paraId="47DFF7DE" w14:textId="77777777" w:rsidR="00746BB1" w:rsidRPr="00C8069F" w:rsidRDefault="00746BB1" w:rsidP="009D567F">
      <w:pPr>
        <w:autoSpaceDE w:val="0"/>
        <w:autoSpaceDN w:val="0"/>
        <w:adjustRightInd w:val="0"/>
        <w:spacing w:after="0" w:line="360" w:lineRule="auto"/>
        <w:rPr>
          <w:rFonts w:cs="Arial"/>
          <w:color w:val="000000"/>
        </w:rPr>
      </w:pPr>
      <w:r w:rsidRPr="00C8069F">
        <w:rPr>
          <w:rFonts w:cs="Arial"/>
          <w:color w:val="000000"/>
        </w:rPr>
        <w:t>………………………………</w:t>
      </w:r>
    </w:p>
    <w:p w14:paraId="7634DCEE" w14:textId="77777777" w:rsidR="00746BB1" w:rsidRPr="00C8069F" w:rsidRDefault="00746BB1" w:rsidP="009D567F">
      <w:pPr>
        <w:autoSpaceDE w:val="0"/>
        <w:autoSpaceDN w:val="0"/>
        <w:adjustRightInd w:val="0"/>
        <w:spacing w:after="0" w:line="360" w:lineRule="auto"/>
        <w:rPr>
          <w:rFonts w:cs="Arial"/>
          <w:color w:val="000000"/>
        </w:rPr>
      </w:pPr>
      <w:r w:rsidRPr="00C8069F">
        <w:rPr>
          <w:rFonts w:cs="Arial"/>
          <w:color w:val="000000"/>
        </w:rPr>
        <w:t xml:space="preserve">(Dane Wykonawcy/ </w:t>
      </w:r>
    </w:p>
    <w:p w14:paraId="650C9C22" w14:textId="77777777" w:rsidR="00746BB1" w:rsidRPr="00C8069F" w:rsidRDefault="00746BB1" w:rsidP="009D567F">
      <w:pPr>
        <w:autoSpaceDE w:val="0"/>
        <w:autoSpaceDN w:val="0"/>
        <w:adjustRightInd w:val="0"/>
        <w:spacing w:after="0" w:line="360" w:lineRule="auto"/>
        <w:rPr>
          <w:rFonts w:cs="Arial"/>
          <w:color w:val="000000"/>
        </w:rPr>
      </w:pPr>
      <w:r w:rsidRPr="00C8069F">
        <w:rPr>
          <w:rFonts w:cs="Arial"/>
          <w:color w:val="000000"/>
        </w:rPr>
        <w:t>Podmiotu udostępniającego zasoby)</w:t>
      </w:r>
    </w:p>
    <w:p w14:paraId="3C01DBB9" w14:textId="77777777" w:rsidR="00746BB1" w:rsidRPr="00C8069F" w:rsidRDefault="00746BB1" w:rsidP="009D567F">
      <w:pPr>
        <w:autoSpaceDE w:val="0"/>
        <w:autoSpaceDN w:val="0"/>
        <w:adjustRightInd w:val="0"/>
        <w:spacing w:after="0" w:line="360" w:lineRule="auto"/>
        <w:ind w:left="4962"/>
        <w:rPr>
          <w:rFonts w:cs="Arial"/>
          <w:color w:val="000000"/>
        </w:rPr>
      </w:pPr>
      <w:r w:rsidRPr="00C8069F">
        <w:rPr>
          <w:rFonts w:cs="Arial"/>
          <w:color w:val="000000"/>
        </w:rPr>
        <w:t>Zamawiający:</w:t>
      </w:r>
    </w:p>
    <w:p w14:paraId="2E571F6D" w14:textId="77777777" w:rsidR="00746BB1" w:rsidRPr="00C8069F" w:rsidRDefault="00746BB1" w:rsidP="009D567F">
      <w:pPr>
        <w:autoSpaceDE w:val="0"/>
        <w:autoSpaceDN w:val="0"/>
        <w:adjustRightInd w:val="0"/>
        <w:spacing w:after="0" w:line="360" w:lineRule="auto"/>
        <w:ind w:left="4962"/>
        <w:rPr>
          <w:rFonts w:cs="Arial"/>
          <w:color w:val="000000"/>
        </w:rPr>
      </w:pPr>
      <w:r w:rsidRPr="00C8069F">
        <w:rPr>
          <w:rFonts w:cs="Arial"/>
          <w:color w:val="000000"/>
        </w:rPr>
        <w:t>Miasto i Gmina Uzdrowiskowa Muszyna</w:t>
      </w:r>
    </w:p>
    <w:p w14:paraId="5F5D5C8E" w14:textId="77777777" w:rsidR="00746BB1" w:rsidRPr="00C8069F" w:rsidRDefault="00746BB1" w:rsidP="009D567F">
      <w:pPr>
        <w:autoSpaceDE w:val="0"/>
        <w:autoSpaceDN w:val="0"/>
        <w:adjustRightInd w:val="0"/>
        <w:spacing w:after="0" w:line="360" w:lineRule="auto"/>
        <w:ind w:left="4962"/>
        <w:rPr>
          <w:rFonts w:cs="Arial"/>
          <w:color w:val="000000"/>
        </w:rPr>
      </w:pPr>
      <w:r w:rsidRPr="00C8069F">
        <w:rPr>
          <w:rFonts w:cs="Arial"/>
          <w:color w:val="000000"/>
        </w:rPr>
        <w:t>ul. Rynek 31</w:t>
      </w:r>
    </w:p>
    <w:p w14:paraId="7CEF4EBC" w14:textId="3DBE4867" w:rsidR="00746BB1" w:rsidRPr="00C8069F" w:rsidRDefault="00746BB1" w:rsidP="00A060B5">
      <w:pPr>
        <w:autoSpaceDE w:val="0"/>
        <w:autoSpaceDN w:val="0"/>
        <w:adjustRightInd w:val="0"/>
        <w:spacing w:after="0" w:line="360" w:lineRule="auto"/>
        <w:ind w:left="4962"/>
        <w:rPr>
          <w:rFonts w:cs="Arial"/>
          <w:color w:val="000000"/>
        </w:rPr>
      </w:pPr>
      <w:r w:rsidRPr="00C8069F">
        <w:rPr>
          <w:rFonts w:cs="Arial"/>
          <w:color w:val="000000"/>
        </w:rPr>
        <w:t>33-370 Muszyna</w:t>
      </w:r>
      <w:r w:rsidR="003523ED" w:rsidRPr="00C8069F">
        <w:rPr>
          <w:rFonts w:cs="Arial"/>
          <w:color w:val="000000"/>
        </w:rPr>
        <w:t xml:space="preserve"> </w:t>
      </w:r>
    </w:p>
    <w:p w14:paraId="5BCDC584" w14:textId="77777777" w:rsidR="00A060B5" w:rsidRPr="00C8069F" w:rsidRDefault="00A060B5" w:rsidP="00A060B5">
      <w:pPr>
        <w:autoSpaceDE w:val="0"/>
        <w:autoSpaceDN w:val="0"/>
        <w:adjustRightInd w:val="0"/>
        <w:spacing w:after="0" w:line="360" w:lineRule="auto"/>
        <w:ind w:left="4962"/>
        <w:rPr>
          <w:rFonts w:cs="Arial"/>
          <w:color w:val="000000"/>
        </w:rPr>
      </w:pPr>
    </w:p>
    <w:p w14:paraId="061E49CF" w14:textId="61B25D85" w:rsidR="00A060B5" w:rsidRDefault="00746BB1" w:rsidP="009D567F">
      <w:pPr>
        <w:autoSpaceDE w:val="0"/>
        <w:autoSpaceDN w:val="0"/>
        <w:adjustRightInd w:val="0"/>
        <w:spacing w:after="0" w:line="360" w:lineRule="auto"/>
        <w:rPr>
          <w:rFonts w:eastAsia="Times New Roman" w:cs="Arial"/>
          <w:b/>
          <w:bCs/>
          <w:color w:val="000000" w:themeColor="text1"/>
          <w:lang w:eastAsia="pl-PL"/>
        </w:rPr>
      </w:pPr>
      <w:r w:rsidRPr="00C8069F">
        <w:rPr>
          <w:rFonts w:cs="Arial"/>
          <w:color w:val="000000"/>
        </w:rPr>
        <w:t xml:space="preserve">Dotyczy postępowania pn.: </w:t>
      </w:r>
      <w:r w:rsidR="00492B38" w:rsidRPr="00C8069F">
        <w:rPr>
          <w:rFonts w:cs="Arial"/>
          <w:color w:val="000000"/>
        </w:rPr>
        <w:t>„</w:t>
      </w:r>
      <w:r w:rsidR="001A3757" w:rsidRPr="000802BD">
        <w:rPr>
          <w:rFonts w:cs="Arial"/>
          <w:color w:val="000000"/>
        </w:rPr>
        <w:t>Zakup sprzętu do utrzymania terenów zieleni</w:t>
      </w:r>
      <w:r w:rsidR="000802BD" w:rsidRPr="000802BD">
        <w:rPr>
          <w:rFonts w:cs="Arial"/>
          <w:color w:val="000000"/>
        </w:rPr>
        <w:t xml:space="preserve">” - </w:t>
      </w:r>
      <w:r w:rsidR="000802BD" w:rsidRPr="000802BD">
        <w:rPr>
          <w:rFonts w:eastAsia="Times New Roman" w:cs="Arial"/>
          <w:color w:val="000000" w:themeColor="text1"/>
          <w:lang w:eastAsia="pl-PL"/>
        </w:rPr>
        <w:t>Dostawa mini ciągnika wraz z osprzętem dedykowanym do prac komunalnych.</w:t>
      </w:r>
    </w:p>
    <w:p w14:paraId="12BA9D26" w14:textId="77777777" w:rsidR="000802BD" w:rsidRPr="00C8069F" w:rsidRDefault="000802BD" w:rsidP="009D567F">
      <w:pPr>
        <w:autoSpaceDE w:val="0"/>
        <w:autoSpaceDN w:val="0"/>
        <w:adjustRightInd w:val="0"/>
        <w:spacing w:after="0" w:line="360" w:lineRule="auto"/>
        <w:rPr>
          <w:rFonts w:cs="Arial"/>
          <w:color w:val="000000"/>
        </w:rPr>
      </w:pPr>
    </w:p>
    <w:p w14:paraId="6A64D602" w14:textId="4477FB46" w:rsidR="00746BB1" w:rsidRPr="00C8069F" w:rsidRDefault="00746BB1" w:rsidP="009D567F">
      <w:pPr>
        <w:widowControl w:val="0"/>
        <w:suppressAutoHyphens/>
        <w:spacing w:after="0" w:line="360" w:lineRule="auto"/>
        <w:ind w:firstLine="708"/>
        <w:rPr>
          <w:rFonts w:eastAsia="Times New Roman" w:cs="Arial"/>
          <w:lang w:eastAsia="pl-PL"/>
        </w:rPr>
      </w:pPr>
      <w:r w:rsidRPr="00C8069F">
        <w:rPr>
          <w:rFonts w:eastAsia="Times New Roman" w:cs="Arial"/>
          <w:lang w:eastAsia="pl-PL"/>
        </w:rPr>
        <w:t>W odpowiedzi na wezwanie z dnia ………….. r., w sprawie przedłożenia oświadczenia Wykonawcy o aktualności informacji zawartych w oświadczeniu, o</w:t>
      </w:r>
      <w:r w:rsidR="00A060B5" w:rsidRPr="00C8069F">
        <w:rPr>
          <w:rFonts w:eastAsia="Times New Roman" w:cs="Arial"/>
          <w:lang w:eastAsia="pl-PL"/>
        </w:rPr>
        <w:t> </w:t>
      </w:r>
      <w:r w:rsidRPr="00C8069F">
        <w:rPr>
          <w:rFonts w:eastAsia="Times New Roman" w:cs="Arial"/>
          <w:lang w:eastAsia="pl-PL"/>
        </w:rPr>
        <w:t xml:space="preserve">którym mowa w art. 125 ust. 1 ustawy, w zakresie podstaw wykluczenia z postępowania wskazanych przez Zamawiającego informuję, iż </w:t>
      </w:r>
      <w:r w:rsidRPr="00C8069F">
        <w:rPr>
          <w:rFonts w:eastAsia="Times New Roman" w:cs="Arial"/>
          <w:b/>
          <w:bCs/>
          <w:lang w:eastAsia="pl-PL"/>
        </w:rPr>
        <w:t>potwierdzam/ nie potwierdzam*</w:t>
      </w:r>
      <w:r w:rsidRPr="00C8069F">
        <w:rPr>
          <w:rFonts w:eastAsia="Times New Roman" w:cs="Arial"/>
          <w:lang w:eastAsia="pl-PL"/>
        </w:rPr>
        <w:t xml:space="preserve"> aktualność danych zawartych w oświadczeniu złożonym wraz z ofertą tj. </w:t>
      </w:r>
      <w:r w:rsidRPr="00C8069F">
        <w:rPr>
          <w:rFonts w:eastAsia="Times New Roman" w:cs="Arial"/>
          <w:b/>
          <w:bCs/>
          <w:lang w:eastAsia="pl-PL"/>
        </w:rPr>
        <w:t xml:space="preserve">oświadczam, że nie podlegam/ podlegam* wykluczeniu z postępowania na podstawie art. 108 ust. 1 </w:t>
      </w:r>
      <w:r w:rsidRPr="00C8069F">
        <w:rPr>
          <w:rFonts w:eastAsia="Times New Roman" w:cs="Arial"/>
          <w:lang w:eastAsia="pl-PL"/>
        </w:rPr>
        <w:t>ustawy z dnia 11 września 2019 r. Prawo zamówień publicznych</w:t>
      </w:r>
      <w:r w:rsidRPr="00C8069F">
        <w:rPr>
          <w:rFonts w:eastAsia="Times New Roman" w:cs="Arial"/>
          <w:b/>
          <w:bCs/>
          <w:lang w:eastAsia="pl-PL"/>
        </w:rPr>
        <w:t xml:space="preserve"> </w:t>
      </w:r>
      <w:bookmarkStart w:id="21" w:name="_Hlk84330188"/>
      <w:r w:rsidRPr="00C8069F">
        <w:rPr>
          <w:rFonts w:eastAsia="Times New Roman" w:cs="Arial"/>
          <w:lang w:eastAsia="pl-PL"/>
        </w:rPr>
        <w:t xml:space="preserve">(t.j Dz. U. 2021, poz. 1129 z </w:t>
      </w:r>
      <w:proofErr w:type="spellStart"/>
      <w:r w:rsidRPr="00C8069F">
        <w:rPr>
          <w:rFonts w:eastAsia="Times New Roman" w:cs="Arial"/>
          <w:lang w:eastAsia="pl-PL"/>
        </w:rPr>
        <w:t>późn</w:t>
      </w:r>
      <w:proofErr w:type="spellEnd"/>
      <w:r w:rsidRPr="00C8069F">
        <w:rPr>
          <w:rFonts w:eastAsia="Times New Roman" w:cs="Arial"/>
          <w:lang w:eastAsia="pl-PL"/>
        </w:rPr>
        <w:t xml:space="preserve">. zm.) </w:t>
      </w:r>
    </w:p>
    <w:bookmarkEnd w:id="21"/>
    <w:p w14:paraId="02CC7A8C" w14:textId="1F1EF933" w:rsidR="00746BB1" w:rsidRPr="00C8069F" w:rsidRDefault="00746BB1" w:rsidP="00A060B5">
      <w:pPr>
        <w:widowControl w:val="0"/>
        <w:suppressAutoHyphens/>
        <w:spacing w:after="0" w:line="360" w:lineRule="auto"/>
        <w:ind w:firstLine="708"/>
        <w:rPr>
          <w:rFonts w:eastAsia="Times New Roman" w:cs="Arial"/>
          <w:lang w:eastAsia="pl-PL"/>
        </w:rPr>
      </w:pPr>
      <w:r w:rsidRPr="00C8069F">
        <w:rPr>
          <w:rFonts w:eastAsia="Times New Roman" w:cs="Arial"/>
          <w:lang w:eastAsia="pl-PL"/>
        </w:rPr>
        <w:t>Ponadto, oświadczam, że wszystkie informacje podane w powyższych oświadczeniach są aktualne i zgodne z prawdą oraz zostały przedstawione z pełną świadomością konsekwencji wprowadzenia Zamawiającego w błąd przy przedstawianiu informacji.</w:t>
      </w:r>
    </w:p>
    <w:p w14:paraId="798604FA" w14:textId="77777777" w:rsidR="00746BB1" w:rsidRPr="00C8069F" w:rsidRDefault="00746BB1" w:rsidP="009D567F">
      <w:pPr>
        <w:autoSpaceDE w:val="0"/>
        <w:autoSpaceDN w:val="0"/>
        <w:adjustRightInd w:val="0"/>
        <w:spacing w:after="0" w:line="360" w:lineRule="auto"/>
        <w:ind w:left="5245"/>
        <w:jc w:val="center"/>
        <w:rPr>
          <w:rFonts w:cs="Arial"/>
        </w:rPr>
      </w:pPr>
      <w:r w:rsidRPr="00C8069F">
        <w:rPr>
          <w:rFonts w:cs="Arial"/>
        </w:rPr>
        <w:t>Z poważaniem</w:t>
      </w:r>
    </w:p>
    <w:p w14:paraId="0D528FFC" w14:textId="483CE3CC" w:rsidR="00225CB2" w:rsidRPr="00C8069F" w:rsidRDefault="00746BB1" w:rsidP="00A060B5">
      <w:pPr>
        <w:autoSpaceDE w:val="0"/>
        <w:autoSpaceDN w:val="0"/>
        <w:adjustRightInd w:val="0"/>
        <w:spacing w:after="0" w:line="360" w:lineRule="auto"/>
        <w:ind w:left="5245"/>
        <w:jc w:val="center"/>
        <w:rPr>
          <w:rFonts w:cs="Arial"/>
        </w:rPr>
      </w:pPr>
      <w:r w:rsidRPr="00C8069F">
        <w:rPr>
          <w:rFonts w:cs="Arial"/>
        </w:rPr>
        <w:t>(podpis elektroniczny)</w:t>
      </w:r>
    </w:p>
    <w:p w14:paraId="13D700D7" w14:textId="77777777" w:rsidR="00225CB2" w:rsidRPr="00C8069F" w:rsidRDefault="00225CB2" w:rsidP="009D567F">
      <w:pPr>
        <w:autoSpaceDE w:val="0"/>
        <w:autoSpaceDN w:val="0"/>
        <w:adjustRightInd w:val="0"/>
        <w:spacing w:after="0" w:line="360" w:lineRule="auto"/>
        <w:rPr>
          <w:rFonts w:cs="Arial"/>
          <w:b/>
          <w:bCs/>
        </w:rPr>
      </w:pPr>
    </w:p>
    <w:p w14:paraId="09319CBA" w14:textId="0E1C9A5D" w:rsidR="000A58EB" w:rsidRPr="00C8069F" w:rsidRDefault="00746BB1" w:rsidP="009D567F">
      <w:pPr>
        <w:autoSpaceDE w:val="0"/>
        <w:autoSpaceDN w:val="0"/>
        <w:adjustRightInd w:val="0"/>
        <w:spacing w:after="0" w:line="360" w:lineRule="auto"/>
        <w:rPr>
          <w:rFonts w:cs="Arial"/>
          <w:b/>
          <w:bCs/>
        </w:rPr>
      </w:pPr>
      <w:r w:rsidRPr="00C8069F">
        <w:rPr>
          <w:rFonts w:cs="Arial"/>
          <w:b/>
          <w:bCs/>
        </w:rPr>
        <w:t>*niewłaściwe skreślić</w:t>
      </w:r>
    </w:p>
    <w:sectPr w:rsidR="000A58EB" w:rsidRPr="00C8069F" w:rsidSect="00CF1A80">
      <w:footerReference w:type="default" r:id="rId13"/>
      <w:pgSz w:w="11906" w:h="16838"/>
      <w:pgMar w:top="851" w:right="1417" w:bottom="1417" w:left="1418"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D6D76C" w14:textId="77777777" w:rsidR="00DB02C1" w:rsidRDefault="00DB02C1" w:rsidP="00634A6C">
      <w:pPr>
        <w:spacing w:after="0" w:line="240" w:lineRule="auto"/>
      </w:pPr>
      <w:r>
        <w:separator/>
      </w:r>
    </w:p>
  </w:endnote>
  <w:endnote w:type="continuationSeparator" w:id="0">
    <w:p w14:paraId="1CDF4AAA" w14:textId="77777777" w:rsidR="00DB02C1" w:rsidRDefault="00DB02C1" w:rsidP="00634A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urlz MT">
    <w:charset w:val="00"/>
    <w:family w:val="decorative"/>
    <w:pitch w:val="variable"/>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Univers-PL">
    <w:panose1 w:val="00000000000000000000"/>
    <w:charset w:val="C8"/>
    <w:family w:val="decorative"/>
    <w:notTrueType/>
    <w:pitch w:val="variable"/>
    <w:sig w:usb0="00000001" w:usb1="00000000" w:usb2="00000000" w:usb3="00000000" w:csb0="0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IDFont+F2">
    <w:altName w:val="Yu Gothic"/>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87042227"/>
      <w:docPartObj>
        <w:docPartGallery w:val="Page Numbers (Bottom of Page)"/>
        <w:docPartUnique/>
      </w:docPartObj>
    </w:sdtPr>
    <w:sdtEndPr/>
    <w:sdtContent>
      <w:p w14:paraId="4F13C041" w14:textId="39F305F3" w:rsidR="00893068" w:rsidRDefault="00893068">
        <w:pPr>
          <w:pStyle w:val="Stopka"/>
          <w:jc w:val="right"/>
        </w:pPr>
        <w:r>
          <w:fldChar w:fldCharType="begin"/>
        </w:r>
        <w:r>
          <w:instrText>PAGE   \* MERGEFORMAT</w:instrText>
        </w:r>
        <w:r>
          <w:fldChar w:fldCharType="separate"/>
        </w:r>
        <w:r>
          <w:t>2</w:t>
        </w:r>
        <w:r>
          <w:fldChar w:fldCharType="end"/>
        </w:r>
      </w:p>
    </w:sdtContent>
  </w:sdt>
  <w:p w14:paraId="17207286" w14:textId="77777777" w:rsidR="00EF6683" w:rsidRDefault="00F177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4691BF" w14:textId="77777777" w:rsidR="00DB02C1" w:rsidRDefault="00DB02C1" w:rsidP="00634A6C">
      <w:pPr>
        <w:spacing w:after="0" w:line="240" w:lineRule="auto"/>
      </w:pPr>
      <w:r>
        <w:separator/>
      </w:r>
    </w:p>
  </w:footnote>
  <w:footnote w:type="continuationSeparator" w:id="0">
    <w:p w14:paraId="153D88F8" w14:textId="77777777" w:rsidR="00DB02C1" w:rsidRDefault="00DB02C1" w:rsidP="00634A6C">
      <w:pPr>
        <w:spacing w:after="0" w:line="240" w:lineRule="auto"/>
      </w:pPr>
      <w:r>
        <w:continuationSeparator/>
      </w:r>
    </w:p>
  </w:footnote>
  <w:footnote w:id="1">
    <w:p w14:paraId="5EB3F3AD" w14:textId="71221521" w:rsidR="000953C8" w:rsidRPr="007606D0" w:rsidRDefault="000953C8" w:rsidP="00FE586B">
      <w:pPr>
        <w:pStyle w:val="Tekstprzypisudolnego"/>
        <w:spacing w:line="276" w:lineRule="auto"/>
        <w:jc w:val="both"/>
        <w:rPr>
          <w:rFonts w:ascii="Arial" w:hAnsi="Arial" w:cs="Arial"/>
          <w:sz w:val="22"/>
          <w:szCs w:val="22"/>
        </w:rPr>
      </w:pPr>
      <w:r w:rsidRPr="007606D0">
        <w:rPr>
          <w:rStyle w:val="Odwoanieprzypisudolnego"/>
          <w:rFonts w:ascii="Arial" w:hAnsi="Arial" w:cs="Arial"/>
          <w:sz w:val="22"/>
          <w:szCs w:val="22"/>
        </w:rPr>
        <w:footnoteRef/>
      </w:r>
      <w:r w:rsidRPr="007606D0">
        <w:rPr>
          <w:rFonts w:ascii="Arial" w:hAnsi="Arial" w:cs="Arial"/>
          <w:sz w:val="22"/>
          <w:szCs w:val="22"/>
        </w:rPr>
        <w:t xml:space="preserve"> Wykonawca może zostać wykluczony przez Zamawiającego na każdym etapie postępowania o</w:t>
      </w:r>
      <w:r w:rsidR="005368BE" w:rsidRPr="007606D0">
        <w:rPr>
          <w:rFonts w:ascii="Arial" w:hAnsi="Arial" w:cs="Arial"/>
          <w:sz w:val="22"/>
          <w:szCs w:val="22"/>
        </w:rPr>
        <w:t> </w:t>
      </w:r>
      <w:r w:rsidRPr="007606D0">
        <w:rPr>
          <w:rFonts w:ascii="Arial" w:hAnsi="Arial" w:cs="Arial"/>
          <w:sz w:val="22"/>
          <w:szCs w:val="22"/>
        </w:rPr>
        <w:t>udzielenie zamówienia.</w:t>
      </w:r>
    </w:p>
  </w:footnote>
  <w:footnote w:id="2">
    <w:p w14:paraId="38981568" w14:textId="77777777" w:rsidR="000953C8" w:rsidRPr="005E6423" w:rsidRDefault="000953C8" w:rsidP="00802B3A">
      <w:pPr>
        <w:pStyle w:val="Tekstprzypisudolnego"/>
        <w:spacing w:line="276" w:lineRule="auto"/>
        <w:rPr>
          <w:rFonts w:ascii="Arial" w:hAnsi="Arial" w:cs="Arial"/>
          <w:color w:val="000000" w:themeColor="text1"/>
          <w:sz w:val="22"/>
          <w:szCs w:val="22"/>
        </w:rPr>
      </w:pPr>
      <w:r w:rsidRPr="005E6423">
        <w:rPr>
          <w:rStyle w:val="Odwoanieprzypisudolnego"/>
          <w:rFonts w:ascii="Arial" w:hAnsi="Arial" w:cs="Arial"/>
          <w:color w:val="000000" w:themeColor="text1"/>
          <w:sz w:val="22"/>
          <w:szCs w:val="22"/>
        </w:rPr>
        <w:footnoteRef/>
      </w:r>
      <w:r w:rsidRPr="005E6423">
        <w:rPr>
          <w:rFonts w:ascii="Arial" w:hAnsi="Arial" w:cs="Arial"/>
          <w:color w:val="000000" w:themeColor="text1"/>
          <w:sz w:val="22"/>
          <w:szCs w:val="22"/>
        </w:rPr>
        <w:t xml:space="preserve"> Poprzez stosowną sytuację należy rozumieć wykładnię pojęć, zastosowanych w art. 63 Dyrektywy 2014/24/UE. </w:t>
      </w:r>
    </w:p>
  </w:footnote>
  <w:footnote w:id="3">
    <w:p w14:paraId="3D79FD4A" w14:textId="5EAF3301" w:rsidR="000953C8" w:rsidRPr="005E6423" w:rsidRDefault="000953C8" w:rsidP="00802B3A">
      <w:pPr>
        <w:pStyle w:val="Tekstprzypisudolnego"/>
        <w:spacing w:line="276" w:lineRule="auto"/>
        <w:rPr>
          <w:rFonts w:ascii="Arial" w:hAnsi="Arial" w:cs="Arial"/>
          <w:color w:val="000000" w:themeColor="text1"/>
          <w:sz w:val="22"/>
          <w:szCs w:val="22"/>
        </w:rPr>
      </w:pPr>
      <w:r w:rsidRPr="005E6423">
        <w:rPr>
          <w:rStyle w:val="Odwoanieprzypisudolnego"/>
          <w:rFonts w:ascii="Arial" w:hAnsi="Arial" w:cs="Arial"/>
          <w:color w:val="000000" w:themeColor="text1"/>
          <w:sz w:val="22"/>
          <w:szCs w:val="22"/>
        </w:rPr>
        <w:footnoteRef/>
      </w:r>
      <w:r w:rsidRPr="005E6423">
        <w:rPr>
          <w:rFonts w:ascii="Arial" w:hAnsi="Arial" w:cs="Arial"/>
          <w:color w:val="000000" w:themeColor="text1"/>
          <w:sz w:val="22"/>
          <w:szCs w:val="22"/>
        </w:rPr>
        <w:t xml:space="preserve"> Poprzez konkretne zamówienie lub jego część należy rozumieć wykładnię pojęć, zastosowanych w</w:t>
      </w:r>
      <w:r w:rsidR="00802B3A" w:rsidRPr="005E6423">
        <w:rPr>
          <w:rFonts w:ascii="Arial" w:hAnsi="Arial" w:cs="Arial"/>
          <w:color w:val="000000" w:themeColor="text1"/>
          <w:sz w:val="22"/>
          <w:szCs w:val="22"/>
        </w:rPr>
        <w:t> </w:t>
      </w:r>
      <w:r w:rsidRPr="005E6423">
        <w:rPr>
          <w:rFonts w:ascii="Arial" w:hAnsi="Arial" w:cs="Arial"/>
          <w:color w:val="000000" w:themeColor="text1"/>
          <w:sz w:val="22"/>
          <w:szCs w:val="22"/>
        </w:rPr>
        <w:t>art. 63 Dyrektywy 2014/24/UE.</w:t>
      </w:r>
    </w:p>
  </w:footnote>
  <w:footnote w:id="4">
    <w:p w14:paraId="0BF6D6CE" w14:textId="77777777" w:rsidR="000953C8" w:rsidRDefault="000953C8" w:rsidP="00802B3A">
      <w:pPr>
        <w:pStyle w:val="Tekstprzypisudolnego"/>
        <w:spacing w:line="276" w:lineRule="auto"/>
      </w:pPr>
      <w:r w:rsidRPr="005E6423">
        <w:rPr>
          <w:rStyle w:val="Odwoanieprzypisudolnego"/>
          <w:rFonts w:ascii="Arial" w:hAnsi="Arial" w:cs="Arial"/>
          <w:color w:val="000000" w:themeColor="text1"/>
          <w:sz w:val="22"/>
          <w:szCs w:val="22"/>
        </w:rPr>
        <w:footnoteRef/>
      </w:r>
      <w:r w:rsidRPr="005E6423">
        <w:rPr>
          <w:rFonts w:ascii="Arial" w:hAnsi="Arial" w:cs="Arial"/>
          <w:color w:val="000000" w:themeColor="text1"/>
          <w:sz w:val="22"/>
          <w:szCs w:val="22"/>
        </w:rPr>
        <w:t xml:space="preserve"> 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footnote>
  <w:footnote w:id="5">
    <w:p w14:paraId="57A7325E" w14:textId="47F24FAD" w:rsidR="00634A6C" w:rsidRPr="00947F5B" w:rsidRDefault="00634A6C" w:rsidP="00802B3A">
      <w:pPr>
        <w:pStyle w:val="Tekstprzypisudolnego"/>
        <w:spacing w:line="276" w:lineRule="auto"/>
        <w:jc w:val="both"/>
        <w:rPr>
          <w:rFonts w:ascii="Arial" w:hAnsi="Arial" w:cs="Arial"/>
          <w:sz w:val="22"/>
          <w:szCs w:val="22"/>
        </w:rPr>
      </w:pPr>
      <w:r w:rsidRPr="00947F5B">
        <w:rPr>
          <w:rStyle w:val="Odwoanieprzypisudolnego"/>
          <w:rFonts w:ascii="Arial" w:hAnsi="Arial" w:cs="Arial"/>
          <w:color w:val="000000" w:themeColor="text1"/>
          <w:sz w:val="22"/>
          <w:szCs w:val="22"/>
        </w:rPr>
        <w:footnoteRef/>
      </w:r>
      <w:r w:rsidRPr="00947F5B">
        <w:rPr>
          <w:rFonts w:ascii="Arial" w:hAnsi="Arial" w:cs="Arial"/>
          <w:color w:val="000000" w:themeColor="text1"/>
          <w:sz w:val="22"/>
          <w:szCs w:val="22"/>
        </w:rPr>
        <w:t xml:space="preserve"> Rozporządzenie Ministra Rozwoju, Pracy i Technologii z dnia 23 grudnia 2020 r. w sprawie podmiotowych środków dowodowych oraz innych dokumentów i oświadczeń, jakich może żądać Zamawiający od Wykonawcy.</w:t>
      </w:r>
      <w:r w:rsidR="003523ED">
        <w:rPr>
          <w:rFonts w:ascii="Arial" w:hAnsi="Arial" w:cs="Arial"/>
          <w:color w:val="000000" w:themeColor="text1"/>
          <w:sz w:val="22"/>
          <w:szCs w:val="22"/>
        </w:rPr>
        <w:t xml:space="preserve"> </w:t>
      </w:r>
    </w:p>
  </w:footnote>
  <w:footnote w:id="6">
    <w:p w14:paraId="44442B5F" w14:textId="0E730CBF" w:rsidR="00634A6C" w:rsidRPr="00947F5B" w:rsidRDefault="00634A6C" w:rsidP="00634A6C">
      <w:pPr>
        <w:pStyle w:val="Tekstprzypisudolnego"/>
        <w:jc w:val="both"/>
        <w:rPr>
          <w:rFonts w:ascii="Arial" w:hAnsi="Arial" w:cs="Arial"/>
          <w:sz w:val="22"/>
          <w:szCs w:val="22"/>
        </w:rPr>
      </w:pPr>
      <w:r w:rsidRPr="00947F5B">
        <w:rPr>
          <w:rStyle w:val="Odwoanieprzypisudolnego"/>
          <w:rFonts w:ascii="Arial" w:hAnsi="Arial" w:cs="Arial"/>
          <w:sz w:val="22"/>
          <w:szCs w:val="22"/>
        </w:rPr>
        <w:footnoteRef/>
      </w:r>
      <w:r w:rsidRPr="00947F5B">
        <w:rPr>
          <w:rFonts w:ascii="Arial" w:hAnsi="Arial" w:cs="Arial"/>
          <w:sz w:val="22"/>
          <w:szCs w:val="22"/>
        </w:rPr>
        <w:t xml:space="preserve"> t.j. wyrażonego przy użyciu wyrazów, cyfr lub innych znaków pisarskich, które można odczytać i</w:t>
      </w:r>
      <w:r w:rsidR="00FF1ECD" w:rsidRPr="00947F5B">
        <w:rPr>
          <w:rFonts w:ascii="Arial" w:hAnsi="Arial" w:cs="Arial"/>
          <w:sz w:val="22"/>
          <w:szCs w:val="22"/>
        </w:rPr>
        <w:t> </w:t>
      </w:r>
      <w:r w:rsidRPr="00947F5B">
        <w:rPr>
          <w:rFonts w:ascii="Arial" w:hAnsi="Arial" w:cs="Arial"/>
          <w:sz w:val="22"/>
          <w:szCs w:val="22"/>
        </w:rPr>
        <w:t>powielić</w:t>
      </w:r>
      <w:r w:rsidR="003523ED">
        <w:rPr>
          <w:rFonts w:ascii="Arial" w:hAnsi="Arial" w:cs="Arial"/>
          <w:sz w:val="22"/>
          <w:szCs w:val="22"/>
        </w:rPr>
        <w:t xml:space="preserve"> </w:t>
      </w:r>
    </w:p>
  </w:footnote>
  <w:footnote w:id="7">
    <w:p w14:paraId="0640B295" w14:textId="77777777" w:rsidR="00634A6C" w:rsidRPr="00947F5B" w:rsidRDefault="00634A6C" w:rsidP="00802B3A">
      <w:pPr>
        <w:pStyle w:val="Tekstprzypisudolnego"/>
        <w:spacing w:line="276" w:lineRule="auto"/>
        <w:rPr>
          <w:rFonts w:ascii="Arial" w:hAnsi="Arial" w:cs="Arial"/>
          <w:sz w:val="22"/>
          <w:szCs w:val="22"/>
        </w:rPr>
      </w:pPr>
      <w:r w:rsidRPr="00947F5B">
        <w:rPr>
          <w:rStyle w:val="Odwoanieprzypisudolnego"/>
          <w:rFonts w:ascii="Arial" w:hAnsi="Arial" w:cs="Arial"/>
          <w:sz w:val="22"/>
          <w:szCs w:val="22"/>
        </w:rPr>
        <w:footnoteRef/>
      </w:r>
      <w:r w:rsidRPr="00947F5B">
        <w:rPr>
          <w:rFonts w:ascii="Arial" w:hAnsi="Arial" w:cs="Arial"/>
          <w:sz w:val="22"/>
          <w:szCs w:val="22"/>
        </w:rPr>
        <w:t xml:space="preserve"> 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footnote>
  <w:footnote w:id="8">
    <w:p w14:paraId="7B0FB426" w14:textId="5A72C497" w:rsidR="00634A6C" w:rsidRPr="00285514" w:rsidRDefault="00634A6C" w:rsidP="00802B3A">
      <w:pPr>
        <w:pStyle w:val="Tekstprzypisudolnego"/>
        <w:spacing w:line="276" w:lineRule="auto"/>
        <w:rPr>
          <w:rFonts w:ascii="Arial" w:hAnsi="Arial" w:cs="Arial"/>
          <w:sz w:val="22"/>
          <w:szCs w:val="22"/>
        </w:rPr>
      </w:pPr>
      <w:r w:rsidRPr="00285514">
        <w:rPr>
          <w:rStyle w:val="Odwoanieprzypisudolnego"/>
          <w:rFonts w:ascii="Arial" w:hAnsi="Arial" w:cs="Arial"/>
          <w:sz w:val="22"/>
          <w:szCs w:val="22"/>
        </w:rPr>
        <w:footnoteRef/>
      </w:r>
      <w:r w:rsidRPr="00285514">
        <w:rPr>
          <w:rFonts w:ascii="Arial" w:hAnsi="Arial" w:cs="Arial"/>
          <w:sz w:val="22"/>
          <w:szCs w:val="22"/>
        </w:rPr>
        <w:t xml:space="preserve"> Wyjaśnienie: skorzystanie z prawa do sprostowania nie może skutkować zmianą wyniku postępowania o udzielenie zamówienia publicznego ani zmianą postanowień umowy w zakresie niezgodnym z ustawą oraz nie może naruszać integralności protokołu oraz jego załączników.</w:t>
      </w:r>
      <w:r w:rsidR="003523ED">
        <w:rPr>
          <w:rFonts w:ascii="Arial" w:hAnsi="Arial" w:cs="Arial"/>
          <w:sz w:val="22"/>
          <w:szCs w:val="22"/>
        </w:rPr>
        <w:t xml:space="preserve"> </w:t>
      </w:r>
    </w:p>
  </w:footnote>
  <w:footnote w:id="9">
    <w:p w14:paraId="247F1496" w14:textId="3789223B" w:rsidR="00634A6C" w:rsidRPr="00E556DE" w:rsidRDefault="00634A6C" w:rsidP="00802B3A">
      <w:pPr>
        <w:pStyle w:val="Tekstprzypisudolnego"/>
        <w:spacing w:line="276" w:lineRule="auto"/>
        <w:rPr>
          <w:rFonts w:ascii="Arial" w:hAnsi="Arial" w:cs="Arial"/>
        </w:rPr>
      </w:pPr>
      <w:r w:rsidRPr="00285514">
        <w:rPr>
          <w:rStyle w:val="Odwoanieprzypisudolnego"/>
          <w:rFonts w:ascii="Arial" w:hAnsi="Arial" w:cs="Arial"/>
          <w:sz w:val="22"/>
          <w:szCs w:val="22"/>
        </w:rPr>
        <w:footnoteRef/>
      </w:r>
      <w:r w:rsidRPr="00285514">
        <w:rPr>
          <w:rFonts w:ascii="Arial" w:hAnsi="Arial" w:cs="Arial"/>
          <w:sz w:val="22"/>
          <w:szCs w:val="22"/>
        </w:rPr>
        <w:t xml:space="preserve">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003523ED">
        <w:rPr>
          <w:rFonts w:ascii="Arial" w:hAnsi="Arial" w:cs="Arial"/>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name w:val="WW8Num9"/>
    <w:lvl w:ilvl="0">
      <w:start w:val="1"/>
      <w:numFmt w:val="decimal"/>
      <w:lvlText w:val="%1."/>
      <w:lvlJc w:val="left"/>
      <w:pPr>
        <w:tabs>
          <w:tab w:val="num" w:pos="357"/>
        </w:tabs>
        <w:ind w:left="357" w:hanging="357"/>
      </w:pPr>
      <w:rPr>
        <w:rFonts w:cs="Tahoma"/>
      </w:rPr>
    </w:lvl>
    <w:lvl w:ilvl="1">
      <w:start w:val="1"/>
      <w:numFmt w:val="decimal"/>
      <w:lvlText w:val="%2)"/>
      <w:lvlJc w:val="left"/>
      <w:pPr>
        <w:tabs>
          <w:tab w:val="num" w:pos="720"/>
        </w:tabs>
        <w:ind w:left="720" w:hanging="363"/>
      </w:pPr>
    </w:lvl>
    <w:lvl w:ilvl="2">
      <w:start w:val="1"/>
      <w:numFmt w:val="lowerLetter"/>
      <w:lvlText w:val="%3)"/>
      <w:lvlJc w:val="left"/>
      <w:pPr>
        <w:tabs>
          <w:tab w:val="num" w:pos="720"/>
        </w:tabs>
        <w:ind w:left="720" w:hanging="363"/>
      </w:pPr>
    </w:lvl>
    <w:lvl w:ilvl="3">
      <w:start w:val="1"/>
      <w:numFmt w:val="bullet"/>
      <w:lvlText w:val="-"/>
      <w:lvlJc w:val="left"/>
      <w:pPr>
        <w:tabs>
          <w:tab w:val="num" w:pos="720"/>
        </w:tabs>
        <w:ind w:left="720" w:hanging="363"/>
      </w:pPr>
      <w:rPr>
        <w:rFonts w:ascii="Symbol" w:hAnsi="Symbol" w:cs="Curlz MT"/>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0000013"/>
    <w:multiLevelType w:val="hybridMultilevel"/>
    <w:tmpl w:val="000C2C94"/>
    <w:lvl w:ilvl="0" w:tplc="FFFFFFFF">
      <w:start w:val="1"/>
      <w:numFmt w:val="decimal"/>
      <w:lvlText w:val="%1."/>
      <w:lvlJc w:val="left"/>
    </w:lvl>
    <w:lvl w:ilvl="1" w:tplc="A2ECA86A">
      <w:start w:val="1"/>
      <w:numFmt w:val="lowerLetter"/>
      <w:lvlText w:val="%2)"/>
      <w:lvlJc w:val="left"/>
      <w:rPr>
        <w:color w:val="auto"/>
      </w:rPr>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1E67273"/>
    <w:multiLevelType w:val="hybridMultilevel"/>
    <w:tmpl w:val="08B8F7E6"/>
    <w:lvl w:ilvl="0" w:tplc="AE8A61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3063B6"/>
    <w:multiLevelType w:val="hybridMultilevel"/>
    <w:tmpl w:val="357AED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600622"/>
    <w:multiLevelType w:val="multilevel"/>
    <w:tmpl w:val="C9FAF3A8"/>
    <w:lvl w:ilvl="0">
      <w:start w:val="2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8A01F67"/>
    <w:multiLevelType w:val="hybridMultilevel"/>
    <w:tmpl w:val="195E8F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8B96397"/>
    <w:multiLevelType w:val="hybridMultilevel"/>
    <w:tmpl w:val="DE08777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 w15:restartNumberingAfterBreak="0">
    <w:nsid w:val="099A17F4"/>
    <w:multiLevelType w:val="multilevel"/>
    <w:tmpl w:val="9F8EB100"/>
    <w:lvl w:ilvl="0">
      <w:start w:val="1"/>
      <w:numFmt w:val="lowerLetter"/>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0B7A6A13"/>
    <w:multiLevelType w:val="hybridMultilevel"/>
    <w:tmpl w:val="571E7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C9F5675"/>
    <w:multiLevelType w:val="hybridMultilevel"/>
    <w:tmpl w:val="BD5620F6"/>
    <w:lvl w:ilvl="0" w:tplc="E602630A">
      <w:start w:val="1"/>
      <w:numFmt w:val="decimal"/>
      <w:lvlText w:val="%1)"/>
      <w:lvlJc w:val="left"/>
      <w:pPr>
        <w:ind w:left="566" w:hanging="428"/>
      </w:pPr>
      <w:rPr>
        <w:rFonts w:ascii="Arial" w:eastAsia="Times New Roman" w:hAnsi="Arial" w:cs="Arial" w:hint="default"/>
        <w:b w:val="0"/>
        <w:bCs/>
        <w:spacing w:val="-22"/>
        <w:w w:val="91"/>
        <w:sz w:val="24"/>
        <w:szCs w:val="24"/>
        <w:lang w:val="pl-PL" w:eastAsia="pl-PL" w:bidi="pl-PL"/>
      </w:rPr>
    </w:lvl>
    <w:lvl w:ilvl="1" w:tplc="699ABFB6">
      <w:numFmt w:val="bullet"/>
      <w:lvlText w:val="•"/>
      <w:lvlJc w:val="left"/>
      <w:pPr>
        <w:ind w:left="1438" w:hanging="428"/>
      </w:pPr>
      <w:rPr>
        <w:rFonts w:hint="default"/>
      </w:rPr>
    </w:lvl>
    <w:lvl w:ilvl="2" w:tplc="597EACF8">
      <w:numFmt w:val="bullet"/>
      <w:lvlText w:val="•"/>
      <w:lvlJc w:val="left"/>
      <w:pPr>
        <w:ind w:left="2317" w:hanging="428"/>
      </w:pPr>
      <w:rPr>
        <w:rFonts w:hint="default"/>
      </w:rPr>
    </w:lvl>
    <w:lvl w:ilvl="3" w:tplc="58587B2E">
      <w:numFmt w:val="bullet"/>
      <w:lvlText w:val="•"/>
      <w:lvlJc w:val="left"/>
      <w:pPr>
        <w:ind w:left="3195" w:hanging="428"/>
      </w:pPr>
      <w:rPr>
        <w:rFonts w:hint="default"/>
      </w:rPr>
    </w:lvl>
    <w:lvl w:ilvl="4" w:tplc="101E9FAC">
      <w:numFmt w:val="bullet"/>
      <w:lvlText w:val="•"/>
      <w:lvlJc w:val="left"/>
      <w:pPr>
        <w:ind w:left="4074" w:hanging="428"/>
      </w:pPr>
      <w:rPr>
        <w:rFonts w:hint="default"/>
      </w:rPr>
    </w:lvl>
    <w:lvl w:ilvl="5" w:tplc="21DA296C">
      <w:numFmt w:val="bullet"/>
      <w:lvlText w:val="•"/>
      <w:lvlJc w:val="left"/>
      <w:pPr>
        <w:ind w:left="4953" w:hanging="428"/>
      </w:pPr>
      <w:rPr>
        <w:rFonts w:hint="default"/>
      </w:rPr>
    </w:lvl>
    <w:lvl w:ilvl="6" w:tplc="78A61038">
      <w:numFmt w:val="bullet"/>
      <w:lvlText w:val="•"/>
      <w:lvlJc w:val="left"/>
      <w:pPr>
        <w:ind w:left="5831" w:hanging="428"/>
      </w:pPr>
      <w:rPr>
        <w:rFonts w:hint="default"/>
      </w:rPr>
    </w:lvl>
    <w:lvl w:ilvl="7" w:tplc="A1142914">
      <w:numFmt w:val="bullet"/>
      <w:lvlText w:val="•"/>
      <w:lvlJc w:val="left"/>
      <w:pPr>
        <w:ind w:left="6710" w:hanging="428"/>
      </w:pPr>
      <w:rPr>
        <w:rFonts w:hint="default"/>
      </w:rPr>
    </w:lvl>
    <w:lvl w:ilvl="8" w:tplc="58484C5A">
      <w:numFmt w:val="bullet"/>
      <w:lvlText w:val="•"/>
      <w:lvlJc w:val="left"/>
      <w:pPr>
        <w:ind w:left="7589" w:hanging="428"/>
      </w:pPr>
      <w:rPr>
        <w:rFonts w:hint="default"/>
      </w:rPr>
    </w:lvl>
  </w:abstractNum>
  <w:abstractNum w:abstractNumId="10" w15:restartNumberingAfterBreak="0">
    <w:nsid w:val="0D77463A"/>
    <w:multiLevelType w:val="hybridMultilevel"/>
    <w:tmpl w:val="DBF4AA8E"/>
    <w:lvl w:ilvl="0" w:tplc="9B3E27BA">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DA05F6"/>
    <w:multiLevelType w:val="hybridMultilevel"/>
    <w:tmpl w:val="357AED7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AC3F6B"/>
    <w:multiLevelType w:val="multilevel"/>
    <w:tmpl w:val="B2CA743A"/>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6E5680"/>
    <w:multiLevelType w:val="multilevel"/>
    <w:tmpl w:val="8CDC4552"/>
    <w:lvl w:ilvl="0">
      <w:start w:val="17"/>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14B16D42"/>
    <w:multiLevelType w:val="multilevel"/>
    <w:tmpl w:val="C9FAF3A8"/>
    <w:lvl w:ilvl="0">
      <w:start w:val="1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173F7E6B"/>
    <w:multiLevelType w:val="hybridMultilevel"/>
    <w:tmpl w:val="69F2FA20"/>
    <w:lvl w:ilvl="0" w:tplc="04150011">
      <w:start w:val="1"/>
      <w:numFmt w:val="decimal"/>
      <w:lvlText w:val="%1)"/>
      <w:lvlJc w:val="left"/>
      <w:pPr>
        <w:ind w:left="720" w:hanging="360"/>
      </w:pPr>
    </w:lvl>
    <w:lvl w:ilvl="1" w:tplc="29004BFC">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0E516C"/>
    <w:multiLevelType w:val="multilevel"/>
    <w:tmpl w:val="C54EDE9E"/>
    <w:lvl w:ilvl="0">
      <w:start w:val="7"/>
      <w:numFmt w:val="decimal"/>
      <w:lvlText w:val="%1"/>
      <w:lvlJc w:val="left"/>
      <w:pPr>
        <w:ind w:left="360" w:hanging="360"/>
      </w:pPr>
      <w:rPr>
        <w:rFonts w:hint="default"/>
        <w:color w:val="000000"/>
      </w:rPr>
    </w:lvl>
    <w:lvl w:ilvl="1">
      <w:start w:val="1"/>
      <w:numFmt w:val="decimal"/>
      <w:lvlText w:val="%1.%2"/>
      <w:lvlJc w:val="left"/>
      <w:pPr>
        <w:ind w:left="360" w:hanging="36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7" w15:restartNumberingAfterBreak="0">
    <w:nsid w:val="1CE53B06"/>
    <w:multiLevelType w:val="hybridMultilevel"/>
    <w:tmpl w:val="1B9CAA6C"/>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21D40C9A"/>
    <w:multiLevelType w:val="hybridMultilevel"/>
    <w:tmpl w:val="8FDC85D8"/>
    <w:lvl w:ilvl="0" w:tplc="04150011">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22FF5370"/>
    <w:multiLevelType w:val="hybridMultilevel"/>
    <w:tmpl w:val="84C6498C"/>
    <w:lvl w:ilvl="0" w:tplc="B8540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C0D3916"/>
    <w:multiLevelType w:val="hybridMultilevel"/>
    <w:tmpl w:val="E932A096"/>
    <w:lvl w:ilvl="0" w:tplc="6E9608E2">
      <w:start w:val="1"/>
      <w:numFmt w:val="decimal"/>
      <w:lvlText w:val="%1)"/>
      <w:lvlJc w:val="left"/>
      <w:pPr>
        <w:tabs>
          <w:tab w:val="num" w:pos="720"/>
        </w:tabs>
        <w:ind w:left="720" w:hanging="360"/>
      </w:pPr>
      <w:rPr>
        <w:rFonts w:cs="Times New Roman"/>
        <w:color w:val="auto"/>
      </w:rPr>
    </w:lvl>
    <w:lvl w:ilvl="1" w:tplc="385694D0">
      <w:start w:val="1"/>
      <w:numFmt w:val="decimal"/>
      <w:lvlText w:val="%2."/>
      <w:lvlJc w:val="left"/>
      <w:pPr>
        <w:tabs>
          <w:tab w:val="num" w:pos="644"/>
        </w:tabs>
        <w:ind w:left="644" w:hanging="360"/>
      </w:pPr>
      <w:rPr>
        <w:rFonts w:cs="Times New Roman"/>
        <w:b w:val="0"/>
        <w:bCs w:val="0"/>
        <w:color w:val="auto"/>
      </w:rPr>
    </w:lvl>
    <w:lvl w:ilvl="2" w:tplc="18F6EE4C">
      <w:start w:val="12"/>
      <w:numFmt w:val="decimal"/>
      <w:lvlText w:val="%3"/>
      <w:lvlJc w:val="left"/>
      <w:pPr>
        <w:tabs>
          <w:tab w:val="num" w:pos="2340"/>
        </w:tabs>
        <w:ind w:left="2340" w:hanging="360"/>
      </w:pPr>
      <w:rPr>
        <w:rFonts w:cs="Times New Roman"/>
      </w:rPr>
    </w:lvl>
    <w:lvl w:ilvl="3" w:tplc="456A464C">
      <w:start w:val="1"/>
      <w:numFmt w:val="decimal"/>
      <w:lvlText w:val="%4)"/>
      <w:lvlJc w:val="left"/>
      <w:pPr>
        <w:tabs>
          <w:tab w:val="num" w:pos="2880"/>
        </w:tabs>
        <w:ind w:left="2880" w:hanging="360"/>
      </w:pPr>
      <w:rPr>
        <w:rFonts w:ascii="Arial" w:eastAsia="Times New Roman" w:hAnsi="Arial" w:cs="Arial" w:hint="default"/>
        <w:b w:val="0"/>
        <w:bCs w:val="0"/>
        <w:i w:val="0"/>
        <w:iCs w:val="0"/>
      </w:rPr>
    </w:lvl>
    <w:lvl w:ilvl="4" w:tplc="9C1C8E3E">
      <w:start w:val="1"/>
      <w:numFmt w:val="upp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360"/>
      </w:pPr>
    </w:lvl>
    <w:lvl w:ilvl="6" w:tplc="58727E0E">
      <w:start w:val="1"/>
      <w:numFmt w:val="decimal"/>
      <w:lvlText w:val="%7."/>
      <w:lvlJc w:val="left"/>
      <w:pPr>
        <w:tabs>
          <w:tab w:val="num" w:pos="5040"/>
        </w:tabs>
        <w:ind w:left="5040" w:hanging="360"/>
      </w:pPr>
      <w:rPr>
        <w:rFonts w:ascii="Garamond" w:eastAsia="Times New Roman" w:hAnsi="Garamond"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1" w15:restartNumberingAfterBreak="0">
    <w:nsid w:val="2E4D6F9F"/>
    <w:multiLevelType w:val="multilevel"/>
    <w:tmpl w:val="C9FAF3A8"/>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1222AFD"/>
    <w:multiLevelType w:val="hybridMultilevel"/>
    <w:tmpl w:val="238E6C6A"/>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328A1824"/>
    <w:multiLevelType w:val="multilevel"/>
    <w:tmpl w:val="C6924A86"/>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39E82BED"/>
    <w:multiLevelType w:val="hybridMultilevel"/>
    <w:tmpl w:val="BBB812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843E34"/>
    <w:multiLevelType w:val="hybridMultilevel"/>
    <w:tmpl w:val="BB0A0CB0"/>
    <w:lvl w:ilvl="0" w:tplc="0415000F">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D895EDB"/>
    <w:multiLevelType w:val="hybridMultilevel"/>
    <w:tmpl w:val="9EE2EB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E4A5990"/>
    <w:multiLevelType w:val="multilevel"/>
    <w:tmpl w:val="67906FC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40826E15"/>
    <w:multiLevelType w:val="multilevel"/>
    <w:tmpl w:val="E1587C4E"/>
    <w:lvl w:ilvl="0">
      <w:start w:val="15"/>
      <w:numFmt w:val="decimal"/>
      <w:lvlText w:val="%1"/>
      <w:lvlJc w:val="left"/>
      <w:pPr>
        <w:ind w:left="375" w:hanging="375"/>
      </w:pPr>
      <w:rPr>
        <w:rFonts w:hint="default"/>
        <w:color w:val="000000"/>
      </w:rPr>
    </w:lvl>
    <w:lvl w:ilvl="1">
      <w:start w:val="1"/>
      <w:numFmt w:val="decimal"/>
      <w:lvlText w:val="%1.%2"/>
      <w:lvlJc w:val="left"/>
      <w:pPr>
        <w:ind w:left="517"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440" w:hanging="1440"/>
      </w:pPr>
      <w:rPr>
        <w:rFonts w:hint="default"/>
        <w:color w:val="000000"/>
      </w:rPr>
    </w:lvl>
  </w:abstractNum>
  <w:abstractNum w:abstractNumId="29" w15:restartNumberingAfterBreak="0">
    <w:nsid w:val="43CC222A"/>
    <w:multiLevelType w:val="hybridMultilevel"/>
    <w:tmpl w:val="72884196"/>
    <w:lvl w:ilvl="0" w:tplc="0E682974">
      <w:start w:val="1"/>
      <w:numFmt w:val="decimal"/>
      <w:lvlText w:val="%1."/>
      <w:lvlJc w:val="left"/>
      <w:pPr>
        <w:tabs>
          <w:tab w:val="num" w:pos="720"/>
        </w:tabs>
        <w:ind w:left="720" w:hanging="360"/>
      </w:pPr>
    </w:lvl>
    <w:lvl w:ilvl="1" w:tplc="88EEA1E4">
      <w:start w:val="1"/>
      <w:numFmt w:val="decimal"/>
      <w:lvlText w:val="%2)"/>
      <w:lvlJc w:val="left"/>
      <w:pPr>
        <w:tabs>
          <w:tab w:val="num" w:pos="1440"/>
        </w:tabs>
        <w:ind w:left="1440" w:hanging="360"/>
      </w:pPr>
      <w:rPr>
        <w:b w:val="0"/>
        <w:color w:val="auto"/>
      </w:rPr>
    </w:lvl>
    <w:lvl w:ilvl="2" w:tplc="FFFFFFFF" w:tentative="1">
      <w:start w:val="1"/>
      <w:numFmt w:val="lowerRoman"/>
      <w:lvlText w:val="%3."/>
      <w:lvlJc w:val="right"/>
      <w:pPr>
        <w:tabs>
          <w:tab w:val="num" w:pos="2160"/>
        </w:tabs>
        <w:ind w:left="2160" w:hanging="180"/>
      </w:pPr>
    </w:lvl>
    <w:lvl w:ilvl="3" w:tplc="194E3ECA"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E76A626A" w:tentative="1">
      <w:start w:val="1"/>
      <w:numFmt w:val="lowerRoman"/>
      <w:lvlText w:val="%6."/>
      <w:lvlJc w:val="right"/>
      <w:pPr>
        <w:tabs>
          <w:tab w:val="num" w:pos="4320"/>
        </w:tabs>
        <w:ind w:left="4320" w:hanging="180"/>
      </w:pPr>
    </w:lvl>
    <w:lvl w:ilvl="6" w:tplc="1D886CBE"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474028AD"/>
    <w:multiLevelType w:val="hybridMultilevel"/>
    <w:tmpl w:val="2E02882A"/>
    <w:lvl w:ilvl="0" w:tplc="0415000F">
      <w:start w:val="1"/>
      <w:numFmt w:val="decimal"/>
      <w:lvlText w:val="%1."/>
      <w:lvlJc w:val="left"/>
      <w:pPr>
        <w:ind w:left="720" w:hanging="360"/>
      </w:pPr>
    </w:lvl>
    <w:lvl w:ilvl="1" w:tplc="1E949174">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697DAA"/>
    <w:multiLevelType w:val="hybridMultilevel"/>
    <w:tmpl w:val="8716E5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F8290C"/>
    <w:multiLevelType w:val="multilevel"/>
    <w:tmpl w:val="B456EA3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67645CC"/>
    <w:multiLevelType w:val="multilevel"/>
    <w:tmpl w:val="A926A24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9DE52EA"/>
    <w:multiLevelType w:val="hybridMultilevel"/>
    <w:tmpl w:val="66A4FC08"/>
    <w:lvl w:ilvl="0" w:tplc="C638F0E6">
      <w:start w:val="1"/>
      <w:numFmt w:val="decimal"/>
      <w:lvlText w:val="%1)"/>
      <w:lvlJc w:val="left"/>
      <w:pPr>
        <w:ind w:left="428" w:hanging="360"/>
      </w:pPr>
      <w:rPr>
        <w:rFonts w:hint="default"/>
        <w:color w:val="000000"/>
      </w:rPr>
    </w:lvl>
    <w:lvl w:ilvl="1" w:tplc="04150019" w:tentative="1">
      <w:start w:val="1"/>
      <w:numFmt w:val="lowerLetter"/>
      <w:lvlText w:val="%2."/>
      <w:lvlJc w:val="left"/>
      <w:pPr>
        <w:ind w:left="1148" w:hanging="360"/>
      </w:pPr>
    </w:lvl>
    <w:lvl w:ilvl="2" w:tplc="0415001B" w:tentative="1">
      <w:start w:val="1"/>
      <w:numFmt w:val="lowerRoman"/>
      <w:lvlText w:val="%3."/>
      <w:lvlJc w:val="right"/>
      <w:pPr>
        <w:ind w:left="1868" w:hanging="180"/>
      </w:pPr>
    </w:lvl>
    <w:lvl w:ilvl="3" w:tplc="0415000F" w:tentative="1">
      <w:start w:val="1"/>
      <w:numFmt w:val="decimal"/>
      <w:lvlText w:val="%4."/>
      <w:lvlJc w:val="left"/>
      <w:pPr>
        <w:ind w:left="2588" w:hanging="360"/>
      </w:pPr>
    </w:lvl>
    <w:lvl w:ilvl="4" w:tplc="04150019" w:tentative="1">
      <w:start w:val="1"/>
      <w:numFmt w:val="lowerLetter"/>
      <w:lvlText w:val="%5."/>
      <w:lvlJc w:val="left"/>
      <w:pPr>
        <w:ind w:left="3308" w:hanging="360"/>
      </w:pPr>
    </w:lvl>
    <w:lvl w:ilvl="5" w:tplc="0415001B" w:tentative="1">
      <w:start w:val="1"/>
      <w:numFmt w:val="lowerRoman"/>
      <w:lvlText w:val="%6."/>
      <w:lvlJc w:val="right"/>
      <w:pPr>
        <w:ind w:left="4028" w:hanging="180"/>
      </w:pPr>
    </w:lvl>
    <w:lvl w:ilvl="6" w:tplc="0415000F" w:tentative="1">
      <w:start w:val="1"/>
      <w:numFmt w:val="decimal"/>
      <w:lvlText w:val="%7."/>
      <w:lvlJc w:val="left"/>
      <w:pPr>
        <w:ind w:left="4748" w:hanging="360"/>
      </w:pPr>
    </w:lvl>
    <w:lvl w:ilvl="7" w:tplc="04150019" w:tentative="1">
      <w:start w:val="1"/>
      <w:numFmt w:val="lowerLetter"/>
      <w:lvlText w:val="%8."/>
      <w:lvlJc w:val="left"/>
      <w:pPr>
        <w:ind w:left="5468" w:hanging="360"/>
      </w:pPr>
    </w:lvl>
    <w:lvl w:ilvl="8" w:tplc="0415001B" w:tentative="1">
      <w:start w:val="1"/>
      <w:numFmt w:val="lowerRoman"/>
      <w:lvlText w:val="%9."/>
      <w:lvlJc w:val="right"/>
      <w:pPr>
        <w:ind w:left="6188" w:hanging="180"/>
      </w:pPr>
    </w:lvl>
  </w:abstractNum>
  <w:abstractNum w:abstractNumId="35" w15:restartNumberingAfterBreak="0">
    <w:nsid w:val="5A3F77D7"/>
    <w:multiLevelType w:val="multilevel"/>
    <w:tmpl w:val="71A2EAFC"/>
    <w:lvl w:ilvl="0">
      <w:start w:val="1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5DE0379A"/>
    <w:multiLevelType w:val="hybridMultilevel"/>
    <w:tmpl w:val="809692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482383"/>
    <w:multiLevelType w:val="hybridMultilevel"/>
    <w:tmpl w:val="95E86FDC"/>
    <w:lvl w:ilvl="0" w:tplc="D5246966">
      <w:start w:val="1"/>
      <w:numFmt w:val="bullet"/>
      <w:lvlText w:val=""/>
      <w:lvlJc w:val="left"/>
      <w:pPr>
        <w:ind w:left="720" w:hanging="360"/>
      </w:pPr>
      <w:rPr>
        <w:rFonts w:ascii="Symbol" w:hAnsi="Symbol" w:hint="default"/>
      </w:rPr>
    </w:lvl>
    <w:lvl w:ilvl="1" w:tplc="E73EB86A">
      <w:start w:val="1"/>
      <w:numFmt w:val="lowerLetter"/>
      <w:lvlText w:val="%2)"/>
      <w:lvlJc w:val="left"/>
      <w:pPr>
        <w:ind w:left="1440" w:hanging="360"/>
      </w:pPr>
      <w:rPr>
        <w:rFonts w:ascii="Arial" w:eastAsiaTheme="minorHAnsi"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10554B3"/>
    <w:multiLevelType w:val="multilevel"/>
    <w:tmpl w:val="357A0146"/>
    <w:lvl w:ilvl="0">
      <w:start w:val="20"/>
      <w:numFmt w:val="decimal"/>
      <w:lvlText w:val="%1"/>
      <w:lvlJc w:val="left"/>
      <w:pPr>
        <w:ind w:left="465" w:hanging="465"/>
      </w:pPr>
      <w:rPr>
        <w:rFonts w:hint="default"/>
      </w:rPr>
    </w:lvl>
    <w:lvl w:ilvl="1">
      <w:start w:val="5"/>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62B469E6"/>
    <w:multiLevelType w:val="hybridMultilevel"/>
    <w:tmpl w:val="B970A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5C103A"/>
    <w:multiLevelType w:val="hybridMultilevel"/>
    <w:tmpl w:val="A07062B8"/>
    <w:lvl w:ilvl="0" w:tplc="97A89F4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CE4393"/>
    <w:multiLevelType w:val="multilevel"/>
    <w:tmpl w:val="22B83EE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6A4E05BB"/>
    <w:multiLevelType w:val="hybridMultilevel"/>
    <w:tmpl w:val="106A03F6"/>
    <w:lvl w:ilvl="0" w:tplc="FFFFFFFF">
      <w:start w:val="1"/>
      <w:numFmt w:val="decimal"/>
      <w:lvlText w:val="%1."/>
      <w:lvlJc w:val="left"/>
      <w:pPr>
        <w:tabs>
          <w:tab w:val="num" w:pos="720"/>
        </w:tabs>
        <w:ind w:left="720" w:hanging="360"/>
      </w:pPr>
    </w:lvl>
    <w:lvl w:ilvl="1" w:tplc="0415000F">
      <w:start w:val="1"/>
      <w:numFmt w:val="decimal"/>
      <w:lvlText w:val="%2."/>
      <w:lvlJc w:val="left"/>
      <w:pPr>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BC12508"/>
    <w:multiLevelType w:val="hybridMultilevel"/>
    <w:tmpl w:val="074661A2"/>
    <w:lvl w:ilvl="0" w:tplc="079685F6">
      <w:start w:val="1"/>
      <w:numFmt w:val="lowerLetter"/>
      <w:lvlText w:val="%1)"/>
      <w:lvlJc w:val="left"/>
      <w:pPr>
        <w:tabs>
          <w:tab w:val="num" w:pos="1206"/>
        </w:tabs>
        <w:ind w:left="1206" w:hanging="360"/>
      </w:pPr>
      <w:rPr>
        <w:rFonts w:hint="default"/>
        <w:b w:val="0"/>
        <w:bCs/>
      </w:rPr>
    </w:lvl>
    <w:lvl w:ilvl="1" w:tplc="D4823FCC">
      <w:start w:val="1"/>
      <w:numFmt w:val="decimal"/>
      <w:lvlText w:val="%2)"/>
      <w:lvlJc w:val="left"/>
      <w:pPr>
        <w:tabs>
          <w:tab w:val="num" w:pos="-414"/>
        </w:tabs>
        <w:ind w:left="306" w:hanging="360"/>
      </w:pPr>
      <w:rPr>
        <w:rFonts w:cs="Times New Roman" w:hint="default"/>
      </w:rPr>
    </w:lvl>
    <w:lvl w:ilvl="2" w:tplc="E9085ECC">
      <w:start w:val="1"/>
      <w:numFmt w:val="lowerLetter"/>
      <w:lvlText w:val="%3)"/>
      <w:lvlJc w:val="left"/>
      <w:pPr>
        <w:tabs>
          <w:tab w:val="num" w:pos="1206"/>
        </w:tabs>
        <w:ind w:left="1206" w:hanging="360"/>
      </w:pPr>
      <w:rPr>
        <w:rFonts w:cs="Times New Roman" w:hint="default"/>
      </w:rPr>
    </w:lvl>
    <w:lvl w:ilvl="3" w:tplc="0415000F">
      <w:start w:val="1"/>
      <w:numFmt w:val="decimal"/>
      <w:lvlText w:val="%4."/>
      <w:lvlJc w:val="left"/>
      <w:pPr>
        <w:tabs>
          <w:tab w:val="num" w:pos="1746"/>
        </w:tabs>
        <w:ind w:left="1746" w:hanging="360"/>
      </w:pPr>
      <w:rPr>
        <w:rFonts w:cs="Times New Roman"/>
      </w:rPr>
    </w:lvl>
    <w:lvl w:ilvl="4" w:tplc="04150019">
      <w:start w:val="1"/>
      <w:numFmt w:val="lowerLetter"/>
      <w:lvlText w:val="%5."/>
      <w:lvlJc w:val="left"/>
      <w:pPr>
        <w:tabs>
          <w:tab w:val="num" w:pos="2466"/>
        </w:tabs>
        <w:ind w:left="2466" w:hanging="360"/>
      </w:pPr>
      <w:rPr>
        <w:rFonts w:cs="Times New Roman"/>
      </w:rPr>
    </w:lvl>
    <w:lvl w:ilvl="5" w:tplc="0415001B">
      <w:start w:val="1"/>
      <w:numFmt w:val="lowerRoman"/>
      <w:lvlText w:val="%6."/>
      <w:lvlJc w:val="right"/>
      <w:pPr>
        <w:tabs>
          <w:tab w:val="num" w:pos="3186"/>
        </w:tabs>
        <w:ind w:left="3186" w:hanging="180"/>
      </w:pPr>
      <w:rPr>
        <w:rFonts w:cs="Times New Roman"/>
      </w:rPr>
    </w:lvl>
    <w:lvl w:ilvl="6" w:tplc="0415000F">
      <w:start w:val="1"/>
      <w:numFmt w:val="decimal"/>
      <w:lvlText w:val="%7."/>
      <w:lvlJc w:val="left"/>
      <w:pPr>
        <w:tabs>
          <w:tab w:val="num" w:pos="3906"/>
        </w:tabs>
        <w:ind w:left="3906" w:hanging="360"/>
      </w:pPr>
      <w:rPr>
        <w:rFonts w:cs="Times New Roman"/>
      </w:rPr>
    </w:lvl>
    <w:lvl w:ilvl="7" w:tplc="04150019">
      <w:start w:val="1"/>
      <w:numFmt w:val="lowerLetter"/>
      <w:lvlText w:val="%8."/>
      <w:lvlJc w:val="left"/>
      <w:pPr>
        <w:tabs>
          <w:tab w:val="num" w:pos="4626"/>
        </w:tabs>
        <w:ind w:left="4626" w:hanging="360"/>
      </w:pPr>
      <w:rPr>
        <w:rFonts w:cs="Times New Roman"/>
      </w:rPr>
    </w:lvl>
    <w:lvl w:ilvl="8" w:tplc="0415001B">
      <w:start w:val="1"/>
      <w:numFmt w:val="lowerRoman"/>
      <w:lvlText w:val="%9."/>
      <w:lvlJc w:val="right"/>
      <w:pPr>
        <w:tabs>
          <w:tab w:val="num" w:pos="5346"/>
        </w:tabs>
        <w:ind w:left="5346" w:hanging="180"/>
      </w:pPr>
      <w:rPr>
        <w:rFonts w:cs="Times New Roman"/>
      </w:rPr>
    </w:lvl>
  </w:abstractNum>
  <w:abstractNum w:abstractNumId="44" w15:restartNumberingAfterBreak="0">
    <w:nsid w:val="6DCD12C8"/>
    <w:multiLevelType w:val="multilevel"/>
    <w:tmpl w:val="B106C270"/>
    <w:lvl w:ilvl="0">
      <w:start w:val="13"/>
      <w:numFmt w:val="decimal"/>
      <w:lvlText w:val="%1"/>
      <w:lvlJc w:val="left"/>
      <w:pPr>
        <w:ind w:left="375" w:hanging="375"/>
      </w:pPr>
      <w:rPr>
        <w:rFonts w:hint="default"/>
        <w:b/>
      </w:rPr>
    </w:lvl>
    <w:lvl w:ilvl="1">
      <w:start w:val="1"/>
      <w:numFmt w:val="decimal"/>
      <w:lvlText w:val="%1.%2"/>
      <w:lvlJc w:val="left"/>
      <w:pPr>
        <w:ind w:left="375" w:hanging="375"/>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45" w15:restartNumberingAfterBreak="0">
    <w:nsid w:val="6E987DE3"/>
    <w:multiLevelType w:val="multilevel"/>
    <w:tmpl w:val="127CA73C"/>
    <w:lvl w:ilvl="0">
      <w:start w:val="5"/>
      <w:numFmt w:val="decimal"/>
      <w:lvlText w:val="%1"/>
      <w:lvlJc w:val="left"/>
      <w:pPr>
        <w:ind w:left="360" w:hanging="360"/>
      </w:pPr>
      <w:rPr>
        <w:rFonts w:hint="default"/>
        <w:b/>
        <w:color w:val="000000"/>
      </w:rPr>
    </w:lvl>
    <w:lvl w:ilvl="1">
      <w:start w:val="2"/>
      <w:numFmt w:val="decimal"/>
      <w:lvlText w:val="%1.%2"/>
      <w:lvlJc w:val="left"/>
      <w:pPr>
        <w:ind w:left="428" w:hanging="360"/>
      </w:pPr>
      <w:rPr>
        <w:rFonts w:hint="default"/>
        <w:b w:val="0"/>
        <w:bCs/>
        <w:color w:val="000000"/>
      </w:rPr>
    </w:lvl>
    <w:lvl w:ilvl="2">
      <w:start w:val="1"/>
      <w:numFmt w:val="decimal"/>
      <w:lvlText w:val="%1.%2.%3"/>
      <w:lvlJc w:val="left"/>
      <w:pPr>
        <w:ind w:left="856" w:hanging="720"/>
      </w:pPr>
      <w:rPr>
        <w:rFonts w:hint="default"/>
        <w:b/>
        <w:color w:val="000000"/>
      </w:rPr>
    </w:lvl>
    <w:lvl w:ilvl="3">
      <w:start w:val="1"/>
      <w:numFmt w:val="decimal"/>
      <w:lvlText w:val="%1.%2.%3.%4"/>
      <w:lvlJc w:val="left"/>
      <w:pPr>
        <w:ind w:left="924" w:hanging="720"/>
      </w:pPr>
      <w:rPr>
        <w:rFonts w:hint="default"/>
        <w:b/>
        <w:color w:val="000000"/>
      </w:rPr>
    </w:lvl>
    <w:lvl w:ilvl="4">
      <w:start w:val="1"/>
      <w:numFmt w:val="decimal"/>
      <w:lvlText w:val="%1.%2.%3.%4.%5"/>
      <w:lvlJc w:val="left"/>
      <w:pPr>
        <w:ind w:left="1352" w:hanging="1080"/>
      </w:pPr>
      <w:rPr>
        <w:rFonts w:hint="default"/>
        <w:b/>
        <w:color w:val="000000"/>
      </w:rPr>
    </w:lvl>
    <w:lvl w:ilvl="5">
      <w:start w:val="1"/>
      <w:numFmt w:val="decimal"/>
      <w:lvlText w:val="%1.%2.%3.%4.%5.%6"/>
      <w:lvlJc w:val="left"/>
      <w:pPr>
        <w:ind w:left="1420" w:hanging="1080"/>
      </w:pPr>
      <w:rPr>
        <w:rFonts w:hint="default"/>
        <w:b/>
        <w:color w:val="000000"/>
      </w:rPr>
    </w:lvl>
    <w:lvl w:ilvl="6">
      <w:start w:val="1"/>
      <w:numFmt w:val="decimal"/>
      <w:lvlText w:val="%1.%2.%3.%4.%5.%6.%7"/>
      <w:lvlJc w:val="left"/>
      <w:pPr>
        <w:ind w:left="1848" w:hanging="1440"/>
      </w:pPr>
      <w:rPr>
        <w:rFonts w:hint="default"/>
        <w:b/>
        <w:color w:val="000000"/>
      </w:rPr>
    </w:lvl>
    <w:lvl w:ilvl="7">
      <w:start w:val="1"/>
      <w:numFmt w:val="decimal"/>
      <w:lvlText w:val="%1.%2.%3.%4.%5.%6.%7.%8"/>
      <w:lvlJc w:val="left"/>
      <w:pPr>
        <w:ind w:left="1916" w:hanging="1440"/>
      </w:pPr>
      <w:rPr>
        <w:rFonts w:hint="default"/>
        <w:b/>
        <w:color w:val="000000"/>
      </w:rPr>
    </w:lvl>
    <w:lvl w:ilvl="8">
      <w:start w:val="1"/>
      <w:numFmt w:val="decimal"/>
      <w:lvlText w:val="%1.%2.%3.%4.%5.%6.%7.%8.%9"/>
      <w:lvlJc w:val="left"/>
      <w:pPr>
        <w:ind w:left="1984" w:hanging="1440"/>
      </w:pPr>
      <w:rPr>
        <w:rFonts w:hint="default"/>
        <w:b/>
        <w:color w:val="000000"/>
      </w:rPr>
    </w:lvl>
  </w:abstractNum>
  <w:abstractNum w:abstractNumId="46" w15:restartNumberingAfterBreak="0">
    <w:nsid w:val="73653DB6"/>
    <w:multiLevelType w:val="hybridMultilevel"/>
    <w:tmpl w:val="7BAC17B4"/>
    <w:lvl w:ilvl="0" w:tplc="99BE982A">
      <w:start w:val="1"/>
      <w:numFmt w:val="decimal"/>
      <w:lvlText w:val="%1)"/>
      <w:lvlJc w:val="left"/>
      <w:pPr>
        <w:ind w:left="720" w:hanging="360"/>
      </w:pPr>
      <w:rPr>
        <w:rFonts w:ascii="Arial" w:eastAsia="Times New Roman" w:hAnsi="Arial" w:cs="Arial" w:hint="default"/>
        <w:w w:val="91"/>
        <w:sz w:val="24"/>
        <w:szCs w:val="24"/>
        <w:lang w:val="pl-PL" w:eastAsia="pl-PL" w:bidi="pl-P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A72124"/>
    <w:multiLevelType w:val="hybridMultilevel"/>
    <w:tmpl w:val="17240E2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BA36542"/>
    <w:multiLevelType w:val="hybridMultilevel"/>
    <w:tmpl w:val="9D8A2F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D1B59FC"/>
    <w:multiLevelType w:val="hybridMultilevel"/>
    <w:tmpl w:val="E3A23CFC"/>
    <w:lvl w:ilvl="0" w:tplc="D8B4EFE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26759607">
    <w:abstractNumId w:val="29"/>
  </w:num>
  <w:num w:numId="2" w16cid:durableId="1466461771">
    <w:abstractNumId w:val="49"/>
  </w:num>
  <w:num w:numId="3" w16cid:durableId="683291774">
    <w:abstractNumId w:val="2"/>
  </w:num>
  <w:num w:numId="4" w16cid:durableId="1149400335">
    <w:abstractNumId w:val="20"/>
    <w:lvlOverride w:ilvl="0">
      <w:startOverride w:val="1"/>
    </w:lvlOverride>
    <w:lvlOverride w:ilvl="1">
      <w:startOverride w:val="1"/>
    </w:lvlOverride>
    <w:lvlOverride w:ilvl="2">
      <w:startOverride w:val="1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68976176">
    <w:abstractNumId w:val="43"/>
  </w:num>
  <w:num w:numId="6" w16cid:durableId="1884555145">
    <w:abstractNumId w:val="25"/>
  </w:num>
  <w:num w:numId="7" w16cid:durableId="1166557891">
    <w:abstractNumId w:val="32"/>
  </w:num>
  <w:num w:numId="8" w16cid:durableId="1543402123">
    <w:abstractNumId w:val="41"/>
  </w:num>
  <w:num w:numId="9" w16cid:durableId="1144859983">
    <w:abstractNumId w:val="15"/>
  </w:num>
  <w:num w:numId="10" w16cid:durableId="1597400873">
    <w:abstractNumId w:val="45"/>
  </w:num>
  <w:num w:numId="11" w16cid:durableId="304165587">
    <w:abstractNumId w:val="34"/>
  </w:num>
  <w:num w:numId="12" w16cid:durableId="2085645045">
    <w:abstractNumId w:val="37"/>
  </w:num>
  <w:num w:numId="13" w16cid:durableId="1001011460">
    <w:abstractNumId w:val="26"/>
  </w:num>
  <w:num w:numId="14" w16cid:durableId="1325739166">
    <w:abstractNumId w:val="36"/>
  </w:num>
  <w:num w:numId="15" w16cid:durableId="1243174515">
    <w:abstractNumId w:val="33"/>
  </w:num>
  <w:num w:numId="16" w16cid:durableId="43143655">
    <w:abstractNumId w:val="16"/>
  </w:num>
  <w:num w:numId="17" w16cid:durableId="1467746601">
    <w:abstractNumId w:val="19"/>
  </w:num>
  <w:num w:numId="18" w16cid:durableId="1233734511">
    <w:abstractNumId w:val="27"/>
  </w:num>
  <w:num w:numId="19" w16cid:durableId="2016414353">
    <w:abstractNumId w:val="23"/>
  </w:num>
  <w:num w:numId="20" w16cid:durableId="320013347">
    <w:abstractNumId w:val="44"/>
  </w:num>
  <w:num w:numId="21" w16cid:durableId="1291401309">
    <w:abstractNumId w:val="28"/>
  </w:num>
  <w:num w:numId="22" w16cid:durableId="670260732">
    <w:abstractNumId w:val="35"/>
  </w:num>
  <w:num w:numId="23" w16cid:durableId="1478842830">
    <w:abstractNumId w:val="47"/>
  </w:num>
  <w:num w:numId="24" w16cid:durableId="1447383920">
    <w:abstractNumId w:val="13"/>
  </w:num>
  <w:num w:numId="25" w16cid:durableId="1772167253">
    <w:abstractNumId w:val="40"/>
  </w:num>
  <w:num w:numId="26" w16cid:durableId="1728601257">
    <w:abstractNumId w:val="24"/>
  </w:num>
  <w:num w:numId="27" w16cid:durableId="1773040660">
    <w:abstractNumId w:val="21"/>
  </w:num>
  <w:num w:numId="28" w16cid:durableId="1619801938">
    <w:abstractNumId w:val="14"/>
  </w:num>
  <w:num w:numId="29" w16cid:durableId="948584551">
    <w:abstractNumId w:val="31"/>
  </w:num>
  <w:num w:numId="30" w16cid:durableId="2001231018">
    <w:abstractNumId w:val="4"/>
  </w:num>
  <w:num w:numId="31" w16cid:durableId="687562084">
    <w:abstractNumId w:val="48"/>
  </w:num>
  <w:num w:numId="32" w16cid:durableId="265427473">
    <w:abstractNumId w:val="39"/>
  </w:num>
  <w:num w:numId="33" w16cid:durableId="130100099">
    <w:abstractNumId w:val="12"/>
  </w:num>
  <w:num w:numId="34" w16cid:durableId="939608009">
    <w:abstractNumId w:val="1"/>
  </w:num>
  <w:num w:numId="35" w16cid:durableId="1807240396">
    <w:abstractNumId w:val="9"/>
  </w:num>
  <w:num w:numId="36" w16cid:durableId="950934921">
    <w:abstractNumId w:val="6"/>
  </w:num>
  <w:num w:numId="37" w16cid:durableId="789906274">
    <w:abstractNumId w:val="17"/>
  </w:num>
  <w:num w:numId="38" w16cid:durableId="1865364348">
    <w:abstractNumId w:val="46"/>
  </w:num>
  <w:num w:numId="39" w16cid:durableId="1697343840">
    <w:abstractNumId w:val="18"/>
  </w:num>
  <w:num w:numId="40" w16cid:durableId="1069308077">
    <w:abstractNumId w:val="11"/>
  </w:num>
  <w:num w:numId="41" w16cid:durableId="410198532">
    <w:abstractNumId w:val="22"/>
  </w:num>
  <w:num w:numId="42" w16cid:durableId="1138379074">
    <w:abstractNumId w:val="3"/>
  </w:num>
  <w:num w:numId="43" w16cid:durableId="1777795675">
    <w:abstractNumId w:val="7"/>
  </w:num>
  <w:num w:numId="44" w16cid:durableId="1364747803">
    <w:abstractNumId w:val="10"/>
  </w:num>
  <w:num w:numId="45" w16cid:durableId="1470829117">
    <w:abstractNumId w:val="5"/>
  </w:num>
  <w:num w:numId="46" w16cid:durableId="321471591">
    <w:abstractNumId w:val="8"/>
  </w:num>
  <w:num w:numId="47" w16cid:durableId="687679315">
    <w:abstractNumId w:val="30"/>
  </w:num>
  <w:num w:numId="48" w16cid:durableId="1475024315">
    <w:abstractNumId w:val="42"/>
  </w:num>
  <w:num w:numId="49" w16cid:durableId="1743067669">
    <w:abstractNumId w:val="38"/>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90C01"/>
    <w:rsid w:val="00011EF0"/>
    <w:rsid w:val="00015D77"/>
    <w:rsid w:val="00015F3E"/>
    <w:rsid w:val="00020D94"/>
    <w:rsid w:val="00021188"/>
    <w:rsid w:val="00036160"/>
    <w:rsid w:val="0007582A"/>
    <w:rsid w:val="000802BD"/>
    <w:rsid w:val="00093ED4"/>
    <w:rsid w:val="000953C8"/>
    <w:rsid w:val="00097C38"/>
    <w:rsid w:val="000A23BC"/>
    <w:rsid w:val="000A3283"/>
    <w:rsid w:val="000A58EB"/>
    <w:rsid w:val="000C6720"/>
    <w:rsid w:val="000E1E47"/>
    <w:rsid w:val="000E3FCA"/>
    <w:rsid w:val="000E7188"/>
    <w:rsid w:val="001051B9"/>
    <w:rsid w:val="001052E1"/>
    <w:rsid w:val="00106A8F"/>
    <w:rsid w:val="00117EDE"/>
    <w:rsid w:val="001279F0"/>
    <w:rsid w:val="00133841"/>
    <w:rsid w:val="00134BD6"/>
    <w:rsid w:val="00141649"/>
    <w:rsid w:val="00147DA5"/>
    <w:rsid w:val="0015100C"/>
    <w:rsid w:val="001518D8"/>
    <w:rsid w:val="00153D9B"/>
    <w:rsid w:val="0017739C"/>
    <w:rsid w:val="00192575"/>
    <w:rsid w:val="00192EF1"/>
    <w:rsid w:val="00193B29"/>
    <w:rsid w:val="00195C57"/>
    <w:rsid w:val="00196661"/>
    <w:rsid w:val="00196DC3"/>
    <w:rsid w:val="001A3757"/>
    <w:rsid w:val="001A632F"/>
    <w:rsid w:val="001A65B5"/>
    <w:rsid w:val="001B5F9C"/>
    <w:rsid w:val="001B6FD8"/>
    <w:rsid w:val="001C564C"/>
    <w:rsid w:val="001C6962"/>
    <w:rsid w:val="001D675E"/>
    <w:rsid w:val="001E52DB"/>
    <w:rsid w:val="001F1C19"/>
    <w:rsid w:val="00203062"/>
    <w:rsid w:val="002046BE"/>
    <w:rsid w:val="0022443A"/>
    <w:rsid w:val="00225CB2"/>
    <w:rsid w:val="002418CB"/>
    <w:rsid w:val="00267814"/>
    <w:rsid w:val="00273B10"/>
    <w:rsid w:val="00277E4F"/>
    <w:rsid w:val="002806C8"/>
    <w:rsid w:val="002809B4"/>
    <w:rsid w:val="00285514"/>
    <w:rsid w:val="002A5973"/>
    <w:rsid w:val="002B7C9D"/>
    <w:rsid w:val="002D0A04"/>
    <w:rsid w:val="002D3BAE"/>
    <w:rsid w:val="002D6B0D"/>
    <w:rsid w:val="002E409F"/>
    <w:rsid w:val="002E5C4B"/>
    <w:rsid w:val="002F28CA"/>
    <w:rsid w:val="00301561"/>
    <w:rsid w:val="003026BE"/>
    <w:rsid w:val="00313E6B"/>
    <w:rsid w:val="00322F12"/>
    <w:rsid w:val="00323DD0"/>
    <w:rsid w:val="00325943"/>
    <w:rsid w:val="00327B07"/>
    <w:rsid w:val="003369B2"/>
    <w:rsid w:val="00341EF0"/>
    <w:rsid w:val="00350F65"/>
    <w:rsid w:val="003523ED"/>
    <w:rsid w:val="00354346"/>
    <w:rsid w:val="003725BD"/>
    <w:rsid w:val="003737B1"/>
    <w:rsid w:val="0037422E"/>
    <w:rsid w:val="0038456B"/>
    <w:rsid w:val="003955E1"/>
    <w:rsid w:val="003B314F"/>
    <w:rsid w:val="003B7C94"/>
    <w:rsid w:val="003C59C1"/>
    <w:rsid w:val="003D2B22"/>
    <w:rsid w:val="003E1D65"/>
    <w:rsid w:val="003E6A09"/>
    <w:rsid w:val="003E7A5A"/>
    <w:rsid w:val="00401A83"/>
    <w:rsid w:val="00406583"/>
    <w:rsid w:val="004165EF"/>
    <w:rsid w:val="00417D65"/>
    <w:rsid w:val="00423563"/>
    <w:rsid w:val="004424AC"/>
    <w:rsid w:val="00443238"/>
    <w:rsid w:val="00444336"/>
    <w:rsid w:val="00452F8A"/>
    <w:rsid w:val="004560AB"/>
    <w:rsid w:val="00460862"/>
    <w:rsid w:val="0046086C"/>
    <w:rsid w:val="00461A1E"/>
    <w:rsid w:val="004710A6"/>
    <w:rsid w:val="00487113"/>
    <w:rsid w:val="00492B38"/>
    <w:rsid w:val="004A1B1B"/>
    <w:rsid w:val="004A6C86"/>
    <w:rsid w:val="004A6DA2"/>
    <w:rsid w:val="004B214D"/>
    <w:rsid w:val="004C511E"/>
    <w:rsid w:val="004D09BE"/>
    <w:rsid w:val="004D453A"/>
    <w:rsid w:val="004D4EED"/>
    <w:rsid w:val="004D6D31"/>
    <w:rsid w:val="004F038C"/>
    <w:rsid w:val="004F1E3D"/>
    <w:rsid w:val="005012A6"/>
    <w:rsid w:val="00506DF9"/>
    <w:rsid w:val="00506E3D"/>
    <w:rsid w:val="00507F73"/>
    <w:rsid w:val="005152D3"/>
    <w:rsid w:val="005209D4"/>
    <w:rsid w:val="00522F37"/>
    <w:rsid w:val="00522F3C"/>
    <w:rsid w:val="005244C9"/>
    <w:rsid w:val="005368BE"/>
    <w:rsid w:val="00547EC4"/>
    <w:rsid w:val="00552839"/>
    <w:rsid w:val="0056033B"/>
    <w:rsid w:val="005676AC"/>
    <w:rsid w:val="0059394F"/>
    <w:rsid w:val="005B73BB"/>
    <w:rsid w:val="005C691D"/>
    <w:rsid w:val="005C7EC0"/>
    <w:rsid w:val="005C7F66"/>
    <w:rsid w:val="005D5470"/>
    <w:rsid w:val="005D785E"/>
    <w:rsid w:val="005E6423"/>
    <w:rsid w:val="005F0D3E"/>
    <w:rsid w:val="005F3DF0"/>
    <w:rsid w:val="005F42C0"/>
    <w:rsid w:val="005F4B6E"/>
    <w:rsid w:val="00603B0C"/>
    <w:rsid w:val="00605CF2"/>
    <w:rsid w:val="00625DB1"/>
    <w:rsid w:val="00631569"/>
    <w:rsid w:val="00634A6C"/>
    <w:rsid w:val="00645504"/>
    <w:rsid w:val="00650AA3"/>
    <w:rsid w:val="00657796"/>
    <w:rsid w:val="00667BA2"/>
    <w:rsid w:val="00673822"/>
    <w:rsid w:val="006745A5"/>
    <w:rsid w:val="00675F4C"/>
    <w:rsid w:val="00683E45"/>
    <w:rsid w:val="00684D88"/>
    <w:rsid w:val="00686352"/>
    <w:rsid w:val="006A3FDE"/>
    <w:rsid w:val="006A5BF2"/>
    <w:rsid w:val="006B0298"/>
    <w:rsid w:val="006B2D8E"/>
    <w:rsid w:val="006B4DC1"/>
    <w:rsid w:val="006B5380"/>
    <w:rsid w:val="006B5408"/>
    <w:rsid w:val="006B7CFB"/>
    <w:rsid w:val="006D5C6B"/>
    <w:rsid w:val="006F15B5"/>
    <w:rsid w:val="006F64E7"/>
    <w:rsid w:val="007102E5"/>
    <w:rsid w:val="00711BBB"/>
    <w:rsid w:val="00717149"/>
    <w:rsid w:val="00720938"/>
    <w:rsid w:val="00740174"/>
    <w:rsid w:val="00746BB1"/>
    <w:rsid w:val="00747E5B"/>
    <w:rsid w:val="00750475"/>
    <w:rsid w:val="00753D7D"/>
    <w:rsid w:val="00757B3A"/>
    <w:rsid w:val="007606D0"/>
    <w:rsid w:val="00765EC4"/>
    <w:rsid w:val="00766811"/>
    <w:rsid w:val="00770F71"/>
    <w:rsid w:val="0078043A"/>
    <w:rsid w:val="00791A85"/>
    <w:rsid w:val="00792698"/>
    <w:rsid w:val="007976B8"/>
    <w:rsid w:val="00797E20"/>
    <w:rsid w:val="007A66B5"/>
    <w:rsid w:val="007B3FF5"/>
    <w:rsid w:val="007C75CE"/>
    <w:rsid w:val="007C77AE"/>
    <w:rsid w:val="007D16F3"/>
    <w:rsid w:val="007E2580"/>
    <w:rsid w:val="007F0CC8"/>
    <w:rsid w:val="007F4C99"/>
    <w:rsid w:val="007F72C9"/>
    <w:rsid w:val="00802242"/>
    <w:rsid w:val="00802B3A"/>
    <w:rsid w:val="00806B88"/>
    <w:rsid w:val="0081239F"/>
    <w:rsid w:val="00820319"/>
    <w:rsid w:val="008276A9"/>
    <w:rsid w:val="00827F2F"/>
    <w:rsid w:val="00850836"/>
    <w:rsid w:val="00853D8F"/>
    <w:rsid w:val="00863605"/>
    <w:rsid w:val="00866795"/>
    <w:rsid w:val="00866BC0"/>
    <w:rsid w:val="0087757C"/>
    <w:rsid w:val="008807F2"/>
    <w:rsid w:val="00884EDD"/>
    <w:rsid w:val="00891DD8"/>
    <w:rsid w:val="00891EDD"/>
    <w:rsid w:val="00893068"/>
    <w:rsid w:val="008A1A75"/>
    <w:rsid w:val="008A6B63"/>
    <w:rsid w:val="008A6E5E"/>
    <w:rsid w:val="008C0E4A"/>
    <w:rsid w:val="008C376D"/>
    <w:rsid w:val="008C4C0D"/>
    <w:rsid w:val="008C5476"/>
    <w:rsid w:val="008E37E9"/>
    <w:rsid w:val="00900749"/>
    <w:rsid w:val="009031FA"/>
    <w:rsid w:val="009249BA"/>
    <w:rsid w:val="00931729"/>
    <w:rsid w:val="00934F4F"/>
    <w:rsid w:val="009372F8"/>
    <w:rsid w:val="009423A1"/>
    <w:rsid w:val="0094431D"/>
    <w:rsid w:val="00947F5B"/>
    <w:rsid w:val="009704BA"/>
    <w:rsid w:val="009705E2"/>
    <w:rsid w:val="00976F8D"/>
    <w:rsid w:val="00981505"/>
    <w:rsid w:val="00991CF4"/>
    <w:rsid w:val="00993628"/>
    <w:rsid w:val="00996520"/>
    <w:rsid w:val="009A5EC0"/>
    <w:rsid w:val="009C1349"/>
    <w:rsid w:val="009C2B60"/>
    <w:rsid w:val="009D494C"/>
    <w:rsid w:val="009D521B"/>
    <w:rsid w:val="009D567F"/>
    <w:rsid w:val="009E0072"/>
    <w:rsid w:val="009E709F"/>
    <w:rsid w:val="009F0581"/>
    <w:rsid w:val="00A0052D"/>
    <w:rsid w:val="00A060B5"/>
    <w:rsid w:val="00A31203"/>
    <w:rsid w:val="00A617AA"/>
    <w:rsid w:val="00A62DF9"/>
    <w:rsid w:val="00A77953"/>
    <w:rsid w:val="00A83E59"/>
    <w:rsid w:val="00A876C0"/>
    <w:rsid w:val="00A90A7E"/>
    <w:rsid w:val="00A923DE"/>
    <w:rsid w:val="00A948AF"/>
    <w:rsid w:val="00A9665F"/>
    <w:rsid w:val="00AA398E"/>
    <w:rsid w:val="00AC0A55"/>
    <w:rsid w:val="00AD2102"/>
    <w:rsid w:val="00AD5ECC"/>
    <w:rsid w:val="00AE5845"/>
    <w:rsid w:val="00B00088"/>
    <w:rsid w:val="00B0244C"/>
    <w:rsid w:val="00B102CB"/>
    <w:rsid w:val="00B133E6"/>
    <w:rsid w:val="00B14690"/>
    <w:rsid w:val="00B23B12"/>
    <w:rsid w:val="00B25E41"/>
    <w:rsid w:val="00B60491"/>
    <w:rsid w:val="00B801A6"/>
    <w:rsid w:val="00B84330"/>
    <w:rsid w:val="00B8717A"/>
    <w:rsid w:val="00B90C01"/>
    <w:rsid w:val="00B941D3"/>
    <w:rsid w:val="00B948EA"/>
    <w:rsid w:val="00BA078D"/>
    <w:rsid w:val="00BA0CF5"/>
    <w:rsid w:val="00BA6CC1"/>
    <w:rsid w:val="00BB032E"/>
    <w:rsid w:val="00BB6B06"/>
    <w:rsid w:val="00BD362C"/>
    <w:rsid w:val="00BD3A4A"/>
    <w:rsid w:val="00BE2E7D"/>
    <w:rsid w:val="00BF4329"/>
    <w:rsid w:val="00C011B1"/>
    <w:rsid w:val="00C046DA"/>
    <w:rsid w:val="00C4295C"/>
    <w:rsid w:val="00C64D8E"/>
    <w:rsid w:val="00C65B25"/>
    <w:rsid w:val="00C7700B"/>
    <w:rsid w:val="00C8069F"/>
    <w:rsid w:val="00C87229"/>
    <w:rsid w:val="00C91755"/>
    <w:rsid w:val="00CA7E10"/>
    <w:rsid w:val="00CB5A95"/>
    <w:rsid w:val="00CC2DE2"/>
    <w:rsid w:val="00CC4140"/>
    <w:rsid w:val="00CC6F0E"/>
    <w:rsid w:val="00CD227E"/>
    <w:rsid w:val="00CD7A67"/>
    <w:rsid w:val="00CE4E24"/>
    <w:rsid w:val="00CE4F63"/>
    <w:rsid w:val="00CE6E58"/>
    <w:rsid w:val="00CF102A"/>
    <w:rsid w:val="00CF1A80"/>
    <w:rsid w:val="00D078B8"/>
    <w:rsid w:val="00D079D2"/>
    <w:rsid w:val="00D179CE"/>
    <w:rsid w:val="00D209A2"/>
    <w:rsid w:val="00D20CAF"/>
    <w:rsid w:val="00D21916"/>
    <w:rsid w:val="00D21EC3"/>
    <w:rsid w:val="00D3778B"/>
    <w:rsid w:val="00D41D1A"/>
    <w:rsid w:val="00D515FC"/>
    <w:rsid w:val="00D71739"/>
    <w:rsid w:val="00D80A5A"/>
    <w:rsid w:val="00D84C5F"/>
    <w:rsid w:val="00D93469"/>
    <w:rsid w:val="00DA4030"/>
    <w:rsid w:val="00DA76C6"/>
    <w:rsid w:val="00DB02C1"/>
    <w:rsid w:val="00DB3F77"/>
    <w:rsid w:val="00DB5FCA"/>
    <w:rsid w:val="00DC08C4"/>
    <w:rsid w:val="00DE1D92"/>
    <w:rsid w:val="00DE38F6"/>
    <w:rsid w:val="00DF5F82"/>
    <w:rsid w:val="00E13E37"/>
    <w:rsid w:val="00E30E16"/>
    <w:rsid w:val="00E31892"/>
    <w:rsid w:val="00E45387"/>
    <w:rsid w:val="00E5319B"/>
    <w:rsid w:val="00E55301"/>
    <w:rsid w:val="00E556DE"/>
    <w:rsid w:val="00E71EDB"/>
    <w:rsid w:val="00E751F4"/>
    <w:rsid w:val="00E8162C"/>
    <w:rsid w:val="00E93C88"/>
    <w:rsid w:val="00E97117"/>
    <w:rsid w:val="00EA13D3"/>
    <w:rsid w:val="00EB1A04"/>
    <w:rsid w:val="00EB34D6"/>
    <w:rsid w:val="00EB780F"/>
    <w:rsid w:val="00EC2B8E"/>
    <w:rsid w:val="00EC4035"/>
    <w:rsid w:val="00ED092C"/>
    <w:rsid w:val="00ED5861"/>
    <w:rsid w:val="00ED5C31"/>
    <w:rsid w:val="00EE0D7E"/>
    <w:rsid w:val="00EE5289"/>
    <w:rsid w:val="00EF0B69"/>
    <w:rsid w:val="00EF528E"/>
    <w:rsid w:val="00EF5A88"/>
    <w:rsid w:val="00F177FB"/>
    <w:rsid w:val="00F225E3"/>
    <w:rsid w:val="00F324AF"/>
    <w:rsid w:val="00F3737C"/>
    <w:rsid w:val="00F41149"/>
    <w:rsid w:val="00F6243F"/>
    <w:rsid w:val="00F64705"/>
    <w:rsid w:val="00F91401"/>
    <w:rsid w:val="00FA1D46"/>
    <w:rsid w:val="00FA3BEC"/>
    <w:rsid w:val="00FA4E4F"/>
    <w:rsid w:val="00FA62DD"/>
    <w:rsid w:val="00FA711A"/>
    <w:rsid w:val="00FD5656"/>
    <w:rsid w:val="00FE586B"/>
    <w:rsid w:val="00FE638B"/>
    <w:rsid w:val="00FF1ECD"/>
    <w:rsid w:val="00FF77D1"/>
    <w:rsid w:val="00FF7CB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37517"/>
  <w15:docId w15:val="{7811A5FC-3C08-4B8B-8593-80176C1A2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imes New Roman"/>
        <w:sz w:val="24"/>
        <w:szCs w:val="24"/>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A3757"/>
  </w:style>
  <w:style w:type="paragraph" w:styleId="Nagwek1">
    <w:name w:val="heading 1"/>
    <w:basedOn w:val="Normalny"/>
    <w:next w:val="Normalny"/>
    <w:link w:val="Nagwek1Znak"/>
    <w:uiPriority w:val="9"/>
    <w:qFormat/>
    <w:rsid w:val="00634A6C"/>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pl-PL"/>
    </w:rPr>
  </w:style>
  <w:style w:type="paragraph" w:styleId="Nagwek2">
    <w:name w:val="heading 2"/>
    <w:basedOn w:val="Normalny"/>
    <w:next w:val="Normalny"/>
    <w:link w:val="Nagwek2Znak"/>
    <w:uiPriority w:val="9"/>
    <w:unhideWhenUsed/>
    <w:qFormat/>
    <w:rsid w:val="00634A6C"/>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pl-PL"/>
    </w:rPr>
  </w:style>
  <w:style w:type="paragraph" w:styleId="Nagwek3">
    <w:name w:val="heading 3"/>
    <w:basedOn w:val="Normalny"/>
    <w:next w:val="Normalny"/>
    <w:link w:val="Nagwek3Znak"/>
    <w:uiPriority w:val="9"/>
    <w:unhideWhenUsed/>
    <w:qFormat/>
    <w:rsid w:val="00EF528E"/>
    <w:pPr>
      <w:keepNext/>
      <w:keepLines/>
      <w:spacing w:before="40" w:after="0"/>
      <w:outlineLvl w:val="2"/>
    </w:pPr>
    <w:rPr>
      <w:rFonts w:asciiTheme="majorHAnsi" w:eastAsiaTheme="majorEastAsia" w:hAnsiTheme="majorHAnsi" w:cstheme="majorBidi"/>
      <w:color w:val="1F3763" w:themeColor="accent1" w:themeShade="7F"/>
    </w:rPr>
  </w:style>
  <w:style w:type="paragraph" w:styleId="Nagwek4">
    <w:name w:val="heading 4"/>
    <w:basedOn w:val="Normalny"/>
    <w:next w:val="Normalny"/>
    <w:link w:val="Nagwek4Znak"/>
    <w:uiPriority w:val="9"/>
    <w:semiHidden/>
    <w:unhideWhenUsed/>
    <w:qFormat/>
    <w:rsid w:val="00C65B25"/>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8">
    <w:name w:val="heading 8"/>
    <w:basedOn w:val="Normalny"/>
    <w:next w:val="Normalny"/>
    <w:link w:val="Nagwek8Znak"/>
    <w:uiPriority w:val="9"/>
    <w:semiHidden/>
    <w:unhideWhenUsed/>
    <w:qFormat/>
    <w:rsid w:val="002A5973"/>
    <w:pPr>
      <w:keepNext/>
      <w:keepLines/>
      <w:spacing w:before="40" w:after="0" w:line="240" w:lineRule="auto"/>
      <w:outlineLvl w:val="7"/>
    </w:pPr>
    <w:rPr>
      <w:rFonts w:asciiTheme="majorHAnsi" w:eastAsiaTheme="majorEastAsia" w:hAnsiTheme="majorHAnsi" w:cstheme="majorBidi"/>
      <w:color w:val="272727" w:themeColor="text1" w:themeTint="D8"/>
      <w:sz w:val="21"/>
      <w:szCs w:val="21"/>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34A6C"/>
    <w:rPr>
      <w:rFonts w:asciiTheme="majorHAnsi" w:eastAsiaTheme="majorEastAsia" w:hAnsiTheme="majorHAnsi" w:cstheme="majorBidi"/>
      <w:color w:val="2F5496" w:themeColor="accent1" w:themeShade="BF"/>
      <w:sz w:val="32"/>
      <w:szCs w:val="32"/>
      <w:lang w:eastAsia="pl-PL"/>
    </w:rPr>
  </w:style>
  <w:style w:type="character" w:customStyle="1" w:styleId="Nagwek2Znak">
    <w:name w:val="Nagłówek 2 Znak"/>
    <w:basedOn w:val="Domylnaczcionkaakapitu"/>
    <w:link w:val="Nagwek2"/>
    <w:uiPriority w:val="9"/>
    <w:rsid w:val="00634A6C"/>
    <w:rPr>
      <w:rFonts w:asciiTheme="majorHAnsi" w:eastAsiaTheme="majorEastAsia" w:hAnsiTheme="majorHAnsi" w:cstheme="majorBidi"/>
      <w:color w:val="2F5496" w:themeColor="accent1" w:themeShade="BF"/>
      <w:sz w:val="26"/>
      <w:szCs w:val="26"/>
      <w:lang w:eastAsia="pl-PL"/>
    </w:rPr>
  </w:style>
  <w:style w:type="numbering" w:customStyle="1" w:styleId="Bezlisty1">
    <w:name w:val="Bez listy1"/>
    <w:next w:val="Bezlisty"/>
    <w:uiPriority w:val="99"/>
    <w:semiHidden/>
    <w:unhideWhenUsed/>
    <w:rsid w:val="00634A6C"/>
  </w:style>
  <w:style w:type="paragraph" w:styleId="Nagwek">
    <w:name w:val="header"/>
    <w:basedOn w:val="Normalny"/>
    <w:link w:val="NagwekZnak"/>
    <w:unhideWhenUsed/>
    <w:rsid w:val="00634A6C"/>
    <w:pPr>
      <w:tabs>
        <w:tab w:val="center" w:pos="4536"/>
        <w:tab w:val="right" w:pos="9072"/>
      </w:tabs>
      <w:spacing w:after="0" w:line="240" w:lineRule="auto"/>
    </w:pPr>
    <w:rPr>
      <w:rFonts w:ascii="Times New Roman" w:eastAsia="Times New Roman" w:hAnsi="Times New Roman"/>
      <w:lang w:eastAsia="pl-PL"/>
    </w:rPr>
  </w:style>
  <w:style w:type="character" w:customStyle="1" w:styleId="NagwekZnak">
    <w:name w:val="Nagłówek Znak"/>
    <w:basedOn w:val="Domylnaczcionkaakapitu"/>
    <w:link w:val="Nagwek"/>
    <w:rsid w:val="00634A6C"/>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34A6C"/>
    <w:pPr>
      <w:tabs>
        <w:tab w:val="center" w:pos="4536"/>
        <w:tab w:val="right" w:pos="9072"/>
      </w:tabs>
      <w:spacing w:after="0" w:line="240" w:lineRule="auto"/>
    </w:pPr>
    <w:rPr>
      <w:rFonts w:ascii="Times New Roman" w:eastAsia="Times New Roman" w:hAnsi="Times New Roman"/>
      <w:lang w:eastAsia="pl-PL"/>
    </w:rPr>
  </w:style>
  <w:style w:type="character" w:customStyle="1" w:styleId="StopkaZnak">
    <w:name w:val="Stopka Znak"/>
    <w:basedOn w:val="Domylnaczcionkaakapitu"/>
    <w:link w:val="Stopka"/>
    <w:uiPriority w:val="99"/>
    <w:rsid w:val="00634A6C"/>
    <w:rPr>
      <w:rFonts w:ascii="Times New Roman" w:eastAsia="Times New Roman" w:hAnsi="Times New Roman" w:cs="Times New Roman"/>
      <w:sz w:val="24"/>
      <w:szCs w:val="24"/>
      <w:lang w:eastAsia="pl-PL"/>
    </w:rPr>
  </w:style>
  <w:style w:type="table" w:styleId="Tabela-Siatka">
    <w:name w:val="Table Grid"/>
    <w:basedOn w:val="Standardowy"/>
    <w:uiPriority w:val="39"/>
    <w:rsid w:val="00634A6C"/>
    <w:pPr>
      <w:spacing w:after="0" w:line="240" w:lineRule="auto"/>
    </w:pPr>
    <w:rPr>
      <w:rFonts w:ascii="Times New Roman" w:eastAsia="Times New Roman" w:hAnsi="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34A6C"/>
    <w:pPr>
      <w:autoSpaceDE w:val="0"/>
      <w:autoSpaceDN w:val="0"/>
      <w:adjustRightInd w:val="0"/>
      <w:spacing w:after="0" w:line="240" w:lineRule="auto"/>
    </w:pPr>
    <w:rPr>
      <w:rFonts w:ascii="Times New Roman" w:hAnsi="Times New Roman"/>
      <w:color w:val="000000"/>
    </w:rPr>
  </w:style>
  <w:style w:type="character" w:styleId="Hipercze">
    <w:name w:val="Hyperlink"/>
    <w:basedOn w:val="Domylnaczcionkaakapitu"/>
    <w:uiPriority w:val="99"/>
    <w:unhideWhenUsed/>
    <w:rsid w:val="00634A6C"/>
    <w:rPr>
      <w:color w:val="0563C1" w:themeColor="hyperlink"/>
      <w:u w:val="single"/>
    </w:rPr>
  </w:style>
  <w:style w:type="character" w:customStyle="1" w:styleId="Nierozpoznanawzmianka1">
    <w:name w:val="Nierozpoznana wzmianka1"/>
    <w:basedOn w:val="Domylnaczcionkaakapitu"/>
    <w:uiPriority w:val="99"/>
    <w:semiHidden/>
    <w:unhideWhenUsed/>
    <w:rsid w:val="00634A6C"/>
    <w:rPr>
      <w:color w:val="605E5C"/>
      <w:shd w:val="clear" w:color="auto" w:fill="E1DFDD"/>
    </w:rPr>
  </w:style>
  <w:style w:type="paragraph" w:styleId="Akapitzlist">
    <w:name w:val="List Paragraph"/>
    <w:aliases w:val="CW_Lista,Wypunktowanie,L1,Numerowanie,Akapit z listą BS,wypunktowanie,List Paragraph1,Akapit z listą5,List Paragraph,Lista 1,lp1,Preambuła,Kolorowa lista — akcent 11,Dot pt,F5 List Paragraph,Recommendation,Normalny PDST,HŁ_Bullet1,Obiekt"/>
    <w:basedOn w:val="Normalny"/>
    <w:link w:val="AkapitzlistZnak"/>
    <w:uiPriority w:val="34"/>
    <w:qFormat/>
    <w:rsid w:val="00634A6C"/>
    <w:pPr>
      <w:spacing w:after="0" w:line="240" w:lineRule="auto"/>
      <w:ind w:left="720"/>
      <w:contextualSpacing/>
    </w:pPr>
    <w:rPr>
      <w:rFonts w:ascii="Times New Roman" w:eastAsia="Times New Roman" w:hAnsi="Times New Roman"/>
      <w:lang w:eastAsia="pl-PL"/>
    </w:rPr>
  </w:style>
  <w:style w:type="character" w:customStyle="1" w:styleId="Tytu1">
    <w:name w:val="Tytuł1"/>
    <w:basedOn w:val="Domylnaczcionkaakapitu"/>
    <w:rsid w:val="00634A6C"/>
  </w:style>
  <w:style w:type="paragraph" w:styleId="Tekstprzypisudolnego">
    <w:name w:val="footnote text"/>
    <w:basedOn w:val="Normalny"/>
    <w:link w:val="TekstprzypisudolnegoZnak"/>
    <w:unhideWhenUsed/>
    <w:rsid w:val="00634A6C"/>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basedOn w:val="Domylnaczcionkaakapitu"/>
    <w:link w:val="Tekstprzypisudolnego"/>
    <w:rsid w:val="00634A6C"/>
    <w:rPr>
      <w:rFonts w:ascii="Times New Roman" w:eastAsia="Times New Roman" w:hAnsi="Times New Roman" w:cs="Times New Roman"/>
      <w:sz w:val="20"/>
      <w:szCs w:val="20"/>
      <w:lang w:eastAsia="pl-PL"/>
    </w:rPr>
  </w:style>
  <w:style w:type="character" w:styleId="Odwoanieprzypisudolnego">
    <w:name w:val="footnote reference"/>
    <w:basedOn w:val="Domylnaczcionkaakapitu"/>
    <w:unhideWhenUsed/>
    <w:rsid w:val="00634A6C"/>
    <w:rPr>
      <w:vertAlign w:val="superscript"/>
    </w:rPr>
  </w:style>
  <w:style w:type="character" w:customStyle="1" w:styleId="AkapitzlistZnak">
    <w:name w:val="Akapit z listą Znak"/>
    <w:aliases w:val="CW_Lista Znak,Wypunktowanie Znak,L1 Znak,Numerowanie Znak,Akapit z listą BS Znak,wypunktowanie Znak,List Paragraph1 Znak,Akapit z listą5 Znak,List Paragraph Znak,Lista 1 Znak,lp1 Znak,Preambuła Znak,Kolorowa lista — akcent 11 Znak"/>
    <w:link w:val="Akapitzlist"/>
    <w:uiPriority w:val="34"/>
    <w:qFormat/>
    <w:locked/>
    <w:rsid w:val="00634A6C"/>
    <w:rPr>
      <w:rFonts w:ascii="Times New Roman" w:eastAsia="Times New Roman" w:hAnsi="Times New Roman" w:cs="Times New Roman"/>
      <w:sz w:val="24"/>
      <w:szCs w:val="24"/>
      <w:lang w:eastAsia="pl-PL"/>
    </w:rPr>
  </w:style>
  <w:style w:type="paragraph" w:styleId="Tekstpodstawowywcity3">
    <w:name w:val="Body Text Indent 3"/>
    <w:basedOn w:val="Normalny"/>
    <w:link w:val="Tekstpodstawowywcity3Znak"/>
    <w:uiPriority w:val="99"/>
    <w:semiHidden/>
    <w:unhideWhenUsed/>
    <w:rsid w:val="00634A6C"/>
    <w:pPr>
      <w:spacing w:after="120" w:line="240" w:lineRule="auto"/>
      <w:ind w:left="283"/>
    </w:pPr>
    <w:rPr>
      <w:rFonts w:ascii="Times New Roman" w:eastAsia="Times New Roman" w:hAnsi="Times New Roman"/>
      <w:sz w:val="16"/>
      <w:szCs w:val="16"/>
      <w:lang w:eastAsia="pl-PL"/>
    </w:rPr>
  </w:style>
  <w:style w:type="character" w:customStyle="1" w:styleId="Tekstpodstawowywcity3Znak">
    <w:name w:val="Tekst podstawowy wcięty 3 Znak"/>
    <w:basedOn w:val="Domylnaczcionkaakapitu"/>
    <w:link w:val="Tekstpodstawowywcity3"/>
    <w:uiPriority w:val="99"/>
    <w:semiHidden/>
    <w:rsid w:val="00634A6C"/>
    <w:rPr>
      <w:rFonts w:ascii="Times New Roman" w:eastAsia="Times New Roman" w:hAnsi="Times New Roman" w:cs="Times New Roman"/>
      <w:sz w:val="16"/>
      <w:szCs w:val="16"/>
      <w:lang w:eastAsia="pl-PL"/>
    </w:rPr>
  </w:style>
  <w:style w:type="character" w:styleId="Uwydatnienie">
    <w:name w:val="Emphasis"/>
    <w:qFormat/>
    <w:rsid w:val="00634A6C"/>
    <w:rPr>
      <w:i/>
      <w:iCs/>
    </w:rPr>
  </w:style>
  <w:style w:type="paragraph" w:customStyle="1" w:styleId="pkt">
    <w:name w:val="pkt"/>
    <w:basedOn w:val="Normalny"/>
    <w:rsid w:val="00634A6C"/>
    <w:pPr>
      <w:autoSpaceDE w:val="0"/>
      <w:autoSpaceDN w:val="0"/>
      <w:spacing w:before="60" w:after="60" w:line="360" w:lineRule="auto"/>
      <w:ind w:left="851" w:hanging="295"/>
      <w:jc w:val="both"/>
    </w:pPr>
    <w:rPr>
      <w:rFonts w:ascii="Univers-PL" w:eastAsia="Times New Roman" w:hAnsi="Univers-PL"/>
      <w:sz w:val="19"/>
      <w:szCs w:val="19"/>
      <w:lang w:eastAsia="pl-PL"/>
    </w:rPr>
  </w:style>
  <w:style w:type="paragraph" w:styleId="Lista">
    <w:name w:val="List"/>
    <w:basedOn w:val="Normalny"/>
    <w:unhideWhenUsed/>
    <w:rsid w:val="00634A6C"/>
    <w:pPr>
      <w:spacing w:after="0" w:line="240" w:lineRule="auto"/>
      <w:ind w:left="283" w:hanging="283"/>
    </w:pPr>
    <w:rPr>
      <w:rFonts w:ascii="Times New Roman" w:eastAsia="Times New Roman" w:hAnsi="Times New Roman"/>
      <w:sz w:val="20"/>
      <w:szCs w:val="20"/>
      <w:lang w:eastAsia="pl-PL"/>
    </w:rPr>
  </w:style>
  <w:style w:type="paragraph" w:styleId="Tekstpodstawowy3">
    <w:name w:val="Body Text 3"/>
    <w:basedOn w:val="Normalny"/>
    <w:link w:val="Tekstpodstawowy3Znak"/>
    <w:uiPriority w:val="99"/>
    <w:rsid w:val="00634A6C"/>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uiPriority w:val="99"/>
    <w:rsid w:val="00634A6C"/>
    <w:rPr>
      <w:rFonts w:ascii="Times New Roman" w:eastAsia="Times New Roman" w:hAnsi="Times New Roman" w:cs="Times New Roman"/>
      <w:sz w:val="16"/>
      <w:szCs w:val="16"/>
      <w:lang w:eastAsia="pl-PL"/>
    </w:rPr>
  </w:style>
  <w:style w:type="character" w:customStyle="1" w:styleId="alb">
    <w:name w:val="a_lb"/>
    <w:basedOn w:val="Domylnaczcionkaakapitu"/>
    <w:rsid w:val="00634A6C"/>
  </w:style>
  <w:style w:type="paragraph" w:styleId="Tekstpodstawowy">
    <w:name w:val="Body Text"/>
    <w:basedOn w:val="Normalny"/>
    <w:link w:val="TekstpodstawowyZnak"/>
    <w:uiPriority w:val="99"/>
    <w:semiHidden/>
    <w:unhideWhenUsed/>
    <w:rsid w:val="00634A6C"/>
    <w:pPr>
      <w:spacing w:after="120" w:line="240" w:lineRule="auto"/>
    </w:pPr>
    <w:rPr>
      <w:rFonts w:ascii="Times New Roman" w:eastAsia="Times New Roman" w:hAnsi="Times New Roman"/>
      <w:lang w:eastAsia="pl-PL"/>
    </w:rPr>
  </w:style>
  <w:style w:type="character" w:customStyle="1" w:styleId="TekstpodstawowyZnak">
    <w:name w:val="Tekst podstawowy Znak"/>
    <w:basedOn w:val="Domylnaczcionkaakapitu"/>
    <w:link w:val="Tekstpodstawowy"/>
    <w:uiPriority w:val="99"/>
    <w:semiHidden/>
    <w:rsid w:val="00634A6C"/>
    <w:rPr>
      <w:rFonts w:ascii="Times New Roman" w:eastAsia="Times New Roman" w:hAnsi="Times New Roman" w:cs="Times New Roman"/>
      <w:sz w:val="24"/>
      <w:szCs w:val="24"/>
      <w:lang w:eastAsia="pl-PL"/>
    </w:rPr>
  </w:style>
  <w:style w:type="paragraph" w:styleId="Bezodstpw">
    <w:name w:val="No Spacing"/>
    <w:link w:val="BezodstpwZnak"/>
    <w:uiPriority w:val="1"/>
    <w:qFormat/>
    <w:rsid w:val="00634A6C"/>
    <w:pPr>
      <w:spacing w:after="0" w:line="240" w:lineRule="auto"/>
    </w:pPr>
    <w:rPr>
      <w:rFonts w:ascii="Calibri" w:eastAsia="Calibri" w:hAnsi="Calibri"/>
    </w:rPr>
  </w:style>
  <w:style w:type="paragraph" w:styleId="Podtytu">
    <w:name w:val="Subtitle"/>
    <w:aliases w:val=" Znak,Znak"/>
    <w:basedOn w:val="Normalny"/>
    <w:link w:val="PodtytuZnak"/>
    <w:qFormat/>
    <w:rsid w:val="00634A6C"/>
    <w:pPr>
      <w:spacing w:after="0" w:line="240" w:lineRule="auto"/>
    </w:pPr>
    <w:rPr>
      <w:rFonts w:ascii="Times New Roman" w:eastAsia="Times New Roman" w:hAnsi="Times New Roman"/>
      <w:lang w:eastAsia="pl-PL"/>
    </w:rPr>
  </w:style>
  <w:style w:type="character" w:customStyle="1" w:styleId="PodtytuZnak">
    <w:name w:val="Podtytuł Znak"/>
    <w:aliases w:val=" Znak Znak,Znak Znak1"/>
    <w:basedOn w:val="Domylnaczcionkaakapitu"/>
    <w:link w:val="Podtytu"/>
    <w:rsid w:val="00634A6C"/>
    <w:rPr>
      <w:rFonts w:ascii="Times New Roman" w:eastAsia="Times New Roman" w:hAnsi="Times New Roman" w:cs="Times New Roman"/>
      <w:sz w:val="24"/>
      <w:szCs w:val="24"/>
      <w:lang w:eastAsia="pl-PL"/>
    </w:rPr>
  </w:style>
  <w:style w:type="paragraph" w:styleId="Zwykytekst">
    <w:name w:val="Plain Text"/>
    <w:aliases w:val="Znak Znak"/>
    <w:basedOn w:val="Normalny"/>
    <w:link w:val="ZwykytekstZnak"/>
    <w:rsid w:val="00634A6C"/>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aliases w:val="Znak Znak Znak"/>
    <w:basedOn w:val="Domylnaczcionkaakapitu"/>
    <w:link w:val="Zwykytekst"/>
    <w:rsid w:val="00634A6C"/>
    <w:rPr>
      <w:rFonts w:ascii="Courier New" w:eastAsia="Times New Roman" w:hAnsi="Courier New" w:cs="Courier New"/>
      <w:sz w:val="20"/>
      <w:szCs w:val="20"/>
      <w:lang w:eastAsia="pl-PL"/>
    </w:rPr>
  </w:style>
  <w:style w:type="character" w:styleId="Odwoaniedokomentarza">
    <w:name w:val="annotation reference"/>
    <w:basedOn w:val="Domylnaczcionkaakapitu"/>
    <w:uiPriority w:val="99"/>
    <w:semiHidden/>
    <w:unhideWhenUsed/>
    <w:rsid w:val="00634A6C"/>
    <w:rPr>
      <w:sz w:val="16"/>
      <w:szCs w:val="16"/>
    </w:rPr>
  </w:style>
  <w:style w:type="paragraph" w:styleId="Tekstkomentarza">
    <w:name w:val="annotation text"/>
    <w:basedOn w:val="Normalny"/>
    <w:link w:val="TekstkomentarzaZnak"/>
    <w:uiPriority w:val="99"/>
    <w:semiHidden/>
    <w:unhideWhenUsed/>
    <w:rsid w:val="00634A6C"/>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basedOn w:val="Domylnaczcionkaakapitu"/>
    <w:link w:val="Tekstkomentarza"/>
    <w:uiPriority w:val="99"/>
    <w:semiHidden/>
    <w:rsid w:val="00634A6C"/>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34A6C"/>
    <w:rPr>
      <w:b/>
      <w:bCs/>
    </w:rPr>
  </w:style>
  <w:style w:type="character" w:customStyle="1" w:styleId="TematkomentarzaZnak">
    <w:name w:val="Temat komentarza Znak"/>
    <w:basedOn w:val="TekstkomentarzaZnak"/>
    <w:link w:val="Tematkomentarza"/>
    <w:uiPriority w:val="99"/>
    <w:semiHidden/>
    <w:rsid w:val="00634A6C"/>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34A6C"/>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634A6C"/>
    <w:rPr>
      <w:rFonts w:ascii="Segoe UI" w:eastAsia="Times New Roman" w:hAnsi="Segoe UI" w:cs="Segoe UI"/>
      <w:sz w:val="18"/>
      <w:szCs w:val="18"/>
      <w:lang w:eastAsia="pl-PL"/>
    </w:rPr>
  </w:style>
  <w:style w:type="character" w:customStyle="1" w:styleId="Nagwek4Znak">
    <w:name w:val="Nagłówek 4 Znak"/>
    <w:basedOn w:val="Domylnaczcionkaakapitu"/>
    <w:link w:val="Nagwek4"/>
    <w:uiPriority w:val="9"/>
    <w:semiHidden/>
    <w:rsid w:val="00C65B25"/>
    <w:rPr>
      <w:rFonts w:asciiTheme="majorHAnsi" w:eastAsiaTheme="majorEastAsia" w:hAnsiTheme="majorHAnsi" w:cstheme="majorBidi"/>
      <w:i/>
      <w:iCs/>
      <w:color w:val="2F5496" w:themeColor="accent1" w:themeShade="BF"/>
    </w:rPr>
  </w:style>
  <w:style w:type="character" w:customStyle="1" w:styleId="Nagwek8Znak">
    <w:name w:val="Nagłówek 8 Znak"/>
    <w:basedOn w:val="Domylnaczcionkaakapitu"/>
    <w:link w:val="Nagwek8"/>
    <w:uiPriority w:val="9"/>
    <w:semiHidden/>
    <w:rsid w:val="002A5973"/>
    <w:rPr>
      <w:rFonts w:asciiTheme="majorHAnsi" w:eastAsiaTheme="majorEastAsia" w:hAnsiTheme="majorHAnsi" w:cstheme="majorBidi"/>
      <w:color w:val="272727" w:themeColor="text1" w:themeTint="D8"/>
      <w:sz w:val="21"/>
      <w:szCs w:val="21"/>
      <w:lang w:eastAsia="pl-PL"/>
    </w:rPr>
  </w:style>
  <w:style w:type="paragraph" w:customStyle="1" w:styleId="WW-Tekstpodstawowy312">
    <w:name w:val="WW-Tekst podstawowy 312"/>
    <w:basedOn w:val="Normalny"/>
    <w:rsid w:val="004D09BE"/>
    <w:pPr>
      <w:suppressAutoHyphens/>
      <w:spacing w:after="0" w:line="240" w:lineRule="auto"/>
      <w:jc w:val="center"/>
    </w:pPr>
    <w:rPr>
      <w:rFonts w:ascii="Verdana" w:eastAsia="Times New Roman" w:hAnsi="Verdana" w:cs="Verdana"/>
      <w:szCs w:val="20"/>
      <w:lang w:eastAsia="ar-SA"/>
    </w:rPr>
  </w:style>
  <w:style w:type="paragraph" w:customStyle="1" w:styleId="Standard">
    <w:name w:val="Standard"/>
    <w:rsid w:val="004D09BE"/>
    <w:pPr>
      <w:suppressAutoHyphens/>
      <w:autoSpaceDN w:val="0"/>
      <w:spacing w:after="0" w:line="240" w:lineRule="auto"/>
      <w:textAlignment w:val="baseline"/>
    </w:pPr>
    <w:rPr>
      <w:rFonts w:ascii="Times New Roman" w:eastAsia="Times New Roman" w:hAnsi="Times New Roman"/>
      <w:color w:val="000000"/>
      <w:kern w:val="3"/>
      <w:szCs w:val="20"/>
      <w:lang w:eastAsia="zh-CN"/>
    </w:rPr>
  </w:style>
  <w:style w:type="paragraph" w:styleId="Tytu">
    <w:name w:val="Title"/>
    <w:basedOn w:val="Normalny"/>
    <w:next w:val="Normalny"/>
    <w:link w:val="TytuZnak"/>
    <w:uiPriority w:val="10"/>
    <w:qFormat/>
    <w:rsid w:val="00EF528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F528E"/>
    <w:rPr>
      <w:rFonts w:asciiTheme="majorHAnsi" w:eastAsiaTheme="majorEastAsia" w:hAnsiTheme="majorHAnsi" w:cstheme="majorBidi"/>
      <w:spacing w:val="-10"/>
      <w:kern w:val="28"/>
      <w:sz w:val="56"/>
      <w:szCs w:val="56"/>
    </w:rPr>
  </w:style>
  <w:style w:type="character" w:customStyle="1" w:styleId="Nagwek3Znak">
    <w:name w:val="Nagłówek 3 Znak"/>
    <w:basedOn w:val="Domylnaczcionkaakapitu"/>
    <w:link w:val="Nagwek3"/>
    <w:uiPriority w:val="9"/>
    <w:rsid w:val="00EF528E"/>
    <w:rPr>
      <w:rFonts w:asciiTheme="majorHAnsi" w:eastAsiaTheme="majorEastAsia" w:hAnsiTheme="majorHAnsi" w:cstheme="majorBidi"/>
      <w:color w:val="1F3763" w:themeColor="accent1" w:themeShade="7F"/>
      <w:sz w:val="24"/>
      <w:szCs w:val="24"/>
    </w:rPr>
  </w:style>
  <w:style w:type="paragraph" w:styleId="Nagwekspisutreci">
    <w:name w:val="TOC Heading"/>
    <w:basedOn w:val="Nagwek1"/>
    <w:next w:val="Normalny"/>
    <w:uiPriority w:val="39"/>
    <w:unhideWhenUsed/>
    <w:qFormat/>
    <w:rsid w:val="00EF528E"/>
    <w:pPr>
      <w:spacing w:line="259" w:lineRule="auto"/>
      <w:outlineLvl w:val="9"/>
    </w:pPr>
  </w:style>
  <w:style w:type="paragraph" w:styleId="Spistreci1">
    <w:name w:val="toc 1"/>
    <w:basedOn w:val="Normalny"/>
    <w:next w:val="Normalny"/>
    <w:autoRedefine/>
    <w:uiPriority w:val="39"/>
    <w:unhideWhenUsed/>
    <w:rsid w:val="00802B3A"/>
    <w:pPr>
      <w:tabs>
        <w:tab w:val="right" w:leader="dot" w:pos="9061"/>
      </w:tabs>
      <w:spacing w:after="100" w:line="276" w:lineRule="auto"/>
    </w:pPr>
  </w:style>
  <w:style w:type="paragraph" w:styleId="Spistreci2">
    <w:name w:val="toc 2"/>
    <w:basedOn w:val="Normalny"/>
    <w:next w:val="Normalny"/>
    <w:autoRedefine/>
    <w:uiPriority w:val="39"/>
    <w:unhideWhenUsed/>
    <w:rsid w:val="00A060B5"/>
    <w:pPr>
      <w:tabs>
        <w:tab w:val="right" w:leader="dot" w:pos="9062"/>
      </w:tabs>
      <w:spacing w:after="100" w:line="360" w:lineRule="auto"/>
      <w:ind w:left="284" w:hanging="64"/>
    </w:pPr>
  </w:style>
  <w:style w:type="paragraph" w:styleId="Spistreci3">
    <w:name w:val="toc 3"/>
    <w:basedOn w:val="Normalny"/>
    <w:next w:val="Normalny"/>
    <w:autoRedefine/>
    <w:uiPriority w:val="39"/>
    <w:unhideWhenUsed/>
    <w:rsid w:val="00802B3A"/>
    <w:pPr>
      <w:tabs>
        <w:tab w:val="right" w:leader="dot" w:pos="9062"/>
      </w:tabs>
      <w:spacing w:after="100" w:line="276" w:lineRule="auto"/>
      <w:ind w:left="284" w:hanging="142"/>
    </w:pPr>
  </w:style>
  <w:style w:type="character" w:customStyle="1" w:styleId="BezodstpwZnak">
    <w:name w:val="Bez odstępów Znak"/>
    <w:basedOn w:val="Domylnaczcionkaakapitu"/>
    <w:link w:val="Bezodstpw"/>
    <w:uiPriority w:val="1"/>
    <w:rsid w:val="00B84330"/>
    <w:rPr>
      <w:rFonts w:ascii="Calibri" w:eastAsia="Calibri" w:hAnsi="Calibri" w:cs="Times New Roman"/>
    </w:rPr>
  </w:style>
  <w:style w:type="character" w:customStyle="1" w:styleId="Nierozpoznanawzmianka2">
    <w:name w:val="Nierozpoznana wzmianka2"/>
    <w:basedOn w:val="Domylnaczcionkaakapitu"/>
    <w:uiPriority w:val="99"/>
    <w:semiHidden/>
    <w:unhideWhenUsed/>
    <w:rsid w:val="000953C8"/>
    <w:rPr>
      <w:color w:val="605E5C"/>
      <w:shd w:val="clear" w:color="auto" w:fill="E1DFDD"/>
    </w:rPr>
  </w:style>
  <w:style w:type="character" w:customStyle="1" w:styleId="hgkelc">
    <w:name w:val="hgkelc"/>
    <w:basedOn w:val="Domylnaczcionkaakapitu"/>
    <w:rsid w:val="00B0244C"/>
  </w:style>
  <w:style w:type="paragraph" w:styleId="Tekstprzypisukocowego">
    <w:name w:val="endnote text"/>
    <w:basedOn w:val="Normalny"/>
    <w:link w:val="TekstprzypisukocowegoZnak"/>
    <w:uiPriority w:val="99"/>
    <w:semiHidden/>
    <w:unhideWhenUsed/>
    <w:rsid w:val="000A23B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A23BC"/>
    <w:rPr>
      <w:sz w:val="20"/>
      <w:szCs w:val="20"/>
    </w:rPr>
  </w:style>
  <w:style w:type="character" w:styleId="Odwoanieprzypisukocowego">
    <w:name w:val="endnote reference"/>
    <w:basedOn w:val="Domylnaczcionkaakapitu"/>
    <w:uiPriority w:val="99"/>
    <w:semiHidden/>
    <w:unhideWhenUsed/>
    <w:rsid w:val="000A23BC"/>
    <w:rPr>
      <w:vertAlign w:val="superscript"/>
    </w:rPr>
  </w:style>
  <w:style w:type="character" w:styleId="Nierozpoznanawzmianka">
    <w:name w:val="Unresolved Mention"/>
    <w:basedOn w:val="Domylnaczcionkaakapitu"/>
    <w:uiPriority w:val="99"/>
    <w:semiHidden/>
    <w:unhideWhenUsed/>
    <w:rsid w:val="00B23B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5583048">
      <w:bodyDiv w:val="1"/>
      <w:marLeft w:val="0"/>
      <w:marRight w:val="0"/>
      <w:marTop w:val="0"/>
      <w:marBottom w:val="0"/>
      <w:divBdr>
        <w:top w:val="none" w:sz="0" w:space="0" w:color="auto"/>
        <w:left w:val="none" w:sz="0" w:space="0" w:color="auto"/>
        <w:bottom w:val="none" w:sz="0" w:space="0" w:color="auto"/>
        <w:right w:val="none" w:sz="0" w:space="0" w:color="auto"/>
      </w:divBdr>
    </w:div>
    <w:div w:id="1831169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muszyn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platformazakupowa.pl/pn/muszyn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odo@muszyna.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mail" TargetMode="External"/><Relationship Id="rId4" Type="http://schemas.openxmlformats.org/officeDocument/2006/relationships/settings" Target="settings.xml"/><Relationship Id="rId9" Type="http://schemas.openxmlformats.org/officeDocument/2006/relationships/hyperlink" Target="mailto:przetargi@muszyna.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D96BA-4666-42DB-874D-8D995FF18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1032</TotalTime>
  <Pages>37</Pages>
  <Words>8739</Words>
  <Characters>52439</Characters>
  <Application>Microsoft Office Word</Application>
  <DocSecurity>0</DocSecurity>
  <Lines>436</Lines>
  <Paragraphs>122</Paragraphs>
  <ScaleCrop>false</ScaleCrop>
  <HeadingPairs>
    <vt:vector size="2" baseType="variant">
      <vt:variant>
        <vt:lpstr>Tytuł</vt:lpstr>
      </vt:variant>
      <vt:variant>
        <vt:i4>1</vt:i4>
      </vt:variant>
    </vt:vector>
  </HeadingPairs>
  <TitlesOfParts>
    <vt:vector size="1" baseType="lpstr">
      <vt:lpstr>Zamawiający: Miasto i Gmina Uzdrowiskowa Muszyna, ul. Rynek 31, 33-370 Muszyna  Postępowanie pn.: ,,Opracowanie projektu miejscowego planu zagospodarowania przestrzennego miasta Muszyna”</vt:lpstr>
    </vt:vector>
  </TitlesOfParts>
  <Company>Zamawiający: Miasto i Gmina Uzdrowiskowa Muszyna, ul. Rynek 31, 33-370 Muszyna</Company>
  <LinksUpToDate>false</LinksUpToDate>
  <CharactersWithSpaces>61056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 Miasto i Gmina Uzdrowiskowa Muszyna, ul. Rynek 31, 33-370 Muszyna  Postępowanie pn.: ,,Opracowanie projektu miejscowego planu zagospodarowania przestrzennego miasta Muszyna”</dc:title>
  <dc:subject>Adres strony internetowej prowadzonego postępowania, na której udostępniano SWZ oraz na której udostępniane będą zmiany i wyjaśnienia treści SWZ oraz inne dokumenty zamówienia bezpośrednio związane z postępowaniem o udzielenie zamówienia: https://platformazakupowa.pl/pn/muszyna</dc:subject>
  <dc:creator>zwietecha</dc:creator>
  <cp:lastModifiedBy>Urząd MiGU Muszyna</cp:lastModifiedBy>
  <cp:revision>97</cp:revision>
  <cp:lastPrinted>2022-04-12T05:23:00Z</cp:lastPrinted>
  <dcterms:created xsi:type="dcterms:W3CDTF">2021-10-19T10:53:00Z</dcterms:created>
  <dcterms:modified xsi:type="dcterms:W3CDTF">2022-04-12T05:24:00Z</dcterms:modified>
</cp:coreProperties>
</file>