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E4460" w:rsidRPr="001E4460" w:rsidRDefault="001E4460" w:rsidP="001E4460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1E4460">
              <w:rPr>
                <w:i/>
                <w:sz w:val="20"/>
                <w:szCs w:val="20"/>
                <w:u w:val="single"/>
              </w:rPr>
              <w:t xml:space="preserve">dotyczy: postępowania prowadzonego w trybie podstawowym na dostawę pieczywa i ciasta cukierniczego, </w:t>
            </w:r>
          </w:p>
          <w:p w:rsidR="003F0FCE" w:rsidRPr="001E4460" w:rsidRDefault="001E4460" w:rsidP="001E4460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1E4460">
              <w:rPr>
                <w:i/>
                <w:sz w:val="20"/>
                <w:szCs w:val="20"/>
                <w:u w:val="single"/>
              </w:rPr>
              <w:t>znak sprawy: 4 WSzKzP.SZP.2612.7.2022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bookmarkStart w:id="0" w:name="_GoBack"/>
      <w:bookmarkEnd w:id="0"/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0F" w:rsidRDefault="0062060F" w:rsidP="00F71C4D">
      <w:r>
        <w:separator/>
      </w:r>
    </w:p>
  </w:endnote>
  <w:endnote w:type="continuationSeparator" w:id="0">
    <w:p w:rsidR="0062060F" w:rsidRDefault="0062060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0F" w:rsidRDefault="0062060F" w:rsidP="00F71C4D">
      <w:r>
        <w:separator/>
      </w:r>
    </w:p>
  </w:footnote>
  <w:footnote w:type="continuationSeparator" w:id="0">
    <w:p w:rsidR="0062060F" w:rsidRDefault="0062060F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185CC2"/>
    <w:rsid w:val="001B2D56"/>
    <w:rsid w:val="001E4460"/>
    <w:rsid w:val="00333E6E"/>
    <w:rsid w:val="003F0FCE"/>
    <w:rsid w:val="004A6854"/>
    <w:rsid w:val="005A58A9"/>
    <w:rsid w:val="0062060F"/>
    <w:rsid w:val="006C6056"/>
    <w:rsid w:val="008514BF"/>
    <w:rsid w:val="008B53A9"/>
    <w:rsid w:val="00903EF8"/>
    <w:rsid w:val="009F56FF"/>
    <w:rsid w:val="00C0729D"/>
    <w:rsid w:val="00ED58F3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6701-D52F-40F2-AFB4-71B4734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4547-AABF-46EF-935E-8B34FA6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stalik</cp:lastModifiedBy>
  <cp:revision>2</cp:revision>
  <dcterms:created xsi:type="dcterms:W3CDTF">2022-01-31T13:57:00Z</dcterms:created>
  <dcterms:modified xsi:type="dcterms:W3CDTF">2022-01-31T13:57:00Z</dcterms:modified>
</cp:coreProperties>
</file>