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1DC5B89E" w:rsidR="003353B2" w:rsidRPr="00DD6DE7" w:rsidRDefault="003353B2" w:rsidP="00CD6F45">
      <w:pPr>
        <w:pStyle w:val="Zwykytekst"/>
        <w:spacing w:after="0"/>
        <w:jc w:val="center"/>
        <w:rPr>
          <w:rFonts w:ascii="Cambria" w:hAnsi="Cambria" w:cs="Century Gothic"/>
          <w:b/>
          <w:bCs/>
        </w:rPr>
      </w:pPr>
      <w:r w:rsidRPr="00DD6DE7">
        <w:rPr>
          <w:rFonts w:ascii="Cambria" w:hAnsi="Cambria" w:cs="Century Gothic"/>
          <w:b/>
          <w:bCs/>
        </w:rPr>
        <w:t>„</w:t>
      </w:r>
      <w:r w:rsidR="00FF5451" w:rsidRPr="00FF5451">
        <w:rPr>
          <w:rFonts w:ascii="Cambria" w:hAnsi="Cambria" w:cs="Century Gothic"/>
          <w:b/>
          <w:bCs/>
        </w:rPr>
        <w:t>Remonty cząstkowe emulsją i grysami łącznie 300 ton na terenie Obwodu Drogowego w Iławie</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3F7B041A" w14:textId="4A6F96E3" w:rsidR="00F03AF3" w:rsidRPr="00DD6DE7" w:rsidRDefault="00F03AF3" w:rsidP="00F03AF3">
      <w:pPr>
        <w:widowControl w:val="0"/>
        <w:tabs>
          <w:tab w:val="left" w:pos="204"/>
        </w:tabs>
        <w:spacing w:after="120"/>
        <w:rPr>
          <w:rFonts w:ascii="Cambria" w:hAnsi="Cambria" w:cs="Calibri"/>
        </w:rPr>
      </w:pPr>
      <w:r w:rsidRPr="00DD6DE7">
        <w:rPr>
          <w:rFonts w:ascii="Cambria" w:hAnsi="Cambria" w:cs="Calibri"/>
        </w:rPr>
        <w:t xml:space="preserve">nr postępowania na platformie </w:t>
      </w:r>
      <w:proofErr w:type="spellStart"/>
      <w:r w:rsidRPr="00DD6DE7">
        <w:rPr>
          <w:rFonts w:ascii="Cambria" w:hAnsi="Cambria" w:cs="Calibri"/>
        </w:rPr>
        <w:t>eZamówienia</w:t>
      </w:r>
      <w:proofErr w:type="spellEnd"/>
      <w:r w:rsidRPr="00DD6DE7">
        <w:rPr>
          <w:rFonts w:ascii="Cambria" w:hAnsi="Cambria" w:cs="Calibri"/>
        </w:rPr>
        <w:t xml:space="preserve">: </w:t>
      </w:r>
      <w:r w:rsidRPr="00DD6DE7">
        <w:rPr>
          <w:rFonts w:ascii="Cambria" w:hAnsi="Cambria"/>
        </w:rPr>
        <w:t xml:space="preserve">: </w:t>
      </w:r>
      <w:r w:rsidR="008D439D" w:rsidRPr="008D439D">
        <w:rPr>
          <w:rFonts w:ascii="Cambria" w:hAnsi="Cambria" w:cs="Calibri"/>
        </w:rPr>
        <w:t>2021/</w:t>
      </w:r>
      <w:proofErr w:type="spellStart"/>
      <w:r w:rsidR="008D439D" w:rsidRPr="008D439D">
        <w:rPr>
          <w:rFonts w:ascii="Cambria" w:hAnsi="Cambria" w:cs="Calibri"/>
        </w:rPr>
        <w:t>BZP</w:t>
      </w:r>
      <w:proofErr w:type="spellEnd"/>
      <w:r w:rsidR="008D439D" w:rsidRPr="008D439D">
        <w:rPr>
          <w:rFonts w:ascii="Cambria" w:hAnsi="Cambria" w:cs="Calibri"/>
        </w:rPr>
        <w:t xml:space="preserve"> </w:t>
      </w:r>
      <w:r w:rsidR="00F4668A" w:rsidRPr="00F4668A">
        <w:rPr>
          <w:rFonts w:ascii="Cambria" w:hAnsi="Cambria" w:cs="Calibri"/>
        </w:rPr>
        <w:t>00102507/01</w:t>
      </w:r>
      <w:bookmarkStart w:id="0" w:name="_GoBack"/>
      <w:bookmarkEnd w:id="0"/>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0E8FA398" w:rsidR="003353B2" w:rsidRPr="00DD6DE7" w:rsidRDefault="003353B2" w:rsidP="00285867">
      <w:pPr>
        <w:pStyle w:val="Zwykytekst"/>
        <w:spacing w:before="0" w:after="0"/>
        <w:rPr>
          <w:rFonts w:ascii="Cambria" w:hAnsi="Cambria" w:cs="Century Gothic"/>
          <w:b/>
          <w:bCs/>
          <w:color w:val="FF0000"/>
        </w:rPr>
      </w:pPr>
      <w:r w:rsidRPr="00DD6DE7">
        <w:rPr>
          <w:rFonts w:ascii="Cambria" w:hAnsi="Cambria" w:cs="Century Gothic"/>
          <w:b/>
          <w:bCs/>
        </w:rPr>
        <w:t xml:space="preserve">Znak postępowania: </w:t>
      </w:r>
      <w:proofErr w:type="spellStart"/>
      <w:r w:rsidR="0012174E" w:rsidRPr="0012174E">
        <w:rPr>
          <w:rFonts w:ascii="Cambria" w:hAnsi="Cambria" w:cs="Century Gothic"/>
          <w:b/>
          <w:bCs/>
        </w:rPr>
        <w:t>DT4B.260.</w:t>
      </w:r>
      <w:r w:rsidR="00AD1B3C">
        <w:rPr>
          <w:rFonts w:ascii="Cambria" w:hAnsi="Cambria" w:cs="Century Gothic"/>
          <w:b/>
          <w:bCs/>
        </w:rPr>
        <w:t>1</w:t>
      </w:r>
      <w:r w:rsidR="0012174E">
        <w:rPr>
          <w:rFonts w:ascii="Cambria" w:hAnsi="Cambria" w:cs="Century Gothic"/>
          <w:b/>
          <w:bCs/>
        </w:rPr>
        <w:t>9</w:t>
      </w:r>
      <w:r w:rsidR="0012174E" w:rsidRPr="0012174E">
        <w:rPr>
          <w:rFonts w:ascii="Cambria" w:hAnsi="Cambria" w:cs="Century Gothic"/>
          <w:b/>
          <w:bCs/>
        </w:rPr>
        <w:t>.202</w:t>
      </w:r>
      <w:r w:rsidR="0012174E">
        <w:rPr>
          <w:rFonts w:ascii="Cambria" w:hAnsi="Cambria" w:cs="Century Gothic"/>
          <w:b/>
          <w:bCs/>
        </w:rPr>
        <w:t>1</w:t>
      </w:r>
      <w:proofErr w:type="spellEnd"/>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5A5298C7" w14:textId="468A8062" w:rsidR="00272EA4" w:rsidRPr="00DD6DE7"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6</w:t>
      </w:r>
      <w:r w:rsidRPr="00DD6DE7">
        <w:rPr>
          <w:rFonts w:ascii="Cambria" w:hAnsi="Cambria"/>
        </w:rPr>
        <w:t xml:space="preserve"> - </w:t>
      </w:r>
      <w:r>
        <w:rPr>
          <w:rFonts w:ascii="Cambria" w:hAnsi="Cambria"/>
        </w:rPr>
        <w:t>zobowiązanie podmiotu trzeciego</w:t>
      </w:r>
      <w:r w:rsidRPr="00DD6DE7">
        <w:rPr>
          <w:rFonts w:ascii="Cambria" w:hAnsi="Cambria"/>
        </w:rPr>
        <w:t>,</w:t>
      </w:r>
    </w:p>
    <w:p w14:paraId="72CDC136" w14:textId="441789CA" w:rsidR="00272EA4"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w:t>
      </w:r>
      <w:r>
        <w:rPr>
          <w:rFonts w:ascii="Cambria" w:hAnsi="Cambria"/>
        </w:rPr>
        <w:t>–</w:t>
      </w:r>
      <w:r w:rsidRPr="00DD6DE7">
        <w:rPr>
          <w:rFonts w:ascii="Cambria" w:hAnsi="Cambria"/>
        </w:rPr>
        <w:t xml:space="preserve"> </w:t>
      </w:r>
      <w:r w:rsidR="00517164" w:rsidRPr="00517164">
        <w:rPr>
          <w:rFonts w:ascii="Cambria" w:hAnsi="Cambria"/>
        </w:rPr>
        <w:t>potencjał techniczny</w:t>
      </w:r>
    </w:p>
    <w:p w14:paraId="52CFD393" w14:textId="712CF570"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Pr>
          <w:rFonts w:ascii="Cambria" w:hAnsi="Cambria"/>
        </w:rPr>
        <w:t>8</w:t>
      </w:r>
      <w:r w:rsidRPr="00823B0B">
        <w:rPr>
          <w:rFonts w:ascii="Cambria" w:hAnsi="Cambria"/>
        </w:rPr>
        <w:t xml:space="preserve"> - </w:t>
      </w:r>
      <w:r w:rsidR="00517164" w:rsidRPr="00517164">
        <w:rPr>
          <w:rFonts w:ascii="Cambria" w:hAnsi="Cambria"/>
        </w:rPr>
        <w:t>wzór/projekt umowy</w:t>
      </w:r>
    </w:p>
    <w:p w14:paraId="6DABC967" w14:textId="65CFD50B" w:rsidR="00D26E85"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823B0B">
        <w:rPr>
          <w:rFonts w:ascii="Cambria" w:hAnsi="Cambria"/>
        </w:rPr>
        <w:t>9</w:t>
      </w:r>
      <w:r w:rsidRPr="00DD6DE7">
        <w:rPr>
          <w:rFonts w:ascii="Cambria" w:hAnsi="Cambria"/>
        </w:rPr>
        <w:t xml:space="preserve"> - </w:t>
      </w:r>
      <w:r w:rsidR="00517164" w:rsidRPr="00517164">
        <w:rPr>
          <w:rFonts w:ascii="Cambria" w:hAnsi="Cambria"/>
        </w:rPr>
        <w:t>wzór oświadczenia - osoby zatrudnione na umowę o pracę</w:t>
      </w:r>
    </w:p>
    <w:p w14:paraId="2AAC1F96" w14:textId="70618000" w:rsidR="00F03AF3" w:rsidRDefault="00F03AF3" w:rsidP="004E44B5">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15BB528E" w14:textId="6AB4930E" w:rsidR="004E44B5" w:rsidRPr="00DE1704" w:rsidRDefault="004E44B5" w:rsidP="004E44B5">
      <w:pPr>
        <w:spacing w:after="0" w:line="360" w:lineRule="auto"/>
        <w:rPr>
          <w:rFonts w:asciiTheme="majorHAnsi" w:hAnsiTheme="majorHAnsi" w:cs="Tahoma"/>
          <w:b/>
          <w:lang w:eastAsia="pl-PL" w:bidi="ar-SA"/>
        </w:rPr>
      </w:pPr>
      <w:r w:rsidRPr="00DE1704">
        <w:rPr>
          <w:rFonts w:asciiTheme="majorHAnsi" w:hAnsiTheme="majorHAnsi" w:cs="Tahoma"/>
          <w:b/>
          <w:i/>
          <w:lang w:eastAsia="pl-PL" w:bidi="ar-SA"/>
        </w:rPr>
        <w:t>Termin składania ofert</w:t>
      </w:r>
      <w:r w:rsidRPr="00DE1704">
        <w:rPr>
          <w:rFonts w:asciiTheme="majorHAnsi" w:hAnsiTheme="majorHAnsi" w:cs="Tahoma"/>
          <w:b/>
          <w:i/>
          <w:lang w:eastAsia="pl-PL" w:bidi="ar-SA"/>
        </w:rPr>
        <w:tab/>
      </w:r>
      <w:r>
        <w:rPr>
          <w:rFonts w:asciiTheme="majorHAnsi" w:hAnsiTheme="majorHAnsi" w:cs="Tahoma"/>
          <w:b/>
          <w:i/>
          <w:lang w:eastAsia="pl-PL" w:bidi="ar-SA"/>
        </w:rPr>
        <w:t>20.07</w:t>
      </w:r>
      <w:r w:rsidRPr="00DE1704">
        <w:rPr>
          <w:rFonts w:asciiTheme="majorHAnsi" w:hAnsiTheme="majorHAnsi" w:cs="Tahoma"/>
          <w:b/>
          <w:i/>
          <w:lang w:eastAsia="pl-PL" w:bidi="ar-SA"/>
        </w:rPr>
        <w:t>.2021 r., godz. 09.00</w:t>
      </w:r>
    </w:p>
    <w:p w14:paraId="4E5ABD0B" w14:textId="3363A21A" w:rsidR="004E44B5" w:rsidRPr="00DE1704" w:rsidRDefault="004E44B5" w:rsidP="004E44B5">
      <w:pPr>
        <w:spacing w:before="0" w:after="0" w:line="360" w:lineRule="auto"/>
        <w:rPr>
          <w:rFonts w:asciiTheme="majorHAnsi" w:hAnsiTheme="majorHAnsi" w:cs="Tahoma"/>
          <w:b/>
          <w:i/>
          <w:lang w:eastAsia="pl-PL" w:bidi="ar-SA"/>
        </w:rPr>
      </w:pPr>
      <w:r w:rsidRPr="00DE1704">
        <w:rPr>
          <w:rFonts w:asciiTheme="majorHAnsi" w:hAnsiTheme="majorHAnsi" w:cs="Tahoma"/>
          <w:b/>
          <w:i/>
          <w:lang w:eastAsia="pl-PL" w:bidi="ar-SA"/>
        </w:rPr>
        <w:t>Termin otwarcia ofert</w:t>
      </w:r>
      <w:r w:rsidRPr="00DE1704">
        <w:rPr>
          <w:rFonts w:asciiTheme="majorHAnsi" w:hAnsiTheme="majorHAnsi" w:cs="Tahoma"/>
          <w:b/>
          <w:i/>
          <w:lang w:eastAsia="pl-PL" w:bidi="ar-SA"/>
        </w:rPr>
        <w:tab/>
      </w:r>
      <w:r>
        <w:rPr>
          <w:rFonts w:asciiTheme="majorHAnsi" w:hAnsiTheme="majorHAnsi" w:cs="Tahoma"/>
          <w:b/>
          <w:i/>
          <w:lang w:eastAsia="pl-PL" w:bidi="ar-SA"/>
        </w:rPr>
        <w:t>20.07</w:t>
      </w:r>
      <w:r w:rsidRPr="00DE1704">
        <w:rPr>
          <w:rFonts w:asciiTheme="majorHAnsi" w:hAnsiTheme="majorHAnsi" w:cs="Tahoma"/>
          <w:b/>
          <w:i/>
          <w:lang w:eastAsia="pl-PL" w:bidi="ar-SA"/>
        </w:rPr>
        <w:t>.2021 r., godz. 09.10</w:t>
      </w:r>
    </w:p>
    <w:p w14:paraId="0A133653" w14:textId="77777777" w:rsidR="004E44B5" w:rsidRPr="00DE1704" w:rsidRDefault="004E44B5" w:rsidP="004E44B5">
      <w:pPr>
        <w:spacing w:before="0" w:after="0" w:line="360" w:lineRule="auto"/>
        <w:rPr>
          <w:rFonts w:asciiTheme="majorHAnsi" w:hAnsiTheme="majorHAnsi" w:cs="Tahoma"/>
          <w:lang w:eastAsia="pl-PL" w:bidi="ar-SA"/>
        </w:rPr>
      </w:pPr>
    </w:p>
    <w:p w14:paraId="13320F38" w14:textId="77777777" w:rsidR="004E44B5" w:rsidRPr="00DE1704" w:rsidRDefault="004E44B5" w:rsidP="004E44B5">
      <w:pPr>
        <w:tabs>
          <w:tab w:val="left" w:pos="5670"/>
        </w:tabs>
        <w:spacing w:before="0" w:after="0" w:line="240" w:lineRule="auto"/>
        <w:rPr>
          <w:rFonts w:asciiTheme="majorHAnsi" w:hAnsiTheme="majorHAnsi" w:cs="Tahoma"/>
          <w:b/>
          <w:u w:val="single"/>
          <w:lang w:eastAsia="pl-PL" w:bidi="ar-SA"/>
        </w:rPr>
      </w:pPr>
      <w:r w:rsidRPr="00DE1704">
        <w:rPr>
          <w:rFonts w:asciiTheme="majorHAnsi" w:hAnsiTheme="majorHAnsi" w:cs="Tahoma"/>
          <w:b/>
          <w:lang w:eastAsia="pl-PL" w:bidi="ar-SA"/>
        </w:rPr>
        <w:t>Sporządził</w:t>
      </w:r>
      <w:r w:rsidRPr="00DE1704">
        <w:rPr>
          <w:rFonts w:asciiTheme="majorHAnsi" w:hAnsiTheme="majorHAnsi" w:cs="Tahoma"/>
          <w:b/>
          <w:lang w:eastAsia="pl-PL" w:bidi="ar-SA"/>
        </w:rPr>
        <w:tab/>
      </w:r>
      <w:r w:rsidRPr="00DE1704">
        <w:rPr>
          <w:rFonts w:asciiTheme="majorHAnsi" w:hAnsiTheme="majorHAnsi" w:cs="Tahoma"/>
          <w:b/>
          <w:bCs/>
          <w:lang w:eastAsia="pl-PL" w:bidi="ar-SA"/>
        </w:rPr>
        <w:t>Zatwierdził:</w:t>
      </w:r>
    </w:p>
    <w:p w14:paraId="027E9C48" w14:textId="77777777" w:rsidR="004E44B5" w:rsidRPr="00DE1704" w:rsidRDefault="004E44B5" w:rsidP="004E44B5">
      <w:pPr>
        <w:tabs>
          <w:tab w:val="left" w:pos="5640"/>
        </w:tabs>
        <w:spacing w:before="0" w:after="0" w:line="240" w:lineRule="auto"/>
        <w:rPr>
          <w:rFonts w:asciiTheme="majorHAnsi" w:hAnsiTheme="majorHAnsi" w:cs="Tahoma"/>
          <w:snapToGrid w:val="0"/>
          <w:lang w:eastAsia="pl-PL" w:bidi="ar-SA"/>
        </w:rPr>
      </w:pPr>
      <w:r w:rsidRPr="00DE1704">
        <w:rPr>
          <w:rFonts w:asciiTheme="majorHAnsi" w:hAnsiTheme="majorHAnsi" w:cs="Tahoma"/>
          <w:snapToGrid w:val="0"/>
          <w:lang w:eastAsia="pl-PL" w:bidi="ar-SA"/>
        </w:rPr>
        <w:t>Michał Bednarski</w:t>
      </w:r>
      <w:r w:rsidRPr="00DE1704">
        <w:rPr>
          <w:rFonts w:asciiTheme="majorHAnsi" w:hAnsiTheme="majorHAnsi" w:cs="Tahoma"/>
          <w:snapToGrid w:val="0"/>
          <w:lang w:eastAsia="pl-PL" w:bidi="ar-SA"/>
        </w:rPr>
        <w:tab/>
        <w:t>Lech Tatarek</w:t>
      </w:r>
    </w:p>
    <w:p w14:paraId="4E3E2DD4" w14:textId="77777777" w:rsidR="004E44B5" w:rsidRPr="00DE1704" w:rsidRDefault="004E44B5" w:rsidP="004E44B5">
      <w:pPr>
        <w:tabs>
          <w:tab w:val="left" w:pos="5640"/>
        </w:tabs>
        <w:spacing w:before="0" w:after="0" w:line="240" w:lineRule="auto"/>
        <w:jc w:val="both"/>
        <w:rPr>
          <w:rFonts w:asciiTheme="majorHAnsi" w:hAnsiTheme="majorHAnsi" w:cs="Tahoma"/>
          <w:snapToGrid w:val="0"/>
          <w:lang w:eastAsia="pl-PL" w:bidi="ar-SA"/>
        </w:rPr>
      </w:pPr>
      <w:r w:rsidRPr="00DE1704">
        <w:rPr>
          <w:rFonts w:asciiTheme="majorHAnsi" w:hAnsiTheme="majorHAnsi" w:cs="Tahoma"/>
          <w:snapToGrid w:val="0"/>
          <w:lang w:eastAsia="pl-PL" w:bidi="ar-SA"/>
        </w:rPr>
        <w:t>Specjalista Działu Technicznego</w:t>
      </w:r>
      <w:r w:rsidRPr="00DE1704">
        <w:rPr>
          <w:rFonts w:asciiTheme="majorHAnsi" w:hAnsiTheme="majorHAnsi" w:cs="Tahoma"/>
          <w:snapToGrid w:val="0"/>
          <w:lang w:eastAsia="pl-PL" w:bidi="ar-SA"/>
        </w:rPr>
        <w:tab/>
        <w:t>Dyrektor</w:t>
      </w:r>
    </w:p>
    <w:p w14:paraId="4270F649" w14:textId="77777777" w:rsidR="004E44B5" w:rsidRDefault="004E44B5" w:rsidP="004E44B5">
      <w:pPr>
        <w:pStyle w:val="Tekstpodstawowy3"/>
        <w:widowControl w:val="0"/>
        <w:overflowPunct w:val="0"/>
        <w:autoSpaceDE w:val="0"/>
        <w:autoSpaceDN w:val="0"/>
        <w:adjustRightInd w:val="0"/>
        <w:spacing w:before="0" w:after="0"/>
        <w:textAlignment w:val="baseline"/>
        <w:rPr>
          <w:rFonts w:asciiTheme="majorHAnsi" w:hAnsiTheme="majorHAnsi" w:cs="Tahoma"/>
          <w:snapToGrid w:val="0"/>
          <w:lang w:eastAsia="pl-PL" w:bidi="ar-SA"/>
        </w:rPr>
      </w:pPr>
      <w:r w:rsidRPr="00DE1704">
        <w:rPr>
          <w:rFonts w:asciiTheme="majorHAnsi" w:hAnsiTheme="majorHAnsi" w:cs="Tahoma"/>
          <w:snapToGrid w:val="0"/>
          <w:lang w:eastAsia="pl-PL" w:bidi="ar-SA"/>
        </w:rPr>
        <w:t>w Powiatowym Zarządzie Dróg w Iławie</w:t>
      </w:r>
    </w:p>
    <w:p w14:paraId="6778860B" w14:textId="77777777" w:rsidR="004E44B5" w:rsidRDefault="004E44B5" w:rsidP="004E44B5">
      <w:pPr>
        <w:pStyle w:val="Tekstpodstawowy3"/>
        <w:widowControl w:val="0"/>
        <w:overflowPunct w:val="0"/>
        <w:autoSpaceDE w:val="0"/>
        <w:autoSpaceDN w:val="0"/>
        <w:adjustRightInd w:val="0"/>
        <w:spacing w:before="0" w:after="0"/>
        <w:textAlignment w:val="baseline"/>
        <w:rPr>
          <w:rFonts w:ascii="Cambria" w:hAnsi="Cambria" w:cs="Century Gothic"/>
        </w:rPr>
      </w:pPr>
    </w:p>
    <w:p w14:paraId="104E85CE" w14:textId="77777777" w:rsidR="004E44B5" w:rsidRDefault="004E44B5" w:rsidP="004E44B5">
      <w:pPr>
        <w:pStyle w:val="Tekstpodstawowy3"/>
        <w:widowControl w:val="0"/>
        <w:overflowPunct w:val="0"/>
        <w:autoSpaceDE w:val="0"/>
        <w:autoSpaceDN w:val="0"/>
        <w:adjustRightInd w:val="0"/>
        <w:spacing w:before="0" w:after="0"/>
        <w:textAlignment w:val="baseline"/>
        <w:rPr>
          <w:rFonts w:ascii="Cambria" w:hAnsi="Cambria" w:cs="Century Gothic"/>
        </w:rPr>
      </w:pPr>
    </w:p>
    <w:p w14:paraId="2F6FF8D1" w14:textId="77777777" w:rsidR="004E44B5" w:rsidRDefault="004E44B5" w:rsidP="004E44B5">
      <w:pPr>
        <w:pStyle w:val="Tekstpodstawowy3"/>
        <w:widowControl w:val="0"/>
        <w:overflowPunct w:val="0"/>
        <w:autoSpaceDE w:val="0"/>
        <w:autoSpaceDN w:val="0"/>
        <w:adjustRightInd w:val="0"/>
        <w:spacing w:before="0" w:after="0"/>
        <w:textAlignment w:val="baseline"/>
        <w:rPr>
          <w:rFonts w:ascii="Cambria" w:hAnsi="Cambria" w:cs="Century Gothic"/>
        </w:rPr>
      </w:pPr>
    </w:p>
    <w:p w14:paraId="75A9409D" w14:textId="77777777" w:rsidR="004E44B5" w:rsidRDefault="004E44B5" w:rsidP="004E44B5">
      <w:pPr>
        <w:pStyle w:val="Tekstpodstawowy3"/>
        <w:widowControl w:val="0"/>
        <w:overflowPunct w:val="0"/>
        <w:autoSpaceDE w:val="0"/>
        <w:autoSpaceDN w:val="0"/>
        <w:adjustRightInd w:val="0"/>
        <w:spacing w:before="0" w:after="0"/>
        <w:textAlignment w:val="baseline"/>
        <w:rPr>
          <w:rFonts w:ascii="Cambria" w:hAnsi="Cambria" w:cs="Century Gothic"/>
        </w:rPr>
      </w:pPr>
    </w:p>
    <w:p w14:paraId="7920CD4E" w14:textId="77777777" w:rsidR="004E44B5" w:rsidRDefault="004E44B5" w:rsidP="004E44B5">
      <w:pPr>
        <w:pStyle w:val="Tekstpodstawowy3"/>
        <w:widowControl w:val="0"/>
        <w:overflowPunct w:val="0"/>
        <w:autoSpaceDE w:val="0"/>
        <w:autoSpaceDN w:val="0"/>
        <w:adjustRightInd w:val="0"/>
        <w:spacing w:before="0" w:after="0"/>
        <w:textAlignment w:val="baseline"/>
        <w:rPr>
          <w:rFonts w:ascii="Cambria" w:hAnsi="Cambria" w:cs="Century Gothic"/>
        </w:rPr>
      </w:pPr>
    </w:p>
    <w:p w14:paraId="7A71165A" w14:textId="77777777" w:rsidR="004E44B5" w:rsidRPr="00272EA4" w:rsidRDefault="004E44B5" w:rsidP="004E44B5">
      <w:pPr>
        <w:pStyle w:val="Tekstpodstawowy3"/>
        <w:widowControl w:val="0"/>
        <w:overflowPunct w:val="0"/>
        <w:autoSpaceDE w:val="0"/>
        <w:autoSpaceDN w:val="0"/>
        <w:adjustRightInd w:val="0"/>
        <w:spacing w:before="0" w:after="0"/>
        <w:textAlignment w:val="baseline"/>
        <w:rPr>
          <w:rFonts w:ascii="Cambria" w:hAnsi="Cambria" w:cs="Century Gothic"/>
        </w:rPr>
      </w:pP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66B8DABB"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987F92">
          <w:rPr>
            <w:noProof/>
            <w:webHidden/>
          </w:rPr>
          <w:fldChar w:fldCharType="begin"/>
        </w:r>
        <w:r w:rsidR="00987F92">
          <w:rPr>
            <w:noProof/>
            <w:webHidden/>
          </w:rPr>
          <w:instrText xml:space="preserve"> PAGEREF _Toc63242025 \h </w:instrText>
        </w:r>
        <w:r w:rsidR="00987F92">
          <w:rPr>
            <w:noProof/>
            <w:webHidden/>
          </w:rPr>
        </w:r>
        <w:r w:rsidR="00987F92">
          <w:rPr>
            <w:noProof/>
            <w:webHidden/>
          </w:rPr>
          <w:fldChar w:fldCharType="separate"/>
        </w:r>
        <w:r w:rsidR="00F4668A">
          <w:rPr>
            <w:noProof/>
            <w:webHidden/>
          </w:rPr>
          <w:t>4</w:t>
        </w:r>
        <w:r w:rsidR="00987F92">
          <w:rPr>
            <w:noProof/>
            <w:webHidden/>
          </w:rPr>
          <w:fldChar w:fldCharType="end"/>
        </w:r>
      </w:hyperlink>
    </w:p>
    <w:p w14:paraId="7B9FA523" w14:textId="38D7221B" w:rsidR="00987F92" w:rsidRDefault="008071E7">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F4668A">
          <w:rPr>
            <w:noProof/>
            <w:webHidden/>
          </w:rPr>
          <w:t>4</w:t>
        </w:r>
        <w:r w:rsidR="00987F92">
          <w:rPr>
            <w:noProof/>
            <w:webHidden/>
          </w:rPr>
          <w:fldChar w:fldCharType="end"/>
        </w:r>
      </w:hyperlink>
    </w:p>
    <w:p w14:paraId="368F27AD" w14:textId="610A855F" w:rsidR="00987F92" w:rsidRDefault="008071E7">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F4668A">
          <w:rPr>
            <w:noProof/>
            <w:webHidden/>
          </w:rPr>
          <w:t>4</w:t>
        </w:r>
        <w:r w:rsidR="00987F92">
          <w:rPr>
            <w:noProof/>
            <w:webHidden/>
          </w:rPr>
          <w:fldChar w:fldCharType="end"/>
        </w:r>
      </w:hyperlink>
    </w:p>
    <w:p w14:paraId="2CF1EA58" w14:textId="44B21270" w:rsidR="00987F92" w:rsidRDefault="008071E7">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F4668A">
          <w:rPr>
            <w:noProof/>
            <w:webHidden/>
          </w:rPr>
          <w:t>4</w:t>
        </w:r>
        <w:r w:rsidR="00987F92">
          <w:rPr>
            <w:noProof/>
            <w:webHidden/>
          </w:rPr>
          <w:fldChar w:fldCharType="end"/>
        </w:r>
      </w:hyperlink>
    </w:p>
    <w:p w14:paraId="57B80B48" w14:textId="5CA0D5B7" w:rsidR="00987F92" w:rsidRDefault="008071E7">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F4668A">
          <w:rPr>
            <w:noProof/>
            <w:webHidden/>
          </w:rPr>
          <w:t>5</w:t>
        </w:r>
        <w:r w:rsidR="00987F92">
          <w:rPr>
            <w:noProof/>
            <w:webHidden/>
          </w:rPr>
          <w:fldChar w:fldCharType="end"/>
        </w:r>
      </w:hyperlink>
    </w:p>
    <w:p w14:paraId="4A95B6C7" w14:textId="0A5FDC29" w:rsidR="00987F92" w:rsidRDefault="008071E7">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F4668A">
          <w:rPr>
            <w:noProof/>
            <w:webHidden/>
          </w:rPr>
          <w:t>7</w:t>
        </w:r>
        <w:r w:rsidR="00987F92">
          <w:rPr>
            <w:noProof/>
            <w:webHidden/>
          </w:rPr>
          <w:fldChar w:fldCharType="end"/>
        </w:r>
      </w:hyperlink>
    </w:p>
    <w:p w14:paraId="6C91C02A" w14:textId="6E322A84" w:rsidR="00987F92" w:rsidRDefault="008071E7">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F4668A">
          <w:rPr>
            <w:noProof/>
            <w:webHidden/>
          </w:rPr>
          <w:t>7</w:t>
        </w:r>
        <w:r w:rsidR="00987F92">
          <w:rPr>
            <w:noProof/>
            <w:webHidden/>
          </w:rPr>
          <w:fldChar w:fldCharType="end"/>
        </w:r>
      </w:hyperlink>
    </w:p>
    <w:p w14:paraId="2E85FD3A" w14:textId="688D061C" w:rsidR="00987F92" w:rsidRDefault="008071E7">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F4668A">
          <w:rPr>
            <w:noProof/>
            <w:webHidden/>
          </w:rPr>
          <w:t>10</w:t>
        </w:r>
        <w:r w:rsidR="00987F92">
          <w:rPr>
            <w:noProof/>
            <w:webHidden/>
          </w:rPr>
          <w:fldChar w:fldCharType="end"/>
        </w:r>
      </w:hyperlink>
    </w:p>
    <w:p w14:paraId="6550582F" w14:textId="2CEAA053" w:rsidR="00987F92" w:rsidRDefault="008071E7">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F4668A">
          <w:rPr>
            <w:noProof/>
            <w:webHidden/>
          </w:rPr>
          <w:t>11</w:t>
        </w:r>
        <w:r w:rsidR="00987F92">
          <w:rPr>
            <w:noProof/>
            <w:webHidden/>
          </w:rPr>
          <w:fldChar w:fldCharType="end"/>
        </w:r>
      </w:hyperlink>
    </w:p>
    <w:p w14:paraId="5653F32A" w14:textId="20211809" w:rsidR="00987F92" w:rsidRDefault="008071E7">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F4668A">
          <w:rPr>
            <w:noProof/>
            <w:webHidden/>
          </w:rPr>
          <w:t>13</w:t>
        </w:r>
        <w:r w:rsidR="00987F92">
          <w:rPr>
            <w:noProof/>
            <w:webHidden/>
          </w:rPr>
          <w:fldChar w:fldCharType="end"/>
        </w:r>
      </w:hyperlink>
    </w:p>
    <w:p w14:paraId="6DA48844" w14:textId="584DE9C3" w:rsidR="00987F92" w:rsidRDefault="008071E7">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F4668A">
          <w:rPr>
            <w:noProof/>
            <w:webHidden/>
          </w:rPr>
          <w:t>14</w:t>
        </w:r>
        <w:r w:rsidR="00987F92">
          <w:rPr>
            <w:noProof/>
            <w:webHidden/>
          </w:rPr>
          <w:fldChar w:fldCharType="end"/>
        </w:r>
      </w:hyperlink>
    </w:p>
    <w:p w14:paraId="5C0C9C20" w14:textId="56AF271A" w:rsidR="00987F92" w:rsidRDefault="008071E7">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F4668A">
          <w:rPr>
            <w:noProof/>
            <w:webHidden/>
          </w:rPr>
          <w:t>15</w:t>
        </w:r>
        <w:r w:rsidR="00987F92">
          <w:rPr>
            <w:noProof/>
            <w:webHidden/>
          </w:rPr>
          <w:fldChar w:fldCharType="end"/>
        </w:r>
      </w:hyperlink>
    </w:p>
    <w:p w14:paraId="6ACE688A" w14:textId="6C7B007E" w:rsidR="00987F92" w:rsidRDefault="008071E7">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F4668A">
          <w:rPr>
            <w:noProof/>
            <w:webHidden/>
          </w:rPr>
          <w:t>16</w:t>
        </w:r>
        <w:r w:rsidR="00987F92">
          <w:rPr>
            <w:noProof/>
            <w:webHidden/>
          </w:rPr>
          <w:fldChar w:fldCharType="end"/>
        </w:r>
      </w:hyperlink>
    </w:p>
    <w:p w14:paraId="0B8D6C13" w14:textId="6C0F4C8C" w:rsidR="00987F92" w:rsidRDefault="008071E7">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F4668A">
          <w:rPr>
            <w:noProof/>
            <w:webHidden/>
          </w:rPr>
          <w:t>16</w:t>
        </w:r>
        <w:r w:rsidR="00987F92">
          <w:rPr>
            <w:noProof/>
            <w:webHidden/>
          </w:rPr>
          <w:fldChar w:fldCharType="end"/>
        </w:r>
      </w:hyperlink>
    </w:p>
    <w:p w14:paraId="4B77C4C8" w14:textId="43FD6FFD" w:rsidR="00987F92" w:rsidRDefault="008071E7">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F4668A">
          <w:rPr>
            <w:noProof/>
            <w:webHidden/>
          </w:rPr>
          <w:t>17</w:t>
        </w:r>
        <w:r w:rsidR="00987F92">
          <w:rPr>
            <w:noProof/>
            <w:webHidden/>
          </w:rPr>
          <w:fldChar w:fldCharType="end"/>
        </w:r>
      </w:hyperlink>
    </w:p>
    <w:p w14:paraId="4CC5091E" w14:textId="50C64B38" w:rsidR="00987F92" w:rsidRDefault="008071E7">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F4668A">
          <w:rPr>
            <w:noProof/>
            <w:webHidden/>
          </w:rPr>
          <w:t>18</w:t>
        </w:r>
        <w:r w:rsidR="00987F92">
          <w:rPr>
            <w:noProof/>
            <w:webHidden/>
          </w:rPr>
          <w:fldChar w:fldCharType="end"/>
        </w:r>
      </w:hyperlink>
    </w:p>
    <w:p w14:paraId="3DFBA348" w14:textId="0D0EFA25" w:rsidR="00987F92" w:rsidRDefault="008071E7">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F4668A">
          <w:rPr>
            <w:noProof/>
            <w:webHidden/>
          </w:rPr>
          <w:t>19</w:t>
        </w:r>
        <w:r w:rsidR="00987F92">
          <w:rPr>
            <w:noProof/>
            <w:webHidden/>
          </w:rPr>
          <w:fldChar w:fldCharType="end"/>
        </w:r>
      </w:hyperlink>
    </w:p>
    <w:p w14:paraId="79B3E3C2" w14:textId="12878FAA" w:rsidR="00987F92" w:rsidRDefault="008071E7">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F4668A">
          <w:rPr>
            <w:noProof/>
            <w:webHidden/>
          </w:rPr>
          <w:t>20</w:t>
        </w:r>
        <w:r w:rsidR="00987F92">
          <w:rPr>
            <w:noProof/>
            <w:webHidden/>
          </w:rPr>
          <w:fldChar w:fldCharType="end"/>
        </w:r>
      </w:hyperlink>
    </w:p>
    <w:p w14:paraId="05358B2E" w14:textId="7699B838" w:rsidR="00987F92" w:rsidRDefault="008071E7">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F4668A">
          <w:rPr>
            <w:noProof/>
            <w:webHidden/>
          </w:rPr>
          <w:t>20</w:t>
        </w:r>
        <w:r w:rsidR="00987F92">
          <w:rPr>
            <w:noProof/>
            <w:webHidden/>
          </w:rPr>
          <w:fldChar w:fldCharType="end"/>
        </w:r>
      </w:hyperlink>
    </w:p>
    <w:p w14:paraId="7229275E" w14:textId="1E88683E" w:rsidR="00987F92" w:rsidRDefault="008071E7">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F4668A">
          <w:rPr>
            <w:noProof/>
            <w:webHidden/>
          </w:rPr>
          <w:t>21</w:t>
        </w:r>
        <w:r w:rsidR="00987F92">
          <w:rPr>
            <w:noProof/>
            <w:webHidden/>
          </w:rPr>
          <w:fldChar w:fldCharType="end"/>
        </w:r>
      </w:hyperlink>
    </w:p>
    <w:p w14:paraId="2FD8422D" w14:textId="34DD6AF4" w:rsidR="00987F92" w:rsidRDefault="008071E7">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F4668A">
          <w:rPr>
            <w:noProof/>
            <w:webHidden/>
          </w:rPr>
          <w:t>21</w:t>
        </w:r>
        <w:r w:rsidR="00987F92">
          <w:rPr>
            <w:noProof/>
            <w:webHidden/>
          </w:rPr>
          <w:fldChar w:fldCharType="end"/>
        </w:r>
      </w:hyperlink>
    </w:p>
    <w:p w14:paraId="166F8A19" w14:textId="7E3B090E" w:rsidR="00987F92" w:rsidRDefault="008071E7">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F4668A">
          <w:rPr>
            <w:noProof/>
            <w:webHidden/>
          </w:rPr>
          <w:t>21</w:t>
        </w:r>
        <w:r w:rsidR="00987F92">
          <w:rPr>
            <w:noProof/>
            <w:webHidden/>
          </w:rPr>
          <w:fldChar w:fldCharType="end"/>
        </w:r>
      </w:hyperlink>
    </w:p>
    <w:p w14:paraId="50119B13" w14:textId="3E5A107D" w:rsidR="00987F92" w:rsidRDefault="008071E7">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F4668A">
          <w:rPr>
            <w:noProof/>
            <w:webHidden/>
          </w:rPr>
          <w:t>21</w:t>
        </w:r>
        <w:r w:rsidR="00987F92">
          <w:rPr>
            <w:noProof/>
            <w:webHidden/>
          </w:rPr>
          <w:fldChar w:fldCharType="end"/>
        </w:r>
      </w:hyperlink>
    </w:p>
    <w:p w14:paraId="4E77185F" w14:textId="7B9B7B5E" w:rsidR="00987F92" w:rsidRDefault="008071E7">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F4668A">
          <w:rPr>
            <w:noProof/>
            <w:webHidden/>
          </w:rPr>
          <w:t>21</w:t>
        </w:r>
        <w:r w:rsidR="00987F92">
          <w:rPr>
            <w:noProof/>
            <w:webHidden/>
          </w:rPr>
          <w:fldChar w:fldCharType="end"/>
        </w:r>
      </w:hyperlink>
    </w:p>
    <w:p w14:paraId="49EEC0A3" w14:textId="53629A23" w:rsidR="00987F92" w:rsidRDefault="008071E7">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F4668A">
          <w:rPr>
            <w:noProof/>
            <w:webHidden/>
          </w:rPr>
          <w:t>21</w:t>
        </w:r>
        <w:r w:rsidR="00987F92">
          <w:rPr>
            <w:noProof/>
            <w:webHidden/>
          </w:rPr>
          <w:fldChar w:fldCharType="end"/>
        </w:r>
      </w:hyperlink>
    </w:p>
    <w:p w14:paraId="67611C08" w14:textId="4636FA6F" w:rsidR="00987F92" w:rsidRDefault="008071E7">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F4668A">
          <w:rPr>
            <w:noProof/>
            <w:webHidden/>
          </w:rPr>
          <w:t>22</w:t>
        </w:r>
        <w:r w:rsidR="00987F92">
          <w:rPr>
            <w:noProof/>
            <w:webHidden/>
          </w:rPr>
          <w:fldChar w:fldCharType="end"/>
        </w:r>
      </w:hyperlink>
    </w:p>
    <w:p w14:paraId="137D518D" w14:textId="723B5B39" w:rsidR="00987F92" w:rsidRDefault="008071E7">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F4668A">
          <w:rPr>
            <w:noProof/>
            <w:webHidden/>
          </w:rPr>
          <w:t>22</w:t>
        </w:r>
        <w:r w:rsidR="00987F92">
          <w:rPr>
            <w:noProof/>
            <w:webHidden/>
          </w:rPr>
          <w:fldChar w:fldCharType="end"/>
        </w:r>
      </w:hyperlink>
    </w:p>
    <w:p w14:paraId="49AE3E40" w14:textId="07074136" w:rsidR="00987F92" w:rsidRDefault="008071E7">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F4668A">
          <w:rPr>
            <w:noProof/>
            <w:webHidden/>
          </w:rPr>
          <w:t>22</w:t>
        </w:r>
        <w:r w:rsidR="00987F92">
          <w:rPr>
            <w:noProof/>
            <w:webHidden/>
          </w:rPr>
          <w:fldChar w:fldCharType="end"/>
        </w:r>
      </w:hyperlink>
    </w:p>
    <w:p w14:paraId="3C9707A6" w14:textId="735B67D9" w:rsidR="00987F92" w:rsidRDefault="008071E7">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F4668A">
          <w:rPr>
            <w:noProof/>
            <w:webHidden/>
          </w:rPr>
          <w:t>22</w:t>
        </w:r>
        <w:r w:rsidR="00987F92">
          <w:rPr>
            <w:noProof/>
            <w:webHidden/>
          </w:rPr>
          <w:fldChar w:fldCharType="end"/>
        </w:r>
      </w:hyperlink>
    </w:p>
    <w:p w14:paraId="090D4273" w14:textId="32D8397C" w:rsidR="00987F92" w:rsidRDefault="008071E7">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F4668A">
          <w:rPr>
            <w:noProof/>
            <w:webHidden/>
          </w:rPr>
          <w:t>23</w:t>
        </w:r>
        <w:r w:rsidR="00987F92">
          <w:rPr>
            <w:noProof/>
            <w:webHidden/>
          </w:rPr>
          <w:fldChar w:fldCharType="end"/>
        </w:r>
      </w:hyperlink>
    </w:p>
    <w:p w14:paraId="5CBAF2C4" w14:textId="76DEEBC9" w:rsidR="00987F92" w:rsidRDefault="008071E7">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F4668A">
          <w:rPr>
            <w:noProof/>
            <w:webHidden/>
          </w:rPr>
          <w:t>23</w:t>
        </w:r>
        <w:r w:rsidR="00987F92">
          <w:rPr>
            <w:noProof/>
            <w:webHidden/>
          </w:rPr>
          <w:fldChar w:fldCharType="end"/>
        </w:r>
      </w:hyperlink>
    </w:p>
    <w:p w14:paraId="0B0043DD" w14:textId="5CEB1E00" w:rsidR="00987F92" w:rsidRDefault="008071E7">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F4668A">
          <w:rPr>
            <w:noProof/>
            <w:webHidden/>
          </w:rPr>
          <w:t>23</w:t>
        </w:r>
        <w:r w:rsidR="00987F92">
          <w:rPr>
            <w:noProof/>
            <w:webHidden/>
          </w:rPr>
          <w:fldChar w:fldCharType="end"/>
        </w:r>
      </w:hyperlink>
    </w:p>
    <w:p w14:paraId="24383606" w14:textId="53E1ACC6" w:rsidR="00987F92" w:rsidRDefault="008071E7">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F4668A">
          <w:rPr>
            <w:noProof/>
            <w:webHidden/>
          </w:rPr>
          <w:t>23</w:t>
        </w:r>
        <w:r w:rsidR="00987F92">
          <w:rPr>
            <w:noProof/>
            <w:webHidden/>
          </w:rPr>
          <w:fldChar w:fldCharType="end"/>
        </w:r>
      </w:hyperlink>
    </w:p>
    <w:p w14:paraId="1B7D5BA0" w14:textId="681161FE" w:rsidR="00987F92" w:rsidRDefault="008071E7">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F4668A">
          <w:rPr>
            <w:noProof/>
            <w:webHidden/>
          </w:rPr>
          <w:t>23</w:t>
        </w:r>
        <w:r w:rsidR="00987F92">
          <w:rPr>
            <w:noProof/>
            <w:webHidden/>
          </w:rPr>
          <w:fldChar w:fldCharType="end"/>
        </w:r>
      </w:hyperlink>
    </w:p>
    <w:p w14:paraId="3330BBA1" w14:textId="296EED56" w:rsidR="00987F92" w:rsidRDefault="008071E7">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F4668A">
          <w:rPr>
            <w:noProof/>
            <w:webHidden/>
          </w:rPr>
          <w:t>23</w:t>
        </w:r>
        <w:r w:rsidR="00987F92">
          <w:rPr>
            <w:noProof/>
            <w:webHidden/>
          </w:rPr>
          <w:fldChar w:fldCharType="end"/>
        </w:r>
      </w:hyperlink>
    </w:p>
    <w:p w14:paraId="6F9AD34C" w14:textId="4948DFBF" w:rsidR="00987F92" w:rsidRDefault="008071E7">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F4668A">
          <w:rPr>
            <w:noProof/>
            <w:webHidden/>
          </w:rPr>
          <w:t>23</w:t>
        </w:r>
        <w:r w:rsidR="00987F92">
          <w:rPr>
            <w:noProof/>
            <w:webHidden/>
          </w:rPr>
          <w:fldChar w:fldCharType="end"/>
        </w:r>
      </w:hyperlink>
    </w:p>
    <w:p w14:paraId="21A8F336" w14:textId="5CB7DAF5" w:rsidR="00987F92" w:rsidRDefault="008071E7">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F4668A">
          <w:rPr>
            <w:noProof/>
            <w:webHidden/>
          </w:rPr>
          <w:t>25</w:t>
        </w:r>
        <w:r w:rsidR="00987F92">
          <w:rPr>
            <w:noProof/>
            <w:webHidden/>
          </w:rPr>
          <w:fldChar w:fldCharType="end"/>
        </w:r>
      </w:hyperlink>
    </w:p>
    <w:p w14:paraId="698727F8" w14:textId="38851CBE" w:rsidR="00987F92" w:rsidRDefault="008071E7">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F4668A">
          <w:rPr>
            <w:noProof/>
            <w:webHidden/>
          </w:rPr>
          <w:t>27</w:t>
        </w:r>
        <w:r w:rsidR="00987F92">
          <w:rPr>
            <w:noProof/>
            <w:webHidden/>
          </w:rPr>
          <w:fldChar w:fldCharType="end"/>
        </w:r>
      </w:hyperlink>
    </w:p>
    <w:p w14:paraId="01154EA2" w14:textId="3A9A4696" w:rsidR="00987F92" w:rsidRDefault="008071E7">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F4668A">
          <w:rPr>
            <w:noProof/>
            <w:webHidden/>
          </w:rPr>
          <w:t>29</w:t>
        </w:r>
        <w:r w:rsidR="00987F92">
          <w:rPr>
            <w:noProof/>
            <w:webHidden/>
          </w:rPr>
          <w:fldChar w:fldCharType="end"/>
        </w:r>
      </w:hyperlink>
    </w:p>
    <w:p w14:paraId="297641CB" w14:textId="0FEBFFF9" w:rsidR="00987F92" w:rsidRDefault="008071E7">
      <w:pPr>
        <w:pStyle w:val="Spistreci4"/>
        <w:rPr>
          <w:rFonts w:asciiTheme="minorHAnsi" w:eastAsiaTheme="minorEastAsia" w:hAnsiTheme="minorHAnsi" w:cstheme="minorBidi"/>
          <w:noProof/>
          <w:sz w:val="22"/>
          <w:szCs w:val="22"/>
          <w:lang w:eastAsia="pl-PL" w:bidi="ar-SA"/>
        </w:rPr>
      </w:pPr>
      <w:hyperlink w:anchor="_Toc63242064" w:history="1">
        <w:r w:rsidR="00987F92" w:rsidRPr="002B0268">
          <w:rPr>
            <w:rStyle w:val="Hipercze"/>
            <w:rFonts w:ascii="Cambria" w:hAnsi="Cambria" w:cs="Century Gothic"/>
            <w:noProof/>
          </w:rPr>
          <w:t>Załącznik nr 3 do SWZ - wykaz wykonanych robót</w:t>
        </w:r>
        <w:r w:rsidR="00987F92">
          <w:rPr>
            <w:noProof/>
            <w:webHidden/>
          </w:rPr>
          <w:tab/>
        </w:r>
        <w:r w:rsidR="00987F92">
          <w:rPr>
            <w:noProof/>
            <w:webHidden/>
          </w:rPr>
          <w:fldChar w:fldCharType="begin"/>
        </w:r>
        <w:r w:rsidR="00987F92">
          <w:rPr>
            <w:noProof/>
            <w:webHidden/>
          </w:rPr>
          <w:instrText xml:space="preserve"> PAGEREF _Toc63242064 \h </w:instrText>
        </w:r>
        <w:r w:rsidR="00987F92">
          <w:rPr>
            <w:noProof/>
            <w:webHidden/>
          </w:rPr>
        </w:r>
        <w:r w:rsidR="00987F92">
          <w:rPr>
            <w:noProof/>
            <w:webHidden/>
          </w:rPr>
          <w:fldChar w:fldCharType="separate"/>
        </w:r>
        <w:r w:rsidR="00F4668A">
          <w:rPr>
            <w:noProof/>
            <w:webHidden/>
          </w:rPr>
          <w:t>31</w:t>
        </w:r>
        <w:r w:rsidR="00987F92">
          <w:rPr>
            <w:noProof/>
            <w:webHidden/>
          </w:rPr>
          <w:fldChar w:fldCharType="end"/>
        </w:r>
      </w:hyperlink>
    </w:p>
    <w:p w14:paraId="38C6D147" w14:textId="3C3DD8E7" w:rsidR="00987F92" w:rsidRDefault="008071E7">
      <w:pPr>
        <w:pStyle w:val="Spistreci4"/>
        <w:rPr>
          <w:rFonts w:asciiTheme="minorHAnsi" w:eastAsiaTheme="minorEastAsia" w:hAnsiTheme="minorHAnsi" w:cstheme="minorBidi"/>
          <w:noProof/>
          <w:sz w:val="22"/>
          <w:szCs w:val="22"/>
          <w:lang w:eastAsia="pl-PL" w:bidi="ar-SA"/>
        </w:rPr>
      </w:pPr>
      <w:hyperlink w:anchor="_Toc63242065" w:history="1">
        <w:r w:rsidR="00987F92" w:rsidRPr="002B0268">
          <w:rPr>
            <w:rStyle w:val="Hipercze"/>
            <w:rFonts w:ascii="Cambria" w:hAnsi="Cambria" w:cs="Century Gothic"/>
            <w:noProof/>
          </w:rPr>
          <w:t>Załącznik nr 4 do SWZ - wykaz osób</w:t>
        </w:r>
        <w:r w:rsidR="00987F92">
          <w:rPr>
            <w:noProof/>
            <w:webHidden/>
          </w:rPr>
          <w:tab/>
        </w:r>
        <w:r w:rsidR="00987F92">
          <w:rPr>
            <w:noProof/>
            <w:webHidden/>
          </w:rPr>
          <w:fldChar w:fldCharType="begin"/>
        </w:r>
        <w:r w:rsidR="00987F92">
          <w:rPr>
            <w:noProof/>
            <w:webHidden/>
          </w:rPr>
          <w:instrText xml:space="preserve"> PAGEREF _Toc63242065 \h </w:instrText>
        </w:r>
        <w:r w:rsidR="00987F92">
          <w:rPr>
            <w:noProof/>
            <w:webHidden/>
          </w:rPr>
        </w:r>
        <w:r w:rsidR="00987F92">
          <w:rPr>
            <w:noProof/>
            <w:webHidden/>
          </w:rPr>
          <w:fldChar w:fldCharType="separate"/>
        </w:r>
        <w:r w:rsidR="00F4668A">
          <w:rPr>
            <w:noProof/>
            <w:webHidden/>
          </w:rPr>
          <w:t>32</w:t>
        </w:r>
        <w:r w:rsidR="00987F92">
          <w:rPr>
            <w:noProof/>
            <w:webHidden/>
          </w:rPr>
          <w:fldChar w:fldCharType="end"/>
        </w:r>
      </w:hyperlink>
    </w:p>
    <w:p w14:paraId="3E576F8A" w14:textId="092936FF" w:rsidR="00987F92" w:rsidRDefault="008071E7">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Załącznik Nr 5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F4668A">
          <w:rPr>
            <w:noProof/>
            <w:webHidden/>
          </w:rPr>
          <w:t>33</w:t>
        </w:r>
        <w:r w:rsidR="00987F92">
          <w:rPr>
            <w:noProof/>
            <w:webHidden/>
          </w:rPr>
          <w:fldChar w:fldCharType="end"/>
        </w:r>
      </w:hyperlink>
    </w:p>
    <w:p w14:paraId="3B5EE217" w14:textId="5BFA7346" w:rsidR="00987F92" w:rsidRDefault="008071E7">
      <w:pPr>
        <w:pStyle w:val="Spistreci4"/>
        <w:rPr>
          <w:rFonts w:asciiTheme="minorHAnsi" w:eastAsiaTheme="minorEastAsia" w:hAnsiTheme="minorHAnsi" w:cstheme="minorBidi"/>
          <w:noProof/>
          <w:sz w:val="22"/>
          <w:szCs w:val="22"/>
          <w:lang w:eastAsia="pl-PL" w:bidi="ar-SA"/>
        </w:rPr>
      </w:pPr>
      <w:hyperlink w:anchor="_Toc63242067" w:history="1">
        <w:r w:rsidR="00987F92" w:rsidRPr="00A46C6A">
          <w:rPr>
            <w:rStyle w:val="Hipercze"/>
            <w:rFonts w:ascii="Cambria" w:hAnsi="Cambria" w:cs="Century Gothic"/>
            <w:noProof/>
          </w:rPr>
          <w:t xml:space="preserve">Załącznik nr 6 </w:t>
        </w:r>
        <w:r w:rsidR="00A46C6A" w:rsidRPr="00A46C6A">
          <w:rPr>
            <w:rStyle w:val="Hipercze"/>
            <w:rFonts w:ascii="Cambria" w:hAnsi="Cambria" w:cs="Century Gothic"/>
            <w:noProof/>
          </w:rPr>
          <w:t>zobowiązanie podmiotu trzeciego</w:t>
        </w:r>
        <w:r w:rsidR="00987F92" w:rsidRPr="00A46C6A">
          <w:rPr>
            <w:rStyle w:val="Hipercze"/>
            <w:rFonts w:cs="Century Gothic"/>
            <w:noProof/>
            <w:webHidden/>
          </w:rPr>
          <w:tab/>
        </w:r>
        <w:r w:rsidR="00987F92" w:rsidRPr="00A46C6A">
          <w:rPr>
            <w:rStyle w:val="Hipercze"/>
            <w:rFonts w:cs="Century Gothic"/>
            <w:noProof/>
            <w:webHidden/>
          </w:rPr>
          <w:fldChar w:fldCharType="begin"/>
        </w:r>
        <w:r w:rsidR="00987F92" w:rsidRPr="00A46C6A">
          <w:rPr>
            <w:rStyle w:val="Hipercze"/>
            <w:rFonts w:cs="Century Gothic"/>
            <w:noProof/>
            <w:webHidden/>
          </w:rPr>
          <w:instrText xml:space="preserve"> PAGEREF _Toc63242067 \h </w:instrText>
        </w:r>
        <w:r w:rsidR="00987F92" w:rsidRPr="00A46C6A">
          <w:rPr>
            <w:rStyle w:val="Hipercze"/>
            <w:rFonts w:cs="Century Gothic"/>
            <w:noProof/>
            <w:webHidden/>
          </w:rPr>
        </w:r>
        <w:r w:rsidR="00987F92" w:rsidRPr="00A46C6A">
          <w:rPr>
            <w:rStyle w:val="Hipercze"/>
            <w:rFonts w:cs="Century Gothic"/>
            <w:noProof/>
            <w:webHidden/>
          </w:rPr>
          <w:fldChar w:fldCharType="separate"/>
        </w:r>
        <w:r w:rsidR="00F4668A">
          <w:rPr>
            <w:rStyle w:val="Hipercze"/>
            <w:rFonts w:cs="Century Gothic"/>
            <w:noProof/>
            <w:webHidden/>
          </w:rPr>
          <w:t>36</w:t>
        </w:r>
        <w:r w:rsidR="00987F92" w:rsidRPr="00A46C6A">
          <w:rPr>
            <w:rStyle w:val="Hipercze"/>
            <w:rFonts w:cs="Century Gothic"/>
            <w:noProof/>
            <w:webHidden/>
          </w:rPr>
          <w:fldChar w:fldCharType="end"/>
        </w:r>
      </w:hyperlink>
    </w:p>
    <w:p w14:paraId="421467D8" w14:textId="1E08B1E3" w:rsidR="00987F92" w:rsidRDefault="008071E7">
      <w:pPr>
        <w:pStyle w:val="Spistreci4"/>
        <w:rPr>
          <w:rFonts w:asciiTheme="minorHAnsi" w:eastAsiaTheme="minorEastAsia" w:hAnsiTheme="minorHAnsi" w:cstheme="minorBidi"/>
          <w:noProof/>
          <w:sz w:val="22"/>
          <w:szCs w:val="22"/>
          <w:lang w:eastAsia="pl-PL" w:bidi="ar-SA"/>
        </w:rPr>
      </w:pPr>
      <w:hyperlink w:anchor="_Toc63242068" w:history="1">
        <w:r w:rsidR="00987F92" w:rsidRPr="00517164">
          <w:rPr>
            <w:rStyle w:val="Hipercze"/>
            <w:rFonts w:ascii="Cambria" w:hAnsi="Cambria" w:cs="Century Gothic"/>
            <w:noProof/>
          </w:rPr>
          <w:t xml:space="preserve">załącznik nr </w:t>
        </w:r>
        <w:r w:rsidR="009813CA" w:rsidRPr="00517164">
          <w:rPr>
            <w:rStyle w:val="Hipercze"/>
            <w:rFonts w:ascii="Cambria" w:hAnsi="Cambria" w:cs="Century Gothic"/>
            <w:noProof/>
          </w:rPr>
          <w:t>7</w:t>
        </w:r>
        <w:r w:rsidR="00987F92" w:rsidRPr="00517164">
          <w:rPr>
            <w:rStyle w:val="Hipercze"/>
            <w:rFonts w:ascii="Cambria" w:hAnsi="Cambria" w:cs="Century Gothic"/>
            <w:noProof/>
          </w:rPr>
          <w:t xml:space="preserve"> -</w:t>
        </w:r>
        <w:r w:rsidR="00A46C6A" w:rsidRPr="00517164">
          <w:rPr>
            <w:rStyle w:val="Hipercze"/>
            <w:sz w:val="20"/>
            <w:szCs w:val="20"/>
          </w:rPr>
          <w:t xml:space="preserve"> </w:t>
        </w:r>
        <w:r w:rsidR="00517164" w:rsidRPr="00517164">
          <w:rPr>
            <w:rStyle w:val="Hipercze"/>
            <w:rFonts w:ascii="Cambria" w:hAnsi="Cambria" w:cs="Century Gothic"/>
            <w:noProof/>
          </w:rPr>
          <w:t>potencjał techniczny</w:t>
        </w:r>
        <w:r w:rsidR="00987F92" w:rsidRPr="00517164">
          <w:rPr>
            <w:rStyle w:val="Hipercze"/>
            <w:rFonts w:cs="Century Gothic"/>
            <w:noProof/>
            <w:webHidden/>
          </w:rPr>
          <w:tab/>
        </w:r>
        <w:r w:rsidR="00987F92" w:rsidRPr="00517164">
          <w:rPr>
            <w:rStyle w:val="Hipercze"/>
            <w:rFonts w:cs="Century Gothic"/>
            <w:noProof/>
            <w:webHidden/>
          </w:rPr>
          <w:fldChar w:fldCharType="begin"/>
        </w:r>
        <w:r w:rsidR="00987F92" w:rsidRPr="00517164">
          <w:rPr>
            <w:rStyle w:val="Hipercze"/>
            <w:rFonts w:cs="Century Gothic"/>
            <w:noProof/>
            <w:webHidden/>
          </w:rPr>
          <w:instrText xml:space="preserve"> PAGEREF _Toc63242068 \h </w:instrText>
        </w:r>
        <w:r w:rsidR="00987F92" w:rsidRPr="00517164">
          <w:rPr>
            <w:rStyle w:val="Hipercze"/>
            <w:rFonts w:cs="Century Gothic"/>
            <w:noProof/>
            <w:webHidden/>
          </w:rPr>
        </w:r>
        <w:r w:rsidR="00987F92" w:rsidRPr="00517164">
          <w:rPr>
            <w:rStyle w:val="Hipercze"/>
            <w:rFonts w:cs="Century Gothic"/>
            <w:noProof/>
            <w:webHidden/>
          </w:rPr>
          <w:fldChar w:fldCharType="separate"/>
        </w:r>
        <w:r w:rsidR="00F4668A">
          <w:rPr>
            <w:rStyle w:val="Hipercze"/>
            <w:rFonts w:cs="Century Gothic"/>
            <w:noProof/>
            <w:webHidden/>
          </w:rPr>
          <w:t>34</w:t>
        </w:r>
        <w:r w:rsidR="00987F92" w:rsidRPr="00517164">
          <w:rPr>
            <w:rStyle w:val="Hipercze"/>
            <w:rFonts w:cs="Century Gothic"/>
            <w:noProof/>
            <w:webHidden/>
          </w:rPr>
          <w:fldChar w:fldCharType="end"/>
        </w:r>
      </w:hyperlink>
    </w:p>
    <w:p w14:paraId="500BF383" w14:textId="60F65F96" w:rsidR="00823B0B" w:rsidRPr="00823B0B" w:rsidRDefault="008071E7" w:rsidP="00823B0B">
      <w:pPr>
        <w:pStyle w:val="Spistreci4"/>
        <w:rPr>
          <w:u w:val="single"/>
        </w:rPr>
      </w:pPr>
      <w:hyperlink w:anchor="_Toc63242068" w:history="1">
        <w:r w:rsidR="00823B0B" w:rsidRPr="00517164">
          <w:rPr>
            <w:rStyle w:val="Hipercze"/>
            <w:rFonts w:cs="Century Gothic"/>
          </w:rPr>
          <w:t xml:space="preserve">załącznik nr 8 – </w:t>
        </w:r>
        <w:r w:rsidR="00517164" w:rsidRPr="00517164">
          <w:rPr>
            <w:rStyle w:val="Hipercze"/>
            <w:rFonts w:cs="Century Gothic"/>
          </w:rPr>
          <w:t>wzór/projekt umowy</w:t>
        </w:r>
        <w:r w:rsidR="00823B0B" w:rsidRPr="00517164">
          <w:rPr>
            <w:rStyle w:val="Hipercze"/>
            <w:rFonts w:cs="Century Gothic"/>
            <w:webHidden/>
          </w:rPr>
          <w:tab/>
        </w:r>
        <w:r w:rsidR="00823B0B" w:rsidRPr="00517164">
          <w:rPr>
            <w:rStyle w:val="Hipercze"/>
            <w:rFonts w:cs="Century Gothic"/>
            <w:webHidden/>
          </w:rPr>
          <w:fldChar w:fldCharType="begin"/>
        </w:r>
        <w:r w:rsidR="00823B0B" w:rsidRPr="00517164">
          <w:rPr>
            <w:rStyle w:val="Hipercze"/>
            <w:rFonts w:cs="Century Gothic"/>
            <w:webHidden/>
          </w:rPr>
          <w:instrText xml:space="preserve"> PAGEREF _Toc63242068 \h </w:instrText>
        </w:r>
        <w:r w:rsidR="00823B0B" w:rsidRPr="00517164">
          <w:rPr>
            <w:rStyle w:val="Hipercze"/>
            <w:rFonts w:cs="Century Gothic"/>
            <w:webHidden/>
          </w:rPr>
        </w:r>
        <w:r w:rsidR="00823B0B" w:rsidRPr="00517164">
          <w:rPr>
            <w:rStyle w:val="Hipercze"/>
            <w:rFonts w:cs="Century Gothic"/>
            <w:webHidden/>
          </w:rPr>
          <w:fldChar w:fldCharType="separate"/>
        </w:r>
        <w:r w:rsidR="00F4668A">
          <w:rPr>
            <w:rStyle w:val="Hipercze"/>
            <w:rFonts w:cs="Century Gothic"/>
            <w:noProof/>
            <w:webHidden/>
          </w:rPr>
          <w:t>34</w:t>
        </w:r>
        <w:r w:rsidR="00823B0B" w:rsidRPr="00517164">
          <w:rPr>
            <w:rStyle w:val="Hipercze"/>
            <w:rFonts w:cs="Century Gothic"/>
            <w:webHidden/>
          </w:rPr>
          <w:fldChar w:fldCharType="end"/>
        </w:r>
      </w:hyperlink>
    </w:p>
    <w:p w14:paraId="23E09AFE" w14:textId="77630A7D" w:rsidR="00987F92" w:rsidRDefault="008071E7">
      <w:pPr>
        <w:pStyle w:val="Spistreci4"/>
        <w:rPr>
          <w:rStyle w:val="Hipercze"/>
          <w:rFonts w:cs="Century Gothic"/>
          <w:noProof/>
        </w:rPr>
      </w:pPr>
      <w:hyperlink w:anchor="_Toc63242069" w:history="1">
        <w:r w:rsidR="00987F92" w:rsidRPr="00517164">
          <w:rPr>
            <w:rStyle w:val="Hipercze"/>
            <w:rFonts w:ascii="Cambria" w:hAnsi="Cambria" w:cs="Century Gothic"/>
            <w:noProof/>
          </w:rPr>
          <w:t xml:space="preserve">Załącznik nr </w:t>
        </w:r>
        <w:r w:rsidR="00823B0B" w:rsidRPr="00517164">
          <w:rPr>
            <w:rStyle w:val="Hipercze"/>
            <w:rFonts w:ascii="Cambria" w:hAnsi="Cambria" w:cs="Century Gothic"/>
            <w:noProof/>
          </w:rPr>
          <w:t>9</w:t>
        </w:r>
        <w:r w:rsidR="00A46C6A" w:rsidRPr="00517164">
          <w:rPr>
            <w:rStyle w:val="Hipercze"/>
            <w:rFonts w:ascii="Cambria" w:hAnsi="Cambria" w:cs="Century Gothic"/>
            <w:noProof/>
          </w:rPr>
          <w:t xml:space="preserve"> </w:t>
        </w:r>
        <w:r w:rsidR="00987F92" w:rsidRPr="00517164">
          <w:rPr>
            <w:rStyle w:val="Hipercze"/>
            <w:rFonts w:ascii="Cambria" w:hAnsi="Cambria" w:cs="Century Gothic"/>
            <w:noProof/>
          </w:rPr>
          <w:t xml:space="preserve"> </w:t>
        </w:r>
        <w:r w:rsidR="00517164" w:rsidRPr="00517164">
          <w:rPr>
            <w:rStyle w:val="Hipercze"/>
            <w:rFonts w:ascii="Cambria" w:hAnsi="Cambria" w:cs="Century Gothic"/>
            <w:noProof/>
          </w:rPr>
          <w:t>wzór oświadczenia - osoby zatrudnione na umowę o pracę</w:t>
        </w:r>
        <w:r w:rsidR="00987F92" w:rsidRPr="00517164">
          <w:rPr>
            <w:rStyle w:val="Hipercze"/>
            <w:rFonts w:ascii="Cambria" w:hAnsi="Cambria" w:cs="Century Gothic"/>
            <w:noProof/>
          </w:rPr>
          <w:t xml:space="preserve"> -</w:t>
        </w:r>
        <w:r w:rsidR="00987F92" w:rsidRPr="00517164">
          <w:rPr>
            <w:rStyle w:val="Hipercze"/>
            <w:rFonts w:cs="Century Gothic"/>
            <w:noProof/>
            <w:webHidden/>
          </w:rPr>
          <w:tab/>
        </w:r>
        <w:r w:rsidR="00342E8E">
          <w:rPr>
            <w:rStyle w:val="Hipercze"/>
            <w:rFonts w:cs="Century Gothic"/>
            <w:noProof/>
            <w:webHidden/>
          </w:rPr>
          <w:t>49</w:t>
        </w:r>
      </w:hyperlink>
    </w:p>
    <w:p w14:paraId="57FB9B4D" w14:textId="77777777" w:rsidR="0063410C" w:rsidRPr="0063410C" w:rsidRDefault="0063410C" w:rsidP="0063410C">
      <w:pPr>
        <w:rPr>
          <w:rFonts w:eastAsiaTheme="minorEastAsia"/>
        </w:rPr>
      </w:pPr>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4A6C0666"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fax 089/</w:t>
      </w:r>
      <w:r w:rsidR="00F445D4" w:rsidRPr="00F445D4">
        <w:rPr>
          <w:rFonts w:ascii="Cambria" w:hAnsi="Cambria" w:cs="Arial"/>
          <w:sz w:val="20"/>
          <w:szCs w:val="20"/>
          <w:lang w:val="en-US" w:bidi="ar-SA"/>
        </w:rPr>
        <w:t>644 80 66</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4D363ADC" w14:textId="347CD719" w:rsidR="00F03AF3" w:rsidRPr="00F03AF3" w:rsidRDefault="00F03AF3" w:rsidP="00F03AF3">
      <w:pPr>
        <w:pStyle w:val="Akapitzlist11"/>
        <w:spacing w:before="0" w:after="0" w:line="269" w:lineRule="auto"/>
        <w:ind w:left="357"/>
        <w:rPr>
          <w:rFonts w:ascii="Cambria" w:hAnsi="Cambria" w:cs="Arial"/>
          <w:sz w:val="20"/>
        </w:rPr>
      </w:pP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3691E44C" w14:textId="0F7E5FD3" w:rsidR="00F03AF3" w:rsidRDefault="00F03AF3" w:rsidP="00F03AF3">
      <w:pPr>
        <w:pStyle w:val="Akapitzlist11"/>
        <w:spacing w:before="0" w:after="0" w:line="269" w:lineRule="auto"/>
        <w:ind w:left="357"/>
        <w:rPr>
          <w:rFonts w:ascii="Arial" w:hAnsi="Arial" w:cs="Arial"/>
          <w:sz w:val="20"/>
        </w:rPr>
      </w:pP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3DAE7A51" w14:textId="5531EC68" w:rsidR="00232DF3" w:rsidRPr="000E20CE" w:rsidRDefault="00232DF3" w:rsidP="002E1536">
      <w:pPr>
        <w:pStyle w:val="Tekstpodstawowy"/>
        <w:numPr>
          <w:ilvl w:val="0"/>
          <w:numId w:val="22"/>
        </w:numPr>
        <w:spacing w:before="0" w:after="40" w:line="264" w:lineRule="auto"/>
        <w:ind w:left="357"/>
        <w:jc w:val="both"/>
        <w:rPr>
          <w:rFonts w:ascii="Cambria" w:hAnsi="Cambria" w:cs="Century Gothic"/>
          <w:b/>
          <w:bCs/>
        </w:rPr>
      </w:pPr>
      <w:bookmarkStart w:id="7" w:name="_Hlk16146108"/>
      <w:r w:rsidRPr="0022175A">
        <w:rPr>
          <w:rFonts w:ascii="Cambria" w:hAnsi="Cambria"/>
        </w:rPr>
        <w:t xml:space="preserve">Przedmiotem zamówienia jest realizacja robót budowlanych polegających na </w:t>
      </w:r>
      <w:r w:rsidR="000E20CE">
        <w:rPr>
          <w:rFonts w:ascii="Cambria" w:hAnsi="Cambria" w:cs="Century Gothic"/>
          <w:b/>
          <w:bCs/>
        </w:rPr>
        <w:t>r</w:t>
      </w:r>
      <w:r w:rsidR="000E20CE" w:rsidRPr="000E20CE">
        <w:rPr>
          <w:rFonts w:ascii="Cambria" w:hAnsi="Cambria" w:cs="Century Gothic"/>
          <w:b/>
          <w:bCs/>
        </w:rPr>
        <w:t>emont</w:t>
      </w:r>
      <w:r w:rsidR="00D73F98">
        <w:rPr>
          <w:rFonts w:ascii="Cambria" w:hAnsi="Cambria" w:cs="Century Gothic"/>
          <w:b/>
          <w:bCs/>
        </w:rPr>
        <w:t>ach</w:t>
      </w:r>
      <w:r w:rsidR="000E20CE" w:rsidRPr="000E20CE">
        <w:rPr>
          <w:rFonts w:ascii="Cambria" w:hAnsi="Cambria" w:cs="Century Gothic"/>
          <w:b/>
          <w:bCs/>
        </w:rPr>
        <w:t xml:space="preserve"> cząstkow</w:t>
      </w:r>
      <w:r w:rsidR="00D73F98">
        <w:rPr>
          <w:rFonts w:ascii="Cambria" w:hAnsi="Cambria" w:cs="Century Gothic"/>
          <w:b/>
          <w:bCs/>
        </w:rPr>
        <w:t>ych</w:t>
      </w:r>
      <w:r w:rsidR="000E20CE" w:rsidRPr="000E20CE">
        <w:rPr>
          <w:rFonts w:ascii="Cambria" w:hAnsi="Cambria" w:cs="Century Gothic"/>
          <w:b/>
          <w:bCs/>
        </w:rPr>
        <w:t xml:space="preserve"> </w:t>
      </w:r>
      <w:r w:rsidR="00FF5451" w:rsidRPr="00FF5451">
        <w:rPr>
          <w:rFonts w:ascii="Cambria" w:hAnsi="Cambria" w:cs="Century Gothic"/>
          <w:b/>
          <w:bCs/>
        </w:rPr>
        <w:t>emulsją i grysami łącznie 300 ton na terenie Obwodu Drogowego w Iławie</w:t>
      </w:r>
      <w:r w:rsidRPr="000E20CE">
        <w:rPr>
          <w:rFonts w:ascii="Cambria" w:hAnsi="Cambria"/>
        </w:rPr>
        <w:t xml:space="preserve">. Przedmiot zamówienia nazwany jest w dalszej części </w:t>
      </w:r>
      <w:proofErr w:type="spellStart"/>
      <w:r w:rsidR="009B12E4" w:rsidRPr="000E20CE">
        <w:rPr>
          <w:rFonts w:ascii="Cambria" w:hAnsi="Cambria"/>
        </w:rPr>
        <w:t>SWZ</w:t>
      </w:r>
      <w:proofErr w:type="spellEnd"/>
      <w:r w:rsidRPr="000E20CE">
        <w:rPr>
          <w:rFonts w:ascii="Cambria" w:hAnsi="Cambria"/>
        </w:rPr>
        <w:t xml:space="preserve"> „przedmiotem zamówienia”.</w:t>
      </w:r>
    </w:p>
    <w:p w14:paraId="69974A64" w14:textId="77777777" w:rsidR="00232DF3" w:rsidRPr="00AA728E" w:rsidRDefault="00232DF3" w:rsidP="002E1536">
      <w:pPr>
        <w:pStyle w:val="Tekstpodstawowy"/>
        <w:numPr>
          <w:ilvl w:val="0"/>
          <w:numId w:val="22"/>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736773CE" w14:textId="28D232F4" w:rsidR="000E20CE" w:rsidRPr="000E20CE" w:rsidRDefault="000E20CE" w:rsidP="00AD1B3C">
      <w:pPr>
        <w:pStyle w:val="Tekstpodstawowy"/>
        <w:numPr>
          <w:ilvl w:val="0"/>
          <w:numId w:val="30"/>
        </w:numPr>
        <w:spacing w:before="0" w:after="40" w:line="264" w:lineRule="auto"/>
        <w:jc w:val="both"/>
        <w:rPr>
          <w:rFonts w:ascii="Cambria" w:hAnsi="Cambria"/>
        </w:rPr>
      </w:pPr>
      <w:r w:rsidRPr="000E20CE">
        <w:rPr>
          <w:rFonts w:ascii="Cambria" w:hAnsi="Cambria"/>
        </w:rPr>
        <w:t xml:space="preserve">Remonty cząstkowe emulsją i grysami łącznie </w:t>
      </w:r>
      <w:r w:rsidR="00AD1B3C">
        <w:rPr>
          <w:rFonts w:ascii="Cambria" w:hAnsi="Cambria"/>
        </w:rPr>
        <w:t>3</w:t>
      </w:r>
      <w:r w:rsidRPr="000E20CE">
        <w:rPr>
          <w:rFonts w:ascii="Cambria" w:hAnsi="Cambria"/>
        </w:rPr>
        <w:t xml:space="preserve">00 ton na terenie Obwodu Drogowego w Iławie. </w:t>
      </w:r>
    </w:p>
    <w:p w14:paraId="4FFB4D29" w14:textId="1A7ECE3A" w:rsidR="000E20CE" w:rsidRPr="000E20CE" w:rsidRDefault="000E20CE" w:rsidP="00AD1B3C">
      <w:pPr>
        <w:pStyle w:val="Tekstpodstawowy"/>
        <w:spacing w:before="0" w:after="40" w:line="264" w:lineRule="auto"/>
        <w:ind w:left="717"/>
        <w:jc w:val="both"/>
        <w:rPr>
          <w:rFonts w:ascii="Cambria" w:hAnsi="Cambria"/>
        </w:rPr>
      </w:pPr>
      <w:r w:rsidRPr="000E20CE">
        <w:rPr>
          <w:rFonts w:ascii="Cambria" w:hAnsi="Cambria"/>
        </w:rPr>
        <w:t xml:space="preserve">Zamówienie obejmuje wykonanie remontu cząstkowego nawierzchni bitumicznych (grysami na sucho) przy użyciu </w:t>
      </w:r>
      <w:proofErr w:type="spellStart"/>
      <w:r w:rsidRPr="000E20CE">
        <w:rPr>
          <w:rFonts w:ascii="Cambria" w:hAnsi="Cambria"/>
        </w:rPr>
        <w:t>remontera</w:t>
      </w:r>
      <w:proofErr w:type="spellEnd"/>
      <w:r w:rsidRPr="000E20CE">
        <w:rPr>
          <w:rFonts w:ascii="Cambria" w:hAnsi="Cambria"/>
        </w:rPr>
        <w:t xml:space="preserve"> wyposażonego w dwa zbiorniki na dwie różne frakcje kruszywa. Podstawowe wymagania dotyczące wykonania zamówienia: 1. gruntowne oczyszczenie uszkodzenia z kurzu, luźnej ziemi i błota; 2. natrysk emulsji; 3. uzupełnienie ubytku; - wypełnienie mieszanką z ziarnem nośnym gr. 5/ 8 mm lub 8/ 11 mm do ok. 20 mm poniżej ostatecznej płaszczyzny wraz z zagęszczeniem przy użyciu sprężonego powietrza;- wypełnienie warstwy ścieralnej mieszanką z ziarnem gr. 2/ 5 mm; - posypanie warstwy ścieralnej czystym grysem. Jako lepiszcze do remontu grysami na sucho będą stosowane tylko drogowe kationowe emulsje </w:t>
      </w:r>
      <w:proofErr w:type="spellStart"/>
      <w:r w:rsidRPr="000E20CE">
        <w:rPr>
          <w:rFonts w:ascii="Cambria" w:hAnsi="Cambria"/>
        </w:rPr>
        <w:t>szybkorozpadowe</w:t>
      </w:r>
      <w:proofErr w:type="spellEnd"/>
      <w:r w:rsidRPr="000E20CE">
        <w:rPr>
          <w:rFonts w:ascii="Cambria" w:hAnsi="Cambria"/>
        </w:rPr>
        <w:t>. Nie dopuszcza się wykonywania robót podczas opadów atmosferycznych i temp. otoczenia poniżej +</w:t>
      </w:r>
      <w:proofErr w:type="spellStart"/>
      <w:r w:rsidRPr="000E20CE">
        <w:rPr>
          <w:rFonts w:ascii="Cambria" w:hAnsi="Cambria"/>
        </w:rPr>
        <w:t>10°C</w:t>
      </w:r>
      <w:proofErr w:type="spellEnd"/>
      <w:r w:rsidRPr="000E20CE">
        <w:rPr>
          <w:rFonts w:ascii="Cambria" w:hAnsi="Cambria"/>
        </w:rPr>
        <w:t xml:space="preserve"> oraz temp. remontowanej nawierzchni niższej niż +</w:t>
      </w:r>
      <w:proofErr w:type="spellStart"/>
      <w:r w:rsidRPr="000E20CE">
        <w:rPr>
          <w:rFonts w:ascii="Cambria" w:hAnsi="Cambria"/>
        </w:rPr>
        <w:t>5°C</w:t>
      </w:r>
      <w:proofErr w:type="spellEnd"/>
      <w:r w:rsidRPr="000E20CE">
        <w:rPr>
          <w:rFonts w:ascii="Cambria" w:hAnsi="Cambria"/>
        </w:rPr>
        <w:t xml:space="preserve">. Wykonawca ma obowiązek zaznaczyć na jezdni farbą czerwoną lub pomarańczową początek i koniec robót na danym odcinku drogi w każdym dniu wykonywania prac oraz przesłać zamawiającemu każdego następnego dnia drogą elektroniczną na adres </w:t>
      </w:r>
      <w:proofErr w:type="spellStart"/>
      <w:r w:rsidRPr="000E20CE">
        <w:rPr>
          <w:rFonts w:ascii="Cambria" w:hAnsi="Cambria"/>
        </w:rPr>
        <w:t>pzd@powiat-ilawski.pl</w:t>
      </w:r>
      <w:proofErr w:type="spellEnd"/>
      <w:r w:rsidRPr="000E20CE">
        <w:rPr>
          <w:rFonts w:ascii="Cambria" w:hAnsi="Cambria"/>
        </w:rPr>
        <w:t xml:space="preserve"> informacje o wyremontowanych odcinkach, podając numer drogi, lokalizację, ilości zużytych materiałów w celu odbioru robót oraz sprawdzenia. W ramach zamówienia wykonawca zobowiązany będzie do opracowania, uzgodnienia, przestawienia i utrzymania oznakowania robót na każdym etapie robót, w tym oznakowanie remontowanych odcinków dróg. Przed przystąpieniem do robót wykonawca przedstawi przedstawicielowi zamawiającego zatwierdzony przez organ Zarządzający ruchem projekt organizacji ruchu i zabezpieczenia robót. Na bieżąco zakres robót będzie wskazywany i odbierany przez przedstawicieli zamawiającego. Każdorazowo wykonawca zobowiązany będzie do wskazania przedstawicielowi zamawiającego miejsca robót i uzyskania pozwolenia na przystąpienie do robót w zależności od warunków atmosferycznych oraz będzie zobowiązany do powiadomienia o zakończeniu robót w danym dniu celem sprawdzenia ilości wyrobionego materiału. Ze względu na specyfikę robót przy wykonywaniu remontu cząstkowego nawierzchni bitumicznej grysami na sucho, wykonawca w sposób szczególny jest zobowiązany do przestrzegania zasad bezpieczeństwa ruchu drogowego w czasie prowadzenia robót. W ramach zamówienia wykonawca zobowiązany jest do: - stosownego oznakowania sprzętu wykonującego remont- wyposażenia swoich pracowników w kamizelki ostrzegawcze oraz - wykonawca jest odpowiedzialny i ponosi wszelkie koszty z tytułu strat materialnych powstałych w związku z zaistnieniem zdarzeń losowych i z tytułu odpowiedzialności cywilnej za szkody oraz następstwa nieszczęśliwych wypadków dotyczących pracowników i osób trzecich - powstałe w związku z prowadzonymi robotami. Kierowca </w:t>
      </w:r>
      <w:proofErr w:type="spellStart"/>
      <w:r w:rsidRPr="000E20CE">
        <w:rPr>
          <w:rFonts w:ascii="Cambria" w:hAnsi="Cambria"/>
        </w:rPr>
        <w:t>remontera</w:t>
      </w:r>
      <w:proofErr w:type="spellEnd"/>
      <w:r w:rsidRPr="000E20CE">
        <w:rPr>
          <w:rFonts w:ascii="Cambria" w:hAnsi="Cambria"/>
        </w:rPr>
        <w:t xml:space="preserve"> powinien posiadać telefon komórkowy. Wszystkie stosowane do remontu materiały winny posiadać deklarację, lub certyfikat zgodności z Polską Normą (dla materiałów, dla których nie ustanowiono Polskiej Normy - deklarację, lub certyfikat zgodności z Aprobatą Techniczną wydaną przez Instytut Badawczy Dróg i Mostów w Warszawie).</w:t>
      </w:r>
    </w:p>
    <w:p w14:paraId="76CC0179" w14:textId="22F99202" w:rsidR="000E20CE" w:rsidRPr="000E20CE" w:rsidRDefault="000E20CE" w:rsidP="00AD1B3C">
      <w:pPr>
        <w:pStyle w:val="Tekstpodstawowy"/>
        <w:spacing w:before="0" w:after="40" w:line="264" w:lineRule="auto"/>
        <w:ind w:left="717"/>
        <w:jc w:val="both"/>
        <w:rPr>
          <w:rFonts w:ascii="Cambria" w:hAnsi="Cambria"/>
        </w:rPr>
      </w:pPr>
      <w:r w:rsidRPr="000E20CE">
        <w:rPr>
          <w:rFonts w:ascii="Cambria" w:hAnsi="Cambria"/>
        </w:rPr>
        <w:t xml:space="preserve">Wymaga się od Wykonawcy posiadania min. 2 </w:t>
      </w:r>
      <w:proofErr w:type="spellStart"/>
      <w:r w:rsidRPr="000E20CE">
        <w:rPr>
          <w:rFonts w:ascii="Cambria" w:hAnsi="Cambria"/>
        </w:rPr>
        <w:t>remonterów</w:t>
      </w:r>
      <w:proofErr w:type="spellEnd"/>
      <w:r w:rsidRPr="000E20CE">
        <w:rPr>
          <w:rFonts w:ascii="Cambria" w:hAnsi="Cambria"/>
        </w:rPr>
        <w:t xml:space="preserve"> drogowych oddanych do dyspozycji Zamawiającego. </w:t>
      </w:r>
    </w:p>
    <w:p w14:paraId="0B616829" w14:textId="53481F7A" w:rsidR="000E20CE" w:rsidRPr="000E20CE" w:rsidRDefault="000E20CE" w:rsidP="00AD1B3C">
      <w:pPr>
        <w:pStyle w:val="Tekstpodstawowy"/>
        <w:spacing w:before="0" w:after="40" w:line="264" w:lineRule="auto"/>
        <w:ind w:left="717"/>
        <w:jc w:val="both"/>
        <w:rPr>
          <w:rFonts w:ascii="Cambria" w:hAnsi="Cambria"/>
        </w:rPr>
      </w:pPr>
      <w:r w:rsidRPr="000E20CE">
        <w:rPr>
          <w:rFonts w:ascii="Cambria" w:hAnsi="Cambria"/>
        </w:rPr>
        <w:t xml:space="preserve">Zamawiający nie dopuszcza wykonywania remontów przy użyciu </w:t>
      </w:r>
      <w:proofErr w:type="spellStart"/>
      <w:r w:rsidRPr="000E20CE">
        <w:rPr>
          <w:rFonts w:ascii="Cambria" w:hAnsi="Cambria"/>
        </w:rPr>
        <w:t>rozsypywarki</w:t>
      </w:r>
      <w:proofErr w:type="spellEnd"/>
      <w:r w:rsidRPr="000E20CE">
        <w:rPr>
          <w:rFonts w:ascii="Cambria" w:hAnsi="Cambria"/>
        </w:rPr>
        <w:t xml:space="preserve"> kruszywa i skrapiarki.</w:t>
      </w:r>
    </w:p>
    <w:p w14:paraId="4197B1EB" w14:textId="32E5A145" w:rsidR="00542BA1" w:rsidRDefault="000E20CE" w:rsidP="00AD1B3C">
      <w:pPr>
        <w:pStyle w:val="Tekstpodstawowy"/>
        <w:spacing w:before="0" w:after="40" w:line="264" w:lineRule="auto"/>
        <w:ind w:left="717"/>
        <w:jc w:val="both"/>
        <w:rPr>
          <w:rFonts w:ascii="Cambria" w:hAnsi="Cambria"/>
        </w:rPr>
      </w:pPr>
      <w:r w:rsidRPr="000E20CE">
        <w:rPr>
          <w:rFonts w:ascii="Cambria" w:hAnsi="Cambria"/>
        </w:rPr>
        <w:t>Każdy samochód przed wyjazdem do zamawiającego i na powrocie do wykonawcy musi być zważony na koszt wykonawcy a kierowca ma posiadać kwit wagowy. Zamawiający losowo również będzie ważył samochody w celu weryfikacji ilości materiałów przeznaczonych do wbudowania.</w:t>
      </w:r>
    </w:p>
    <w:bookmarkEnd w:id="7"/>
    <w:p w14:paraId="59E3EBB8" w14:textId="6C04E32D"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 wraz załącznikami.</w:t>
      </w:r>
    </w:p>
    <w:p w14:paraId="17D6D2A5" w14:textId="2C4E6225" w:rsidR="00585588" w:rsidRPr="0022175A" w:rsidRDefault="00585588" w:rsidP="002E1536">
      <w:pPr>
        <w:pStyle w:val="Tekstpodstawowy"/>
        <w:numPr>
          <w:ilvl w:val="0"/>
          <w:numId w:val="22"/>
        </w:numPr>
        <w:spacing w:before="0" w:after="40" w:line="264" w:lineRule="auto"/>
        <w:ind w:left="357"/>
        <w:jc w:val="both"/>
        <w:rPr>
          <w:rFonts w:ascii="Cambria" w:hAnsi="Cambria"/>
          <w:b/>
        </w:rPr>
      </w:pPr>
      <w:r w:rsidRPr="0022175A">
        <w:rPr>
          <w:rFonts w:ascii="Cambria" w:hAnsi="Cambria"/>
        </w:rPr>
        <w:lastRenderedPageBreak/>
        <w:t xml:space="preserve">Wykonawca wykona przedmiot zamówienia na podstawie </w:t>
      </w:r>
      <w:proofErr w:type="spellStart"/>
      <w:r w:rsidR="009B12E4">
        <w:rPr>
          <w:rFonts w:ascii="Cambria" w:hAnsi="Cambria"/>
        </w:rPr>
        <w:t>SWZ</w:t>
      </w:r>
      <w:proofErr w:type="spellEnd"/>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275BC235" w14:textId="77777777"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Realizacja zamówienia podlega prawu polskiemu, w tym w szczególności ustawie z dnia 7 lipca 1994r. Prawo budowlane.</w:t>
      </w:r>
    </w:p>
    <w:p w14:paraId="063642ED" w14:textId="77777777" w:rsidR="00585588" w:rsidRDefault="00585588" w:rsidP="002E1536">
      <w:pPr>
        <w:pStyle w:val="Tekstpodstawowy"/>
        <w:numPr>
          <w:ilvl w:val="0"/>
          <w:numId w:val="22"/>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2E1536">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44D53CEE" w:rsidR="00585588" w:rsidRPr="00182327"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robót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color w:val="000000"/>
        </w:rPr>
        <w:lastRenderedPageBreak/>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2E1536">
      <w:pPr>
        <w:pStyle w:val="Tekstpodstawowy"/>
        <w:numPr>
          <w:ilvl w:val="0"/>
          <w:numId w:val="22"/>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2E1536">
      <w:pPr>
        <w:pStyle w:val="Tekstpodstawowy"/>
        <w:numPr>
          <w:ilvl w:val="0"/>
          <w:numId w:val="22"/>
        </w:numPr>
        <w:spacing w:before="0" w:after="0" w:line="269" w:lineRule="auto"/>
        <w:ind w:left="357"/>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77777777"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Kod</w:t>
      </w:r>
    </w:p>
    <w:p w14:paraId="7960C9C5" w14:textId="141813AB" w:rsidR="00585588" w:rsidRPr="00622C98" w:rsidRDefault="009813CA" w:rsidP="009813CA">
      <w:pPr>
        <w:pStyle w:val="Tekstpodstawowy"/>
        <w:spacing w:before="0" w:after="0" w:line="269" w:lineRule="auto"/>
        <w:ind w:firstLine="357"/>
        <w:jc w:val="both"/>
        <w:rPr>
          <w:rFonts w:ascii="Cambria" w:hAnsi="Cambria"/>
        </w:rPr>
      </w:pPr>
      <w:r w:rsidRPr="009813CA">
        <w:rPr>
          <w:rFonts w:ascii="Cambria" w:hAnsi="Cambria"/>
        </w:rPr>
        <w:t>Roboty w zakresie naprawy dróg:</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45233142-6</w:t>
      </w:r>
      <w:r w:rsidR="00585588" w:rsidRPr="00622C98">
        <w:rPr>
          <w:rFonts w:ascii="Cambria" w:hAnsi="Cambria"/>
        </w:rPr>
        <w:t>.</w:t>
      </w:r>
    </w:p>
    <w:p w14:paraId="3D8720C1" w14:textId="29378317" w:rsidR="0049208C" w:rsidRPr="00C10F46" w:rsidRDefault="00585588" w:rsidP="002E1536">
      <w:pPr>
        <w:pStyle w:val="Tekstpodstawowy"/>
        <w:numPr>
          <w:ilvl w:val="0"/>
          <w:numId w:val="22"/>
        </w:numPr>
        <w:spacing w:before="0" w:after="0" w:line="269" w:lineRule="auto"/>
        <w:ind w:left="357"/>
        <w:jc w:val="both"/>
        <w:rPr>
          <w:rFonts w:ascii="Cambria" w:hAnsi="Cambria" w:cs="Century Gothic"/>
        </w:rPr>
      </w:pPr>
      <w:r w:rsidRPr="00622C98">
        <w:rPr>
          <w:rFonts w:ascii="Cambria" w:hAnsi="Cambria" w:cs="Century Gothic"/>
        </w:rPr>
        <w:t xml:space="preserve">Stosownie do treści art. </w:t>
      </w:r>
      <w:r w:rsidR="00676BAD">
        <w:rPr>
          <w:rFonts w:ascii="Cambria" w:hAnsi="Cambria" w:cs="Century Gothic"/>
        </w:rPr>
        <w:t>95</w:t>
      </w:r>
      <w:r w:rsidRPr="00622C98">
        <w:rPr>
          <w:rFonts w:ascii="Cambria" w:hAnsi="Cambria" w:cs="Century Gothic"/>
        </w:rPr>
        <w:t xml:space="preserve"> </w:t>
      </w:r>
      <w:r w:rsidR="00676BAD">
        <w:rPr>
          <w:rFonts w:ascii="Cambria" w:hAnsi="Cambria" w:cs="Century Gothic"/>
        </w:rPr>
        <w:t xml:space="preserve">ust.1 </w:t>
      </w:r>
      <w:r w:rsidRPr="00622C98">
        <w:rPr>
          <w:rFonts w:ascii="Cambria" w:hAnsi="Cambria" w:cs="Century Gothic"/>
        </w:rPr>
        <w:t>ustawy Pzp Zamawiający wymaga zatrudnienia przez Wykonawcę lub Podwykonawcę na podstawie umowy o pracę, osób wykonujących następujące czynności w zakresie realizacji zamówienia polegając</w:t>
      </w:r>
      <w:r w:rsidR="00495EEE">
        <w:rPr>
          <w:rFonts w:ascii="Cambria" w:hAnsi="Cambria" w:cs="Century Gothic"/>
        </w:rPr>
        <w:t>e</w:t>
      </w:r>
      <w:r w:rsidRPr="00622C98">
        <w:rPr>
          <w:rFonts w:ascii="Cambria" w:hAnsi="Cambria" w:cs="Century Gothic"/>
        </w:rPr>
        <w:t xml:space="preserve"> na bezpośrednim fizycznym wykonywaniu prac: roboty og</w:t>
      </w:r>
      <w:r w:rsidR="005F3D27">
        <w:rPr>
          <w:rFonts w:ascii="Cambria" w:hAnsi="Cambria" w:cs="Century Gothic"/>
        </w:rPr>
        <w:t xml:space="preserve">ólnobudowlane, o których mowa </w:t>
      </w:r>
      <w:r w:rsidRPr="00622C98">
        <w:rPr>
          <w:rFonts w:ascii="Cambria" w:hAnsi="Cambria" w:cs="Century Gothic"/>
        </w:rPr>
        <w:t>na podstawie umowy o pracę w rozumieniu art. 22 § 1 ustawy z dnia 26 czerwca 1974 r.- Kodeks pracy</w:t>
      </w:r>
      <w:r w:rsidRPr="00622C98">
        <w:rPr>
          <w:rFonts w:ascii="Cambria" w:hAnsi="Cambria"/>
        </w:rPr>
        <w:t>. Sposób dokumentowania zatrudnienia osób,</w:t>
      </w:r>
      <w:r w:rsidRPr="00A74958">
        <w:rPr>
          <w:rFonts w:ascii="Cambria" w:hAnsi="Cambria"/>
        </w:rPr>
        <w:t xml:space="preserve"> o których mowa wyżej oraz uprawnienia zamawiającego w za</w:t>
      </w:r>
      <w:r w:rsidRPr="00C75E82">
        <w:rPr>
          <w:rFonts w:ascii="Cambria" w:hAnsi="Cambria" w:cs="Century Gothic"/>
        </w:rPr>
        <w:t>kresie kontroli spełniania przez Wykonawcę wymagań, o których mowa wyżej oraz sankcj</w:t>
      </w:r>
      <w:r w:rsidR="00495EEE">
        <w:rPr>
          <w:rFonts w:ascii="Cambria" w:hAnsi="Cambria" w:cs="Century Gothic"/>
        </w:rPr>
        <w:t xml:space="preserve">e </w:t>
      </w:r>
      <w:r w:rsidRPr="00C75E82">
        <w:rPr>
          <w:rFonts w:ascii="Cambria" w:hAnsi="Cambria" w:cs="Century Gothic"/>
        </w:rPr>
        <w:t xml:space="preserve">z tytułu niespełnienia tych wymagań zostały zawarte </w:t>
      </w:r>
      <w:r w:rsidRPr="00206A17">
        <w:rPr>
          <w:rFonts w:ascii="Cambria" w:hAnsi="Cambria" w:cs="Century Gothic"/>
          <w:b/>
          <w:bCs/>
        </w:rPr>
        <w:t xml:space="preserve">załączniku nr </w:t>
      </w:r>
      <w:r w:rsidR="00517164">
        <w:rPr>
          <w:rFonts w:ascii="Cambria" w:hAnsi="Cambria" w:cs="Century Gothic"/>
          <w:b/>
          <w:bCs/>
        </w:rPr>
        <w:t>8</w:t>
      </w:r>
      <w:r w:rsidRPr="00206A17">
        <w:rPr>
          <w:rFonts w:ascii="Cambria" w:hAnsi="Cambria" w:cs="Century Gothic"/>
          <w:b/>
          <w:bCs/>
        </w:rPr>
        <w:t xml:space="preserve"> wzór umowy</w:t>
      </w:r>
      <w:r w:rsidR="00844A28" w:rsidRPr="00206A17">
        <w:rPr>
          <w:rFonts w:ascii="Cambria" w:hAnsi="Cambria" w:cs="Century Gothic"/>
          <w:b/>
          <w:bCs/>
        </w:rPr>
        <w:t xml:space="preserve"> do SWZ</w:t>
      </w:r>
      <w:r w:rsidR="00232DF3" w:rsidRPr="00C75E82">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3679F3C8" w:rsidR="00544E0A" w:rsidRPr="00770517" w:rsidRDefault="00844A28" w:rsidP="002E1536">
      <w:pPr>
        <w:pStyle w:val="Tekstpodstawowy"/>
        <w:numPr>
          <w:ilvl w:val="0"/>
          <w:numId w:val="20"/>
        </w:numPr>
        <w:spacing w:before="0" w:after="0"/>
        <w:rPr>
          <w:rFonts w:ascii="Cambria" w:hAnsi="Cambria" w:cs="Century Gothic"/>
        </w:rPr>
      </w:pPr>
      <w:r w:rsidRPr="00844A28">
        <w:rPr>
          <w:rFonts w:ascii="Cambria" w:hAnsi="Cambria" w:cs="Century Gothic"/>
        </w:rPr>
        <w:t>Wykonawca zobowiązany jest zrealizować przedmiot zamówienia w terminie od dnia podpisania umowy</w:t>
      </w:r>
      <w:r w:rsidR="00770517">
        <w:rPr>
          <w:rFonts w:ascii="Cambria" w:hAnsi="Cambria" w:cs="Century Gothic"/>
        </w:rPr>
        <w:t xml:space="preserve">  do dnia </w:t>
      </w:r>
      <w:r w:rsidR="00596D88" w:rsidRPr="00596D88">
        <w:rPr>
          <w:rFonts w:ascii="Cambria" w:hAnsi="Cambria" w:cs="Century Gothic"/>
          <w:bCs/>
        </w:rPr>
        <w:t>30.11.202</w:t>
      </w:r>
      <w:r w:rsidR="0049675D">
        <w:rPr>
          <w:rFonts w:ascii="Cambria" w:hAnsi="Cambria" w:cs="Century Gothic"/>
          <w:bCs/>
        </w:rPr>
        <w:t>1</w:t>
      </w:r>
      <w:r w:rsidR="00596D88" w:rsidRPr="00596D88">
        <w:rPr>
          <w:rFonts w:ascii="Cambria" w:hAnsi="Cambria" w:cs="Century Gothic"/>
          <w:bCs/>
        </w:rPr>
        <w:t xml:space="preserve"> r.</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2E1536">
      <w:pPr>
        <w:pStyle w:val="Akapitzlist11"/>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lastRenderedPageBreak/>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2E1536">
      <w:pPr>
        <w:pStyle w:val="Akapitzlist11"/>
        <w:numPr>
          <w:ilvl w:val="0"/>
          <w:numId w:val="40"/>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Tahoma"/>
          <w:b/>
          <w:sz w:val="20"/>
        </w:rPr>
        <w:t>zdolności technicznej lub zawodowej. Wykonawca spełni warunek, jeżeli wykaże, że:</w:t>
      </w:r>
    </w:p>
    <w:p w14:paraId="21E9DEA4" w14:textId="77777777" w:rsidR="009B12E4" w:rsidRPr="009B12E4" w:rsidRDefault="009B12E4" w:rsidP="002E1536">
      <w:pPr>
        <w:pStyle w:val="Akapitzlist11"/>
        <w:numPr>
          <w:ilvl w:val="1"/>
          <w:numId w:val="4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240EFF57" w14:textId="52158742" w:rsidR="009B12E4" w:rsidRPr="003901C1"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dla uznania, że Wykonawca spełnia warunek posiadania doświadczenia zamawiający żąda</w:t>
      </w:r>
      <w:r w:rsidR="00495EEE">
        <w:rPr>
          <w:rFonts w:ascii="Cambria" w:hAnsi="Cambria"/>
          <w:sz w:val="20"/>
          <w:szCs w:val="20"/>
        </w:rPr>
        <w:t>,</w:t>
      </w:r>
      <w:r w:rsidRPr="00C75E82">
        <w:rPr>
          <w:rFonts w:ascii="Cambria" w:hAnsi="Cambria"/>
          <w:sz w:val="20"/>
          <w:szCs w:val="20"/>
        </w:rPr>
        <w:t xml:space="preserve"> by wykonawca wykazał, iż w okresie ostatnich 5 lat, (a jeżeli okres prowadzenia działalności jest krótszy, to w tym okresie) przed upływem terminu składania ofert wykonał</w:t>
      </w:r>
      <w:r>
        <w:rPr>
          <w:rFonts w:ascii="Cambria" w:hAnsi="Cambria"/>
          <w:sz w:val="20"/>
          <w:szCs w:val="20"/>
        </w:rPr>
        <w:t xml:space="preserve"> </w:t>
      </w:r>
      <w:r w:rsidRPr="003901C1">
        <w:rPr>
          <w:rFonts w:ascii="Cambria" w:hAnsi="Cambria"/>
          <w:b/>
          <w:sz w:val="20"/>
          <w:szCs w:val="20"/>
        </w:rPr>
        <w:t>co najmniej 1 zadanie</w:t>
      </w:r>
      <w:r w:rsidRPr="003901C1">
        <w:rPr>
          <w:rFonts w:ascii="Cambria" w:hAnsi="Cambria"/>
          <w:bCs/>
          <w:sz w:val="20"/>
          <w:szCs w:val="20"/>
        </w:rPr>
        <w:t xml:space="preserve"> (kontrakt) odpowiadające swoim rodzajem robotom budowlanym stanowiącym przedmiot zamówienia, z podaniem ich rodzaju, wartości, daty, miejsca wykonania i podmiotów na rzecz, których roboty te zostały Wykonane.</w:t>
      </w:r>
      <w:r w:rsidRPr="003901C1">
        <w:rPr>
          <w:rFonts w:ascii="Cambria" w:hAnsi="Cambria"/>
          <w:b/>
          <w:sz w:val="20"/>
          <w:szCs w:val="20"/>
        </w:rPr>
        <w:t xml:space="preserve"> </w:t>
      </w:r>
    </w:p>
    <w:p w14:paraId="6E666433" w14:textId="2B4911E5"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Pzp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691EF030" w14:textId="2D405509"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określonych w art. </w:t>
      </w:r>
      <w:r>
        <w:rPr>
          <w:rFonts w:ascii="Cambria" w:hAnsi="Cambria"/>
          <w:sz w:val="20"/>
          <w:szCs w:val="20"/>
        </w:rPr>
        <w:t>118</w:t>
      </w:r>
      <w:r w:rsidRPr="00527138">
        <w:rPr>
          <w:rFonts w:ascii="Cambria" w:hAnsi="Cambria"/>
          <w:sz w:val="20"/>
          <w:szCs w:val="20"/>
        </w:rPr>
        <w:t xml:space="preserve"> ust. 1 ustawy Pzp, w celu wykazania spełniania warunku dotyczącego doświadczenia zawodowego, wykonawca musi wykazać, że podmiot ten zrealizował wymagane roboty budowlane, zgodnie z zasadami określonymi </w:t>
      </w:r>
      <w:r w:rsidRPr="00527138">
        <w:rPr>
          <w:rFonts w:ascii="Cambria" w:hAnsi="Cambria"/>
          <w:b/>
          <w:sz w:val="20"/>
          <w:szCs w:val="20"/>
        </w:rPr>
        <w:t>lit. a)</w:t>
      </w:r>
      <w:r w:rsidRPr="00527138">
        <w:rPr>
          <w:rFonts w:ascii="Cambria" w:hAnsi="Cambria"/>
          <w:sz w:val="20"/>
          <w:szCs w:val="20"/>
        </w:rPr>
        <w:t>;</w:t>
      </w:r>
    </w:p>
    <w:p w14:paraId="62F13E6C" w14:textId="1FADCF6E" w:rsidR="009B12E4" w:rsidRPr="00716F6D"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cs="Tahoma"/>
          <w:spacing w:val="-3"/>
          <w:sz w:val="20"/>
          <w:szCs w:val="20"/>
        </w:rPr>
        <w:t xml:space="preserve">w przypadku, gdy w </w:t>
      </w:r>
      <w:r w:rsidR="00495EEE" w:rsidRPr="00495EEE">
        <w:rPr>
          <w:rFonts w:ascii="Cambria" w:hAnsi="Cambria" w:cs="Tahoma"/>
          <w:color w:val="FF0000"/>
          <w:spacing w:val="-3"/>
          <w:sz w:val="20"/>
          <w:szCs w:val="20"/>
        </w:rPr>
        <w:t>zadaniu</w:t>
      </w:r>
      <w:r w:rsidRPr="009B12E4">
        <w:rPr>
          <w:rFonts w:ascii="Cambria" w:hAnsi="Cambria" w:cs="Tahoma"/>
          <w:spacing w:val="-3"/>
          <w:sz w:val="20"/>
          <w:szCs w:val="20"/>
        </w:rPr>
        <w:t xml:space="preserve"> przedstawionym przez wykonawcę jako spełniając</w:t>
      </w:r>
      <w:r w:rsidR="00495EEE">
        <w:rPr>
          <w:rFonts w:ascii="Cambria" w:hAnsi="Cambria" w:cs="Tahoma"/>
          <w:spacing w:val="-3"/>
          <w:sz w:val="20"/>
          <w:szCs w:val="20"/>
        </w:rPr>
        <w:t>e</w:t>
      </w:r>
      <w:r w:rsidRPr="009B12E4">
        <w:rPr>
          <w:rFonts w:ascii="Cambria" w:hAnsi="Cambria" w:cs="Tahoma"/>
          <w:spacing w:val="-3"/>
          <w:sz w:val="20"/>
          <w:szCs w:val="20"/>
        </w:rPr>
        <w:t xml:space="preserv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sidR="00716F6D">
        <w:rPr>
          <w:rFonts w:ascii="Cambria" w:hAnsi="Cambria" w:cs="Tahoma"/>
          <w:spacing w:val="-3"/>
          <w:sz w:val="20"/>
          <w:szCs w:val="20"/>
        </w:rPr>
        <w:t xml:space="preserve">, </w:t>
      </w:r>
    </w:p>
    <w:p w14:paraId="1F0FBF78" w14:textId="563AF1D7" w:rsidR="00716F6D" w:rsidRPr="009B12E4" w:rsidRDefault="00716F6D"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jeżeli wykonawca powołuje się na doświadczenie w realizacji robót  wykonywanych wspólnie z innymi wykonawcami, wykonawca musi wskazać</w:t>
      </w:r>
      <w:r w:rsidR="00352194">
        <w:rPr>
          <w:rFonts w:ascii="Cambria" w:hAnsi="Cambria" w:cs="Tahoma"/>
          <w:spacing w:val="-3"/>
          <w:sz w:val="20"/>
          <w:szCs w:val="20"/>
        </w:rPr>
        <w:t>, iż bezpośrednio</w:t>
      </w:r>
      <w:r>
        <w:rPr>
          <w:rFonts w:ascii="Cambria" w:hAnsi="Cambria" w:cs="Tahoma"/>
          <w:spacing w:val="-3"/>
          <w:sz w:val="20"/>
          <w:szCs w:val="20"/>
        </w:rPr>
        <w:t xml:space="preserve"> </w:t>
      </w:r>
      <w:r w:rsidR="00352194">
        <w:rPr>
          <w:rFonts w:ascii="Cambria" w:hAnsi="Cambria"/>
          <w:sz w:val="20"/>
          <w:szCs w:val="20"/>
        </w:rPr>
        <w:t xml:space="preserve">uczestniczył w wykonywaniu </w:t>
      </w:r>
      <w:r w:rsidRPr="003901C1">
        <w:rPr>
          <w:rFonts w:ascii="Cambria" w:hAnsi="Cambria"/>
          <w:sz w:val="20"/>
          <w:szCs w:val="20"/>
        </w:rPr>
        <w:t xml:space="preserve"> wymagan</w:t>
      </w:r>
      <w:r w:rsidR="00352194">
        <w:rPr>
          <w:rFonts w:ascii="Cambria" w:hAnsi="Cambria"/>
          <w:sz w:val="20"/>
          <w:szCs w:val="20"/>
        </w:rPr>
        <w:t>ych</w:t>
      </w:r>
      <w:r w:rsidRPr="003901C1">
        <w:rPr>
          <w:rFonts w:ascii="Cambria" w:hAnsi="Cambria"/>
          <w:sz w:val="20"/>
          <w:szCs w:val="20"/>
        </w:rPr>
        <w:t xml:space="preserve"> rob</w:t>
      </w:r>
      <w:r w:rsidR="00352194">
        <w:rPr>
          <w:rFonts w:ascii="Cambria" w:hAnsi="Cambria"/>
          <w:sz w:val="20"/>
          <w:szCs w:val="20"/>
        </w:rPr>
        <w:t>ót</w:t>
      </w:r>
      <w:r w:rsidRPr="003901C1">
        <w:rPr>
          <w:rFonts w:ascii="Cambria" w:hAnsi="Cambria"/>
          <w:sz w:val="20"/>
          <w:szCs w:val="20"/>
        </w:rPr>
        <w:t xml:space="preserve"> budowaln</w:t>
      </w:r>
      <w:r w:rsidR="00352194">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7184967C" w14:textId="12D3E038" w:rsidR="00716F6D" w:rsidRPr="00716F6D" w:rsidRDefault="009B12E4" w:rsidP="00716F6D">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sidR="004561D0">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 xml:space="preserve">załącznika nr </w:t>
      </w:r>
      <w:r w:rsidR="00C652F2" w:rsidRPr="0071098D">
        <w:rPr>
          <w:rFonts w:ascii="Cambria" w:hAnsi="Cambria"/>
          <w:b/>
          <w:sz w:val="20"/>
          <w:szCs w:val="20"/>
        </w:rPr>
        <w:t>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sidR="00716F6D">
        <w:rPr>
          <w:rFonts w:ascii="Cambria" w:hAnsi="Cambria"/>
          <w:b/>
          <w:sz w:val="20"/>
          <w:szCs w:val="20"/>
          <w:u w:val="single"/>
        </w:rPr>
        <w:t xml:space="preserve">; </w:t>
      </w:r>
    </w:p>
    <w:p w14:paraId="5285E207" w14:textId="77777777" w:rsidR="009B12E4" w:rsidRPr="004B2BA6" w:rsidRDefault="009B12E4" w:rsidP="002E1536">
      <w:pPr>
        <w:pStyle w:val="Akapitzlist11"/>
        <w:numPr>
          <w:ilvl w:val="1"/>
          <w:numId w:val="42"/>
        </w:numPr>
        <w:spacing w:before="0" w:after="0" w:line="240" w:lineRule="auto"/>
        <w:ind w:left="1246" w:hanging="526"/>
        <w:contextualSpacing/>
        <w:jc w:val="both"/>
        <w:rPr>
          <w:rFonts w:ascii="Cambria" w:hAnsi="Cambria" w:cs="Tahoma"/>
          <w:b/>
          <w:color w:val="FF0000"/>
          <w:sz w:val="20"/>
          <w:szCs w:val="20"/>
        </w:rPr>
      </w:pPr>
      <w:bookmarkStart w:id="10" w:name="_Hlk16080872"/>
      <w:r w:rsidRPr="004B2BA6">
        <w:rPr>
          <w:rFonts w:ascii="Cambria" w:hAnsi="Cambria" w:cs="Tahoma"/>
          <w:b/>
          <w:sz w:val="20"/>
          <w:szCs w:val="20"/>
        </w:rPr>
        <w:t xml:space="preserve">kadra techniczna: </w:t>
      </w:r>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753D0480" w14:textId="473974A9" w:rsidR="009B12E4" w:rsidRPr="00A15FF6" w:rsidRDefault="009B12E4" w:rsidP="002E1536">
      <w:pPr>
        <w:pStyle w:val="Akapitzlist11"/>
        <w:numPr>
          <w:ilvl w:val="2"/>
          <w:numId w:val="43"/>
        </w:numPr>
        <w:spacing w:before="0" w:after="0" w:line="240" w:lineRule="auto"/>
        <w:ind w:left="1596" w:hanging="357"/>
        <w:contextualSpacing/>
        <w:jc w:val="both"/>
        <w:rPr>
          <w:rFonts w:ascii="Cambria" w:hAnsi="Cambria"/>
          <w:sz w:val="20"/>
          <w:szCs w:val="20"/>
        </w:rPr>
      </w:pPr>
      <w:r w:rsidRPr="004B2BA6">
        <w:rPr>
          <w:rFonts w:ascii="Cambria" w:hAnsi="Cambria"/>
          <w:b/>
          <w:sz w:val="20"/>
          <w:szCs w:val="20"/>
        </w:rPr>
        <w:t xml:space="preserve">kierownikiem robót w specjalności </w:t>
      </w:r>
      <w:r w:rsidR="00B85676">
        <w:rPr>
          <w:rFonts w:ascii="Cambria" w:hAnsi="Cambria"/>
          <w:b/>
          <w:sz w:val="20"/>
          <w:szCs w:val="20"/>
        </w:rPr>
        <w:t>drogow</w:t>
      </w:r>
      <w:r w:rsidRPr="004B2BA6">
        <w:rPr>
          <w:rFonts w:ascii="Cambria" w:hAnsi="Cambria"/>
          <w:b/>
          <w:sz w:val="20"/>
          <w:szCs w:val="20"/>
        </w:rPr>
        <w:t>ej pełniący</w:t>
      </w:r>
      <w:r w:rsidR="00495EEE">
        <w:rPr>
          <w:rFonts w:ascii="Cambria" w:hAnsi="Cambria"/>
          <w:b/>
          <w:sz w:val="20"/>
          <w:szCs w:val="20"/>
        </w:rPr>
        <w:t>m</w:t>
      </w:r>
      <w:r w:rsidRPr="004B2BA6">
        <w:rPr>
          <w:rFonts w:ascii="Cambria" w:hAnsi="Cambria"/>
          <w:b/>
          <w:sz w:val="20"/>
          <w:szCs w:val="20"/>
        </w:rPr>
        <w:t xml:space="preserve"> jednocześnie rolę kierownika budowy. </w:t>
      </w:r>
      <w:r w:rsidRPr="004B2BA6">
        <w:rPr>
          <w:rFonts w:ascii="Cambria" w:hAnsi="Cambria"/>
          <w:sz w:val="20"/>
          <w:szCs w:val="20"/>
        </w:rPr>
        <w:t xml:space="preserve">Minimalne wymagania: </w:t>
      </w:r>
      <w:r w:rsidRPr="00A15FF6">
        <w:rPr>
          <w:rFonts w:ascii="Cambria" w:hAnsi="Cambria"/>
          <w:sz w:val="20"/>
          <w:szCs w:val="20"/>
        </w:rPr>
        <w:t xml:space="preserve">posiadający uprawnienia do wykonywania samodzielnych funkcji technicznych w budownictwie w specjalności </w:t>
      </w:r>
      <w:r w:rsidR="00B85676" w:rsidRPr="00B85676">
        <w:rPr>
          <w:rFonts w:ascii="Cambria" w:hAnsi="Cambria"/>
          <w:b/>
          <w:sz w:val="20"/>
          <w:szCs w:val="20"/>
        </w:rPr>
        <w:t>drogowej</w:t>
      </w:r>
      <w:r w:rsidRPr="00A15FF6">
        <w:rPr>
          <w:rFonts w:ascii="Cambria" w:hAnsi="Cambria"/>
          <w:sz w:val="20"/>
          <w:szCs w:val="20"/>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 </w:t>
      </w:r>
    </w:p>
    <w:bookmarkEnd w:id="10"/>
    <w:p w14:paraId="2A5DBBE5" w14:textId="249B81A4" w:rsidR="009B12E4" w:rsidRPr="00C521D9" w:rsidRDefault="009B12E4" w:rsidP="002E1536">
      <w:pPr>
        <w:pStyle w:val="Akapitzlist11"/>
        <w:numPr>
          <w:ilvl w:val="2"/>
          <w:numId w:val="43"/>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sidR="004561D0">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lit. </w:t>
      </w:r>
      <w:r w:rsidR="00B85676">
        <w:rPr>
          <w:rFonts w:ascii="Cambria" w:hAnsi="Cambria"/>
          <w:b/>
          <w:sz w:val="20"/>
          <w:szCs w:val="20"/>
        </w:rPr>
        <w:t>a</w:t>
      </w:r>
      <w:r w:rsidRPr="00C652F2">
        <w:rPr>
          <w:rFonts w:ascii="Cambria" w:hAnsi="Cambria"/>
          <w:b/>
          <w:sz w:val="20"/>
          <w:szCs w:val="20"/>
        </w:rPr>
        <w:t xml:space="preserve">) </w:t>
      </w:r>
      <w:proofErr w:type="spellStart"/>
      <w:r w:rsidRPr="00C652F2">
        <w:rPr>
          <w:rFonts w:ascii="Cambria" w:hAnsi="Cambria"/>
          <w:b/>
          <w:sz w:val="20"/>
          <w:szCs w:val="20"/>
        </w:rPr>
        <w:t>SWZ</w:t>
      </w:r>
      <w:proofErr w:type="spellEnd"/>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z załącznikiem nr </w:t>
      </w:r>
      <w:r w:rsidR="0071098D" w:rsidRPr="0071098D">
        <w:rPr>
          <w:rFonts w:ascii="Cambria" w:hAnsi="Cambria" w:cs="Century Gothic"/>
          <w:b/>
          <w:bCs/>
          <w:sz w:val="20"/>
          <w:szCs w:val="20"/>
        </w:rPr>
        <w:t>4</w:t>
      </w:r>
      <w:r w:rsidRPr="0071098D">
        <w:rPr>
          <w:rFonts w:ascii="Cambria" w:hAnsi="Cambria" w:cs="Century Gothic"/>
          <w:b/>
          <w:bCs/>
          <w:sz w:val="20"/>
          <w:szCs w:val="20"/>
        </w:rPr>
        <w:t xml:space="preserve">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 xml:space="preserve">im ważne uprawnienia, które zostały wydane na podstawie wcześniej obowiązujących przepisów oraz odpowiadające im uprawnienia nabyte w innych niż </w:t>
      </w:r>
      <w:r w:rsidRPr="00B104EE">
        <w:rPr>
          <w:rFonts w:ascii="Cambria" w:hAnsi="Cambria" w:cs="Century Gothic"/>
          <w:spacing w:val="-3"/>
          <w:sz w:val="20"/>
          <w:szCs w:val="20"/>
        </w:rPr>
        <w:lastRenderedPageBreak/>
        <w:t>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sidR="00495EEE">
        <w:rPr>
          <w:rFonts w:ascii="Cambria" w:hAnsi="Cambria" w:cs="Tahoma"/>
          <w:bCs/>
          <w:sz w:val="20"/>
          <w:szCs w:val="20"/>
          <w:u w:val="single"/>
        </w:rPr>
        <w:t xml:space="preserve">obowiązków </w:t>
      </w:r>
      <w:r w:rsidRPr="0071098D">
        <w:rPr>
          <w:rFonts w:ascii="Cambria" w:hAnsi="Cambria" w:cs="Tahoma"/>
          <w:bCs/>
          <w:sz w:val="20"/>
          <w:szCs w:val="20"/>
          <w:u w:val="single"/>
        </w:rPr>
        <w:t>kierownik</w:t>
      </w:r>
      <w:r w:rsidR="00B85676">
        <w:rPr>
          <w:rFonts w:ascii="Cambria" w:hAnsi="Cambria" w:cs="Tahoma"/>
          <w:bCs/>
          <w:sz w:val="20"/>
          <w:szCs w:val="20"/>
          <w:u w:val="single"/>
        </w:rPr>
        <w:t>a</w:t>
      </w:r>
      <w:r w:rsidRPr="0071098D">
        <w:rPr>
          <w:rFonts w:ascii="Cambria" w:hAnsi="Cambria" w:cs="Tahoma"/>
          <w:bCs/>
          <w:sz w:val="20"/>
          <w:szCs w:val="20"/>
          <w:u w:val="single"/>
        </w:rPr>
        <w:t xml:space="preserve"> robót ww. specjalności przez jedną osobę pod warunkiem posiadania </w:t>
      </w:r>
      <w:r w:rsidR="001840AE">
        <w:rPr>
          <w:rFonts w:ascii="Cambria" w:hAnsi="Cambria" w:cs="Tahoma"/>
          <w:bCs/>
          <w:sz w:val="20"/>
          <w:szCs w:val="20"/>
          <w:u w:val="single"/>
        </w:rPr>
        <w:t xml:space="preserve">przez nią </w:t>
      </w:r>
      <w:r w:rsidRPr="0071098D">
        <w:rPr>
          <w:rFonts w:ascii="Cambria" w:hAnsi="Cambria" w:cs="Tahoma"/>
          <w:bCs/>
          <w:sz w:val="20"/>
          <w:szCs w:val="20"/>
          <w:u w:val="single"/>
        </w:rPr>
        <w:t>wymaganych uprawnień</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00C652F2" w:rsidRPr="0071098D">
        <w:rPr>
          <w:rFonts w:ascii="Cambria" w:hAnsi="Cambria" w:cs="Century Gothic"/>
          <w:b/>
          <w:bCs/>
          <w:sz w:val="20"/>
          <w:szCs w:val="20"/>
        </w:rPr>
        <w:t>4</w:t>
      </w:r>
      <w:r w:rsidRPr="0071098D">
        <w:rPr>
          <w:rFonts w:ascii="Cambria" w:hAnsi="Cambria" w:cs="Century Gothic"/>
          <w:b/>
          <w:bCs/>
          <w:sz w:val="20"/>
          <w:szCs w:val="20"/>
        </w:rPr>
        <w:t xml:space="preserve"> do SWZ </w:t>
      </w:r>
      <w:r w:rsidRPr="00B104EE">
        <w:rPr>
          <w:rFonts w:ascii="Cambria" w:hAnsi="Cambria" w:cs="Tahoma"/>
          <w:sz w:val="20"/>
          <w:szCs w:val="20"/>
        </w:rPr>
        <w:t>brały bezpośredni udział w wykonywaniu zamówienia.</w:t>
      </w:r>
    </w:p>
    <w:p w14:paraId="14B63F65" w14:textId="77777777" w:rsidR="00823B0B" w:rsidRDefault="009B12E4" w:rsidP="00823B0B">
      <w:pPr>
        <w:pStyle w:val="Akapitzlist11"/>
        <w:numPr>
          <w:ilvl w:val="1"/>
          <w:numId w:val="42"/>
        </w:numPr>
        <w:spacing w:before="0" w:after="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44061E20" w14:textId="04905CF7" w:rsidR="00823B0B" w:rsidRPr="00823B0B" w:rsidRDefault="00823B0B" w:rsidP="00823B0B">
      <w:pPr>
        <w:pStyle w:val="Akapitzlist11"/>
        <w:spacing w:before="0" w:after="0" w:line="240" w:lineRule="auto"/>
        <w:ind w:left="1246"/>
        <w:contextualSpacing/>
        <w:rPr>
          <w:rFonts w:ascii="Cambria" w:hAnsi="Cambria" w:cs="Tahoma"/>
          <w:sz w:val="20"/>
          <w:szCs w:val="20"/>
        </w:rPr>
      </w:pPr>
      <w:r w:rsidRPr="00823B0B">
        <w:rPr>
          <w:rFonts w:ascii="Cambria" w:hAnsi="Cambria" w:cs="Tahoma"/>
          <w:sz w:val="20"/>
          <w:szCs w:val="20"/>
        </w:rPr>
        <w:t>Wykonawca spełni warunek udziału w postępowaniu dotyczący potencjału technicznego, jeżeli wykaże, że posiada następujący sprzęt:</w:t>
      </w:r>
    </w:p>
    <w:p w14:paraId="68FDF7C9" w14:textId="6D72CAEA" w:rsidR="009B12E4" w:rsidRPr="00C521D9" w:rsidRDefault="00823B0B" w:rsidP="00823B0B">
      <w:pPr>
        <w:pStyle w:val="Akapitzlist11"/>
        <w:spacing w:before="0" w:after="0" w:line="240" w:lineRule="auto"/>
        <w:ind w:left="1246"/>
        <w:contextualSpacing/>
        <w:jc w:val="both"/>
        <w:rPr>
          <w:rFonts w:ascii="Cambria" w:hAnsi="Cambria" w:cs="Tahoma"/>
          <w:b/>
          <w:color w:val="FF0000"/>
          <w:sz w:val="20"/>
          <w:szCs w:val="20"/>
        </w:rPr>
      </w:pPr>
      <w:r w:rsidRPr="00823B0B">
        <w:rPr>
          <w:rFonts w:ascii="Cambria" w:hAnsi="Cambria" w:cs="Tahoma"/>
          <w:b/>
          <w:sz w:val="20"/>
          <w:szCs w:val="20"/>
        </w:rPr>
        <w:t xml:space="preserve">- 2 </w:t>
      </w:r>
      <w:proofErr w:type="spellStart"/>
      <w:r w:rsidRPr="00823B0B">
        <w:rPr>
          <w:rFonts w:ascii="Cambria" w:hAnsi="Cambria" w:cs="Tahoma"/>
          <w:b/>
          <w:sz w:val="20"/>
          <w:szCs w:val="20"/>
        </w:rPr>
        <w:t>remontery</w:t>
      </w:r>
      <w:proofErr w:type="spellEnd"/>
      <w:r w:rsidRPr="00823B0B">
        <w:rPr>
          <w:rFonts w:ascii="Cambria" w:hAnsi="Cambria" w:cs="Tahoma"/>
          <w:b/>
          <w:sz w:val="20"/>
          <w:szCs w:val="20"/>
        </w:rPr>
        <w:t xml:space="preserve"> drogow</w:t>
      </w:r>
      <w:r>
        <w:rPr>
          <w:rFonts w:ascii="Cambria" w:hAnsi="Cambria" w:cs="Tahoma"/>
          <w:b/>
          <w:sz w:val="20"/>
          <w:szCs w:val="20"/>
        </w:rPr>
        <w:t>e</w:t>
      </w:r>
      <w:r w:rsidRPr="00823B0B">
        <w:rPr>
          <w:rFonts w:ascii="Cambria" w:hAnsi="Cambria" w:cs="Tahoma"/>
          <w:sz w:val="20"/>
          <w:szCs w:val="20"/>
        </w:rPr>
        <w:t xml:space="preserve"> wskazane w </w:t>
      </w:r>
      <w:r w:rsidRPr="00823B0B">
        <w:rPr>
          <w:rFonts w:ascii="Cambria" w:hAnsi="Cambria" w:cs="Tahoma"/>
          <w:b/>
          <w:bCs/>
          <w:sz w:val="20"/>
          <w:szCs w:val="20"/>
        </w:rPr>
        <w:t xml:space="preserve">załączniku nr </w:t>
      </w:r>
      <w:r w:rsidR="00517164">
        <w:rPr>
          <w:rFonts w:ascii="Cambria" w:hAnsi="Cambria" w:cs="Tahoma"/>
          <w:b/>
          <w:bCs/>
          <w:sz w:val="20"/>
          <w:szCs w:val="20"/>
        </w:rPr>
        <w:t>7</w:t>
      </w:r>
      <w:r w:rsidRPr="00823B0B">
        <w:rPr>
          <w:rFonts w:ascii="Cambria" w:hAnsi="Cambria" w:cs="Tahoma"/>
          <w:b/>
          <w:bCs/>
          <w:sz w:val="20"/>
          <w:szCs w:val="20"/>
        </w:rPr>
        <w:t xml:space="preserve"> do </w:t>
      </w:r>
      <w:proofErr w:type="spellStart"/>
      <w:r w:rsidRPr="00823B0B">
        <w:rPr>
          <w:rFonts w:ascii="Cambria" w:hAnsi="Cambria" w:cs="Tahoma"/>
          <w:b/>
          <w:bCs/>
          <w:sz w:val="20"/>
          <w:szCs w:val="20"/>
        </w:rPr>
        <w:t>SWZ</w:t>
      </w:r>
      <w:proofErr w:type="spellEnd"/>
      <w:r w:rsidR="009B12E4" w:rsidRPr="00823B0B">
        <w:rPr>
          <w:rFonts w:ascii="Cambria" w:hAnsi="Cambria" w:cs="Tahoma"/>
          <w:sz w:val="20"/>
          <w:szCs w:val="20"/>
        </w:rPr>
        <w:t>.</w:t>
      </w:r>
    </w:p>
    <w:p w14:paraId="16D3DD20" w14:textId="5231367A" w:rsidR="009B12E4" w:rsidRPr="00D02E00" w:rsidRDefault="00D02E00" w:rsidP="002E1536">
      <w:pPr>
        <w:pStyle w:val="Akapitzlist11"/>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2E1536">
      <w:pPr>
        <w:pStyle w:val="Teksttreci0"/>
        <w:numPr>
          <w:ilvl w:val="0"/>
          <w:numId w:val="47"/>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243143C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stanowi </w:t>
      </w:r>
      <w:r w:rsidRPr="00DD6DE7">
        <w:rPr>
          <w:rFonts w:ascii="Cambria" w:hAnsi="Cambria" w:cs="Arial"/>
          <w:b/>
          <w:bCs/>
          <w:sz w:val="20"/>
        </w:rPr>
        <w:t xml:space="preserve">załącznik nr </w:t>
      </w:r>
      <w:r w:rsidR="00160707">
        <w:rPr>
          <w:rFonts w:ascii="Cambria" w:hAnsi="Cambria" w:cs="Arial"/>
          <w:b/>
          <w:bCs/>
          <w:sz w:val="20"/>
        </w:rPr>
        <w:t>6</w:t>
      </w:r>
      <w:r w:rsidRPr="00DD6DE7">
        <w:rPr>
          <w:rFonts w:ascii="Cambria" w:hAnsi="Cambria" w:cs="Arial"/>
          <w:b/>
          <w:bCs/>
          <w:sz w:val="20"/>
        </w:rPr>
        <w:t xml:space="preserve"> do </w:t>
      </w:r>
      <w:proofErr w:type="spellStart"/>
      <w:r w:rsidRPr="00DD6DE7">
        <w:rPr>
          <w:rFonts w:ascii="Cambria" w:hAnsi="Cambria" w:cs="Arial"/>
          <w:b/>
          <w:bCs/>
          <w:sz w:val="20"/>
        </w:rPr>
        <w:t>SWZ</w:t>
      </w:r>
      <w:proofErr w:type="spellEnd"/>
      <w:r w:rsidRPr="00DD6DE7">
        <w:rPr>
          <w:rFonts w:ascii="Cambria" w:hAnsi="Cambria" w:cs="Arial"/>
          <w:b/>
          <w:bCs/>
          <w:sz w:val="20"/>
        </w:rPr>
        <w:t>.</w:t>
      </w:r>
    </w:p>
    <w:p w14:paraId="7E3A7EC8" w14:textId="3000252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2E1536">
      <w:pPr>
        <w:pStyle w:val="Akapitzlist11"/>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556CF">
      <w:pPr>
        <w:pStyle w:val="Nagwek1"/>
        <w:ind w:left="567" w:hanging="567"/>
        <w:rPr>
          <w:rFonts w:ascii="Cambria" w:hAnsi="Cambria"/>
        </w:rPr>
      </w:pPr>
      <w:bookmarkStart w:id="11" w:name="_Toc63242032"/>
      <w:r>
        <w:rPr>
          <w:rFonts w:ascii="Cambria" w:hAnsi="Cambria"/>
        </w:rPr>
        <w:lastRenderedPageBreak/>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2E1536">
      <w:pPr>
        <w:pStyle w:val="Akapitzlist11"/>
        <w:numPr>
          <w:ilvl w:val="0"/>
          <w:numId w:val="4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lastRenderedPageBreak/>
        <w:t>Wykluczenie Wykonawcy następuje zgodnie z art. 111 ustawy Pzp</w:t>
      </w:r>
      <w:r w:rsidR="00C96634">
        <w:rPr>
          <w:rFonts w:ascii="Cambria" w:hAnsi="Cambria" w:cs="Arial"/>
          <w:sz w:val="20"/>
          <w:szCs w:val="20"/>
        </w:rPr>
        <w:t>.</w:t>
      </w:r>
    </w:p>
    <w:p w14:paraId="2B5F47AE" w14:textId="7910808E" w:rsidR="00D02E00" w:rsidRDefault="00C96634"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2E1536">
      <w:pPr>
        <w:pStyle w:val="Akapitzlist11"/>
        <w:numPr>
          <w:ilvl w:val="0"/>
          <w:numId w:val="4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2"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2E1536">
      <w:pPr>
        <w:pStyle w:val="Akapitzlist11"/>
        <w:numPr>
          <w:ilvl w:val="0"/>
          <w:numId w:val="5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2E1536">
      <w:pPr>
        <w:pStyle w:val="Akapitzlist11"/>
        <w:numPr>
          <w:ilvl w:val="0"/>
          <w:numId w:val="5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2E1536">
      <w:pPr>
        <w:pStyle w:val="Teksttreci0"/>
        <w:numPr>
          <w:ilvl w:val="0"/>
          <w:numId w:val="5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2E1536">
      <w:pPr>
        <w:pStyle w:val="Teksttreci0"/>
        <w:numPr>
          <w:ilvl w:val="0"/>
          <w:numId w:val="5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2E1536">
      <w:pPr>
        <w:pStyle w:val="Teksttreci0"/>
        <w:numPr>
          <w:ilvl w:val="0"/>
          <w:numId w:val="53"/>
        </w:numPr>
        <w:shd w:val="clear" w:color="auto" w:fill="auto"/>
        <w:spacing w:line="276" w:lineRule="auto"/>
        <w:ind w:right="23"/>
        <w:jc w:val="both"/>
        <w:rPr>
          <w:rFonts w:ascii="Cambria" w:hAnsi="Cambria" w:cs="Arial"/>
          <w:sz w:val="20"/>
        </w:rPr>
      </w:pPr>
      <w:r w:rsidRPr="00C96634">
        <w:rPr>
          <w:rFonts w:ascii="Cambria" w:hAnsi="Cambria" w:cs="Arial"/>
          <w:sz w:val="20"/>
        </w:rPr>
        <w:lastRenderedPageBreak/>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2E1536">
      <w:pPr>
        <w:pStyle w:val="Teksttreci0"/>
        <w:numPr>
          <w:ilvl w:val="0"/>
          <w:numId w:val="5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2E1536">
      <w:pPr>
        <w:pStyle w:val="Teksttreci0"/>
        <w:numPr>
          <w:ilvl w:val="0"/>
          <w:numId w:val="5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Default="002E1E40" w:rsidP="002E1536">
      <w:pPr>
        <w:pStyle w:val="Teksttreci0"/>
        <w:numPr>
          <w:ilvl w:val="0"/>
          <w:numId w:val="54"/>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w:t>
      </w:r>
      <w:proofErr w:type="spellStart"/>
      <w:r w:rsidR="00C96634" w:rsidRPr="002E1E40">
        <w:rPr>
          <w:rFonts w:ascii="Cambria" w:hAnsi="Cambria" w:cs="Arial"/>
          <w:b/>
          <w:bCs/>
          <w:sz w:val="20"/>
        </w:rPr>
        <w:t>SWZ</w:t>
      </w:r>
      <w:proofErr w:type="spellEnd"/>
      <w:r w:rsidR="00C96634" w:rsidRPr="002E1E40">
        <w:rPr>
          <w:rFonts w:ascii="Cambria" w:hAnsi="Cambria" w:cs="Arial"/>
          <w:b/>
          <w:bCs/>
          <w:sz w:val="20"/>
        </w:rPr>
        <w:t>;</w:t>
      </w:r>
    </w:p>
    <w:p w14:paraId="06E36D47" w14:textId="02175329" w:rsidR="008963A9" w:rsidRPr="007D61DF" w:rsidRDefault="008963A9" w:rsidP="002E1536">
      <w:pPr>
        <w:pStyle w:val="Teksttreci0"/>
        <w:numPr>
          <w:ilvl w:val="0"/>
          <w:numId w:val="54"/>
        </w:numPr>
        <w:shd w:val="clear" w:color="auto" w:fill="auto"/>
        <w:spacing w:line="276" w:lineRule="auto"/>
        <w:ind w:right="23"/>
        <w:jc w:val="both"/>
        <w:rPr>
          <w:rFonts w:ascii="Cambria" w:hAnsi="Cambria" w:cs="Arial"/>
          <w:bCs/>
          <w:sz w:val="20"/>
        </w:rPr>
      </w:pPr>
      <w:r w:rsidRPr="008963A9">
        <w:rPr>
          <w:rFonts w:ascii="Cambria" w:hAnsi="Cambria" w:cs="Arial"/>
          <w:bCs/>
          <w:sz w:val="20"/>
        </w:rPr>
        <w:t xml:space="preserve">Wykaz sprzętu niezbędnego do realizacji zamówienia wraz z informacją o podstawie dysponowania tymi zasobami – </w:t>
      </w:r>
      <w:r w:rsidRPr="008963A9">
        <w:rPr>
          <w:rFonts w:ascii="Cambria" w:hAnsi="Cambria" w:cs="Arial"/>
          <w:b/>
          <w:bCs/>
          <w:sz w:val="20"/>
        </w:rPr>
        <w:t xml:space="preserve">załącznik nr </w:t>
      </w:r>
      <w:r w:rsidR="00517164">
        <w:rPr>
          <w:rFonts w:ascii="Cambria" w:hAnsi="Cambria" w:cs="Arial"/>
          <w:b/>
          <w:bCs/>
          <w:sz w:val="20"/>
        </w:rPr>
        <w:t>7</w:t>
      </w:r>
      <w:r w:rsidRPr="008963A9">
        <w:rPr>
          <w:rFonts w:ascii="Cambria" w:hAnsi="Cambria" w:cs="Arial"/>
          <w:b/>
          <w:bCs/>
          <w:sz w:val="20"/>
        </w:rPr>
        <w:t xml:space="preserve"> do </w:t>
      </w:r>
      <w:proofErr w:type="spellStart"/>
      <w:r w:rsidRPr="008963A9">
        <w:rPr>
          <w:rFonts w:ascii="Cambria" w:hAnsi="Cambria" w:cs="Arial"/>
          <w:b/>
          <w:bCs/>
          <w:sz w:val="20"/>
        </w:rPr>
        <w:t>SWZ</w:t>
      </w:r>
      <w:proofErr w:type="spellEnd"/>
      <w:r>
        <w:rPr>
          <w:rFonts w:ascii="Cambria" w:hAnsi="Cambria" w:cs="Arial"/>
          <w:b/>
          <w:bCs/>
          <w:sz w:val="20"/>
        </w:rPr>
        <w:t>;</w:t>
      </w:r>
    </w:p>
    <w:p w14:paraId="5E0B1D09" w14:textId="434A4E41" w:rsidR="00C96634" w:rsidRPr="00C9663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lastRenderedPageBreak/>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3"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lastRenderedPageBreak/>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4" w:name="_Toc63242035"/>
      <w:r>
        <w:rPr>
          <w:rFonts w:ascii="Cambria" w:hAnsi="Cambria"/>
        </w:rPr>
        <w:t>O</w:t>
      </w:r>
      <w:r w:rsidR="008924F5" w:rsidRPr="00930A74">
        <w:rPr>
          <w:rFonts w:ascii="Cambria" w:hAnsi="Cambria"/>
        </w:rPr>
        <w:t>pis sposobu przygotowania oferty</w:t>
      </w:r>
      <w:bookmarkEnd w:id="14"/>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lastRenderedPageBreak/>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Default="00D93F74" w:rsidP="002E1536">
      <w:pPr>
        <w:pStyle w:val="Akapitzlist"/>
        <w:numPr>
          <w:ilvl w:val="0"/>
          <w:numId w:val="6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2E1536">
      <w:pPr>
        <w:pStyle w:val="Akapitzlist"/>
        <w:numPr>
          <w:ilvl w:val="0"/>
          <w:numId w:val="6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5" w:name="_Toc63242036"/>
      <w:r w:rsidRPr="006012C9">
        <w:rPr>
          <w:rFonts w:ascii="Cambria" w:hAnsi="Cambria"/>
        </w:rPr>
        <w:t>Wskazanie osób uprawnionych do komunikowania się z wykonawcami</w:t>
      </w:r>
      <w:bookmarkEnd w:id="15"/>
    </w:p>
    <w:p w14:paraId="16BDC056" w14:textId="77777777"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2E1536">
      <w:pPr>
        <w:pStyle w:val="Akapitzlist11"/>
        <w:numPr>
          <w:ilvl w:val="0"/>
          <w:numId w:val="38"/>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29F33464" w14:textId="70D55AAE" w:rsidR="00844A28" w:rsidRPr="006A316D" w:rsidRDefault="006A316D" w:rsidP="002E1536">
      <w:pPr>
        <w:pStyle w:val="Akapitzlist11"/>
        <w:numPr>
          <w:ilvl w:val="0"/>
          <w:numId w:val="38"/>
        </w:numPr>
        <w:spacing w:before="0" w:after="0" w:line="269" w:lineRule="auto"/>
        <w:contextualSpacing/>
        <w:rPr>
          <w:rFonts w:ascii="Cambria" w:hAnsi="Cambria" w:cs="Tahoma"/>
          <w:sz w:val="20"/>
          <w:szCs w:val="20"/>
        </w:rPr>
      </w:pPr>
      <w:r w:rsidRPr="006A316D">
        <w:rPr>
          <w:rFonts w:ascii="Cambria" w:hAnsi="Cambria" w:cs="Tahoma"/>
          <w:sz w:val="20"/>
          <w:szCs w:val="20"/>
        </w:rPr>
        <w:t xml:space="preserve">Agnieszka </w:t>
      </w:r>
      <w:r>
        <w:rPr>
          <w:rFonts w:ascii="Cambria" w:hAnsi="Cambria" w:cs="Tahoma"/>
          <w:sz w:val="20"/>
          <w:szCs w:val="20"/>
        </w:rPr>
        <w:t>Chomka</w:t>
      </w:r>
      <w:r w:rsidR="00844A28" w:rsidRPr="006A316D">
        <w:rPr>
          <w:rFonts w:ascii="Cambria" w:hAnsi="Cambria" w:cs="Tahoma"/>
          <w:sz w:val="20"/>
          <w:szCs w:val="20"/>
        </w:rPr>
        <w:t xml:space="preserve">, adres e-mail: </w:t>
      </w:r>
      <w:proofErr w:type="spellStart"/>
      <w:r w:rsidR="00530C48" w:rsidRPr="00530C48">
        <w:rPr>
          <w:rFonts w:asciiTheme="majorHAnsi" w:hAnsiTheme="majorHAnsi"/>
          <w:sz w:val="20"/>
          <w:szCs w:val="20"/>
        </w:rPr>
        <w:t>agnieszka.chomka@pzd.ilawa.pl</w:t>
      </w:r>
      <w:proofErr w:type="spellEnd"/>
      <w:r w:rsidR="00844A28" w:rsidRPr="006A316D">
        <w:rPr>
          <w:rFonts w:ascii="Cambria" w:hAnsi="Cambria" w:cs="Tahoma"/>
          <w:sz w:val="20"/>
          <w:szCs w:val="20"/>
        </w:rPr>
        <w:t xml:space="preserve">, </w:t>
      </w:r>
    </w:p>
    <w:p w14:paraId="4EBA5908" w14:textId="3E0E71C5"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lastRenderedPageBreak/>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i/>
          <w:iCs/>
          <w:sz w:val="20"/>
          <w:szCs w:val="20"/>
        </w:rPr>
      </w:pPr>
      <w:bookmarkStart w:id="16"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bookmarkEnd w:id="16"/>
    <w:p w14:paraId="60556ABF" w14:textId="5A94B456" w:rsidR="00844A28" w:rsidRDefault="00844A28" w:rsidP="00844A28">
      <w:pPr>
        <w:pStyle w:val="Akapitzlist11"/>
        <w:spacing w:before="0" w:after="0" w:line="269" w:lineRule="auto"/>
        <w:ind w:left="357"/>
        <w:contextualSpacing/>
        <w:rPr>
          <w:rFonts w:ascii="Cambria" w:hAnsi="Cambria" w:cs="Tahoma"/>
          <w:sz w:val="20"/>
          <w:szCs w:val="20"/>
        </w:rPr>
      </w:pPr>
    </w:p>
    <w:p w14:paraId="622D737C" w14:textId="37E9AD0F" w:rsidR="006012C9" w:rsidRPr="006012C9" w:rsidRDefault="006012C9" w:rsidP="006012C9">
      <w:pPr>
        <w:pStyle w:val="Nagwek1"/>
        <w:ind w:left="567" w:hanging="567"/>
        <w:rPr>
          <w:rFonts w:ascii="Cambria" w:hAnsi="Cambria"/>
        </w:rPr>
      </w:pPr>
      <w:bookmarkStart w:id="17" w:name="_Toc63242037"/>
      <w:r w:rsidRPr="006012C9">
        <w:rPr>
          <w:rFonts w:ascii="Cambria" w:hAnsi="Cambria"/>
        </w:rPr>
        <w:t>Termin związania ofertą</w:t>
      </w:r>
      <w:bookmarkEnd w:id="17"/>
    </w:p>
    <w:p w14:paraId="76F7F506" w14:textId="11123F26"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1"/>
        <w:spacing w:before="0" w:after="0" w:line="269" w:lineRule="auto"/>
        <w:contextualSpacing/>
        <w:rPr>
          <w:rFonts w:ascii="Cambria" w:hAnsi="Cambria" w:cs="Tahoma"/>
          <w:sz w:val="20"/>
          <w:szCs w:val="20"/>
        </w:rPr>
      </w:pPr>
    </w:p>
    <w:p w14:paraId="2692F239" w14:textId="1E0D66C6" w:rsidR="00AD5C15" w:rsidRDefault="006012C9" w:rsidP="00AD5C15">
      <w:pPr>
        <w:pStyle w:val="Nagwek1"/>
        <w:ind w:left="567" w:hanging="567"/>
        <w:rPr>
          <w:rFonts w:ascii="Cambria" w:hAnsi="Cambria"/>
        </w:rPr>
      </w:pPr>
      <w:bookmarkStart w:id="18" w:name="_Toc63242038"/>
      <w:r>
        <w:rPr>
          <w:rFonts w:ascii="Cambria" w:hAnsi="Cambria"/>
        </w:rPr>
        <w:t>T</w:t>
      </w:r>
      <w:r w:rsidR="00AD5C15" w:rsidRPr="00AD5C15">
        <w:rPr>
          <w:rFonts w:ascii="Cambria" w:hAnsi="Cambria"/>
        </w:rPr>
        <w:t>ermin otwarcia ofert</w:t>
      </w:r>
      <w:bookmarkEnd w:id="18"/>
    </w:p>
    <w:p w14:paraId="7633953A" w14:textId="2225355E"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7D61DF">
        <w:rPr>
          <w:rFonts w:ascii="Cambria" w:hAnsi="Cambria" w:cs="Arial"/>
          <w:b/>
          <w:sz w:val="20"/>
          <w:szCs w:val="20"/>
        </w:rPr>
        <w:t>20.07</w:t>
      </w:r>
      <w:r w:rsidR="002E1A03">
        <w:rPr>
          <w:rFonts w:ascii="Cambria" w:hAnsi="Cambria" w:cs="Arial"/>
          <w:b/>
          <w:sz w:val="20"/>
          <w:szCs w:val="20"/>
        </w:rPr>
        <w:t>.2021</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0130BC4B"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7D61DF">
        <w:rPr>
          <w:rFonts w:ascii="Cambria" w:hAnsi="Cambria" w:cs="Century Gothic"/>
          <w:b/>
          <w:bCs/>
          <w:color w:val="0000FF"/>
          <w:sz w:val="20"/>
          <w:szCs w:val="20"/>
        </w:rPr>
        <w:t>20.07</w:t>
      </w:r>
      <w:r w:rsidRPr="00F71C9C">
        <w:rPr>
          <w:rFonts w:ascii="Cambria" w:hAnsi="Cambria" w:cs="Century Gothic"/>
          <w:b/>
          <w:bCs/>
          <w:color w:val="0000FF"/>
          <w:sz w:val="20"/>
          <w:szCs w:val="20"/>
        </w:rPr>
        <w:t xml:space="preserve">.2021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lastRenderedPageBreak/>
        <w:t>Niezwłocznie po otwarciu ofert, udostępnia się na stronie internetowej prowadzonego postępowania informacje o</w:t>
      </w:r>
      <w:r w:rsidRPr="00F71C9C">
        <w:rPr>
          <w:rStyle w:val="Odwoanieprzypisudolnego"/>
          <w:rFonts w:ascii="Cambria" w:hAnsi="Cambria" w:cs="Arial"/>
          <w:sz w:val="20"/>
          <w:szCs w:val="20"/>
        </w:rPr>
        <w:footnoteReference w:id="10"/>
      </w:r>
      <w:r w:rsidRPr="00F71C9C">
        <w:rPr>
          <w:rFonts w:ascii="Cambria" w:hAnsi="Cambria" w:cs="Arial"/>
          <w:sz w:val="20"/>
          <w:szCs w:val="20"/>
        </w:rPr>
        <w:t xml:space="preserve">: </w:t>
      </w:r>
    </w:p>
    <w:p w14:paraId="6C780ADA" w14:textId="6D44BF7D"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2E1536">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2E1536">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2E1536">
      <w:pPr>
        <w:numPr>
          <w:ilvl w:val="0"/>
          <w:numId w:val="16"/>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9" w:name="_Toc63242039"/>
      <w:r>
        <w:rPr>
          <w:rFonts w:ascii="Cambria" w:hAnsi="Cambria"/>
        </w:rPr>
        <w:t>S</w:t>
      </w:r>
      <w:r w:rsidR="00AD5C15" w:rsidRPr="00AD5C15">
        <w:rPr>
          <w:rFonts w:ascii="Cambria" w:hAnsi="Cambria"/>
        </w:rPr>
        <w:t>posób obliczenia cen</w:t>
      </w:r>
      <w:r w:rsidR="00F71C9C">
        <w:rPr>
          <w:rFonts w:ascii="Cambria" w:hAnsi="Cambria"/>
        </w:rPr>
        <w:t>y</w:t>
      </w:r>
      <w:bookmarkEnd w:id="19"/>
    </w:p>
    <w:p w14:paraId="745B9258" w14:textId="77777777" w:rsidR="004227D0"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2E1536">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w:t>
      </w:r>
      <w:r w:rsidRPr="004227D0">
        <w:rPr>
          <w:rFonts w:ascii="Cambria" w:hAnsi="Cambria"/>
        </w:rPr>
        <w:lastRenderedPageBreak/>
        <w:t xml:space="preserve">okoliczności, które mogą wpłynąć na cenę zamówienia. Ocena rozmiaru, a co za tym idzie kosztów robót, należy do wykonawcy i stanowi jego ryzyko. </w:t>
      </w:r>
    </w:p>
    <w:p w14:paraId="2549E38F" w14:textId="63838046" w:rsidR="00F71C9C"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2E1536">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2E1536">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1"/>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20" w:name="_Toc63242040"/>
      <w:r>
        <w:rPr>
          <w:rFonts w:ascii="Cambria" w:hAnsi="Cambria"/>
        </w:rPr>
        <w:t>O</w:t>
      </w:r>
      <w:r w:rsidR="00AD5C15" w:rsidRPr="00AD5C15">
        <w:rPr>
          <w:rFonts w:ascii="Cambria" w:hAnsi="Cambria"/>
        </w:rPr>
        <w:t>pis kryteriów oceny ofert wraz z podaniem wag tych kryteriów i sposobu oceny ofert</w:t>
      </w:r>
      <w:bookmarkEnd w:id="20"/>
    </w:p>
    <w:p w14:paraId="1A1CCFEF" w14:textId="77777777" w:rsidR="004227D0" w:rsidRPr="00172E54" w:rsidRDefault="004227D0" w:rsidP="002E1536">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5DE574E9" w:rsidR="004227D0" w:rsidRPr="00172E54" w:rsidRDefault="007D61DF" w:rsidP="007652C8">
            <w:pPr>
              <w:snapToGrid w:val="0"/>
              <w:spacing w:before="0" w:after="0" w:line="269" w:lineRule="auto"/>
              <w:rPr>
                <w:rFonts w:ascii="Cambria" w:hAnsi="Cambria" w:cs="Calibri"/>
              </w:rPr>
            </w:pPr>
            <w:r>
              <w:rPr>
                <w:rFonts w:ascii="Cambria" w:hAnsi="Cambria" w:cs="Calibri"/>
              </w:rPr>
              <w:t>D</w:t>
            </w:r>
            <w:r w:rsidRPr="007D61DF">
              <w:rPr>
                <w:rFonts w:ascii="Cambria" w:hAnsi="Cambria" w:cs="Calibri"/>
              </w:rPr>
              <w:t>oświadczenie kierownika robót</w:t>
            </w:r>
            <w:r w:rsidR="004227D0" w:rsidRPr="00172E54">
              <w:rPr>
                <w:rFonts w:ascii="Cambria" w:hAnsi="Cambria" w:cs="Calibri"/>
              </w:rPr>
              <w:t xml:space="preserve"> (</w:t>
            </w:r>
            <w:proofErr w:type="spellStart"/>
            <w:r w:rsidR="007652C8">
              <w:rPr>
                <w:rFonts w:ascii="Cambria" w:hAnsi="Cambria" w:cs="Calibri"/>
              </w:rPr>
              <w:t>Dkr</w:t>
            </w:r>
            <w:proofErr w:type="spellEnd"/>
            <w:r w:rsidR="004227D0" w:rsidRPr="00172E54">
              <w:rPr>
                <w:rFonts w:ascii="Cambria" w:hAnsi="Cambria" w:cs="Calibri"/>
              </w:rPr>
              <w:t>)</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2E1536">
      <w:pPr>
        <w:pStyle w:val="Tekstpodstawowy"/>
        <w:numPr>
          <w:ilvl w:val="0"/>
          <w:numId w:val="8"/>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76209C13" w14:textId="77777777" w:rsidR="001A52B6" w:rsidRDefault="001A52B6" w:rsidP="001A52B6">
      <w:pPr>
        <w:pStyle w:val="Tekstpodstawowy"/>
        <w:suppressAutoHyphens/>
        <w:spacing w:before="0" w:after="0" w:line="269" w:lineRule="auto"/>
        <w:jc w:val="both"/>
        <w:rPr>
          <w:rFonts w:ascii="Cambria" w:hAnsi="Cambria" w:cs="Calibri"/>
        </w:rPr>
      </w:pP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2E1536">
      <w:pPr>
        <w:pStyle w:val="Tekstpodstawowy"/>
        <w:numPr>
          <w:ilvl w:val="0"/>
          <w:numId w:val="8"/>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lastRenderedPageBreak/>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6E10D6DC"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7D61DF" w:rsidRPr="007D61DF">
        <w:rPr>
          <w:rFonts w:asciiTheme="majorHAnsi" w:hAnsiTheme="majorHAnsi"/>
        </w:rPr>
        <w:t>doświadczenie kierownika robót</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1A3AD598"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7652C8">
        <w:rPr>
          <w:rFonts w:asciiTheme="majorHAnsi" w:hAnsiTheme="majorHAnsi"/>
        </w:rPr>
        <w:t>Dk</w:t>
      </w:r>
      <w:proofErr w:type="spellEnd"/>
    </w:p>
    <w:p w14:paraId="7F1E0AFB" w14:textId="3DC3E59A"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7652C8">
        <w:rPr>
          <w:rFonts w:asciiTheme="majorHAnsi" w:hAnsiTheme="majorHAnsi"/>
        </w:rPr>
        <w:t>D</w:t>
      </w:r>
      <w:r w:rsidRPr="001A52B6">
        <w:rPr>
          <w:rFonts w:asciiTheme="majorHAnsi" w:hAnsiTheme="majorHAnsi"/>
        </w:rPr>
        <w:t xml:space="preserve">= ------------  x 40                                                    </w:t>
      </w:r>
    </w:p>
    <w:p w14:paraId="3E98365C" w14:textId="3A5A801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7652C8">
        <w:rPr>
          <w:rFonts w:asciiTheme="majorHAnsi" w:hAnsiTheme="majorHAnsi"/>
        </w:rPr>
        <w:t>Dkr</w:t>
      </w:r>
      <w:proofErr w:type="spellEnd"/>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4E4DE543" w:rsidR="001A52B6" w:rsidRPr="001A52B6" w:rsidRDefault="00C924FA"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D</w:t>
      </w:r>
      <w:r w:rsidR="001A52B6" w:rsidRPr="001A52B6">
        <w:rPr>
          <w:rFonts w:asciiTheme="majorHAnsi" w:hAnsiTheme="majorHAnsi"/>
        </w:rPr>
        <w:t xml:space="preserve"> -  liczba punktów w kryterium „</w:t>
      </w:r>
      <w:r w:rsidRPr="00C924FA">
        <w:rPr>
          <w:rFonts w:asciiTheme="majorHAnsi" w:hAnsiTheme="majorHAnsi"/>
        </w:rPr>
        <w:t>doświadczenie kierownika robót</w:t>
      </w:r>
      <w:r w:rsidR="001A52B6" w:rsidRPr="001A52B6">
        <w:rPr>
          <w:rFonts w:asciiTheme="majorHAnsi" w:hAnsiTheme="majorHAnsi"/>
        </w:rPr>
        <w:t>” obliczona do dwóch miejsc po przecinku,</w:t>
      </w:r>
    </w:p>
    <w:p w14:paraId="083DFBDE" w14:textId="50E2EFA1" w:rsidR="001A52B6" w:rsidRPr="001A52B6" w:rsidRDefault="00C924FA"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Kk</w:t>
      </w:r>
      <w:r w:rsidR="001A52B6" w:rsidRPr="001A52B6">
        <w:rPr>
          <w:rFonts w:asciiTheme="majorHAnsi" w:hAnsiTheme="majorHAnsi"/>
        </w:rPr>
        <w:t xml:space="preserve"> - liczba przyznanych punktów w ramach kryterium „</w:t>
      </w:r>
      <w:r w:rsidRPr="00C924FA">
        <w:rPr>
          <w:rFonts w:asciiTheme="majorHAnsi" w:hAnsiTheme="majorHAnsi"/>
        </w:rPr>
        <w:t>doświadczenie kierownika robót</w:t>
      </w:r>
      <w:r w:rsidR="001A52B6" w:rsidRPr="001A52B6">
        <w:rPr>
          <w:rFonts w:asciiTheme="majorHAnsi" w:hAnsiTheme="majorHAnsi"/>
        </w:rPr>
        <w:t>” oferty badanej,</w:t>
      </w:r>
    </w:p>
    <w:p w14:paraId="4CF41C7C" w14:textId="54F583E4" w:rsidR="001A52B6" w:rsidRPr="001A52B6" w:rsidRDefault="00C924FA" w:rsidP="001A52B6">
      <w:pPr>
        <w:pStyle w:val="Tekstpodstawowy"/>
        <w:suppressAutoHyphens/>
        <w:spacing w:before="0" w:after="0" w:line="269" w:lineRule="auto"/>
        <w:ind w:left="357"/>
        <w:jc w:val="both"/>
        <w:rPr>
          <w:rFonts w:asciiTheme="majorHAnsi" w:hAnsiTheme="majorHAnsi"/>
        </w:rPr>
      </w:pPr>
      <w:proofErr w:type="spellStart"/>
      <w:r>
        <w:rPr>
          <w:rFonts w:asciiTheme="majorHAnsi" w:hAnsiTheme="majorHAnsi"/>
        </w:rPr>
        <w:t>Dkr</w:t>
      </w:r>
      <w:proofErr w:type="spellEnd"/>
      <w:r w:rsidR="001A52B6" w:rsidRPr="001A52B6">
        <w:rPr>
          <w:rFonts w:asciiTheme="majorHAnsi" w:hAnsiTheme="majorHAnsi"/>
        </w:rPr>
        <w:t xml:space="preserve"> - liczba przyznanych punktów w ramach kryterium „</w:t>
      </w:r>
      <w:r w:rsidRPr="00C924FA">
        <w:rPr>
          <w:rFonts w:asciiTheme="majorHAnsi" w:hAnsiTheme="majorHAnsi"/>
        </w:rPr>
        <w:t>doświadczenie kierownika robót</w:t>
      </w:r>
      <w:r w:rsidR="001A52B6" w:rsidRPr="001A52B6">
        <w:rPr>
          <w:rFonts w:asciiTheme="majorHAnsi" w:hAnsiTheme="majorHAnsi"/>
        </w:rPr>
        <w:t xml:space="preserve">” oferty, której przyznano największą liczbę punktów. </w:t>
      </w:r>
    </w:p>
    <w:p w14:paraId="4BF59AA9" w14:textId="2A113800"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C924FA" w:rsidRPr="00C924FA">
        <w:rPr>
          <w:rFonts w:asciiTheme="majorHAnsi" w:hAnsiTheme="majorHAnsi"/>
        </w:rPr>
        <w:t>doświadczenie kierownika robót</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772690EA" w14:textId="3E9845E1"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7D61DF" w:rsidRPr="007D61DF">
        <w:rPr>
          <w:rFonts w:asciiTheme="majorHAnsi" w:hAnsiTheme="majorHAnsi"/>
        </w:rPr>
        <w:t>doświadczenie kierownika robót – 3 lata</w:t>
      </w:r>
      <w:r w:rsidRPr="001A52B6">
        <w:rPr>
          <w:rFonts w:asciiTheme="majorHAnsi" w:hAnsiTheme="majorHAnsi"/>
        </w:rPr>
        <w:t xml:space="preserve"> – 0 pkt.</w:t>
      </w:r>
    </w:p>
    <w:p w14:paraId="1D924FFB" w14:textId="1DEB1098"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7D61DF" w:rsidRPr="007D61DF">
        <w:rPr>
          <w:rFonts w:asciiTheme="majorHAnsi" w:hAnsiTheme="majorHAnsi"/>
        </w:rPr>
        <w:t>doświadczenie kierownika robót – 4 lata</w:t>
      </w:r>
      <w:r w:rsidRPr="001A52B6">
        <w:rPr>
          <w:rFonts w:asciiTheme="majorHAnsi" w:hAnsiTheme="majorHAnsi"/>
        </w:rPr>
        <w:t xml:space="preserve"> – 20 pkt.</w:t>
      </w:r>
    </w:p>
    <w:p w14:paraId="1113041D" w14:textId="7D1AA820"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7D61DF" w:rsidRPr="007D61DF">
        <w:rPr>
          <w:rFonts w:asciiTheme="majorHAnsi" w:hAnsiTheme="majorHAnsi"/>
        </w:rPr>
        <w:t>doświadczenie kierownika robót – 5 lat</w:t>
      </w:r>
      <w:r w:rsidRPr="001A52B6">
        <w:rPr>
          <w:rFonts w:asciiTheme="majorHAnsi" w:hAnsiTheme="majorHAnsi"/>
        </w:rPr>
        <w:t xml:space="preserve"> – 40 pkt.</w:t>
      </w:r>
    </w:p>
    <w:p w14:paraId="21917B4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5B00D2D8"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w:t>
      </w:r>
      <w:r w:rsidR="007D61DF" w:rsidRPr="007D61DF">
        <w:rPr>
          <w:rFonts w:asciiTheme="majorHAnsi" w:hAnsiTheme="majorHAnsi"/>
        </w:rPr>
        <w:t>doświadczenie kierownika robót – 3 lata</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21" w:name="_Toc63242041"/>
      <w:r w:rsidRPr="00AD5C15">
        <w:rPr>
          <w:rFonts w:ascii="Cambria" w:hAnsi="Cambria"/>
        </w:rPr>
        <w:t>informacje o formalnościach, jakie muszą zostać dopełnione po wyborze oferty w celu zawarcia umowy w sprawie zamówienia publicznego;</w:t>
      </w:r>
      <w:bookmarkEnd w:id="21"/>
    </w:p>
    <w:p w14:paraId="23861CE6" w14:textId="280FCB2A" w:rsidR="004227D0" w:rsidRPr="00CF073C" w:rsidRDefault="00CF073C"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2"/>
      </w:r>
      <w:r w:rsidR="004227D0" w:rsidRPr="00CF073C">
        <w:rPr>
          <w:rFonts w:ascii="Cambria" w:hAnsi="Cambria" w:cs="Calibri"/>
        </w:rPr>
        <w:t>.</w:t>
      </w:r>
    </w:p>
    <w:p w14:paraId="369281E5" w14:textId="3B563583"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3"/>
      </w:r>
      <w:r w:rsidRPr="00CF073C">
        <w:rPr>
          <w:rFonts w:ascii="Cambria" w:hAnsi="Cambria" w:cs="Calibri"/>
        </w:rPr>
        <w:t>.</w:t>
      </w:r>
    </w:p>
    <w:p w14:paraId="3930B69C" w14:textId="5CE17F02"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29817112" w:rsidR="004227D0" w:rsidRPr="00CF073C" w:rsidRDefault="004227D0" w:rsidP="002E1536">
      <w:pPr>
        <w:pStyle w:val="Tekstpodstawowy"/>
        <w:numPr>
          <w:ilvl w:val="0"/>
          <w:numId w:val="6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8D6853">
        <w:rPr>
          <w:rFonts w:ascii="Cambria" w:hAnsi="Cambria" w:cs="Calibri"/>
          <w:b/>
        </w:rPr>
        <w:t>8</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2E1536">
      <w:pPr>
        <w:pStyle w:val="Tekstpodstawowy"/>
        <w:numPr>
          <w:ilvl w:val="0"/>
          <w:numId w:val="60"/>
        </w:numPr>
        <w:suppressAutoHyphens/>
        <w:spacing w:before="0" w:after="0" w:line="269" w:lineRule="auto"/>
        <w:jc w:val="both"/>
        <w:rPr>
          <w:rFonts w:ascii="Cambria" w:hAnsi="Cambria" w:cs="Verdana"/>
        </w:rPr>
      </w:pPr>
      <w:r w:rsidRPr="00D078E1">
        <w:rPr>
          <w:rFonts w:ascii="Cambria" w:hAnsi="Cambria" w:cs="Tahoma"/>
        </w:rPr>
        <w:lastRenderedPageBreak/>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4C7A1448" w:rsidR="00CF073C" w:rsidRDefault="00CF073C" w:rsidP="002E1536">
      <w:pPr>
        <w:pStyle w:val="Tekstpodstawowy"/>
        <w:numPr>
          <w:ilvl w:val="2"/>
          <w:numId w:val="28"/>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w:t>
      </w:r>
      <w:r w:rsidR="00C50FD8">
        <w:rPr>
          <w:rFonts w:ascii="Cambria" w:hAnsi="Cambria" w:cs="Verdana"/>
        </w:rPr>
        <w:t>a</w:t>
      </w:r>
      <w:r w:rsidRPr="00D078E1">
        <w:rPr>
          <w:rFonts w:ascii="Cambria" w:hAnsi="Cambria" w:cs="Verdana"/>
        </w:rPr>
        <w:t xml:space="preserve"> robót (w przypadku podmiotów krajowych, dla podmiotów zagranicznych dokumenty równoważne, jeżeli w danym kraju ustawy nakładają na niego taki obowiązek),</w:t>
      </w:r>
    </w:p>
    <w:p w14:paraId="5F9DDE65" w14:textId="6D62DF2A" w:rsidR="00F2114F" w:rsidRPr="00F2114F" w:rsidRDefault="00F2114F" w:rsidP="00F2114F">
      <w:pPr>
        <w:pStyle w:val="Tekstpodstawowy"/>
        <w:numPr>
          <w:ilvl w:val="2"/>
          <w:numId w:val="28"/>
        </w:numPr>
        <w:spacing w:before="0" w:after="0"/>
        <w:jc w:val="both"/>
        <w:rPr>
          <w:rFonts w:ascii="Cambria" w:hAnsi="Cambria" w:cs="Verdana"/>
        </w:rPr>
      </w:pPr>
      <w:r w:rsidRPr="00F2114F">
        <w:rPr>
          <w:rFonts w:ascii="Cambria" w:hAnsi="Cambria" w:cs="Verdana"/>
        </w:rPr>
        <w:t>opłaconą polisę, a w przypadku jej braku inny dokument potwierdzający, że wykonawca jest ubezpieczony od odpowiedzialności cywilnej w zakresie prowadzonej działalności zwi</w:t>
      </w:r>
      <w:r>
        <w:rPr>
          <w:rFonts w:ascii="Cambria" w:hAnsi="Cambria" w:cs="Verdana"/>
        </w:rPr>
        <w:t>ązanej z przedmiotem zamówienia.</w:t>
      </w:r>
    </w:p>
    <w:p w14:paraId="6F5E6F2F" w14:textId="77777777" w:rsidR="008924F5" w:rsidRPr="00844A28" w:rsidRDefault="008924F5" w:rsidP="008924F5">
      <w:pPr>
        <w:pStyle w:val="Nagwek1"/>
        <w:ind w:left="567" w:hanging="567"/>
        <w:rPr>
          <w:rFonts w:ascii="Cambria" w:hAnsi="Cambria"/>
        </w:rPr>
      </w:pPr>
      <w:bookmarkStart w:id="22"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2"/>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337E3C96"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8D6853">
        <w:rPr>
          <w:rFonts w:ascii="Cambria" w:hAnsi="Cambria" w:cs="Tahoma"/>
          <w:b/>
        </w:rPr>
        <w:t>8</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3" w:name="_Toc63242043"/>
      <w:r>
        <w:rPr>
          <w:rFonts w:ascii="Cambria" w:hAnsi="Cambria"/>
        </w:rPr>
        <w:t>P</w:t>
      </w:r>
      <w:r w:rsidR="00AD5C15" w:rsidRPr="00AD5C15">
        <w:rPr>
          <w:rFonts w:ascii="Cambria" w:hAnsi="Cambria"/>
        </w:rPr>
        <w:t>ouczenie o środkach ochrony prawnej przysługujących wykonawcy.</w:t>
      </w:r>
      <w:bookmarkEnd w:id="23"/>
    </w:p>
    <w:p w14:paraId="257D036C" w14:textId="071E9909"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4"/>
      </w:r>
      <w:r w:rsidRPr="00FE0BD4">
        <w:rPr>
          <w:rFonts w:ascii="Cambria" w:hAnsi="Cambria" w:cs="Tahoma"/>
        </w:rPr>
        <w:t>:</w:t>
      </w:r>
    </w:p>
    <w:p w14:paraId="77BFB0E0" w14:textId="0D9D2C33"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2E1536">
      <w:pPr>
        <w:pStyle w:val="Tekstpodstawowy"/>
        <w:numPr>
          <w:ilvl w:val="0"/>
          <w:numId w:val="6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4" w:name="_Toc63242044"/>
      <w:r>
        <w:rPr>
          <w:rFonts w:ascii="Cambria" w:hAnsi="Cambria" w:cs="Arial"/>
        </w:rPr>
        <w:t>O</w:t>
      </w:r>
      <w:r w:rsidR="00CD67FC" w:rsidRPr="00CD67FC">
        <w:rPr>
          <w:rFonts w:ascii="Cambria" w:hAnsi="Cambria" w:cs="Arial"/>
        </w:rPr>
        <w:t>pis części zamówienia</w:t>
      </w:r>
      <w:bookmarkEnd w:id="24"/>
    </w:p>
    <w:p w14:paraId="7E5693AC" w14:textId="00EC120C" w:rsidR="00FE0BD4" w:rsidRDefault="00CD67FC" w:rsidP="00342E8E">
      <w:pPr>
        <w:pStyle w:val="Akapitzlist11"/>
        <w:numPr>
          <w:ilvl w:val="3"/>
          <w:numId w:val="2"/>
        </w:numPr>
        <w:spacing w:before="12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00BF634C" w:rsidRPr="00BF634C">
        <w:rPr>
          <w:rFonts w:ascii="Cambria" w:hAnsi="Cambria" w:cs="Century Gothic"/>
          <w:b/>
          <w:sz w:val="20"/>
          <w:szCs w:val="20"/>
        </w:rPr>
        <w:t>nie</w:t>
      </w:r>
      <w:r w:rsidR="00BF634C">
        <w:rPr>
          <w:rFonts w:ascii="Cambria" w:hAnsi="Cambria" w:cs="Century Gothic"/>
          <w:b/>
          <w:bCs/>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5"/>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075C6381" w:rsidR="00CD67FC" w:rsidRPr="000E0CBA"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BF634C">
        <w:rPr>
          <w:rFonts w:ascii="Cambria" w:hAnsi="Cambria"/>
          <w:b/>
        </w:rPr>
        <w:t>nie dotyczy</w:t>
      </w:r>
      <w:r w:rsidRPr="0014563C">
        <w:rPr>
          <w:rFonts w:ascii="Cambria" w:hAnsi="Cambria"/>
          <w:b/>
        </w:rPr>
        <w:t>.</w:t>
      </w:r>
    </w:p>
    <w:p w14:paraId="2A39796E" w14:textId="43E165CB" w:rsidR="00CD67FC" w:rsidRPr="0014563C" w:rsidRDefault="00CD67FC" w:rsidP="002E1536">
      <w:pPr>
        <w:pStyle w:val="Tekstpodstawowy"/>
        <w:numPr>
          <w:ilvl w:val="0"/>
          <w:numId w:val="32"/>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BF634C" w:rsidRPr="00BF634C">
        <w:rPr>
          <w:rFonts w:ascii="Cambria" w:hAnsi="Cambria"/>
          <w:b/>
        </w:rPr>
        <w:t>nie dotyczy</w:t>
      </w:r>
      <w:r>
        <w:rPr>
          <w:rFonts w:ascii="Cambria" w:hAnsi="Cambria"/>
          <w:b/>
        </w:rPr>
        <w:t>.</w:t>
      </w:r>
    </w:p>
    <w:p w14:paraId="79F427BB" w14:textId="15A6381E" w:rsidR="00CD67FC" w:rsidRPr="0014563C"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BF634C" w:rsidRPr="00BF634C">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6"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6"/>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7"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7"/>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17074EA0"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8D6853">
        <w:rPr>
          <w:rFonts w:ascii="Cambria" w:hAnsi="Cambria" w:cs="Century Gothic"/>
          <w:b/>
          <w:bCs/>
          <w:sz w:val="20"/>
          <w:szCs w:val="20"/>
        </w:rPr>
        <w:t>8</w:t>
      </w:r>
      <w:r w:rsidRPr="002B7B68">
        <w:rPr>
          <w:rFonts w:ascii="Cambria" w:hAnsi="Cambria" w:cs="Century Gothic"/>
          <w:b/>
          <w:bCs/>
          <w:sz w:val="20"/>
          <w:szCs w:val="20"/>
        </w:rPr>
        <w:t xml:space="preserve"> do </w:t>
      </w:r>
      <w:proofErr w:type="spellStart"/>
      <w:r w:rsidRPr="002B7B68">
        <w:rPr>
          <w:rFonts w:ascii="Cambria" w:hAnsi="Cambria" w:cs="Century Gothic"/>
          <w:b/>
          <w:bCs/>
          <w:sz w:val="20"/>
          <w:szCs w:val="20"/>
        </w:rPr>
        <w:t>SWZ</w:t>
      </w:r>
      <w:proofErr w:type="spellEnd"/>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8"/>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9"/>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30" w:name="_Toc63242050"/>
      <w:r>
        <w:rPr>
          <w:rFonts w:ascii="Cambria" w:hAnsi="Cambria" w:cs="Arial"/>
        </w:rPr>
        <w:lastRenderedPageBreak/>
        <w:t>W</w:t>
      </w:r>
      <w:r w:rsidR="002B1A6C" w:rsidRPr="002B1A6C">
        <w:rPr>
          <w:rFonts w:ascii="Cambria" w:hAnsi="Cambria" w:cs="Arial"/>
        </w:rPr>
        <w:t>ymagania dotyczące wadium, w tym jego kwotę, jeżeli zamawiający przewiduje obowiązek wniesienia wadium</w:t>
      </w:r>
      <w:bookmarkEnd w:id="30"/>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1CB813B0"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żąda wniesienia wadium</w:t>
      </w:r>
    </w:p>
    <w:p w14:paraId="5CD80966"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określa kwotę wadium w wysokości:</w:t>
      </w:r>
    </w:p>
    <w:p w14:paraId="0B5E8548" w14:textId="63A8142D" w:rsidR="005E080A" w:rsidRPr="005E080A" w:rsidRDefault="007D0E24" w:rsidP="005E080A">
      <w:pPr>
        <w:pStyle w:val="Akapitzlist11"/>
        <w:spacing w:before="0" w:after="0" w:line="269" w:lineRule="auto"/>
        <w:rPr>
          <w:rFonts w:ascii="Cambria" w:hAnsi="Cambria" w:cs="Century Gothic"/>
          <w:b/>
          <w:sz w:val="20"/>
          <w:szCs w:val="20"/>
        </w:rPr>
      </w:pPr>
      <w:r>
        <w:rPr>
          <w:rFonts w:ascii="Cambria" w:hAnsi="Cambria" w:cs="Century Gothic"/>
          <w:b/>
          <w:sz w:val="20"/>
          <w:szCs w:val="20"/>
        </w:rPr>
        <w:t>8</w:t>
      </w:r>
      <w:r w:rsidR="005E080A" w:rsidRPr="005E080A">
        <w:rPr>
          <w:rFonts w:ascii="Cambria" w:hAnsi="Cambria" w:cs="Century Gothic"/>
          <w:b/>
          <w:sz w:val="20"/>
          <w:szCs w:val="20"/>
        </w:rPr>
        <w:t xml:space="preserve">00,00 zł (słownie: </w:t>
      </w:r>
      <w:r>
        <w:rPr>
          <w:rFonts w:ascii="Cambria" w:hAnsi="Cambria" w:cs="Century Gothic"/>
          <w:b/>
          <w:sz w:val="20"/>
          <w:szCs w:val="20"/>
        </w:rPr>
        <w:t>osiemset</w:t>
      </w:r>
      <w:r w:rsidR="005E080A" w:rsidRPr="005E080A">
        <w:rPr>
          <w:rFonts w:ascii="Cambria" w:hAnsi="Cambria" w:cs="Century Gothic"/>
          <w:b/>
          <w:sz w:val="20"/>
          <w:szCs w:val="20"/>
        </w:rPr>
        <w:t xml:space="preserve"> złotych) </w:t>
      </w:r>
    </w:p>
    <w:p w14:paraId="3D61263C"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Wykonawca wnosi wadium następujących formach:</w:t>
      </w:r>
    </w:p>
    <w:p w14:paraId="53049839" w14:textId="77777777" w:rsidR="005743BC" w:rsidRPr="005E080A" w:rsidRDefault="005743BC" w:rsidP="002E1536">
      <w:pPr>
        <w:pStyle w:val="Akapitzlist11"/>
        <w:numPr>
          <w:ilvl w:val="0"/>
          <w:numId w:val="70"/>
        </w:numPr>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w pieniądzu: </w:t>
      </w:r>
      <w:r w:rsidRPr="005E080A">
        <w:rPr>
          <w:rFonts w:ascii="Cambria" w:hAnsi="Cambria" w:cs="Century Gothic"/>
          <w:sz w:val="20"/>
          <w:szCs w:val="20"/>
          <w:u w:val="single"/>
        </w:rPr>
        <w:t>przelewem na konto zamawiającego:</w:t>
      </w:r>
    </w:p>
    <w:p w14:paraId="7250A709"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Powiatowy Zarząd Dróg w Iławie,</w:t>
      </w:r>
      <w:r w:rsidRPr="005E080A">
        <w:rPr>
          <w:rFonts w:ascii="Cambria" w:hAnsi="Cambria" w:cs="Century Gothic"/>
          <w:sz w:val="20"/>
          <w:szCs w:val="20"/>
        </w:rPr>
        <w:tab/>
      </w:r>
    </w:p>
    <w:p w14:paraId="1B24E66E"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Bank BGŻ </w:t>
      </w:r>
      <w:proofErr w:type="spellStart"/>
      <w:r w:rsidRPr="005E080A">
        <w:rPr>
          <w:rFonts w:ascii="Cambria" w:hAnsi="Cambria" w:cs="Century Gothic"/>
          <w:sz w:val="20"/>
          <w:szCs w:val="20"/>
        </w:rPr>
        <w:t>BNP</w:t>
      </w:r>
      <w:proofErr w:type="spellEnd"/>
      <w:r w:rsidRPr="005E080A">
        <w:rPr>
          <w:rFonts w:ascii="Cambria" w:hAnsi="Cambria" w:cs="Century Gothic"/>
          <w:sz w:val="20"/>
          <w:szCs w:val="20"/>
        </w:rPr>
        <w:t xml:space="preserve"> </w:t>
      </w:r>
      <w:proofErr w:type="spellStart"/>
      <w:r w:rsidRPr="005E080A">
        <w:rPr>
          <w:rFonts w:ascii="Cambria" w:hAnsi="Cambria" w:cs="Century Gothic"/>
          <w:sz w:val="20"/>
          <w:szCs w:val="20"/>
        </w:rPr>
        <w:t>Paribas</w:t>
      </w:r>
      <w:proofErr w:type="spellEnd"/>
      <w:r w:rsidRPr="005E080A">
        <w:rPr>
          <w:rFonts w:ascii="Cambria" w:hAnsi="Cambria" w:cs="Century Gothic"/>
          <w:sz w:val="20"/>
          <w:szCs w:val="20"/>
        </w:rPr>
        <w:t xml:space="preserve"> S.A. Oddział w Iławie Nr 65 2030 0045 1110 0000 0167 0730</w:t>
      </w:r>
    </w:p>
    <w:p w14:paraId="71A8BBA3" w14:textId="1EE5F13C" w:rsidR="005743BC" w:rsidRPr="005E080A" w:rsidRDefault="005743BC" w:rsidP="00F136E7">
      <w:pPr>
        <w:pStyle w:val="Akapitzlist11"/>
        <w:spacing w:before="0" w:after="0" w:line="269" w:lineRule="auto"/>
        <w:contextualSpacing/>
        <w:rPr>
          <w:rFonts w:ascii="Cambria" w:hAnsi="Cambria" w:cs="Century Gothic"/>
          <w:b/>
          <w:bCs/>
          <w:sz w:val="20"/>
          <w:szCs w:val="20"/>
        </w:rPr>
      </w:pPr>
      <w:r w:rsidRPr="005E080A">
        <w:rPr>
          <w:rFonts w:ascii="Cambria" w:hAnsi="Cambria" w:cs="Century Gothic"/>
          <w:sz w:val="20"/>
          <w:szCs w:val="20"/>
        </w:rPr>
        <w:t xml:space="preserve">z adnotacją: </w:t>
      </w:r>
      <w:r w:rsidRPr="005E080A">
        <w:rPr>
          <w:rFonts w:ascii="Cambria" w:hAnsi="Cambria" w:cs="Century Gothic"/>
          <w:bCs/>
          <w:sz w:val="20"/>
          <w:szCs w:val="20"/>
        </w:rPr>
        <w:t xml:space="preserve">Wadium- nr sprawy  </w:t>
      </w:r>
      <w:proofErr w:type="spellStart"/>
      <w:r w:rsidRPr="005E080A">
        <w:rPr>
          <w:rFonts w:ascii="Cambria" w:hAnsi="Cambria" w:cs="Century Gothic"/>
          <w:b/>
          <w:bCs/>
          <w:sz w:val="20"/>
          <w:szCs w:val="20"/>
        </w:rPr>
        <w:t>DT4B.260.</w:t>
      </w:r>
      <w:r w:rsidR="00BF634C">
        <w:rPr>
          <w:rFonts w:ascii="Cambria" w:hAnsi="Cambria" w:cs="Century Gothic"/>
          <w:b/>
          <w:bCs/>
          <w:sz w:val="20"/>
          <w:szCs w:val="20"/>
        </w:rPr>
        <w:t>1</w:t>
      </w:r>
      <w:r w:rsidR="005E080A" w:rsidRPr="005E080A">
        <w:rPr>
          <w:rFonts w:ascii="Cambria" w:hAnsi="Cambria" w:cs="Century Gothic"/>
          <w:b/>
          <w:bCs/>
          <w:sz w:val="20"/>
          <w:szCs w:val="20"/>
        </w:rPr>
        <w:t>9</w:t>
      </w:r>
      <w:r w:rsidRPr="005E080A">
        <w:rPr>
          <w:rFonts w:ascii="Cambria" w:hAnsi="Cambria" w:cs="Century Gothic"/>
          <w:b/>
          <w:bCs/>
          <w:sz w:val="20"/>
          <w:szCs w:val="20"/>
        </w:rPr>
        <w:t>.2021</w:t>
      </w:r>
      <w:proofErr w:type="spellEnd"/>
      <w:r w:rsidRPr="005E080A">
        <w:rPr>
          <w:rFonts w:ascii="Cambria" w:hAnsi="Cambria" w:cs="Century Gothic"/>
          <w:b/>
          <w:bCs/>
          <w:sz w:val="20"/>
          <w:szCs w:val="20"/>
        </w:rPr>
        <w:t xml:space="preserve"> – </w:t>
      </w:r>
      <w:r w:rsidR="007D0E24" w:rsidRPr="007D0E24">
        <w:rPr>
          <w:rFonts w:ascii="Cambria" w:hAnsi="Cambria" w:cs="Century Gothic"/>
          <w:b/>
          <w:bCs/>
          <w:sz w:val="20"/>
          <w:szCs w:val="20"/>
        </w:rPr>
        <w:t>Remonty cząstkowe emulsją i grysami łącznie 300 ton na terenie Obwodu Drogowego w Iławie</w:t>
      </w:r>
    </w:p>
    <w:p w14:paraId="7133467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Przy czym za termin wniesienia wadium w formie przelewu pieniężnego </w:t>
      </w:r>
      <w:r w:rsidRPr="005E080A">
        <w:rPr>
          <w:rFonts w:ascii="Cambria" w:hAnsi="Cambria" w:cs="Century Gothic"/>
          <w:b/>
          <w:i/>
          <w:sz w:val="20"/>
          <w:szCs w:val="20"/>
        </w:rPr>
        <w:t>przyjmuję się termin uznania na rachunku Zamawiającego.</w:t>
      </w:r>
    </w:p>
    <w:p w14:paraId="57230C9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5. Wadium wnosi się przed upływem terminu składania ofert i utrzymuje nieprzerwanie do dnia upływu terminu związania ofertą, z wyjątkiem przypadków, o których mowa w art. 98 ust. 1 pkt 2 i 3 oraz ust. 2. </w:t>
      </w:r>
    </w:p>
    <w:p w14:paraId="76A6A9BC"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6. Przedłużenie terminu związania ofertą jest dopuszczalne tylko z jednoczesnym przedłużeniem okresu ważności wadium albo, jeżeli nie jest to możliwe, z wniesieniem nowego wadium na przedłużony okres związania ofertą. </w:t>
      </w:r>
    </w:p>
    <w:p w14:paraId="72CA89EE"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7. Wadium może być wnoszone według wyboru wykonawcy w jednej lub kilku następujących formach: </w:t>
      </w:r>
    </w:p>
    <w:p w14:paraId="5F1A5A62"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1) pieniądzu; </w:t>
      </w:r>
    </w:p>
    <w:p w14:paraId="110A433C"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2) gwarancjach bankowych; </w:t>
      </w:r>
    </w:p>
    <w:p w14:paraId="51C2224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3) gwarancjach ubezpieczeniowych; </w:t>
      </w:r>
    </w:p>
    <w:p w14:paraId="1FA9AA3A"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poręczeniach udzielanych przez podmioty, o których mowa w art. </w:t>
      </w:r>
      <w:proofErr w:type="spellStart"/>
      <w:r w:rsidRPr="005E080A">
        <w:rPr>
          <w:rFonts w:ascii="Cambria" w:hAnsi="Cambria" w:cs="Century Gothic"/>
          <w:sz w:val="20"/>
          <w:szCs w:val="20"/>
        </w:rPr>
        <w:t>6b</w:t>
      </w:r>
      <w:proofErr w:type="spellEnd"/>
      <w:r w:rsidRPr="005E080A">
        <w:rPr>
          <w:rFonts w:ascii="Cambria" w:hAnsi="Cambria" w:cs="Century Gothic"/>
          <w:sz w:val="20"/>
          <w:szCs w:val="20"/>
        </w:rPr>
        <w:t xml:space="preserve"> ust. 5 pkt 2 ustawy z dnia 9 listopada 2000 r. o utworzeniu Polskiej Agencji Rozwoju Przedsiębiorczości (Dz. U. z 2019 r. poz. 310, 836 i 1572). </w:t>
      </w:r>
    </w:p>
    <w:p w14:paraId="4AF441E5"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8. Wadium wnoszone w pieniądzu wpłaca się przelewem na rachunek bankowy wskazany przez zamawiającego. </w:t>
      </w:r>
    </w:p>
    <w:p w14:paraId="1790CB54"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9. Wadium wniesione w pieniądzu zamawiający przechowuje na rachunku bankowym. </w:t>
      </w:r>
    </w:p>
    <w:p w14:paraId="28D526E4"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10. Jeżeli wadium jest wnoszone w formie gwarancji lub poręczenia, o których mowa w ust. 7 pkt 2–4, wykonawca przekazuje zamawiającemu oryginał gwarancji lub poręczenia, w postaci elektronicznej:</w:t>
      </w:r>
    </w:p>
    <w:p w14:paraId="77193FAC" w14:textId="1441B659" w:rsidR="002B1A6C" w:rsidRDefault="005743BC" w:rsidP="005E080A">
      <w:pPr>
        <w:pStyle w:val="Akapitzlist11"/>
        <w:spacing w:before="0" w:after="0" w:line="269" w:lineRule="auto"/>
        <w:ind w:left="709"/>
        <w:contextualSpacing/>
        <w:rPr>
          <w:rFonts w:ascii="Cambria" w:hAnsi="Cambria" w:cs="Century Gothic"/>
          <w:sz w:val="20"/>
          <w:szCs w:val="20"/>
        </w:rPr>
      </w:pPr>
      <w:r w:rsidRPr="005E080A">
        <w:rPr>
          <w:rFonts w:ascii="Cambria" w:hAnsi="Cambria" w:cs="Century Gothic"/>
          <w:sz w:val="20"/>
          <w:szCs w:val="20"/>
        </w:rPr>
        <w:t xml:space="preserve">- beneficjent gwarancji, </w:t>
      </w:r>
      <w:r w:rsidRPr="005E080A">
        <w:rPr>
          <w:rFonts w:ascii="Cambria" w:hAnsi="Cambria" w:cs="Century Gothic"/>
          <w:b/>
          <w:sz w:val="20"/>
          <w:szCs w:val="20"/>
        </w:rPr>
        <w:t xml:space="preserve">tj. Powiat Iławski, ul. Gen Wł. Andersa 2 A, 14-200 Iława, NIP 744-17-74-059 reprezentowanym przez jego jednostkę organizacyjną – Powiatowy Zarząd Dróg w Iławie, ul. Tadeusza Kościuszki </w:t>
      </w:r>
      <w:proofErr w:type="spellStart"/>
      <w:r w:rsidRPr="005E080A">
        <w:rPr>
          <w:rFonts w:ascii="Cambria" w:hAnsi="Cambria" w:cs="Century Gothic"/>
          <w:b/>
          <w:sz w:val="20"/>
          <w:szCs w:val="20"/>
        </w:rPr>
        <w:t>33A</w:t>
      </w:r>
      <w:proofErr w:type="spellEnd"/>
      <w:r w:rsidRPr="005E080A">
        <w:rPr>
          <w:rFonts w:ascii="Cambria" w:hAnsi="Cambria" w:cs="Century Gothic"/>
          <w:b/>
          <w:sz w:val="20"/>
          <w:szCs w:val="20"/>
        </w:rPr>
        <w:t>, 14-200 Iława.</w:t>
      </w:r>
    </w:p>
    <w:p w14:paraId="2F67CB41" w14:textId="3BED473E" w:rsidR="002B1A6C" w:rsidRDefault="002B1A6C" w:rsidP="002B1A6C">
      <w:pPr>
        <w:pStyle w:val="Akapitzlist11"/>
        <w:spacing w:before="0" w:after="0" w:line="269" w:lineRule="auto"/>
        <w:ind w:left="0"/>
        <w:contextualSpacing/>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1"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1"/>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2"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2"/>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2E1536">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2E1536">
      <w:pPr>
        <w:pStyle w:val="Tekstpodstawowy"/>
        <w:numPr>
          <w:ilvl w:val="0"/>
          <w:numId w:val="44"/>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3" w:name="_Toc63242053"/>
      <w:r>
        <w:rPr>
          <w:rFonts w:ascii="Cambria" w:hAnsi="Cambria" w:cs="Arial"/>
        </w:rPr>
        <w:t>I</w:t>
      </w:r>
      <w:r w:rsidR="002B1A6C" w:rsidRPr="002B1A6C">
        <w:rPr>
          <w:rFonts w:ascii="Cambria" w:hAnsi="Cambria" w:cs="Arial"/>
        </w:rPr>
        <w:t xml:space="preserve">nformacje dotyczące walut obcych, w jakich mogą być prowadzone rozliczenia między zamawiającym a wykonawcą, jeżeli zamawiający </w:t>
      </w:r>
      <w:r w:rsidR="002B1A6C" w:rsidRPr="002B1A6C">
        <w:rPr>
          <w:rFonts w:ascii="Cambria" w:hAnsi="Cambria" w:cs="Arial"/>
        </w:rPr>
        <w:lastRenderedPageBreak/>
        <w:t>przewiduje rozliczenia w walutach obcych;</w:t>
      </w:r>
      <w:r w:rsidR="008324AE">
        <w:rPr>
          <w:rFonts w:ascii="Cambria" w:hAnsi="Cambria" w:cs="Arial"/>
        </w:rPr>
        <w:t xml:space="preserve"> oraz informacja o zaliczkach</w:t>
      </w:r>
      <w:bookmarkEnd w:id="33"/>
    </w:p>
    <w:p w14:paraId="06B02536" w14:textId="77777777" w:rsidR="002B1A6C" w:rsidRPr="002A1B8A" w:rsidRDefault="002B1A6C" w:rsidP="002E1536">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2E1536">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2E1536">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4"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4"/>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5"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5"/>
    </w:p>
    <w:p w14:paraId="4E2F2DB1"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6"/>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3C86EA50"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7"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7"/>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8"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8"/>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9" w:name="_Toc63242059"/>
      <w:r>
        <w:rPr>
          <w:rFonts w:ascii="Cambria" w:hAnsi="Cambria" w:cs="Arial"/>
        </w:rPr>
        <w:t>I</w:t>
      </w:r>
      <w:r w:rsidR="00E57981" w:rsidRPr="001B5646">
        <w:rPr>
          <w:rFonts w:ascii="Cambria" w:hAnsi="Cambria" w:cs="Arial"/>
        </w:rPr>
        <w:t>nformacje dotyczące zabezpieczenia należytego wykonania umowy.</w:t>
      </w:r>
      <w:bookmarkEnd w:id="39"/>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2E1536">
      <w:pPr>
        <w:pStyle w:val="Tekstpodstawowy"/>
        <w:numPr>
          <w:ilvl w:val="0"/>
          <w:numId w:val="23"/>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40" w:name="_Toc516838688"/>
      <w:bookmarkStart w:id="41" w:name="_Toc517429002"/>
      <w:bookmarkStart w:id="42" w:name="_Toc63242060"/>
      <w:r>
        <w:rPr>
          <w:rFonts w:ascii="Cambria" w:hAnsi="Cambria" w:cs="Calibri"/>
        </w:rPr>
        <w:t>K</w:t>
      </w:r>
      <w:r w:rsidR="00EB339C" w:rsidRPr="00183F77">
        <w:rPr>
          <w:rFonts w:ascii="Cambria" w:hAnsi="Cambria" w:cs="Calibri"/>
        </w:rPr>
        <w:t>lauzula informacyjna z art. 13 RODO</w:t>
      </w:r>
      <w:bookmarkEnd w:id="40"/>
      <w:bookmarkEnd w:id="41"/>
      <w:bookmarkEnd w:id="42"/>
    </w:p>
    <w:p w14:paraId="0D17C348" w14:textId="77777777" w:rsidR="0011590D" w:rsidRPr="00A664CB" w:rsidRDefault="0011590D" w:rsidP="002E1536">
      <w:pPr>
        <w:numPr>
          <w:ilvl w:val="0"/>
          <w:numId w:val="35"/>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2E1536">
      <w:pPr>
        <w:pStyle w:val="Akapitzlist"/>
        <w:numPr>
          <w:ilvl w:val="1"/>
          <w:numId w:val="34"/>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3" w:name="_Toc347383113"/>
      <w:bookmarkStart w:id="44" w:name="_Toc366768180"/>
      <w:bookmarkStart w:id="45" w:name="_Toc426635810"/>
      <w:bookmarkStart w:id="46"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3"/>
      <w:bookmarkEnd w:id="44"/>
      <w:bookmarkEnd w:id="45"/>
      <w:r w:rsidR="00583926">
        <w:rPr>
          <w:rFonts w:ascii="Cambria" w:hAnsi="Cambria" w:cs="Century Gothic"/>
          <w:color w:val="auto"/>
          <w:sz w:val="18"/>
          <w:szCs w:val="18"/>
        </w:rPr>
        <w:t>Formularz ofertowy</w:t>
      </w:r>
      <w:bookmarkEnd w:id="46"/>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7CF598BF"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7D0E24" w:rsidRPr="007D0E24">
        <w:rPr>
          <w:rFonts w:ascii="Cambria" w:hAnsi="Cambria" w:cs="Century Gothic"/>
          <w:b/>
          <w:bCs/>
        </w:rPr>
        <w:t xml:space="preserve">Remonty cząstkowe emulsją i grysami łącznie 300 ton na terenie Obwodu Drogowego w Iławie </w:t>
      </w:r>
      <w:r w:rsidR="0011590D">
        <w:rPr>
          <w:rFonts w:ascii="Cambria" w:hAnsi="Cambria" w:cs="Century Gothic"/>
          <w:b/>
          <w:bCs/>
        </w:rPr>
        <w:t>- p</w:t>
      </w:r>
      <w:r w:rsidRPr="004F0D9A">
        <w:rPr>
          <w:rFonts w:ascii="Cambria" w:hAnsi="Cambria" w:cs="Calibri"/>
          <w:b/>
          <w:bCs/>
        </w:rPr>
        <w:t xml:space="preserve">ostępowanie znak: </w:t>
      </w:r>
      <w:proofErr w:type="spellStart"/>
      <w:r w:rsidR="00577741" w:rsidRPr="00577741">
        <w:rPr>
          <w:rFonts w:ascii="Cambria" w:hAnsi="Cambria" w:cs="Calibri"/>
          <w:b/>
          <w:bCs/>
          <w:color w:val="0000FF"/>
        </w:rPr>
        <w:t>DT4B.260.</w:t>
      </w:r>
      <w:r w:rsidR="00274997">
        <w:rPr>
          <w:rFonts w:ascii="Cambria" w:hAnsi="Cambria" w:cs="Calibri"/>
          <w:b/>
          <w:bCs/>
          <w:color w:val="0000FF"/>
        </w:rPr>
        <w:t>1</w:t>
      </w:r>
      <w:r w:rsidR="00577741" w:rsidRPr="00577741">
        <w:rPr>
          <w:rFonts w:ascii="Cambria" w:hAnsi="Cambria" w:cs="Calibri"/>
          <w:b/>
          <w:bCs/>
          <w:color w:val="0000FF"/>
        </w:rPr>
        <w:t>9.2021</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2E1536">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1209A738" w:rsidR="00AE0BFF" w:rsidRPr="001C14EA" w:rsidRDefault="007D0E24" w:rsidP="002E1536">
      <w:pPr>
        <w:numPr>
          <w:ilvl w:val="0"/>
          <w:numId w:val="15"/>
        </w:numPr>
        <w:spacing w:before="0" w:after="0" w:line="240" w:lineRule="auto"/>
        <w:jc w:val="both"/>
        <w:rPr>
          <w:rFonts w:ascii="Cambria" w:hAnsi="Cambria" w:cs="Tahoma"/>
        </w:rPr>
      </w:pPr>
      <w:r>
        <w:rPr>
          <w:rFonts w:ascii="Cambria" w:hAnsi="Cambria" w:cs="Tahoma"/>
          <w:b/>
        </w:rPr>
        <w:t>D</w:t>
      </w:r>
      <w:r w:rsidRPr="007D0E24">
        <w:rPr>
          <w:rFonts w:ascii="Cambria" w:hAnsi="Cambria" w:cs="Tahoma"/>
          <w:b/>
        </w:rPr>
        <w:t>oświadczenie kierownika robót</w:t>
      </w:r>
      <w:r w:rsidR="00577741" w:rsidRPr="00577741">
        <w:rPr>
          <w:rFonts w:ascii="Cambria" w:hAnsi="Cambria" w:cs="Tahoma"/>
          <w:b/>
        </w:rPr>
        <w:t xml:space="preserve"> ………. </w:t>
      </w:r>
      <w:r>
        <w:rPr>
          <w:rFonts w:ascii="Cambria" w:hAnsi="Cambria" w:cs="Tahoma"/>
          <w:b/>
        </w:rPr>
        <w:t>lat/a</w:t>
      </w:r>
      <w:r w:rsidR="00AE0BFF" w:rsidRPr="00577741">
        <w:rPr>
          <w:rFonts w:ascii="Cambria" w:hAnsi="Cambria" w:cs="Tahoma"/>
          <w:b/>
          <w:color w:val="0000FF"/>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2E1536">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2E1536">
      <w:pPr>
        <w:pStyle w:val="Bezodstpw11"/>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Default="003353B2" w:rsidP="00B24527">
      <w:pPr>
        <w:pStyle w:val="Bezodstpw11"/>
        <w:spacing w:before="0" w:after="0" w:line="240" w:lineRule="auto"/>
        <w:ind w:left="426"/>
        <w:jc w:val="both"/>
        <w:rPr>
          <w:rFonts w:ascii="Cambria" w:hAnsi="Cambria" w:cs="Times New Roman"/>
          <w:color w:val="FF0000"/>
          <w:lang w:val="pl-PL"/>
        </w:rPr>
      </w:pPr>
    </w:p>
    <w:p w14:paraId="4AE8FAA4"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68C7CB70" w14:textId="77777777" w:rsidR="00FC0ED9" w:rsidRDefault="00FC0ED9" w:rsidP="00B24527">
      <w:pPr>
        <w:pStyle w:val="Bezodstpw11"/>
        <w:spacing w:before="0" w:after="0" w:line="240" w:lineRule="auto"/>
        <w:ind w:left="426"/>
        <w:jc w:val="both"/>
        <w:rPr>
          <w:rFonts w:ascii="Cambria" w:hAnsi="Cambria" w:cs="Times New Roman"/>
          <w:color w:val="FF0000"/>
          <w:lang w:val="pl-PL"/>
        </w:rPr>
      </w:pPr>
    </w:p>
    <w:p w14:paraId="53D4875D" w14:textId="77777777" w:rsidR="00FC0ED9" w:rsidRDefault="00FC0ED9" w:rsidP="00B24527">
      <w:pPr>
        <w:pStyle w:val="Bezodstpw11"/>
        <w:spacing w:before="0" w:after="0" w:line="240" w:lineRule="auto"/>
        <w:ind w:left="426"/>
        <w:jc w:val="both"/>
        <w:rPr>
          <w:rFonts w:ascii="Cambria" w:hAnsi="Cambria" w:cs="Times New Roman"/>
          <w:color w:val="FF0000"/>
          <w:lang w:val="pl-PL"/>
        </w:rPr>
      </w:pPr>
    </w:p>
    <w:p w14:paraId="66E431EE" w14:textId="77777777" w:rsidR="006D5BFE" w:rsidRPr="005B00A4" w:rsidRDefault="006D5BFE"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5"/>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6"/>
      </w:r>
    </w:p>
    <w:p w14:paraId="6E71B283" w14:textId="261FE3A7" w:rsidR="00107482" w:rsidRDefault="00462614" w:rsidP="002E1536">
      <w:pPr>
        <w:numPr>
          <w:ilvl w:val="0"/>
          <w:numId w:val="15"/>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7" w:name="_Toc460228087"/>
      <w:bookmarkStart w:id="48"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7"/>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8"/>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7"/>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75E04C6D"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FC0ED9" w:rsidRPr="00FC0ED9">
        <w:rPr>
          <w:rFonts w:ascii="Cambria" w:hAnsi="Cambria" w:cs="Century Gothic"/>
          <w:b/>
          <w:bCs/>
        </w:rPr>
        <w:t xml:space="preserve">Remonty cząstkowe emulsją i grysami łącznie 300 ton na terenie Obwodu Drogowego w Iławie </w:t>
      </w:r>
      <w:r w:rsidR="00B71A55" w:rsidRPr="00B71A55">
        <w:rPr>
          <w:rFonts w:ascii="Cambria" w:hAnsi="Cambria" w:cs="Century Gothic"/>
          <w:b/>
          <w:bCs/>
        </w:rPr>
        <w:t xml:space="preserve">- postępowanie znak: </w:t>
      </w:r>
      <w:proofErr w:type="spellStart"/>
      <w:r w:rsidR="00B71A55" w:rsidRPr="00B71A55">
        <w:rPr>
          <w:rFonts w:ascii="Cambria" w:hAnsi="Cambria" w:cs="Century Gothic"/>
          <w:b/>
          <w:bCs/>
        </w:rPr>
        <w:t>DT4B.260.</w:t>
      </w:r>
      <w:r w:rsidR="00274997">
        <w:rPr>
          <w:rFonts w:ascii="Cambria" w:hAnsi="Cambria" w:cs="Century Gothic"/>
          <w:b/>
          <w:bCs/>
        </w:rPr>
        <w:t>1</w:t>
      </w:r>
      <w:r w:rsidR="00B71A55" w:rsidRPr="00B71A55">
        <w:rPr>
          <w:rFonts w:ascii="Cambria" w:hAnsi="Cambria" w:cs="Century Gothic"/>
          <w:b/>
          <w:bCs/>
        </w:rPr>
        <w:t>9.2021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2E1536">
      <w:pPr>
        <w:pStyle w:val="Akapitzlist1"/>
        <w:numPr>
          <w:ilvl w:val="0"/>
          <w:numId w:val="6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EF209EC" w:rsidR="003353B2" w:rsidRPr="00B81F7B" w:rsidRDefault="003353B2" w:rsidP="002E1536">
      <w:pPr>
        <w:pStyle w:val="Akapitzlist"/>
        <w:numPr>
          <w:ilvl w:val="1"/>
          <w:numId w:val="6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ust.2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8"/>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7EBCBD8A" w:rsidR="00192C7F" w:rsidRPr="00B33309" w:rsidRDefault="00192C7F" w:rsidP="002E1536">
      <w:pPr>
        <w:pStyle w:val="Akapitzlist"/>
        <w:numPr>
          <w:ilvl w:val="1"/>
          <w:numId w:val="6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2E1536">
      <w:pPr>
        <w:pStyle w:val="Akapitzlist11"/>
        <w:numPr>
          <w:ilvl w:val="0"/>
          <w:numId w:val="6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2E1536">
      <w:pPr>
        <w:pStyle w:val="Akapitzlist"/>
        <w:numPr>
          <w:ilvl w:val="1"/>
          <w:numId w:val="64"/>
        </w:numPr>
        <w:spacing w:before="0" w:after="0" w:line="269" w:lineRule="auto"/>
        <w:ind w:left="714" w:hanging="357"/>
        <w:jc w:val="both"/>
        <w:rPr>
          <w:rFonts w:ascii="Cambria" w:hAnsi="Cambria" w:cs="Century Gothic"/>
        </w:rPr>
      </w:pPr>
      <w:bookmarkStart w:id="49"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2E1536">
      <w:pPr>
        <w:pStyle w:val="Akapitzlist11"/>
        <w:numPr>
          <w:ilvl w:val="0"/>
          <w:numId w:val="6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2E1536">
      <w:pPr>
        <w:pStyle w:val="Akapitzlist"/>
        <w:numPr>
          <w:ilvl w:val="1"/>
          <w:numId w:val="6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2E1536">
      <w:pPr>
        <w:pStyle w:val="Akapitzlist"/>
        <w:numPr>
          <w:ilvl w:val="1"/>
          <w:numId w:val="6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9"/>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2E1536">
      <w:pPr>
        <w:pStyle w:val="Akapitzlist"/>
        <w:numPr>
          <w:ilvl w:val="1"/>
          <w:numId w:val="6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50"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50"/>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20"/>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0A179407"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FC0ED9" w:rsidRPr="00FC0ED9">
        <w:rPr>
          <w:rFonts w:ascii="Cambria" w:hAnsi="Cambria" w:cs="Century Gothic"/>
          <w:b/>
          <w:bCs/>
        </w:rPr>
        <w:t xml:space="preserve">Remonty cząstkowe emulsją i grysami łącznie 300 ton na terenie Obwodu Drogowego w Iławie </w:t>
      </w:r>
      <w:r w:rsidR="0062390A" w:rsidRPr="0062390A">
        <w:rPr>
          <w:rFonts w:ascii="Cambria" w:hAnsi="Cambria" w:cs="Century Gothic"/>
          <w:b/>
          <w:bCs/>
        </w:rPr>
        <w:t xml:space="preserve">- postępowanie znak: </w:t>
      </w:r>
      <w:proofErr w:type="spellStart"/>
      <w:r w:rsidR="0062390A" w:rsidRPr="0062390A">
        <w:rPr>
          <w:rFonts w:ascii="Cambria" w:hAnsi="Cambria" w:cs="Century Gothic"/>
          <w:b/>
          <w:bCs/>
        </w:rPr>
        <w:t>DT4B.260.</w:t>
      </w:r>
      <w:r w:rsidR="00274997">
        <w:rPr>
          <w:rFonts w:ascii="Cambria" w:hAnsi="Cambria" w:cs="Century Gothic"/>
          <w:b/>
          <w:bCs/>
        </w:rPr>
        <w:t>1</w:t>
      </w:r>
      <w:r w:rsidR="0062390A" w:rsidRPr="0062390A">
        <w:rPr>
          <w:rFonts w:ascii="Cambria" w:hAnsi="Cambria" w:cs="Century Gothic"/>
          <w:b/>
          <w:bCs/>
        </w:rPr>
        <w:t>9.2021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2E1536">
      <w:pPr>
        <w:pStyle w:val="Akapitzlist11"/>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5D965B2" w14:textId="77777777" w:rsidR="00304639" w:rsidRPr="00B13E3B" w:rsidRDefault="00304639" w:rsidP="00304639">
      <w:pPr>
        <w:pStyle w:val="Akapitzlist"/>
        <w:spacing w:before="0" w:after="0" w:line="269" w:lineRule="auto"/>
        <w:ind w:left="714"/>
        <w:jc w:val="both"/>
        <w:rPr>
          <w:rFonts w:ascii="Cambria" w:hAnsi="Cambria" w:cs="Century Gothic"/>
        </w:rPr>
      </w:pPr>
    </w:p>
    <w:p w14:paraId="001F0501"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10FB8B3" w14:textId="77777777" w:rsidR="00304639" w:rsidRDefault="00304639" w:rsidP="00304639">
      <w:pPr>
        <w:spacing w:before="0" w:after="0" w:line="269" w:lineRule="auto"/>
        <w:jc w:val="both"/>
        <w:rPr>
          <w:rFonts w:ascii="Cambria" w:hAnsi="Cambria" w:cs="Century Gothic"/>
        </w:rPr>
      </w:pPr>
    </w:p>
    <w:p w14:paraId="132D93DB"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2E1536">
      <w:pPr>
        <w:pStyle w:val="Akapitzlist11"/>
        <w:numPr>
          <w:ilvl w:val="0"/>
          <w:numId w:val="6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2E1536">
      <w:pPr>
        <w:pStyle w:val="Akapitzlist11"/>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2E1536">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2E1536">
      <w:pPr>
        <w:pStyle w:val="Akapitzlist"/>
        <w:numPr>
          <w:ilvl w:val="1"/>
          <w:numId w:val="6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071E7">
        <w:rPr>
          <w:rFonts w:ascii="Cambria" w:hAnsi="Cambria" w:cs="Century Gothic"/>
          <w:b/>
          <w:bCs/>
        </w:rPr>
      </w:r>
      <w:r w:rsidR="008071E7">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3D05D479"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AF7EA2">
      <w:pPr>
        <w:pStyle w:val="Nagwek4"/>
        <w:spacing w:before="0"/>
        <w:jc w:val="center"/>
        <w:rPr>
          <w:rFonts w:ascii="Cambria" w:hAnsi="Cambria" w:cs="Century Gothic"/>
          <w:color w:val="auto"/>
          <w:sz w:val="20"/>
          <w:szCs w:val="20"/>
        </w:rPr>
      </w:pPr>
      <w:bookmarkStart w:id="51" w:name="_Toc479598824"/>
      <w:bookmarkStart w:id="52" w:name="_Toc63242064"/>
      <w:bookmarkStart w:id="53" w:name="_Toc426635816"/>
      <w:bookmarkEnd w:id="49"/>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1"/>
      <w:bookmarkEnd w:id="52"/>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trPr>
          <w:trHeight w:val="709"/>
        </w:trPr>
        <w:tc>
          <w:tcPr>
            <w:tcW w:w="6069" w:type="dxa"/>
            <w:shd w:val="clear" w:color="auto" w:fill="CCFFCC"/>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1"/>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ust.1 ustawy Pzp w trybie podstawowym</w:t>
      </w:r>
      <w:r w:rsidR="00F56C36" w:rsidRPr="00F56C36">
        <w:rPr>
          <w:rFonts w:ascii="Cambria" w:hAnsi="Cambria" w:cs="Calibri"/>
        </w:rPr>
        <w:t xml:space="preserve"> </w:t>
      </w:r>
      <w:r w:rsidRPr="00F56C36">
        <w:rPr>
          <w:rFonts w:ascii="Cambria" w:hAnsi="Cambria" w:cs="Calibri"/>
        </w:rPr>
        <w:t>pn.:</w:t>
      </w:r>
    </w:p>
    <w:p w14:paraId="44851708" w14:textId="36901BB6" w:rsidR="0009540A" w:rsidRPr="00E8441E" w:rsidRDefault="0009540A" w:rsidP="0009540A">
      <w:pPr>
        <w:spacing w:before="0" w:after="0"/>
        <w:jc w:val="both"/>
        <w:rPr>
          <w:rFonts w:ascii="Cambria" w:hAnsi="Cambria" w:cs="Tahoma"/>
          <w:b/>
          <w:color w:val="FF0000"/>
          <w:sz w:val="18"/>
          <w:szCs w:val="18"/>
        </w:rPr>
      </w:pPr>
      <w:r w:rsidRPr="00E8441E">
        <w:rPr>
          <w:rFonts w:ascii="Cambria" w:hAnsi="Cambria" w:cs="Arial"/>
          <w:b/>
          <w:bCs/>
          <w:sz w:val="18"/>
          <w:szCs w:val="18"/>
        </w:rPr>
        <w:t>„</w:t>
      </w:r>
      <w:r w:rsidR="00FC0ED9" w:rsidRPr="00FC0ED9">
        <w:rPr>
          <w:rFonts w:ascii="Cambria" w:hAnsi="Cambria" w:cs="Century Gothic"/>
          <w:b/>
          <w:bCs/>
        </w:rPr>
        <w:t xml:space="preserve">Remonty cząstkowe emulsją i grysami łącznie 300 ton na terenie Obwodu Drogowego w Iławie </w:t>
      </w:r>
      <w:r w:rsidR="00717FA7" w:rsidRPr="00717FA7">
        <w:rPr>
          <w:rFonts w:ascii="Cambria" w:hAnsi="Cambria" w:cs="Century Gothic"/>
          <w:b/>
          <w:bCs/>
        </w:rPr>
        <w:t xml:space="preserve">- postępowanie znak: </w:t>
      </w:r>
      <w:proofErr w:type="spellStart"/>
      <w:r w:rsidR="00717FA7" w:rsidRPr="00717FA7">
        <w:rPr>
          <w:rFonts w:ascii="Cambria" w:hAnsi="Cambria" w:cs="Century Gothic"/>
          <w:b/>
          <w:bCs/>
        </w:rPr>
        <w:t>DT4B.260.</w:t>
      </w:r>
      <w:r w:rsidR="00274997">
        <w:rPr>
          <w:rFonts w:ascii="Cambria" w:hAnsi="Cambria" w:cs="Century Gothic"/>
          <w:b/>
          <w:bCs/>
        </w:rPr>
        <w:t>1</w:t>
      </w:r>
      <w:r w:rsidR="00717FA7" w:rsidRPr="00717FA7">
        <w:rPr>
          <w:rFonts w:ascii="Cambria" w:hAnsi="Cambria" w:cs="Century Gothic"/>
          <w:b/>
          <w:bCs/>
        </w:rPr>
        <w:t>9.2021</w:t>
      </w:r>
      <w:proofErr w:type="spellEnd"/>
    </w:p>
    <w:p w14:paraId="40D16A71" w14:textId="7777777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432CBF">
        <w:trPr>
          <w:trHeight w:val="2042"/>
        </w:trPr>
        <w:tc>
          <w:tcPr>
            <w:tcW w:w="610" w:type="dxa"/>
            <w:shd w:val="clear" w:color="auto" w:fill="CCFFCC"/>
            <w:vAlign w:val="center"/>
          </w:tcPr>
          <w:p w14:paraId="70A50269"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055A669E"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2357" w:type="dxa"/>
            <w:shd w:val="clear" w:color="auto" w:fill="CCFFCC"/>
            <w:vAlign w:val="center"/>
          </w:tcPr>
          <w:p w14:paraId="781F613C" w14:textId="77777777" w:rsidR="001C14EA" w:rsidRDefault="001C14EA" w:rsidP="00432CBF">
            <w:pPr>
              <w:spacing w:before="0" w:after="0"/>
              <w:jc w:val="center"/>
              <w:rPr>
                <w:rFonts w:ascii="Cambria" w:hAnsi="Cambria" w:cs="Tahoma"/>
                <w:b/>
                <w:sz w:val="14"/>
                <w:szCs w:val="14"/>
              </w:rPr>
            </w:pPr>
            <w:r w:rsidRPr="00E8441E">
              <w:rPr>
                <w:rFonts w:ascii="Cambria" w:hAnsi="Cambria" w:cs="Tahoma"/>
                <w:b/>
                <w:sz w:val="14"/>
                <w:szCs w:val="14"/>
              </w:rPr>
              <w:t>Całkowita wartość robót budowlanyc</w:t>
            </w:r>
            <w:r>
              <w:rPr>
                <w:rFonts w:ascii="Cambria" w:hAnsi="Cambria" w:cs="Tahoma"/>
                <w:b/>
                <w:sz w:val="14"/>
                <w:szCs w:val="14"/>
              </w:rPr>
              <w:t>h</w:t>
            </w:r>
          </w:p>
          <w:p w14:paraId="66E23095" w14:textId="37FEC1F1" w:rsidR="001C14EA" w:rsidRPr="00E8441E" w:rsidRDefault="001C14EA" w:rsidP="00432CBF">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0E6EB2A7"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47C86112" w14:textId="71AA940E" w:rsidR="001C14EA" w:rsidRPr="00E8441E" w:rsidRDefault="001C14EA" w:rsidP="00717FA7">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6D40D66A"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6B6E8968"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0A9A4003"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dz./m-c /rok</w:t>
            </w:r>
          </w:p>
          <w:p w14:paraId="5A9675DA" w14:textId="77777777" w:rsidR="001C14EA" w:rsidRPr="00E8441E" w:rsidRDefault="001C14EA" w:rsidP="00432CBF">
            <w:pPr>
              <w:spacing w:before="0" w:after="0"/>
              <w:jc w:val="center"/>
              <w:rPr>
                <w:rFonts w:ascii="Cambria" w:hAnsi="Cambria" w:cs="Tahoma"/>
                <w:b/>
                <w:sz w:val="14"/>
                <w:szCs w:val="14"/>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436300E9" w:rsidR="001C14EA" w:rsidRPr="000A2EA3" w:rsidRDefault="001C14EA" w:rsidP="00432CBF">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432CBF">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4826B3A0" w:rsidR="001C14EA" w:rsidRPr="00E8441E" w:rsidRDefault="001C14EA" w:rsidP="00432CBF">
            <w:pPr>
              <w:spacing w:before="0" w:after="0"/>
              <w:jc w:val="center"/>
              <w:rPr>
                <w:rFonts w:ascii="Cambria" w:hAnsi="Cambria"/>
                <w:b/>
              </w:rPr>
            </w:pPr>
            <w:r w:rsidRPr="000A2EA3">
              <w:rPr>
                <w:rFonts w:ascii="Cambria" w:hAnsi="Cambria"/>
                <w:b/>
                <w:sz w:val="18"/>
                <w:szCs w:val="18"/>
              </w:rPr>
              <w:t>…………………</w:t>
            </w:r>
          </w:p>
        </w:tc>
        <w:tc>
          <w:tcPr>
            <w:tcW w:w="3628" w:type="dxa"/>
          </w:tcPr>
          <w:p w14:paraId="231FBCCE" w14:textId="77777777" w:rsidR="001C14EA"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432CBF">
            <w:pPr>
              <w:spacing w:before="0" w:after="0"/>
              <w:jc w:val="center"/>
              <w:rPr>
                <w:rFonts w:ascii="Cambria" w:hAnsi="Cambria" w:cs="Tahoma"/>
                <w:b/>
                <w:sz w:val="16"/>
                <w:szCs w:val="16"/>
              </w:rPr>
            </w:pPr>
          </w:p>
          <w:p w14:paraId="38328A85"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432CBF">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2E1536">
      <w:pPr>
        <w:numPr>
          <w:ilvl w:val="0"/>
          <w:numId w:val="3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27"/>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AA449C">
      <w:pPr>
        <w:pStyle w:val="Nagwek4"/>
        <w:spacing w:before="0"/>
        <w:jc w:val="center"/>
        <w:rPr>
          <w:rFonts w:ascii="Cambria" w:hAnsi="Cambria" w:cs="Century Gothic"/>
          <w:color w:val="auto"/>
          <w:sz w:val="20"/>
          <w:szCs w:val="20"/>
        </w:rPr>
      </w:pPr>
      <w:bookmarkStart w:id="54" w:name="_Toc374434387"/>
      <w:bookmarkStart w:id="55" w:name="_Toc377038353"/>
      <w:bookmarkStart w:id="56" w:name="_Toc399765319"/>
      <w:bookmarkStart w:id="57" w:name="_Toc426635815"/>
      <w:bookmarkStart w:id="58" w:name="_Toc463508232"/>
      <w:bookmarkStart w:id="59" w:name="_Toc479598825"/>
      <w:bookmarkStart w:id="60" w:name="_Toc6324206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4"/>
      <w:bookmarkEnd w:id="55"/>
      <w:bookmarkEnd w:id="56"/>
      <w:bookmarkEnd w:id="57"/>
      <w:bookmarkEnd w:id="58"/>
      <w:bookmarkEnd w:id="59"/>
      <w:bookmarkEnd w:id="60"/>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trPr>
          <w:trHeight w:val="440"/>
          <w:jc w:val="center"/>
        </w:trPr>
        <w:tc>
          <w:tcPr>
            <w:tcW w:w="6069" w:type="dxa"/>
            <w:shd w:val="clear" w:color="auto" w:fill="CCFFCC"/>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2"/>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p>
    <w:p w14:paraId="253FE479" w14:textId="208F8769" w:rsidR="0009540A" w:rsidRPr="0068791F" w:rsidRDefault="00187D0A" w:rsidP="0009540A">
      <w:pPr>
        <w:spacing w:before="0" w:after="0"/>
        <w:jc w:val="both"/>
        <w:rPr>
          <w:rFonts w:ascii="Cambria" w:hAnsi="Cambria" w:cs="Tahoma"/>
          <w:b/>
          <w:color w:val="FF0000"/>
          <w:sz w:val="18"/>
          <w:szCs w:val="18"/>
        </w:rPr>
      </w:pPr>
      <w:r w:rsidRPr="0068791F">
        <w:rPr>
          <w:rFonts w:ascii="Cambria" w:hAnsi="Cambria" w:cs="Arial"/>
          <w:b/>
          <w:bCs/>
          <w:sz w:val="18"/>
          <w:szCs w:val="18"/>
        </w:rPr>
        <w:t>„</w:t>
      </w:r>
      <w:r w:rsidR="00AA6459" w:rsidRPr="00AA6459">
        <w:rPr>
          <w:rFonts w:ascii="Cambria" w:hAnsi="Cambria"/>
          <w:b/>
          <w:bCs/>
        </w:rPr>
        <w:t xml:space="preserve">Remonty cząstkowe emulsją i grysami łącznie 300 ton na terenie Obwodu Drogowego w Iławie </w:t>
      </w:r>
      <w:r w:rsidR="00E0500B" w:rsidRPr="00E0500B">
        <w:rPr>
          <w:rFonts w:ascii="Cambria" w:hAnsi="Cambria"/>
          <w:b/>
          <w:bCs/>
        </w:rPr>
        <w:t xml:space="preserve">- postępowanie znak: </w:t>
      </w:r>
      <w:proofErr w:type="spellStart"/>
      <w:r w:rsidR="00E0500B" w:rsidRPr="00E0500B">
        <w:rPr>
          <w:rFonts w:ascii="Cambria" w:hAnsi="Cambria"/>
          <w:b/>
          <w:bCs/>
        </w:rPr>
        <w:t>DT4B.260.</w:t>
      </w:r>
      <w:r w:rsidR="00274997">
        <w:rPr>
          <w:rFonts w:ascii="Cambria" w:hAnsi="Cambria"/>
          <w:b/>
          <w:bCs/>
        </w:rPr>
        <w:t>1</w:t>
      </w:r>
      <w:r w:rsidR="00E0500B" w:rsidRPr="00E0500B">
        <w:rPr>
          <w:rFonts w:ascii="Cambria" w:hAnsi="Cambria"/>
          <w:b/>
          <w:bCs/>
        </w:rPr>
        <w:t>9.2021</w:t>
      </w:r>
      <w:proofErr w:type="spellEnd"/>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3402"/>
        <w:gridCol w:w="1701"/>
        <w:gridCol w:w="1559"/>
        <w:gridCol w:w="1418"/>
      </w:tblGrid>
      <w:tr w:rsidR="00777FE2" w:rsidRPr="0068791F" w14:paraId="54F63EE4" w14:textId="3720B468" w:rsidTr="00777FE2">
        <w:trPr>
          <w:trHeight w:val="1200"/>
          <w:tblHeader/>
        </w:trPr>
        <w:tc>
          <w:tcPr>
            <w:tcW w:w="535" w:type="dxa"/>
            <w:tcBorders>
              <w:top w:val="double" w:sz="4" w:space="0" w:color="auto"/>
              <w:left w:val="double" w:sz="4" w:space="0" w:color="auto"/>
            </w:tcBorders>
            <w:shd w:val="clear" w:color="auto" w:fill="CCFFCC"/>
            <w:vAlign w:val="center"/>
          </w:tcPr>
          <w:p w14:paraId="0229A1EF" w14:textId="77777777" w:rsidR="00777FE2" w:rsidRPr="0068791F" w:rsidRDefault="00777FE2" w:rsidP="00432CBF">
            <w:pPr>
              <w:spacing w:before="0" w:after="0"/>
              <w:jc w:val="center"/>
              <w:rPr>
                <w:rFonts w:ascii="Cambria" w:hAnsi="Cambria" w:cs="Calibri"/>
                <w:b/>
                <w:bCs/>
                <w:sz w:val="16"/>
                <w:szCs w:val="16"/>
              </w:rPr>
            </w:pPr>
            <w:r w:rsidRPr="0068791F">
              <w:rPr>
                <w:rFonts w:ascii="Cambria" w:hAnsi="Cambria" w:cs="Calibri"/>
                <w:b/>
                <w:bCs/>
                <w:sz w:val="16"/>
                <w:szCs w:val="16"/>
              </w:rPr>
              <w:t>L.p.</w:t>
            </w:r>
          </w:p>
        </w:tc>
        <w:tc>
          <w:tcPr>
            <w:tcW w:w="1378" w:type="dxa"/>
            <w:tcBorders>
              <w:top w:val="double" w:sz="4" w:space="0" w:color="auto"/>
            </w:tcBorders>
            <w:shd w:val="clear" w:color="auto" w:fill="CCFFCC"/>
            <w:vAlign w:val="center"/>
          </w:tcPr>
          <w:p w14:paraId="1236013A" w14:textId="77777777" w:rsidR="00777FE2" w:rsidRPr="0068791F" w:rsidRDefault="00777FE2" w:rsidP="00432CBF">
            <w:pPr>
              <w:spacing w:before="0" w:after="0"/>
              <w:jc w:val="center"/>
              <w:rPr>
                <w:rFonts w:ascii="Cambria" w:hAnsi="Cambria" w:cs="Calibri"/>
                <w:b/>
                <w:bCs/>
                <w:sz w:val="16"/>
                <w:szCs w:val="16"/>
              </w:rPr>
            </w:pPr>
            <w:r w:rsidRPr="0068791F">
              <w:rPr>
                <w:rFonts w:ascii="Cambria" w:hAnsi="Cambria" w:cs="Calibri"/>
                <w:b/>
                <w:bCs/>
                <w:sz w:val="16"/>
                <w:szCs w:val="16"/>
              </w:rPr>
              <w:t>Imię i Nazwisko</w:t>
            </w:r>
          </w:p>
        </w:tc>
        <w:tc>
          <w:tcPr>
            <w:tcW w:w="3402" w:type="dxa"/>
            <w:tcBorders>
              <w:top w:val="double" w:sz="4" w:space="0" w:color="auto"/>
            </w:tcBorders>
            <w:shd w:val="clear" w:color="auto" w:fill="CCFFCC"/>
            <w:vAlign w:val="center"/>
          </w:tcPr>
          <w:p w14:paraId="0C5E1872" w14:textId="77777777" w:rsidR="00777FE2" w:rsidRPr="0068791F" w:rsidRDefault="00777FE2" w:rsidP="00432CBF">
            <w:pPr>
              <w:spacing w:before="0" w:after="0"/>
              <w:jc w:val="center"/>
              <w:rPr>
                <w:rFonts w:ascii="Cambria" w:hAnsi="Cambria" w:cs="Calibri"/>
                <w:b/>
                <w:bCs/>
                <w:sz w:val="16"/>
                <w:szCs w:val="16"/>
              </w:rPr>
            </w:pPr>
            <w:r w:rsidRPr="0068791F">
              <w:rPr>
                <w:rFonts w:ascii="Cambria" w:hAnsi="Cambria" w:cs="Calibri"/>
                <w:b/>
                <w:bCs/>
                <w:sz w:val="16"/>
                <w:szCs w:val="16"/>
              </w:rPr>
              <w:t>Zakres rzeczowy wykonywanych czynności</w:t>
            </w:r>
          </w:p>
        </w:tc>
        <w:tc>
          <w:tcPr>
            <w:tcW w:w="1701" w:type="dxa"/>
            <w:tcBorders>
              <w:top w:val="double" w:sz="4" w:space="0" w:color="auto"/>
            </w:tcBorders>
            <w:shd w:val="clear" w:color="auto" w:fill="CCFFCC"/>
            <w:vAlign w:val="center"/>
          </w:tcPr>
          <w:p w14:paraId="0817D40D" w14:textId="77777777" w:rsidR="00777FE2" w:rsidRPr="00777FE2" w:rsidRDefault="00777FE2" w:rsidP="00777FE2">
            <w:pPr>
              <w:spacing w:before="0" w:after="0"/>
              <w:jc w:val="center"/>
              <w:rPr>
                <w:rFonts w:ascii="Cambria" w:hAnsi="Cambria" w:cs="Calibri"/>
                <w:b/>
                <w:bCs/>
                <w:sz w:val="16"/>
                <w:szCs w:val="16"/>
              </w:rPr>
            </w:pPr>
            <w:r w:rsidRPr="00777FE2">
              <w:rPr>
                <w:rFonts w:ascii="Cambria" w:hAnsi="Cambria" w:cs="Calibri"/>
                <w:b/>
                <w:bCs/>
                <w:sz w:val="16"/>
                <w:szCs w:val="16"/>
              </w:rPr>
              <w:t xml:space="preserve">Doświadczenie w latach w </w:t>
            </w:r>
          </w:p>
          <w:p w14:paraId="152EB092" w14:textId="77777777" w:rsidR="00777FE2" w:rsidRPr="00777FE2" w:rsidRDefault="00777FE2" w:rsidP="00777FE2">
            <w:pPr>
              <w:spacing w:before="0" w:after="0"/>
              <w:jc w:val="center"/>
              <w:rPr>
                <w:rFonts w:ascii="Cambria" w:hAnsi="Cambria" w:cs="Calibri"/>
                <w:b/>
                <w:bCs/>
                <w:sz w:val="16"/>
                <w:szCs w:val="16"/>
              </w:rPr>
            </w:pPr>
            <w:r w:rsidRPr="00777FE2">
              <w:rPr>
                <w:rFonts w:ascii="Cambria" w:hAnsi="Cambria" w:cs="Calibri"/>
                <w:b/>
                <w:bCs/>
                <w:sz w:val="16"/>
                <w:szCs w:val="16"/>
              </w:rPr>
              <w:t>sprawowaniu samodzielnych funkcji technicznych w budownictwie</w:t>
            </w:r>
          </w:p>
          <w:p w14:paraId="78E17E9F" w14:textId="238A9DB7" w:rsidR="00777FE2" w:rsidRPr="0068791F" w:rsidRDefault="00777FE2" w:rsidP="00777FE2">
            <w:pPr>
              <w:spacing w:before="0" w:after="0"/>
              <w:jc w:val="center"/>
              <w:rPr>
                <w:rFonts w:ascii="Cambria" w:hAnsi="Cambria" w:cs="Calibri"/>
                <w:b/>
                <w:bCs/>
                <w:sz w:val="16"/>
                <w:szCs w:val="16"/>
              </w:rPr>
            </w:pPr>
            <w:r w:rsidRPr="00777FE2">
              <w:rPr>
                <w:rFonts w:ascii="Cambria" w:hAnsi="Cambria" w:cs="Calibri"/>
                <w:b/>
                <w:bCs/>
                <w:sz w:val="16"/>
                <w:szCs w:val="16"/>
              </w:rPr>
              <w:t>wymagane/podsiane*</w:t>
            </w:r>
            <w:r>
              <w:rPr>
                <w:rFonts w:ascii="Cambria" w:hAnsi="Cambria" w:cs="Calibri"/>
                <w:b/>
                <w:bCs/>
                <w:sz w:val="16"/>
                <w:szCs w:val="16"/>
              </w:rPr>
              <w:t>**</w:t>
            </w:r>
          </w:p>
        </w:tc>
        <w:tc>
          <w:tcPr>
            <w:tcW w:w="1559" w:type="dxa"/>
            <w:tcBorders>
              <w:top w:val="double" w:sz="4" w:space="0" w:color="auto"/>
              <w:right w:val="double" w:sz="4" w:space="0" w:color="auto"/>
            </w:tcBorders>
            <w:shd w:val="clear" w:color="auto" w:fill="CCFFCC"/>
            <w:vAlign w:val="center"/>
          </w:tcPr>
          <w:p w14:paraId="5929D188" w14:textId="77777777" w:rsidR="00777FE2" w:rsidRPr="0068791F" w:rsidRDefault="00777FE2" w:rsidP="00FF5451">
            <w:pPr>
              <w:spacing w:before="0" w:after="0"/>
              <w:jc w:val="center"/>
              <w:rPr>
                <w:rFonts w:ascii="Cambria" w:hAnsi="Cambria" w:cs="Calibri"/>
                <w:b/>
                <w:bCs/>
                <w:sz w:val="16"/>
                <w:szCs w:val="16"/>
              </w:rPr>
            </w:pPr>
            <w:r w:rsidRPr="0068791F">
              <w:rPr>
                <w:rFonts w:ascii="Cambria" w:hAnsi="Cambria" w:cs="Calibri"/>
                <w:b/>
                <w:bCs/>
                <w:sz w:val="16"/>
                <w:szCs w:val="16"/>
              </w:rPr>
              <w:t>Kwalifikacje</w:t>
            </w:r>
          </w:p>
          <w:p w14:paraId="7DC3A0A1" w14:textId="34584445" w:rsidR="00777FE2" w:rsidRPr="0068791F" w:rsidRDefault="00777FE2" w:rsidP="00432CBF">
            <w:pPr>
              <w:spacing w:before="0" w:after="0"/>
              <w:jc w:val="center"/>
              <w:rPr>
                <w:rFonts w:ascii="Cambria" w:hAnsi="Cambria" w:cs="Calibri"/>
                <w:b/>
                <w:bCs/>
                <w:sz w:val="16"/>
                <w:szCs w:val="16"/>
              </w:rPr>
            </w:pPr>
            <w:r w:rsidRPr="0068791F">
              <w:rPr>
                <w:rFonts w:ascii="Cambria" w:hAnsi="Cambria" w:cs="Calibri"/>
                <w:b/>
                <w:bCs/>
                <w:sz w:val="16"/>
                <w:szCs w:val="16"/>
              </w:rPr>
              <w:t>(Uprawnienia nr)</w:t>
            </w:r>
          </w:p>
        </w:tc>
        <w:tc>
          <w:tcPr>
            <w:tcW w:w="1418" w:type="dxa"/>
            <w:tcBorders>
              <w:top w:val="double" w:sz="4" w:space="0" w:color="auto"/>
              <w:right w:val="double" w:sz="4" w:space="0" w:color="auto"/>
            </w:tcBorders>
            <w:shd w:val="clear" w:color="auto" w:fill="CCFFCC"/>
            <w:vAlign w:val="center"/>
          </w:tcPr>
          <w:p w14:paraId="7CB5BFE0" w14:textId="393FDA31" w:rsidR="00777FE2" w:rsidRPr="0068791F" w:rsidRDefault="00777FE2" w:rsidP="00432CBF">
            <w:pPr>
              <w:spacing w:before="0" w:after="0"/>
              <w:jc w:val="center"/>
              <w:rPr>
                <w:rFonts w:ascii="Cambria" w:hAnsi="Cambria" w:cs="Calibri"/>
                <w:b/>
                <w:bCs/>
                <w:sz w:val="16"/>
                <w:szCs w:val="16"/>
              </w:rPr>
            </w:pPr>
            <w:r w:rsidRPr="0068791F">
              <w:rPr>
                <w:rFonts w:ascii="Cambria" w:hAnsi="Cambria" w:cs="Calibri"/>
                <w:b/>
                <w:bCs/>
                <w:sz w:val="16"/>
                <w:szCs w:val="16"/>
              </w:rPr>
              <w:t xml:space="preserve">Informacja o podstawie dysponowania osobami </w:t>
            </w:r>
          </w:p>
        </w:tc>
      </w:tr>
      <w:tr w:rsidR="00777FE2" w:rsidRPr="0068791F" w14:paraId="72D868CD" w14:textId="638EDE79" w:rsidTr="00777FE2">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77FE2" w:rsidRPr="0068791F" w:rsidRDefault="00777FE2"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378" w:type="dxa"/>
            <w:tcBorders>
              <w:bottom w:val="single" w:sz="12" w:space="0" w:color="auto"/>
            </w:tcBorders>
            <w:shd w:val="clear" w:color="auto" w:fill="F3F3F3"/>
            <w:vAlign w:val="center"/>
          </w:tcPr>
          <w:p w14:paraId="3B67F758" w14:textId="77777777" w:rsidR="00777FE2" w:rsidRPr="0068791F" w:rsidRDefault="00777FE2"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402" w:type="dxa"/>
            <w:tcBorders>
              <w:bottom w:val="single" w:sz="12" w:space="0" w:color="auto"/>
            </w:tcBorders>
            <w:shd w:val="clear" w:color="auto" w:fill="F3F3F3"/>
            <w:vAlign w:val="center"/>
          </w:tcPr>
          <w:p w14:paraId="1E88AC15" w14:textId="77777777" w:rsidR="00777FE2" w:rsidRPr="0068791F" w:rsidRDefault="00777FE2"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701" w:type="dxa"/>
            <w:tcBorders>
              <w:bottom w:val="single" w:sz="12" w:space="0" w:color="auto"/>
            </w:tcBorders>
            <w:shd w:val="clear" w:color="auto" w:fill="F3F3F3"/>
            <w:vAlign w:val="center"/>
          </w:tcPr>
          <w:p w14:paraId="7C3E758C" w14:textId="77777777" w:rsidR="00777FE2" w:rsidRPr="0068791F" w:rsidRDefault="00777FE2"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right w:val="double" w:sz="4" w:space="0" w:color="auto"/>
            </w:tcBorders>
            <w:shd w:val="clear" w:color="auto" w:fill="F3F3F3"/>
            <w:vAlign w:val="center"/>
          </w:tcPr>
          <w:p w14:paraId="0330667D" w14:textId="720FF46E" w:rsidR="00777FE2" w:rsidRPr="0068791F" w:rsidRDefault="00777FE2"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418" w:type="dxa"/>
            <w:tcBorders>
              <w:bottom w:val="single" w:sz="12" w:space="0" w:color="auto"/>
              <w:right w:val="double" w:sz="4" w:space="0" w:color="auto"/>
            </w:tcBorders>
            <w:shd w:val="clear" w:color="auto" w:fill="F3F3F3"/>
            <w:vAlign w:val="center"/>
          </w:tcPr>
          <w:p w14:paraId="7AF9A996" w14:textId="366BA1F9" w:rsidR="00777FE2" w:rsidRPr="0068791F" w:rsidRDefault="00777FE2"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77FE2" w:rsidRPr="0068791F" w14:paraId="332CBB16" w14:textId="56EBD355" w:rsidTr="00777FE2">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77FE2" w:rsidRPr="0068791F" w:rsidRDefault="00777FE2"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378" w:type="dxa"/>
            <w:tcBorders>
              <w:top w:val="single" w:sz="4" w:space="0" w:color="auto"/>
              <w:bottom w:val="single" w:sz="4" w:space="0" w:color="auto"/>
            </w:tcBorders>
            <w:shd w:val="clear" w:color="auto" w:fill="FFFFFF"/>
            <w:vAlign w:val="center"/>
          </w:tcPr>
          <w:p w14:paraId="00A86E7D" w14:textId="77777777" w:rsidR="00777FE2" w:rsidRPr="0068791F" w:rsidRDefault="00777FE2" w:rsidP="00432CBF">
            <w:pPr>
              <w:spacing w:before="0" w:after="0"/>
              <w:rPr>
                <w:rFonts w:ascii="Cambria" w:hAnsi="Cambria" w:cs="Verdana"/>
                <w:sz w:val="16"/>
                <w:szCs w:val="16"/>
              </w:rPr>
            </w:pPr>
          </w:p>
        </w:tc>
        <w:tc>
          <w:tcPr>
            <w:tcW w:w="3402" w:type="dxa"/>
            <w:tcBorders>
              <w:top w:val="single" w:sz="4" w:space="0" w:color="auto"/>
              <w:bottom w:val="single" w:sz="4" w:space="0" w:color="auto"/>
            </w:tcBorders>
            <w:shd w:val="clear" w:color="auto" w:fill="FFFFFF"/>
            <w:vAlign w:val="center"/>
          </w:tcPr>
          <w:p w14:paraId="58A365EF" w14:textId="5903320C" w:rsidR="00777FE2" w:rsidRPr="00A15FF6" w:rsidRDefault="00777FE2" w:rsidP="00432CBF">
            <w:pPr>
              <w:pStyle w:val="Akapitzlist11"/>
              <w:spacing w:before="0" w:after="0" w:line="240" w:lineRule="auto"/>
              <w:ind w:left="0"/>
              <w:contextualSpacing/>
              <w:jc w:val="both"/>
              <w:rPr>
                <w:rFonts w:ascii="Cambria" w:hAnsi="Cambria"/>
                <w:color w:val="000000"/>
                <w:sz w:val="16"/>
                <w:szCs w:val="16"/>
              </w:rPr>
            </w:pPr>
            <w:r w:rsidRPr="007945A4">
              <w:rPr>
                <w:rFonts w:ascii="Cambria" w:hAnsi="Cambria"/>
                <w:b/>
                <w:sz w:val="16"/>
                <w:szCs w:val="16"/>
              </w:rPr>
              <w:t xml:space="preserve">kierownik robót w specjalności </w:t>
            </w:r>
            <w:r w:rsidRPr="00B265D9">
              <w:rPr>
                <w:rFonts w:ascii="Cambria" w:hAnsi="Cambria"/>
                <w:b/>
                <w:sz w:val="16"/>
                <w:szCs w:val="16"/>
              </w:rPr>
              <w:t>drogowej</w:t>
            </w:r>
            <w:r w:rsidRPr="007945A4">
              <w:rPr>
                <w:rFonts w:ascii="Cambria" w:hAnsi="Cambria"/>
                <w:b/>
                <w:sz w:val="16"/>
                <w:szCs w:val="16"/>
              </w:rPr>
              <w:t xml:space="preserve"> pełniący jednocześnie rolę kierownika budowy. </w:t>
            </w:r>
            <w:r w:rsidRPr="007945A4">
              <w:rPr>
                <w:rFonts w:ascii="Cambria" w:hAnsi="Cambria"/>
                <w:sz w:val="16"/>
                <w:szCs w:val="16"/>
              </w:rPr>
              <w:t xml:space="preserve">Minimalne wymagania: </w:t>
            </w:r>
            <w:r>
              <w:rPr>
                <w:rFonts w:ascii="Cambria" w:hAnsi="Cambria"/>
                <w:sz w:val="16"/>
                <w:szCs w:val="16"/>
              </w:rPr>
              <w:t>p</w:t>
            </w:r>
            <w:r w:rsidRPr="007945A4">
              <w:rPr>
                <w:rFonts w:ascii="Cambria" w:hAnsi="Cambria"/>
                <w:sz w:val="16"/>
                <w:szCs w:val="16"/>
              </w:rPr>
              <w:t xml:space="preserve">osiadający uprawnienia do wykonywania samodzielnych funkcji technicznych w budownictwie w specjalności </w:t>
            </w:r>
            <w:r w:rsidRPr="00B265D9">
              <w:rPr>
                <w:rFonts w:ascii="Cambria" w:hAnsi="Cambria"/>
                <w:sz w:val="16"/>
                <w:szCs w:val="16"/>
              </w:rPr>
              <w:t>drogowej</w:t>
            </w:r>
            <w:r w:rsidRPr="007945A4">
              <w:rPr>
                <w:rFonts w:ascii="Cambria" w:hAnsi="Cambria"/>
                <w:sz w:val="16"/>
                <w:szCs w:val="16"/>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w:t>
            </w:r>
            <w:r w:rsidRPr="007945A4">
              <w:rPr>
                <w:rFonts w:ascii="Cambria" w:hAnsi="Cambria" w:cs="Tahoma"/>
                <w:color w:val="000000"/>
                <w:spacing w:val="-3"/>
                <w:sz w:val="16"/>
                <w:szCs w:val="16"/>
              </w:rPr>
              <w:t xml:space="preserve">, </w:t>
            </w:r>
          </w:p>
        </w:tc>
        <w:tc>
          <w:tcPr>
            <w:tcW w:w="1701" w:type="dxa"/>
            <w:tcBorders>
              <w:top w:val="single" w:sz="4" w:space="0" w:color="auto"/>
              <w:bottom w:val="single" w:sz="4" w:space="0" w:color="auto"/>
            </w:tcBorders>
            <w:shd w:val="clear" w:color="auto" w:fill="FFFFFF"/>
            <w:vAlign w:val="center"/>
          </w:tcPr>
          <w:p w14:paraId="0F8A6855" w14:textId="08671EFA" w:rsidR="00777FE2" w:rsidRPr="0068791F" w:rsidRDefault="00777FE2" w:rsidP="00432CBF">
            <w:pPr>
              <w:spacing w:before="0" w:after="0"/>
              <w:jc w:val="center"/>
              <w:rPr>
                <w:rFonts w:ascii="Cambria" w:hAnsi="Cambria" w:cs="Verdana"/>
                <w:sz w:val="16"/>
                <w:szCs w:val="16"/>
              </w:rPr>
            </w:pPr>
            <w:r w:rsidRPr="00777FE2">
              <w:rPr>
                <w:rFonts w:ascii="Cambria" w:hAnsi="Cambria" w:cs="Verdana"/>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2FBF3A57" w:rsidR="00777FE2" w:rsidRPr="0068791F" w:rsidRDefault="00777FE2" w:rsidP="00432CBF">
            <w:pPr>
              <w:autoSpaceDE w:val="0"/>
              <w:autoSpaceDN w:val="0"/>
              <w:adjustRightInd w:val="0"/>
              <w:spacing w:before="0" w:after="0"/>
              <w:jc w:val="center"/>
              <w:rPr>
                <w:rFonts w:ascii="Cambria" w:hAnsi="Cambria" w:cs="Verdana"/>
                <w:sz w:val="16"/>
                <w:szCs w:val="16"/>
              </w:rPr>
            </w:pPr>
          </w:p>
        </w:tc>
        <w:tc>
          <w:tcPr>
            <w:tcW w:w="1418" w:type="dxa"/>
            <w:tcBorders>
              <w:top w:val="single" w:sz="4" w:space="0" w:color="auto"/>
              <w:bottom w:val="single" w:sz="4" w:space="0" w:color="auto"/>
              <w:right w:val="double" w:sz="4" w:space="0" w:color="auto"/>
            </w:tcBorders>
            <w:shd w:val="clear" w:color="auto" w:fill="FFFFFF"/>
            <w:vAlign w:val="center"/>
          </w:tcPr>
          <w:p w14:paraId="301736D3" w14:textId="562DE02A" w:rsidR="00777FE2" w:rsidRPr="0068791F" w:rsidRDefault="00777FE2"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Pr="0068791F" w:rsidRDefault="0009540A" w:rsidP="002E1536">
      <w:pPr>
        <w:numPr>
          <w:ilvl w:val="0"/>
          <w:numId w:val="29"/>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243543B" w14:textId="77777777" w:rsidR="0009540A" w:rsidRPr="0068791F" w:rsidRDefault="0009540A" w:rsidP="0009540A">
      <w:pPr>
        <w:spacing w:before="0" w:after="0"/>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2C033CB1" w14:textId="77777777" w:rsidR="0009540A" w:rsidRDefault="0009540A" w:rsidP="0009540A">
      <w:pPr>
        <w:pStyle w:val="Nagwek"/>
        <w:spacing w:before="0" w:after="0"/>
        <w:rPr>
          <w:rFonts w:ascii="Cambria" w:hAnsi="Cambria"/>
          <w:b/>
        </w:rPr>
      </w:pPr>
    </w:p>
    <w:p w14:paraId="6633845D" w14:textId="77777777" w:rsidR="00C82C8A" w:rsidRDefault="00C82C8A" w:rsidP="0009540A">
      <w:pPr>
        <w:pStyle w:val="Nagwek"/>
        <w:spacing w:before="0" w:after="0"/>
        <w:rPr>
          <w:rFonts w:ascii="Cambria" w:hAnsi="Cambria"/>
          <w:b/>
        </w:rPr>
      </w:pPr>
    </w:p>
    <w:p w14:paraId="6169DBAB" w14:textId="77777777" w:rsidR="00C82C8A" w:rsidRPr="0068791F" w:rsidRDefault="00C82C8A" w:rsidP="0009540A">
      <w:pPr>
        <w:pStyle w:val="Nagwek"/>
        <w:spacing w:before="0" w:after="0"/>
        <w:rPr>
          <w:rFonts w:ascii="Cambria" w:hAnsi="Cambria"/>
          <w:b/>
        </w:rPr>
      </w:pPr>
    </w:p>
    <w:p w14:paraId="133C234D"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28"/>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1" w:name="_Toc63242066"/>
      <w:bookmarkStart w:id="62"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3"/>
      <w:bookmarkEnd w:id="61"/>
    </w:p>
    <w:bookmarkEnd w:id="6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152FC0B2"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AA6459" w:rsidRPr="00AA6459">
        <w:rPr>
          <w:rFonts w:ascii="Cambria" w:hAnsi="Cambria" w:cs="Century Gothic"/>
          <w:b/>
          <w:bCs/>
        </w:rPr>
        <w:t xml:space="preserve">Remonty cząstkowe emulsją i grysami łącznie 300 ton na terenie Obwodu Drogowego w Iławie </w:t>
      </w:r>
      <w:r w:rsidR="00777FE2" w:rsidRPr="00777FE2">
        <w:rPr>
          <w:rFonts w:ascii="Cambria" w:hAnsi="Cambria" w:cs="Century Gothic"/>
          <w:b/>
          <w:bCs/>
        </w:rPr>
        <w:t xml:space="preserve">- postępowanie znak: </w:t>
      </w:r>
      <w:proofErr w:type="spellStart"/>
      <w:r w:rsidR="00777FE2" w:rsidRPr="00777FE2">
        <w:rPr>
          <w:rFonts w:ascii="Cambria" w:hAnsi="Cambria" w:cs="Century Gothic"/>
          <w:b/>
          <w:bCs/>
        </w:rPr>
        <w:t>DT4B.260.19.2021</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2E1536">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2E1536">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6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46334459" w14:textId="77777777" w:rsidR="00D049CB" w:rsidRDefault="00D049CB" w:rsidP="00D049CB"/>
    <w:p w14:paraId="505BBC65" w14:textId="77777777" w:rsidR="00D049CB" w:rsidRDefault="00D049CB" w:rsidP="00D049CB"/>
    <w:p w14:paraId="3DB282E5" w14:textId="77777777" w:rsidR="00D049CB" w:rsidRDefault="00D049CB" w:rsidP="00D049CB"/>
    <w:p w14:paraId="6E4E38A7" w14:textId="33ED7F67" w:rsidR="00D049CB" w:rsidRDefault="00D049CB" w:rsidP="00D049CB">
      <w:pPr>
        <w:pStyle w:val="Nagwek4"/>
        <w:spacing w:before="0"/>
        <w:jc w:val="center"/>
        <w:rPr>
          <w:rFonts w:ascii="Cambria" w:hAnsi="Cambria" w:cs="Century Gothic"/>
          <w:color w:val="auto"/>
          <w:sz w:val="18"/>
          <w:szCs w:val="18"/>
        </w:rPr>
      </w:pPr>
      <w:bookmarkStart w:id="65" w:name="_Toc63242068"/>
      <w:bookmarkStart w:id="66" w:name="_Toc490052804"/>
      <w:r>
        <w:rPr>
          <w:rFonts w:ascii="Cambria" w:hAnsi="Cambria" w:cs="Century Gothic"/>
          <w:color w:val="auto"/>
          <w:sz w:val="18"/>
          <w:szCs w:val="18"/>
        </w:rPr>
        <w:lastRenderedPageBreak/>
        <w:t>załącznik nr 6 - zobowiązanie podmiotu trzeciego</w:t>
      </w:r>
      <w:bookmarkEnd w:id="65"/>
    </w:p>
    <w:p w14:paraId="49E05667" w14:textId="77777777" w:rsidR="00D049CB" w:rsidRDefault="00D049CB" w:rsidP="00D049CB"/>
    <w:p w14:paraId="3E5F9173" w14:textId="77777777"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735BAF0F" w14:textId="361C66F3"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z dnia 11 września 2019 r. Prawo zamówień publicznych, do oddania do dyspozycji Wykonawcy / Wykonawcom wspólnie ubiegający się o zamówienie* niezbędnych zasobów na potrzeby realizacji zamówienia o nazwie: „</w:t>
      </w:r>
      <w:r w:rsidR="00AA6459" w:rsidRPr="00AA6459">
        <w:rPr>
          <w:rFonts w:ascii="Cambria" w:hAnsi="Cambria" w:cstheme="minorHAnsi"/>
          <w:b/>
          <w:bCs/>
        </w:rPr>
        <w:t xml:space="preserve">Remonty cząstkowe emulsją i grysami łącznie 300 ton na terenie Obwodu Drogowego w Iławie </w:t>
      </w:r>
      <w:r w:rsidR="00777FE2" w:rsidRPr="00777FE2">
        <w:rPr>
          <w:rFonts w:ascii="Cambria" w:hAnsi="Cambria" w:cstheme="minorHAnsi"/>
          <w:b/>
          <w:bCs/>
        </w:rPr>
        <w:t xml:space="preserve">- postępowanie znak: </w:t>
      </w:r>
      <w:proofErr w:type="spellStart"/>
      <w:r w:rsidR="00777FE2" w:rsidRPr="00777FE2">
        <w:rPr>
          <w:rFonts w:ascii="Cambria" w:hAnsi="Cambria" w:cstheme="minorHAnsi"/>
          <w:b/>
          <w:bCs/>
        </w:rPr>
        <w:t>DT4B.260.19.2021</w:t>
      </w:r>
      <w:proofErr w:type="spellEnd"/>
      <w:r w:rsidRPr="00F85C67">
        <w:rPr>
          <w:rFonts w:ascii="Cambria" w:hAnsi="Cambria" w:cstheme="minorHAnsi"/>
          <w:b/>
          <w:bCs/>
        </w:rPr>
        <w:t>”</w:t>
      </w:r>
    </w:p>
    <w:p w14:paraId="1F57BAD4" w14:textId="77777777" w:rsidR="00D049CB" w:rsidRPr="00F85C67" w:rsidRDefault="00D049CB" w:rsidP="00D049CB">
      <w:pPr>
        <w:autoSpaceDE w:val="0"/>
        <w:autoSpaceDN w:val="0"/>
        <w:adjustRightInd w:val="0"/>
        <w:spacing w:before="0" w:after="0" w:line="240" w:lineRule="auto"/>
        <w:contextualSpacing/>
        <w:jc w:val="both"/>
        <w:rPr>
          <w:rFonts w:ascii="Cambria" w:hAnsi="Cambria" w:cstheme="minorHAnsi"/>
        </w:rPr>
      </w:pPr>
    </w:p>
    <w:p w14:paraId="03A70B8B"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A7293A3"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8969A46" w14:textId="77777777" w:rsidR="00D049CB" w:rsidRPr="00F85C67" w:rsidRDefault="00D049CB" w:rsidP="00D049CB">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24A942E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0C7858B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7FF0DC5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641F0B6"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3ABC60BE" w14:textId="77777777" w:rsidR="00D049CB" w:rsidRPr="00F85C67" w:rsidRDefault="00D049CB" w:rsidP="00D049CB">
      <w:pPr>
        <w:autoSpaceDE w:val="0"/>
        <w:autoSpaceDN w:val="0"/>
        <w:adjustRightInd w:val="0"/>
        <w:spacing w:before="0" w:after="0" w:line="240" w:lineRule="auto"/>
        <w:jc w:val="both"/>
        <w:rPr>
          <w:rStyle w:val="Pogrubienie"/>
          <w:rFonts w:ascii="Cambria" w:hAnsi="Cambria" w:cstheme="minorHAnsi"/>
        </w:rPr>
      </w:pPr>
    </w:p>
    <w:p w14:paraId="67D81EB4" w14:textId="00E4C792" w:rsidR="00D049CB" w:rsidRPr="00F85C67" w:rsidRDefault="00D049CB" w:rsidP="00777FE2">
      <w:pPr>
        <w:autoSpaceDE w:val="0"/>
        <w:autoSpaceDN w:val="0"/>
        <w:adjustRightInd w:val="0"/>
        <w:spacing w:before="0" w:after="0" w:line="240" w:lineRule="auto"/>
        <w:jc w:val="center"/>
        <w:rPr>
          <w:rFonts w:ascii="Cambria" w:hAnsi="Cambria" w:cstheme="minorHAnsi"/>
        </w:rPr>
      </w:pPr>
      <w:r w:rsidRPr="00F85C67">
        <w:rPr>
          <w:rFonts w:ascii="Cambria" w:hAnsi="Cambria" w:cstheme="minorHAnsi"/>
        </w:rPr>
        <w:t>.............................................................................................................................................................................</w:t>
      </w:r>
    </w:p>
    <w:p w14:paraId="691EDCBE" w14:textId="77777777" w:rsidR="00D049CB" w:rsidRPr="00F85C67" w:rsidRDefault="00D049CB" w:rsidP="00D049CB">
      <w:pPr>
        <w:pStyle w:val="Bezodstpw"/>
        <w:jc w:val="center"/>
        <w:rPr>
          <w:rFonts w:ascii="Cambria" w:hAnsi="Cambria" w:cstheme="minorHAnsi"/>
          <w:i/>
        </w:rPr>
      </w:pPr>
      <w:r w:rsidRPr="00F85C67">
        <w:rPr>
          <w:rFonts w:ascii="Cambria" w:hAnsi="Cambria" w:cstheme="minorHAnsi"/>
          <w:i/>
        </w:rPr>
        <w:t>(nazwa podmiotu udostępniającego zasoby, siedziba)</w:t>
      </w:r>
    </w:p>
    <w:p w14:paraId="600760CE" w14:textId="77777777" w:rsidR="00D049CB" w:rsidRPr="00F85C67" w:rsidRDefault="00D049CB" w:rsidP="00D049CB">
      <w:pPr>
        <w:autoSpaceDE w:val="0"/>
        <w:autoSpaceDN w:val="0"/>
        <w:adjustRightInd w:val="0"/>
        <w:spacing w:before="0" w:after="0" w:line="240" w:lineRule="auto"/>
        <w:jc w:val="both"/>
        <w:rPr>
          <w:rFonts w:ascii="Cambria" w:hAnsi="Cambria" w:cstheme="minorHAnsi"/>
          <w:b/>
        </w:rPr>
      </w:pPr>
    </w:p>
    <w:p w14:paraId="16199B60"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6F6A71D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619F09C5"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2D46A65B"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0A68B818"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E6B2BAF"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77D6E8"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307C3F5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2997149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FDEE33"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FA7F257"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4908EF50"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76D1A5A1"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3CBFBF6"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8DEA8E"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166C096D"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B26B2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CC54E6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85D5E5F"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50FA28A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27F61C62"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AB984C"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7CFE5407" w14:textId="77777777" w:rsidR="00D049CB" w:rsidRPr="00F85C67" w:rsidRDefault="00D049CB" w:rsidP="00D049CB">
      <w:pPr>
        <w:spacing w:before="0" w:after="0" w:line="240" w:lineRule="auto"/>
        <w:jc w:val="both"/>
        <w:rPr>
          <w:rStyle w:val="text1"/>
          <w:rFonts w:ascii="Cambria" w:hAnsi="Cambria" w:cstheme="minorHAnsi"/>
        </w:rPr>
      </w:pPr>
    </w:p>
    <w:p w14:paraId="43EA8821" w14:textId="77777777" w:rsidR="00D049CB" w:rsidRPr="00F85C67" w:rsidRDefault="00D049CB" w:rsidP="00D049CB">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17752FEF" w14:textId="77777777" w:rsidR="00D049CB" w:rsidRPr="00F56C36" w:rsidRDefault="00D049CB" w:rsidP="00D049CB">
      <w:pPr>
        <w:sectPr w:rsidR="00D049CB" w:rsidRPr="00F56C36" w:rsidSect="00EE0EF5">
          <w:footnotePr>
            <w:numRestart w:val="eachSect"/>
          </w:footnotePr>
          <w:pgSz w:w="11906" w:h="16838" w:code="9"/>
          <w:pgMar w:top="956" w:right="851" w:bottom="851" w:left="851" w:header="397" w:footer="454" w:gutter="0"/>
          <w:cols w:space="708"/>
          <w:docGrid w:linePitch="360"/>
        </w:sectPr>
      </w:pPr>
    </w:p>
    <w:bookmarkEnd w:id="66"/>
    <w:p w14:paraId="10CBF625" w14:textId="00734534" w:rsidR="00F0092D" w:rsidRPr="00B33309" w:rsidRDefault="00F0092D" w:rsidP="00F0092D">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lastRenderedPageBreak/>
        <w:t xml:space="preserve">Załącznik nr </w:t>
      </w:r>
      <w:r w:rsidRPr="00F0092D">
        <w:rPr>
          <w:rFonts w:ascii="Cambria" w:hAnsi="Cambria" w:cs="Century Gothic"/>
          <w:color w:val="auto"/>
          <w:sz w:val="20"/>
          <w:szCs w:val="20"/>
        </w:rPr>
        <w:t xml:space="preserve">7 do </w:t>
      </w:r>
      <w:proofErr w:type="spellStart"/>
      <w:r w:rsidRPr="00F0092D">
        <w:rPr>
          <w:rFonts w:ascii="Cambria" w:hAnsi="Cambria" w:cs="Century Gothic"/>
          <w:color w:val="auto"/>
          <w:sz w:val="20"/>
          <w:szCs w:val="20"/>
        </w:rPr>
        <w:t>SWZ</w:t>
      </w:r>
      <w:proofErr w:type="spellEnd"/>
      <w:r w:rsidRPr="00F0092D">
        <w:rPr>
          <w:rFonts w:ascii="Cambria" w:hAnsi="Cambria" w:cs="Century Gothic"/>
          <w:color w:val="auto"/>
          <w:sz w:val="20"/>
          <w:szCs w:val="20"/>
        </w:rPr>
        <w:t xml:space="preserve"> – </w:t>
      </w:r>
      <w:r w:rsidRPr="00F0092D">
        <w:rPr>
          <w:rFonts w:ascii="Cambria" w:hAnsi="Cambria" w:cs="Century Gothic"/>
          <w:b/>
          <w:color w:val="auto"/>
          <w:sz w:val="20"/>
          <w:szCs w:val="20"/>
        </w:rPr>
        <w:t>POTENCJAŁ TECHNICZNY</w:t>
      </w:r>
    </w:p>
    <w:p w14:paraId="3119D26B" w14:textId="736AE4B0" w:rsidR="00C0174F" w:rsidRPr="00215309" w:rsidRDefault="00C0174F" w:rsidP="00215309">
      <w:pPr>
        <w:spacing w:after="0" w:line="240" w:lineRule="auto"/>
        <w:jc w:val="center"/>
        <w:rPr>
          <w:rFonts w:asciiTheme="majorHAnsi" w:hAnsiTheme="majorHAnsi" w:cs="Tahoma"/>
          <w:i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C0174F" w:rsidRPr="00C0174F" w14:paraId="7EF2F64B" w14:textId="77777777" w:rsidTr="00C0174F">
        <w:tc>
          <w:tcPr>
            <w:tcW w:w="3708" w:type="dxa"/>
            <w:shd w:val="clear" w:color="auto" w:fill="auto"/>
            <w:vAlign w:val="bottom"/>
          </w:tcPr>
          <w:p w14:paraId="0A372BA5" w14:textId="77777777" w:rsidR="00C0174F" w:rsidRPr="00C0174F" w:rsidRDefault="00C0174F" w:rsidP="00C0174F">
            <w:pPr>
              <w:spacing w:before="0" w:after="0" w:line="240" w:lineRule="auto"/>
              <w:jc w:val="center"/>
              <w:rPr>
                <w:rFonts w:asciiTheme="majorHAnsi" w:hAnsiTheme="majorHAnsi" w:cs="Tahoma"/>
                <w:b/>
                <w:lang w:eastAsia="pl-PL"/>
              </w:rPr>
            </w:pPr>
          </w:p>
          <w:p w14:paraId="3C19F75A" w14:textId="77777777" w:rsidR="00215309" w:rsidRDefault="00215309" w:rsidP="00C0174F">
            <w:pPr>
              <w:spacing w:before="0" w:after="0" w:line="240" w:lineRule="auto"/>
              <w:jc w:val="center"/>
              <w:rPr>
                <w:rFonts w:asciiTheme="majorHAnsi" w:hAnsiTheme="majorHAnsi" w:cs="Tahoma"/>
                <w:b/>
                <w:lang w:eastAsia="pl-PL"/>
              </w:rPr>
            </w:pPr>
          </w:p>
          <w:p w14:paraId="4B331E59" w14:textId="77777777" w:rsidR="00215309" w:rsidRDefault="00215309" w:rsidP="00C0174F">
            <w:pPr>
              <w:spacing w:before="0" w:after="0" w:line="240" w:lineRule="auto"/>
              <w:jc w:val="center"/>
              <w:rPr>
                <w:rFonts w:asciiTheme="majorHAnsi" w:hAnsiTheme="majorHAnsi" w:cs="Tahoma"/>
                <w:b/>
                <w:lang w:eastAsia="pl-PL"/>
              </w:rPr>
            </w:pPr>
          </w:p>
          <w:p w14:paraId="03201055" w14:textId="77777777" w:rsidR="00215309" w:rsidRDefault="00215309" w:rsidP="00C0174F">
            <w:pPr>
              <w:spacing w:before="0" w:after="0" w:line="240" w:lineRule="auto"/>
              <w:jc w:val="center"/>
              <w:rPr>
                <w:rFonts w:asciiTheme="majorHAnsi" w:hAnsiTheme="majorHAnsi" w:cs="Tahoma"/>
                <w:b/>
                <w:lang w:eastAsia="pl-PL"/>
              </w:rPr>
            </w:pPr>
          </w:p>
          <w:p w14:paraId="0BA89982" w14:textId="583F24CB"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(pieczęć Wykonawcy/Wykonawców)</w:t>
            </w:r>
          </w:p>
        </w:tc>
        <w:tc>
          <w:tcPr>
            <w:tcW w:w="6069" w:type="dxa"/>
            <w:shd w:val="clear" w:color="auto" w:fill="auto"/>
            <w:vAlign w:val="center"/>
          </w:tcPr>
          <w:p w14:paraId="5E15C2F4"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POTENCJAŁ TECHNICZNY</w:t>
            </w:r>
          </w:p>
          <w:p w14:paraId="03E4E35C"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WYKAZ SPRZĘTU</w:t>
            </w:r>
          </w:p>
        </w:tc>
      </w:tr>
    </w:tbl>
    <w:p w14:paraId="49DF8C16" w14:textId="77777777" w:rsidR="00C0174F" w:rsidRPr="00C0174F" w:rsidRDefault="00C0174F" w:rsidP="00C0174F">
      <w:pPr>
        <w:spacing w:before="0" w:after="0" w:line="240" w:lineRule="auto"/>
        <w:jc w:val="center"/>
        <w:rPr>
          <w:rFonts w:asciiTheme="majorHAnsi" w:hAnsiTheme="majorHAnsi" w:cs="Tahoma"/>
          <w:b/>
          <w:lang w:eastAsia="pl-PL"/>
        </w:rPr>
      </w:pPr>
    </w:p>
    <w:p w14:paraId="200E171D" w14:textId="77777777" w:rsidR="00C0174F" w:rsidRPr="00C0174F" w:rsidRDefault="00C0174F" w:rsidP="00C0174F">
      <w:pPr>
        <w:widowControl w:val="0"/>
        <w:tabs>
          <w:tab w:val="left" w:pos="8460"/>
          <w:tab w:val="left" w:pos="8910"/>
        </w:tabs>
        <w:spacing w:before="0" w:after="0" w:line="360" w:lineRule="auto"/>
        <w:jc w:val="both"/>
        <w:rPr>
          <w:rFonts w:asciiTheme="majorHAnsi" w:hAnsiTheme="majorHAnsi" w:cs="Tahoma"/>
          <w:b/>
          <w:lang w:eastAsia="x-none"/>
        </w:rPr>
      </w:pPr>
      <w:r w:rsidRPr="00C0174F">
        <w:rPr>
          <w:rFonts w:asciiTheme="majorHAnsi" w:hAnsiTheme="majorHAnsi" w:cs="Tahoma"/>
          <w:b/>
          <w:lang w:val="x-none" w:eastAsia="x-none"/>
        </w:rPr>
        <w:t>Oświadczamy, że do realizacji niniejszego zamówienia skierujemy następując</w:t>
      </w:r>
      <w:r w:rsidRPr="00C0174F">
        <w:rPr>
          <w:rFonts w:asciiTheme="majorHAnsi" w:hAnsiTheme="majorHAnsi" w:cs="Tahoma"/>
          <w:b/>
          <w:lang w:eastAsia="x-none"/>
        </w:rPr>
        <w:t>y sprzęt:</w:t>
      </w:r>
    </w:p>
    <w:p w14:paraId="57997552" w14:textId="77777777" w:rsidR="00C0174F" w:rsidRPr="00C0174F" w:rsidRDefault="00C0174F" w:rsidP="00C0174F">
      <w:pPr>
        <w:spacing w:before="0" w:after="0" w:line="240" w:lineRule="auto"/>
        <w:jc w:val="both"/>
        <w:rPr>
          <w:rFonts w:asciiTheme="majorHAnsi" w:hAnsiTheme="majorHAnsi" w:cs="Tahoma"/>
          <w:lang w:val="x-none" w:eastAsia="pl-PL"/>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410"/>
        <w:gridCol w:w="1985"/>
        <w:gridCol w:w="3543"/>
      </w:tblGrid>
      <w:tr w:rsidR="00C0174F" w:rsidRPr="00C0174F" w14:paraId="5D8471D5" w14:textId="77777777" w:rsidTr="00215309">
        <w:tc>
          <w:tcPr>
            <w:tcW w:w="2338" w:type="dxa"/>
            <w:vAlign w:val="center"/>
          </w:tcPr>
          <w:p w14:paraId="3536B710" w14:textId="77777777" w:rsidR="00C0174F" w:rsidRPr="00C0174F" w:rsidRDefault="00C0174F" w:rsidP="00C0174F">
            <w:pPr>
              <w:spacing w:before="0" w:after="0" w:line="240" w:lineRule="auto"/>
              <w:jc w:val="center"/>
              <w:rPr>
                <w:rFonts w:asciiTheme="majorHAnsi" w:hAnsiTheme="majorHAnsi" w:cs="Tahoma"/>
                <w:b/>
                <w:lang w:eastAsia="pl-PL"/>
              </w:rPr>
            </w:pPr>
          </w:p>
          <w:p w14:paraId="0F19A65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Rodzaj sprzętu </w:t>
            </w:r>
            <w:r w:rsidRPr="00C0174F">
              <w:rPr>
                <w:rFonts w:asciiTheme="majorHAnsi" w:hAnsiTheme="majorHAnsi" w:cs="Tahoma"/>
                <w:b/>
                <w:vertAlign w:val="superscript"/>
                <w:lang w:eastAsia="pl-PL"/>
              </w:rPr>
              <w:t>1</w:t>
            </w:r>
          </w:p>
          <w:p w14:paraId="660F6D63" w14:textId="77777777" w:rsidR="00C0174F" w:rsidRPr="00C0174F" w:rsidRDefault="00C0174F" w:rsidP="00C0174F">
            <w:pPr>
              <w:spacing w:before="0" w:after="0" w:line="240" w:lineRule="auto"/>
              <w:jc w:val="center"/>
              <w:rPr>
                <w:rFonts w:asciiTheme="majorHAnsi" w:hAnsiTheme="majorHAnsi" w:cs="Tahoma"/>
                <w:b/>
                <w:lang w:eastAsia="pl-PL"/>
              </w:rPr>
            </w:pPr>
          </w:p>
        </w:tc>
        <w:tc>
          <w:tcPr>
            <w:tcW w:w="2410" w:type="dxa"/>
            <w:vAlign w:val="center"/>
          </w:tcPr>
          <w:p w14:paraId="78E44C9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Opis sprzętu (nazwa producenta, model)</w:t>
            </w:r>
          </w:p>
        </w:tc>
        <w:tc>
          <w:tcPr>
            <w:tcW w:w="1985" w:type="dxa"/>
            <w:vAlign w:val="center"/>
          </w:tcPr>
          <w:p w14:paraId="695C71E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Nr rejestracyjny sprzętu lub inwentarzowy </w:t>
            </w:r>
          </w:p>
        </w:tc>
        <w:tc>
          <w:tcPr>
            <w:tcW w:w="3543" w:type="dxa"/>
            <w:vAlign w:val="center"/>
          </w:tcPr>
          <w:p w14:paraId="1A8AE51E"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Informacja o podstawie dysponowania  sprzętem</w:t>
            </w:r>
            <w:r w:rsidRPr="00C0174F">
              <w:rPr>
                <w:rFonts w:asciiTheme="majorHAnsi" w:hAnsiTheme="majorHAnsi" w:cs="Tahoma"/>
                <w:b/>
                <w:vertAlign w:val="superscript"/>
                <w:lang w:eastAsia="pl-PL"/>
              </w:rPr>
              <w:t>*</w:t>
            </w:r>
          </w:p>
        </w:tc>
      </w:tr>
      <w:tr w:rsidR="00C0174F" w:rsidRPr="00C0174F" w14:paraId="10FA477A" w14:textId="77777777" w:rsidTr="00215309">
        <w:trPr>
          <w:trHeight w:val="425"/>
        </w:trPr>
        <w:tc>
          <w:tcPr>
            <w:tcW w:w="2338" w:type="dxa"/>
            <w:vAlign w:val="center"/>
          </w:tcPr>
          <w:p w14:paraId="4A039A6E" w14:textId="77777777" w:rsidR="00C0174F" w:rsidRPr="00C0174F" w:rsidRDefault="00C0174F"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07485272"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7C8F82C7"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vAlign w:val="center"/>
          </w:tcPr>
          <w:p w14:paraId="2899024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C0174F" w:rsidRPr="00C0174F" w14:paraId="028E0871" w14:textId="77777777" w:rsidTr="00215309">
        <w:trPr>
          <w:trHeight w:val="425"/>
        </w:trPr>
        <w:tc>
          <w:tcPr>
            <w:tcW w:w="2338" w:type="dxa"/>
            <w:vAlign w:val="center"/>
          </w:tcPr>
          <w:p w14:paraId="6C94BE54" w14:textId="77777777" w:rsidR="00C0174F" w:rsidRPr="00C0174F" w:rsidRDefault="00C0174F"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21568066"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0E88817B"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tcPr>
          <w:p w14:paraId="25DBF68B"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C0174F" w:rsidRPr="00C0174F" w14:paraId="4E0BEDEC" w14:textId="77777777" w:rsidTr="00215309">
        <w:trPr>
          <w:trHeight w:val="425"/>
        </w:trPr>
        <w:tc>
          <w:tcPr>
            <w:tcW w:w="2338" w:type="dxa"/>
            <w:vAlign w:val="center"/>
          </w:tcPr>
          <w:p w14:paraId="1DE697A4" w14:textId="77777777" w:rsidR="00C0174F" w:rsidRPr="00C0174F" w:rsidRDefault="00C0174F" w:rsidP="00C0174F">
            <w:pPr>
              <w:widowControl w:val="0"/>
              <w:spacing w:before="0" w:after="0" w:line="240" w:lineRule="auto"/>
              <w:rPr>
                <w:rFonts w:asciiTheme="majorHAnsi" w:hAnsiTheme="majorHAnsi" w:cs="Tahoma"/>
                <w:lang w:eastAsia="pl-PL"/>
              </w:rPr>
            </w:pPr>
          </w:p>
        </w:tc>
        <w:tc>
          <w:tcPr>
            <w:tcW w:w="2410" w:type="dxa"/>
          </w:tcPr>
          <w:p w14:paraId="32543816"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63F875BD"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tcPr>
          <w:p w14:paraId="4DC9B404" w14:textId="77777777" w:rsidR="00C0174F" w:rsidRPr="00C0174F" w:rsidRDefault="00C0174F" w:rsidP="00C0174F">
            <w:pPr>
              <w:spacing w:before="0" w:after="0" w:line="240" w:lineRule="auto"/>
              <w:jc w:val="center"/>
              <w:rPr>
                <w:rFonts w:asciiTheme="majorHAnsi" w:hAnsiTheme="majorHAnsi" w:cs="Tahoma"/>
                <w:lang w:eastAsia="pl-PL"/>
              </w:rPr>
            </w:pPr>
          </w:p>
        </w:tc>
      </w:tr>
    </w:tbl>
    <w:p w14:paraId="3AB342DD" w14:textId="77777777" w:rsidR="00C0174F" w:rsidRPr="00C0174F" w:rsidRDefault="00C0174F" w:rsidP="00C0174F">
      <w:pPr>
        <w:spacing w:before="0" w:after="0" w:line="240" w:lineRule="auto"/>
        <w:rPr>
          <w:rFonts w:asciiTheme="majorHAnsi" w:hAnsiTheme="majorHAnsi" w:cs="Tahoma"/>
          <w:vertAlign w:val="superscript"/>
          <w:lang w:eastAsia="pl-PL"/>
        </w:rPr>
      </w:pPr>
    </w:p>
    <w:p w14:paraId="0A18E0BF"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W przypadku gdy sprzęt nie posiada numeru rejestracyjnego należy podać jego numer inwentarzowy.</w:t>
      </w:r>
    </w:p>
    <w:p w14:paraId="7772A54C"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xml:space="preserve">W przypadku, gdy potencjał techniczny, o którym mowa wyżej jest oddane przez inny podmiot do realizacji zamówienia, to wykonawca zobowiązany jest do niniejszego wykazu dołączyć pisemne zobowiązanie tych podmiotów do oddania mu do dyspozycji niezbędnego sprzętu na okres korzystania z niego przy wykonywaniu zamówienia. </w:t>
      </w:r>
    </w:p>
    <w:p w14:paraId="043C515E" w14:textId="77777777" w:rsidR="00C0174F" w:rsidRPr="00C0174F" w:rsidRDefault="00C0174F" w:rsidP="00C0174F">
      <w:p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niewłaściwe skreślić</w:t>
      </w:r>
    </w:p>
    <w:p w14:paraId="190A4743" w14:textId="77777777" w:rsidR="00C0174F" w:rsidRPr="00C0174F" w:rsidRDefault="00C0174F" w:rsidP="00C0174F">
      <w:pPr>
        <w:tabs>
          <w:tab w:val="center" w:pos="1134"/>
        </w:tabs>
        <w:spacing w:before="0" w:after="0" w:line="240" w:lineRule="auto"/>
        <w:ind w:left="180" w:hanging="180"/>
        <w:jc w:val="both"/>
        <w:rPr>
          <w:rFonts w:asciiTheme="majorHAnsi" w:hAnsiTheme="majorHAnsi" w:cs="Tahoma"/>
          <w:b/>
          <w:lang w:eastAsia="pl-PL"/>
        </w:rPr>
      </w:pPr>
    </w:p>
    <w:p w14:paraId="3A5C8D16" w14:textId="77777777" w:rsidR="00C0174F" w:rsidRPr="00C0174F" w:rsidRDefault="00C0174F" w:rsidP="00C0174F">
      <w:pPr>
        <w:spacing w:before="0" w:after="0" w:line="240" w:lineRule="auto"/>
        <w:jc w:val="both"/>
        <w:rPr>
          <w:rFonts w:asciiTheme="majorHAnsi" w:hAnsiTheme="majorHAnsi" w:cs="Tahoma"/>
          <w:lang w:eastAsia="pl-PL"/>
        </w:rPr>
      </w:pPr>
    </w:p>
    <w:p w14:paraId="0B9D643B" w14:textId="77777777" w:rsidR="00C0174F" w:rsidRPr="00C0174F" w:rsidRDefault="00C0174F" w:rsidP="00C0174F">
      <w:pPr>
        <w:spacing w:before="0" w:after="0" w:line="240" w:lineRule="auto"/>
        <w:jc w:val="both"/>
        <w:rPr>
          <w:rFonts w:asciiTheme="majorHAnsi" w:hAnsiTheme="majorHAnsi" w:cs="Tahoma"/>
          <w:b/>
          <w:i/>
          <w:lang w:eastAsia="pl-PL"/>
        </w:rPr>
      </w:pPr>
      <w:r w:rsidRPr="00C0174F">
        <w:rPr>
          <w:rFonts w:asciiTheme="majorHAnsi" w:hAnsiTheme="majorHAnsi" w:cs="Tahoma"/>
          <w:lang w:eastAsia="pl-PL"/>
        </w:rPr>
        <w:t xml:space="preserve">Prawdziwość powyższych danych potwierdzam(y) własnoręcznym podpisem świadom(-i) odpowiedzialności karnej z </w:t>
      </w:r>
      <w:proofErr w:type="spellStart"/>
      <w:r w:rsidRPr="00C0174F">
        <w:rPr>
          <w:rFonts w:asciiTheme="majorHAnsi" w:hAnsiTheme="majorHAnsi" w:cs="Tahoma"/>
          <w:lang w:eastAsia="pl-PL"/>
        </w:rPr>
        <w:t>art.297kk</w:t>
      </w:r>
      <w:proofErr w:type="spellEnd"/>
    </w:p>
    <w:p w14:paraId="301AD9BE" w14:textId="77777777" w:rsidR="00C0174F" w:rsidRPr="00C0174F" w:rsidRDefault="00C0174F" w:rsidP="00C0174F">
      <w:pPr>
        <w:spacing w:before="0" w:after="0" w:line="240" w:lineRule="auto"/>
        <w:rPr>
          <w:rFonts w:asciiTheme="majorHAnsi" w:hAnsiTheme="majorHAnsi" w:cs="Tahoma"/>
          <w:i/>
          <w:lang w:eastAsia="pl-PL"/>
        </w:rPr>
      </w:pPr>
    </w:p>
    <w:p w14:paraId="11200B3E" w14:textId="77777777" w:rsidR="00C0174F" w:rsidRPr="00C0174F" w:rsidRDefault="00C0174F" w:rsidP="00C0174F">
      <w:pPr>
        <w:spacing w:before="0" w:after="0" w:line="240" w:lineRule="auto"/>
        <w:rPr>
          <w:rFonts w:asciiTheme="majorHAnsi" w:hAnsiTheme="majorHAnsi" w:cs="Tahoma"/>
          <w:lang w:eastAsia="pl-PL"/>
        </w:rPr>
      </w:pPr>
      <w:r w:rsidRPr="00C0174F">
        <w:rPr>
          <w:rFonts w:asciiTheme="majorHAnsi" w:hAnsiTheme="majorHAnsi" w:cs="Tahoma"/>
          <w:lang w:eastAsia="pl-PL"/>
        </w:rPr>
        <w:t>Niniejszy wykaz przedkładam w związku z uczestnictwem w przetargu nieograniczonym na :</w:t>
      </w:r>
    </w:p>
    <w:p w14:paraId="155C0C5D" w14:textId="77777777" w:rsidR="00C0174F" w:rsidRPr="00C0174F" w:rsidRDefault="00C0174F" w:rsidP="00C0174F">
      <w:pPr>
        <w:spacing w:before="0" w:after="0" w:line="240" w:lineRule="auto"/>
        <w:rPr>
          <w:rFonts w:asciiTheme="majorHAnsi" w:hAnsiTheme="majorHAnsi" w:cs="Tahoma"/>
          <w:lang w:eastAsia="pl-PL"/>
        </w:rPr>
      </w:pPr>
    </w:p>
    <w:p w14:paraId="49BD662B" w14:textId="6677F856" w:rsidR="00C0174F" w:rsidRPr="00C0174F" w:rsidRDefault="00AA6459" w:rsidP="00C0174F">
      <w:pPr>
        <w:suppressAutoHyphens/>
        <w:spacing w:before="0" w:after="0" w:line="240" w:lineRule="auto"/>
        <w:rPr>
          <w:rFonts w:asciiTheme="majorHAnsi" w:hAnsiTheme="majorHAnsi" w:cs="Tahoma"/>
          <w:i/>
          <w:lang w:eastAsia="zh-CN"/>
        </w:rPr>
      </w:pPr>
      <w:r w:rsidRPr="00AA6459">
        <w:rPr>
          <w:rFonts w:asciiTheme="majorHAnsi" w:hAnsiTheme="majorHAnsi" w:cs="Tahoma"/>
          <w:b/>
          <w:bCs/>
          <w:lang w:eastAsia="pl-PL"/>
        </w:rPr>
        <w:t>Remonty cząstkowe emulsją i grysami łącznie 300 ton na terenie Obwodu Drogowego w Iławie</w:t>
      </w:r>
      <w:r w:rsidR="00777FE2">
        <w:rPr>
          <w:rFonts w:asciiTheme="majorHAnsi" w:hAnsiTheme="majorHAnsi" w:cs="Tahoma"/>
          <w:b/>
          <w:bCs/>
          <w:lang w:eastAsia="pl-PL"/>
        </w:rPr>
        <w:t xml:space="preserve"> </w:t>
      </w:r>
      <w:r w:rsidR="00777FE2" w:rsidRPr="00777FE2">
        <w:rPr>
          <w:rFonts w:asciiTheme="majorHAnsi" w:hAnsiTheme="majorHAnsi" w:cs="Tahoma"/>
          <w:b/>
          <w:bCs/>
          <w:lang w:eastAsia="pl-PL"/>
        </w:rPr>
        <w:t xml:space="preserve">- postępowanie znak: </w:t>
      </w:r>
      <w:proofErr w:type="spellStart"/>
      <w:r w:rsidR="00777FE2" w:rsidRPr="00777FE2">
        <w:rPr>
          <w:rFonts w:asciiTheme="majorHAnsi" w:hAnsiTheme="majorHAnsi" w:cs="Tahoma"/>
          <w:b/>
          <w:bCs/>
          <w:lang w:eastAsia="pl-PL"/>
        </w:rPr>
        <w:t>DT4B.260.19.2021</w:t>
      </w:r>
      <w:proofErr w:type="spellEnd"/>
    </w:p>
    <w:p w14:paraId="02055259" w14:textId="77777777" w:rsidR="00C0174F" w:rsidRPr="00C0174F" w:rsidRDefault="00C0174F" w:rsidP="00C0174F">
      <w:pPr>
        <w:suppressAutoHyphens/>
        <w:spacing w:before="0" w:after="0" w:line="240" w:lineRule="auto"/>
        <w:rPr>
          <w:rFonts w:asciiTheme="majorHAnsi" w:hAnsiTheme="majorHAnsi" w:cs="Tahoma"/>
          <w:i/>
          <w:lang w:eastAsia="zh-CN"/>
        </w:rPr>
      </w:pPr>
    </w:p>
    <w:p w14:paraId="2134C1D4" w14:textId="77777777" w:rsidR="00C0174F" w:rsidRPr="00C0174F" w:rsidRDefault="00C0174F" w:rsidP="00C0174F">
      <w:pPr>
        <w:suppressAutoHyphens/>
        <w:spacing w:before="0" w:after="0" w:line="240" w:lineRule="auto"/>
        <w:rPr>
          <w:rFonts w:asciiTheme="majorHAnsi" w:hAnsiTheme="majorHAnsi" w:cs="Tahoma"/>
          <w:i/>
          <w:lang w:eastAsia="zh-CN"/>
        </w:rPr>
      </w:pPr>
    </w:p>
    <w:p w14:paraId="7FFC9CE8" w14:textId="77777777" w:rsidR="00C0174F" w:rsidRPr="00C0174F" w:rsidRDefault="00C0174F" w:rsidP="00C0174F">
      <w:pPr>
        <w:suppressAutoHyphens/>
        <w:spacing w:before="0" w:after="0" w:line="240" w:lineRule="auto"/>
        <w:rPr>
          <w:rFonts w:asciiTheme="majorHAnsi" w:hAnsiTheme="majorHAnsi" w:cs="Tahoma"/>
          <w:i/>
          <w:lang w:eastAsia="zh-CN"/>
        </w:rPr>
      </w:pPr>
    </w:p>
    <w:p w14:paraId="191C7EA6" w14:textId="77777777" w:rsidR="00C0174F" w:rsidRPr="00C0174F" w:rsidRDefault="00C0174F" w:rsidP="00C0174F">
      <w:pPr>
        <w:suppressAutoHyphens/>
        <w:spacing w:before="0" w:after="0" w:line="240" w:lineRule="auto"/>
        <w:rPr>
          <w:rFonts w:asciiTheme="majorHAnsi" w:hAnsiTheme="majorHAnsi" w:cs="Tahoma"/>
          <w:i/>
          <w:lang w:eastAsia="zh-CN"/>
        </w:rPr>
      </w:pPr>
    </w:p>
    <w:p w14:paraId="75335E46" w14:textId="1062BF84" w:rsidR="00C0174F" w:rsidRPr="00C0174F" w:rsidRDefault="00C0174F" w:rsidP="00C0174F">
      <w:pPr>
        <w:spacing w:before="0" w:after="0" w:line="240" w:lineRule="auto"/>
        <w:rPr>
          <w:rFonts w:asciiTheme="majorHAnsi" w:hAnsiTheme="majorHAnsi" w:cs="Tahoma"/>
          <w:i/>
          <w:iCs/>
          <w:lang w:eastAsia="pl-PL"/>
        </w:rPr>
      </w:pPr>
      <w:r w:rsidRPr="00C0174F">
        <w:rPr>
          <w:rFonts w:asciiTheme="majorHAnsi" w:hAnsiTheme="majorHAnsi" w:cs="Tahoma"/>
          <w:i/>
          <w:iCs/>
          <w:lang w:eastAsia="pl-PL"/>
        </w:rPr>
        <w:t>......................................................................................</w:t>
      </w:r>
      <w:r w:rsidRPr="00C0174F">
        <w:rPr>
          <w:rFonts w:asciiTheme="majorHAnsi" w:hAnsiTheme="majorHAnsi" w:cs="Tahoma"/>
          <w:i/>
          <w:iCs/>
          <w:lang w:eastAsia="pl-PL"/>
        </w:rPr>
        <w:tab/>
      </w:r>
      <w:r w:rsidRPr="00C0174F">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Pr="00C0174F">
        <w:rPr>
          <w:rFonts w:asciiTheme="majorHAnsi" w:hAnsiTheme="majorHAnsi" w:cs="Tahoma"/>
          <w:i/>
          <w:iCs/>
          <w:lang w:eastAsia="pl-PL"/>
        </w:rPr>
        <w:t>........................................</w:t>
      </w:r>
    </w:p>
    <w:p w14:paraId="4C6B2EE9" w14:textId="4EB49791" w:rsidR="00D049CB" w:rsidRDefault="00C0174F" w:rsidP="00C0174F">
      <w:pPr>
        <w:spacing w:before="0" w:after="0"/>
      </w:pPr>
      <w:r w:rsidRPr="00C0174F">
        <w:rPr>
          <w:rFonts w:asciiTheme="majorHAnsi" w:hAnsiTheme="majorHAnsi" w:cs="Tahoma"/>
          <w:i/>
          <w:iCs/>
          <w:lang w:eastAsia="pl-PL"/>
        </w:rPr>
        <w:t>(imię, nazwisko, podpis(y) pieczątka) osób uprawnionych                                                           (data)</w:t>
      </w:r>
    </w:p>
    <w:p w14:paraId="70CB8828" w14:textId="77777777" w:rsidR="00392CBF" w:rsidRDefault="00392CBF" w:rsidP="00392CBF">
      <w:pPr>
        <w:spacing w:before="0" w:after="0"/>
        <w:rPr>
          <w:rFonts w:asciiTheme="majorHAnsi" w:hAnsiTheme="majorHAnsi"/>
          <w:color w:val="FF0000"/>
        </w:rPr>
      </w:pPr>
    </w:p>
    <w:p w14:paraId="485F3B3C" w14:textId="77777777" w:rsidR="00392CBF" w:rsidRPr="00392CBF" w:rsidRDefault="00392CBF" w:rsidP="00392CBF">
      <w:pPr>
        <w:spacing w:before="0" w:after="0"/>
        <w:rPr>
          <w:rFonts w:asciiTheme="majorHAnsi" w:hAnsiTheme="majorHAnsi"/>
          <w:b/>
          <w:color w:val="FF0000"/>
          <w:sz w:val="16"/>
          <w:szCs w:val="16"/>
        </w:rPr>
      </w:pPr>
      <w:r w:rsidRPr="00392CBF">
        <w:rPr>
          <w:rFonts w:asciiTheme="majorHAnsi" w:hAnsiTheme="majorHAnsi"/>
          <w:b/>
          <w:color w:val="FF0000"/>
          <w:sz w:val="16"/>
          <w:szCs w:val="16"/>
        </w:rPr>
        <w:t xml:space="preserve">UWAGA!!! </w:t>
      </w:r>
    </w:p>
    <w:p w14:paraId="4F6C8BD3" w14:textId="3884E893" w:rsidR="00D049CB" w:rsidRDefault="00392CBF" w:rsidP="00392CBF">
      <w:pPr>
        <w:spacing w:before="0" w:after="0"/>
      </w:pPr>
      <w:r w:rsidRPr="00392CBF">
        <w:rPr>
          <w:rFonts w:asciiTheme="majorHAnsi" w:hAnsiTheme="majorHAnsi"/>
          <w:b/>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392CBF">
        <w:rPr>
          <w:rFonts w:asciiTheme="majorHAnsi" w:hAnsiTheme="majorHAnsi"/>
          <w:b/>
          <w:color w:val="FF0000"/>
          <w:sz w:val="16"/>
          <w:szCs w:val="16"/>
        </w:rPr>
        <w:t>Pzp</w:t>
      </w:r>
      <w:proofErr w:type="spellEnd"/>
      <w:r w:rsidRPr="00392CBF">
        <w:rPr>
          <w:rFonts w:asciiTheme="majorHAnsi" w:hAnsiTheme="majorHAnsi"/>
          <w:b/>
          <w:color w:val="FF0000"/>
          <w:sz w:val="16"/>
          <w:szCs w:val="16"/>
        </w:rPr>
        <w:t xml:space="preserve">. Załącznik nr </w:t>
      </w:r>
      <w:r w:rsidR="00114FBD">
        <w:rPr>
          <w:rFonts w:asciiTheme="majorHAnsi" w:hAnsiTheme="majorHAnsi"/>
          <w:b/>
          <w:color w:val="FF0000"/>
          <w:sz w:val="16"/>
          <w:szCs w:val="16"/>
        </w:rPr>
        <w:t>7</w:t>
      </w:r>
      <w:r w:rsidRPr="00392CBF">
        <w:rPr>
          <w:rFonts w:asciiTheme="majorHAnsi" w:hAnsiTheme="majorHAnsi"/>
          <w:b/>
          <w:color w:val="FF0000"/>
          <w:sz w:val="16"/>
          <w:szCs w:val="16"/>
        </w:rPr>
        <w:t xml:space="preserve"> - składa się na wezwanie Zamawiającego.</w:t>
      </w:r>
    </w:p>
    <w:p w14:paraId="6132900A" w14:textId="77777777" w:rsidR="00F0092D" w:rsidRDefault="00F0092D" w:rsidP="00D049CB"/>
    <w:p w14:paraId="7C948B6D" w14:textId="77777777" w:rsidR="00777FE2" w:rsidRDefault="00777FE2" w:rsidP="00D049CB"/>
    <w:p w14:paraId="1703BA76" w14:textId="77777777" w:rsidR="00777FE2" w:rsidRDefault="00777FE2" w:rsidP="00D049CB"/>
    <w:p w14:paraId="09737490" w14:textId="77777777" w:rsidR="00C0174F" w:rsidRDefault="00C0174F" w:rsidP="00E6144E">
      <w:pPr>
        <w:pStyle w:val="Nagwek4"/>
        <w:spacing w:before="0" w:line="264" w:lineRule="auto"/>
        <w:jc w:val="center"/>
        <w:rPr>
          <w:rFonts w:ascii="Cambria" w:hAnsi="Cambria" w:cs="Century Gothic"/>
          <w:color w:val="auto"/>
          <w:sz w:val="20"/>
          <w:szCs w:val="20"/>
        </w:rPr>
      </w:pPr>
      <w:bookmarkStart w:id="67" w:name="_Toc63242067"/>
    </w:p>
    <w:p w14:paraId="2D4B729C" w14:textId="77777777" w:rsidR="00C0174F" w:rsidRDefault="00C0174F" w:rsidP="00E6144E">
      <w:pPr>
        <w:pStyle w:val="Nagwek4"/>
        <w:spacing w:before="0" w:line="264" w:lineRule="auto"/>
        <w:jc w:val="center"/>
        <w:rPr>
          <w:rFonts w:ascii="Cambria" w:hAnsi="Cambria" w:cs="Century Gothic"/>
          <w:color w:val="auto"/>
          <w:sz w:val="20"/>
          <w:szCs w:val="20"/>
        </w:rPr>
      </w:pPr>
    </w:p>
    <w:p w14:paraId="42788A49" w14:textId="77777777" w:rsidR="00C0174F" w:rsidRDefault="00C0174F" w:rsidP="00E6144E">
      <w:pPr>
        <w:pStyle w:val="Nagwek4"/>
        <w:spacing w:before="0" w:line="264" w:lineRule="auto"/>
        <w:jc w:val="center"/>
        <w:rPr>
          <w:rFonts w:ascii="Cambria" w:hAnsi="Cambria" w:cs="Century Gothic"/>
          <w:color w:val="auto"/>
          <w:sz w:val="20"/>
          <w:szCs w:val="20"/>
        </w:rPr>
      </w:pPr>
    </w:p>
    <w:p w14:paraId="255DF487" w14:textId="77777777" w:rsidR="00C0174F" w:rsidRDefault="00C0174F" w:rsidP="00E6144E">
      <w:pPr>
        <w:pStyle w:val="Nagwek4"/>
        <w:spacing w:before="0" w:line="264" w:lineRule="auto"/>
        <w:jc w:val="center"/>
        <w:rPr>
          <w:rFonts w:ascii="Cambria" w:hAnsi="Cambria" w:cs="Century Gothic"/>
          <w:color w:val="auto"/>
          <w:sz w:val="20"/>
          <w:szCs w:val="20"/>
        </w:rPr>
      </w:pPr>
    </w:p>
    <w:p w14:paraId="207AA900" w14:textId="77777777" w:rsidR="00C0174F" w:rsidRDefault="00C0174F" w:rsidP="00E6144E">
      <w:pPr>
        <w:pStyle w:val="Nagwek4"/>
        <w:spacing w:before="0" w:line="264" w:lineRule="auto"/>
        <w:jc w:val="center"/>
        <w:rPr>
          <w:rFonts w:ascii="Cambria" w:hAnsi="Cambria" w:cs="Century Gothic"/>
          <w:color w:val="auto"/>
          <w:sz w:val="20"/>
          <w:szCs w:val="20"/>
        </w:rPr>
      </w:pPr>
    </w:p>
    <w:p w14:paraId="3AD4DC26" w14:textId="55FBFA72" w:rsidR="003353B2" w:rsidRPr="00F32787" w:rsidRDefault="003353B2" w:rsidP="00E6144E">
      <w:pPr>
        <w:pStyle w:val="Nagwek4"/>
        <w:spacing w:before="0" w:line="264" w:lineRule="auto"/>
        <w:jc w:val="center"/>
        <w:rPr>
          <w:rFonts w:ascii="Cambria" w:hAnsi="Cambria" w:cs="Century Gothic"/>
          <w:color w:val="auto"/>
          <w:sz w:val="20"/>
          <w:szCs w:val="20"/>
        </w:rPr>
      </w:pPr>
      <w:r w:rsidRPr="00F32787">
        <w:rPr>
          <w:rFonts w:ascii="Cambria" w:hAnsi="Cambria" w:cs="Century Gothic"/>
          <w:color w:val="auto"/>
          <w:sz w:val="20"/>
          <w:szCs w:val="20"/>
        </w:rPr>
        <w:lastRenderedPageBreak/>
        <w:t xml:space="preserve">Załącznik nr </w:t>
      </w:r>
      <w:r w:rsidR="0083501A">
        <w:rPr>
          <w:rFonts w:ascii="Cambria" w:hAnsi="Cambria" w:cs="Century Gothic"/>
          <w:color w:val="auto"/>
          <w:sz w:val="20"/>
          <w:szCs w:val="20"/>
        </w:rPr>
        <w:t>8</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wzór/projekt umowy</w:t>
      </w:r>
      <w:bookmarkEnd w:id="64"/>
      <w:bookmarkEnd w:id="67"/>
    </w:p>
    <w:p w14:paraId="130E7B78" w14:textId="77777777" w:rsidR="00FB5656" w:rsidRPr="00F32787" w:rsidRDefault="00FB5656" w:rsidP="00FB5656">
      <w:pPr>
        <w:spacing w:before="0" w:after="0" w:line="264" w:lineRule="auto"/>
        <w:rPr>
          <w:rFonts w:ascii="Cambria" w:hAnsi="Cambria" w:cs="Tahoma"/>
          <w:b/>
        </w:rPr>
      </w:pPr>
    </w:p>
    <w:p w14:paraId="1139D62D" w14:textId="430C9F69"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UMOWA Nr…… /202</w:t>
      </w:r>
      <w:r w:rsidR="00492A90">
        <w:rPr>
          <w:rFonts w:ascii="Cambria" w:hAnsi="Cambria" w:cs="Calibri"/>
        </w:rPr>
        <w:t>1</w:t>
      </w:r>
    </w:p>
    <w:p w14:paraId="72DA4314" w14:textId="77777777" w:rsidR="00E6144E" w:rsidRPr="00E6144E" w:rsidRDefault="00E6144E" w:rsidP="00E6144E">
      <w:pPr>
        <w:spacing w:before="0" w:after="0" w:line="264" w:lineRule="auto"/>
        <w:rPr>
          <w:rFonts w:ascii="Cambria" w:hAnsi="Cambria" w:cs="Calibri"/>
        </w:rPr>
      </w:pPr>
    </w:p>
    <w:p w14:paraId="3A4C4217" w14:textId="06F8E0C0" w:rsidR="00E6144E" w:rsidRPr="00E6144E" w:rsidRDefault="00E6144E" w:rsidP="00E6144E">
      <w:pPr>
        <w:spacing w:before="0" w:after="0" w:line="264" w:lineRule="auto"/>
        <w:rPr>
          <w:rFonts w:ascii="Cambria" w:hAnsi="Cambria" w:cs="Calibri"/>
          <w:b/>
        </w:rPr>
      </w:pPr>
      <w:r w:rsidRPr="00E6144E">
        <w:rPr>
          <w:rFonts w:ascii="Cambria" w:hAnsi="Cambria" w:cs="Calibri"/>
        </w:rPr>
        <w:t xml:space="preserve">Zawarta w dniu </w:t>
      </w:r>
      <w:r w:rsidR="000A069E">
        <w:rPr>
          <w:rFonts w:ascii="Cambria" w:hAnsi="Cambria" w:cs="Calibri"/>
        </w:rPr>
        <w:t>…………..</w:t>
      </w:r>
      <w:r w:rsidR="000A069E">
        <w:rPr>
          <w:rFonts w:ascii="Cambria" w:hAnsi="Cambria" w:cs="Calibri"/>
          <w:b/>
        </w:rPr>
        <w:t>2021</w:t>
      </w:r>
      <w:r w:rsidRPr="00E6144E">
        <w:rPr>
          <w:rFonts w:ascii="Cambria" w:hAnsi="Cambria" w:cs="Calibri"/>
          <w:b/>
        </w:rPr>
        <w:t xml:space="preserve"> r.</w:t>
      </w:r>
      <w:r w:rsidRPr="00E6144E">
        <w:rPr>
          <w:rFonts w:ascii="Cambria" w:hAnsi="Cambria" w:cs="Calibri"/>
        </w:rPr>
        <w:t xml:space="preserve"> w Iławie pomiędzy </w:t>
      </w:r>
      <w:r w:rsidRPr="00E6144E">
        <w:rPr>
          <w:rFonts w:ascii="Cambria" w:hAnsi="Cambria" w:cs="Calibri"/>
          <w:b/>
        </w:rPr>
        <w:t>Powiatem Iławskim</w:t>
      </w:r>
      <w:r w:rsidRPr="00E6144E">
        <w:rPr>
          <w:rFonts w:ascii="Cambria" w:hAnsi="Cambria" w:cs="Calibri"/>
        </w:rPr>
        <w:t xml:space="preserve">, ul. Gen Wł. Andersa 2 A, 14-200 Iława, NIP 744-17-74-059 zwanym dalej „Nabywcą” reprezentowanym przez jego jednostkę organizacyjną – </w:t>
      </w:r>
      <w:r w:rsidRPr="00E6144E">
        <w:rPr>
          <w:rFonts w:ascii="Cambria" w:hAnsi="Cambria" w:cs="Calibri"/>
          <w:b/>
        </w:rPr>
        <w:t>Powiatowy Zarząd Dróg w Iławie</w:t>
      </w:r>
      <w:r w:rsidRPr="00E6144E">
        <w:rPr>
          <w:rFonts w:ascii="Cambria" w:hAnsi="Cambria" w:cs="Calibri"/>
        </w:rPr>
        <w:t xml:space="preserve">, ul. Tadeusza Kościuszki </w:t>
      </w:r>
      <w:proofErr w:type="spellStart"/>
      <w:r w:rsidRPr="00E6144E">
        <w:rPr>
          <w:rFonts w:ascii="Cambria" w:hAnsi="Cambria" w:cs="Calibri"/>
        </w:rPr>
        <w:t>33A</w:t>
      </w:r>
      <w:proofErr w:type="spellEnd"/>
      <w:r w:rsidRPr="00E6144E">
        <w:rPr>
          <w:rFonts w:ascii="Cambria" w:hAnsi="Cambria" w:cs="Calibri"/>
        </w:rPr>
        <w:t xml:space="preserve">, 14-200 Iława;, zwanym dalej „Zamawiającym”, reprezentowanym przez: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 xml:space="preserve">przy kontrasygnacie </w:t>
      </w:r>
      <w:r w:rsidRPr="00E6144E">
        <w:rPr>
          <w:rFonts w:ascii="Cambria" w:hAnsi="Cambria" w:cs="Calibri"/>
          <w:b/>
        </w:rPr>
        <w:t xml:space="preserve">Głównego Księgowego Haliny </w:t>
      </w:r>
      <w:proofErr w:type="spellStart"/>
      <w:r w:rsidRPr="00E6144E">
        <w:rPr>
          <w:rFonts w:ascii="Cambria" w:hAnsi="Cambria" w:cs="Calibri"/>
          <w:b/>
        </w:rPr>
        <w:t>Waszczak</w:t>
      </w:r>
      <w:proofErr w:type="spellEnd"/>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723B12DB"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40BA51A0"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1. Przedmiot umowy</w:t>
      </w:r>
    </w:p>
    <w:p w14:paraId="14D2EBE3" w14:textId="03355538" w:rsidR="000A069E" w:rsidRPr="000A069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zleca, a Wykonawca przyjmuje do wykonania</w:t>
      </w:r>
      <w:r>
        <w:rPr>
          <w:rFonts w:ascii="Cambria" w:hAnsi="Cambria" w:cs="Calibri"/>
        </w:rPr>
        <w:t xml:space="preserve"> </w:t>
      </w:r>
      <w:r w:rsidR="00AA6459" w:rsidRPr="00AA6459">
        <w:rPr>
          <w:rFonts w:ascii="Cambria" w:hAnsi="Cambria" w:cs="Calibri"/>
          <w:b/>
          <w:bCs/>
        </w:rPr>
        <w:t xml:space="preserve">Remonty cząstkowe emulsją i grysami łącznie </w:t>
      </w:r>
      <w:r w:rsidR="00AA6459">
        <w:rPr>
          <w:rFonts w:ascii="Cambria" w:hAnsi="Cambria" w:cs="Calibri"/>
          <w:b/>
          <w:bCs/>
        </w:rPr>
        <w:t xml:space="preserve">              </w:t>
      </w:r>
      <w:r w:rsidR="00AA6459" w:rsidRPr="00AA6459">
        <w:rPr>
          <w:rFonts w:ascii="Cambria" w:hAnsi="Cambria" w:cs="Calibri"/>
          <w:b/>
          <w:bCs/>
        </w:rPr>
        <w:t xml:space="preserve">300 ton na terenie Obwodu Drogowego w Iławie </w:t>
      </w:r>
      <w:r w:rsidR="00777FE2" w:rsidRPr="00777FE2">
        <w:rPr>
          <w:rFonts w:ascii="Cambria" w:hAnsi="Cambria" w:cs="Calibri"/>
          <w:b/>
          <w:bCs/>
        </w:rPr>
        <w:t xml:space="preserve">- postępowanie znak: </w:t>
      </w:r>
      <w:proofErr w:type="spellStart"/>
      <w:r w:rsidR="00777FE2" w:rsidRPr="00777FE2">
        <w:rPr>
          <w:rFonts w:ascii="Cambria" w:hAnsi="Cambria" w:cs="Calibri"/>
          <w:b/>
          <w:bCs/>
        </w:rPr>
        <w:t>DT4B.260.19.2021</w:t>
      </w:r>
      <w:proofErr w:type="spellEnd"/>
    </w:p>
    <w:p w14:paraId="46DA4EC0" w14:textId="7AB0230A"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bCs/>
        </w:rPr>
        <w:t>Ostateczny rozmiar remontów określony będzie potrzebami Zamawiającego wynikającymi ze stanu technicznego dróg</w:t>
      </w:r>
      <w:r w:rsidRPr="00E6144E">
        <w:rPr>
          <w:rFonts w:ascii="Cambria" w:hAnsi="Cambria" w:cs="Calibri"/>
        </w:rPr>
        <w:t>.</w:t>
      </w:r>
    </w:p>
    <w:p w14:paraId="400C0912" w14:textId="40CAEB16" w:rsidR="00E6144E" w:rsidRPr="00E6144E" w:rsidRDefault="00777FE2" w:rsidP="00E3196C">
      <w:pPr>
        <w:numPr>
          <w:ilvl w:val="0"/>
          <w:numId w:val="80"/>
        </w:numPr>
        <w:tabs>
          <w:tab w:val="clear" w:pos="720"/>
        </w:tabs>
        <w:spacing w:before="0" w:after="0" w:line="264" w:lineRule="auto"/>
        <w:ind w:left="284" w:hanging="284"/>
        <w:rPr>
          <w:rFonts w:ascii="Cambria" w:hAnsi="Cambria" w:cs="Calibri"/>
          <w:b/>
          <w:bCs/>
        </w:rPr>
      </w:pPr>
      <w:r w:rsidRPr="00777FE2">
        <w:rPr>
          <w:rFonts w:ascii="Cambria" w:hAnsi="Cambria" w:cs="Calibri"/>
          <w:bCs/>
        </w:rPr>
        <w:t>Remonty cząstkowe</w:t>
      </w:r>
      <w:r w:rsidR="00E6144E" w:rsidRPr="00E6144E">
        <w:rPr>
          <w:rFonts w:ascii="Cambria" w:hAnsi="Cambria" w:cs="Calibri"/>
        </w:rPr>
        <w:t xml:space="preserve"> będą prowadzone bez zamykania ruchu drogowego na czas prowadzenia prac („pod ruchem”). </w:t>
      </w:r>
    </w:p>
    <w:p w14:paraId="28C4D1E8"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Przedmiot umowy Wykonawca wykona z własnych materiałów. Materiały powinny odpowiadać, co do jakości wymogom wyrobów dopuszczonych do obrotu i stosowania.</w:t>
      </w:r>
    </w:p>
    <w:p w14:paraId="21B5670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oświadcza, że nie będzie używał do budowy żadnych materiałów zakazanych przepisami szczegółowymi.</w:t>
      </w:r>
    </w:p>
    <w:p w14:paraId="473D7445"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ma prawo żądać sprawdzenia jakości materiałów używanych do budowy, jak również przedstawienia wyników tych badań.</w:t>
      </w:r>
    </w:p>
    <w:p w14:paraId="1BA24BEB"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zobowiązany jest na własny koszt przeprowadzić wszystkie wymagane próby i badania.</w:t>
      </w:r>
    </w:p>
    <w:p w14:paraId="3C472979" w14:textId="7080336E"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 xml:space="preserve">Wykonywanie remontów </w:t>
      </w:r>
      <w:r w:rsidR="00777FE2">
        <w:rPr>
          <w:rFonts w:ascii="Cambria" w:hAnsi="Cambria" w:cs="Calibri"/>
        </w:rPr>
        <w:t xml:space="preserve">cząstkowych </w:t>
      </w:r>
      <w:r w:rsidRPr="00E6144E">
        <w:rPr>
          <w:rFonts w:ascii="Cambria" w:hAnsi="Cambria" w:cs="Calibri"/>
        </w:rPr>
        <w:t>na poszczególnych drogach odbywać się będzie na podstawie wskazań Zamawiającego przekazywanych telefonicznie przez Kierownika Obwodu Drogowego</w:t>
      </w:r>
      <w:r w:rsidR="00777FE2">
        <w:rPr>
          <w:rFonts w:ascii="Cambria" w:hAnsi="Cambria" w:cs="Calibri"/>
        </w:rPr>
        <w:t xml:space="preserve"> w Iławie</w:t>
      </w:r>
      <w:r w:rsidRPr="00E6144E">
        <w:rPr>
          <w:rFonts w:ascii="Cambria" w:hAnsi="Cambria" w:cs="Calibri"/>
        </w:rPr>
        <w:t>.</w:t>
      </w:r>
    </w:p>
    <w:p w14:paraId="110EDC27" w14:textId="3012F9DF" w:rsidR="00E6144E" w:rsidRPr="000C28C8"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 xml:space="preserve">Zakres remontów </w:t>
      </w:r>
      <w:r w:rsidR="00777FE2">
        <w:rPr>
          <w:rFonts w:ascii="Cambria" w:hAnsi="Cambria" w:cs="Calibri"/>
        </w:rPr>
        <w:t>cząstkowych</w:t>
      </w:r>
      <w:r w:rsidR="00AA6459">
        <w:rPr>
          <w:rFonts w:ascii="Cambria" w:hAnsi="Cambria" w:cs="Calibri"/>
        </w:rPr>
        <w:t xml:space="preserve"> </w:t>
      </w:r>
      <w:r w:rsidRPr="00E6144E">
        <w:rPr>
          <w:rFonts w:ascii="Cambria" w:hAnsi="Cambria" w:cs="Calibri"/>
        </w:rPr>
        <w:t>będzie określany przez Zamawiającego, przy czym wskazane w ust. 1 wartości są określone jako maksymalne do wykonania w danym terminie, licząc narastająco od początku realizacji umowy.</w:t>
      </w:r>
    </w:p>
    <w:p w14:paraId="35A003D3" w14:textId="77777777" w:rsidR="00E6144E" w:rsidRPr="00E6144E" w:rsidRDefault="00E6144E" w:rsidP="00E6144E">
      <w:pPr>
        <w:spacing w:before="0" w:after="0" w:line="264" w:lineRule="auto"/>
        <w:rPr>
          <w:rFonts w:ascii="Cambria" w:hAnsi="Cambria" w:cs="Calibri"/>
        </w:rPr>
      </w:pPr>
    </w:p>
    <w:p w14:paraId="56BF9304"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2. Termin realizacji</w:t>
      </w:r>
    </w:p>
    <w:p w14:paraId="185EC4E6" w14:textId="37A502D7" w:rsidR="00AA6459" w:rsidRDefault="00777FE2" w:rsidP="00AA6459">
      <w:pPr>
        <w:pStyle w:val="Tekstpodstawowy"/>
        <w:numPr>
          <w:ilvl w:val="0"/>
          <w:numId w:val="105"/>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od dnia podpisania </w:t>
      </w:r>
    </w:p>
    <w:p w14:paraId="3E5DB004" w14:textId="6308A027" w:rsidR="00777FE2" w:rsidRPr="00770517" w:rsidRDefault="00777FE2" w:rsidP="00777FE2">
      <w:pPr>
        <w:pStyle w:val="Tekstpodstawowy"/>
        <w:spacing w:before="0" w:after="0"/>
        <w:ind w:left="357"/>
        <w:rPr>
          <w:rFonts w:ascii="Cambria" w:hAnsi="Cambria" w:cs="Century Gothic"/>
        </w:rPr>
      </w:pPr>
      <w:r>
        <w:rPr>
          <w:rFonts w:ascii="Cambria" w:hAnsi="Cambria" w:cs="Century Gothic"/>
        </w:rPr>
        <w:t xml:space="preserve">do dnia </w:t>
      </w:r>
      <w:r w:rsidRPr="00596D88">
        <w:rPr>
          <w:rFonts w:ascii="Cambria" w:hAnsi="Cambria" w:cs="Century Gothic"/>
          <w:bCs/>
        </w:rPr>
        <w:t>30.11.202</w:t>
      </w:r>
      <w:r>
        <w:rPr>
          <w:rFonts w:ascii="Cambria" w:hAnsi="Cambria" w:cs="Century Gothic"/>
          <w:bCs/>
        </w:rPr>
        <w:t>1</w:t>
      </w:r>
      <w:r w:rsidRPr="00596D88">
        <w:rPr>
          <w:rFonts w:ascii="Cambria" w:hAnsi="Cambria" w:cs="Century Gothic"/>
          <w:bCs/>
        </w:rPr>
        <w:t xml:space="preserve"> r.</w:t>
      </w:r>
    </w:p>
    <w:p w14:paraId="63B2038B" w14:textId="77777777" w:rsidR="00E6144E" w:rsidRPr="00E6144E" w:rsidRDefault="00E6144E" w:rsidP="00E6144E">
      <w:pPr>
        <w:spacing w:before="0" w:after="0" w:line="264" w:lineRule="auto"/>
        <w:rPr>
          <w:rFonts w:ascii="Cambria" w:hAnsi="Cambria" w:cs="Calibri"/>
          <w:bCs/>
        </w:rPr>
      </w:pPr>
    </w:p>
    <w:p w14:paraId="3F3EE28F"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3. Zobowiązania</w:t>
      </w:r>
    </w:p>
    <w:p w14:paraId="6A86537A"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Zamawiający zobowiązuje się do:</w:t>
      </w:r>
    </w:p>
    <w:p w14:paraId="3E3D4CC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Przekazania placu budowy w terminie 3 dni od daty podpisania umowy</w:t>
      </w:r>
    </w:p>
    <w:p w14:paraId="50B6755C" w14:textId="73212C0E"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Zamawiający zobowiązuje się do zapłaty należności za prace będące przedmiotem umowy w terminie 21 dni licząc od dnia przekazania Zamawiającemu faktury wraz z podpisanym częściowym bądź końcowym protokołem odbioru robót potwierdzonym przez Kierownika Obwodu Drogowego w </w:t>
      </w:r>
      <w:r w:rsidR="00777FE2">
        <w:rPr>
          <w:rFonts w:ascii="Cambria" w:hAnsi="Cambria" w:cs="Calibri"/>
        </w:rPr>
        <w:t>Iławie.</w:t>
      </w:r>
    </w:p>
    <w:p w14:paraId="02C11DD2"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Wykonawca zobowiązuje się do:</w:t>
      </w:r>
    </w:p>
    <w:p w14:paraId="45A1BB2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 xml:space="preserve">Przyjęcia placu budowy w terminie wyznaczonym przez Zamawiającego </w:t>
      </w:r>
    </w:p>
    <w:p w14:paraId="6894E9E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Zorganizowania placu budowy.</w:t>
      </w:r>
    </w:p>
    <w:p w14:paraId="33DD6E7A"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Oznakowania terenu prowadzenia robót oraz dbania o stan techniczny i prawidłowość oznakowania przez cały czas trwania realizacji zadania. Wykonawca ponosi pełną odpowiedzialność za teren budowy od chwili przejęcia placu budowy</w:t>
      </w:r>
    </w:p>
    <w:p w14:paraId="50E3FCF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Przygotowania na swój koszt składowiska materiałów, pomieszczenia socjalnego dla pracowników oraz zabezpieczenia korzystania z wody, energii elektrycznej</w:t>
      </w:r>
    </w:p>
    <w:p w14:paraId="556C3D83"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Koordynacji prac realizowanych przez podwykonawców</w:t>
      </w:r>
    </w:p>
    <w:p w14:paraId="3480A3C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Przestrzegania przepisów bhp i p.poż.</w:t>
      </w:r>
    </w:p>
    <w:p w14:paraId="461702C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Zapewnienia kadry i nadzoru z wymaganymi uprawnieniami</w:t>
      </w:r>
    </w:p>
    <w:p w14:paraId="7BD32439"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lastRenderedPageBreak/>
        <w:t>Zapewnienia sprzętu spełniającego wymagania norm technicznych</w:t>
      </w:r>
    </w:p>
    <w:p w14:paraId="6E218FE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Utrzymania porządku na placu budowy w czasie realizacji robót</w:t>
      </w:r>
    </w:p>
    <w:p w14:paraId="189B3C4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14 dni od dnia ich zgłoszenia przez Zamawiającego.</w:t>
      </w:r>
    </w:p>
    <w:p w14:paraId="16637CA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Likwidacji placu budowy i własnego zaplecza bezzwłocznie po zakończeniu prac </w:t>
      </w:r>
    </w:p>
    <w:p w14:paraId="01B0FF5D"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Uporządkowania terenu budowy i przekazania go Zamawiającemu w terminie odbioru robót</w:t>
      </w:r>
    </w:p>
    <w:p w14:paraId="7E41423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Wykonania przedmiotu umowy zgodnie z warunkami zawartymi w specyfikacji istotnych warunków zamówienia.</w:t>
      </w:r>
    </w:p>
    <w:p w14:paraId="28961100" w14:textId="6271CA12"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Sukcesywnego wykonywania remontów cząstkowych w uzgodnieniu z Kierownikiem Obwodu Drogowego w </w:t>
      </w:r>
      <w:r w:rsidR="004E6180">
        <w:rPr>
          <w:rFonts w:ascii="Cambria" w:hAnsi="Cambria" w:cs="Calibri"/>
        </w:rPr>
        <w:t>Iławie</w:t>
      </w:r>
      <w:r w:rsidRPr="000C28C8">
        <w:rPr>
          <w:rFonts w:ascii="Cambria" w:hAnsi="Cambria" w:cs="Calibri"/>
        </w:rPr>
        <w:t xml:space="preserve"> co do kolejności remontowanych dróg.</w:t>
      </w:r>
    </w:p>
    <w:p w14:paraId="2016EF77" w14:textId="1B963E75"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Przystąpienia do remontów </w:t>
      </w:r>
      <w:r w:rsidR="004E6180">
        <w:rPr>
          <w:rFonts w:ascii="Cambria" w:hAnsi="Cambria" w:cs="Calibri"/>
        </w:rPr>
        <w:t xml:space="preserve">cząstkowych </w:t>
      </w:r>
      <w:r w:rsidRPr="000C28C8">
        <w:rPr>
          <w:rFonts w:ascii="Cambria" w:hAnsi="Cambria" w:cs="Calibri"/>
        </w:rPr>
        <w:t xml:space="preserve">na odcinku drogi wskazanym telefonicznie przez działającego w imieniu Zamawiającego Kierownika Obwodu Drogowego w </w:t>
      </w:r>
      <w:r w:rsidR="004E6180">
        <w:rPr>
          <w:rFonts w:ascii="Cambria" w:hAnsi="Cambria" w:cs="Calibri"/>
        </w:rPr>
        <w:t>Iławie</w:t>
      </w:r>
      <w:r w:rsidRPr="000C28C8">
        <w:rPr>
          <w:rFonts w:ascii="Cambria" w:hAnsi="Cambria" w:cs="Calibri"/>
        </w:rPr>
        <w:t xml:space="preserve"> w terminie do </w:t>
      </w:r>
      <w:r w:rsidR="004E6180" w:rsidRPr="004E6180">
        <w:rPr>
          <w:rFonts w:ascii="Cambria" w:hAnsi="Cambria" w:cs="Calibri"/>
          <w:b/>
        </w:rPr>
        <w:t>24</w:t>
      </w:r>
      <w:r w:rsidRPr="000C28C8">
        <w:rPr>
          <w:rFonts w:ascii="Cambria" w:hAnsi="Cambria" w:cs="Calibri"/>
        </w:rPr>
        <w:t xml:space="preserve"> </w:t>
      </w:r>
      <w:r w:rsidRPr="000C28C8">
        <w:rPr>
          <w:rFonts w:ascii="Cambria" w:hAnsi="Cambria" w:cs="Calibri"/>
          <w:b/>
        </w:rPr>
        <w:t>godzin</w:t>
      </w:r>
      <w:r w:rsidRPr="000C28C8">
        <w:rPr>
          <w:rFonts w:ascii="Cambria" w:hAnsi="Cambria" w:cs="Calibri"/>
        </w:rPr>
        <w:t xml:space="preserve"> od wskazania.</w:t>
      </w:r>
    </w:p>
    <w:p w14:paraId="2AED602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7 dni od dnia ich zgłoszenia przez Zamawiającego w okresie trwania rękojmi.</w:t>
      </w:r>
    </w:p>
    <w:p w14:paraId="6F8D98CB" w14:textId="6DE6D36F"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Wykonawca powołuje kierownika robót drogowych w osobie</w:t>
      </w:r>
      <w:r w:rsidR="004E6180">
        <w:rPr>
          <w:rFonts w:ascii="Cambria" w:hAnsi="Cambria" w:cs="Calibri"/>
        </w:rPr>
        <w:t xml:space="preserve"> </w:t>
      </w:r>
      <w:r w:rsidRPr="000C28C8">
        <w:rPr>
          <w:rFonts w:ascii="Cambria" w:hAnsi="Cambria" w:cs="Calibri"/>
        </w:rPr>
        <w:t xml:space="preserve">…………………………………..   </w:t>
      </w:r>
    </w:p>
    <w:p w14:paraId="262B968A" w14:textId="77777777" w:rsidR="00E6144E" w:rsidRPr="00E6144E" w:rsidRDefault="00E6144E" w:rsidP="00E6144E">
      <w:pPr>
        <w:spacing w:before="0" w:after="0" w:line="264" w:lineRule="auto"/>
        <w:rPr>
          <w:rFonts w:ascii="Cambria" w:hAnsi="Cambria" w:cs="Calibri"/>
          <w:b/>
        </w:rPr>
      </w:pPr>
    </w:p>
    <w:p w14:paraId="713AEA19"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4. Odbiór</w:t>
      </w:r>
    </w:p>
    <w:p w14:paraId="7C33A33C"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E6144E">
        <w:rPr>
          <w:rFonts w:ascii="Cambria" w:hAnsi="Cambria" w:cs="Calibri"/>
        </w:rPr>
        <w:t>Strony ustalają, że przedmiotem odbioru końcowego jest bezusterkowe wykonanie przedmiotu zamówienia objętego niniejszą umową, potwierdzone protokołem odbioru końcowego.</w:t>
      </w:r>
    </w:p>
    <w:p w14:paraId="640A3333"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Odbiorom częściowym podlegać będą roboty zanikające i ulegające zakryciu, z tym, że odbiór tych robót przez Zamawiającego nastąpi w terminie bezzwłocznym po zgłoszeniu przez Wykonawcę, nie dłuższym jednak niż 3 dni.</w:t>
      </w:r>
    </w:p>
    <w:p w14:paraId="765B15D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Zamawiający dokona komisyjnego odbioru końcowego robót będących przedmiotem umowy w terminie 7 dni od dnia zgłoszenia gotowości ich odbioru. </w:t>
      </w:r>
    </w:p>
    <w:p w14:paraId="1F621C5F"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Z czynności odbioru sporządzony zostanie protokół, który zawierać będzie wszystkie ustalenia i zalecenia poczynione w trakcie odbioru. Protokół podpisują strony umowy.</w:t>
      </w:r>
    </w:p>
    <w:p w14:paraId="11E729C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zostanie stwierdzone, że przedmiot odbioru nie osiągnął gotowości do odbioru, z powodu nie zakończenia prac lub jego wadliwego wykonania, to Zamawiający odmówi odbioru z winy Wykonawcy.</w:t>
      </w:r>
    </w:p>
    <w:p w14:paraId="6C3A72C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zostaną stwierdzone wady to koszty usuwania wad ponosi Wykonawca. Zamawiający może w zastępstwie Wykonawcy i na jego koszt usunąć wady nieusunięte w wyznaczonym terminie.</w:t>
      </w:r>
    </w:p>
    <w:p w14:paraId="19526B6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W razie stwierdzenia w toku czynności odbioru lub w okresie rękojmi wad nienadających się do usunięcia, Zamawiający może, jeżeli wady nie uniemożliwiają użytkowanie przedmiotu umowy zgodnie z jego przeznaczeniem, obniżyć wynagrodzenie za ten przedmiot odpowiednio do utraconej wartości użytkowej i technicznej. </w:t>
      </w:r>
    </w:p>
    <w:p w14:paraId="09EF14EE"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Jeżeli w trakcie realizacji robót Zamawiający zażąda badań, które nie były przewidziane niniejszą umową, to Wykonawca zobowiązany jest przeprowadzić te badania. Jeżeli w rezultacie przeprowadzonych badań okaże się, że zastosowane materiały lub wykonane roboty są niezgodne z umową, to koszty badań dodatkowych obciążają Wykonawcę. </w:t>
      </w:r>
      <w:r w:rsidRPr="000C28C8">
        <w:rPr>
          <w:rFonts w:ascii="Cambria" w:hAnsi="Cambria" w:cs="Calibri"/>
        </w:rPr>
        <w:br/>
        <w:t>W przeciwnym wypadku koszty obciążają Zamawiającego.</w:t>
      </w:r>
    </w:p>
    <w:p w14:paraId="34029F04" w14:textId="77777777" w:rsidR="00E6144E" w:rsidRPr="00E00B19" w:rsidRDefault="00E6144E" w:rsidP="00E3196C">
      <w:pPr>
        <w:numPr>
          <w:ilvl w:val="0"/>
          <w:numId w:val="82"/>
        </w:numPr>
        <w:tabs>
          <w:tab w:val="clear" w:pos="1146"/>
        </w:tabs>
        <w:spacing w:before="0" w:after="0" w:line="264" w:lineRule="auto"/>
        <w:ind w:left="709" w:hanging="283"/>
        <w:rPr>
          <w:rFonts w:ascii="Cambria" w:hAnsi="Cambria" w:cs="Calibri"/>
        </w:rPr>
      </w:pPr>
      <w:r w:rsidRPr="00E00B19">
        <w:rPr>
          <w:rFonts w:ascii="Cambria" w:hAnsi="Cambria" w:cs="Calibri"/>
        </w:rPr>
        <w:t>Odbiorom częściowym podlegać będą remonty wykonane w terminach wskazanych w § 2 ust.</w:t>
      </w:r>
    </w:p>
    <w:p w14:paraId="639B2AE7" w14:textId="77777777" w:rsidR="00E6144E" w:rsidRPr="00E6144E" w:rsidRDefault="00E6144E" w:rsidP="00E6144E">
      <w:pPr>
        <w:spacing w:before="0" w:after="0" w:line="264" w:lineRule="auto"/>
        <w:rPr>
          <w:rFonts w:ascii="Cambria" w:hAnsi="Cambria" w:cs="Calibri"/>
          <w:b/>
        </w:rPr>
      </w:pPr>
    </w:p>
    <w:p w14:paraId="52C9C093"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5. Wynagrodzenie</w:t>
      </w:r>
    </w:p>
    <w:p w14:paraId="20EDAD62" w14:textId="4B4A4DB9" w:rsidR="00E6144E" w:rsidRPr="00E6144E" w:rsidRDefault="00E6144E" w:rsidP="00E3196C">
      <w:pPr>
        <w:numPr>
          <w:ilvl w:val="0"/>
          <w:numId w:val="83"/>
        </w:numPr>
        <w:tabs>
          <w:tab w:val="clear" w:pos="1146"/>
        </w:tabs>
        <w:spacing w:before="0" w:after="0" w:line="264" w:lineRule="auto"/>
        <w:ind w:left="709" w:hanging="283"/>
        <w:rPr>
          <w:rFonts w:ascii="Cambria" w:hAnsi="Cambria" w:cs="Calibri"/>
        </w:rPr>
      </w:pPr>
      <w:r w:rsidRPr="00E6144E">
        <w:rPr>
          <w:rFonts w:ascii="Cambria" w:hAnsi="Cambria" w:cs="Calibri"/>
        </w:rPr>
        <w:t>Ryczałtowa wartość robót, będących przedmiotem umowy została ustalona zgodnie z ofertą przedstawioną przez Wykonawcę w przetargu i wynosi:</w:t>
      </w:r>
    </w:p>
    <w:p w14:paraId="5921443E"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 xml:space="preserve">netto                            </w:t>
      </w:r>
      <w:r w:rsidRPr="00E6144E">
        <w:rPr>
          <w:rFonts w:ascii="Cambria" w:hAnsi="Cambria" w:cs="Calibri"/>
          <w:b/>
        </w:rPr>
        <w:t>……….……..</w:t>
      </w:r>
      <w:r w:rsidRPr="00E6144E">
        <w:rPr>
          <w:rFonts w:ascii="Cambria" w:hAnsi="Cambria" w:cs="Calibri"/>
        </w:rPr>
        <w:t xml:space="preserve"> </w:t>
      </w:r>
      <w:r w:rsidRPr="00E6144E">
        <w:rPr>
          <w:rFonts w:ascii="Cambria" w:hAnsi="Cambria" w:cs="Calibri"/>
          <w:b/>
        </w:rPr>
        <w:t>zł</w:t>
      </w:r>
      <w:r w:rsidRPr="00E6144E">
        <w:rPr>
          <w:rFonts w:ascii="Cambria" w:hAnsi="Cambria" w:cs="Calibri"/>
        </w:rPr>
        <w:t xml:space="preserve"> </w:t>
      </w:r>
    </w:p>
    <w:p w14:paraId="6C43EED7"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podatek VAT                 …..………… zł</w:t>
      </w:r>
    </w:p>
    <w:p w14:paraId="052E92AA"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 xml:space="preserve">razem:                          </w:t>
      </w:r>
      <w:r w:rsidRPr="00E6144E">
        <w:rPr>
          <w:rFonts w:ascii="Cambria" w:hAnsi="Cambria" w:cs="Calibri"/>
          <w:b/>
        </w:rPr>
        <w:t>……………..</w:t>
      </w:r>
      <w:r w:rsidRPr="00E6144E">
        <w:rPr>
          <w:rFonts w:ascii="Cambria" w:hAnsi="Cambria" w:cs="Calibri"/>
        </w:rPr>
        <w:t xml:space="preserve"> </w:t>
      </w:r>
      <w:r w:rsidRPr="00E6144E">
        <w:rPr>
          <w:rFonts w:ascii="Cambria" w:hAnsi="Cambria" w:cs="Calibri"/>
          <w:b/>
        </w:rPr>
        <w:t>zł</w:t>
      </w:r>
    </w:p>
    <w:p w14:paraId="66BD2E3D"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słownie : …………………………………………………………………………………… .</w:t>
      </w:r>
    </w:p>
    <w:p w14:paraId="02A3D9FE" w14:textId="77777777" w:rsidR="00E6144E" w:rsidRPr="00E6144E" w:rsidRDefault="00E6144E" w:rsidP="00E3196C">
      <w:pPr>
        <w:numPr>
          <w:ilvl w:val="0"/>
          <w:numId w:val="83"/>
        </w:numPr>
        <w:tabs>
          <w:tab w:val="clear" w:pos="1146"/>
        </w:tabs>
        <w:spacing w:before="0" w:after="0" w:line="264" w:lineRule="auto"/>
        <w:ind w:left="709" w:hanging="283"/>
        <w:rPr>
          <w:rFonts w:ascii="Cambria" w:hAnsi="Cambria" w:cs="Calibri"/>
          <w:b/>
        </w:rPr>
      </w:pPr>
      <w:r w:rsidRPr="00E6144E">
        <w:rPr>
          <w:rFonts w:ascii="Cambria" w:hAnsi="Cambria" w:cs="Calibri"/>
        </w:rPr>
        <w:t xml:space="preserve">Wynagrodzenie Wykonawcy płatne będzie w częściach proporcjonalnych do zakresu wykonanych i odebranych robót. </w:t>
      </w:r>
    </w:p>
    <w:p w14:paraId="62EE941A"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Wynagrodzenie płatne będzie na podstawie faktury VAT wystawionej przez Wykonawcę po podpisaniu przez strony częściowego odbioru robót bez zastrzeżeń, w terminie 21 dni od dnia doręczenia Zamawiającemu tej faktury.</w:t>
      </w:r>
    </w:p>
    <w:p w14:paraId="75B49770" w14:textId="01D2C1AC"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lastRenderedPageBreak/>
        <w:t xml:space="preserve">Zapłata należności za usługi będące przedmiotem umowy nastąpi w terminie 21 dni od dnia przekazania Zamawiającemu prawidłowo wystawionej faktury VAT, musi być ona wystawiona na Nabywcę – Powiat Iławski ul. Gen. Wł. Andersa </w:t>
      </w:r>
      <w:proofErr w:type="spellStart"/>
      <w:r w:rsidRPr="00E6144E">
        <w:rPr>
          <w:rFonts w:ascii="Cambria" w:hAnsi="Cambria" w:cs="Calibri"/>
        </w:rPr>
        <w:t>2A</w:t>
      </w:r>
      <w:proofErr w:type="spellEnd"/>
      <w:r w:rsidRPr="00E6144E">
        <w:rPr>
          <w:rFonts w:ascii="Cambria" w:hAnsi="Cambria" w:cs="Calibri"/>
        </w:rPr>
        <w:t>, 14 – 200 Iława, NIP 744 17 74 059, w rubryce odbiorca należy wskazać dane Zamawiającego tj. Powiatowy Zarząd Dróg w Iławie (</w:t>
      </w:r>
      <w:proofErr w:type="spellStart"/>
      <w:r w:rsidRPr="00E6144E">
        <w:rPr>
          <w:rFonts w:ascii="Cambria" w:hAnsi="Cambria" w:cs="Calibri"/>
        </w:rPr>
        <w:t>PZD</w:t>
      </w:r>
      <w:proofErr w:type="spellEnd"/>
      <w:r w:rsidRPr="00E6144E">
        <w:rPr>
          <w:rFonts w:ascii="Cambria" w:hAnsi="Cambria" w:cs="Calibri"/>
        </w:rPr>
        <w:t xml:space="preserve">), ul. Tadeusza Kościuszki 33 A, 14-200 Iława wraz z dołączonym protokołem częściowym odbioru robót przez Kierownika Obwodu Drogowego w </w:t>
      </w:r>
      <w:r w:rsidR="009A0939">
        <w:rPr>
          <w:rFonts w:ascii="Cambria" w:hAnsi="Cambria" w:cs="Calibri"/>
        </w:rPr>
        <w:t>Iławie</w:t>
      </w:r>
      <w:r w:rsidRPr="00E6144E">
        <w:rPr>
          <w:rFonts w:ascii="Cambria" w:hAnsi="Cambria" w:cs="Calibri"/>
        </w:rPr>
        <w:t>.</w:t>
      </w:r>
    </w:p>
    <w:p w14:paraId="2C22AD68" w14:textId="77777777" w:rsidR="00E6144E" w:rsidRPr="00E6144E" w:rsidRDefault="00E6144E" w:rsidP="00E3196C">
      <w:pPr>
        <w:numPr>
          <w:ilvl w:val="0"/>
          <w:numId w:val="83"/>
        </w:numPr>
        <w:tabs>
          <w:tab w:val="num" w:pos="720"/>
        </w:tabs>
        <w:spacing w:before="0" w:after="0" w:line="264" w:lineRule="auto"/>
        <w:rPr>
          <w:rFonts w:ascii="Cambria" w:hAnsi="Cambria" w:cs="Calibri"/>
          <w:b/>
        </w:rPr>
      </w:pPr>
      <w:r w:rsidRPr="00E6144E">
        <w:rPr>
          <w:rFonts w:ascii="Cambria" w:hAnsi="Cambria" w:cs="Calibri"/>
        </w:rPr>
        <w:t>Za dzień zapłaty strony uznają dzień obciążenia rachunku bankowego Zamawiającego.</w:t>
      </w:r>
    </w:p>
    <w:p w14:paraId="4963433A" w14:textId="04FE684B"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 xml:space="preserve">Wykonawcy nie przysługują żadne roszczenia (w szczególności z tytułu utraconych korzyści) w przypadku wykonania mniejszego zakresu remontów </w:t>
      </w:r>
      <w:r w:rsidR="009A0939">
        <w:rPr>
          <w:rFonts w:ascii="Cambria" w:hAnsi="Cambria" w:cs="Calibri"/>
        </w:rPr>
        <w:t xml:space="preserve">cząstkowych </w:t>
      </w:r>
      <w:r w:rsidRPr="00E6144E">
        <w:rPr>
          <w:rFonts w:ascii="Cambria" w:hAnsi="Cambria" w:cs="Calibri"/>
        </w:rPr>
        <w:t xml:space="preserve">niż określony w </w:t>
      </w:r>
      <w:proofErr w:type="spellStart"/>
      <w:r w:rsidR="009A0939">
        <w:rPr>
          <w:rFonts w:ascii="Cambria" w:hAnsi="Cambria" w:cs="Calibri"/>
        </w:rPr>
        <w:t>SWZ</w:t>
      </w:r>
      <w:proofErr w:type="spellEnd"/>
      <w:r w:rsidRPr="00E6144E">
        <w:rPr>
          <w:rFonts w:ascii="Cambria" w:hAnsi="Cambria" w:cs="Calibri"/>
        </w:rPr>
        <w:t>.</w:t>
      </w:r>
    </w:p>
    <w:p w14:paraId="0016D6C0"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b/>
        </w:rPr>
        <w:t>Zasady dotyczące płatności wynagrodzenia należnego dla Wykonawcy z tytułu realizacji Umowy z zastosowaniem mechanizmu podzielonej płatności:</w:t>
      </w:r>
    </w:p>
    <w:p w14:paraId="07392C97"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 xml:space="preserve">Zamawiający zastrzega sobie prawo rozliczenia płatności wynikających z umowy za pośrednictwem metody podzielonej płatności (ang. </w:t>
      </w:r>
      <w:proofErr w:type="spellStart"/>
      <w:r w:rsidRPr="00E6144E">
        <w:rPr>
          <w:rFonts w:ascii="Cambria" w:hAnsi="Cambria" w:cs="Calibri"/>
        </w:rPr>
        <w:t>split</w:t>
      </w:r>
      <w:proofErr w:type="spellEnd"/>
      <w:r w:rsidRPr="00E6144E">
        <w:rPr>
          <w:rFonts w:ascii="Cambria" w:hAnsi="Cambria" w:cs="Calibri"/>
        </w:rPr>
        <w:t xml:space="preserve"> </w:t>
      </w:r>
      <w:proofErr w:type="spellStart"/>
      <w:r w:rsidRPr="00E6144E">
        <w:rPr>
          <w:rFonts w:ascii="Cambria" w:hAnsi="Cambria" w:cs="Calibri"/>
        </w:rPr>
        <w:t>payment</w:t>
      </w:r>
      <w:proofErr w:type="spellEnd"/>
      <w:r w:rsidRPr="00E6144E">
        <w:rPr>
          <w:rFonts w:ascii="Cambria" w:hAnsi="Cambria" w:cs="Calibri"/>
        </w:rPr>
        <w:t>) przewidzianego w przepisach ustawy o podatku od towarów i usług. W takim przypadku rachunek wskazany w umowie winien być rachunkiem umożliwiającym rozliczenie w ramach mechanizmu podzielonej płatności.</w:t>
      </w:r>
    </w:p>
    <w:p w14:paraId="3770501C"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6ABE0C98"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7F6035B" w14:textId="77777777" w:rsidR="00E6144E" w:rsidRPr="00E6144E" w:rsidRDefault="00E6144E" w:rsidP="00E6144E">
      <w:pPr>
        <w:spacing w:before="0" w:after="0" w:line="264" w:lineRule="auto"/>
        <w:rPr>
          <w:rFonts w:ascii="Cambria" w:hAnsi="Cambria" w:cs="Calibri"/>
          <w:b/>
        </w:rPr>
      </w:pPr>
    </w:p>
    <w:p w14:paraId="53EB6F42" w14:textId="77777777" w:rsidR="00E6144E" w:rsidRPr="00E6144E" w:rsidRDefault="00E6144E" w:rsidP="00E00B19">
      <w:pPr>
        <w:spacing w:before="0" w:after="0" w:line="264" w:lineRule="auto"/>
        <w:jc w:val="center"/>
        <w:rPr>
          <w:rFonts w:ascii="Cambria" w:hAnsi="Cambria" w:cs="Calibri"/>
          <w:iCs/>
        </w:rPr>
      </w:pPr>
      <w:r w:rsidRPr="00E6144E">
        <w:rPr>
          <w:rFonts w:ascii="Cambria" w:hAnsi="Cambria" w:cs="Calibri"/>
          <w:b/>
        </w:rPr>
        <w:t>§ 6.</w:t>
      </w:r>
      <w:r w:rsidRPr="00E6144E">
        <w:rPr>
          <w:rFonts w:ascii="Cambria" w:hAnsi="Cambria" w:cs="Calibri"/>
          <w:bCs/>
          <w:i/>
        </w:rPr>
        <w:t xml:space="preserve"> /</w:t>
      </w:r>
      <w:r w:rsidRPr="00E6144E">
        <w:rPr>
          <w:rFonts w:ascii="Cambria" w:hAnsi="Cambria" w:cs="Calibri"/>
          <w:i/>
        </w:rPr>
        <w:t>zapis w przypadku Wykonawców wspólnie realizujących Umowę/</w:t>
      </w:r>
    </w:p>
    <w:p w14:paraId="0A180F7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6144E">
        <w:rPr>
          <w:rFonts w:ascii="Cambria" w:hAnsi="Cambria" w:cs="Calibri"/>
          <w:iCs/>
        </w:rPr>
        <w:t>Wykonawcy realizujący wspólnie Umowę są solidarnie odpowiedzialni za jej wykonanie.</w:t>
      </w:r>
    </w:p>
    <w:p w14:paraId="581635ED"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671F9BF0"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Liderem, o którym mowa w ust. 2 będzie  ……………………………………………………</w:t>
      </w:r>
    </w:p>
    <w:p w14:paraId="42AE340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Postanowienia Umowy dotyczące Wykonawcy stosuje się odpowiednio do Wykonawców realizujących wspólnie Umowę.</w:t>
      </w:r>
    </w:p>
    <w:p w14:paraId="300EFBB0" w14:textId="77777777" w:rsidR="00E6144E" w:rsidRPr="00053F5D" w:rsidRDefault="00E6144E" w:rsidP="002E1536">
      <w:pPr>
        <w:numPr>
          <w:ilvl w:val="0"/>
          <w:numId w:val="72"/>
        </w:numPr>
        <w:tabs>
          <w:tab w:val="clear" w:pos="1146"/>
        </w:tabs>
        <w:spacing w:before="0" w:after="0" w:line="264" w:lineRule="auto"/>
        <w:ind w:left="709" w:hanging="283"/>
        <w:rPr>
          <w:rFonts w:ascii="Cambria" w:hAnsi="Cambria" w:cs="Calibri"/>
          <w:iCs/>
        </w:rPr>
      </w:pPr>
      <w:r w:rsidRPr="00053F5D">
        <w:rPr>
          <w:rFonts w:ascii="Cambria" w:hAnsi="Cambria" w:cs="Calibri"/>
          <w:iCs/>
        </w:rPr>
        <w:t>W terminie 7 dni przed podpisaniem Umowy Wykonawcy realizujący wspólnie Umowę przedłożą Zamawiającemu kopię umowy określającej: zakres obowiązków każdego z Wykonawców przy realizacji niniejszej Umowy, termin związania porozumieniem na czas</w:t>
      </w:r>
      <w:r w:rsidRPr="00053F5D">
        <w:rPr>
          <w:rFonts w:ascii="Cambria" w:hAnsi="Cambria" w:cs="Calibri"/>
          <w:i/>
          <w:iCs/>
        </w:rPr>
        <w:t xml:space="preserve"> </w:t>
      </w:r>
      <w:r w:rsidRPr="00053F5D">
        <w:rPr>
          <w:rFonts w:ascii="Cambria" w:hAnsi="Cambria" w:cs="Calibri"/>
          <w:iCs/>
        </w:rPr>
        <w:t>nie krótszy niż czas wynikający z niniejszej Umowy, wskazanie Pełnomocnika, zapis o wspólnej i solidarnej odpowiedzialności w zakresie realizacji przedmiotu Umowy.</w:t>
      </w:r>
    </w:p>
    <w:p w14:paraId="49DA4E2D" w14:textId="77777777" w:rsidR="00E6144E" w:rsidRPr="00E6144E" w:rsidRDefault="00E6144E" w:rsidP="00E6144E">
      <w:pPr>
        <w:spacing w:before="0" w:after="0" w:line="264" w:lineRule="auto"/>
        <w:rPr>
          <w:rFonts w:ascii="Cambria" w:hAnsi="Cambria" w:cs="Calibri"/>
        </w:rPr>
      </w:pPr>
    </w:p>
    <w:p w14:paraId="56F5F9E0" w14:textId="77777777" w:rsidR="00E6144E" w:rsidRPr="00E6144E" w:rsidRDefault="00E6144E" w:rsidP="00053F5D">
      <w:pPr>
        <w:spacing w:before="0" w:after="0" w:line="264" w:lineRule="auto"/>
        <w:jc w:val="center"/>
        <w:rPr>
          <w:rFonts w:ascii="Cambria" w:hAnsi="Cambria" w:cs="Calibri"/>
        </w:rPr>
      </w:pPr>
      <w:r w:rsidRPr="00E6144E">
        <w:rPr>
          <w:rFonts w:ascii="Cambria" w:hAnsi="Cambria" w:cs="Calibri"/>
          <w:b/>
        </w:rPr>
        <w:t xml:space="preserve">§ 7. </w:t>
      </w:r>
      <w:r w:rsidRPr="00E6144E">
        <w:rPr>
          <w:rFonts w:ascii="Cambria" w:hAnsi="Cambria" w:cs="Calibri"/>
          <w:i/>
        </w:rPr>
        <w:t>/w przypadku występowania podwykonawstwa/</w:t>
      </w:r>
    </w:p>
    <w:p w14:paraId="5076A2F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Strony umowy ustalają, że roboty zostaną wykonane przez wykonawcę osobiście bądź z udziałem podwykonawców.</w:t>
      </w:r>
    </w:p>
    <w:p w14:paraId="7257111B"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 zastrzeżeniem przypadku, w którym Zamawiający nałożył obowiązek osobistego wykonania przez Wykonawcę kluczowych części zamówienia na roboty budowlane w </w:t>
      </w:r>
      <w:proofErr w:type="spellStart"/>
      <w:r w:rsidRPr="00C82C8A">
        <w:rPr>
          <w:rFonts w:ascii="Cambria" w:hAnsi="Cambria" w:cs="Calibri"/>
        </w:rPr>
        <w:t>SWZ</w:t>
      </w:r>
      <w:proofErr w:type="spellEnd"/>
      <w:r w:rsidRPr="00C82C8A">
        <w:rPr>
          <w:rFonts w:ascii="Cambria" w:hAnsi="Cambria" w:cs="Calibri"/>
        </w:rPr>
        <w:t xml:space="preserve">, Wykonawca może: </w:t>
      </w:r>
    </w:p>
    <w:p w14:paraId="1138332B"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powierzyć realizację części zamówienia Podwykonawcom, mimo niewskazania w ofercie takiej części do powierzenia Podwykonawcom; </w:t>
      </w:r>
    </w:p>
    <w:p w14:paraId="340FC3ED"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 zakres podwykonawstwa niż przedstawiony w Ofercie; </w:t>
      </w:r>
    </w:p>
    <w:p w14:paraId="5BDC23A0"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innych Podwykonawców niż przedstawieni w Ofercie; </w:t>
      </w:r>
    </w:p>
    <w:p w14:paraId="274FAABC"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zrezygnować z podwykonawstwa</w:t>
      </w:r>
    </w:p>
    <w:p w14:paraId="3655C09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oświadcza, że zamierza powierzyć realizację następującej części zamówienia następującym podwykonawcom:</w:t>
      </w:r>
    </w:p>
    <w:p w14:paraId="12C96574"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 xml:space="preserve">nazwa podwykonawcy: …………………... </w:t>
      </w:r>
    </w:p>
    <w:p w14:paraId="5345C065" w14:textId="77777777" w:rsidR="00C82C8A" w:rsidRPr="00C82C8A" w:rsidRDefault="00C82C8A" w:rsidP="00967C5A">
      <w:pPr>
        <w:pStyle w:val="Akapitzlist"/>
        <w:numPr>
          <w:ilvl w:val="2"/>
          <w:numId w:val="106"/>
        </w:numPr>
        <w:spacing w:before="0" w:after="0" w:line="240" w:lineRule="auto"/>
        <w:jc w:val="both"/>
        <w:rPr>
          <w:rFonts w:ascii="Cambria" w:hAnsi="Cambria" w:cs="Calibri"/>
        </w:rPr>
      </w:pPr>
      <w:r w:rsidRPr="00C82C8A">
        <w:rPr>
          <w:rFonts w:ascii="Cambria" w:hAnsi="Cambria" w:cs="Calibri"/>
        </w:rPr>
        <w:t xml:space="preserve">opis powierzonej części zamówienia: …………………….. </w:t>
      </w:r>
    </w:p>
    <w:p w14:paraId="35F2D7CE" w14:textId="77777777" w:rsidR="00C82C8A" w:rsidRPr="00C82C8A" w:rsidRDefault="00C82C8A" w:rsidP="00967C5A">
      <w:pPr>
        <w:pStyle w:val="Akapitzlist"/>
        <w:numPr>
          <w:ilvl w:val="2"/>
          <w:numId w:val="106"/>
        </w:numPr>
        <w:spacing w:before="0" w:after="0" w:line="240" w:lineRule="auto"/>
        <w:ind w:left="1077" w:hanging="357"/>
        <w:jc w:val="both"/>
        <w:rPr>
          <w:rFonts w:ascii="Cambria" w:hAnsi="Cambria" w:cs="Calibri"/>
        </w:rPr>
      </w:pPr>
      <w:r w:rsidRPr="00C82C8A">
        <w:rPr>
          <w:rFonts w:ascii="Cambria" w:hAnsi="Cambria" w:cs="Calibri"/>
        </w:rPr>
        <w:t xml:space="preserve">Czy podwykonawca jest podmiotem, na którego zasoby wykonawca powołuje się na zasadach określonych w art. 118 ustawy </w:t>
      </w:r>
      <w:proofErr w:type="spellStart"/>
      <w:r w:rsidRPr="00C82C8A">
        <w:rPr>
          <w:rFonts w:ascii="Cambria" w:hAnsi="Cambria" w:cs="Calibri"/>
        </w:rPr>
        <w:t>Pzp</w:t>
      </w:r>
      <w:proofErr w:type="spellEnd"/>
      <w:r w:rsidRPr="00C82C8A">
        <w:rPr>
          <w:rFonts w:ascii="Cambria" w:hAnsi="Cambria" w:cs="Calibri"/>
        </w:rPr>
        <w:t xml:space="preserve"> …………………………(tak/nie)</w:t>
      </w:r>
    </w:p>
    <w:p w14:paraId="404DD001"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w:t>
      </w:r>
    </w:p>
    <w:p w14:paraId="04318BD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zobowiązany do zawiadomienia zamawiającego o wszelkich zmianach danych, o których mowa w ust. 3 w trakcie realizacji zamówienia i przekazania informacji na temat nowych podwykonawców, którym w późniejszym okresie zamierza powierzyć realizację części zamówienia.</w:t>
      </w:r>
    </w:p>
    <w:p w14:paraId="7BCF340F"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 xml:space="preserve">Jeżeli zmiana albo rezygnacja z podwykonawcy dotyczy podmiotu, na którego zasoby wykonawca powoływał się na zasadach określonych w art. 118 ustawy </w:t>
      </w:r>
      <w:proofErr w:type="spellStart"/>
      <w:r w:rsidRPr="00C82C8A">
        <w:rPr>
          <w:rFonts w:ascii="Cambria" w:hAnsi="Cambria" w:cs="Calibri"/>
        </w:rPr>
        <w:t>Pzp</w:t>
      </w:r>
      <w:proofErr w:type="spellEnd"/>
      <w:r w:rsidRPr="00C82C8A">
        <w:rPr>
          <w:rFonts w:ascii="Cambria" w:hAnsi="Cambria" w:cs="Calibri"/>
        </w:rPr>
        <w:t>,  w celu wykazania spełnienia warunków udziału w postępowaniu, wykonawca jest zobowiązany wykazać zamawiającemu, że:</w:t>
      </w:r>
    </w:p>
    <w:p w14:paraId="570D2C0B"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 xml:space="preserve">proponowany inny podwykonawca lub wykonawca samodzielnie spełnia je w stopniu nie mniejszym niż podwykonawca, na którego zasoby wykonawca powoływał się w trakcie postępowania o udzielenie zamówienia oraz </w:t>
      </w:r>
    </w:p>
    <w:p w14:paraId="2F5F80EE"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brak jest podstaw do wykluczenia proponowanego podwykonawcy.</w:t>
      </w:r>
    </w:p>
    <w:p w14:paraId="7DE2099E"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Przepisu </w:t>
      </w:r>
      <w:r w:rsidRPr="00C82C8A">
        <w:rPr>
          <w:rFonts w:ascii="Cambria" w:hAnsi="Cambria" w:cs="Calibri"/>
          <w:b/>
          <w:bCs/>
        </w:rPr>
        <w:t>ust. 5</w:t>
      </w:r>
      <w:r w:rsidRPr="00C82C8A">
        <w:rPr>
          <w:rFonts w:ascii="Cambria" w:hAnsi="Cambria" w:cs="Calibri"/>
        </w:rPr>
        <w:t xml:space="preserve"> nie stosuje się wobec podwykonawców niebędących podmiotami, na których zasoby wykonawca powoływał się na zasadach określonych w art. 118 ustawy </w:t>
      </w:r>
      <w:proofErr w:type="spellStart"/>
      <w:r w:rsidRPr="00C82C8A">
        <w:rPr>
          <w:rFonts w:ascii="Cambria" w:hAnsi="Cambria" w:cs="Calibri"/>
        </w:rPr>
        <w:t>Pzp</w:t>
      </w:r>
      <w:proofErr w:type="spellEnd"/>
      <w:r w:rsidRPr="00C82C8A">
        <w:rPr>
          <w:rFonts w:ascii="Cambria" w:hAnsi="Cambria" w:cs="Calibri"/>
        </w:rPr>
        <w:t xml:space="preserve"> oraz do dalszych podwykonawców (</w:t>
      </w:r>
      <w:r w:rsidRPr="00C82C8A">
        <w:rPr>
          <w:rFonts w:ascii="Cambria" w:hAnsi="Cambria" w:cs="Calibri"/>
          <w:i/>
          <w:iCs/>
        </w:rPr>
        <w:t xml:space="preserve">chyba, że w toku postępowania weryfikowane były podstawy wykluczenia podwykonawcy niebędącego podmiotem trzecim, na zasadach określonych w art. 462 ust. 5 ustawy </w:t>
      </w:r>
      <w:proofErr w:type="spellStart"/>
      <w:r w:rsidRPr="00C82C8A">
        <w:rPr>
          <w:rFonts w:ascii="Cambria" w:hAnsi="Cambria" w:cs="Calibri"/>
          <w:i/>
          <w:iCs/>
        </w:rPr>
        <w:t>Pzp</w:t>
      </w:r>
      <w:proofErr w:type="spellEnd"/>
      <w:r w:rsidRPr="00C82C8A">
        <w:rPr>
          <w:rFonts w:ascii="Cambria" w:hAnsi="Cambria" w:cs="Calibri"/>
        </w:rPr>
        <w:t>).</w:t>
      </w:r>
    </w:p>
    <w:p w14:paraId="6397E67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Postanowienia dotyczące podwykonawcy odnoszą się wprost również do dalszego podwykonawcy oraz umów zawieranych między podwykonawcą i dalszym podwykonawcą lub między dalszymi podwykonawcami.</w:t>
      </w:r>
    </w:p>
    <w:p w14:paraId="557124A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097975E"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celu powierzenia wykonania części zamówienia podwykonawcy, wykonawca zawiera umowę o podwykonawstwo w rozumieniu art. 7 pkt 27 ustawy </w:t>
      </w:r>
      <w:proofErr w:type="spellStart"/>
      <w:r w:rsidRPr="00C82C8A">
        <w:rPr>
          <w:rFonts w:ascii="Cambria" w:hAnsi="Cambria" w:cs="Calibri"/>
        </w:rPr>
        <w:t>Pzp</w:t>
      </w:r>
      <w:proofErr w:type="spellEnd"/>
      <w:r w:rsidRPr="00C82C8A">
        <w:rPr>
          <w:rFonts w:ascii="Cambria" w:hAnsi="Cambria" w:cs="Calibri"/>
        </w:rPr>
        <w:t>.</w:t>
      </w:r>
    </w:p>
    <w:p w14:paraId="0296F1A8"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Każdy projekt umowy i umowa o podwykonawstwo musi zawierać postanowienia niesprzeczne z postanowieniami niniejszej umowy oraz będzie zawierać w szczególności</w:t>
      </w:r>
      <w:r w:rsidRPr="00C82C8A">
        <w:rPr>
          <w:rStyle w:val="Odwoanieprzypisudolnego"/>
          <w:rFonts w:ascii="Cambria" w:hAnsi="Cambria"/>
        </w:rPr>
        <w:footnoteReference w:id="23"/>
      </w:r>
      <w:r w:rsidRPr="00C82C8A">
        <w:rPr>
          <w:rFonts w:ascii="Cambria" w:hAnsi="Cambria" w:cs="Calibri"/>
        </w:rPr>
        <w:t xml:space="preserve">: </w:t>
      </w:r>
    </w:p>
    <w:p w14:paraId="73C15AEC"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BCA05F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zakres robót przewidzianych do wykonania; </w:t>
      </w:r>
    </w:p>
    <w:p w14:paraId="70540423"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termin realizacji robót, który będzie zgodny z terminem wykonania niniejszej umowy;</w:t>
      </w:r>
    </w:p>
    <w:p w14:paraId="622F950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terminy i zasady dokonywania odbioru, </w:t>
      </w:r>
    </w:p>
    <w:p w14:paraId="5674C6A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wynagrodzenie i zasady płatności za wykonanie robót, z zastrzeżeniem że nie będzie ono wyższe od wynagrodzenia za wykonanie tego samego zakresu robót należnego wykonawcy od zamawiającego (wynikającego z niniejszej umowy);</w:t>
      </w:r>
    </w:p>
    <w:p w14:paraId="58F57C02"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wymóg zatrudnienia przez podwykonawcę na podstawie umowy o pracę osób wykonujących czynności, o których mowa w § 18 ust. 1 umowy, obowiązki w zakresie dokumentowania oraz sankcje z tytułu niespełnienia tego wymogu;</w:t>
      </w:r>
    </w:p>
    <w:p w14:paraId="5CA3514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wymaganą treść postanowień projektu umowy i umowy o podwykonawstwo zawieranej z dalszym podwykonawcą, przy czym nie może ona być mniej korzystna dla dalszego podwykonawcy niż postanowienia niniejszej umowy, </w:t>
      </w:r>
    </w:p>
    <w:p w14:paraId="00724154" w14:textId="6A9C1D83"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wymóg wykonania przedmiotu umowy o podwykonawstwo zostaje określone na co najmniej takim poziomie jakości, jaki wynika z Umowy zawartej pomiędzy Zamawiającym a Wykonawcą i powinno odpowiadać stosownym dla tego wykonania wymaganiom określonym w </w:t>
      </w:r>
      <w:proofErr w:type="spellStart"/>
      <w:r w:rsidRPr="00C82C8A">
        <w:rPr>
          <w:rFonts w:ascii="Cambria" w:hAnsi="Cambria" w:cs="Calibri"/>
        </w:rPr>
        <w:t>SWZ</w:t>
      </w:r>
      <w:proofErr w:type="spellEnd"/>
      <w:r w:rsidRPr="00C82C8A">
        <w:rPr>
          <w:rFonts w:ascii="Cambria" w:hAnsi="Cambria" w:cs="Calibri"/>
        </w:rPr>
        <w:t xml:space="preserve"> oraz standardom deklarowanym w Ofercie Wykonawcy,</w:t>
      </w:r>
    </w:p>
    <w:p w14:paraId="3A40E4E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okres odpowiedzialności Podwykonawcy lub dalszego Podwykonawcy za Wady przedmiotu Umowy o podwykonawstwo, nie będzie krótszy od okresu odpowiedzialności za Wady przedmiotu Umowy Wykonawcy wobec Zamawiającego</w:t>
      </w:r>
    </w:p>
    <w:p w14:paraId="6699F39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B21E6D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w:t>
      </w:r>
      <w:r w:rsidRPr="00C82C8A">
        <w:rPr>
          <w:rFonts w:ascii="Cambria" w:hAnsi="Cambria" w:cs="Calibri"/>
          <w:b/>
          <w:bCs/>
        </w:rPr>
        <w:t>10 dni</w:t>
      </w:r>
      <w:r w:rsidRPr="00C82C8A">
        <w:rPr>
          <w:rFonts w:ascii="Cambria" w:hAnsi="Cambria" w:cs="Calibri"/>
        </w:rPr>
        <w:t xml:space="preserve"> od otrzymania od wykonawcy projektu umowy o podwykonawstwo, może wnieść do niej pisemne zastrzeżenia. Jeżeli tego nie uczyni, oznaczać to będzie akceptację projektu umowy przez zamawiającego.</w:t>
      </w:r>
    </w:p>
    <w:p w14:paraId="1EA1351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C82C8A">
        <w:rPr>
          <w:rFonts w:ascii="Cambria" w:hAnsi="Cambria" w:cs="Calibri"/>
          <w:b/>
          <w:bCs/>
        </w:rPr>
        <w:t>ust. 12</w:t>
      </w:r>
      <w:r w:rsidRPr="00C82C8A">
        <w:rPr>
          <w:rFonts w:ascii="Cambria" w:hAnsi="Cambria" w:cs="Calibri"/>
        </w:rPr>
        <w:t xml:space="preserve"> umowy, rozpoczyna bieg na nowo.</w:t>
      </w:r>
    </w:p>
    <w:p w14:paraId="297ED1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w:t>
      </w:r>
      <w:r w:rsidRPr="00C82C8A">
        <w:rPr>
          <w:rFonts w:ascii="Cambria" w:hAnsi="Cambria" w:cs="Calibri"/>
        </w:rPr>
        <w:lastRenderedPageBreak/>
        <w:t xml:space="preserve">podwykonawstwo w terminie </w:t>
      </w:r>
      <w:r w:rsidRPr="00C82C8A">
        <w:rPr>
          <w:rFonts w:ascii="Cambria" w:hAnsi="Cambria" w:cs="Calibri"/>
          <w:b/>
        </w:rPr>
        <w:t xml:space="preserve">7 dni </w:t>
      </w:r>
      <w:r w:rsidRPr="00C82C8A">
        <w:rPr>
          <w:rFonts w:ascii="Cambria" w:hAnsi="Cambria" w:cs="Calibri"/>
        </w:rPr>
        <w:t xml:space="preserve">od dnia zawarcia tej Umowy, jednakże nie później niż </w:t>
      </w:r>
      <w:r w:rsidRPr="00C82C8A">
        <w:rPr>
          <w:rFonts w:ascii="Cambria" w:hAnsi="Cambria" w:cs="Calibri"/>
          <w:b/>
          <w:u w:val="single"/>
        </w:rPr>
        <w:t>na 3 dni</w:t>
      </w:r>
      <w:r w:rsidRPr="00C82C8A">
        <w:rPr>
          <w:rFonts w:ascii="Cambria" w:hAnsi="Cambria" w:cs="Calibri"/>
        </w:rPr>
        <w:t xml:space="preserve"> przed dniem skierowania Podwykonawcy lub dalszego Podwykonawcy do realizacji robót budowlanych. </w:t>
      </w:r>
    </w:p>
    <w:p w14:paraId="0124F3C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do </w:t>
      </w:r>
      <w:r w:rsidRPr="00C82C8A">
        <w:rPr>
          <w:rFonts w:ascii="Cambria" w:hAnsi="Cambria" w:cs="Calibri"/>
          <w:b/>
          <w:bCs/>
        </w:rPr>
        <w:t>10 dni</w:t>
      </w:r>
      <w:r w:rsidRPr="00C82C8A">
        <w:rPr>
          <w:rFonts w:ascii="Cambria" w:hAnsi="Cambria" w:cs="Calibri"/>
        </w:rPr>
        <w:t xml:space="preserve"> od doręczenia mu kopii umowy o podwykonawstwo może zgłosić sprzeciw do treści tej umowy. Jeżeli tego nie uczyni, oznaczać to będzie akceptację umowy o podwykonawstwo. </w:t>
      </w:r>
    </w:p>
    <w:p w14:paraId="01A9AA30"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jest uprawniony do zgłaszania pisemnych zastrzeżeń do projektu umowy o podwykonawstwo lub sprzeciwu do umowy o podwykonawstwo, w szczególności gdy: </w:t>
      </w:r>
    </w:p>
    <w:p w14:paraId="64F2951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spełniała wymagań określonych w dokumentach zamówienia; </w:t>
      </w:r>
    </w:p>
    <w:p w14:paraId="494E1AF5"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zobowiązywała podwykonawcę do realizacji kluczowych części zamówienia, jeżeli zamawiający wskazał kluczowe części zamówienia;</w:t>
      </w:r>
    </w:p>
    <w:p w14:paraId="546D0FCE"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przewidywała termin zapłaty wynagrodzenia dłuższy niż 30 dni od dnia doręczenia Wykonawcy, Podwykonawcy lub Dalszemu podwykonawcy faktury lub rachunku, potwierdzających wykonanie zleconego świadczenia;</w:t>
      </w:r>
    </w:p>
    <w:p w14:paraId="770433C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zapisy uzależniające dokonanie zapłaty na rzecz Podwykonawcy od odbioru robót przez Zamawiającego lub od zapłaty należności Wykonawcy przez Zamawiającego; </w:t>
      </w:r>
    </w:p>
    <w:p w14:paraId="7742CF8D"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zawierała uregulowań dotyczących zawierania umów na roboty budowlane z dalszymi Podwykonawcami w szczególności zapisów warunkujących podpisanie tych umów od zgody Wykonawcy i od akceptacji Zamawiającego; </w:t>
      </w:r>
    </w:p>
    <w:p w14:paraId="59213D0C"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zawierać postanowienia, które w ocenie zamawiającego będą mogły utrudniać lub uniemożliwiać prawidłową lub terminową realizację niniejszej umowy, zgodnie z jej treścią;</w:t>
      </w:r>
    </w:p>
    <w:p w14:paraId="6B2FD3B1"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postanowienia niezgodne z art. 463 ustawy </w:t>
      </w:r>
      <w:proofErr w:type="spellStart"/>
      <w:r w:rsidRPr="00C82C8A">
        <w:rPr>
          <w:rFonts w:ascii="Cambria" w:hAnsi="Cambria" w:cs="Calibri"/>
        </w:rPr>
        <w:t>Pzp</w:t>
      </w:r>
      <w:proofErr w:type="spellEnd"/>
      <w:r w:rsidRPr="00C82C8A">
        <w:rPr>
          <w:rFonts w:ascii="Cambria" w:hAnsi="Cambria" w:cs="Calibr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24D9217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Uregulowania niniejszego paragrafu obowiązują także przy zmianach projektów umów o podwykonawstwo jak i zmianach umów o podwykonawstwo.</w:t>
      </w:r>
      <w:r w:rsidRPr="00C82C8A">
        <w:rPr>
          <w:rStyle w:val="Odwoanieprzypisudolnego"/>
          <w:rFonts w:ascii="Cambria" w:hAnsi="Cambria"/>
        </w:rPr>
        <w:footnoteReference w:id="24"/>
      </w:r>
      <w:r w:rsidRPr="00C82C8A">
        <w:rPr>
          <w:rFonts w:ascii="Cambria" w:hAnsi="Cambria" w:cs="Calibri"/>
        </w:rPr>
        <w:t xml:space="preserve"> </w:t>
      </w:r>
    </w:p>
    <w:p w14:paraId="38E4B48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8EDAB8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Dalszy podwykonawca zamówienia na roboty budowlane przedkłada zamawiającemu poświadczoną za zgodność z oryginałem kopię zawartej umowy o podwykonawstwo, której przedmiotem są dostawy lub usługi w terminie </w:t>
      </w:r>
      <w:r w:rsidRPr="00C82C8A">
        <w:rPr>
          <w:rFonts w:ascii="Cambria" w:hAnsi="Cambria" w:cs="Calibri"/>
          <w:b/>
          <w:bCs/>
        </w:rPr>
        <w:t>7 dni</w:t>
      </w:r>
      <w:r w:rsidRPr="00C82C8A">
        <w:rPr>
          <w:rFonts w:ascii="Cambria" w:hAnsi="Cambria" w:cs="Calibri"/>
        </w:rPr>
        <w:t xml:space="preserve"> od dnia jej zawarcia z wyłączeniem umów o podwykonawstwo o wartości mniejszej niż 0,5% wartości umowy określonej </w:t>
      </w:r>
      <w:r w:rsidRPr="00C82C8A">
        <w:rPr>
          <w:rFonts w:ascii="Cambria" w:hAnsi="Cambria" w:cs="Calibri"/>
          <w:b/>
          <w:bCs/>
        </w:rPr>
        <w:t>w § 8 ust. 1</w:t>
      </w:r>
      <w:r w:rsidRPr="00C82C8A">
        <w:rPr>
          <w:rFonts w:ascii="Cambria" w:hAnsi="Cambria" w:cs="Calibri"/>
        </w:rPr>
        <w:t>. Wyłączenie nie dotyczy umów o podwykonawstwo o wartości większej niż 50.000 zł. W przypadku, o którym mowa powyżej Podwykonawca, Dalszy podwykonawca przedkłada poświadczoną za zgodność z oryginałem kopię umowę również Wykonawcy</w:t>
      </w:r>
      <w:r w:rsidRPr="00C82C8A">
        <w:rPr>
          <w:rStyle w:val="Odwoanieprzypisudolnego"/>
          <w:rFonts w:ascii="Cambria" w:hAnsi="Cambria"/>
        </w:rPr>
        <w:footnoteReference w:id="25"/>
      </w:r>
      <w:r w:rsidRPr="00C82C8A">
        <w:rPr>
          <w:rFonts w:ascii="Cambria" w:hAnsi="Cambria" w:cs="Calibri"/>
        </w:rPr>
        <w:t>.</w:t>
      </w:r>
    </w:p>
    <w:p w14:paraId="10D94A4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o którym mowa w </w:t>
      </w:r>
      <w:r w:rsidRPr="00C82C8A">
        <w:rPr>
          <w:rFonts w:ascii="Cambria" w:hAnsi="Cambria" w:cs="Calibri"/>
          <w:b/>
          <w:bCs/>
        </w:rPr>
        <w:t>ust. 19</w:t>
      </w:r>
      <w:r w:rsidRPr="00C82C8A">
        <w:rPr>
          <w:rFonts w:ascii="Cambria" w:hAnsi="Cambria" w:cs="Calibri"/>
        </w:rPr>
        <w:t xml:space="preserve"> umowy, jeżeli termin zapłaty wynagrodzenia jest dłuższy niż 30 dni, zamawiający informuje o tym wykonawcę i wzywa go do zmiany tej umowy pod rygorem wystąpienia o zapłatę kary umownej. </w:t>
      </w:r>
    </w:p>
    <w:p w14:paraId="7B028A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Procedurę, o której mowa w </w:t>
      </w:r>
      <w:r w:rsidRPr="00C82C8A">
        <w:rPr>
          <w:rFonts w:ascii="Cambria" w:hAnsi="Cambria" w:cs="Calibri"/>
          <w:b/>
          <w:bCs/>
        </w:rPr>
        <w:t>ust. 19 i 20</w:t>
      </w:r>
      <w:r w:rsidRPr="00C82C8A">
        <w:rPr>
          <w:rFonts w:ascii="Cambria" w:hAnsi="Cambria" w:cs="Calibri"/>
        </w:rPr>
        <w:t xml:space="preserve"> umowy, stosuje się również do wszystkich zmian umów o podwykonawstwo, których przedmiotem są dostawy lub usługi. </w:t>
      </w:r>
    </w:p>
    <w:p w14:paraId="2B756C3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nie może polecić Podwykonawcy realizacji przedmiotu Umowy o podwykonawstwo, której przedmiotem są roboty budowlane w przypadku braku jej akceptacji przez Zamawiającego.</w:t>
      </w:r>
    </w:p>
    <w:p w14:paraId="52C5F6D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F9C578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BD778D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C82C8A">
        <w:rPr>
          <w:rFonts w:ascii="Cambria" w:hAnsi="Cambria" w:cs="Calibri"/>
          <w:b/>
          <w:bCs/>
        </w:rPr>
        <w:t>ust. 11-16</w:t>
      </w:r>
      <w:r w:rsidRPr="00C82C8A">
        <w:rPr>
          <w:rFonts w:ascii="Cambria" w:hAnsi="Cambria" w:cs="Calibri"/>
        </w:rPr>
        <w:t>.</w:t>
      </w:r>
    </w:p>
    <w:p w14:paraId="1443A7E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28DDE15" w14:textId="07841E04"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r w:rsidR="00E25DD9">
        <w:rPr>
          <w:rFonts w:ascii="Cambria" w:hAnsi="Cambria" w:cs="Calibri"/>
        </w:rPr>
        <w:t>.</w:t>
      </w:r>
    </w:p>
    <w:p w14:paraId="178D7AD6" w14:textId="77777777" w:rsidR="00C82C8A" w:rsidRPr="00C82C8A" w:rsidRDefault="00C82C8A" w:rsidP="00E3196C">
      <w:pPr>
        <w:numPr>
          <w:ilvl w:val="0"/>
          <w:numId w:val="96"/>
        </w:numPr>
        <w:spacing w:before="120" w:after="0" w:line="240" w:lineRule="auto"/>
        <w:jc w:val="both"/>
        <w:rPr>
          <w:rFonts w:ascii="Cambria" w:hAnsi="Cambria" w:cs="Calibri"/>
        </w:rPr>
      </w:pPr>
      <w:r w:rsidRPr="00C82C8A">
        <w:rPr>
          <w:rFonts w:ascii="Cambria" w:hAnsi="Cambria"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A16A987" w14:textId="29AE27DB" w:rsidR="00E6144E" w:rsidRPr="00142CE5" w:rsidRDefault="00C82C8A" w:rsidP="00C82C8A">
      <w:pPr>
        <w:spacing w:before="0" w:after="0" w:line="264" w:lineRule="auto"/>
        <w:ind w:left="709"/>
        <w:rPr>
          <w:rFonts w:ascii="Cambria" w:hAnsi="Cambria" w:cs="Calibri"/>
        </w:rPr>
      </w:pPr>
      <w:r w:rsidRPr="00C82C8A">
        <w:rPr>
          <w:rFonts w:ascii="Cambria" w:hAnsi="Cambri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t>
      </w:r>
      <w:r w:rsidRPr="00C82C8A">
        <w:rPr>
          <w:rFonts w:ascii="Cambria" w:hAnsi="Cambria" w:cs="Calibri"/>
          <w:b/>
          <w:bCs/>
        </w:rPr>
        <w:t xml:space="preserve">na zasadach określonych w art. 465 ustawy </w:t>
      </w:r>
      <w:proofErr w:type="spellStart"/>
      <w:r w:rsidRPr="00C82C8A">
        <w:rPr>
          <w:rFonts w:ascii="Cambria" w:hAnsi="Cambria" w:cs="Calibri"/>
          <w:b/>
          <w:bCs/>
        </w:rPr>
        <w:t>Pzp</w:t>
      </w:r>
      <w:proofErr w:type="spellEnd"/>
      <w:r w:rsidR="00E6144E" w:rsidRPr="00142CE5">
        <w:rPr>
          <w:rFonts w:ascii="Cambria" w:hAnsi="Cambria" w:cs="Calibri"/>
        </w:rPr>
        <w:t xml:space="preserve"> </w:t>
      </w:r>
    </w:p>
    <w:p w14:paraId="72724E7F" w14:textId="77777777" w:rsidR="00E6144E" w:rsidRPr="00E6144E" w:rsidRDefault="00E6144E" w:rsidP="00E6144E">
      <w:pPr>
        <w:spacing w:before="0" w:after="0" w:line="264" w:lineRule="auto"/>
        <w:rPr>
          <w:rFonts w:ascii="Cambria" w:hAnsi="Cambria" w:cs="Calibri"/>
          <w:b/>
        </w:rPr>
      </w:pPr>
    </w:p>
    <w:p w14:paraId="263A4FA8"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8. Kary umowne</w:t>
      </w:r>
    </w:p>
    <w:p w14:paraId="260E9AB4"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karę umowną za odstąpienie od umowy przez Zamawiającego z przyczyn, za które ponosi odpowiedzialność Wykonawca w wysokości 20 % wynagrodzenia umownego za przedmiot umowy.</w:t>
      </w:r>
    </w:p>
    <w:p w14:paraId="1951A77C"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Za opóźnienie w oddaniu określonego zakresu przedmiotu umowy w wysokości 0,3% wynagrodzenia umownego brutto za cały przedmiot umowy, za każdy dzień zwłoki za przekroczenie każdego z terminów wymienionych § 2 umowy.</w:t>
      </w:r>
    </w:p>
    <w:p w14:paraId="6C930D72"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 xml:space="preserve">Za zwłokę w usunięciu wad stwierdzonych przy odbiorze lub w okresie rękojmi </w:t>
      </w:r>
      <w:r w:rsidRPr="00E6144E">
        <w:rPr>
          <w:rFonts w:ascii="Cambria" w:hAnsi="Cambria" w:cs="Calibri"/>
        </w:rPr>
        <w:br/>
        <w:t>- w wysokości 0,3% wynagrodzenia umownego brutto za przedmiot umowy za każdy dzień zwłoki liczonej od dnia wyznaczonego na usunięcie wad</w:t>
      </w:r>
    </w:p>
    <w:p w14:paraId="6077C09A"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również karę umowną w przypadku:</w:t>
      </w:r>
    </w:p>
    <w:p w14:paraId="6D24CD40" w14:textId="77777777" w:rsidR="00E6144E" w:rsidRDefault="00E6144E" w:rsidP="00E3196C">
      <w:pPr>
        <w:numPr>
          <w:ilvl w:val="0"/>
          <w:numId w:val="78"/>
        </w:numPr>
        <w:spacing w:before="0" w:after="0" w:line="264" w:lineRule="auto"/>
        <w:ind w:left="993" w:hanging="284"/>
        <w:rPr>
          <w:rFonts w:ascii="Cambria" w:hAnsi="Cambria" w:cs="Calibri"/>
        </w:rPr>
      </w:pPr>
      <w:r w:rsidRPr="00E6144E">
        <w:rPr>
          <w:rFonts w:ascii="Cambria" w:hAnsi="Cambria" w:cs="Calibri"/>
        </w:rPr>
        <w:t xml:space="preserve">za nie przedłożenie do akceptacji projektu umowy o podwykonawstwo, której przedmiotem są roboty budowlane lub usługi, lub projektu jej zmiany, potwierdzonego za zgodność z oryginałem odpisu umowy o podwykonawstwo lub jej zmiany albo brak wymaganej przez Zamawiającego zmiany umowy o podwykonawstwo w zakresie terminu zapłaty, w wysokości w wysokości  0,3% wynagrodzenia umownego za każde zdarzenie, </w:t>
      </w:r>
    </w:p>
    <w:p w14:paraId="37E31360"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brak zapłaty lub nieterminową zapłatę wynagrodzenia należnego Podwykonawcom lub dalszym podwykonawcom w wysokości 0,3% wynagrodzenia umownego za każde zdarzenie za rozpoczęty dzień zwłoki.</w:t>
      </w:r>
    </w:p>
    <w:p w14:paraId="1D6B1EEC"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za każdą dobę opóźnienia w podstawieniu </w:t>
      </w:r>
      <w:proofErr w:type="spellStart"/>
      <w:r w:rsidRPr="00142CE5">
        <w:rPr>
          <w:rFonts w:ascii="Cambria" w:hAnsi="Cambria" w:cs="Calibri"/>
        </w:rPr>
        <w:t>remontera</w:t>
      </w:r>
      <w:proofErr w:type="spellEnd"/>
      <w:r w:rsidRPr="00142CE5">
        <w:rPr>
          <w:rFonts w:ascii="Cambria" w:hAnsi="Cambria" w:cs="Calibri"/>
        </w:rPr>
        <w:t xml:space="preserve"> (w przypadku podstawienia tylko jednego) lub </w:t>
      </w:r>
      <w:proofErr w:type="spellStart"/>
      <w:r w:rsidRPr="00142CE5">
        <w:rPr>
          <w:rFonts w:ascii="Cambria" w:hAnsi="Cambria" w:cs="Calibri"/>
        </w:rPr>
        <w:t>remonterów</w:t>
      </w:r>
      <w:proofErr w:type="spellEnd"/>
      <w:r w:rsidRPr="00142CE5">
        <w:rPr>
          <w:rFonts w:ascii="Cambria" w:hAnsi="Cambria" w:cs="Calibri"/>
        </w:rPr>
        <w:t xml:space="preserve"> na żądanie Zamawiającego – w wysokości 1000 zł brutto za każdą rozpoczętą dobę opóźnienia.</w:t>
      </w:r>
    </w:p>
    <w:p w14:paraId="318DFD6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nie przedłożenie każdego dokumentu, o którym mowa w § 11, w wysokości 0,03% kwoty brutto wskazanej w § 5 ust. 1 Umowy – za każdy rozpoczęty dzień zwłoki</w:t>
      </w:r>
    </w:p>
    <w:p w14:paraId="2F40398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 tytułu niewykonania w odpowiednim terminie obowiązku o którym mowa w § 11 ust. 4 w wysokości 5 000,00 zł(pięć tysięcy złotych) za każdy miesiąc, jeśli w treści deklaracji zamieszczonej w ofercie Wykonawca wskazał co najmniej jedną osobę - zatrudnioną na umowę o pracę w pełnym wymiarze czasu pracy, przy realizacji przedmiotu umowy, </w:t>
      </w:r>
    </w:p>
    <w:p w14:paraId="4DECD932"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 tytułu nie wywiązania się w danym miesiącu z treści deklaracji wykonawcy zamieszczonej w ofercie tj. wówczas, gdy ilość osób wskazana przez wykonawcę w danym miesiącu, o którym mowa w § 11 ust. 5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6B97AF68"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lastRenderedPageBreak/>
        <w:t>Kara umowna z tytułu zwłoki przysługuje za każdy rozpoczęty dzień zwłoki i jest wymagalna od dnia następnego po upływie terminu jej zapłaty</w:t>
      </w:r>
    </w:p>
    <w:p w14:paraId="35312B3B"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Kary umowne określone w pkt. 1-6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3A54596A"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Zamawiający zapłaci Wykonawcy karę umowną za odstąpienie od umowy przez Wykonawcę z przyczyn, za które odpowiedzialność ponosi Zamawiający w wysokości 20% wynagrodzenia umownego, z wyjątkiem sytuacji przedstawionej w art. 145 ustawy Prawo zamówień publicznych. </w:t>
      </w:r>
    </w:p>
    <w:p w14:paraId="50F70F53"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Zamawiający zapłaci Wykonawcy odsetki ustawowe za każdy dzień zwłoki w zapłacie należności za daną fakturę obejmującą prace będące przedmiotem umowy.</w:t>
      </w:r>
    </w:p>
    <w:p w14:paraId="3113B87F"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W przypadku uzgodnienia zmiany terminów realizacji kara umowna będzie liczona od nowych terminów. </w:t>
      </w:r>
    </w:p>
    <w:p w14:paraId="5C99B5B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Termin zapłaty kary umownej wynosi 14 dni od dnia wezwania do zapłaty.</w:t>
      </w:r>
    </w:p>
    <w:p w14:paraId="0FDCA4D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 każdym przypadku, gdy Zamawiający ma prawo do naliczenia kar umownych może je potrącić z każdych sum należnych Wykonawcy.</w:t>
      </w:r>
    </w:p>
    <w:p w14:paraId="1EAD9066"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Zapłata kary umownej nie zwalnia Wykonawcy z obowiązku ukończenia przedmiotu umowy lub innych zobowiązań wynikających z umowy.</w:t>
      </w:r>
    </w:p>
    <w:p w14:paraId="038951E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Wykonawca nie może odmówić usunięcia wad, bez względu na wysokość związanych z tym kosztów.</w:t>
      </w:r>
    </w:p>
    <w:p w14:paraId="4618C5C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Stronom przysługuje prawo dochodzenia odszkodowania na zasadach ogólnych prawa cywilnego, jeżeli poniesiona szkoda przekroczy wysokość zastrzeżonych kar umownych. </w:t>
      </w:r>
    </w:p>
    <w:p w14:paraId="3F67D3C8" w14:textId="77777777" w:rsidR="00E6144E" w:rsidRPr="00E6144E" w:rsidRDefault="00E6144E" w:rsidP="00E6144E">
      <w:pPr>
        <w:spacing w:before="0" w:after="0" w:line="264" w:lineRule="auto"/>
        <w:rPr>
          <w:rFonts w:ascii="Cambria" w:hAnsi="Cambria" w:cs="Calibri"/>
          <w:b/>
        </w:rPr>
      </w:pPr>
    </w:p>
    <w:p w14:paraId="0D3488DC"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9. Zmiana umowy</w:t>
      </w:r>
    </w:p>
    <w:p w14:paraId="75B7FE81"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Zmiana postanowień niniejszej umowy może nastąpić za zgodą obydwu stron wyrażoną na piśmie, w formie aneksu do umowy z zachowaniem formy pisemnej pod rygorem nieważności takiej zmiany.</w:t>
      </w:r>
    </w:p>
    <w:p w14:paraId="2EAB88DC"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Zamawiający działając w oparciu o art. 455 ust 1 ustawy Prawo zamówień publicznych określa następujące okoliczności, które mogą powodować konieczność wprowadzenia zmian w treści zawartej umowy w stosunku do treści złożonej oferty:</w:t>
      </w:r>
    </w:p>
    <w:p w14:paraId="05AE2C47"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okoliczności, których nie można było przewidzieć pomimo zachowania należytej staranności.</w:t>
      </w:r>
    </w:p>
    <w:p w14:paraId="05E556C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terminu realizacji umowy w przypadku zawieszenia realizacji przedmiotu umowy przez zamawiającego, </w:t>
      </w:r>
    </w:p>
    <w:p w14:paraId="4A3F69A9"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realizacji umowy w przypadku wystąpienia przestojów i opóźnień zawinionych przez Zamawiającego,</w:t>
      </w:r>
    </w:p>
    <w:p w14:paraId="7DC54FE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zamiany terminu realizacji umowy w przypadku działania siły wyższej (np. klęski żywiołowe, strajki), mającej bezpośredni wpływ na terminowość przedmiotu umowy.</w:t>
      </w:r>
    </w:p>
    <w:p w14:paraId="15977D7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na skutek działań osób trzecich lub organów władzy publicznej, które spowodują przerwanie lub czasowe zawieszenie realizacji przedmiotu umowy.</w:t>
      </w:r>
    </w:p>
    <w:p w14:paraId="6FB59772"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osób odpowiedzialnych za realizację przedmiotu umowy. Zmiana którejkolwiek osób w trakcie realizacji przedmiotu niniejszej umowy, musi być uzasadniona przez Wykonawcę na piśmie i wymaga pisemnego zaakceptowania przez Zamawiającego.</w:t>
      </w:r>
    </w:p>
    <w:p w14:paraId="247FE05C"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oczywistych omyłek pisarskich i rachunkowych w treści umowy.</w:t>
      </w:r>
    </w:p>
    <w:p w14:paraId="58CEEB4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podwykonawców, pod warunkiem, że nowy podwykonawca wykaże spełnianie warunków w zakresie nie mniejszym niż wskazany na etapie postępowania o  zamówienie publiczne dotychczasowy podwykonawca.</w:t>
      </w:r>
    </w:p>
    <w:p w14:paraId="15251C66"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urzędowej stawki podatku VAT.                                                                                                                                     </w:t>
      </w:r>
    </w:p>
    <w:p w14:paraId="5B15DFF4" w14:textId="4BBF3677" w:rsidR="00E6144E" w:rsidRPr="00E6144E" w:rsidRDefault="00EC1916" w:rsidP="00EC1916">
      <w:pPr>
        <w:numPr>
          <w:ilvl w:val="0"/>
          <w:numId w:val="76"/>
        </w:numPr>
        <w:spacing w:before="0" w:after="0" w:line="264" w:lineRule="auto"/>
        <w:ind w:hanging="294"/>
        <w:rPr>
          <w:rFonts w:ascii="Cambria" w:hAnsi="Cambria" w:cs="Calibri"/>
        </w:rPr>
      </w:pPr>
      <w:r w:rsidRPr="00EC1916">
        <w:rPr>
          <w:rFonts w:asciiTheme="majorHAnsi" w:hAnsiTheme="majorHAnsi" w:cs="Tahoma"/>
          <w:lang w:eastAsia="zh-CN" w:bidi="ar-SA"/>
        </w:rPr>
        <w:t>W przypadkach wystąpienia okoliczności określonych w ust. 2 strony ustalą nowe terminy realizacji, z tym, że minimalny okres przesunięcia terminu zakończenia równy będzie okresowi przerwy lub postoju.</w:t>
      </w:r>
    </w:p>
    <w:p w14:paraId="713D68AE" w14:textId="77777777" w:rsidR="00E6144E" w:rsidRPr="00E6144E" w:rsidRDefault="00E6144E" w:rsidP="00E6144E">
      <w:pPr>
        <w:spacing w:before="0" w:after="0" w:line="264" w:lineRule="auto"/>
        <w:rPr>
          <w:rFonts w:ascii="Cambria" w:hAnsi="Cambria" w:cs="Calibri"/>
        </w:rPr>
      </w:pPr>
    </w:p>
    <w:p w14:paraId="5BE5E1A2"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10. Odstąpienie od umowy</w:t>
      </w:r>
    </w:p>
    <w:p w14:paraId="1D0DD899"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Oprócz przypadków wymienionych w treści tytułu XVI Kodeksu cywilnego stronom przysługuje prawo odstąpienia od umowy w następujących sytuacjach:</w:t>
      </w:r>
    </w:p>
    <w:p w14:paraId="373B29C5" w14:textId="77777777" w:rsidR="00E6144E" w:rsidRPr="00E6144E" w:rsidRDefault="00E6144E" w:rsidP="00E3196C">
      <w:pPr>
        <w:numPr>
          <w:ilvl w:val="0"/>
          <w:numId w:val="79"/>
        </w:numPr>
        <w:spacing w:before="0" w:after="0" w:line="264" w:lineRule="auto"/>
        <w:ind w:hanging="437"/>
        <w:rPr>
          <w:rFonts w:ascii="Cambria" w:hAnsi="Cambria" w:cs="Calibri"/>
        </w:rPr>
      </w:pPr>
      <w:r w:rsidRPr="00E6144E">
        <w:rPr>
          <w:rFonts w:ascii="Cambria" w:hAnsi="Cambria" w:cs="Calibri"/>
        </w:rPr>
        <w:t>Zamawiającemu przysługuje prawo do odstąpienia od umowy:</w:t>
      </w:r>
    </w:p>
    <w:p w14:paraId="73BE2947"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E6144E">
        <w:rPr>
          <w:rFonts w:ascii="Cambria" w:hAnsi="Cambria" w:cs="Calibri"/>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61428A44"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Zostanie wydany nakaz zajęcia majątku Wykonawcy,</w:t>
      </w:r>
    </w:p>
    <w:p w14:paraId="50BF4E1C"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Wykonawca nie rozpoczął robót bez uzasadnionych przyczyn oraz nie kontynuuje ich pomimo wezwania przez Zamawiającego złożonego na piśmie,</w:t>
      </w:r>
    </w:p>
    <w:p w14:paraId="5624683B" w14:textId="77777777" w:rsidR="00E6144E" w:rsidRPr="00060641"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 xml:space="preserve">Wykonawca przerwał realizację robót i przerwa ta trwa dłużej niż jeden miesiąc. </w:t>
      </w:r>
    </w:p>
    <w:p w14:paraId="4DBF7407"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lastRenderedPageBreak/>
        <w:t>Wykonawcy przysługuje prawo odstąpienia od umowy:</w:t>
      </w:r>
    </w:p>
    <w:p w14:paraId="44D30D28" w14:textId="77777777"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E6144E">
        <w:rPr>
          <w:rFonts w:ascii="Cambria" w:hAnsi="Cambria" w:cs="Calibri"/>
        </w:rPr>
        <w:t xml:space="preserve">Zamawiający nie wywiązuje się z obowiązku zapłaty faktur, mimo dodatkowego wezwania w terminie trzech miesięcy od upływu terminu na zapłatę faktur, określonego w niniejszej umowie. </w:t>
      </w:r>
    </w:p>
    <w:p w14:paraId="6FAC7E7C" w14:textId="0B6F746C"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Zamawiający odmawia bez uzasadnionej przyczyny odbioru wykonanego przedmiotu zamówienia lub odmawia podpisania protokołu odbioru.</w:t>
      </w:r>
    </w:p>
    <w:p w14:paraId="477D5BC6" w14:textId="77777777" w:rsidR="00E6144E" w:rsidRPr="00392E06"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 xml:space="preserve">Zamawiający zawiadomi Wykonawcę, iż wobec zaistnienia uprzednio nieprzewidzianych okoliczności nie będzie mógł spełnić swoich zobowiązań umownych wobec niego. </w:t>
      </w:r>
    </w:p>
    <w:p w14:paraId="2F36972B" w14:textId="77777777" w:rsidR="00E6144E" w:rsidRDefault="00E6144E" w:rsidP="002E1536">
      <w:pPr>
        <w:numPr>
          <w:ilvl w:val="1"/>
          <w:numId w:val="73"/>
        </w:numPr>
        <w:tabs>
          <w:tab w:val="clear" w:pos="1571"/>
        </w:tabs>
        <w:spacing w:before="0" w:after="0" w:line="264" w:lineRule="auto"/>
        <w:ind w:left="709" w:hanging="283"/>
        <w:rPr>
          <w:rFonts w:ascii="Cambria" w:hAnsi="Cambria" w:cs="Calibri"/>
        </w:rPr>
      </w:pPr>
      <w:r w:rsidRPr="00E6144E">
        <w:rPr>
          <w:rFonts w:ascii="Cambria" w:hAnsi="Cambria" w:cs="Calibri"/>
        </w:rPr>
        <w:t>Odstąpienie od umowy winno nastąpić w formie pisemnej pod rygorem nieważności takiego oświadczenia i powinno zawierać uzasadnienie.</w:t>
      </w:r>
    </w:p>
    <w:p w14:paraId="5C521719" w14:textId="77777777" w:rsidR="00E6144E" w:rsidRPr="00392E06" w:rsidRDefault="00E6144E" w:rsidP="002E1536">
      <w:pPr>
        <w:numPr>
          <w:ilvl w:val="1"/>
          <w:numId w:val="73"/>
        </w:numPr>
        <w:tabs>
          <w:tab w:val="clear" w:pos="1571"/>
        </w:tabs>
        <w:spacing w:before="0" w:after="0" w:line="264" w:lineRule="auto"/>
        <w:ind w:left="709" w:hanging="283"/>
        <w:rPr>
          <w:rFonts w:ascii="Cambria" w:hAnsi="Cambria" w:cs="Calibri"/>
        </w:rPr>
      </w:pPr>
      <w:r w:rsidRPr="00392E06">
        <w:rPr>
          <w:rFonts w:ascii="Cambria" w:hAnsi="Cambria" w:cs="Calibri"/>
        </w:rPr>
        <w:t>W przypadku odstąpienia od umowy Wykonawcę i Zamawiającego obciążają następujące obowiązki szczegółowe:</w:t>
      </w:r>
    </w:p>
    <w:p w14:paraId="544D090D"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E6144E">
        <w:rPr>
          <w:rFonts w:ascii="Cambria" w:hAnsi="Cambria" w:cs="Calibri"/>
        </w:rPr>
        <w:t>W terminie 14 dni od daty odstąpienia od umowy Wykonawca przy udziale Zamawiającego sporządzi szczegółowy protokół robót w toku wg stanu na dzień odstąpienia,</w:t>
      </w:r>
    </w:p>
    <w:p w14:paraId="2A6111F0"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zabezpieczy wykonanie zastępcze w zakresie obustronnie uzgodnionym na koszt strony, z której winy nastąpiło odstąpienie od umowy.</w:t>
      </w:r>
    </w:p>
    <w:p w14:paraId="68F9F256" w14:textId="77777777" w:rsidR="00E6144E" w:rsidRPr="00392E06"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niezwłocznie najpóźniej w terminie 30 dni usunie z miejsca wykonywania robót wyposażenie i urządzenia przez niego dostarczone lub wniesione.</w:t>
      </w:r>
    </w:p>
    <w:p w14:paraId="57D2B863"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E6144E">
        <w:rPr>
          <w:rFonts w:ascii="Cambria" w:hAnsi="Cambria" w:cs="Calibri"/>
        </w:rPr>
        <w:t>Zamawiający w razie dostąpienia od umowy z przyczyn, za które Wykonawca nie ponosi odpowiedzialności, zobowiązany jest do dokonania odbioru robót przerwanych oraz zapłaty wynagrodzenia za prace, które zostały wykonane do dnia odstąpienia.</w:t>
      </w:r>
    </w:p>
    <w:p w14:paraId="49F8A46D"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62C8CA1A" w14:textId="77777777" w:rsidR="00E6144E" w:rsidRPr="00392E06"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 xml:space="preserve">W przypadku nierozpoczęcia pracy sprzętu (z przyczyn leżących po stronie Wykonawcy) w ciągu 72 godzin, Zamawiający może rozwiązać umowę </w:t>
      </w:r>
      <w:r w:rsidRPr="00392E06">
        <w:rPr>
          <w:rFonts w:ascii="Cambria" w:hAnsi="Cambria" w:cs="Calibri"/>
          <w:b/>
        </w:rPr>
        <w:t>ze skutkiem natychmiastowym.</w:t>
      </w:r>
    </w:p>
    <w:p w14:paraId="4BFE45D9" w14:textId="77777777" w:rsidR="00E6144E" w:rsidRPr="00E6144E" w:rsidRDefault="00E6144E" w:rsidP="00E6144E">
      <w:pPr>
        <w:spacing w:before="0" w:after="0" w:line="264" w:lineRule="auto"/>
        <w:rPr>
          <w:rFonts w:ascii="Cambria" w:hAnsi="Cambria" w:cs="Calibri"/>
          <w:b/>
        </w:rPr>
      </w:pPr>
    </w:p>
    <w:p w14:paraId="74CA8014" w14:textId="64DC88E9" w:rsidR="00E6144E" w:rsidRPr="00E6144E" w:rsidRDefault="00E6144E" w:rsidP="00392E06">
      <w:pPr>
        <w:spacing w:before="0" w:after="0" w:line="264" w:lineRule="auto"/>
        <w:jc w:val="center"/>
        <w:rPr>
          <w:rFonts w:ascii="Cambria" w:hAnsi="Cambria" w:cs="Calibri"/>
          <w:b/>
        </w:rPr>
      </w:pPr>
      <w:r w:rsidRPr="00E6144E">
        <w:rPr>
          <w:rFonts w:ascii="Cambria" w:hAnsi="Cambria" w:cs="Calibri"/>
          <w:b/>
        </w:rPr>
        <w:t>§ 11. Wymagan</w:t>
      </w:r>
      <w:r w:rsidR="00392E06">
        <w:rPr>
          <w:rFonts w:ascii="Cambria" w:hAnsi="Cambria" w:cs="Calibri"/>
          <w:b/>
        </w:rPr>
        <w:t xml:space="preserve">ia dotyczące zatrudnienia osób </w:t>
      </w:r>
      <w:r w:rsidRPr="00E6144E">
        <w:rPr>
          <w:rFonts w:ascii="Cambria" w:hAnsi="Cambria" w:cs="Calibri"/>
          <w:b/>
        </w:rPr>
        <w:t>wykonujących czynności w zakresie realizacji przedmiotu zamówienia</w:t>
      </w:r>
    </w:p>
    <w:p w14:paraId="2D410809"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w:t>
      </w:r>
      <w:r>
        <w:rPr>
          <w:rFonts w:ascii="Cambria" w:hAnsi="Cambria" w:cs="Century Gothic"/>
          <w:sz w:val="20"/>
          <w:szCs w:val="20"/>
        </w:rPr>
        <w:t xml:space="preserve"> </w:t>
      </w:r>
      <w:r w:rsidRPr="00C738B2">
        <w:rPr>
          <w:rFonts w:ascii="Cambria" w:hAnsi="Cambria" w:cs="Century Gothic"/>
          <w:sz w:val="20"/>
          <w:szCs w:val="20"/>
        </w:rPr>
        <w:t xml:space="preserve">lub podwykonawca zobowiązuje się, że osoby wykonujące czynności w zakresie realizacji </w:t>
      </w:r>
    </w:p>
    <w:p w14:paraId="2D9CE0F5" w14:textId="32DE1378"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zamówienia, polegające na bezpośrednim wykonywaniu przedmiotu zamówienia w szczególności osoby wykonujące: roboty </w:t>
      </w:r>
      <w:r>
        <w:rPr>
          <w:rFonts w:ascii="Cambria" w:hAnsi="Cambria" w:cs="Century Gothic"/>
          <w:sz w:val="20"/>
          <w:szCs w:val="20"/>
        </w:rPr>
        <w:t>drogowe</w:t>
      </w:r>
      <w:r w:rsidRPr="00C738B2">
        <w:rPr>
          <w:rFonts w:ascii="Cambria" w:hAnsi="Cambria" w:cs="Century Gothic"/>
          <w:sz w:val="20"/>
          <w:szCs w:val="20"/>
        </w:rPr>
        <w:t xml:space="preserve">, będą zatrudnione przez Wykonawcę lub </w:t>
      </w:r>
      <w:r>
        <w:rPr>
          <w:rFonts w:ascii="Cambria" w:hAnsi="Cambria" w:cs="Century Gothic"/>
          <w:sz w:val="20"/>
          <w:szCs w:val="20"/>
        </w:rPr>
        <w:t>P</w:t>
      </w:r>
      <w:r w:rsidRPr="00C738B2">
        <w:rPr>
          <w:rFonts w:ascii="Cambria" w:hAnsi="Cambria" w:cs="Century Gothic"/>
          <w:sz w:val="20"/>
          <w:szCs w:val="20"/>
        </w:rPr>
        <w:t>odwykonawcę na podstawie umowy o pracę w rozumieniu art. 22 §1 ustawy z dnia 26 czerwca 1974 r. Kodeks pracy lub odpowiadającej jej formie zatrudnienia określonej w przepisach państw członkowskich Unii Europejskiej lub Europejskiego Obszaru Gospodarczego.</w:t>
      </w:r>
    </w:p>
    <w:p w14:paraId="71FAE4E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w:t>
      </w:r>
      <w:r>
        <w:rPr>
          <w:rFonts w:ascii="Cambria" w:hAnsi="Cambria" w:cs="Century Gothic"/>
          <w:sz w:val="20"/>
          <w:szCs w:val="20"/>
        </w:rPr>
        <w:t>Z</w:t>
      </w:r>
      <w:r w:rsidRPr="00C738B2">
        <w:rPr>
          <w:rFonts w:ascii="Cambria" w:hAnsi="Cambria" w:cs="Century Gothic"/>
          <w:sz w:val="20"/>
          <w:szCs w:val="20"/>
        </w:rPr>
        <w:t xml:space="preserve">amawiający uprawniony jest do wykonywania czynności kontrolnych wobec </w:t>
      </w:r>
    </w:p>
    <w:p w14:paraId="766EF14A" w14:textId="72802B22"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Wykonawcy odnośnie spełniania przez Wykonawcę lub Podwykonawcę wymogu zatrudnienia na podstawie umowy o pracę osób wykonujących czynności w zakresie realizacji zamówienia wskazanych w </w:t>
      </w:r>
      <w:r w:rsidRPr="007167FA">
        <w:rPr>
          <w:rFonts w:ascii="Cambria" w:hAnsi="Cambria" w:cs="Century Gothic"/>
          <w:b/>
          <w:bCs/>
          <w:sz w:val="20"/>
          <w:szCs w:val="20"/>
        </w:rPr>
        <w:t>ust.</w:t>
      </w:r>
      <w:r w:rsidR="00E25DD9">
        <w:rPr>
          <w:rFonts w:ascii="Cambria" w:hAnsi="Cambria" w:cs="Century Gothic"/>
          <w:b/>
          <w:bCs/>
          <w:sz w:val="20"/>
          <w:szCs w:val="20"/>
        </w:rPr>
        <w:t xml:space="preserve"> </w:t>
      </w:r>
      <w:r w:rsidRPr="007167FA">
        <w:rPr>
          <w:rFonts w:ascii="Cambria" w:hAnsi="Cambria" w:cs="Century Gothic"/>
          <w:b/>
          <w:bCs/>
          <w:sz w:val="20"/>
          <w:szCs w:val="20"/>
        </w:rPr>
        <w:t>1</w:t>
      </w:r>
      <w:r w:rsidRPr="00C738B2">
        <w:rPr>
          <w:rFonts w:ascii="Cambria" w:hAnsi="Cambria" w:cs="Century Gothic"/>
          <w:sz w:val="20"/>
          <w:szCs w:val="20"/>
        </w:rPr>
        <w:t xml:space="preserve">. Zamawiający uprawniony jest w szczególności do: </w:t>
      </w:r>
    </w:p>
    <w:p w14:paraId="030E8DEE" w14:textId="77777777" w:rsidR="009F7D8C"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 xml:space="preserve">żądania oświadczeń i dokumentów w zakresie potwierdzenia spełniania ww. wymogów i dokonywania </w:t>
      </w:r>
    </w:p>
    <w:p w14:paraId="192B9F5E" w14:textId="606791B1" w:rsidR="00EC1916" w:rsidRPr="00C738B2" w:rsidRDefault="00EC1916" w:rsidP="009F7D8C">
      <w:pPr>
        <w:pStyle w:val="ListParagraph1"/>
        <w:spacing w:before="0" w:after="0" w:line="240" w:lineRule="auto"/>
        <w:ind w:left="714" w:firstLine="704"/>
        <w:jc w:val="both"/>
        <w:rPr>
          <w:rFonts w:ascii="Cambria" w:hAnsi="Cambria" w:cs="Century Gothic"/>
        </w:rPr>
      </w:pPr>
      <w:r w:rsidRPr="00C738B2">
        <w:rPr>
          <w:rFonts w:ascii="Cambria" w:hAnsi="Cambria" w:cs="Century Gothic"/>
        </w:rPr>
        <w:t>ich oceny,</w:t>
      </w:r>
    </w:p>
    <w:p w14:paraId="398D99D0"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żądania wyjaśnień w przypadku wątpliwości w zakresie potwierdzenia spełniania ww. wymogów,</w:t>
      </w:r>
    </w:p>
    <w:p w14:paraId="0852910A"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przeprowadzania kontroli na miejscu wykonywania świadczenia.</w:t>
      </w:r>
    </w:p>
    <w:p w14:paraId="6E51E1CD"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Wykonawca, najpóźniej w ciągu </w:t>
      </w:r>
      <w:r w:rsidRPr="00C738B2">
        <w:rPr>
          <w:rFonts w:ascii="Cambria" w:hAnsi="Cambria" w:cs="Century Gothic"/>
          <w:b/>
          <w:sz w:val="20"/>
          <w:szCs w:val="20"/>
          <w:u w:val="single"/>
        </w:rPr>
        <w:t>5 dni od dnia rozpoczęcia robót</w:t>
      </w:r>
      <w:r w:rsidRPr="00C738B2">
        <w:rPr>
          <w:rFonts w:ascii="Cambria" w:hAnsi="Cambria" w:cs="Century Gothic"/>
          <w:sz w:val="20"/>
          <w:szCs w:val="20"/>
        </w:rPr>
        <w:t xml:space="preserve">, składa wykaz osób zatrudnionych na </w:t>
      </w:r>
    </w:p>
    <w:p w14:paraId="6292E341" w14:textId="56507899"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umowę o pracę przez Wykonawcę / </w:t>
      </w:r>
      <w:r>
        <w:rPr>
          <w:rFonts w:ascii="Cambria" w:hAnsi="Cambria" w:cs="Century Gothic"/>
          <w:sz w:val="20"/>
          <w:szCs w:val="20"/>
        </w:rPr>
        <w:t>P</w:t>
      </w:r>
      <w:r w:rsidRPr="00C738B2">
        <w:rPr>
          <w:rFonts w:ascii="Cambria" w:hAnsi="Cambria" w:cs="Century Gothic"/>
          <w:sz w:val="20"/>
          <w:szCs w:val="20"/>
        </w:rPr>
        <w:t xml:space="preserve">odwykonawcę wraz z oświadczeniem, iż są zatrudnione na umowę o pracę przy wykonywaniu czynności przedmiotu umowy,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Pr>
          <w:rFonts w:ascii="Cambria" w:hAnsi="Cambria" w:cs="Century Gothic"/>
          <w:sz w:val="20"/>
          <w:szCs w:val="20"/>
        </w:rPr>
        <w:t>W</w:t>
      </w:r>
      <w:r w:rsidRPr="00C738B2">
        <w:rPr>
          <w:rFonts w:ascii="Cambria" w:hAnsi="Cambria" w:cs="Century Gothic"/>
          <w:sz w:val="20"/>
          <w:szCs w:val="20"/>
        </w:rPr>
        <w:t xml:space="preserve">ykonawcy lub </w:t>
      </w:r>
      <w:r>
        <w:rPr>
          <w:rFonts w:ascii="Cambria" w:hAnsi="Cambria" w:cs="Century Gothic"/>
          <w:sz w:val="20"/>
          <w:szCs w:val="20"/>
        </w:rPr>
        <w:t>P</w:t>
      </w:r>
      <w:r w:rsidRPr="00C738B2">
        <w:rPr>
          <w:rFonts w:ascii="Cambria" w:hAnsi="Cambria" w:cs="Century Gothic"/>
          <w:sz w:val="20"/>
          <w:szCs w:val="20"/>
        </w:rPr>
        <w:t xml:space="preserve">odwykonawcy. </w:t>
      </w:r>
    </w:p>
    <w:p w14:paraId="682F5AA0"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na każde wezwanie Zamawiającego w wyznaczonym w tym wezwaniu </w:t>
      </w:r>
    </w:p>
    <w:p w14:paraId="38251E6A" w14:textId="7BB48C2E"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terminie Wykonawca przedłoży </w:t>
      </w:r>
      <w:r>
        <w:rPr>
          <w:rFonts w:ascii="Cambria" w:hAnsi="Cambria" w:cs="Century Gothic"/>
          <w:sz w:val="20"/>
          <w:szCs w:val="20"/>
        </w:rPr>
        <w:t>Z</w:t>
      </w:r>
      <w:r w:rsidRPr="00C738B2">
        <w:rPr>
          <w:rFonts w:ascii="Cambria" w:hAnsi="Cambria" w:cs="Century Gothic"/>
          <w:sz w:val="20"/>
          <w:szCs w:val="20"/>
        </w:rPr>
        <w:t xml:space="preserve">amawiającemu wskazane poniżej dowody w celu potwierdzenia spełnienia wymogu zatrudnienia na podstawie umowy o pracę przez Wykonawcę lub Podwykonawcę osób wykonujących czynności, o których mowa w </w:t>
      </w:r>
      <w:r w:rsidRPr="000830D6">
        <w:rPr>
          <w:rFonts w:ascii="Cambria" w:hAnsi="Cambria" w:cs="Century Gothic"/>
          <w:b/>
          <w:bCs/>
          <w:sz w:val="20"/>
          <w:szCs w:val="20"/>
        </w:rPr>
        <w:t>ust. 1</w:t>
      </w:r>
      <w:r w:rsidRPr="00C738B2">
        <w:rPr>
          <w:rFonts w:ascii="Cambria" w:hAnsi="Cambria" w:cs="Century Gothic"/>
          <w:sz w:val="20"/>
          <w:szCs w:val="20"/>
        </w:rPr>
        <w:t xml:space="preserve"> niniejszej umowy, w trakcie realizacji zamówienia:</w:t>
      </w:r>
    </w:p>
    <w:p w14:paraId="004D0FEB"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rPr>
        <w:t xml:space="preserve">oświadczenie </w:t>
      </w:r>
      <w:r>
        <w:rPr>
          <w:rFonts w:ascii="Cambria" w:hAnsi="Cambria" w:cs="Century Gothic"/>
          <w:b/>
        </w:rPr>
        <w:t>W</w:t>
      </w:r>
      <w:r w:rsidRPr="00C738B2">
        <w:rPr>
          <w:rFonts w:ascii="Cambria" w:hAnsi="Cambria" w:cs="Century Gothic"/>
          <w:b/>
        </w:rPr>
        <w:t xml:space="preserve">ykonawcy lub </w:t>
      </w:r>
      <w:r>
        <w:rPr>
          <w:rFonts w:ascii="Cambria" w:hAnsi="Cambria" w:cs="Century Gothic"/>
          <w:b/>
        </w:rPr>
        <w:t>P</w:t>
      </w:r>
      <w:r w:rsidRPr="00C738B2">
        <w:rPr>
          <w:rFonts w:ascii="Cambria" w:hAnsi="Cambria" w:cs="Century Gothic"/>
          <w:b/>
        </w:rPr>
        <w:t>odwykonawcy</w:t>
      </w:r>
      <w:r w:rsidRPr="00C738B2">
        <w:rPr>
          <w:rFonts w:ascii="Cambria" w:hAnsi="Cambria" w:cs="Century Gothic"/>
        </w:rPr>
        <w:t xml:space="preserve"> o zatrudnieniu na podstawie umowy o pracę osób </w:t>
      </w:r>
    </w:p>
    <w:p w14:paraId="030C8E45" w14:textId="276861F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 xml:space="preserve">wykonujących czynności, których dotyczy wezwanie </w:t>
      </w:r>
      <w:r>
        <w:rPr>
          <w:rFonts w:ascii="Cambria" w:hAnsi="Cambria" w:cs="Century Gothic"/>
        </w:rPr>
        <w:t>Z</w:t>
      </w:r>
      <w:r w:rsidRPr="00C738B2">
        <w:rPr>
          <w:rFonts w:ascii="Cambria" w:hAnsi="Cambria" w:cs="Century Gothic"/>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C738B2">
        <w:rPr>
          <w:rFonts w:ascii="Cambria" w:hAnsi="Cambria" w:cs="Century Gothic"/>
        </w:rPr>
        <w:lastRenderedPageBreak/>
        <w:t xml:space="preserve">pracę i wymiaru etatu oraz podpis osoby uprawnionej do złożenia oświadczenia w imieniu </w:t>
      </w:r>
      <w:r>
        <w:rPr>
          <w:rFonts w:ascii="Cambria" w:hAnsi="Cambria" w:cs="Century Gothic"/>
        </w:rPr>
        <w:t>W</w:t>
      </w:r>
      <w:r w:rsidRPr="00C738B2">
        <w:rPr>
          <w:rFonts w:ascii="Cambria" w:hAnsi="Cambria" w:cs="Century Gothic"/>
        </w:rPr>
        <w:t xml:space="preserve">ykonawcy lub </w:t>
      </w:r>
      <w:r>
        <w:rPr>
          <w:rFonts w:ascii="Cambria" w:hAnsi="Cambria" w:cs="Century Gothic"/>
        </w:rPr>
        <w:t>P</w:t>
      </w:r>
      <w:r w:rsidRPr="00C738B2">
        <w:rPr>
          <w:rFonts w:ascii="Cambria" w:hAnsi="Cambria" w:cs="Century Gothic"/>
        </w:rPr>
        <w:t xml:space="preserve">odwykonawcy. </w:t>
      </w:r>
    </w:p>
    <w:p w14:paraId="6A833864"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 xml:space="preserve">poświadczoną za zgodność z oryginałem odpowiednio przez Wykonawcę lub Podwykonawcę kopię </w:t>
      </w:r>
    </w:p>
    <w:p w14:paraId="13BAA4AB" w14:textId="47173FA0"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Pr>
          <w:rFonts w:ascii="Cambria" w:hAnsi="Cambria" w:cs="Century Gothic"/>
        </w:rPr>
        <w:t xml:space="preserve"> bez </w:t>
      </w:r>
      <w:r w:rsidRPr="00C738B2">
        <w:rPr>
          <w:rFonts w:ascii="Cambria" w:hAnsi="Cambria" w:cs="Century Gothic"/>
        </w:rPr>
        <w:t xml:space="preserve">adresów, nr PESEL pracowników). </w:t>
      </w:r>
      <w:r w:rsidRPr="00957949">
        <w:rPr>
          <w:rFonts w:ascii="Cambria" w:hAnsi="Cambria" w:cs="Century Gothic"/>
        </w:rPr>
        <w:t xml:space="preserve">Imię i nazwisko pracownika nie podlega </w:t>
      </w:r>
      <w:proofErr w:type="spellStart"/>
      <w:r w:rsidRPr="00957949">
        <w:rPr>
          <w:rFonts w:ascii="Cambria" w:hAnsi="Cambria" w:cs="Century Gothic"/>
        </w:rPr>
        <w:t>anonimizacji</w:t>
      </w:r>
      <w:proofErr w:type="spellEnd"/>
      <w:r w:rsidRPr="00957949">
        <w:rPr>
          <w:rFonts w:ascii="Cambria" w:hAnsi="Cambria" w:cs="Century Gothic"/>
        </w:rPr>
        <w:t>. Informacje takie jak: data zawarcia umowy, rodzaj umowy o pracę i wymiar etatu powinny być możliwe do zidentyfikowania</w:t>
      </w:r>
      <w:r w:rsidRPr="00C738B2">
        <w:rPr>
          <w:rFonts w:ascii="Cambria" w:hAnsi="Cambria" w:cs="Century Gothic"/>
        </w:rPr>
        <w:t xml:space="preserve">. </w:t>
      </w:r>
    </w:p>
    <w:p w14:paraId="61F0BB29"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bCs/>
        </w:rPr>
        <w:t>zaświadczenie właściwego oddziału ZUS,</w:t>
      </w:r>
      <w:r w:rsidRPr="00C738B2">
        <w:rPr>
          <w:rFonts w:ascii="Cambria" w:hAnsi="Cambria" w:cs="Century Gothic"/>
        </w:rPr>
        <w:t xml:space="preserve"> potwierdzające opłacanie </w:t>
      </w:r>
      <w:r w:rsidRPr="00C738B2">
        <w:rPr>
          <w:rFonts w:ascii="Cambria" w:hAnsi="Cambria" w:cs="Century Gothic"/>
          <w:color w:val="000000"/>
        </w:rPr>
        <w:t xml:space="preserve">przez Wykonawcę lub </w:t>
      </w:r>
    </w:p>
    <w:p w14:paraId="7A4BDF0E" w14:textId="6B48EC2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color w:val="000000"/>
        </w:rPr>
        <w:t>Podwykonawcę składek na ubezpieczenia</w:t>
      </w:r>
      <w:r w:rsidRPr="00C738B2">
        <w:rPr>
          <w:rFonts w:ascii="Cambria" w:hAnsi="Cambria" w:cs="Century Gothic"/>
        </w:rPr>
        <w:t xml:space="preserve"> społeczne i zdrowotne z tytułu zatrudnienia na podstawie umów o pracę za ostatni okres rozliczeniowy;</w:t>
      </w:r>
    </w:p>
    <w:p w14:paraId="6798B9AF"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poświadczoną za zgodność z oryginałem odpowiednio przez Wykonawcę lub Podwykonawcę</w:t>
      </w:r>
      <w:r w:rsidRPr="00C738B2">
        <w:rPr>
          <w:rFonts w:ascii="Cambria" w:hAnsi="Cambria" w:cs="Century Gothic"/>
          <w:b/>
          <w:bCs/>
        </w:rPr>
        <w:t xml:space="preserve"> kopię </w:t>
      </w:r>
    </w:p>
    <w:p w14:paraId="4BB91000" w14:textId="691851DA"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b/>
          <w:bCs/>
        </w:rPr>
        <w:t>dowodu potwierdzającego zgłoszenie pracownika przez pracodawcę do ubezpieczeń</w:t>
      </w:r>
      <w:r w:rsidRPr="00C738B2">
        <w:rPr>
          <w:rFonts w:ascii="Cambria" w:hAnsi="Cambria" w:cs="Century Gothic"/>
        </w:rPr>
        <w:t>, zanonimizowaną w sposób zapewniający ochronę danych osobowych pracowników, zgodnie z przepisami ustawy z dnia 29 sierpnia 1997 r. o ochronie danych osobowych</w:t>
      </w:r>
      <w:r>
        <w:rPr>
          <w:rFonts w:ascii="Cambria" w:hAnsi="Cambria" w:cs="Century Gothic"/>
        </w:rPr>
        <w:t xml:space="preserve">, </w:t>
      </w:r>
      <w:r w:rsidRPr="00C738B2">
        <w:rPr>
          <w:rFonts w:ascii="Cambria" w:hAnsi="Cambria" w:cs="Century Gothic"/>
        </w:rPr>
        <w:t xml:space="preserve">Imię i nazwisko pracownika nie podlega </w:t>
      </w:r>
      <w:proofErr w:type="spellStart"/>
      <w:r w:rsidRPr="00C738B2">
        <w:rPr>
          <w:rFonts w:ascii="Cambria" w:hAnsi="Cambria" w:cs="Century Gothic"/>
        </w:rPr>
        <w:t>anonimizacji</w:t>
      </w:r>
      <w:proofErr w:type="spellEnd"/>
      <w:r w:rsidRPr="00C738B2">
        <w:rPr>
          <w:rFonts w:ascii="Cambria" w:hAnsi="Cambria" w:cs="Century Gothic"/>
        </w:rPr>
        <w:t>.</w:t>
      </w:r>
    </w:p>
    <w:p w14:paraId="5872BBA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Z tytułu niespełnienia przez Wykonawcę lub Podwykonawcę wymogu zatrudnienia na podstawie umowy o </w:t>
      </w:r>
    </w:p>
    <w:p w14:paraId="15A7A9D8" w14:textId="44966BCF"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pracę osób wykonujących czynności w zakresie realizacji zamówienia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polegających na bezpośrednim wykonywaniu przedmiotu zamówienia, Zamawiający przewiduje sankcję w postaci obowiązku zapłaty przez Wykonawcę kary umownej w wysokości określonej w </w:t>
      </w:r>
      <w:r w:rsidRPr="007167FA">
        <w:rPr>
          <w:rFonts w:ascii="Cambria" w:hAnsi="Cambria" w:cs="Century Gothic"/>
          <w:b/>
          <w:bCs/>
          <w:sz w:val="20"/>
          <w:szCs w:val="20"/>
        </w:rPr>
        <w:t>§</w:t>
      </w:r>
      <w:r>
        <w:rPr>
          <w:rFonts w:ascii="Cambria" w:hAnsi="Cambria" w:cs="Century Gothic"/>
          <w:b/>
          <w:bCs/>
          <w:sz w:val="20"/>
          <w:szCs w:val="20"/>
        </w:rPr>
        <w:t>17</w:t>
      </w:r>
      <w:r w:rsidRPr="007167FA">
        <w:rPr>
          <w:rFonts w:ascii="Cambria" w:hAnsi="Cambria" w:cs="Century Gothic"/>
          <w:b/>
          <w:bCs/>
          <w:sz w:val="20"/>
          <w:szCs w:val="20"/>
        </w:rPr>
        <w:t xml:space="preserve"> ust. 2</w:t>
      </w:r>
      <w:r w:rsidRPr="00C738B2">
        <w:rPr>
          <w:rFonts w:ascii="Cambria" w:hAnsi="Cambria" w:cs="Century Gothic"/>
          <w:sz w:val="20"/>
          <w:szCs w:val="20"/>
        </w:rPr>
        <w:t xml:space="preserve"> Umowy. </w:t>
      </w:r>
    </w:p>
    <w:p w14:paraId="5C2B6EC7" w14:textId="77777777" w:rsidR="00EC1916" w:rsidRPr="00C738B2"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 w okresie realizacji przedmiotu umowy zobowiązuje się:</w:t>
      </w:r>
    </w:p>
    <w:p w14:paraId="2EDB7A03" w14:textId="6D297738" w:rsidR="007E3407" w:rsidRDefault="00EC1916" w:rsidP="00E3196C">
      <w:pPr>
        <w:pStyle w:val="Akapitzlist2"/>
        <w:numPr>
          <w:ilvl w:val="0"/>
          <w:numId w:val="91"/>
        </w:numPr>
        <w:spacing w:before="0" w:after="0" w:line="240" w:lineRule="auto"/>
        <w:ind w:left="714" w:hanging="5"/>
        <w:contextualSpacing w:val="0"/>
        <w:jc w:val="both"/>
        <w:rPr>
          <w:rFonts w:ascii="Cambria" w:hAnsi="Cambria" w:cs="Century Gothic"/>
        </w:rPr>
      </w:pPr>
      <w:r w:rsidRPr="00C738B2">
        <w:rPr>
          <w:rFonts w:ascii="Cambria" w:hAnsi="Cambria" w:cs="Century Gothic"/>
        </w:rPr>
        <w:t xml:space="preserve">zatrudnić nie później niż </w:t>
      </w:r>
      <w:r w:rsidRPr="00146F90">
        <w:rPr>
          <w:rFonts w:ascii="Cambria" w:hAnsi="Cambria" w:cs="Century Gothic"/>
          <w:b/>
          <w:bCs/>
        </w:rPr>
        <w:t>w ciągu 5 dni</w:t>
      </w:r>
      <w:r w:rsidRPr="00C738B2">
        <w:rPr>
          <w:rFonts w:ascii="Cambria" w:hAnsi="Cambria" w:cs="Century Gothic"/>
        </w:rPr>
        <w:t xml:space="preserve"> od dnia rozpoczęcia robót, na podstawie umowy o pracę os</w:t>
      </w:r>
      <w:r w:rsidR="007806EF">
        <w:rPr>
          <w:rFonts w:ascii="Cambria" w:hAnsi="Cambria" w:cs="Century Gothic"/>
        </w:rPr>
        <w:t>ó</w:t>
      </w:r>
      <w:r w:rsidRPr="00C738B2">
        <w:rPr>
          <w:rFonts w:ascii="Cambria" w:hAnsi="Cambria" w:cs="Century Gothic"/>
        </w:rPr>
        <w:t xml:space="preserve">b, </w:t>
      </w:r>
    </w:p>
    <w:p w14:paraId="4F5884CC" w14:textId="34E49B09" w:rsidR="00EC1916" w:rsidRPr="00C738B2" w:rsidRDefault="00EC1916" w:rsidP="007E3407">
      <w:pPr>
        <w:pStyle w:val="Akapitzlist2"/>
        <w:spacing w:before="0" w:after="0" w:line="240" w:lineRule="auto"/>
        <w:ind w:left="714" w:firstLine="704"/>
        <w:contextualSpacing w:val="0"/>
        <w:jc w:val="both"/>
        <w:rPr>
          <w:rFonts w:ascii="Cambria" w:hAnsi="Cambria" w:cs="Century Gothic"/>
        </w:rPr>
      </w:pPr>
      <w:r w:rsidRPr="00C738B2">
        <w:rPr>
          <w:rFonts w:ascii="Cambria" w:hAnsi="Cambria" w:cs="Century Gothic"/>
        </w:rPr>
        <w:t>o których mowa w pkt 1, i przekazać ich wykaz</w:t>
      </w:r>
      <w:r w:rsidRPr="00C738B2">
        <w:rPr>
          <w:rFonts w:ascii="Cambria" w:hAnsi="Cambria" w:cs="Century Gothic"/>
          <w:b/>
        </w:rPr>
        <w:t xml:space="preserve">, </w:t>
      </w:r>
      <w:r w:rsidRPr="00C738B2">
        <w:rPr>
          <w:rFonts w:ascii="Cambria" w:hAnsi="Cambria" w:cs="Century Gothic"/>
        </w:rPr>
        <w:t xml:space="preserve">o którym mowa w </w:t>
      </w:r>
      <w:r w:rsidRPr="000830D6">
        <w:rPr>
          <w:rFonts w:ascii="Cambria" w:hAnsi="Cambria" w:cs="Century Gothic"/>
          <w:b/>
          <w:bCs/>
        </w:rPr>
        <w:t>ust. 10</w:t>
      </w:r>
      <w:r w:rsidRPr="00C738B2">
        <w:rPr>
          <w:rFonts w:ascii="Cambria" w:hAnsi="Cambria" w:cs="Century Gothic"/>
        </w:rPr>
        <w:t xml:space="preserve"> Zamawiającemu</w:t>
      </w:r>
      <w:r w:rsidRPr="00C738B2">
        <w:rPr>
          <w:rFonts w:ascii="Cambria" w:hAnsi="Cambria" w:cs="Century Gothic"/>
          <w:color w:val="FF0000"/>
        </w:rPr>
        <w:t>.</w:t>
      </w:r>
    </w:p>
    <w:p w14:paraId="11EB783A" w14:textId="5E827374" w:rsidR="00EC1916" w:rsidRPr="009F7D8C" w:rsidRDefault="00EC1916" w:rsidP="00E3196C">
      <w:pPr>
        <w:pStyle w:val="Akapitzlist11"/>
        <w:numPr>
          <w:ilvl w:val="2"/>
          <w:numId w:val="93"/>
        </w:numPr>
        <w:spacing w:before="0" w:after="0" w:line="240" w:lineRule="auto"/>
        <w:ind w:hanging="141"/>
        <w:jc w:val="both"/>
        <w:rPr>
          <w:rFonts w:ascii="Cambria" w:hAnsi="Cambria" w:cs="Century Gothic"/>
          <w:b/>
          <w:bCs/>
          <w:sz w:val="20"/>
          <w:szCs w:val="20"/>
          <w:u w:val="single"/>
        </w:rPr>
      </w:pPr>
      <w:r w:rsidRPr="00C738B2">
        <w:rPr>
          <w:rFonts w:ascii="Cambria" w:hAnsi="Cambria" w:cs="Century Gothic"/>
          <w:sz w:val="20"/>
          <w:szCs w:val="20"/>
        </w:rPr>
        <w:t xml:space="preserve">Zamawiający zastrzega sobie prawo odstąpienia od umowy w przypadku niewywiązania się Wykonawcy </w:t>
      </w:r>
      <w:r w:rsidRPr="00C738B2">
        <w:rPr>
          <w:rFonts w:ascii="Cambria" w:hAnsi="Cambria" w:cs="Century Gothic"/>
          <w:sz w:val="20"/>
          <w:szCs w:val="20"/>
        </w:rPr>
        <w:br/>
      </w:r>
      <w:r w:rsidRPr="009F7D8C">
        <w:rPr>
          <w:rFonts w:ascii="Cambria" w:hAnsi="Cambria" w:cs="Century Gothic"/>
          <w:sz w:val="20"/>
          <w:szCs w:val="20"/>
        </w:rPr>
        <w:t>z obowiązku zatrudnienia pracowników na podstawie umowy o pracę.</w:t>
      </w:r>
    </w:p>
    <w:p w14:paraId="221FE953" w14:textId="37656F6C" w:rsidR="009F7D8C" w:rsidRPr="009F7D8C" w:rsidRDefault="00EC1916" w:rsidP="00E3196C">
      <w:pPr>
        <w:pStyle w:val="Akapitzlist11"/>
        <w:numPr>
          <w:ilvl w:val="1"/>
          <w:numId w:val="94"/>
        </w:numPr>
        <w:spacing w:before="0" w:after="0" w:line="240" w:lineRule="auto"/>
        <w:ind w:firstLine="63"/>
        <w:jc w:val="both"/>
        <w:rPr>
          <w:rFonts w:ascii="Cambria" w:hAnsi="Cambria" w:cs="Tahoma"/>
          <w:b/>
          <w:sz w:val="20"/>
          <w:szCs w:val="20"/>
          <w:u w:val="single"/>
        </w:rPr>
      </w:pPr>
      <w:r w:rsidRPr="00C738B2">
        <w:rPr>
          <w:rFonts w:ascii="Cambria" w:hAnsi="Cambria" w:cs="Century Gothic"/>
          <w:sz w:val="20"/>
          <w:szCs w:val="20"/>
        </w:rPr>
        <w:t xml:space="preserve">Nieprzedłożenie przez Wykonawcę wykazu (oświadczenia), o którym mowa w </w:t>
      </w:r>
      <w:r w:rsidRPr="000830D6">
        <w:rPr>
          <w:rFonts w:ascii="Cambria" w:hAnsi="Cambria" w:cs="Century Gothic"/>
          <w:b/>
          <w:bCs/>
          <w:sz w:val="20"/>
          <w:szCs w:val="20"/>
        </w:rPr>
        <w:t>ust. 3</w:t>
      </w:r>
      <w:r>
        <w:rPr>
          <w:rFonts w:ascii="Cambria" w:hAnsi="Cambria" w:cs="Century Gothic"/>
          <w:b/>
          <w:bCs/>
          <w:sz w:val="20"/>
          <w:szCs w:val="20"/>
        </w:rPr>
        <w:t xml:space="preserve"> i</w:t>
      </w:r>
      <w:r w:rsidRPr="000830D6">
        <w:rPr>
          <w:rFonts w:ascii="Cambria" w:hAnsi="Cambria" w:cs="Century Gothic"/>
          <w:b/>
          <w:bCs/>
          <w:sz w:val="20"/>
          <w:szCs w:val="20"/>
        </w:rPr>
        <w:t xml:space="preserve"> 6</w:t>
      </w:r>
      <w:r>
        <w:rPr>
          <w:rFonts w:ascii="Cambria" w:hAnsi="Cambria" w:cs="Century Gothic"/>
          <w:b/>
          <w:bCs/>
          <w:sz w:val="20"/>
          <w:szCs w:val="20"/>
        </w:rPr>
        <w:t xml:space="preserve"> pkt </w:t>
      </w:r>
      <w:r w:rsidR="007806EF">
        <w:rPr>
          <w:rFonts w:ascii="Cambria" w:hAnsi="Cambria" w:cs="Century Gothic"/>
          <w:b/>
          <w:bCs/>
          <w:sz w:val="20"/>
          <w:szCs w:val="20"/>
        </w:rPr>
        <w:t>1</w:t>
      </w:r>
      <w:r w:rsidRPr="000830D6">
        <w:rPr>
          <w:rFonts w:ascii="Cambria" w:hAnsi="Cambria" w:cs="Century Gothic"/>
          <w:b/>
          <w:bCs/>
          <w:sz w:val="20"/>
          <w:szCs w:val="20"/>
        </w:rPr>
        <w:t xml:space="preserve"> </w:t>
      </w:r>
      <w:r w:rsidRPr="00C738B2">
        <w:rPr>
          <w:rFonts w:ascii="Cambria" w:hAnsi="Cambria" w:cs="Century Gothic"/>
          <w:sz w:val="20"/>
          <w:szCs w:val="20"/>
        </w:rPr>
        <w:t xml:space="preserve">lub dowodów </w:t>
      </w:r>
    </w:p>
    <w:p w14:paraId="1170150D" w14:textId="478AA951" w:rsidR="00EC1916" w:rsidRPr="00C738B2" w:rsidRDefault="00EC1916" w:rsidP="009F7D8C">
      <w:pPr>
        <w:pStyle w:val="Akapitzlist11"/>
        <w:spacing w:before="0" w:after="0" w:line="240" w:lineRule="auto"/>
        <w:ind w:left="709"/>
        <w:jc w:val="both"/>
        <w:rPr>
          <w:rFonts w:ascii="Cambria" w:hAnsi="Cambria" w:cs="Tahoma"/>
          <w:b/>
          <w:sz w:val="20"/>
          <w:szCs w:val="20"/>
          <w:u w:val="single"/>
        </w:rPr>
      </w:pPr>
      <w:r w:rsidRPr="00C738B2">
        <w:rPr>
          <w:rFonts w:ascii="Cambria" w:hAnsi="Cambria" w:cs="Century Gothic"/>
          <w:sz w:val="20"/>
          <w:szCs w:val="20"/>
        </w:rPr>
        <w:t xml:space="preserve">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w:t>
      </w:r>
      <w:r w:rsidRPr="007167FA">
        <w:rPr>
          <w:rFonts w:ascii="Cambria" w:hAnsi="Cambria" w:cs="Century Gothic"/>
          <w:b/>
          <w:bCs/>
          <w:sz w:val="20"/>
          <w:szCs w:val="20"/>
        </w:rPr>
        <w:t>ust. 4</w:t>
      </w:r>
      <w:r w:rsidRPr="00C738B2">
        <w:rPr>
          <w:rFonts w:ascii="Cambria" w:hAnsi="Cambria" w:cs="Century Gothic"/>
          <w:sz w:val="20"/>
          <w:szCs w:val="20"/>
        </w:rPr>
        <w:t>,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w:t>
      </w:r>
      <w:r w:rsidR="007806EF">
        <w:rPr>
          <w:rFonts w:ascii="Cambria" w:hAnsi="Cambria" w:cs="Century Gothic"/>
          <w:sz w:val="20"/>
          <w:szCs w:val="20"/>
        </w:rPr>
        <w:t>tkować naliczeniem kar umownych</w:t>
      </w:r>
      <w:r w:rsidRPr="00C738B2">
        <w:rPr>
          <w:rFonts w:ascii="Cambria" w:hAnsi="Cambria" w:cs="Century Gothic"/>
          <w:sz w:val="20"/>
          <w:szCs w:val="20"/>
        </w:rPr>
        <w:t>.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rFonts w:ascii="Cambria" w:hAnsi="Cambria" w:cs="Century Gothic"/>
          <w:sz w:val="20"/>
          <w:szCs w:val="20"/>
        </w:rPr>
        <w:t>.</w:t>
      </w:r>
    </w:p>
    <w:p w14:paraId="618B4323"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Tahoma"/>
          <w:sz w:val="20"/>
          <w:szCs w:val="20"/>
          <w:u w:val="single"/>
        </w:rPr>
      </w:pPr>
      <w:r w:rsidRPr="00C738B2">
        <w:rPr>
          <w:rFonts w:ascii="Cambria" w:hAnsi="Cambria" w:cs="Century Gothic"/>
          <w:sz w:val="20"/>
          <w:szCs w:val="20"/>
          <w:lang w:eastAsia="pl-PL"/>
        </w:rPr>
        <w:t xml:space="preserve">Wykonawca jest zobowiązany do utrzymania stałej </w:t>
      </w:r>
      <w:r w:rsidRPr="00C738B2">
        <w:rPr>
          <w:rFonts w:ascii="Cambria" w:hAnsi="Cambria" w:cs="Century Gothic"/>
          <w:sz w:val="20"/>
          <w:szCs w:val="20"/>
        </w:rPr>
        <w:t xml:space="preserve">liczby etatów, o których mowa w </w:t>
      </w:r>
      <w:r w:rsidRPr="000830D6">
        <w:rPr>
          <w:rFonts w:ascii="Cambria" w:hAnsi="Cambria" w:cs="Century Gothic"/>
          <w:b/>
          <w:bCs/>
          <w:sz w:val="20"/>
          <w:szCs w:val="20"/>
        </w:rPr>
        <w:t>ust. 6 pkt 1</w:t>
      </w:r>
      <w:r w:rsidRPr="00C738B2">
        <w:rPr>
          <w:rFonts w:ascii="Cambria" w:hAnsi="Cambria" w:cs="Century Gothic"/>
          <w:sz w:val="20"/>
          <w:szCs w:val="20"/>
        </w:rPr>
        <w:t xml:space="preserve"> </w:t>
      </w:r>
      <w:r w:rsidRPr="00C738B2">
        <w:rPr>
          <w:rFonts w:ascii="Cambria" w:hAnsi="Cambria" w:cs="Century Gothic"/>
          <w:sz w:val="20"/>
          <w:szCs w:val="20"/>
          <w:lang w:eastAsia="pl-PL"/>
        </w:rPr>
        <w:t xml:space="preserve">do dokonania </w:t>
      </w:r>
    </w:p>
    <w:p w14:paraId="13E44E3F" w14:textId="369B90D3" w:rsidR="00EC1916" w:rsidRPr="00C738B2" w:rsidRDefault="00EC1916" w:rsidP="009F7D8C">
      <w:pPr>
        <w:pStyle w:val="Akapitzlist11"/>
        <w:spacing w:before="0" w:after="0" w:line="240" w:lineRule="auto"/>
        <w:ind w:left="426" w:firstLine="283"/>
        <w:jc w:val="both"/>
        <w:rPr>
          <w:rFonts w:ascii="Cambria" w:hAnsi="Cambria" w:cs="Tahoma"/>
          <w:sz w:val="20"/>
          <w:szCs w:val="20"/>
          <w:u w:val="single"/>
        </w:rPr>
      </w:pPr>
      <w:r w:rsidRPr="00C738B2">
        <w:rPr>
          <w:rFonts w:ascii="Cambria" w:hAnsi="Cambria" w:cs="Century Gothic"/>
          <w:sz w:val="20"/>
          <w:szCs w:val="20"/>
          <w:lang w:eastAsia="pl-PL"/>
        </w:rPr>
        <w:t>odbioru końcowego.</w:t>
      </w:r>
    </w:p>
    <w:p w14:paraId="090FB2D7" w14:textId="4A87EB73" w:rsidR="009F7D8C" w:rsidRDefault="00EC1916" w:rsidP="00E3196C">
      <w:pPr>
        <w:pStyle w:val="Akapitzlist11"/>
        <w:numPr>
          <w:ilvl w:val="1"/>
          <w:numId w:val="94"/>
        </w:numPr>
        <w:spacing w:before="0" w:after="0" w:line="240" w:lineRule="auto"/>
        <w:ind w:firstLine="63"/>
        <w:jc w:val="both"/>
        <w:rPr>
          <w:rFonts w:ascii="Cambria" w:hAnsi="Cambria" w:cs="Century Gothic"/>
          <w:sz w:val="20"/>
          <w:szCs w:val="20"/>
          <w:lang w:eastAsia="pl-PL"/>
        </w:rPr>
      </w:pPr>
      <w:r w:rsidRPr="00C738B2">
        <w:rPr>
          <w:rFonts w:ascii="Cambria" w:hAnsi="Cambria" w:cs="Century Gothic"/>
          <w:sz w:val="20"/>
          <w:szCs w:val="20"/>
          <w:lang w:eastAsia="pl-PL"/>
        </w:rPr>
        <w:t xml:space="preserve">W terminie, o którym mowa w </w:t>
      </w:r>
      <w:r w:rsidRPr="000830D6">
        <w:rPr>
          <w:rFonts w:ascii="Cambria" w:hAnsi="Cambria" w:cs="Century Gothic"/>
          <w:b/>
          <w:bCs/>
          <w:sz w:val="20"/>
          <w:szCs w:val="20"/>
          <w:lang w:eastAsia="pl-PL"/>
        </w:rPr>
        <w:t xml:space="preserve">ust. 6 pkt </w:t>
      </w:r>
      <w:r w:rsidR="003E1656">
        <w:rPr>
          <w:rFonts w:ascii="Cambria" w:hAnsi="Cambria" w:cs="Century Gothic"/>
          <w:b/>
          <w:bCs/>
          <w:sz w:val="20"/>
          <w:szCs w:val="20"/>
          <w:lang w:eastAsia="pl-PL"/>
        </w:rPr>
        <w:t>1</w:t>
      </w:r>
      <w:r w:rsidRPr="00C738B2">
        <w:rPr>
          <w:rFonts w:ascii="Cambria" w:hAnsi="Cambria" w:cs="Century Gothic"/>
          <w:sz w:val="20"/>
          <w:szCs w:val="20"/>
          <w:lang w:eastAsia="pl-PL"/>
        </w:rPr>
        <w:t xml:space="preserve"> Wykonawca zobowiązany jest do przedstawienia Zamawiającemu </w:t>
      </w:r>
    </w:p>
    <w:p w14:paraId="389A750B" w14:textId="3A03B395" w:rsidR="00EC1916" w:rsidRPr="00C738B2" w:rsidRDefault="00EC1916" w:rsidP="009F7D8C">
      <w:pPr>
        <w:pStyle w:val="Akapitzlist11"/>
        <w:spacing w:before="0" w:after="0" w:line="240" w:lineRule="auto"/>
        <w:ind w:left="709"/>
        <w:jc w:val="both"/>
        <w:rPr>
          <w:rFonts w:ascii="Cambria" w:hAnsi="Cambria" w:cs="Century Gothic"/>
          <w:sz w:val="20"/>
          <w:szCs w:val="20"/>
          <w:lang w:eastAsia="pl-PL"/>
        </w:rPr>
      </w:pPr>
      <w:r w:rsidRPr="00C738B2">
        <w:rPr>
          <w:rFonts w:ascii="Cambria" w:hAnsi="Cambria" w:cs="Century Gothic"/>
          <w:sz w:val="20"/>
          <w:szCs w:val="20"/>
          <w:lang w:eastAsia="pl-PL"/>
        </w:rPr>
        <w:t xml:space="preserve">oświadczenia Wykonawcy o rodzaju i zakresie prac, które będą wykonywały osoby (osoba) wymienione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a także umożliwić Zamawiającemu w trakcie realizacji</w:t>
      </w:r>
      <w:r>
        <w:rPr>
          <w:rFonts w:ascii="Cambria" w:hAnsi="Cambria" w:cs="Century Gothic"/>
          <w:sz w:val="20"/>
          <w:szCs w:val="20"/>
          <w:lang w:eastAsia="pl-PL"/>
        </w:rPr>
        <w:t xml:space="preserve"> </w:t>
      </w:r>
      <w:r w:rsidRPr="00C738B2">
        <w:rPr>
          <w:rFonts w:ascii="Cambria" w:hAnsi="Cambria" w:cs="Century Gothic"/>
          <w:sz w:val="20"/>
          <w:szCs w:val="20"/>
          <w:lang w:eastAsia="pl-PL"/>
        </w:rPr>
        <w:t>zamówienia</w:t>
      </w:r>
      <w:r>
        <w:rPr>
          <w:rFonts w:ascii="Cambria" w:hAnsi="Cambria" w:cs="Century Gothic"/>
          <w:sz w:val="20"/>
          <w:szCs w:val="20"/>
          <w:lang w:eastAsia="pl-PL"/>
        </w:rPr>
        <w:t xml:space="preserve"> </w:t>
      </w:r>
      <w:r w:rsidRPr="00C738B2">
        <w:rPr>
          <w:rFonts w:ascii="Cambria" w:hAnsi="Cambria" w:cs="Century Gothic"/>
          <w:sz w:val="20"/>
          <w:szCs w:val="20"/>
          <w:lang w:eastAsia="pl-PL"/>
        </w:rPr>
        <w:t>podjęcie</w:t>
      </w:r>
      <w:r>
        <w:rPr>
          <w:rFonts w:ascii="Cambria" w:hAnsi="Cambria" w:cs="Century Gothic"/>
          <w:sz w:val="20"/>
          <w:szCs w:val="20"/>
          <w:lang w:eastAsia="pl-PL"/>
        </w:rPr>
        <w:t xml:space="preserve"> </w:t>
      </w:r>
      <w:r w:rsidRPr="00C738B2">
        <w:rPr>
          <w:rFonts w:ascii="Cambria" w:hAnsi="Cambria" w:cs="Century Gothic"/>
          <w:sz w:val="20"/>
          <w:szCs w:val="20"/>
          <w:lang w:eastAsia="pl-PL"/>
        </w:rPr>
        <w:t>czynności</w:t>
      </w:r>
      <w:r>
        <w:rPr>
          <w:rFonts w:ascii="Cambria" w:hAnsi="Cambria" w:cs="Century Gothic"/>
          <w:sz w:val="20"/>
          <w:szCs w:val="20"/>
          <w:lang w:eastAsia="pl-PL"/>
        </w:rPr>
        <w:t xml:space="preserve"> </w:t>
      </w:r>
      <w:r w:rsidRPr="00C738B2">
        <w:rPr>
          <w:rFonts w:ascii="Cambria" w:hAnsi="Cambria" w:cs="Century Gothic"/>
          <w:sz w:val="20"/>
          <w:szCs w:val="20"/>
          <w:lang w:eastAsia="pl-PL"/>
        </w:rPr>
        <w:t>kontrolnych,</w:t>
      </w:r>
      <w:r>
        <w:rPr>
          <w:rFonts w:ascii="Cambria" w:hAnsi="Cambria" w:cs="Century Gothic"/>
          <w:sz w:val="20"/>
          <w:szCs w:val="20"/>
          <w:lang w:eastAsia="pl-PL"/>
        </w:rPr>
        <w:t xml:space="preserve"> </w:t>
      </w:r>
      <w:r w:rsidRPr="00C738B2">
        <w:rPr>
          <w:rFonts w:ascii="Cambria" w:hAnsi="Cambria" w:cs="Century Gothic"/>
          <w:sz w:val="20"/>
          <w:szCs w:val="20"/>
          <w:lang w:eastAsia="pl-PL"/>
        </w:rPr>
        <w:t>o</w:t>
      </w:r>
      <w:r>
        <w:rPr>
          <w:rFonts w:ascii="Cambria" w:hAnsi="Cambria" w:cs="Century Gothic"/>
          <w:sz w:val="20"/>
          <w:szCs w:val="20"/>
          <w:lang w:eastAsia="pl-PL"/>
        </w:rPr>
        <w:t xml:space="preserve"> </w:t>
      </w:r>
      <w:r w:rsidRPr="00C738B2">
        <w:rPr>
          <w:rFonts w:ascii="Cambria" w:hAnsi="Cambria" w:cs="Century Gothic"/>
          <w:sz w:val="20"/>
          <w:szCs w:val="20"/>
          <w:lang w:eastAsia="pl-PL"/>
        </w:rPr>
        <w:t>których</w:t>
      </w:r>
      <w:r>
        <w:rPr>
          <w:rFonts w:ascii="Cambria" w:hAnsi="Cambria" w:cs="Century Gothic"/>
          <w:sz w:val="20"/>
          <w:szCs w:val="20"/>
          <w:lang w:eastAsia="pl-PL"/>
        </w:rPr>
        <w:t xml:space="preserve"> </w:t>
      </w:r>
      <w:r w:rsidRPr="00C738B2">
        <w:rPr>
          <w:rFonts w:ascii="Cambria" w:hAnsi="Cambria" w:cs="Century Gothic"/>
          <w:sz w:val="20"/>
          <w:szCs w:val="20"/>
          <w:lang w:eastAsia="pl-PL"/>
        </w:rPr>
        <w:t>mowa</w:t>
      </w:r>
      <w:r>
        <w:rPr>
          <w:rFonts w:ascii="Cambria" w:hAnsi="Cambria" w:cs="Century Gothic"/>
          <w:sz w:val="20"/>
          <w:szCs w:val="20"/>
          <w:lang w:eastAsia="pl-PL"/>
        </w:rPr>
        <w:t xml:space="preserve"> </w:t>
      </w:r>
      <w:r w:rsidRPr="00C738B2">
        <w:rPr>
          <w:rFonts w:ascii="Cambria" w:hAnsi="Cambria" w:cs="Century Gothic"/>
          <w:sz w:val="20"/>
          <w:szCs w:val="20"/>
          <w:lang w:eastAsia="pl-PL"/>
        </w:rPr>
        <w:t>w</w:t>
      </w:r>
      <w:r>
        <w:rPr>
          <w:rFonts w:ascii="Cambria" w:hAnsi="Cambria" w:cs="Century Gothic"/>
          <w:sz w:val="20"/>
          <w:szCs w:val="20"/>
          <w:lang w:eastAsia="pl-PL"/>
        </w:rPr>
        <w:t xml:space="preserve"> </w:t>
      </w:r>
      <w:r w:rsidRPr="000830D6">
        <w:rPr>
          <w:rFonts w:ascii="Cambria" w:hAnsi="Cambria" w:cs="Century Gothic"/>
          <w:b/>
          <w:bCs/>
          <w:sz w:val="20"/>
          <w:szCs w:val="20"/>
          <w:lang w:eastAsia="pl-PL"/>
        </w:rPr>
        <w:t>ust.</w:t>
      </w:r>
      <w:r w:rsidR="00E25DD9">
        <w:rPr>
          <w:rFonts w:ascii="Cambria" w:hAnsi="Cambria" w:cs="Century Gothic"/>
          <w:b/>
          <w:bCs/>
          <w:sz w:val="20"/>
          <w:szCs w:val="20"/>
          <w:lang w:eastAsia="pl-PL"/>
        </w:rPr>
        <w:t xml:space="preserve"> </w:t>
      </w:r>
      <w:r w:rsidRPr="000830D6">
        <w:rPr>
          <w:rFonts w:ascii="Cambria" w:hAnsi="Cambria" w:cs="Century Gothic"/>
          <w:b/>
          <w:bCs/>
          <w:sz w:val="20"/>
          <w:szCs w:val="20"/>
          <w:lang w:eastAsia="pl-PL"/>
        </w:rPr>
        <w:t>4</w:t>
      </w:r>
      <w:r w:rsidRPr="00C738B2">
        <w:rPr>
          <w:rFonts w:ascii="Cambria" w:hAnsi="Cambria" w:cs="Century Gothic"/>
          <w:sz w:val="20"/>
          <w:szCs w:val="20"/>
          <w:lang w:eastAsia="pl-PL"/>
        </w:rPr>
        <w:t xml:space="preserve"> i przedstawić na każde żądanie Zamawiającego dowody zawarcia z osobami, o których mowa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xml:space="preserve"> umowy o pracę w szczególności:</w:t>
      </w:r>
    </w:p>
    <w:p w14:paraId="5931E46C" w14:textId="77777777" w:rsidR="00EC1916" w:rsidRDefault="00EC1916" w:rsidP="00EC1916">
      <w:pPr>
        <w:pStyle w:val="Akapitzlist11"/>
        <w:spacing w:before="0" w:after="0" w:line="240" w:lineRule="auto"/>
        <w:ind w:left="709"/>
        <w:jc w:val="both"/>
        <w:rPr>
          <w:rFonts w:ascii="Cambria" w:hAnsi="Cambria" w:cs="Century Gothic"/>
          <w:bCs/>
          <w:sz w:val="20"/>
          <w:szCs w:val="20"/>
          <w:lang w:eastAsia="pl-PL"/>
        </w:rPr>
      </w:pPr>
      <w:r w:rsidRPr="00C738B2">
        <w:rPr>
          <w:rFonts w:ascii="Cambria" w:hAnsi="Cambria" w:cs="Century Gothic"/>
          <w:bCs/>
          <w:sz w:val="20"/>
          <w:szCs w:val="20"/>
          <w:lang w:eastAsia="pl-PL"/>
        </w:rPr>
        <w:t>W/w dokumenty powinny zostać zanonimizowane w sposób zapewniający ochronę</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danych osobowych pracowników, zgodnie z przepisami ustawy z dnia 29 sierpnia 1997 r. o ochronie danych osobowych (tj. w szczególności bez imion, nazwisk,</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adresów,</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 xml:space="preserve">nr PESEL pracowników, </w:t>
      </w:r>
    </w:p>
    <w:p w14:paraId="28C27367"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Century Gothic"/>
          <w:bCs/>
          <w:sz w:val="20"/>
          <w:szCs w:val="20"/>
          <w:lang w:eastAsia="pl-PL"/>
        </w:rPr>
      </w:pPr>
      <w:r w:rsidRPr="00EC1916">
        <w:rPr>
          <w:rFonts w:ascii="Cambria" w:hAnsi="Cambria" w:cs="Century Gothic"/>
          <w:sz w:val="20"/>
          <w:szCs w:val="20"/>
          <w:lang w:eastAsia="pl-PL"/>
        </w:rPr>
        <w:t>W przypadku rozwiązania umowy o pracę z osobą(</w:t>
      </w:r>
      <w:proofErr w:type="spellStart"/>
      <w:r w:rsidRPr="00EC1916">
        <w:rPr>
          <w:rFonts w:ascii="Cambria" w:hAnsi="Cambria" w:cs="Century Gothic"/>
          <w:sz w:val="20"/>
          <w:szCs w:val="20"/>
          <w:lang w:eastAsia="pl-PL"/>
        </w:rPr>
        <w:t>ami</w:t>
      </w:r>
      <w:proofErr w:type="spellEnd"/>
      <w:r w:rsidRPr="00EC1916">
        <w:rPr>
          <w:rFonts w:ascii="Cambria" w:hAnsi="Cambria" w:cs="Century Gothic"/>
          <w:sz w:val="20"/>
          <w:szCs w:val="20"/>
          <w:lang w:eastAsia="pl-PL"/>
        </w:rPr>
        <w:t xml:space="preserve">), o których mowa w </w:t>
      </w:r>
      <w:r w:rsidRPr="00EC1916">
        <w:rPr>
          <w:rFonts w:ascii="Cambria" w:hAnsi="Cambria" w:cs="Century Gothic"/>
          <w:b/>
          <w:bCs/>
          <w:sz w:val="20"/>
          <w:szCs w:val="20"/>
          <w:lang w:eastAsia="pl-PL"/>
        </w:rPr>
        <w:t>ust. 6</w:t>
      </w:r>
      <w:r w:rsidRPr="00EC1916">
        <w:rPr>
          <w:rFonts w:ascii="Cambria" w:hAnsi="Cambria" w:cs="Century Gothic"/>
          <w:sz w:val="20"/>
          <w:szCs w:val="20"/>
          <w:lang w:eastAsia="pl-PL"/>
        </w:rPr>
        <w:t xml:space="preserve"> Wykonawca zobowiązany </w:t>
      </w:r>
    </w:p>
    <w:p w14:paraId="3AB5057D" w14:textId="46D20B76" w:rsidR="00E6144E" w:rsidRDefault="00EC1916" w:rsidP="009F7D8C">
      <w:pPr>
        <w:pStyle w:val="Akapitzlist11"/>
        <w:spacing w:before="0" w:after="0" w:line="240" w:lineRule="auto"/>
        <w:ind w:left="709"/>
        <w:jc w:val="both"/>
        <w:rPr>
          <w:rFonts w:ascii="Cambria" w:hAnsi="Cambria"/>
          <w:sz w:val="20"/>
          <w:szCs w:val="20"/>
        </w:rPr>
      </w:pPr>
      <w:r w:rsidRPr="00EC1916">
        <w:rPr>
          <w:rFonts w:ascii="Cambria" w:hAnsi="Cambria" w:cs="Century Gothic"/>
          <w:sz w:val="20"/>
          <w:szCs w:val="20"/>
          <w:lang w:eastAsia="pl-PL"/>
        </w:rPr>
        <w:t xml:space="preserve">jest do zatrudnienia niezwłocznie nie później niż w terminie 14 dni od rozwiązania umowy innej osoby spełniającej kryteria, o których mowa w </w:t>
      </w:r>
      <w:r w:rsidRPr="00EC1916">
        <w:rPr>
          <w:rFonts w:ascii="Cambria" w:hAnsi="Cambria" w:cs="Century Gothic"/>
          <w:b/>
          <w:bCs/>
          <w:sz w:val="20"/>
          <w:szCs w:val="20"/>
          <w:lang w:eastAsia="pl-PL"/>
        </w:rPr>
        <w:t>ust. 6</w:t>
      </w:r>
      <w:r w:rsidRPr="00EC1916">
        <w:rPr>
          <w:rFonts w:ascii="Cambria" w:hAnsi="Cambria"/>
          <w:sz w:val="20"/>
          <w:szCs w:val="20"/>
        </w:rPr>
        <w:t>.</w:t>
      </w:r>
    </w:p>
    <w:p w14:paraId="4553A7C3" w14:textId="77777777" w:rsidR="00424D29" w:rsidRDefault="00424D29" w:rsidP="009F7D8C">
      <w:pPr>
        <w:pStyle w:val="Akapitzlist11"/>
        <w:spacing w:before="0" w:after="0" w:line="240" w:lineRule="auto"/>
        <w:ind w:left="709"/>
        <w:jc w:val="both"/>
        <w:rPr>
          <w:rFonts w:ascii="Cambria" w:hAnsi="Cambria"/>
          <w:sz w:val="20"/>
          <w:szCs w:val="20"/>
        </w:rPr>
      </w:pPr>
    </w:p>
    <w:p w14:paraId="1501E947" w14:textId="5AAFE29D" w:rsidR="00424D29" w:rsidRPr="00424D29" w:rsidRDefault="00424D29" w:rsidP="00424D29">
      <w:pPr>
        <w:pStyle w:val="Akapitzlist11"/>
        <w:spacing w:before="0" w:after="0" w:line="240" w:lineRule="auto"/>
        <w:ind w:left="709"/>
        <w:jc w:val="center"/>
        <w:rPr>
          <w:rFonts w:ascii="Cambria" w:hAnsi="Cambria" w:cs="Century Gothic"/>
          <w:b/>
          <w:bCs/>
          <w:sz w:val="20"/>
          <w:szCs w:val="20"/>
          <w:lang w:eastAsia="pl-PL"/>
        </w:rPr>
      </w:pPr>
      <w:r w:rsidRPr="00424D29">
        <w:rPr>
          <w:rFonts w:ascii="Cambria" w:hAnsi="Cambria" w:cs="Century Gothic"/>
          <w:b/>
          <w:bCs/>
          <w:sz w:val="20"/>
          <w:szCs w:val="20"/>
          <w:lang w:eastAsia="pl-PL"/>
        </w:rPr>
        <w:t xml:space="preserve">§ </w:t>
      </w:r>
      <w:r w:rsidR="00FA7D1D">
        <w:rPr>
          <w:rFonts w:ascii="Cambria" w:hAnsi="Cambria" w:cs="Century Gothic"/>
          <w:b/>
          <w:bCs/>
          <w:sz w:val="20"/>
          <w:szCs w:val="20"/>
          <w:lang w:eastAsia="pl-PL"/>
        </w:rPr>
        <w:t>12</w:t>
      </w:r>
      <w:r w:rsidRPr="00424D29">
        <w:rPr>
          <w:rFonts w:ascii="Cambria" w:hAnsi="Cambria" w:cs="Century Gothic"/>
          <w:b/>
          <w:bCs/>
          <w:sz w:val="20"/>
          <w:szCs w:val="20"/>
          <w:lang w:eastAsia="pl-PL"/>
        </w:rPr>
        <w:t>. Gwarancja</w:t>
      </w:r>
    </w:p>
    <w:p w14:paraId="5F218844" w14:textId="00C733DC" w:rsidR="00424D29" w:rsidRDefault="00424D29" w:rsidP="00424D29">
      <w:pPr>
        <w:pStyle w:val="Akapitzlist11"/>
        <w:spacing w:before="0" w:after="0" w:line="240" w:lineRule="auto"/>
        <w:ind w:left="709"/>
        <w:jc w:val="both"/>
        <w:rPr>
          <w:rFonts w:ascii="Cambria" w:hAnsi="Cambria" w:cs="Century Gothic"/>
          <w:bCs/>
          <w:sz w:val="20"/>
          <w:szCs w:val="20"/>
          <w:lang w:eastAsia="pl-PL"/>
        </w:rPr>
      </w:pPr>
      <w:r>
        <w:rPr>
          <w:rFonts w:ascii="Cambria" w:hAnsi="Cambria" w:cs="Century Gothic"/>
          <w:bCs/>
          <w:sz w:val="20"/>
          <w:szCs w:val="20"/>
          <w:lang w:eastAsia="pl-PL"/>
        </w:rPr>
        <w:t xml:space="preserve">1. </w:t>
      </w:r>
      <w:r w:rsidRPr="00424D29">
        <w:rPr>
          <w:rFonts w:ascii="Cambria" w:hAnsi="Cambria" w:cs="Century Gothic"/>
          <w:bCs/>
          <w:sz w:val="20"/>
          <w:szCs w:val="20"/>
          <w:lang w:eastAsia="pl-PL"/>
        </w:rPr>
        <w:t xml:space="preserve">Wykonawca udziela Zamawiającemu gwarancji na jakość wykonywanych przez siebie prac na okres </w:t>
      </w:r>
    </w:p>
    <w:p w14:paraId="055F173F" w14:textId="7FF54E3B" w:rsidR="00424D29" w:rsidRDefault="00424D29" w:rsidP="00424D29">
      <w:pPr>
        <w:pStyle w:val="Akapitzlist11"/>
        <w:spacing w:before="0" w:after="0" w:line="240" w:lineRule="auto"/>
        <w:ind w:left="709"/>
        <w:jc w:val="both"/>
        <w:rPr>
          <w:rFonts w:ascii="Cambria" w:hAnsi="Cambria" w:cs="Century Gothic"/>
          <w:bCs/>
          <w:sz w:val="20"/>
          <w:szCs w:val="20"/>
          <w:lang w:eastAsia="pl-PL"/>
        </w:rPr>
      </w:pPr>
      <w:r>
        <w:rPr>
          <w:rFonts w:ascii="Cambria" w:hAnsi="Cambria" w:cs="Century Gothic"/>
          <w:bCs/>
          <w:sz w:val="20"/>
          <w:szCs w:val="20"/>
          <w:lang w:eastAsia="pl-PL"/>
        </w:rPr>
        <w:t>6 miesięcy</w:t>
      </w:r>
      <w:r w:rsidRPr="00424D29">
        <w:rPr>
          <w:rFonts w:ascii="Cambria" w:hAnsi="Cambria" w:cs="Century Gothic"/>
          <w:bCs/>
          <w:sz w:val="20"/>
          <w:szCs w:val="20"/>
          <w:lang w:eastAsia="pl-PL"/>
        </w:rPr>
        <w:t xml:space="preserve"> od daty podpisania protokołu odbioru końcowego.</w:t>
      </w:r>
    </w:p>
    <w:p w14:paraId="2C0B862F" w14:textId="4981A5B0" w:rsidR="00424D29" w:rsidRPr="00424D29" w:rsidRDefault="00FA7D1D" w:rsidP="00424D29">
      <w:pPr>
        <w:pStyle w:val="Akapitzlist11"/>
        <w:spacing w:before="0" w:after="0" w:line="240" w:lineRule="auto"/>
        <w:ind w:left="709"/>
        <w:jc w:val="both"/>
        <w:rPr>
          <w:rFonts w:ascii="Cambria" w:hAnsi="Cambria" w:cs="Century Gothic"/>
          <w:bCs/>
          <w:sz w:val="20"/>
          <w:szCs w:val="20"/>
          <w:lang w:eastAsia="pl-PL"/>
        </w:rPr>
      </w:pPr>
      <w:r>
        <w:rPr>
          <w:rFonts w:ascii="Cambria" w:hAnsi="Cambria" w:cs="Century Gothic"/>
          <w:bCs/>
          <w:sz w:val="20"/>
          <w:szCs w:val="20"/>
          <w:lang w:eastAsia="pl-PL"/>
        </w:rPr>
        <w:t xml:space="preserve">2. </w:t>
      </w:r>
      <w:r w:rsidR="00424D29" w:rsidRPr="00424D29">
        <w:rPr>
          <w:rFonts w:ascii="Cambria" w:hAnsi="Cambria" w:cs="Century Gothic"/>
          <w:bCs/>
          <w:sz w:val="20"/>
          <w:szCs w:val="20"/>
          <w:lang w:eastAsia="pl-PL"/>
        </w:rPr>
        <w:t>Zamawiający może dochodzić roszczeń z tytułu rękojmi także po upływie okresu gwarancji, jeżeli reklamował wadę przed upływem tego terminu. W tym wypadku roszczenia Zamawiającego wygasają w ciągu roku od dnia ujawnienia wady.</w:t>
      </w:r>
    </w:p>
    <w:p w14:paraId="4DA06A38" w14:textId="77777777" w:rsidR="00E6144E" w:rsidRPr="00E6144E" w:rsidRDefault="00E6144E" w:rsidP="00E6144E">
      <w:pPr>
        <w:spacing w:before="0" w:after="0" w:line="264" w:lineRule="auto"/>
        <w:rPr>
          <w:rFonts w:ascii="Cambria" w:hAnsi="Cambria" w:cs="Calibri"/>
          <w:b/>
        </w:rPr>
      </w:pPr>
    </w:p>
    <w:p w14:paraId="1E17D012" w14:textId="0BDF3ACC" w:rsidR="00E6144E" w:rsidRPr="00E6144E" w:rsidRDefault="00E6144E" w:rsidP="004B153B">
      <w:pPr>
        <w:spacing w:before="0" w:after="0" w:line="264" w:lineRule="auto"/>
        <w:jc w:val="center"/>
        <w:rPr>
          <w:rFonts w:ascii="Cambria" w:hAnsi="Cambria" w:cs="Calibri"/>
        </w:rPr>
      </w:pPr>
      <w:r w:rsidRPr="00E6144E">
        <w:rPr>
          <w:rFonts w:ascii="Cambria" w:hAnsi="Cambria" w:cs="Calibri"/>
          <w:b/>
        </w:rPr>
        <w:t>§ 1</w:t>
      </w:r>
      <w:r w:rsidR="00FA7D1D">
        <w:rPr>
          <w:rFonts w:ascii="Cambria" w:hAnsi="Cambria" w:cs="Calibri"/>
          <w:b/>
        </w:rPr>
        <w:t>3</w:t>
      </w:r>
      <w:r w:rsidRPr="00E6144E">
        <w:rPr>
          <w:rFonts w:ascii="Cambria" w:hAnsi="Cambria" w:cs="Calibri"/>
          <w:b/>
        </w:rPr>
        <w:t>. Postanowienia końcowe</w:t>
      </w:r>
    </w:p>
    <w:p w14:paraId="12960155" w14:textId="77777777" w:rsidR="00E6144E" w:rsidRDefault="00E6144E" w:rsidP="00E3196C">
      <w:pPr>
        <w:numPr>
          <w:ilvl w:val="0"/>
          <w:numId w:val="85"/>
        </w:numPr>
        <w:tabs>
          <w:tab w:val="clear" w:pos="1146"/>
        </w:tabs>
        <w:spacing w:before="0" w:after="0" w:line="264" w:lineRule="auto"/>
        <w:ind w:left="426" w:firstLine="0"/>
        <w:rPr>
          <w:rFonts w:ascii="Cambria" w:hAnsi="Cambria" w:cs="Calibri"/>
        </w:rPr>
      </w:pPr>
      <w:r w:rsidRPr="00E6144E">
        <w:rPr>
          <w:rFonts w:ascii="Cambria" w:hAnsi="Cambria" w:cs="Calibri"/>
        </w:rPr>
        <w:t>Strony zobowiązują się do współpracy w zakresie realizacji przedmiotu umowy.</w:t>
      </w:r>
    </w:p>
    <w:p w14:paraId="1FBDD599" w14:textId="3132D848"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lastRenderedPageBreak/>
        <w:t>Zamawiający ma prawo do formułowania zaleceń dla Wykonawcy w każdej fazie wykonywanego przedmiotu umowy.</w:t>
      </w:r>
    </w:p>
    <w:p w14:paraId="50B81F81" w14:textId="13927F4A"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4B153B" w:rsidRPr="00BA52FA">
        <w:rPr>
          <w:rFonts w:ascii="Cambria" w:hAnsi="Cambria" w:cs="Calibri"/>
        </w:rPr>
        <w:t>.</w:t>
      </w:r>
    </w:p>
    <w:p w14:paraId="429D784C"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W sprawach, których nie reguluje niniejsza umowa będą miły zastosowanie przepisy Kodeksu cywilnego, ustawy Prawo budowlane i Prawo zamówień publicznych wraz z aktami wykonawczymi do tych ustaw.</w:t>
      </w:r>
    </w:p>
    <w:p w14:paraId="21E51D95"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Językiem Umowy, wszelkiej korespondencji, faktur i dokumentów sporządzonych przez Wykonawcy jest język polski.</w:t>
      </w:r>
    </w:p>
    <w:p w14:paraId="6DACA5F5" w14:textId="77777777" w:rsidR="00E6144E" w:rsidRPr="00972E96"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 xml:space="preserve">Integralną część niniejszej umowy stanowią: </w:t>
      </w:r>
    </w:p>
    <w:p w14:paraId="13679720"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E6144E">
        <w:rPr>
          <w:rFonts w:ascii="Cambria" w:hAnsi="Cambria" w:cs="Calibri"/>
        </w:rPr>
        <w:t>oferta Wykonawcy,</w:t>
      </w:r>
    </w:p>
    <w:p w14:paraId="081D687E"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Specyfikacja Istotnych Warunków Zamówienia,</w:t>
      </w:r>
    </w:p>
    <w:p w14:paraId="6B3E5049"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Załącznik Nr 1 do umowy</w:t>
      </w:r>
    </w:p>
    <w:p w14:paraId="3B0D3B43" w14:textId="0A2704D6"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2</w:t>
      </w:r>
      <w:r w:rsidRPr="00E25DD9">
        <w:rPr>
          <w:rFonts w:ascii="Cambria" w:hAnsi="Cambria" w:cs="Calibri"/>
        </w:rPr>
        <w:t xml:space="preserve"> do umowy</w:t>
      </w:r>
    </w:p>
    <w:p w14:paraId="15F14655" w14:textId="79894C5D"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3</w:t>
      </w:r>
      <w:r w:rsidRPr="00E25DD9">
        <w:rPr>
          <w:rFonts w:ascii="Cambria" w:hAnsi="Cambria" w:cs="Calibri"/>
        </w:rPr>
        <w:t xml:space="preserve"> do umowy</w:t>
      </w:r>
    </w:p>
    <w:p w14:paraId="509AE84B" w14:textId="77777777" w:rsidR="00E6144E" w:rsidRPr="00972E96"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Umowa została sporządzona w trzech jednobrzmiących egzemplarzach w języku polskim, jeden egzemplarz dla Wykonawcy i dwa egzemplarze dla Zamawiającego.</w:t>
      </w:r>
    </w:p>
    <w:p w14:paraId="61CE751D" w14:textId="77777777" w:rsidR="00E6144E" w:rsidRPr="00E6144E" w:rsidRDefault="00E6144E" w:rsidP="00E6144E">
      <w:pPr>
        <w:spacing w:before="0" w:after="0" w:line="264" w:lineRule="auto"/>
        <w:rPr>
          <w:rFonts w:ascii="Cambria" w:hAnsi="Cambria" w:cs="Calibri"/>
        </w:rPr>
      </w:pPr>
    </w:p>
    <w:p w14:paraId="4394BB8C" w14:textId="486FBAA4" w:rsidR="00F56C36" w:rsidRDefault="00E6144E" w:rsidP="004B153B">
      <w:pPr>
        <w:spacing w:before="0" w:after="0" w:line="264" w:lineRule="auto"/>
        <w:jc w:val="center"/>
        <w:rPr>
          <w:rFonts w:ascii="Cambria" w:hAnsi="Cambria" w:cs="Calibri"/>
        </w:rPr>
        <w:sectPr w:rsidR="00F56C36" w:rsidSect="0095182D">
          <w:footerReference w:type="default" r:id="rId29"/>
          <w:footnotePr>
            <w:numRestart w:val="eachSect"/>
          </w:footnotePr>
          <w:pgSz w:w="11906" w:h="16838" w:code="9"/>
          <w:pgMar w:top="1383" w:right="851" w:bottom="851" w:left="851" w:header="284" w:footer="340" w:gutter="0"/>
          <w:cols w:space="708"/>
          <w:docGrid w:linePitch="360"/>
        </w:sectPr>
      </w:pPr>
      <w:r w:rsidRPr="00E6144E">
        <w:rPr>
          <w:rFonts w:ascii="Cambria" w:hAnsi="Cambria" w:cs="Calibri"/>
          <w:b/>
        </w:rPr>
        <w:t>ZAMAWIAJĄCY:</w:t>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t>WYKONAWCA:</w:t>
      </w:r>
    </w:p>
    <w:p w14:paraId="65870F3E" w14:textId="5FD2825C"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r w:rsidRPr="00141D57">
        <w:rPr>
          <w:rFonts w:asciiTheme="majorHAnsi" w:hAnsiTheme="majorHAnsi" w:cs="Tahoma"/>
          <w:lang w:eastAsia="zh-CN"/>
        </w:rPr>
        <w:lastRenderedPageBreak/>
        <w:t xml:space="preserve">Załącznik Nr 1 do umowy nr …. z dnia………… </w:t>
      </w:r>
    </w:p>
    <w:p w14:paraId="0960BBB5" w14:textId="77777777"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p>
    <w:p w14:paraId="5F0DBDBB" w14:textId="77777777" w:rsidR="00141D57" w:rsidRPr="00141D57" w:rsidRDefault="00141D57" w:rsidP="00972E96">
      <w:pPr>
        <w:widowControl w:val="0"/>
        <w:suppressAutoHyphens/>
        <w:autoSpaceDE w:val="0"/>
        <w:spacing w:after="0" w:line="240" w:lineRule="auto"/>
        <w:ind w:firstLine="709"/>
        <w:contextualSpacing/>
        <w:rPr>
          <w:rFonts w:asciiTheme="majorHAnsi" w:hAnsiTheme="majorHAnsi" w:cs="Tahoma"/>
          <w:lang w:eastAsia="zh-CN"/>
        </w:rPr>
      </w:pPr>
      <w:r w:rsidRPr="00141D57">
        <w:rPr>
          <w:rFonts w:asciiTheme="majorHAnsi" w:hAnsiTheme="majorHAnsi" w:cs="Tahoma"/>
          <w:lang w:eastAsia="zh-CN"/>
        </w:rPr>
        <w:t>/Nazwa i adres Wykonawcy, NIP/</w:t>
      </w:r>
    </w:p>
    <w:p w14:paraId="2D34AAD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88BCAC2"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05EE5297"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22E323BA"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7EDE6B3C"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r w:rsidRPr="00141D57">
        <w:rPr>
          <w:rFonts w:asciiTheme="majorHAnsi" w:hAnsiTheme="majorHAnsi" w:cs="Tahoma"/>
          <w:b/>
          <w:lang w:eastAsia="zh-CN"/>
        </w:rPr>
        <w:t>OŚWIADCZENIE</w:t>
      </w:r>
    </w:p>
    <w:p w14:paraId="35C4E6B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DD4C9EF"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4753B788"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71B4B0D9" w14:textId="74F92300" w:rsidR="00141D57" w:rsidRPr="00141D57" w:rsidRDefault="00141D57" w:rsidP="00972E96">
      <w:pPr>
        <w:widowControl w:val="0"/>
        <w:suppressAutoHyphens/>
        <w:autoSpaceDE w:val="0"/>
        <w:spacing w:after="0" w:line="240" w:lineRule="auto"/>
        <w:ind w:left="709"/>
        <w:contextualSpacing/>
        <w:jc w:val="both"/>
        <w:rPr>
          <w:rFonts w:asciiTheme="majorHAnsi" w:hAnsiTheme="majorHAnsi" w:cs="Tahoma"/>
          <w:bCs/>
          <w:color w:val="000000"/>
          <w:lang w:eastAsia="zh-CN"/>
        </w:rPr>
      </w:pPr>
      <w:r w:rsidRPr="00141D57">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w:t>
      </w:r>
      <w:proofErr w:type="spellStart"/>
      <w:r w:rsidRPr="00141D57">
        <w:rPr>
          <w:rFonts w:asciiTheme="majorHAnsi" w:hAnsiTheme="majorHAnsi" w:cs="Tahoma"/>
          <w:bCs/>
          <w:color w:val="000000"/>
          <w:lang w:eastAsia="zh-CN"/>
        </w:rPr>
        <w:t>split</w:t>
      </w:r>
      <w:proofErr w:type="spellEnd"/>
      <w:r w:rsidRPr="00141D57">
        <w:rPr>
          <w:rFonts w:asciiTheme="majorHAnsi" w:hAnsiTheme="majorHAnsi" w:cs="Tahoma"/>
          <w:bCs/>
          <w:color w:val="000000"/>
          <w:lang w:eastAsia="zh-CN"/>
        </w:rPr>
        <w:t xml:space="preserve"> </w:t>
      </w:r>
      <w:proofErr w:type="spellStart"/>
      <w:r w:rsidRPr="00141D57">
        <w:rPr>
          <w:rFonts w:asciiTheme="majorHAnsi" w:hAnsiTheme="majorHAnsi" w:cs="Tahoma"/>
          <w:bCs/>
          <w:color w:val="000000"/>
          <w:lang w:eastAsia="zh-CN"/>
        </w:rPr>
        <w:t>payment</w:t>
      </w:r>
      <w:proofErr w:type="spellEnd"/>
      <w:r w:rsidRPr="00141D57">
        <w:rPr>
          <w:rFonts w:asciiTheme="majorHAnsi" w:hAnsiTheme="majorHAnsi" w:cs="Tahoma"/>
          <w:bCs/>
          <w:color w:val="000000"/>
          <w:lang w:eastAsia="zh-CN"/>
        </w:rPr>
        <w:t>).</w:t>
      </w:r>
    </w:p>
    <w:p w14:paraId="3BF169DF"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37775F5D"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799233F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78E0B25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5F26C08B"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6CB587F5" w14:textId="1D0BAFC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t>..........................................................................................................................</w:t>
      </w:r>
      <w:r w:rsidRPr="00141D57">
        <w:rPr>
          <w:rFonts w:asciiTheme="majorHAnsi" w:hAnsiTheme="majorHAnsi" w:cs="Tahoma"/>
          <w:lang w:eastAsia="pl-PL"/>
        </w:rPr>
        <w:tab/>
      </w:r>
    </w:p>
    <w:p w14:paraId="0B2DBEB0" w14:textId="77777777" w:rsidR="00141D57" w:rsidRPr="004B4BE7" w:rsidRDefault="00141D57" w:rsidP="00141D57">
      <w:pPr>
        <w:tabs>
          <w:tab w:val="center" w:pos="4536"/>
          <w:tab w:val="right" w:pos="9072"/>
        </w:tabs>
        <w:spacing w:after="0" w:line="240" w:lineRule="auto"/>
        <w:rPr>
          <w:rFonts w:ascii="Tahoma" w:hAnsi="Tahoma" w:cs="Tahoma"/>
        </w:rPr>
      </w:pPr>
      <w:r w:rsidRPr="00141D57">
        <w:rPr>
          <w:rFonts w:asciiTheme="majorHAnsi" w:hAnsiTheme="majorHAnsi" w:cs="Tahoma"/>
          <w:lang w:eastAsia="pl-PL"/>
        </w:rPr>
        <w:t xml:space="preserve">  </w:t>
      </w:r>
      <w:r w:rsidRPr="00141D57">
        <w:rPr>
          <w:rFonts w:asciiTheme="majorHAnsi" w:hAnsiTheme="majorHAnsi" w:cs="Tahoma"/>
          <w:lang w:eastAsia="pl-PL"/>
        </w:rPr>
        <w:tab/>
      </w:r>
      <w:r w:rsidRPr="00141D57">
        <w:rPr>
          <w:rFonts w:asciiTheme="majorHAnsi" w:hAnsiTheme="majorHAnsi" w:cs="Tahoma"/>
          <w:lang w:eastAsia="pl-PL"/>
        </w:rPr>
        <w:tab/>
        <w:t xml:space="preserve"> </w:t>
      </w:r>
      <w:r w:rsidRPr="00141D57">
        <w:rPr>
          <w:rFonts w:asciiTheme="majorHAnsi" w:hAnsiTheme="majorHAnsi" w:cs="Tahoma"/>
          <w:iCs/>
          <w:lang w:eastAsia="pl-PL"/>
        </w:rPr>
        <w:t>podpis osoby uprawnionej  do reprezentowania</w:t>
      </w:r>
      <w:r w:rsidRPr="00D350F3">
        <w:rPr>
          <w:rFonts w:ascii="Tahoma" w:hAnsi="Tahoma" w:cs="Tahoma"/>
          <w:iCs/>
          <w:lang w:eastAsia="pl-PL"/>
        </w:rPr>
        <w:t xml:space="preserve"> </w:t>
      </w:r>
    </w:p>
    <w:p w14:paraId="4EE5E47B" w14:textId="77777777" w:rsidR="00141D57" w:rsidRDefault="00141D57" w:rsidP="00F56C36">
      <w:pPr>
        <w:suppressAutoHyphens/>
        <w:spacing w:line="360" w:lineRule="auto"/>
        <w:ind w:right="141" w:firstLine="4111"/>
        <w:jc w:val="right"/>
        <w:rPr>
          <w:rFonts w:ascii="Cambria" w:hAnsi="Cambria" w:cs="Arial"/>
          <w:b/>
          <w:i/>
          <w:u w:val="single"/>
        </w:rPr>
      </w:pPr>
    </w:p>
    <w:p w14:paraId="647B340C" w14:textId="77777777" w:rsidR="00141D57" w:rsidRDefault="00141D57" w:rsidP="00F56C36">
      <w:pPr>
        <w:suppressAutoHyphens/>
        <w:spacing w:line="360" w:lineRule="auto"/>
        <w:ind w:right="141" w:firstLine="4111"/>
        <w:jc w:val="right"/>
        <w:rPr>
          <w:rFonts w:ascii="Cambria" w:hAnsi="Cambria" w:cs="Arial"/>
          <w:b/>
          <w:i/>
          <w:u w:val="single"/>
        </w:rPr>
      </w:pPr>
    </w:p>
    <w:p w14:paraId="14C0B8A1" w14:textId="77777777" w:rsidR="00141D57" w:rsidRDefault="00141D57" w:rsidP="00F56C36">
      <w:pPr>
        <w:suppressAutoHyphens/>
        <w:spacing w:line="360" w:lineRule="auto"/>
        <w:ind w:right="141" w:firstLine="4111"/>
        <w:jc w:val="right"/>
        <w:rPr>
          <w:rFonts w:ascii="Cambria" w:hAnsi="Cambria" w:cs="Arial"/>
          <w:b/>
          <w:i/>
          <w:u w:val="single"/>
        </w:rPr>
      </w:pPr>
    </w:p>
    <w:p w14:paraId="4077B541" w14:textId="77777777" w:rsidR="00141D57" w:rsidRDefault="00141D57" w:rsidP="00F56C36">
      <w:pPr>
        <w:suppressAutoHyphens/>
        <w:spacing w:line="360" w:lineRule="auto"/>
        <w:ind w:right="141" w:firstLine="4111"/>
        <w:jc w:val="right"/>
        <w:rPr>
          <w:rFonts w:ascii="Cambria" w:hAnsi="Cambria" w:cs="Arial"/>
          <w:b/>
          <w:i/>
          <w:u w:val="single"/>
        </w:rPr>
      </w:pPr>
    </w:p>
    <w:p w14:paraId="4B71645E" w14:textId="77777777" w:rsidR="00141D57" w:rsidRDefault="00141D57" w:rsidP="00F56C36">
      <w:pPr>
        <w:suppressAutoHyphens/>
        <w:spacing w:line="360" w:lineRule="auto"/>
        <w:ind w:right="141" w:firstLine="4111"/>
        <w:jc w:val="right"/>
        <w:rPr>
          <w:rFonts w:ascii="Cambria" w:hAnsi="Cambria" w:cs="Arial"/>
          <w:b/>
          <w:i/>
          <w:u w:val="single"/>
        </w:rPr>
      </w:pPr>
    </w:p>
    <w:p w14:paraId="58243740" w14:textId="77777777" w:rsidR="00141D57" w:rsidRDefault="00141D57" w:rsidP="00F56C36">
      <w:pPr>
        <w:suppressAutoHyphens/>
        <w:spacing w:line="360" w:lineRule="auto"/>
        <w:ind w:right="141" w:firstLine="4111"/>
        <w:jc w:val="right"/>
        <w:rPr>
          <w:rFonts w:ascii="Cambria" w:hAnsi="Cambria" w:cs="Arial"/>
          <w:b/>
          <w:i/>
          <w:u w:val="single"/>
        </w:rPr>
      </w:pPr>
    </w:p>
    <w:p w14:paraId="00686892" w14:textId="77777777" w:rsidR="00141D57" w:rsidRDefault="00141D57" w:rsidP="00F56C36">
      <w:pPr>
        <w:suppressAutoHyphens/>
        <w:spacing w:line="360" w:lineRule="auto"/>
        <w:ind w:right="141" w:firstLine="4111"/>
        <w:jc w:val="right"/>
        <w:rPr>
          <w:rFonts w:ascii="Cambria" w:hAnsi="Cambria" w:cs="Arial"/>
          <w:b/>
          <w:i/>
          <w:u w:val="single"/>
        </w:rPr>
      </w:pPr>
    </w:p>
    <w:p w14:paraId="4080661B" w14:textId="77777777" w:rsidR="00141D57" w:rsidRDefault="00141D57" w:rsidP="00F56C36">
      <w:pPr>
        <w:suppressAutoHyphens/>
        <w:spacing w:line="360" w:lineRule="auto"/>
        <w:ind w:right="141" w:firstLine="4111"/>
        <w:jc w:val="right"/>
        <w:rPr>
          <w:rFonts w:ascii="Cambria" w:hAnsi="Cambria" w:cs="Arial"/>
          <w:b/>
          <w:i/>
          <w:u w:val="single"/>
        </w:rPr>
      </w:pPr>
    </w:p>
    <w:p w14:paraId="18D9F513" w14:textId="77777777" w:rsidR="00141D57" w:rsidRDefault="00141D57" w:rsidP="00F56C36">
      <w:pPr>
        <w:suppressAutoHyphens/>
        <w:spacing w:line="360" w:lineRule="auto"/>
        <w:ind w:right="141" w:firstLine="4111"/>
        <w:jc w:val="right"/>
        <w:rPr>
          <w:rFonts w:ascii="Cambria" w:hAnsi="Cambria" w:cs="Arial"/>
          <w:b/>
          <w:i/>
          <w:u w:val="single"/>
        </w:rPr>
      </w:pPr>
    </w:p>
    <w:p w14:paraId="7C9BA4E7" w14:textId="77777777" w:rsidR="00141D57" w:rsidRDefault="00141D57" w:rsidP="00F56C36">
      <w:pPr>
        <w:suppressAutoHyphens/>
        <w:spacing w:line="360" w:lineRule="auto"/>
        <w:ind w:right="141" w:firstLine="4111"/>
        <w:jc w:val="right"/>
        <w:rPr>
          <w:rFonts w:ascii="Cambria" w:hAnsi="Cambria" w:cs="Arial"/>
          <w:b/>
          <w:i/>
          <w:u w:val="single"/>
        </w:rPr>
      </w:pPr>
    </w:p>
    <w:p w14:paraId="7A122B4C" w14:textId="77777777" w:rsidR="00141D57" w:rsidRDefault="00141D57" w:rsidP="00F56C36">
      <w:pPr>
        <w:suppressAutoHyphens/>
        <w:spacing w:line="360" w:lineRule="auto"/>
        <w:ind w:right="141" w:firstLine="4111"/>
        <w:jc w:val="right"/>
        <w:rPr>
          <w:rFonts w:ascii="Cambria" w:hAnsi="Cambria" w:cs="Arial"/>
          <w:b/>
          <w:i/>
          <w:u w:val="single"/>
        </w:rPr>
      </w:pPr>
    </w:p>
    <w:p w14:paraId="26140CB4" w14:textId="77777777" w:rsidR="00141D57" w:rsidRDefault="00141D57" w:rsidP="00F56C36">
      <w:pPr>
        <w:suppressAutoHyphens/>
        <w:spacing w:line="360" w:lineRule="auto"/>
        <w:ind w:right="141" w:firstLine="4111"/>
        <w:jc w:val="right"/>
        <w:rPr>
          <w:rFonts w:ascii="Cambria" w:hAnsi="Cambria" w:cs="Arial"/>
          <w:b/>
          <w:i/>
          <w:u w:val="single"/>
        </w:rPr>
      </w:pPr>
    </w:p>
    <w:p w14:paraId="6A38263C" w14:textId="77777777" w:rsidR="00141D57" w:rsidRDefault="00141D57" w:rsidP="00F56C36">
      <w:pPr>
        <w:suppressAutoHyphens/>
        <w:spacing w:line="360" w:lineRule="auto"/>
        <w:ind w:right="141" w:firstLine="4111"/>
        <w:jc w:val="right"/>
        <w:rPr>
          <w:rFonts w:ascii="Cambria" w:hAnsi="Cambria" w:cs="Arial"/>
          <w:b/>
          <w:i/>
          <w:u w:val="single"/>
        </w:rPr>
      </w:pPr>
    </w:p>
    <w:p w14:paraId="071FCBA1" w14:textId="77777777" w:rsidR="00141D57" w:rsidRDefault="00141D57" w:rsidP="00F56C36">
      <w:pPr>
        <w:suppressAutoHyphens/>
        <w:spacing w:line="360" w:lineRule="auto"/>
        <w:ind w:right="141" w:firstLine="4111"/>
        <w:jc w:val="right"/>
        <w:rPr>
          <w:rFonts w:ascii="Cambria" w:hAnsi="Cambria" w:cs="Arial"/>
          <w:b/>
          <w:i/>
          <w:u w:val="single"/>
        </w:rPr>
      </w:pPr>
    </w:p>
    <w:p w14:paraId="69D38E51" w14:textId="77777777" w:rsidR="00141D57" w:rsidRDefault="00141D57" w:rsidP="00F56C36">
      <w:pPr>
        <w:suppressAutoHyphens/>
        <w:spacing w:line="360" w:lineRule="auto"/>
        <w:ind w:right="141" w:firstLine="4111"/>
        <w:jc w:val="right"/>
        <w:rPr>
          <w:rFonts w:ascii="Cambria" w:hAnsi="Cambria" w:cs="Arial"/>
          <w:b/>
          <w:i/>
          <w:u w:val="single"/>
        </w:rPr>
      </w:pPr>
    </w:p>
    <w:p w14:paraId="3BEBB50D" w14:textId="64AEA696"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41D57">
        <w:rPr>
          <w:rFonts w:ascii="Cambria" w:hAnsi="Cambria" w:cs="Arial"/>
          <w:b/>
          <w:i/>
          <w:u w:val="single"/>
        </w:rPr>
        <w:t>2</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Oświadczenie częściowe podwykonawcy</w:t>
      </w:r>
    </w:p>
    <w:p w14:paraId="11810F32" w14:textId="77777777"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WZÓR</w:t>
      </w:r>
    </w:p>
    <w:p w14:paraId="1F30B1AE" w14:textId="77777777" w:rsidR="00F56C36" w:rsidRPr="002C3A63" w:rsidRDefault="00F56C36" w:rsidP="00F56C36">
      <w:pPr>
        <w:spacing w:after="120" w:line="320" w:lineRule="atLeast"/>
        <w:rPr>
          <w:rFonts w:ascii="Cambria" w:eastAsia="Calibri" w:hAnsi="Cambria"/>
          <w:b/>
          <w:bCs/>
        </w:rPr>
      </w:pPr>
    </w:p>
    <w:p w14:paraId="2A1D22C0" w14:textId="7C520E1D" w:rsidR="00F56C36" w:rsidRPr="002C3A63" w:rsidRDefault="00FA7D1D" w:rsidP="00F56C36">
      <w:pPr>
        <w:suppressAutoHyphens/>
        <w:jc w:val="both"/>
        <w:rPr>
          <w:rFonts w:ascii="Cambria" w:hAnsi="Cambria" w:cs="Calibri"/>
          <w:b/>
          <w:bCs/>
          <w:lang w:eastAsia="ar-SA"/>
        </w:rPr>
      </w:pPr>
      <w:r w:rsidRPr="00FA7D1D">
        <w:rPr>
          <w:rFonts w:ascii="Cambria" w:hAnsi="Cambria" w:cs="Calibri"/>
          <w:b/>
          <w:bCs/>
          <w:lang w:eastAsia="ar-SA"/>
        </w:rPr>
        <w:t>Dotyczy postępowania:</w:t>
      </w:r>
      <w:r w:rsidR="00F56C36" w:rsidRPr="002C3A63">
        <w:rPr>
          <w:rFonts w:ascii="Cambria" w:hAnsi="Cambria" w:cs="Calibri"/>
          <w:b/>
          <w:bCs/>
          <w:lang w:eastAsia="ar-SA"/>
        </w:rPr>
        <w:t xml:space="preserve"> </w:t>
      </w:r>
      <w:r w:rsidR="00FD3344" w:rsidRPr="00FD3344">
        <w:rPr>
          <w:rFonts w:ascii="Cambria" w:hAnsi="Cambria" w:cstheme="minorHAnsi"/>
          <w:b/>
          <w:bCs/>
        </w:rPr>
        <w:t>Remonty cząstkowe emulsją i grysami łącznie 300 ton na terenie Obwodu Drogowego w Iławie</w:t>
      </w:r>
    </w:p>
    <w:p w14:paraId="3ACADE9E" w14:textId="77777777" w:rsidR="00F56C36" w:rsidRPr="002C3A63" w:rsidRDefault="00F56C36" w:rsidP="00F56C36">
      <w:pPr>
        <w:suppressAutoHyphens/>
        <w:spacing w:line="360" w:lineRule="auto"/>
        <w:ind w:right="141" w:firstLine="4111"/>
        <w:jc w:val="right"/>
        <w:rPr>
          <w:rFonts w:ascii="Cambria" w:hAnsi="Cambria"/>
          <w:b/>
          <w:iCs/>
          <w:u w:val="single"/>
          <w:lang w:eastAsia="ar-SA"/>
        </w:rPr>
      </w:pPr>
    </w:p>
    <w:p w14:paraId="13CB1616" w14:textId="77777777" w:rsidR="00F56C36" w:rsidRPr="002C3A63" w:rsidRDefault="00F56C36" w:rsidP="00F56C36">
      <w:pPr>
        <w:tabs>
          <w:tab w:val="left" w:pos="360"/>
        </w:tabs>
        <w:suppressAutoHyphens/>
        <w:spacing w:line="360" w:lineRule="auto"/>
        <w:jc w:val="center"/>
        <w:rPr>
          <w:rFonts w:ascii="Cambria" w:hAnsi="Cambria"/>
          <w:b/>
          <w:bCs/>
          <w:lang w:eastAsia="ar-SA"/>
        </w:rPr>
      </w:pPr>
    </w:p>
    <w:p w14:paraId="711B16CB" w14:textId="705277B1" w:rsidR="00F56C36" w:rsidRPr="002C3A63" w:rsidRDefault="00F56C36" w:rsidP="00F85C67">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37464A8E" w14:textId="6302582B" w:rsidR="00F56C36" w:rsidRPr="002C3A63" w:rsidRDefault="00F56C36" w:rsidP="00F56C36">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2C3A63" w:rsidRDefault="00F56C36" w:rsidP="00F85C67">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066B4443"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2C3A63">
        <w:rPr>
          <w:rFonts w:ascii="Cambria" w:hAnsi="Cambria" w:cs="Arial"/>
          <w:b/>
          <w:i/>
          <w:u w:val="single"/>
        </w:rPr>
        <w:t>3</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4C349986" w:rsidR="00F56C36" w:rsidRPr="00F85C67" w:rsidRDefault="005036D9" w:rsidP="00F56C36">
      <w:pPr>
        <w:suppressAutoHyphens/>
        <w:jc w:val="both"/>
        <w:rPr>
          <w:rFonts w:ascii="Cambria" w:hAnsi="Cambria" w:cs="Calibri"/>
          <w:b/>
          <w:bCs/>
          <w:sz w:val="22"/>
          <w:szCs w:val="22"/>
          <w:lang w:eastAsia="ar-SA"/>
        </w:rPr>
      </w:pPr>
      <w:r w:rsidRPr="00FA7D1D">
        <w:rPr>
          <w:rFonts w:ascii="Cambria" w:hAnsi="Cambria" w:cs="Calibri"/>
          <w:b/>
          <w:bCs/>
          <w:lang w:eastAsia="ar-SA"/>
        </w:rPr>
        <w:t>Dotyczy postępowania:</w:t>
      </w:r>
      <w:r w:rsidRPr="002C3A63">
        <w:rPr>
          <w:rFonts w:ascii="Cambria" w:hAnsi="Cambria" w:cs="Calibri"/>
          <w:b/>
          <w:bCs/>
          <w:lang w:eastAsia="ar-SA"/>
        </w:rPr>
        <w:t xml:space="preserve"> </w:t>
      </w:r>
      <w:r w:rsidR="00FD3344" w:rsidRPr="00FD3344">
        <w:rPr>
          <w:rFonts w:ascii="Cambria" w:hAnsi="Cambria" w:cstheme="minorHAnsi"/>
          <w:b/>
          <w:bCs/>
        </w:rPr>
        <w:t>Remonty cząstkowe emulsją i grysami łącznie 300 ton na terenie Obwodu Drogowego w Iławie</w:t>
      </w: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2EBD6496" w14:textId="77777777" w:rsidR="00FB5656" w:rsidRDefault="00FB5656" w:rsidP="00FB5656">
      <w:pPr>
        <w:spacing w:before="0" w:after="0" w:line="264" w:lineRule="auto"/>
        <w:rPr>
          <w:rFonts w:ascii="Cambria" w:hAnsi="Cambria" w:cs="Calibri"/>
        </w:rPr>
      </w:pPr>
    </w:p>
    <w:p w14:paraId="53C95F8C" w14:textId="77777777" w:rsidR="0083501A" w:rsidRDefault="0083501A" w:rsidP="00FB5656">
      <w:pPr>
        <w:spacing w:before="0" w:after="0" w:line="264" w:lineRule="auto"/>
        <w:rPr>
          <w:rFonts w:ascii="Cambria" w:hAnsi="Cambria" w:cs="Calibri"/>
        </w:rPr>
      </w:pPr>
    </w:p>
    <w:p w14:paraId="6F636449" w14:textId="77777777" w:rsidR="0083501A" w:rsidRDefault="0083501A" w:rsidP="00FB5656">
      <w:pPr>
        <w:spacing w:before="0" w:after="0" w:line="264" w:lineRule="auto"/>
        <w:rPr>
          <w:rFonts w:ascii="Cambria" w:hAnsi="Cambria" w:cs="Calibri"/>
        </w:rPr>
      </w:pPr>
    </w:p>
    <w:p w14:paraId="530B29F9" w14:textId="77777777" w:rsidR="0083501A" w:rsidRDefault="0083501A" w:rsidP="00FB5656">
      <w:pPr>
        <w:spacing w:before="0" w:after="0" w:line="264" w:lineRule="auto"/>
        <w:rPr>
          <w:rFonts w:ascii="Cambria" w:hAnsi="Cambria" w:cs="Calibri"/>
        </w:rPr>
      </w:pPr>
    </w:p>
    <w:p w14:paraId="6E560D32" w14:textId="77777777" w:rsidR="0083501A" w:rsidRDefault="0083501A" w:rsidP="00FB5656">
      <w:pPr>
        <w:spacing w:before="0" w:after="0" w:line="264" w:lineRule="auto"/>
        <w:rPr>
          <w:rFonts w:ascii="Cambria" w:hAnsi="Cambria" w:cs="Calibri"/>
        </w:rPr>
      </w:pPr>
    </w:p>
    <w:p w14:paraId="76452BE6" w14:textId="77777777" w:rsidR="0083501A" w:rsidRDefault="0083501A" w:rsidP="00FB5656">
      <w:pPr>
        <w:spacing w:before="0" w:after="0" w:line="264" w:lineRule="auto"/>
        <w:rPr>
          <w:rFonts w:ascii="Cambria" w:hAnsi="Cambria" w:cs="Calibri"/>
        </w:rPr>
      </w:pPr>
    </w:p>
    <w:p w14:paraId="56B216C2" w14:textId="77777777" w:rsidR="0083501A" w:rsidRDefault="0083501A" w:rsidP="00FB5656">
      <w:pPr>
        <w:spacing w:before="0" w:after="0" w:line="264" w:lineRule="auto"/>
        <w:rPr>
          <w:rFonts w:ascii="Cambria" w:hAnsi="Cambria" w:cs="Calibri"/>
        </w:rPr>
      </w:pPr>
    </w:p>
    <w:p w14:paraId="091FE23A" w14:textId="77777777" w:rsidR="0083501A" w:rsidRDefault="0083501A" w:rsidP="00FB5656">
      <w:pPr>
        <w:spacing w:before="0" w:after="0" w:line="264" w:lineRule="auto"/>
        <w:rPr>
          <w:rFonts w:ascii="Cambria" w:hAnsi="Cambria" w:cs="Calibri"/>
        </w:rPr>
      </w:pPr>
    </w:p>
    <w:p w14:paraId="27368511" w14:textId="77777777" w:rsidR="0083501A" w:rsidRDefault="0083501A" w:rsidP="00FB5656">
      <w:pPr>
        <w:spacing w:before="0" w:after="0" w:line="264" w:lineRule="auto"/>
        <w:rPr>
          <w:rFonts w:ascii="Cambria" w:hAnsi="Cambria" w:cs="Calibri"/>
        </w:rPr>
      </w:pPr>
    </w:p>
    <w:p w14:paraId="719BA747" w14:textId="77777777" w:rsidR="0083501A" w:rsidRDefault="0083501A" w:rsidP="00FB5656">
      <w:pPr>
        <w:spacing w:before="0" w:after="0" w:line="264" w:lineRule="auto"/>
        <w:rPr>
          <w:rFonts w:ascii="Cambria" w:hAnsi="Cambria" w:cs="Calibri"/>
        </w:rPr>
      </w:pPr>
    </w:p>
    <w:p w14:paraId="7B6D4148" w14:textId="77777777" w:rsidR="0083501A" w:rsidRDefault="0083501A" w:rsidP="00FB5656">
      <w:pPr>
        <w:spacing w:before="0" w:after="0" w:line="264" w:lineRule="auto"/>
        <w:rPr>
          <w:rFonts w:ascii="Cambria" w:hAnsi="Cambria" w:cs="Calibri"/>
        </w:rPr>
      </w:pPr>
    </w:p>
    <w:p w14:paraId="296E55FA" w14:textId="77777777" w:rsidR="0083501A" w:rsidRDefault="0083501A" w:rsidP="00FB5656">
      <w:pPr>
        <w:spacing w:before="0" w:after="0" w:line="264" w:lineRule="auto"/>
        <w:rPr>
          <w:rFonts w:ascii="Cambria" w:hAnsi="Cambria" w:cs="Calibri"/>
        </w:rPr>
      </w:pPr>
    </w:p>
    <w:p w14:paraId="08E5242D" w14:textId="77777777" w:rsidR="0083501A" w:rsidRDefault="0083501A" w:rsidP="00FB5656">
      <w:pPr>
        <w:spacing w:before="0" w:after="0" w:line="264" w:lineRule="auto"/>
        <w:rPr>
          <w:rFonts w:ascii="Cambria" w:hAnsi="Cambria" w:cs="Calibri"/>
        </w:rPr>
      </w:pPr>
    </w:p>
    <w:p w14:paraId="59A98958" w14:textId="77777777" w:rsidR="0083501A" w:rsidRDefault="0083501A" w:rsidP="00FB5656">
      <w:pPr>
        <w:spacing w:before="0" w:after="0" w:line="264" w:lineRule="auto"/>
        <w:rPr>
          <w:rFonts w:ascii="Cambria" w:hAnsi="Cambria" w:cs="Calibri"/>
        </w:rPr>
      </w:pPr>
    </w:p>
    <w:p w14:paraId="5806DB3F" w14:textId="77777777" w:rsidR="0083501A" w:rsidRDefault="0083501A" w:rsidP="00FB5656">
      <w:pPr>
        <w:spacing w:before="0" w:after="0" w:line="264" w:lineRule="auto"/>
        <w:rPr>
          <w:rFonts w:ascii="Cambria" w:hAnsi="Cambria" w:cs="Calibri"/>
        </w:rPr>
      </w:pPr>
    </w:p>
    <w:p w14:paraId="1A15D768" w14:textId="77777777" w:rsidR="0083501A" w:rsidRDefault="0083501A" w:rsidP="00FB5656">
      <w:pPr>
        <w:spacing w:before="0" w:after="0" w:line="264" w:lineRule="auto"/>
        <w:rPr>
          <w:rFonts w:ascii="Cambria" w:hAnsi="Cambria" w:cs="Calibri"/>
        </w:rPr>
      </w:pPr>
    </w:p>
    <w:p w14:paraId="52F56A40" w14:textId="77777777" w:rsidR="0083501A" w:rsidRDefault="0083501A" w:rsidP="00FB5656">
      <w:pPr>
        <w:spacing w:before="0" w:after="0" w:line="264" w:lineRule="auto"/>
        <w:rPr>
          <w:rFonts w:ascii="Cambria" w:hAnsi="Cambria" w:cs="Calibri"/>
        </w:rPr>
      </w:pPr>
    </w:p>
    <w:p w14:paraId="2BF9FF4E" w14:textId="77777777" w:rsidR="0083501A" w:rsidRPr="00F85C67" w:rsidRDefault="0083501A" w:rsidP="00FB5656">
      <w:pPr>
        <w:spacing w:before="0" w:after="0" w:line="264" w:lineRule="auto"/>
        <w:rPr>
          <w:rFonts w:ascii="Cambria" w:hAnsi="Cambria" w:cs="Calibri"/>
        </w:rPr>
      </w:pPr>
    </w:p>
    <w:p w14:paraId="182EC4FF" w14:textId="77777777" w:rsidR="0083501A" w:rsidRDefault="0083501A" w:rsidP="0083501A">
      <w:pPr>
        <w:pStyle w:val="Nagwek4"/>
        <w:spacing w:before="0"/>
        <w:jc w:val="center"/>
        <w:rPr>
          <w:rFonts w:ascii="Cambria" w:hAnsi="Cambria" w:cs="Century Gothic"/>
          <w:color w:val="auto"/>
          <w:sz w:val="18"/>
          <w:szCs w:val="18"/>
        </w:rPr>
      </w:pPr>
      <w:bookmarkStart w:id="68" w:name="_Toc63242069"/>
    </w:p>
    <w:p w14:paraId="3A931F45" w14:textId="66A3C5F5" w:rsidR="0083501A" w:rsidRPr="00115425" w:rsidRDefault="0083501A" w:rsidP="0083501A">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Pr>
          <w:rFonts w:ascii="Cambria" w:hAnsi="Cambria" w:cs="Century Gothic"/>
          <w:color w:val="auto"/>
          <w:sz w:val="18"/>
          <w:szCs w:val="18"/>
        </w:rPr>
        <w:t>9</w:t>
      </w:r>
      <w:r w:rsidRPr="00115425">
        <w:rPr>
          <w:rFonts w:ascii="Cambria" w:hAnsi="Cambria" w:cs="Century Gothic"/>
          <w:color w:val="auto"/>
          <w:sz w:val="18"/>
          <w:szCs w:val="18"/>
        </w:rPr>
        <w:t xml:space="preserve"> - wzór oświadczenia - osoby zatrudnione na umowę o pracę</w:t>
      </w:r>
      <w:bookmarkEnd w:id="68"/>
    </w:p>
    <w:p w14:paraId="39237B53" w14:textId="77777777" w:rsidR="0083501A" w:rsidRPr="00115425" w:rsidRDefault="0083501A" w:rsidP="0083501A">
      <w:pPr>
        <w:rPr>
          <w:rFonts w:ascii="Cambria" w:hAnsi="Cambria" w:cs="Century Gothic"/>
          <w:color w:val="FF0000"/>
          <w:sz w:val="18"/>
          <w:szCs w:val="18"/>
        </w:rPr>
      </w:pPr>
    </w:p>
    <w:p w14:paraId="213EF027" w14:textId="77777777" w:rsidR="0083501A" w:rsidRPr="00115425" w:rsidRDefault="0083501A" w:rsidP="0083501A">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068FC936" w14:textId="77777777" w:rsidR="0083501A" w:rsidRPr="00115425" w:rsidRDefault="0083501A" w:rsidP="0083501A">
      <w:pPr>
        <w:rPr>
          <w:rFonts w:ascii="Cambria" w:hAnsi="Cambria" w:cs="Century Gothic"/>
          <w:sz w:val="18"/>
          <w:szCs w:val="18"/>
        </w:rPr>
      </w:pPr>
    </w:p>
    <w:p w14:paraId="5526C334" w14:textId="77777777" w:rsidR="0083501A" w:rsidRPr="00115425" w:rsidRDefault="0083501A" w:rsidP="0083501A">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4B1B90A2" w14:textId="77777777" w:rsidR="0083501A" w:rsidRPr="00115425" w:rsidRDefault="0083501A" w:rsidP="0083501A">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7B888285" w14:textId="77777777" w:rsidR="0083501A" w:rsidRPr="00115425" w:rsidRDefault="0083501A" w:rsidP="0083501A">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3501A" w:rsidRPr="00F4668A" w14:paraId="1CF57E4B" w14:textId="77777777" w:rsidTr="00CD6F45">
        <w:trPr>
          <w:trHeight w:val="674"/>
        </w:trPr>
        <w:tc>
          <w:tcPr>
            <w:tcW w:w="9294" w:type="dxa"/>
          </w:tcPr>
          <w:p w14:paraId="3F042932" w14:textId="77777777" w:rsidR="0083501A" w:rsidRPr="00115425" w:rsidRDefault="0083501A" w:rsidP="00CD6F45">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DAD26D4" w14:textId="77777777" w:rsidR="0083501A" w:rsidRPr="00115425" w:rsidRDefault="0083501A" w:rsidP="00CD6F45">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6B74752" w14:textId="77777777" w:rsidR="0083501A" w:rsidRPr="00115425" w:rsidRDefault="0083501A" w:rsidP="00CD6F45">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1037C007" w14:textId="77777777" w:rsidR="0083501A" w:rsidRPr="00115425" w:rsidRDefault="0083501A" w:rsidP="00CD6F45">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45CE789A" w14:textId="77777777" w:rsidR="0083501A" w:rsidRPr="00115425" w:rsidRDefault="0083501A" w:rsidP="00CD6F45">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10FACEA1" w14:textId="77777777" w:rsidR="0083501A" w:rsidRPr="00115425" w:rsidRDefault="0083501A" w:rsidP="0083501A">
      <w:pPr>
        <w:widowControl w:val="0"/>
        <w:tabs>
          <w:tab w:val="left" w:pos="8460"/>
          <w:tab w:val="left" w:pos="8910"/>
        </w:tabs>
        <w:jc w:val="both"/>
        <w:rPr>
          <w:rFonts w:ascii="Cambria" w:hAnsi="Cambria" w:cs="Century Gothic"/>
          <w:sz w:val="18"/>
          <w:szCs w:val="18"/>
          <w:lang w:val="en-US"/>
        </w:rPr>
      </w:pPr>
    </w:p>
    <w:p w14:paraId="00D59FA1" w14:textId="3DCE9ADF" w:rsidR="0083501A" w:rsidRPr="00115425" w:rsidRDefault="0083501A" w:rsidP="0083501A">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znak </w:t>
      </w:r>
      <w:proofErr w:type="spellStart"/>
      <w:r w:rsidRPr="00D049CB">
        <w:rPr>
          <w:rFonts w:ascii="Cambria" w:hAnsi="Cambria" w:cs="Century Gothic"/>
          <w:b/>
          <w:sz w:val="18"/>
          <w:szCs w:val="18"/>
        </w:rPr>
        <w:t>DT4B.260.</w:t>
      </w:r>
      <w:r w:rsidR="005036D9">
        <w:rPr>
          <w:rFonts w:ascii="Cambria" w:hAnsi="Cambria" w:cs="Century Gothic"/>
          <w:b/>
          <w:sz w:val="18"/>
          <w:szCs w:val="18"/>
        </w:rPr>
        <w:t>1</w:t>
      </w:r>
      <w:r>
        <w:rPr>
          <w:rFonts w:ascii="Cambria" w:hAnsi="Cambria" w:cs="Century Gothic"/>
          <w:b/>
          <w:sz w:val="18"/>
          <w:szCs w:val="18"/>
        </w:rPr>
        <w:t>9</w:t>
      </w:r>
      <w:r w:rsidRPr="00D049CB">
        <w:rPr>
          <w:rFonts w:ascii="Cambria" w:hAnsi="Cambria" w:cs="Century Gothic"/>
          <w:b/>
          <w:sz w:val="18"/>
          <w:szCs w:val="18"/>
        </w:rPr>
        <w:t>.202</w:t>
      </w:r>
      <w:r>
        <w:rPr>
          <w:rFonts w:ascii="Cambria" w:hAnsi="Cambria" w:cs="Century Gothic"/>
          <w:b/>
          <w:sz w:val="18"/>
          <w:szCs w:val="18"/>
        </w:rPr>
        <w:t>1</w:t>
      </w:r>
      <w:proofErr w:type="spellEnd"/>
      <w:r>
        <w:rPr>
          <w:rFonts w:ascii="Cambria" w:hAnsi="Cambria" w:cs="Century Gothic"/>
          <w:sz w:val="18"/>
          <w:szCs w:val="18"/>
        </w:rPr>
        <w:t xml:space="preserve"> </w:t>
      </w:r>
      <w:r w:rsidRPr="00115425">
        <w:rPr>
          <w:rFonts w:ascii="Cambria" w:hAnsi="Cambria" w:cs="Century Gothic"/>
          <w:sz w:val="18"/>
          <w:szCs w:val="18"/>
        </w:rPr>
        <w:t>- „</w:t>
      </w:r>
      <w:r w:rsidR="005036D9" w:rsidRPr="005036D9">
        <w:rPr>
          <w:rFonts w:ascii="Cambria" w:hAnsi="Cambria" w:cs="Century Gothic"/>
          <w:b/>
          <w:bCs/>
        </w:rPr>
        <w:t xml:space="preserve">Dotyczy postępowania: </w:t>
      </w:r>
      <w:r w:rsidR="00FD3344" w:rsidRPr="00FD3344">
        <w:rPr>
          <w:rFonts w:ascii="Cambria" w:hAnsi="Cambria" w:cs="Century Gothic"/>
          <w:b/>
          <w:bCs/>
        </w:rPr>
        <w:t>Remonty cząstkowe emulsją i grysami łącznie 300 ton na terenie Obwodu Drogowego w Iławie</w:t>
      </w:r>
      <w:r w:rsidRPr="00115425">
        <w:rPr>
          <w:rFonts w:ascii="Cambria" w:hAnsi="Cambria" w:cs="Century Gothic"/>
          <w:sz w:val="18"/>
          <w:szCs w:val="18"/>
        </w:rPr>
        <w:t>”</w:t>
      </w:r>
    </w:p>
    <w:p w14:paraId="1E598C40" w14:textId="77777777" w:rsidR="0083501A" w:rsidRPr="00115425" w:rsidRDefault="0083501A" w:rsidP="0083501A">
      <w:pPr>
        <w:widowControl w:val="0"/>
        <w:tabs>
          <w:tab w:val="left" w:pos="8460"/>
          <w:tab w:val="left" w:pos="8910"/>
        </w:tabs>
        <w:spacing w:before="0" w:after="0"/>
        <w:jc w:val="both"/>
        <w:rPr>
          <w:rFonts w:ascii="Cambria" w:hAnsi="Cambria" w:cs="Century Gothic"/>
          <w:b/>
          <w:bCs/>
          <w:color w:val="0000FF"/>
          <w:sz w:val="18"/>
          <w:szCs w:val="18"/>
        </w:rPr>
      </w:pPr>
    </w:p>
    <w:p w14:paraId="6C6645E5"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w:t>
      </w:r>
      <w:r>
        <w:rPr>
          <w:rFonts w:ascii="Cambria" w:hAnsi="Cambria" w:cs="Century Gothic"/>
          <w:sz w:val="18"/>
          <w:szCs w:val="18"/>
        </w:rPr>
        <w:t>18</w:t>
      </w:r>
      <w:r w:rsidRPr="00115425">
        <w:rPr>
          <w:rFonts w:ascii="Cambria" w:hAnsi="Cambria" w:cs="Century Gothic"/>
          <w:sz w:val="18"/>
          <w:szCs w:val="18"/>
        </w:rPr>
        <w:t xml:space="preserve"> ust.</w:t>
      </w:r>
      <w:r>
        <w:rPr>
          <w:rFonts w:ascii="Cambria" w:hAnsi="Cambria" w:cs="Century Gothic"/>
          <w:sz w:val="18"/>
          <w:szCs w:val="18"/>
        </w:rPr>
        <w:t xml:space="preserve"> 1</w:t>
      </w:r>
      <w:r w:rsidRPr="00115425">
        <w:rPr>
          <w:rFonts w:ascii="Cambria" w:hAnsi="Cambria" w:cs="Century Gothic"/>
          <w:sz w:val="18"/>
          <w:szCs w:val="18"/>
        </w:rPr>
        <w:t xml:space="preserve"> umowy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2A9454F2"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3501A" w:rsidRPr="00115425" w14:paraId="55E219D6" w14:textId="77777777" w:rsidTr="00CD6F45">
        <w:tc>
          <w:tcPr>
            <w:tcW w:w="534" w:type="dxa"/>
            <w:vAlign w:val="center"/>
          </w:tcPr>
          <w:p w14:paraId="178B959E" w14:textId="77777777" w:rsidR="0083501A" w:rsidRPr="00115425" w:rsidRDefault="0083501A" w:rsidP="00CD6F4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60F78FBC" w14:textId="77777777" w:rsidR="0083501A" w:rsidRPr="00115425" w:rsidRDefault="0083501A" w:rsidP="00CD6F4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14520820" w14:textId="77777777" w:rsidR="0083501A" w:rsidRPr="00115425" w:rsidRDefault="0083501A" w:rsidP="00CD6F4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2A0E6B86" w14:textId="77777777" w:rsidR="0083501A" w:rsidRPr="00115425" w:rsidRDefault="0083501A" w:rsidP="00CD6F4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w:t>
            </w:r>
            <w:proofErr w:type="spellStart"/>
            <w:r w:rsidRPr="00115425">
              <w:rPr>
                <w:rFonts w:ascii="Cambria" w:hAnsi="Cambria" w:cs="Century Gothic"/>
                <w:sz w:val="16"/>
                <w:szCs w:val="16"/>
              </w:rPr>
              <w:t>ust.1</w:t>
            </w:r>
            <w:proofErr w:type="spellEnd"/>
            <w:r w:rsidRPr="00115425">
              <w:rPr>
                <w:rFonts w:ascii="Cambria" w:hAnsi="Cambria" w:cs="Century Gothic"/>
                <w:sz w:val="16"/>
                <w:szCs w:val="16"/>
              </w:rPr>
              <w:t xml:space="preserve"> umowy</w:t>
            </w:r>
          </w:p>
        </w:tc>
        <w:tc>
          <w:tcPr>
            <w:tcW w:w="2268" w:type="dxa"/>
            <w:vAlign w:val="center"/>
          </w:tcPr>
          <w:p w14:paraId="063FBA7E" w14:textId="77777777" w:rsidR="0083501A" w:rsidRPr="00115425" w:rsidRDefault="0083501A" w:rsidP="00CD6F45">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3501A" w:rsidRPr="00115425" w14:paraId="238A81DA" w14:textId="77777777" w:rsidTr="00CD6F45">
        <w:tc>
          <w:tcPr>
            <w:tcW w:w="534" w:type="dxa"/>
          </w:tcPr>
          <w:p w14:paraId="5E060B12"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914" w:type="dxa"/>
          </w:tcPr>
          <w:p w14:paraId="28E393B2"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1724" w:type="dxa"/>
          </w:tcPr>
          <w:p w14:paraId="3DA5EB8E"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874" w:type="dxa"/>
          </w:tcPr>
          <w:p w14:paraId="214A82E6"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268" w:type="dxa"/>
          </w:tcPr>
          <w:p w14:paraId="428C8300"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r>
      <w:tr w:rsidR="0083501A" w:rsidRPr="00115425" w14:paraId="3720204E" w14:textId="77777777" w:rsidTr="00CD6F45">
        <w:tc>
          <w:tcPr>
            <w:tcW w:w="534" w:type="dxa"/>
          </w:tcPr>
          <w:p w14:paraId="13A43C6C"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914" w:type="dxa"/>
          </w:tcPr>
          <w:p w14:paraId="1EAEC5DE"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1724" w:type="dxa"/>
          </w:tcPr>
          <w:p w14:paraId="31E985D4"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874" w:type="dxa"/>
          </w:tcPr>
          <w:p w14:paraId="66BFE7FC"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268" w:type="dxa"/>
          </w:tcPr>
          <w:p w14:paraId="6B33A3CF"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r>
      <w:tr w:rsidR="0083501A" w:rsidRPr="00115425" w14:paraId="57708E46" w14:textId="77777777" w:rsidTr="00CD6F45">
        <w:tc>
          <w:tcPr>
            <w:tcW w:w="534" w:type="dxa"/>
          </w:tcPr>
          <w:p w14:paraId="66841D96"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914" w:type="dxa"/>
          </w:tcPr>
          <w:p w14:paraId="756FE7BE"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1724" w:type="dxa"/>
          </w:tcPr>
          <w:p w14:paraId="611A6593"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874" w:type="dxa"/>
          </w:tcPr>
          <w:p w14:paraId="4CB7947D"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268" w:type="dxa"/>
          </w:tcPr>
          <w:p w14:paraId="39C86251"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r>
      <w:tr w:rsidR="0083501A" w:rsidRPr="00115425" w14:paraId="4552FB5A" w14:textId="77777777" w:rsidTr="00CD6F45">
        <w:tc>
          <w:tcPr>
            <w:tcW w:w="534" w:type="dxa"/>
          </w:tcPr>
          <w:p w14:paraId="140EECE6"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914" w:type="dxa"/>
          </w:tcPr>
          <w:p w14:paraId="1BA2E263"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1724" w:type="dxa"/>
          </w:tcPr>
          <w:p w14:paraId="52D3B798"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874" w:type="dxa"/>
          </w:tcPr>
          <w:p w14:paraId="1F3734F0"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268" w:type="dxa"/>
          </w:tcPr>
          <w:p w14:paraId="23F69230"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r>
      <w:tr w:rsidR="0083501A" w:rsidRPr="00115425" w14:paraId="3A112DBE" w14:textId="77777777" w:rsidTr="00CD6F45">
        <w:tc>
          <w:tcPr>
            <w:tcW w:w="534" w:type="dxa"/>
          </w:tcPr>
          <w:p w14:paraId="1B818337"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914" w:type="dxa"/>
          </w:tcPr>
          <w:p w14:paraId="52938E73"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1724" w:type="dxa"/>
          </w:tcPr>
          <w:p w14:paraId="01CCB7D5"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874" w:type="dxa"/>
          </w:tcPr>
          <w:p w14:paraId="25B528FE"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268" w:type="dxa"/>
          </w:tcPr>
          <w:p w14:paraId="31F25E1C"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r>
      <w:tr w:rsidR="0083501A" w:rsidRPr="00115425" w14:paraId="3659FBA0" w14:textId="77777777" w:rsidTr="00CD6F45">
        <w:tc>
          <w:tcPr>
            <w:tcW w:w="534" w:type="dxa"/>
          </w:tcPr>
          <w:p w14:paraId="40149622"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914" w:type="dxa"/>
          </w:tcPr>
          <w:p w14:paraId="70D07475"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1724" w:type="dxa"/>
          </w:tcPr>
          <w:p w14:paraId="0810B21B"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874" w:type="dxa"/>
          </w:tcPr>
          <w:p w14:paraId="038D6431"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c>
          <w:tcPr>
            <w:tcW w:w="2268" w:type="dxa"/>
          </w:tcPr>
          <w:p w14:paraId="62496FFC" w14:textId="77777777" w:rsidR="0083501A" w:rsidRPr="00115425" w:rsidRDefault="0083501A" w:rsidP="00CD6F45">
            <w:pPr>
              <w:widowControl w:val="0"/>
              <w:tabs>
                <w:tab w:val="left" w:pos="8460"/>
                <w:tab w:val="left" w:pos="8910"/>
              </w:tabs>
              <w:spacing w:before="0" w:after="0"/>
              <w:jc w:val="both"/>
              <w:rPr>
                <w:rFonts w:ascii="Cambria" w:hAnsi="Cambria" w:cs="Century Gothic"/>
                <w:sz w:val="18"/>
                <w:szCs w:val="18"/>
              </w:rPr>
            </w:pPr>
          </w:p>
        </w:tc>
      </w:tr>
    </w:tbl>
    <w:p w14:paraId="3517043D" w14:textId="77777777" w:rsidR="0083501A" w:rsidRPr="00115425" w:rsidRDefault="0083501A" w:rsidP="0083501A">
      <w:pPr>
        <w:rPr>
          <w:rFonts w:ascii="Cambria" w:hAnsi="Cambria" w:cs="Century Gothic"/>
          <w:sz w:val="18"/>
          <w:szCs w:val="18"/>
        </w:rPr>
      </w:pPr>
    </w:p>
    <w:p w14:paraId="4F0A6D34" w14:textId="77777777" w:rsidR="0083501A" w:rsidRPr="00115425" w:rsidRDefault="0083501A" w:rsidP="0083501A">
      <w:pPr>
        <w:widowControl w:val="0"/>
        <w:tabs>
          <w:tab w:val="left" w:pos="8460"/>
          <w:tab w:val="left" w:pos="8910"/>
        </w:tabs>
        <w:jc w:val="both"/>
        <w:rPr>
          <w:rFonts w:ascii="Cambria" w:hAnsi="Cambria" w:cs="Century Gothic"/>
          <w:sz w:val="18"/>
          <w:szCs w:val="18"/>
        </w:rPr>
      </w:pPr>
    </w:p>
    <w:p w14:paraId="5E0C43F2"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179795E0"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2D5D68A0" w14:textId="77777777" w:rsidR="0083501A" w:rsidRPr="00115425" w:rsidRDefault="0083501A" w:rsidP="0083501A">
      <w:pPr>
        <w:pStyle w:val="Nagwek4"/>
        <w:spacing w:before="0"/>
        <w:rPr>
          <w:rFonts w:ascii="Cambria" w:hAnsi="Cambria" w:cs="Calibri"/>
        </w:rPr>
      </w:pPr>
    </w:p>
    <w:p w14:paraId="73838914" w14:textId="77777777" w:rsidR="0083501A" w:rsidRDefault="0083501A" w:rsidP="0083501A"/>
    <w:p w14:paraId="44651D8F" w14:textId="77777777" w:rsidR="00101ABB" w:rsidRDefault="00101ABB" w:rsidP="00D049CB">
      <w:pPr>
        <w:pStyle w:val="Nagwek4"/>
        <w:spacing w:before="0"/>
        <w:jc w:val="right"/>
        <w:rPr>
          <w:rFonts w:ascii="Cambria" w:hAnsi="Cambria" w:cs="Calibri"/>
        </w:rPr>
      </w:pPr>
    </w:p>
    <w:p w14:paraId="29735334" w14:textId="77777777" w:rsidR="005036D9" w:rsidRDefault="005036D9" w:rsidP="005036D9"/>
    <w:p w14:paraId="484BAE0F" w14:textId="77777777" w:rsidR="005036D9" w:rsidRDefault="005036D9" w:rsidP="005036D9"/>
    <w:sectPr w:rsidR="005036D9" w:rsidSect="00D049CB">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58A88" w14:textId="77777777" w:rsidR="008071E7" w:rsidRDefault="008071E7" w:rsidP="007F7FC9">
      <w:r>
        <w:separator/>
      </w:r>
    </w:p>
  </w:endnote>
  <w:endnote w:type="continuationSeparator" w:id="0">
    <w:p w14:paraId="424FEA65" w14:textId="77777777" w:rsidR="008071E7" w:rsidRDefault="008071E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342E8E" w:rsidRDefault="00342E8E"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F4668A">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F4668A">
              <w:rPr>
                <w:rFonts w:ascii="Arial Narrow" w:hAnsi="Arial Narrow"/>
                <w:b/>
                <w:bCs/>
                <w:noProof/>
                <w:sz w:val="16"/>
                <w:szCs w:val="16"/>
              </w:rPr>
              <w:t>49</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342E8E" w:rsidRDefault="00342E8E"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4668A">
              <w:rPr>
                <w:b/>
                <w:bCs/>
                <w:noProof/>
              </w:rPr>
              <w:t>36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4668A">
              <w:rPr>
                <w:b/>
                <w:bCs/>
                <w:noProof/>
              </w:rPr>
              <w:t>49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22999" w14:textId="77777777" w:rsidR="008071E7" w:rsidRDefault="008071E7" w:rsidP="007F7FC9">
      <w:r>
        <w:separator/>
      </w:r>
    </w:p>
  </w:footnote>
  <w:footnote w:type="continuationSeparator" w:id="0">
    <w:p w14:paraId="34E56427" w14:textId="77777777" w:rsidR="008071E7" w:rsidRDefault="008071E7" w:rsidP="007F7FC9">
      <w:r>
        <w:continuationSeparator/>
      </w:r>
    </w:p>
  </w:footnote>
  <w:footnote w:id="1">
    <w:p w14:paraId="5A61E34D" w14:textId="17FC8996" w:rsidR="00342E8E" w:rsidRPr="00D02E00" w:rsidRDefault="00342E8E"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Pzp. </w:t>
      </w:r>
    </w:p>
  </w:footnote>
  <w:footnote w:id="2">
    <w:p w14:paraId="7859DA49" w14:textId="1267A484" w:rsidR="00342E8E" w:rsidRPr="00D02E00" w:rsidRDefault="00342E8E"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Pzp </w:t>
      </w:r>
    </w:p>
  </w:footnote>
  <w:footnote w:id="3">
    <w:p w14:paraId="2A181024" w14:textId="1A71EE37" w:rsidR="00342E8E" w:rsidRPr="00D02E00" w:rsidRDefault="00342E8E"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Pzp </w:t>
      </w:r>
    </w:p>
  </w:footnote>
  <w:footnote w:id="4">
    <w:p w14:paraId="78300506" w14:textId="01339376" w:rsidR="00342E8E" w:rsidRDefault="00342E8E"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Pzp</w:t>
      </w:r>
      <w:r w:rsidRPr="00146CFB">
        <w:rPr>
          <w:rFonts w:ascii="Arial" w:hAnsi="Arial" w:cs="Arial"/>
          <w:sz w:val="16"/>
          <w:szCs w:val="16"/>
        </w:rPr>
        <w:t xml:space="preserve"> </w:t>
      </w:r>
    </w:p>
  </w:footnote>
  <w:footnote w:id="5">
    <w:p w14:paraId="60D37B41" w14:textId="0B727322" w:rsidR="00342E8E" w:rsidRDefault="00342E8E"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6">
    <w:p w14:paraId="1851E7D0" w14:textId="170BB4EB" w:rsidR="00342E8E" w:rsidRDefault="00342E8E"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7">
    <w:p w14:paraId="690C1FC8" w14:textId="37D56AC6" w:rsidR="00342E8E" w:rsidRDefault="00342E8E"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8">
    <w:p w14:paraId="31F5AF0A" w14:textId="4D4AAFAF" w:rsidR="00342E8E" w:rsidRPr="00FB783A" w:rsidRDefault="00342E8E"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342E8E" w:rsidRDefault="00342E8E"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48369AAE" w14:textId="3AF98210" w:rsidR="00342E8E" w:rsidRDefault="00342E8E"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11">
    <w:p w14:paraId="6CB5C07A" w14:textId="386DF3A7" w:rsidR="00342E8E" w:rsidRPr="004227D0" w:rsidRDefault="00342E8E"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12">
    <w:p w14:paraId="690664AC" w14:textId="75939F61" w:rsidR="00342E8E" w:rsidRPr="00CF073C" w:rsidRDefault="00342E8E"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13">
    <w:p w14:paraId="754FC45E" w14:textId="24277330" w:rsidR="00342E8E" w:rsidRPr="00CF073C" w:rsidRDefault="00342E8E"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4">
    <w:p w14:paraId="567D1D4C" w14:textId="7F9CB6A0" w:rsidR="00342E8E" w:rsidRPr="00C45DDB" w:rsidRDefault="00342E8E"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5">
    <w:p w14:paraId="700E9BE5" w14:textId="77777777" w:rsidR="00342E8E" w:rsidRPr="004E0B8C" w:rsidRDefault="00342E8E"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7B7F9F0B" w14:textId="77777777" w:rsidR="00342E8E" w:rsidRPr="0011590D" w:rsidRDefault="00342E8E"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7">
    <w:p w14:paraId="7ED17181" w14:textId="1A71EB77" w:rsidR="00342E8E" w:rsidRPr="004E0B8C" w:rsidRDefault="00342E8E"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8">
    <w:p w14:paraId="2C5CBCE0" w14:textId="5586D527" w:rsidR="00342E8E" w:rsidRDefault="00342E8E"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9">
    <w:p w14:paraId="3ED726D9" w14:textId="77777777" w:rsidR="00342E8E" w:rsidRPr="00FE34DE" w:rsidRDefault="00342E8E"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0">
    <w:p w14:paraId="1FB44437" w14:textId="713ADA2F" w:rsidR="00342E8E" w:rsidRPr="004E0B8C" w:rsidRDefault="00342E8E"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21">
    <w:p w14:paraId="6A0556C4" w14:textId="6345CBCD" w:rsidR="00342E8E" w:rsidRPr="00D0297E" w:rsidRDefault="00342E8E"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22">
    <w:p w14:paraId="69DE7B16" w14:textId="1BDFD638" w:rsidR="00342E8E" w:rsidRPr="0068791F" w:rsidRDefault="00342E8E"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 w:id="23">
    <w:p w14:paraId="193BCB50" w14:textId="77777777" w:rsidR="00342E8E" w:rsidRPr="00F85C67" w:rsidRDefault="00342E8E" w:rsidP="00C82C8A">
      <w:pPr>
        <w:pStyle w:val="Tekstprzypisudolnego"/>
        <w:spacing w:before="0" w:after="0"/>
        <w:rPr>
          <w:rFonts w:ascii="Arial Narrow" w:hAnsi="Arial Narrow"/>
          <w:sz w:val="18"/>
          <w:szCs w:val="18"/>
        </w:rPr>
      </w:pPr>
      <w:r w:rsidRPr="00F85C67">
        <w:rPr>
          <w:rStyle w:val="Odwoanieprzypisudolnego"/>
          <w:rFonts w:ascii="Arial Narrow" w:hAnsi="Arial Narrow"/>
          <w:sz w:val="18"/>
          <w:szCs w:val="18"/>
        </w:rPr>
        <w:footnoteRef/>
      </w:r>
      <w:r w:rsidRPr="00F85C67">
        <w:rPr>
          <w:rFonts w:ascii="Arial Narrow" w:hAnsi="Arial Narrow"/>
          <w:sz w:val="18"/>
          <w:szCs w:val="18"/>
        </w:rPr>
        <w:t xml:space="preserve"> Art. 437 </w:t>
      </w:r>
      <w:proofErr w:type="spellStart"/>
      <w:r w:rsidRPr="00F85C67">
        <w:rPr>
          <w:rFonts w:ascii="Arial Narrow" w:hAnsi="Arial Narrow"/>
          <w:sz w:val="18"/>
          <w:szCs w:val="18"/>
        </w:rPr>
        <w:t>ust.1</w:t>
      </w:r>
      <w:proofErr w:type="spellEnd"/>
      <w:r w:rsidRPr="00F85C67">
        <w:rPr>
          <w:rFonts w:ascii="Arial Narrow" w:hAnsi="Arial Narrow"/>
          <w:sz w:val="18"/>
          <w:szCs w:val="18"/>
        </w:rPr>
        <w:t xml:space="preserve"> pkt 1-6 ustawy </w:t>
      </w:r>
      <w:proofErr w:type="spellStart"/>
      <w:r w:rsidRPr="00F85C67">
        <w:rPr>
          <w:rFonts w:ascii="Arial Narrow" w:hAnsi="Arial Narrow"/>
          <w:sz w:val="18"/>
          <w:szCs w:val="18"/>
        </w:rPr>
        <w:t>Pzp</w:t>
      </w:r>
      <w:proofErr w:type="spellEnd"/>
    </w:p>
  </w:footnote>
  <w:footnote w:id="24">
    <w:p w14:paraId="25F36BDE" w14:textId="7F51FDD7" w:rsidR="00342E8E" w:rsidRPr="00967C5A" w:rsidRDefault="00342E8E" w:rsidP="00C82C8A">
      <w:pPr>
        <w:pStyle w:val="Tekstprzypisudolnego"/>
        <w:spacing w:before="0" w:after="0"/>
        <w:rPr>
          <w:rFonts w:asciiTheme="majorHAnsi" w:hAnsiTheme="majorHAnsi"/>
        </w:rPr>
      </w:pPr>
      <w:r w:rsidRPr="00F85C67">
        <w:rPr>
          <w:rStyle w:val="Odwoanieprzypisudolnego"/>
          <w:rFonts w:ascii="Arial Narrow" w:hAnsi="Arial Narrow"/>
        </w:rPr>
        <w:footnoteRef/>
      </w:r>
      <w:r w:rsidRPr="00F85C67">
        <w:rPr>
          <w:rFonts w:ascii="Arial Narrow" w:hAnsi="Arial Narrow"/>
        </w:rPr>
        <w:t xml:space="preserve"> </w:t>
      </w:r>
      <w:r w:rsidRPr="00967C5A">
        <w:rPr>
          <w:rFonts w:asciiTheme="majorHAnsi" w:hAnsiTheme="majorHAnsi"/>
        </w:rPr>
        <w:t xml:space="preserve">art. 464 ust. 11 ustawy </w:t>
      </w:r>
      <w:proofErr w:type="spellStart"/>
      <w:r w:rsidRPr="00967C5A">
        <w:rPr>
          <w:rFonts w:asciiTheme="majorHAnsi" w:hAnsiTheme="majorHAnsi"/>
        </w:rPr>
        <w:t>Pzp</w:t>
      </w:r>
      <w:proofErr w:type="spellEnd"/>
    </w:p>
  </w:footnote>
  <w:footnote w:id="25">
    <w:p w14:paraId="067DF925" w14:textId="77777777" w:rsidR="00342E8E" w:rsidRPr="00967C5A" w:rsidRDefault="00342E8E" w:rsidP="00C82C8A">
      <w:pPr>
        <w:pStyle w:val="Tekstprzypisudolnego"/>
        <w:spacing w:before="0" w:after="0"/>
        <w:rPr>
          <w:rFonts w:asciiTheme="majorHAnsi" w:hAnsiTheme="majorHAnsi"/>
        </w:rPr>
      </w:pPr>
      <w:r w:rsidRPr="00967C5A">
        <w:rPr>
          <w:rStyle w:val="Odwoanieprzypisudolnego"/>
          <w:rFonts w:asciiTheme="majorHAnsi" w:hAnsiTheme="majorHAnsi"/>
        </w:rPr>
        <w:footnoteRef/>
      </w:r>
      <w:r w:rsidRPr="00967C5A">
        <w:rPr>
          <w:rFonts w:asciiTheme="majorHAnsi" w:hAnsiTheme="majorHAnsi"/>
        </w:rPr>
        <w:t xml:space="preserve"> Art. 464 ust. 8 i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342E8E" w:rsidRPr="003C6A3F" w:rsidRDefault="00342E8E"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342E8E" w:rsidRPr="003C6A3F" w:rsidRDefault="00342E8E"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0061F7F"/>
    <w:multiLevelType w:val="hybridMultilevel"/>
    <w:tmpl w:val="5A70D886"/>
    <w:lvl w:ilvl="0" w:tplc="28A6C76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2">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4">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CEB4BF9"/>
    <w:multiLevelType w:val="multilevel"/>
    <w:tmpl w:val="11C4FC54"/>
    <w:lvl w:ilvl="0">
      <w:start w:val="1"/>
      <w:numFmt w:val="decimal"/>
      <w:lvlText w:val="§ %1."/>
      <w:lvlJc w:val="left"/>
      <w:pPr>
        <w:tabs>
          <w:tab w:val="num" w:pos="641"/>
        </w:tabs>
        <w:ind w:left="641" w:hanging="357"/>
      </w:pPr>
      <w:rPr>
        <w:rFonts w:cs="Times New Roman" w:hint="default"/>
        <w:b/>
        <w:bCs/>
        <w:i w:val="0"/>
        <w:iCs w:val="0"/>
      </w:rPr>
    </w:lvl>
    <w:lvl w:ilvl="1">
      <w:start w:val="6"/>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B24F82"/>
    <w:multiLevelType w:val="hybridMultilevel"/>
    <w:tmpl w:val="8A66F4DC"/>
    <w:lvl w:ilvl="0" w:tplc="24A668F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D101CF"/>
    <w:multiLevelType w:val="hybridMultilevel"/>
    <w:tmpl w:val="6CAA4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40D69B8"/>
    <w:multiLevelType w:val="multilevel"/>
    <w:tmpl w:val="E81898AE"/>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0">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1">
    <w:nsid w:val="1BCC1E11"/>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4">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26A95CDF"/>
    <w:multiLevelType w:val="multilevel"/>
    <w:tmpl w:val="0876FBE0"/>
    <w:lvl w:ilvl="0">
      <w:start w:val="1"/>
      <w:numFmt w:val="decimal"/>
      <w:lvlText w:val="%1."/>
      <w:lvlJc w:val="left"/>
      <w:pPr>
        <w:tabs>
          <w:tab w:val="num" w:pos="720"/>
        </w:tabs>
        <w:ind w:left="720" w:hanging="720"/>
      </w:pPr>
      <w:rPr>
        <w:rFonts w:asciiTheme="majorHAnsi" w:hAnsiTheme="majorHAnsi"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3">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5">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6">
    <w:nsid w:val="32F23B24"/>
    <w:multiLevelType w:val="hybridMultilevel"/>
    <w:tmpl w:val="A48ADC10"/>
    <w:lvl w:ilvl="0" w:tplc="FA206584">
      <w:start w:val="1"/>
      <w:numFmt w:val="decimal"/>
      <w:lvlText w:val="%1."/>
      <w:lvlJc w:val="left"/>
      <w:pPr>
        <w:tabs>
          <w:tab w:val="num" w:pos="357"/>
        </w:tabs>
        <w:ind w:left="357" w:hanging="357"/>
      </w:pPr>
      <w:rPr>
        <w:rFonts w:ascii="Cambria" w:hAnsi="Cambria" w:hint="default"/>
        <w:i w:val="0"/>
        <w:iCs/>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3342239D"/>
    <w:multiLevelType w:val="multilevel"/>
    <w:tmpl w:val="43462304"/>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8">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9">
    <w:nsid w:val="344D271A"/>
    <w:multiLevelType w:val="multilevel"/>
    <w:tmpl w:val="64347564"/>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0">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1">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nsid w:val="36563406"/>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4">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7">
    <w:nsid w:val="3B241784"/>
    <w:multiLevelType w:val="multilevel"/>
    <w:tmpl w:val="FB3E1052"/>
    <w:lvl w:ilvl="0">
      <w:start w:val="4"/>
      <w:numFmt w:val="upperRoman"/>
      <w:lvlText w:val="%1."/>
      <w:lvlJc w:val="left"/>
      <w:pPr>
        <w:tabs>
          <w:tab w:val="num" w:pos="340"/>
        </w:tabs>
        <w:ind w:left="340" w:hanging="340"/>
      </w:pPr>
      <w:rPr>
        <w:rFonts w:ascii="Tahoma" w:hAnsi="Tahoma" w:cs="Tahoma" w:hint="default"/>
        <w:b/>
        <w:bCs/>
        <w:i w:val="0"/>
        <w:caps w:val="0"/>
        <w:smallCaps w:val="0"/>
        <w:strike w:val="0"/>
        <w:dstrike w:val="0"/>
        <w:vanish w:val="0"/>
        <w:color w:val="000000"/>
        <w:position w:val="0"/>
        <w:sz w:val="22"/>
        <w:szCs w:val="22"/>
        <w:u w:val="none"/>
        <w:effect w:val="none"/>
        <w:vertAlign w:val="base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1">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2">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nsid w:val="43EA21BA"/>
    <w:multiLevelType w:val="multilevel"/>
    <w:tmpl w:val="19F2C900"/>
    <w:lvl w:ilvl="0">
      <w:start w:val="1"/>
      <w:numFmt w:val="decimal"/>
      <w:lvlText w:val="§ %1."/>
      <w:lvlJc w:val="left"/>
      <w:pPr>
        <w:tabs>
          <w:tab w:val="num" w:pos="641"/>
        </w:tabs>
        <w:ind w:left="641" w:hanging="357"/>
      </w:pPr>
      <w:rPr>
        <w:rFonts w:cs="Times New Roman" w:hint="default"/>
        <w:b/>
        <w:bCs/>
        <w:i w:val="0"/>
        <w:iCs w:val="0"/>
      </w:rPr>
    </w:lvl>
    <w:lvl w:ilvl="1">
      <w:start w:val="8"/>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nsid w:val="480101F9"/>
    <w:multiLevelType w:val="multilevel"/>
    <w:tmpl w:val="679C4BE0"/>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heme="majorHAnsi" w:eastAsia="Times New Roman" w:hAnsiTheme="majorHAnsi"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8">
    <w:nsid w:val="4CB46C0A"/>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4EAD7EED"/>
    <w:multiLevelType w:val="multilevel"/>
    <w:tmpl w:val="CA24539C"/>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0">
    <w:nsid w:val="510A2A8B"/>
    <w:multiLevelType w:val="multilevel"/>
    <w:tmpl w:val="C4EC1088"/>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nsid w:val="51975369"/>
    <w:multiLevelType w:val="multilevel"/>
    <w:tmpl w:val="3F562270"/>
    <w:lvl w:ilvl="0">
      <w:start w:val="2"/>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2">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4">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8">
    <w:nsid w:val="578430D9"/>
    <w:multiLevelType w:val="multilevel"/>
    <w:tmpl w:val="1F72B4F4"/>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9">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0">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1">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D2E08E0"/>
    <w:multiLevelType w:val="hybridMultilevel"/>
    <w:tmpl w:val="2AF0960C"/>
    <w:lvl w:ilvl="0" w:tplc="B240AD6E">
      <w:start w:val="1"/>
      <w:numFmt w:val="decimal"/>
      <w:lvlText w:val="%1)"/>
      <w:lvlJc w:val="left"/>
      <w:pPr>
        <w:ind w:left="717" w:hanging="360"/>
      </w:pPr>
      <w:rPr>
        <w:rFonts w:ascii="Cambria" w:hAnsi="Cambria" w:hint="default"/>
        <w:b w:val="0"/>
        <w:sz w:val="20"/>
        <w:szCs w:val="2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6179379F"/>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6">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ADA7B11"/>
    <w:multiLevelType w:val="multilevel"/>
    <w:tmpl w:val="45F4000C"/>
    <w:lvl w:ilvl="0">
      <w:start w:val="1"/>
      <w:numFmt w:val="decimal"/>
      <w:lvlText w:val="%1."/>
      <w:lvlJc w:val="left"/>
      <w:pPr>
        <w:tabs>
          <w:tab w:val="num" w:pos="1146"/>
        </w:tabs>
        <w:ind w:left="1146" w:hanging="720"/>
      </w:pPr>
      <w:rPr>
        <w:rFonts w:hint="default"/>
        <w:b w:val="0"/>
        <w:color w:val="000000"/>
        <w:sz w:val="22"/>
        <w:szCs w:val="22"/>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sz w:val="20"/>
        <w:szCs w:val="20"/>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0">
    <w:nsid w:val="6E35494D"/>
    <w:multiLevelType w:val="multilevel"/>
    <w:tmpl w:val="27ECF1F4"/>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nsid w:val="707C112D"/>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4">
    <w:nsid w:val="749C5200"/>
    <w:multiLevelType w:val="multilevel"/>
    <w:tmpl w:val="FE8A9BEC"/>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5">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6">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7">
    <w:nsid w:val="77507BF9"/>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0">
    <w:nsid w:val="798B1D7C"/>
    <w:multiLevelType w:val="multilevel"/>
    <w:tmpl w:val="BB5A122C"/>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2">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nsid w:val="7B8F71FD"/>
    <w:multiLevelType w:val="multilevel"/>
    <w:tmpl w:val="8F64656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4">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5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57">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8">
    <w:nsid w:val="7DA16B22"/>
    <w:multiLevelType w:val="hybridMultilevel"/>
    <w:tmpl w:val="5AF25108"/>
    <w:lvl w:ilvl="0" w:tplc="1A5EE92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DC9581F"/>
    <w:multiLevelType w:val="multilevel"/>
    <w:tmpl w:val="22D49650"/>
    <w:lvl w:ilvl="0">
      <w:start w:val="1"/>
      <w:numFmt w:val="decimal"/>
      <w:lvlText w:val="%1)"/>
      <w:lvlJc w:val="left"/>
      <w:pPr>
        <w:tabs>
          <w:tab w:val="num" w:pos="1146"/>
        </w:tabs>
        <w:ind w:left="1146" w:hanging="720"/>
      </w:pPr>
      <w:rPr>
        <w:rFonts w:hint="default"/>
        <w:b w:val="0"/>
        <w:color w:val="000000"/>
        <w:sz w:val="22"/>
        <w:szCs w:val="22"/>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ahoma" w:eastAsia="Times New Roman" w:hAnsi="Tahoma"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60">
    <w:nsid w:val="7EC9278E"/>
    <w:multiLevelType w:val="hybridMultilevel"/>
    <w:tmpl w:val="864E082A"/>
    <w:lvl w:ilvl="0" w:tplc="A8680F68">
      <w:start w:val="1"/>
      <w:numFmt w:val="decimal"/>
      <w:lvlText w:val="%1)"/>
      <w:lvlJc w:val="left"/>
      <w:pPr>
        <w:ind w:left="1445" w:hanging="360"/>
      </w:pPr>
      <w:rPr>
        <w:rFonts w:ascii="Cambria" w:eastAsia="Times New Roman" w:hAnsi="Cambria" w:cs="Times New Roman" w:hint="default"/>
      </w:rPr>
    </w:lvl>
    <w:lvl w:ilvl="1" w:tplc="CA86EF28">
      <w:start w:val="1"/>
      <w:numFmt w:val="lowerLetter"/>
      <w:lvlText w:val="%2."/>
      <w:lvlJc w:val="left"/>
      <w:pPr>
        <w:ind w:left="2165" w:hanging="360"/>
      </w:pPr>
      <w:rPr>
        <w:rFonts w:cs="Times New Roman"/>
      </w:rPr>
    </w:lvl>
    <w:lvl w:ilvl="2" w:tplc="85D6E312">
      <w:start w:val="1"/>
      <w:numFmt w:val="lowerRoman"/>
      <w:lvlText w:val="%3."/>
      <w:lvlJc w:val="right"/>
      <w:pPr>
        <w:ind w:left="2885" w:hanging="180"/>
      </w:pPr>
      <w:rPr>
        <w:rFonts w:cs="Times New Roman"/>
      </w:rPr>
    </w:lvl>
    <w:lvl w:ilvl="3" w:tplc="B33C8B82">
      <w:start w:val="1"/>
      <w:numFmt w:val="decimal"/>
      <w:lvlText w:val="%4."/>
      <w:lvlJc w:val="left"/>
      <w:pPr>
        <w:ind w:left="3605" w:hanging="360"/>
      </w:pPr>
      <w:rPr>
        <w:rFonts w:cs="Times New Roman"/>
      </w:rPr>
    </w:lvl>
    <w:lvl w:ilvl="4" w:tplc="D4846C56">
      <w:start w:val="1"/>
      <w:numFmt w:val="lowerLetter"/>
      <w:lvlText w:val="%5."/>
      <w:lvlJc w:val="left"/>
      <w:pPr>
        <w:ind w:left="4325" w:hanging="360"/>
      </w:pPr>
      <w:rPr>
        <w:rFonts w:cs="Times New Roman"/>
      </w:rPr>
    </w:lvl>
    <w:lvl w:ilvl="5" w:tplc="59AEC58E">
      <w:start w:val="1"/>
      <w:numFmt w:val="lowerRoman"/>
      <w:lvlText w:val="%6."/>
      <w:lvlJc w:val="right"/>
      <w:pPr>
        <w:ind w:left="5045" w:hanging="180"/>
      </w:pPr>
      <w:rPr>
        <w:rFonts w:cs="Times New Roman"/>
      </w:rPr>
    </w:lvl>
    <w:lvl w:ilvl="6" w:tplc="8804944C">
      <w:start w:val="1"/>
      <w:numFmt w:val="decimal"/>
      <w:lvlText w:val="%7."/>
      <w:lvlJc w:val="left"/>
      <w:pPr>
        <w:ind w:left="5765" w:hanging="360"/>
      </w:pPr>
      <w:rPr>
        <w:rFonts w:cs="Times New Roman"/>
      </w:rPr>
    </w:lvl>
    <w:lvl w:ilvl="7" w:tplc="CC80F9D0">
      <w:start w:val="1"/>
      <w:numFmt w:val="lowerLetter"/>
      <w:lvlText w:val="%8."/>
      <w:lvlJc w:val="left"/>
      <w:pPr>
        <w:ind w:left="6485" w:hanging="360"/>
      </w:pPr>
      <w:rPr>
        <w:rFonts w:cs="Times New Roman"/>
      </w:rPr>
    </w:lvl>
    <w:lvl w:ilvl="8" w:tplc="6A12B5C8">
      <w:start w:val="1"/>
      <w:numFmt w:val="lowerRoman"/>
      <w:lvlText w:val="%9."/>
      <w:lvlJc w:val="right"/>
      <w:pPr>
        <w:ind w:left="7205" w:hanging="180"/>
      </w:pPr>
      <w:rPr>
        <w:rFonts w:cs="Times New Roman"/>
      </w:rPr>
    </w:lvl>
  </w:abstractNum>
  <w:abstractNum w:abstractNumId="161">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3"/>
  </w:num>
  <w:num w:numId="2">
    <w:abstractNumId w:val="114"/>
  </w:num>
  <w:num w:numId="3">
    <w:abstractNumId w:val="108"/>
  </w:num>
  <w:num w:numId="4">
    <w:abstractNumId w:val="64"/>
  </w:num>
  <w:num w:numId="5">
    <w:abstractNumId w:val="49"/>
  </w:num>
  <w:num w:numId="6">
    <w:abstractNumId w:val="100"/>
  </w:num>
  <w:num w:numId="7">
    <w:abstractNumId w:val="65"/>
  </w:num>
  <w:num w:numId="8">
    <w:abstractNumId w:val="1"/>
  </w:num>
  <w:num w:numId="9">
    <w:abstractNumId w:val="151"/>
  </w:num>
  <w:num w:numId="10">
    <w:abstractNumId w:val="113"/>
  </w:num>
  <w:num w:numId="11">
    <w:abstractNumId w:val="138"/>
  </w:num>
  <w:num w:numId="12">
    <w:abstractNumId w:val="86"/>
  </w:num>
  <w:num w:numId="13">
    <w:abstractNumId w:val="56"/>
  </w:num>
  <w:num w:numId="14">
    <w:abstractNumId w:val="94"/>
  </w:num>
  <w:num w:numId="15">
    <w:abstractNumId w:val="63"/>
  </w:num>
  <w:num w:numId="16">
    <w:abstractNumId w:val="12"/>
  </w:num>
  <w:num w:numId="17">
    <w:abstractNumId w:val="112"/>
  </w:num>
  <w:num w:numId="18">
    <w:abstractNumId w:val="84"/>
  </w:num>
  <w:num w:numId="19">
    <w:abstractNumId w:val="83"/>
  </w:num>
  <w:num w:numId="20">
    <w:abstractNumId w:val="69"/>
  </w:num>
  <w:num w:numId="21">
    <w:abstractNumId w:val="154"/>
  </w:num>
  <w:num w:numId="22">
    <w:abstractNumId w:val="88"/>
  </w:num>
  <w:num w:numId="23">
    <w:abstractNumId w:val="105"/>
  </w:num>
  <w:num w:numId="24">
    <w:abstractNumId w:val="79"/>
  </w:num>
  <w:num w:numId="25">
    <w:abstractNumId w:val="55"/>
  </w:num>
  <w:num w:numId="26">
    <w:abstractNumId w:val="129"/>
  </w:num>
  <w:num w:numId="27">
    <w:abstractNumId w:val="124"/>
  </w:num>
  <w:num w:numId="28">
    <w:abstractNumId w:val="80"/>
  </w:num>
  <w:num w:numId="29">
    <w:abstractNumId w:val="68"/>
  </w:num>
  <w:num w:numId="30">
    <w:abstractNumId w:val="132"/>
  </w:num>
  <w:num w:numId="31">
    <w:abstractNumId w:val="146"/>
  </w:num>
  <w:num w:numId="32">
    <w:abstractNumId w:val="126"/>
  </w:num>
  <w:num w:numId="33">
    <w:abstractNumId w:val="152"/>
  </w:num>
  <w:num w:numId="34">
    <w:abstractNumId w:val="16"/>
  </w:num>
  <w:num w:numId="35">
    <w:abstractNumId w:val="73"/>
  </w:num>
  <w:num w:numId="36">
    <w:abstractNumId w:val="66"/>
  </w:num>
  <w:num w:numId="37">
    <w:abstractNumId w:val="29"/>
  </w:num>
  <w:num w:numId="38">
    <w:abstractNumId w:val="111"/>
  </w:num>
  <w:num w:numId="39">
    <w:abstractNumId w:val="104"/>
  </w:num>
  <w:num w:numId="40">
    <w:abstractNumId w:val="116"/>
  </w:num>
  <w:num w:numId="41">
    <w:abstractNumId w:val="148"/>
  </w:num>
  <w:num w:numId="42">
    <w:abstractNumId w:val="92"/>
  </w:num>
  <w:num w:numId="43">
    <w:abstractNumId w:val="99"/>
  </w:num>
  <w:num w:numId="44">
    <w:abstractNumId w:val="72"/>
  </w:num>
  <w:num w:numId="45">
    <w:abstractNumId w:val="131"/>
  </w:num>
  <w:num w:numId="46">
    <w:abstractNumId w:val="89"/>
  </w:num>
  <w:num w:numId="47">
    <w:abstractNumId w:val="82"/>
  </w:num>
  <w:num w:numId="48">
    <w:abstractNumId w:val="103"/>
  </w:num>
  <w:num w:numId="49">
    <w:abstractNumId w:val="109"/>
  </w:num>
  <w:num w:numId="50">
    <w:abstractNumId w:val="85"/>
  </w:num>
  <w:num w:numId="51">
    <w:abstractNumId w:val="101"/>
  </w:num>
  <w:num w:numId="52">
    <w:abstractNumId w:val="58"/>
  </w:num>
  <w:num w:numId="53">
    <w:abstractNumId w:val="59"/>
  </w:num>
  <w:num w:numId="54">
    <w:abstractNumId w:val="125"/>
  </w:num>
  <w:num w:numId="55">
    <w:abstractNumId w:val="110"/>
  </w:num>
  <w:num w:numId="56">
    <w:abstractNumId w:val="143"/>
  </w:num>
  <w:num w:numId="57">
    <w:abstractNumId w:val="61"/>
  </w:num>
  <w:num w:numId="58">
    <w:abstractNumId w:val="145"/>
  </w:num>
  <w:num w:numId="59">
    <w:abstractNumId w:val="135"/>
  </w:num>
  <w:num w:numId="60">
    <w:abstractNumId w:val="57"/>
  </w:num>
  <w:num w:numId="61">
    <w:abstractNumId w:val="155"/>
  </w:num>
  <w:num w:numId="62">
    <w:abstractNumId w:val="98"/>
  </w:num>
  <w:num w:numId="63">
    <w:abstractNumId w:val="91"/>
  </w:num>
  <w:num w:numId="64">
    <w:abstractNumId w:val="127"/>
  </w:num>
  <w:num w:numId="65">
    <w:abstractNumId w:val="122"/>
  </w:num>
  <w:num w:numId="66">
    <w:abstractNumId w:val="141"/>
  </w:num>
  <w:num w:numId="67">
    <w:abstractNumId w:val="54"/>
  </w:num>
  <w:num w:numId="68">
    <w:abstractNumId w:val="137"/>
  </w:num>
  <w:num w:numId="69">
    <w:abstractNumId w:val="136"/>
  </w:num>
  <w:num w:numId="70">
    <w:abstractNumId w:val="161"/>
  </w:num>
  <w:num w:numId="71">
    <w:abstractNumId w:val="62"/>
  </w:num>
  <w:num w:numId="7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9"/>
  </w:num>
  <w:num w:numId="74">
    <w:abstractNumId w:val="53"/>
  </w:num>
  <w:num w:numId="75">
    <w:abstractNumId w:val="97"/>
  </w:num>
  <w:num w:numId="76">
    <w:abstractNumId w:val="90"/>
  </w:num>
  <w:num w:numId="77">
    <w:abstractNumId w:val="6"/>
  </w:num>
  <w:num w:numId="78">
    <w:abstractNumId w:val="70"/>
  </w:num>
  <w:num w:numId="79">
    <w:abstractNumId w:val="117"/>
  </w:num>
  <w:num w:numId="80">
    <w:abstractNumId w:val="120"/>
  </w:num>
  <w:num w:numId="81">
    <w:abstractNumId w:val="139"/>
  </w:num>
  <w:num w:numId="82">
    <w:abstractNumId w:val="77"/>
  </w:num>
  <w:num w:numId="83">
    <w:abstractNumId w:val="144"/>
  </w:num>
  <w:num w:numId="84">
    <w:abstractNumId w:val="150"/>
  </w:num>
  <w:num w:numId="85">
    <w:abstractNumId w:val="128"/>
  </w:num>
  <w:num w:numId="86">
    <w:abstractNumId w:val="107"/>
  </w:num>
  <w:num w:numId="87">
    <w:abstractNumId w:val="159"/>
  </w:num>
  <w:num w:numId="88">
    <w:abstractNumId w:val="81"/>
  </w:num>
  <w:num w:numId="89">
    <w:abstractNumId w:val="149"/>
  </w:num>
  <w:num w:numId="90">
    <w:abstractNumId w:val="160"/>
  </w:num>
  <w:num w:numId="91">
    <w:abstractNumId w:val="74"/>
  </w:num>
  <w:num w:numId="92">
    <w:abstractNumId w:val="153"/>
  </w:num>
  <w:num w:numId="93">
    <w:abstractNumId w:val="67"/>
  </w:num>
  <w:num w:numId="94">
    <w:abstractNumId w:val="115"/>
  </w:num>
  <w:num w:numId="95">
    <w:abstractNumId w:val="52"/>
  </w:num>
  <w:num w:numId="96">
    <w:abstractNumId w:val="96"/>
  </w:num>
  <w:num w:numId="97">
    <w:abstractNumId w:val="142"/>
  </w:num>
  <w:num w:numId="98">
    <w:abstractNumId w:val="118"/>
  </w:num>
  <w:num w:numId="99">
    <w:abstractNumId w:val="147"/>
  </w:num>
  <w:num w:numId="100">
    <w:abstractNumId w:val="102"/>
  </w:num>
  <w:num w:numId="101">
    <w:abstractNumId w:val="87"/>
  </w:num>
  <w:num w:numId="1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num>
  <w:num w:numId="104">
    <w:abstractNumId w:val="60"/>
  </w:num>
  <w:num w:numId="105">
    <w:abstractNumId w:val="133"/>
  </w:num>
  <w:num w:numId="106">
    <w:abstractNumId w:val="14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83"/>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628"/>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5763"/>
    <w:rsid w:val="001D5B2B"/>
    <w:rsid w:val="001D5B80"/>
    <w:rsid w:val="001D6E4D"/>
    <w:rsid w:val="001D721A"/>
    <w:rsid w:val="001D7509"/>
    <w:rsid w:val="001D7673"/>
    <w:rsid w:val="001D7B1F"/>
    <w:rsid w:val="001D7E63"/>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6A62"/>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997"/>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46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2E8E"/>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4D29"/>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4B5"/>
    <w:rsid w:val="004E45FD"/>
    <w:rsid w:val="004E480B"/>
    <w:rsid w:val="004E4F88"/>
    <w:rsid w:val="004E5022"/>
    <w:rsid w:val="004E52BE"/>
    <w:rsid w:val="004E6180"/>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6D9"/>
    <w:rsid w:val="00503A18"/>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10C"/>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3967"/>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2C8"/>
    <w:rsid w:val="007657AD"/>
    <w:rsid w:val="00765D4C"/>
    <w:rsid w:val="007665AA"/>
    <w:rsid w:val="00766740"/>
    <w:rsid w:val="007678E5"/>
    <w:rsid w:val="0077044E"/>
    <w:rsid w:val="00770517"/>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77FE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0E24"/>
    <w:rsid w:val="007D1161"/>
    <w:rsid w:val="007D21B9"/>
    <w:rsid w:val="007D34A3"/>
    <w:rsid w:val="007D3743"/>
    <w:rsid w:val="007D3BC7"/>
    <w:rsid w:val="007D403D"/>
    <w:rsid w:val="007D4C72"/>
    <w:rsid w:val="007D4D95"/>
    <w:rsid w:val="007D4F25"/>
    <w:rsid w:val="007D52BE"/>
    <w:rsid w:val="007D61DF"/>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071E7"/>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67C5A"/>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939"/>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9D8"/>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459"/>
    <w:rsid w:val="00AA6579"/>
    <w:rsid w:val="00AA728E"/>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B3C"/>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BFA"/>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203"/>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1054"/>
    <w:rsid w:val="00B712A5"/>
    <w:rsid w:val="00B71833"/>
    <w:rsid w:val="00B71A55"/>
    <w:rsid w:val="00B71C8F"/>
    <w:rsid w:val="00B72710"/>
    <w:rsid w:val="00B73464"/>
    <w:rsid w:val="00B739A3"/>
    <w:rsid w:val="00B73A01"/>
    <w:rsid w:val="00B74734"/>
    <w:rsid w:val="00B7534B"/>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34C"/>
    <w:rsid w:val="00BF6A0F"/>
    <w:rsid w:val="00BF6CA9"/>
    <w:rsid w:val="00BF6D46"/>
    <w:rsid w:val="00BF7044"/>
    <w:rsid w:val="00BF7325"/>
    <w:rsid w:val="00BF756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24FA"/>
    <w:rsid w:val="00C93934"/>
    <w:rsid w:val="00C93BF1"/>
    <w:rsid w:val="00C93EBA"/>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D6F45"/>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6DE"/>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5E3"/>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7575"/>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0C"/>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668A"/>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D1D"/>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0ED9"/>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34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451"/>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header" Target="header2.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6A70-AB00-464C-B08A-A9F0C65B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1</Pages>
  <Words>22679</Words>
  <Characters>136077</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158440</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30</cp:revision>
  <cp:lastPrinted>2021-07-02T09:23:00Z</cp:lastPrinted>
  <dcterms:created xsi:type="dcterms:W3CDTF">2021-02-02T12:21:00Z</dcterms:created>
  <dcterms:modified xsi:type="dcterms:W3CDTF">2021-07-02T09:24:00Z</dcterms:modified>
</cp:coreProperties>
</file>