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FEB6" w14:textId="03038D56" w:rsidR="006A7FA0" w:rsidRDefault="00256DDC" w:rsidP="00D1126A">
      <w:pPr>
        <w:tabs>
          <w:tab w:val="left" w:pos="1170"/>
        </w:tabs>
        <w:suppressAutoHyphens/>
        <w:spacing w:after="0" w:line="200" w:lineRule="atLeast"/>
        <w:rPr>
          <w:rFonts w:ascii="Century Gothic" w:eastAsia="Times New Roman" w:hAnsi="Century Gothic" w:cs="Arial"/>
          <w:sz w:val="20"/>
          <w:szCs w:val="20"/>
          <w:lang w:eastAsia="ar-SA"/>
        </w:rPr>
      </w:pPr>
      <w:r w:rsidRPr="00945EDB">
        <w:rPr>
          <w:noProof/>
          <w:lang w:eastAsia="pl-PL"/>
        </w:rPr>
        <w:drawing>
          <wp:inline distT="0" distB="0" distL="0" distR="0" wp14:anchorId="3A51C202" wp14:editId="3C2BD3B2">
            <wp:extent cx="5850255" cy="16351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0255" cy="1635125"/>
                    </a:xfrm>
                    <a:prstGeom prst="rect">
                      <a:avLst/>
                    </a:prstGeom>
                    <a:noFill/>
                    <a:ln>
                      <a:noFill/>
                    </a:ln>
                  </pic:spPr>
                </pic:pic>
              </a:graphicData>
            </a:graphic>
          </wp:inline>
        </w:drawing>
      </w:r>
    </w:p>
    <w:p w14:paraId="042913A7" w14:textId="60BF96CE" w:rsidR="006D6C67" w:rsidRPr="006D6C67" w:rsidRDefault="00256DDC" w:rsidP="006D6C67">
      <w:pPr>
        <w:tabs>
          <w:tab w:val="left" w:pos="708"/>
        </w:tabs>
        <w:suppressAutoHyphens/>
        <w:spacing w:after="0" w:line="200" w:lineRule="atLeast"/>
        <w:ind w:left="720" w:hanging="720"/>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Znak</w:t>
      </w:r>
      <w:r w:rsidR="006D6C67" w:rsidRPr="006D6C67">
        <w:rPr>
          <w:rFonts w:ascii="Century Gothic" w:eastAsia="Times New Roman" w:hAnsi="Century Gothic" w:cs="Arial"/>
          <w:bCs/>
          <w:sz w:val="18"/>
          <w:szCs w:val="18"/>
          <w:lang w:eastAsia="ar-SA"/>
        </w:rPr>
        <w:t xml:space="preserve"> sprawy: S</w:t>
      </w:r>
      <w:r>
        <w:rPr>
          <w:rFonts w:ascii="Century Gothic" w:eastAsia="Times New Roman" w:hAnsi="Century Gothic" w:cs="Arial"/>
          <w:bCs/>
          <w:sz w:val="18"/>
          <w:szCs w:val="18"/>
          <w:lang w:eastAsia="ar-SA"/>
        </w:rPr>
        <w:t>ZP.383.11.2023</w:t>
      </w:r>
    </w:p>
    <w:p w14:paraId="58223DA9" w14:textId="77777777" w:rsidR="006D6C67" w:rsidRPr="006D6C67" w:rsidRDefault="006D6C67" w:rsidP="006D6C67">
      <w:pPr>
        <w:tabs>
          <w:tab w:val="left" w:pos="708"/>
        </w:tabs>
        <w:suppressAutoHyphens/>
        <w:spacing w:after="0" w:line="200" w:lineRule="atLeast"/>
        <w:ind w:left="720" w:hanging="720"/>
        <w:rPr>
          <w:rFonts w:ascii="Century Gothic" w:eastAsia="Times New Roman" w:hAnsi="Century Gothic" w:cs="Arial"/>
          <w:bCs/>
          <w:sz w:val="18"/>
          <w:szCs w:val="18"/>
          <w:lang w:eastAsia="ar-SA"/>
        </w:rPr>
      </w:pPr>
    </w:p>
    <w:p w14:paraId="0CBA93B3" w14:textId="77777777" w:rsidR="00AD5E89" w:rsidRDefault="00AD5E89"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052352DA" w14:textId="34286515" w:rsidR="00BB489E" w:rsidRPr="00E204A7"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 xml:space="preserve">SPECYFIKACJA   WARUNKÓW </w:t>
      </w:r>
      <w:r w:rsidR="00E204A7" w:rsidRPr="00E204A7">
        <w:rPr>
          <w:rFonts w:ascii="Century Gothic" w:eastAsia="Times New Roman" w:hAnsi="Century Gothic" w:cs="Arial"/>
          <w:b/>
          <w:sz w:val="28"/>
          <w:szCs w:val="28"/>
          <w:lang w:eastAsia="ar-SA"/>
        </w:rPr>
        <w:t xml:space="preserve"> </w:t>
      </w:r>
      <w:r w:rsidRPr="00E204A7">
        <w:rPr>
          <w:rFonts w:ascii="Century Gothic" w:eastAsia="Times New Roman" w:hAnsi="Century Gothic" w:cs="Arial"/>
          <w:b/>
          <w:sz w:val="28"/>
          <w:szCs w:val="28"/>
          <w:lang w:eastAsia="ar-SA"/>
        </w:rPr>
        <w:t xml:space="preserve"> ZAMÓWIENIA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618A6151" w14:textId="77777777" w:rsidR="006D6C67" w:rsidRDefault="006D6C67" w:rsidP="006D6C67">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w postępowaniu o udzielenie zamówienia publicznego prowadzonego w trybie podstawowym </w:t>
      </w:r>
      <w:r>
        <w:rPr>
          <w:rFonts w:ascii="Century Gothic" w:eastAsia="Times New Roman" w:hAnsi="Century Gothic" w:cs="Arial"/>
          <w:b/>
          <w:sz w:val="18"/>
          <w:szCs w:val="18"/>
          <w:lang w:eastAsia="ar-SA"/>
        </w:rPr>
        <w:t xml:space="preserve">                             z fakultatywnymi negocjacjami o wartości zamówienia nie przekraczającej progów unijnych, </w:t>
      </w:r>
    </w:p>
    <w:p w14:paraId="14C43C4A" w14:textId="4A2BFE17" w:rsidR="006D6C67" w:rsidRPr="00832F19" w:rsidRDefault="006D6C67" w:rsidP="006D6C67">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na podstawie </w:t>
      </w:r>
      <w:r>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września 20</w:t>
      </w:r>
      <w:r>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w:t>
      </w:r>
      <w:r>
        <w:rPr>
          <w:rFonts w:ascii="Century Gothic" w:eastAsia="Times New Roman" w:hAnsi="Century Gothic" w:cs="Arial"/>
          <w:b/>
          <w:sz w:val="18"/>
          <w:szCs w:val="18"/>
          <w:lang w:eastAsia="ar-SA"/>
        </w:rPr>
        <w:t>2</w:t>
      </w:r>
      <w:r w:rsidR="005334F2">
        <w:rPr>
          <w:rFonts w:ascii="Century Gothic" w:eastAsia="Times New Roman" w:hAnsi="Century Gothic" w:cs="Arial"/>
          <w:b/>
          <w:sz w:val="18"/>
          <w:szCs w:val="18"/>
          <w:lang w:eastAsia="ar-SA"/>
        </w:rPr>
        <w:t>2</w:t>
      </w:r>
      <w:r w:rsidRPr="00832F19">
        <w:rPr>
          <w:rFonts w:ascii="Century Gothic" w:eastAsia="Times New Roman" w:hAnsi="Century Gothic" w:cs="Arial"/>
          <w:b/>
          <w:sz w:val="18"/>
          <w:szCs w:val="18"/>
          <w:lang w:eastAsia="ar-SA"/>
        </w:rPr>
        <w:t xml:space="preserve">, poz. </w:t>
      </w:r>
      <w:r w:rsidR="005334F2">
        <w:rPr>
          <w:rFonts w:ascii="Century Gothic" w:eastAsia="Times New Roman" w:hAnsi="Century Gothic" w:cs="Arial"/>
          <w:b/>
          <w:sz w:val="18"/>
          <w:szCs w:val="18"/>
          <w:lang w:eastAsia="ar-SA"/>
        </w:rPr>
        <w:t>1710 ze zmianami</w:t>
      </w:r>
      <w:r>
        <w:rPr>
          <w:rFonts w:ascii="Century Gothic" w:eastAsia="Times New Roman" w:hAnsi="Century Gothic" w:cs="Arial"/>
          <w:b/>
          <w:sz w:val="18"/>
          <w:szCs w:val="18"/>
          <w:lang w:eastAsia="ar-SA"/>
        </w:rPr>
        <w:t xml:space="preserve">, zwanej dalej </w:t>
      </w:r>
      <w:proofErr w:type="spellStart"/>
      <w:r>
        <w:rPr>
          <w:rFonts w:ascii="Century Gothic" w:eastAsia="Times New Roman" w:hAnsi="Century Gothic" w:cs="Arial"/>
          <w:b/>
          <w:sz w:val="18"/>
          <w:szCs w:val="18"/>
          <w:lang w:eastAsia="ar-SA"/>
        </w:rPr>
        <w:t>Pzp</w:t>
      </w:r>
      <w:proofErr w:type="spellEnd"/>
      <w:r w:rsidRPr="00832F19">
        <w:rPr>
          <w:rFonts w:ascii="Century Gothic" w:eastAsia="Times New Roman" w:hAnsi="Century Gothic" w:cs="Arial"/>
          <w:b/>
          <w:sz w:val="18"/>
          <w:szCs w:val="18"/>
          <w:lang w:eastAsia="ar-SA"/>
        </w:rPr>
        <w:t>)</w:t>
      </w:r>
      <w:r>
        <w:rPr>
          <w:rFonts w:ascii="Century Gothic" w:eastAsia="Times New Roman" w:hAnsi="Century Gothic" w:cs="Arial"/>
          <w:b/>
          <w:sz w:val="18"/>
          <w:szCs w:val="18"/>
          <w:lang w:eastAsia="ar-SA"/>
        </w:rPr>
        <w:t>, na:</w:t>
      </w:r>
    </w:p>
    <w:p w14:paraId="4749B0E2" w14:textId="0A7A5751" w:rsidR="006D6C67" w:rsidRDefault="006D6C67" w:rsidP="006D6C67">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27485C3" w14:textId="4E65FACE" w:rsidR="00256DDC" w:rsidRPr="00256DDC" w:rsidRDefault="00256DDC" w:rsidP="005334F2">
      <w:pPr>
        <w:shd w:val="clear" w:color="auto" w:fill="D9D9D9" w:themeFill="background1" w:themeFillShade="D9"/>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256DDC">
        <w:rPr>
          <w:rFonts w:ascii="Century Gothic" w:eastAsia="Times New Roman" w:hAnsi="Century Gothic" w:cs="Arial"/>
          <w:b/>
          <w:sz w:val="28"/>
          <w:szCs w:val="28"/>
          <w:lang w:eastAsia="ar-SA"/>
        </w:rPr>
        <w:t xml:space="preserve">BUDOWĘ </w:t>
      </w:r>
      <w:r>
        <w:rPr>
          <w:rFonts w:ascii="Century Gothic" w:eastAsia="Times New Roman" w:hAnsi="Century Gothic" w:cs="Arial"/>
          <w:b/>
          <w:sz w:val="28"/>
          <w:szCs w:val="28"/>
          <w:lang w:eastAsia="ar-SA"/>
        </w:rPr>
        <w:t xml:space="preserve">   </w:t>
      </w:r>
      <w:r w:rsidRPr="00256DDC">
        <w:rPr>
          <w:rFonts w:ascii="Century Gothic" w:eastAsia="Times New Roman" w:hAnsi="Century Gothic" w:cs="Arial"/>
          <w:b/>
          <w:sz w:val="28"/>
          <w:szCs w:val="28"/>
          <w:lang w:eastAsia="ar-SA"/>
        </w:rPr>
        <w:t>STUDNI</w:t>
      </w:r>
      <w:r>
        <w:rPr>
          <w:rFonts w:ascii="Century Gothic" w:eastAsia="Times New Roman" w:hAnsi="Century Gothic" w:cs="Arial"/>
          <w:b/>
          <w:sz w:val="28"/>
          <w:szCs w:val="28"/>
          <w:lang w:eastAsia="ar-SA"/>
        </w:rPr>
        <w:t xml:space="preserve"> </w:t>
      </w:r>
      <w:r w:rsidRPr="00256DDC">
        <w:rPr>
          <w:rFonts w:ascii="Century Gothic" w:eastAsia="Times New Roman" w:hAnsi="Century Gothic" w:cs="Arial"/>
          <w:b/>
          <w:sz w:val="28"/>
          <w:szCs w:val="28"/>
          <w:lang w:eastAsia="ar-SA"/>
        </w:rPr>
        <w:t xml:space="preserve"> GŁĘBINOWEJ</w:t>
      </w:r>
    </w:p>
    <w:p w14:paraId="0400F7A0" w14:textId="29F4D157" w:rsidR="00AD5E89" w:rsidRDefault="00AD5E89" w:rsidP="00450736">
      <w:pPr>
        <w:tabs>
          <w:tab w:val="left" w:pos="708"/>
        </w:tabs>
        <w:suppressAutoHyphens/>
        <w:spacing w:after="0" w:line="200" w:lineRule="atLeast"/>
        <w:jc w:val="center"/>
        <w:rPr>
          <w:rFonts w:ascii="Century Gothic" w:eastAsia="Times New Roman" w:hAnsi="Century Gothic" w:cs="Times New Roman"/>
          <w:b/>
          <w:iCs/>
          <w:sz w:val="24"/>
          <w:szCs w:val="24"/>
          <w:lang w:eastAsia="ar-SA"/>
        </w:rPr>
      </w:pPr>
    </w:p>
    <w:p w14:paraId="23A49E65" w14:textId="3F5B219B" w:rsidR="00BB489E" w:rsidRPr="009B4D8D" w:rsidRDefault="00BB489E" w:rsidP="00BB489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3CDC9442" w:rsidR="00BB489E" w:rsidRPr="00832F19" w:rsidRDefault="00BB489E" w:rsidP="00894046">
      <w:pPr>
        <w:suppressAutoHyphens/>
        <w:spacing w:after="0" w:line="240" w:lineRule="auto"/>
        <w:ind w:firstLine="284"/>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BC279C">
        <w:rPr>
          <w:rFonts w:ascii="Century Gothic" w:eastAsia="Times New Roman" w:hAnsi="Century Gothic" w:cs="Times New Roman"/>
          <w:sz w:val="18"/>
          <w:szCs w:val="18"/>
          <w:lang w:eastAsia="ar-SA"/>
        </w:rPr>
        <w:t>Warmińsko-Mazurskie Centrum Chorób Płuc w Olsztynie</w:t>
      </w:r>
    </w:p>
    <w:p w14:paraId="18CE4F5F" w14:textId="77777777" w:rsidR="00BB489E" w:rsidRPr="00832F19" w:rsidRDefault="00BB489E" w:rsidP="00894046">
      <w:pPr>
        <w:tabs>
          <w:tab w:val="left" w:pos="2897"/>
          <w:tab w:val="center" w:pos="5221"/>
        </w:tabs>
        <w:suppressAutoHyphens/>
        <w:spacing w:after="0" w:line="240" w:lineRule="auto"/>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894046">
      <w:pPr>
        <w:tabs>
          <w:tab w:val="left" w:pos="1843"/>
          <w:tab w:val="center" w:pos="5220"/>
        </w:tabs>
        <w:suppressAutoHyphens/>
        <w:spacing w:after="0" w:line="240" w:lineRule="auto"/>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894046">
      <w:pPr>
        <w:suppressAutoHyphens/>
        <w:spacing w:after="0" w:line="240" w:lineRule="auto"/>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9"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5F91172E" w:rsidR="000B09E3" w:rsidRPr="008875AC" w:rsidRDefault="000B09E3" w:rsidP="00894046">
      <w:pPr>
        <w:suppressAutoHyphens/>
        <w:spacing w:after="0" w:line="240" w:lineRule="auto"/>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0" w:history="1">
        <w:r w:rsidR="00256DDC" w:rsidRPr="00472FB5">
          <w:rPr>
            <w:rStyle w:val="Hipercze"/>
            <w:rFonts w:ascii="Century Gothic" w:eastAsia="Times New Roman" w:hAnsi="Century Gothic" w:cs="Times New Roman"/>
            <w:sz w:val="18"/>
            <w:szCs w:val="18"/>
            <w:lang w:val="en-US" w:eastAsia="ar-SA"/>
          </w:rPr>
          <w:t>alis@pulomonologia.olsztyn.pl</w:t>
        </w:r>
      </w:hyperlink>
      <w:r w:rsidR="00256DDC">
        <w:rPr>
          <w:rFonts w:ascii="Century Gothic" w:eastAsia="Times New Roman" w:hAnsi="Century Gothic" w:cs="Times New Roman"/>
          <w:sz w:val="18"/>
          <w:szCs w:val="18"/>
          <w:lang w:val="en-US" w:eastAsia="ar-SA"/>
        </w:rPr>
        <w:t xml:space="preserve"> </w:t>
      </w:r>
    </w:p>
    <w:p w14:paraId="25C94F91" w14:textId="4BEB1193" w:rsidR="000B09E3" w:rsidRPr="00832F19" w:rsidRDefault="000B09E3" w:rsidP="00894046">
      <w:pPr>
        <w:suppressAutoHyphens/>
        <w:spacing w:after="0" w:line="240" w:lineRule="auto"/>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w:t>
      </w:r>
      <w:r w:rsidR="00A35A13">
        <w:rPr>
          <w:rFonts w:ascii="Century Gothic" w:eastAsia="Times New Roman" w:hAnsi="Century Gothic" w:cs="Times New Roman"/>
          <w:sz w:val="18"/>
          <w:szCs w:val="18"/>
          <w:lang w:eastAsia="ar-SA"/>
        </w:rPr>
        <w:t>5</w:t>
      </w:r>
      <w:r>
        <w:rPr>
          <w:rFonts w:ascii="Century Gothic" w:eastAsia="Times New Roman" w:hAnsi="Century Gothic" w:cs="Times New Roman"/>
          <w:sz w:val="18"/>
          <w:szCs w:val="18"/>
          <w:lang w:eastAsia="ar-SA"/>
        </w:rPr>
        <w:t>:00</w:t>
      </w:r>
    </w:p>
    <w:p w14:paraId="329EF241" w14:textId="77777777" w:rsidR="00BB489E" w:rsidRPr="00832F19" w:rsidRDefault="00BB489E" w:rsidP="00894046">
      <w:pPr>
        <w:suppressAutoHyphens/>
        <w:spacing w:after="0" w:line="240" w:lineRule="auto"/>
        <w:jc w:val="both"/>
        <w:rPr>
          <w:rFonts w:ascii="Century Gothic" w:eastAsia="Times New Roman" w:hAnsi="Century Gothic" w:cs="Arial"/>
          <w:sz w:val="18"/>
          <w:szCs w:val="18"/>
          <w:lang w:eastAsia="ar-SA"/>
        </w:rPr>
      </w:pPr>
    </w:p>
    <w:p w14:paraId="664CA66D" w14:textId="574402A6" w:rsidR="00C0254A" w:rsidRPr="001567F7" w:rsidRDefault="00C0254A" w:rsidP="006E07E4">
      <w:pPr>
        <w:tabs>
          <w:tab w:val="left" w:pos="284"/>
        </w:tabs>
        <w:spacing w:after="0"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p>
    <w:p w14:paraId="13E64CE1" w14:textId="77777777" w:rsidR="005575C9" w:rsidRDefault="005575C9" w:rsidP="006E07E4">
      <w:pPr>
        <w:tabs>
          <w:tab w:val="left" w:pos="284"/>
        </w:tabs>
        <w:spacing w:after="0" w:line="240" w:lineRule="auto"/>
        <w:ind w:left="284"/>
        <w:jc w:val="both"/>
      </w:pPr>
    </w:p>
    <w:p w14:paraId="11F720C8" w14:textId="767DB2B5" w:rsidR="00650CCE" w:rsidRPr="00326C46" w:rsidRDefault="00000000" w:rsidP="006E07E4">
      <w:pPr>
        <w:tabs>
          <w:tab w:val="left" w:pos="284"/>
        </w:tabs>
        <w:spacing w:after="0" w:line="240" w:lineRule="auto"/>
        <w:ind w:left="284"/>
        <w:jc w:val="both"/>
        <w:rPr>
          <w:rFonts w:ascii="Century Gothic" w:eastAsia="Times New Roman" w:hAnsi="Century Gothic" w:cs="Arial"/>
          <w:sz w:val="18"/>
          <w:szCs w:val="18"/>
          <w:lang w:eastAsia="pl-PL"/>
        </w:rPr>
      </w:pPr>
      <w:hyperlink r:id="rId11" w:history="1">
        <w:r w:rsidR="005575C9" w:rsidRPr="0011043E">
          <w:rPr>
            <w:rStyle w:val="Hipercze"/>
            <w:rFonts w:ascii="Century Gothic" w:eastAsia="Times New Roman" w:hAnsi="Century Gothic" w:cs="Arial"/>
            <w:sz w:val="18"/>
            <w:szCs w:val="18"/>
            <w:lang w:eastAsia="pl-PL"/>
          </w:rPr>
          <w:t>https://platformazakupowa.pl/pn/pulmonologia_olsztyn</w:t>
        </w:r>
      </w:hyperlink>
    </w:p>
    <w:p w14:paraId="4DF1288C" w14:textId="77777777" w:rsidR="005575C9" w:rsidRDefault="005575C9" w:rsidP="006E07E4">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p>
    <w:p w14:paraId="7810F5FA" w14:textId="2DC3DC8F" w:rsidR="00D756C2" w:rsidRPr="00832F19" w:rsidRDefault="00D756C2" w:rsidP="006E07E4">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9B4D8D" w:rsidRDefault="00C0254A" w:rsidP="006E07E4">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0DB481B9" w14:textId="77777777" w:rsidR="005262D1" w:rsidRPr="009B4D8D" w:rsidRDefault="005262D1" w:rsidP="00572A41">
      <w:pPr>
        <w:keepNext/>
        <w:numPr>
          <w:ilvl w:val="0"/>
          <w:numId w:val="2"/>
        </w:numPr>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II.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4A2CE231" w:rsidR="005262D1" w:rsidRPr="00832F19" w:rsidRDefault="005262D1" w:rsidP="00572A41">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t>
      </w:r>
      <w:r w:rsidR="000D585E">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2F688FE8" w:rsidR="005262D1" w:rsidRPr="00832F19" w:rsidRDefault="005262D1" w:rsidP="00D20C7E">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1ED05B1E" w14:textId="155B230B" w:rsidR="005262D1" w:rsidRPr="00832F19" w:rsidRDefault="005262D1" w:rsidP="00572A41">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0A417417" w:rsidR="00650CCE" w:rsidRPr="00232237" w:rsidRDefault="005262D1" w:rsidP="00650CCE">
      <w:pPr>
        <w:tabs>
          <w:tab w:val="left" w:pos="284"/>
        </w:tabs>
        <w:spacing w:line="240" w:lineRule="auto"/>
        <w:ind w:left="284"/>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2"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20B54386" w:rsidR="005262D1" w:rsidRDefault="005262D1" w:rsidP="00894653">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t>Zasady korzystania z Platformy:</w:t>
      </w:r>
    </w:p>
    <w:p w14:paraId="64EC27EC" w14:textId="77777777" w:rsidR="00F94C06" w:rsidRPr="00F0643F" w:rsidRDefault="00F94C06"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68B666FC" w:rsidR="00650CCE" w:rsidRPr="00F0643F" w:rsidRDefault="00D20C7E" w:rsidP="00814A4B">
      <w:pPr>
        <w:pStyle w:val="Akapitzlist"/>
        <w:widowControl w:val="0"/>
        <w:numPr>
          <w:ilvl w:val="1"/>
          <w:numId w:val="6"/>
        </w:numPr>
        <w:tabs>
          <w:tab w:val="left" w:pos="709"/>
        </w:tabs>
        <w:suppressAutoHyphens/>
        <w:overflowPunct w:val="0"/>
        <w:autoSpaceDE w:val="0"/>
        <w:autoSpaceDN w:val="0"/>
        <w:spacing w:after="0" w:line="240" w:lineRule="auto"/>
        <w:ind w:left="284" w:firstLine="0"/>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03B85B1" w:rsidR="00650CCE" w:rsidRPr="00A7693F" w:rsidRDefault="00D20C7E" w:rsidP="00814A4B">
      <w:pPr>
        <w:pStyle w:val="Akapitzlist"/>
        <w:widowControl w:val="0"/>
        <w:numPr>
          <w:ilvl w:val="1"/>
          <w:numId w:val="6"/>
        </w:numPr>
        <w:tabs>
          <w:tab w:val="left" w:pos="709"/>
        </w:tabs>
        <w:suppressAutoHyphens/>
        <w:overflowPunct w:val="0"/>
        <w:autoSpaceDE w:val="0"/>
        <w:autoSpaceDN w:val="0"/>
        <w:spacing w:after="0" w:line="240" w:lineRule="auto"/>
        <w:ind w:left="709" w:hanging="425"/>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głoszenie do postępowania wymaga zalogowania Wykonawcy do Systemu 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3"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623DC95C" w:rsidR="006B3338" w:rsidRPr="00156E89" w:rsidRDefault="00A7693F" w:rsidP="00814A4B">
      <w:pPr>
        <w:pStyle w:val="Akapitzlist"/>
        <w:widowControl w:val="0"/>
        <w:numPr>
          <w:ilvl w:val="1"/>
          <w:numId w:val="6"/>
        </w:numPr>
        <w:tabs>
          <w:tab w:val="left" w:pos="709"/>
        </w:tabs>
        <w:suppressAutoHyphens/>
        <w:overflowPunct w:val="0"/>
        <w:autoSpaceDE w:val="0"/>
        <w:autoSpaceDN w:val="0"/>
        <w:spacing w:after="0" w:line="240" w:lineRule="auto"/>
        <w:ind w:left="709" w:hanging="425"/>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xml:space="preserve">, Wykonawca powinien skontaktować się </w:t>
      </w:r>
      <w:r w:rsidR="00814A4B">
        <w:rPr>
          <w:rFonts w:ascii="Century Gothic" w:eastAsia="Times New Roman" w:hAnsi="Century Gothic" w:cs="Times New Roman"/>
          <w:sz w:val="18"/>
          <w:szCs w:val="18"/>
          <w:lang w:eastAsia="pl-PL"/>
        </w:rPr>
        <w:t xml:space="preserve">                           </w:t>
      </w:r>
      <w:r w:rsidRPr="000344E7">
        <w:rPr>
          <w:rFonts w:ascii="Century Gothic" w:eastAsia="Times New Roman" w:hAnsi="Century Gothic" w:cs="Times New Roman"/>
          <w:sz w:val="18"/>
          <w:szCs w:val="18"/>
          <w:lang w:eastAsia="pl-PL"/>
        </w:rPr>
        <w:t>z dostawcą rozwiązania teleinformatycznego</w:t>
      </w:r>
      <w:r w:rsidR="000344E7">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sidR="000344E7">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22</w:t>
      </w:r>
      <w:r w:rsidR="00955570">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 xml:space="preserve"> 101 02 02</w:t>
      </w:r>
      <w:r w:rsidR="000344E7">
        <w:rPr>
          <w:rFonts w:ascii="Century Gothic" w:eastAsia="Times New Roman" w:hAnsi="Century Gothic" w:cs="Times New Roman"/>
          <w:sz w:val="18"/>
          <w:szCs w:val="18"/>
          <w:lang w:eastAsia="pl-PL"/>
        </w:rPr>
        <w:t>, e-mail:</w:t>
      </w:r>
      <w:r w:rsidR="000344E7" w:rsidRPr="000344E7">
        <w:rPr>
          <w:rFonts w:ascii="Century Gothic" w:eastAsia="Times New Roman" w:hAnsi="Century Gothic" w:cs="Times New Roman"/>
          <w:sz w:val="18"/>
          <w:szCs w:val="18"/>
          <w:lang w:eastAsia="pl-PL"/>
        </w:rPr>
        <w:t xml:space="preserve"> </w:t>
      </w:r>
      <w:hyperlink r:id="rId14" w:history="1">
        <w:r w:rsidR="00955570" w:rsidRPr="00A6665E">
          <w:rPr>
            <w:rStyle w:val="Hipercze"/>
            <w:rFonts w:ascii="Century Gothic" w:eastAsia="Times New Roman" w:hAnsi="Century Gothic" w:cs="Times New Roman"/>
            <w:sz w:val="18"/>
            <w:szCs w:val="18"/>
            <w:lang w:eastAsia="pl-PL"/>
          </w:rPr>
          <w:t>cwk@platformazakupowa.pl</w:t>
        </w:r>
      </w:hyperlink>
      <w:r w:rsidR="00955570">
        <w:rPr>
          <w:rFonts w:ascii="Century Gothic" w:eastAsia="Times New Roman" w:hAnsi="Century Gothic" w:cs="Times New Roman"/>
          <w:sz w:val="18"/>
          <w:szCs w:val="18"/>
          <w:lang w:eastAsia="pl-PL"/>
        </w:rPr>
        <w:t xml:space="preserve">. </w:t>
      </w:r>
    </w:p>
    <w:p w14:paraId="5EBBD6D7" w14:textId="77777777" w:rsidR="00156E89" w:rsidRDefault="00156E89" w:rsidP="00156E89">
      <w:pPr>
        <w:pStyle w:val="Akapitzlist"/>
        <w:widowControl w:val="0"/>
        <w:tabs>
          <w:tab w:val="left" w:pos="567"/>
        </w:tabs>
        <w:suppressAutoHyphens/>
        <w:overflowPunct w:val="0"/>
        <w:autoSpaceDE w:val="0"/>
        <w:autoSpaceDN w:val="0"/>
        <w:spacing w:after="0" w:line="240" w:lineRule="auto"/>
        <w:ind w:left="567"/>
        <w:jc w:val="both"/>
        <w:textAlignment w:val="baseline"/>
        <w:rPr>
          <w:rFonts w:ascii="Century Gothic" w:eastAsia="Times New Roman" w:hAnsi="Century Gothic" w:cs="Arial"/>
          <w:b/>
          <w:bCs/>
          <w:sz w:val="20"/>
          <w:szCs w:val="20"/>
          <w:lang w:eastAsia="ar-SA"/>
        </w:rPr>
      </w:pPr>
    </w:p>
    <w:p w14:paraId="1387358D" w14:textId="443895AB" w:rsidR="00D756C2" w:rsidRDefault="004C5534"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lastRenderedPageBreak/>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w:t>
      </w:r>
      <w:r w:rsidR="00491C7C">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 xml:space="preserve">NIA </w:t>
      </w:r>
      <w:r w:rsidR="006D6C67">
        <w:rPr>
          <w:rFonts w:ascii="Century Gothic" w:eastAsia="Times New Roman" w:hAnsi="Century Gothic" w:cs="Arial"/>
          <w:b/>
          <w:bCs/>
          <w:sz w:val="20"/>
          <w:szCs w:val="20"/>
          <w:u w:val="single"/>
          <w:lang w:eastAsia="ar-SA"/>
        </w:rPr>
        <w:t xml:space="preserve">  </w:t>
      </w:r>
      <w:r w:rsidR="00D756C2" w:rsidRPr="009B4D8D">
        <w:rPr>
          <w:rFonts w:ascii="Century Gothic" w:eastAsia="Times New Roman" w:hAnsi="Century Gothic" w:cs="Arial"/>
          <w:b/>
          <w:bCs/>
          <w:sz w:val="20"/>
          <w:szCs w:val="20"/>
          <w:u w:val="single"/>
          <w:lang w:eastAsia="ar-SA"/>
        </w:rPr>
        <w:t>ZAMÓWIENIA</w:t>
      </w:r>
      <w:r w:rsidR="005262D1" w:rsidRPr="009B4D8D">
        <w:rPr>
          <w:rFonts w:ascii="Century Gothic" w:eastAsia="Times New Roman" w:hAnsi="Century Gothic" w:cs="Arial"/>
          <w:b/>
          <w:bCs/>
          <w:sz w:val="20"/>
          <w:szCs w:val="20"/>
          <w:u w:val="single"/>
          <w:lang w:eastAsia="ar-SA"/>
        </w:rPr>
        <w:t>.</w:t>
      </w:r>
    </w:p>
    <w:p w14:paraId="32C65288" w14:textId="77777777" w:rsidR="006D6C67" w:rsidRPr="009B4D8D" w:rsidRDefault="006D6C67"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22844DB5" w14:textId="3EE22DC1" w:rsidR="006D6C67" w:rsidRPr="006D6C67" w:rsidRDefault="006D6C67" w:rsidP="006D6C67">
      <w:pPr>
        <w:numPr>
          <w:ilvl w:val="0"/>
          <w:numId w:val="7"/>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Niniejsze postępowanie prowadzone jest na podstawie art. 275 pkt 2  ustawy z dnia 11 września 2019 roku Prawo zamówień publicznych (</w:t>
      </w:r>
      <w:r w:rsidR="00110C04" w:rsidRPr="00B852D1">
        <w:rPr>
          <w:rFonts w:ascii="Century Gothic" w:eastAsia="Times New Roman" w:hAnsi="Century Gothic" w:cs="Arial"/>
          <w:sz w:val="18"/>
          <w:szCs w:val="18"/>
          <w:lang w:eastAsia="ar-SA"/>
        </w:rPr>
        <w:t>Dz.U. z 20</w:t>
      </w:r>
      <w:r w:rsidR="00110C04">
        <w:rPr>
          <w:rFonts w:ascii="Century Gothic" w:eastAsia="Times New Roman" w:hAnsi="Century Gothic" w:cs="Arial"/>
          <w:sz w:val="18"/>
          <w:szCs w:val="18"/>
          <w:lang w:eastAsia="ar-SA"/>
        </w:rPr>
        <w:t>22</w:t>
      </w:r>
      <w:r w:rsidR="00110C04" w:rsidRPr="00B852D1">
        <w:rPr>
          <w:rFonts w:ascii="Century Gothic" w:eastAsia="Times New Roman" w:hAnsi="Century Gothic" w:cs="Arial"/>
          <w:sz w:val="18"/>
          <w:szCs w:val="18"/>
          <w:lang w:eastAsia="ar-SA"/>
        </w:rPr>
        <w:t xml:space="preserve"> roku, poz. </w:t>
      </w:r>
      <w:r w:rsidR="00110C04">
        <w:rPr>
          <w:rFonts w:ascii="Century Gothic" w:eastAsia="Times New Roman" w:hAnsi="Century Gothic" w:cs="Arial"/>
          <w:sz w:val="18"/>
          <w:szCs w:val="18"/>
          <w:lang w:eastAsia="ar-SA"/>
        </w:rPr>
        <w:t>1710 ze zmianami</w:t>
      </w:r>
      <w:r w:rsidRPr="006D6C67">
        <w:rPr>
          <w:rFonts w:ascii="Century Gothic" w:eastAsia="Times New Roman" w:hAnsi="Century Gothic" w:cs="Arial"/>
          <w:sz w:val="18"/>
          <w:szCs w:val="18"/>
          <w:lang w:eastAsia="ar-SA"/>
        </w:rPr>
        <w:t xml:space="preserve">) w trybie podstawowym </w:t>
      </w:r>
      <w:r>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z fakultatywnymi negocjacjami.</w:t>
      </w:r>
    </w:p>
    <w:p w14:paraId="48A5EDB9" w14:textId="77777777" w:rsidR="006D6C67" w:rsidRPr="006D6C67" w:rsidRDefault="006D6C67" w:rsidP="006D6C67">
      <w:pPr>
        <w:numPr>
          <w:ilvl w:val="0"/>
          <w:numId w:val="7"/>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przewiduje wybór najkorzystniejszej oferty z możliwością prowadzenia negocjacji. </w:t>
      </w:r>
    </w:p>
    <w:p w14:paraId="209DAB4D" w14:textId="77777777" w:rsidR="006D6C67" w:rsidRPr="006D6C67" w:rsidRDefault="006D6C67" w:rsidP="006D6C67">
      <w:pPr>
        <w:numPr>
          <w:ilvl w:val="0"/>
          <w:numId w:val="7"/>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zgodnie z  art. 288 ust. 1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informuje, że nie ogranicza liczby wykonawców, których zaprosi do negocjacji.</w:t>
      </w:r>
    </w:p>
    <w:p w14:paraId="5BC15B53" w14:textId="77777777" w:rsidR="006D6C67" w:rsidRPr="006D6C67" w:rsidRDefault="006D6C67" w:rsidP="006D6C67">
      <w:pPr>
        <w:numPr>
          <w:ilvl w:val="0"/>
          <w:numId w:val="7"/>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W przypadku podjęcia decyzji o prowadzeniu negocjacji w pierwszym kroku zamawiający poinformuje równocześnie wszystkich wykonawców, którzy złożyli oferty, o wykonawcach:</w:t>
      </w:r>
    </w:p>
    <w:p w14:paraId="23D95B64" w14:textId="77777777"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w:t>
      </w:r>
      <w:r w:rsidRPr="006D6C67">
        <w:rPr>
          <w:rFonts w:ascii="Century Gothic" w:eastAsia="Times New Roman" w:hAnsi="Century Gothic" w:cs="Arial"/>
          <w:sz w:val="18"/>
          <w:szCs w:val="18"/>
          <w:lang w:eastAsia="ar-SA"/>
        </w:rPr>
        <w:tab/>
        <w:t>których oferty nie zostały odrzucone, oraz punktacji przyznanej ofertom w każdym kryterium oceny ofert i łącznej punktacji,</w:t>
      </w:r>
    </w:p>
    <w:p w14:paraId="6493D5CE" w14:textId="43E8C6C0"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2)  których oferty zostały odrzucone,</w:t>
      </w:r>
      <w:r w:rsidRPr="006D6C67">
        <w:rPr>
          <w:rFonts w:ascii="Century Gothic" w:eastAsia="Times New Roman" w:hAnsi="Century Gothic" w:cs="Arial"/>
          <w:sz w:val="18"/>
          <w:szCs w:val="18"/>
          <w:lang w:eastAsia="ar-SA"/>
        </w:rPr>
        <w:tab/>
      </w:r>
    </w:p>
    <w:p w14:paraId="167E2ECF" w14:textId="77777777"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        - </w:t>
      </w:r>
      <w:r w:rsidRPr="006D6C67">
        <w:rPr>
          <w:rFonts w:ascii="Century Gothic" w:eastAsia="Times New Roman" w:hAnsi="Century Gothic" w:cs="Arial"/>
          <w:sz w:val="18"/>
          <w:szCs w:val="18"/>
          <w:lang w:eastAsia="ar-SA"/>
        </w:rPr>
        <w:tab/>
        <w:t>podając uzasadnienie faktyczne i prawne.</w:t>
      </w:r>
    </w:p>
    <w:p w14:paraId="01D66F0E" w14:textId="10E560FC" w:rsidR="006D6C67" w:rsidRDefault="006D6C67" w:rsidP="00814A4B">
      <w:pPr>
        <w:suppressAutoHyphens/>
        <w:spacing w:after="0" w:line="240" w:lineRule="auto"/>
        <w:ind w:left="709" w:hanging="283"/>
        <w:contextualSpacing/>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5. </w:t>
      </w:r>
      <w:r w:rsidR="00814A4B">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Zamawiający w zaproszeniu do negocjacji wskaże miejsce, termin i sposób prowadzenia negocjacji oraz kryteria, w ramach których będą prowadzone negocjacje w celu ulepszenia treści ofert.</w:t>
      </w:r>
    </w:p>
    <w:p w14:paraId="4AC66974" w14:textId="0A85C872" w:rsidR="00EE446C" w:rsidRPr="006D6C67" w:rsidRDefault="00EE446C" w:rsidP="00814A4B">
      <w:pPr>
        <w:suppressAutoHyphens/>
        <w:spacing w:after="0" w:line="240" w:lineRule="auto"/>
        <w:ind w:left="709" w:hanging="283"/>
        <w:contextualSpacing/>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6.   Negocjacje mogą dotyczyć ceny, terminu realizacji zamówienia, warunków umowy.</w:t>
      </w:r>
    </w:p>
    <w:p w14:paraId="1A6F13E0" w14:textId="30E89185" w:rsidR="006D6C67" w:rsidRPr="006D6C67" w:rsidRDefault="00EE446C" w:rsidP="00491C7C">
      <w:pPr>
        <w:suppressAutoHyphens/>
        <w:spacing w:after="0" w:line="240" w:lineRule="auto"/>
        <w:ind w:left="709" w:hanging="283"/>
        <w:contextualSpacing/>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7</w:t>
      </w:r>
      <w:r w:rsidR="006D6C67" w:rsidRPr="006D6C67">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00491C7C">
        <w:rPr>
          <w:rFonts w:ascii="Century Gothic" w:eastAsia="Times New Roman" w:hAnsi="Century Gothic" w:cs="Arial"/>
          <w:sz w:val="18"/>
          <w:szCs w:val="18"/>
          <w:lang w:eastAsia="ar-SA"/>
        </w:rPr>
        <w:t xml:space="preserve"> </w:t>
      </w:r>
      <w:r w:rsidR="006D6C67" w:rsidRPr="006D6C67">
        <w:rPr>
          <w:rFonts w:ascii="Century Gothic" w:eastAsia="Times New Roman" w:hAnsi="Century Gothic" w:cs="Arial"/>
          <w:sz w:val="18"/>
          <w:szCs w:val="18"/>
          <w:lang w:eastAsia="ar-SA"/>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325A3D2A" w14:textId="652378E6" w:rsidR="006D6C67" w:rsidRPr="006D6C67" w:rsidRDefault="00EE446C" w:rsidP="00491C7C">
      <w:pPr>
        <w:suppressAutoHyphens/>
        <w:spacing w:after="0" w:line="240" w:lineRule="auto"/>
        <w:ind w:left="709" w:hanging="283"/>
        <w:contextualSpacing/>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8</w:t>
      </w:r>
      <w:r w:rsidR="006D6C67" w:rsidRPr="006D6C67">
        <w:rPr>
          <w:rFonts w:ascii="Century Gothic" w:eastAsia="Times New Roman" w:hAnsi="Century Gothic" w:cs="Arial"/>
          <w:sz w:val="18"/>
          <w:szCs w:val="18"/>
          <w:lang w:eastAsia="ar-SA"/>
        </w:rPr>
        <w:t>. Po zakończeniu negocjacji z wszystkimi Wykonawcami, Zamawiający informuje o tym fakcie uczestników negocjacji oraz zaprasza ich do składania ofert dodatkowych.</w:t>
      </w:r>
    </w:p>
    <w:p w14:paraId="4AE934FF" w14:textId="1CE20ABD" w:rsidR="006D6C67" w:rsidRPr="006D6C67" w:rsidRDefault="00EE446C" w:rsidP="00491C7C">
      <w:pPr>
        <w:suppressAutoHyphens/>
        <w:spacing w:after="0" w:line="240" w:lineRule="auto"/>
        <w:ind w:left="709" w:hanging="283"/>
        <w:contextualSpacing/>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9</w:t>
      </w:r>
      <w:r w:rsidR="006D6C67" w:rsidRPr="006D6C67">
        <w:rPr>
          <w:rFonts w:ascii="Century Gothic" w:eastAsia="Times New Roman" w:hAnsi="Century Gothic" w:cs="Arial"/>
          <w:sz w:val="18"/>
          <w:szCs w:val="18"/>
          <w:lang w:eastAsia="ar-SA"/>
        </w:rPr>
        <w:t>.   Zaproszenie do złożenia ofert dodatkowych będzie zawierać co najmniej:</w:t>
      </w:r>
    </w:p>
    <w:p w14:paraId="6FA2F213" w14:textId="04E58C49" w:rsidR="006D6C67" w:rsidRPr="006D6C67" w:rsidRDefault="00EE446C" w:rsidP="00491C7C">
      <w:pPr>
        <w:suppressAutoHyphens/>
        <w:spacing w:after="0" w:line="240" w:lineRule="auto"/>
        <w:ind w:left="1134" w:hanging="424"/>
        <w:contextualSpacing/>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491C7C">
        <w:rPr>
          <w:rFonts w:ascii="Century Gothic" w:eastAsia="Times New Roman" w:hAnsi="Century Gothic" w:cs="Arial"/>
          <w:sz w:val="18"/>
          <w:szCs w:val="18"/>
          <w:lang w:eastAsia="ar-SA"/>
        </w:rPr>
        <w:t xml:space="preserve">  </w:t>
      </w:r>
      <w:r w:rsidR="006D6C67" w:rsidRPr="006D6C67">
        <w:rPr>
          <w:rFonts w:ascii="Century Gothic" w:eastAsia="Times New Roman" w:hAnsi="Century Gothic" w:cs="Arial"/>
          <w:sz w:val="18"/>
          <w:szCs w:val="18"/>
          <w:lang w:eastAsia="ar-SA"/>
        </w:rPr>
        <w:t>1)</w:t>
      </w:r>
      <w:r w:rsidR="006D6C67" w:rsidRPr="006D6C67">
        <w:rPr>
          <w:rFonts w:ascii="Century Gothic" w:eastAsia="Times New Roman" w:hAnsi="Century Gothic" w:cs="Arial"/>
          <w:sz w:val="18"/>
          <w:szCs w:val="18"/>
          <w:lang w:eastAsia="ar-SA"/>
        </w:rPr>
        <w:tab/>
        <w:t>nazwę oraz adres zamawiającego, numer telefonu, adres poczty elektronicznej oraz strony internetowej prowadzonego postępowania;</w:t>
      </w:r>
    </w:p>
    <w:p w14:paraId="592DC221" w14:textId="75438CE1" w:rsidR="006D6C67" w:rsidRPr="006D6C67" w:rsidRDefault="00EE446C" w:rsidP="00491C7C">
      <w:pPr>
        <w:suppressAutoHyphens/>
        <w:spacing w:after="0" w:line="240" w:lineRule="auto"/>
        <w:ind w:left="1134" w:hanging="424"/>
        <w:contextualSpacing/>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491C7C">
        <w:rPr>
          <w:rFonts w:ascii="Century Gothic" w:eastAsia="Times New Roman" w:hAnsi="Century Gothic" w:cs="Arial"/>
          <w:sz w:val="18"/>
          <w:szCs w:val="18"/>
          <w:lang w:eastAsia="ar-SA"/>
        </w:rPr>
        <w:t xml:space="preserve">  </w:t>
      </w:r>
      <w:r w:rsidR="006D6C67" w:rsidRPr="006D6C67">
        <w:rPr>
          <w:rFonts w:ascii="Century Gothic" w:eastAsia="Times New Roman" w:hAnsi="Century Gothic" w:cs="Arial"/>
          <w:sz w:val="18"/>
          <w:szCs w:val="18"/>
          <w:lang w:eastAsia="ar-SA"/>
        </w:rPr>
        <w:t>2)</w:t>
      </w:r>
      <w:r w:rsidR="00491C7C">
        <w:rPr>
          <w:rFonts w:ascii="Century Gothic" w:eastAsia="Times New Roman" w:hAnsi="Century Gothic" w:cs="Arial"/>
          <w:sz w:val="18"/>
          <w:szCs w:val="18"/>
          <w:lang w:eastAsia="ar-SA"/>
        </w:rPr>
        <w:t xml:space="preserve">  </w:t>
      </w:r>
      <w:r w:rsidR="006D6C67" w:rsidRPr="006D6C67">
        <w:rPr>
          <w:rFonts w:ascii="Century Gothic" w:eastAsia="Times New Roman" w:hAnsi="Century Gothic" w:cs="Arial"/>
          <w:sz w:val="18"/>
          <w:szCs w:val="18"/>
          <w:lang w:eastAsia="ar-SA"/>
        </w:rPr>
        <w:t xml:space="preserve">sposób i termin składania ofert dodatkowych oraz język lub języki, w jakich muszą one być </w:t>
      </w:r>
      <w:r w:rsidR="00491C7C">
        <w:rPr>
          <w:rFonts w:ascii="Century Gothic" w:eastAsia="Times New Roman" w:hAnsi="Century Gothic" w:cs="Arial"/>
          <w:sz w:val="18"/>
          <w:szCs w:val="18"/>
          <w:lang w:eastAsia="ar-SA"/>
        </w:rPr>
        <w:t xml:space="preserve"> </w:t>
      </w:r>
      <w:r w:rsidR="006D6C67" w:rsidRPr="006D6C67">
        <w:rPr>
          <w:rFonts w:ascii="Century Gothic" w:eastAsia="Times New Roman" w:hAnsi="Century Gothic" w:cs="Arial"/>
          <w:sz w:val="18"/>
          <w:szCs w:val="18"/>
          <w:lang w:eastAsia="ar-SA"/>
        </w:rPr>
        <w:t>sporządzone, oraz termin otwarcia tych ofert.</w:t>
      </w:r>
    </w:p>
    <w:p w14:paraId="4B7D5650" w14:textId="588FFD1B" w:rsidR="006D6C67" w:rsidRPr="006D6C67" w:rsidRDefault="00EE446C" w:rsidP="00491C7C">
      <w:pPr>
        <w:suppressAutoHyphens/>
        <w:spacing w:after="0" w:line="240" w:lineRule="auto"/>
        <w:ind w:left="851" w:hanging="425"/>
        <w:contextualSpacing/>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10</w:t>
      </w:r>
      <w:r w:rsidR="006D6C67" w:rsidRPr="006D6C67">
        <w:rPr>
          <w:rFonts w:ascii="Century Gothic" w:eastAsia="Times New Roman" w:hAnsi="Century Gothic" w:cs="Arial"/>
          <w:sz w:val="18"/>
          <w:szCs w:val="18"/>
          <w:lang w:eastAsia="ar-SA"/>
        </w:rPr>
        <w:t xml:space="preserve">. </w:t>
      </w:r>
      <w:r w:rsidR="00491C7C">
        <w:rPr>
          <w:rFonts w:ascii="Century Gothic" w:eastAsia="Times New Roman" w:hAnsi="Century Gothic" w:cs="Arial"/>
          <w:sz w:val="18"/>
          <w:szCs w:val="18"/>
          <w:lang w:eastAsia="ar-SA"/>
        </w:rPr>
        <w:t xml:space="preserve">  </w:t>
      </w:r>
      <w:r w:rsidR="006D6C67" w:rsidRPr="006D6C67">
        <w:rPr>
          <w:rFonts w:ascii="Century Gothic" w:eastAsia="Times New Roman" w:hAnsi="Century Gothic" w:cs="Arial"/>
          <w:sz w:val="18"/>
          <w:szCs w:val="18"/>
          <w:lang w:eastAsia="ar-SA"/>
        </w:rPr>
        <w:t xml:space="preserve">Wykonawca może złożyć ofertę dodatkową, która zawiera nowe propozycje w zakresie treści </w:t>
      </w:r>
      <w:r w:rsidR="00491C7C">
        <w:rPr>
          <w:rFonts w:ascii="Century Gothic" w:eastAsia="Times New Roman" w:hAnsi="Century Gothic" w:cs="Arial"/>
          <w:sz w:val="18"/>
          <w:szCs w:val="18"/>
          <w:lang w:eastAsia="ar-SA"/>
        </w:rPr>
        <w:t xml:space="preserve"> </w:t>
      </w:r>
      <w:r w:rsidR="006D6C67" w:rsidRPr="006D6C67">
        <w:rPr>
          <w:rFonts w:ascii="Century Gothic" w:eastAsia="Times New Roman" w:hAnsi="Century Gothic" w:cs="Arial"/>
          <w:sz w:val="18"/>
          <w:szCs w:val="18"/>
          <w:lang w:eastAsia="ar-SA"/>
        </w:rPr>
        <w:t xml:space="preserve">oferty podlegających ocenie w ramach kryteriów oceny ofert wskazanych przez </w:t>
      </w:r>
      <w:r>
        <w:rPr>
          <w:rFonts w:ascii="Century Gothic" w:eastAsia="Times New Roman" w:hAnsi="Century Gothic" w:cs="Arial"/>
          <w:sz w:val="18"/>
          <w:szCs w:val="18"/>
          <w:lang w:eastAsia="ar-SA"/>
        </w:rPr>
        <w:t>Z</w:t>
      </w:r>
      <w:r w:rsidR="006D6C67" w:rsidRPr="006D6C67">
        <w:rPr>
          <w:rFonts w:ascii="Century Gothic" w:eastAsia="Times New Roman" w:hAnsi="Century Gothic" w:cs="Arial"/>
          <w:sz w:val="18"/>
          <w:szCs w:val="18"/>
          <w:lang w:eastAsia="ar-SA"/>
        </w:rPr>
        <w:t xml:space="preserve">amawiającego. </w:t>
      </w:r>
    </w:p>
    <w:p w14:paraId="22650B3D" w14:textId="516AEB4A" w:rsidR="006D6C67" w:rsidRPr="006D6C67" w:rsidRDefault="006D6C67" w:rsidP="00491C7C">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w:t>
      </w:r>
      <w:r w:rsidR="00EE446C">
        <w:rPr>
          <w:rFonts w:ascii="Century Gothic" w:eastAsia="Times New Roman" w:hAnsi="Century Gothic" w:cs="Arial"/>
          <w:sz w:val="18"/>
          <w:szCs w:val="18"/>
          <w:lang w:eastAsia="ar-SA"/>
        </w:rPr>
        <w:t>1</w:t>
      </w:r>
      <w:r w:rsidRPr="006D6C67">
        <w:rPr>
          <w:rFonts w:ascii="Century Gothic" w:eastAsia="Times New Roman" w:hAnsi="Century Gothic" w:cs="Arial"/>
          <w:sz w:val="18"/>
          <w:szCs w:val="18"/>
          <w:lang w:eastAsia="ar-SA"/>
        </w:rPr>
        <w:t xml:space="preserve">. </w:t>
      </w:r>
      <w:r w:rsidR="00EE446C">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 xml:space="preserve">Oferta dodatkowa nie może być mniej korzystna w żadnym z kryteriów oceny ofert wskazanych                                w zaproszeniu do negocjacji niż oferta złożona w odpowiedzi na ogłoszenie o zamówieniu. </w:t>
      </w:r>
    </w:p>
    <w:p w14:paraId="196CE447" w14:textId="1513C3F9" w:rsidR="006D6C67" w:rsidRPr="006D6C67" w:rsidRDefault="006D6C67" w:rsidP="00491C7C">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w:t>
      </w:r>
      <w:r w:rsidR="00EE446C">
        <w:rPr>
          <w:rFonts w:ascii="Century Gothic" w:eastAsia="Times New Roman" w:hAnsi="Century Gothic" w:cs="Arial"/>
          <w:sz w:val="18"/>
          <w:szCs w:val="18"/>
          <w:lang w:eastAsia="ar-SA"/>
        </w:rPr>
        <w:t>2</w:t>
      </w:r>
      <w:r w:rsidRPr="006D6C67">
        <w:rPr>
          <w:rFonts w:ascii="Century Gothic" w:eastAsia="Times New Roman" w:hAnsi="Century Gothic" w:cs="Arial"/>
          <w:sz w:val="18"/>
          <w:szCs w:val="18"/>
          <w:lang w:eastAsia="ar-SA"/>
        </w:rPr>
        <w:t xml:space="preserve">. </w:t>
      </w:r>
      <w:r w:rsidR="00EE446C">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 xml:space="preserve">Oferta przestaje wiązać wykonawcę w zakresie, w jakim złoży on ofertę dodatkową zawierającą korzystniejsze propozycje w ramach każdego z kryteriów oceny ofert wskazanych w zaproszeniu do negocjacji. </w:t>
      </w:r>
    </w:p>
    <w:p w14:paraId="017E255B" w14:textId="028367E0" w:rsidR="006D6C67" w:rsidRPr="006D6C67" w:rsidRDefault="006D6C67" w:rsidP="00491C7C">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w:t>
      </w:r>
      <w:r w:rsidR="00EE446C">
        <w:rPr>
          <w:rFonts w:ascii="Century Gothic" w:eastAsia="Times New Roman" w:hAnsi="Century Gothic" w:cs="Arial"/>
          <w:sz w:val="18"/>
          <w:szCs w:val="18"/>
          <w:lang w:eastAsia="ar-SA"/>
        </w:rPr>
        <w:t>3</w:t>
      </w:r>
      <w:r w:rsidRPr="006D6C67">
        <w:rPr>
          <w:rFonts w:ascii="Century Gothic" w:eastAsia="Times New Roman" w:hAnsi="Century Gothic" w:cs="Arial"/>
          <w:sz w:val="18"/>
          <w:szCs w:val="18"/>
          <w:lang w:eastAsia="ar-SA"/>
        </w:rPr>
        <w:t>.</w:t>
      </w:r>
      <w:r w:rsidRPr="006D6C67">
        <w:rPr>
          <w:rFonts w:ascii="Century Gothic" w:eastAsia="Times New Roman" w:hAnsi="Century Gothic" w:cs="Arial"/>
          <w:sz w:val="18"/>
          <w:szCs w:val="18"/>
          <w:lang w:eastAsia="ar-SA"/>
        </w:rPr>
        <w:tab/>
        <w:t>Oferta dodatkowa, która jest mniej korzystna w którymkolwiek z kryteriów oceny ofert wskazanych w zaproszeniu do negocjacji niż oferta złożona w odpowiedzi na ogłoszenie o zamówieniu, podlega odrzuceniu.</w:t>
      </w:r>
    </w:p>
    <w:p w14:paraId="5F6BB1F4" w14:textId="1FAC536C" w:rsidR="006D6C67" w:rsidRPr="00EE446C" w:rsidRDefault="006D6C67" w:rsidP="00491C7C">
      <w:pPr>
        <w:pStyle w:val="Akapitzlist"/>
        <w:numPr>
          <w:ilvl w:val="0"/>
          <w:numId w:val="39"/>
        </w:numPr>
        <w:suppressAutoHyphens/>
        <w:spacing w:after="0" w:line="240" w:lineRule="auto"/>
        <w:ind w:left="851" w:hanging="425"/>
        <w:jc w:val="both"/>
        <w:rPr>
          <w:rFonts w:ascii="Century Gothic" w:eastAsia="Times New Roman" w:hAnsi="Century Gothic" w:cs="Arial"/>
          <w:sz w:val="18"/>
          <w:szCs w:val="18"/>
          <w:lang w:eastAsia="ar-SA"/>
        </w:rPr>
      </w:pPr>
      <w:r w:rsidRPr="00EE446C">
        <w:rPr>
          <w:rFonts w:ascii="Century Gothic" w:eastAsia="Times New Roman" w:hAnsi="Century Gothic" w:cs="Arial"/>
          <w:sz w:val="18"/>
          <w:szCs w:val="18"/>
          <w:lang w:eastAsia="ar-SA"/>
        </w:rPr>
        <w:t xml:space="preserve">Szacunkowa wartość przedmiotowego zamówienia nie przekracza progów unijnych, o których mowa w art. 3 </w:t>
      </w:r>
      <w:proofErr w:type="spellStart"/>
      <w:r w:rsidRPr="00EE446C">
        <w:rPr>
          <w:rFonts w:ascii="Century Gothic" w:eastAsia="Times New Roman" w:hAnsi="Century Gothic" w:cs="Arial"/>
          <w:sz w:val="18"/>
          <w:szCs w:val="18"/>
          <w:lang w:eastAsia="ar-SA"/>
        </w:rPr>
        <w:t>Pzp</w:t>
      </w:r>
      <w:proofErr w:type="spellEnd"/>
      <w:r w:rsidRPr="00EE446C">
        <w:rPr>
          <w:rFonts w:ascii="Century Gothic" w:eastAsia="Times New Roman" w:hAnsi="Century Gothic" w:cs="Arial"/>
          <w:sz w:val="18"/>
          <w:szCs w:val="18"/>
          <w:lang w:eastAsia="ar-SA"/>
        </w:rPr>
        <w:t xml:space="preserve">.  </w:t>
      </w:r>
    </w:p>
    <w:p w14:paraId="4196C9B0" w14:textId="7FA26F0A" w:rsidR="006D6C67" w:rsidRPr="00EE446C" w:rsidRDefault="006D6C67" w:rsidP="00491C7C">
      <w:pPr>
        <w:pStyle w:val="Akapitzlist"/>
        <w:numPr>
          <w:ilvl w:val="0"/>
          <w:numId w:val="39"/>
        </w:numPr>
        <w:suppressAutoHyphens/>
        <w:spacing w:after="0" w:line="240" w:lineRule="auto"/>
        <w:ind w:left="851" w:hanging="425"/>
        <w:jc w:val="both"/>
        <w:rPr>
          <w:rFonts w:ascii="Century Gothic" w:eastAsia="Times New Roman" w:hAnsi="Century Gothic" w:cs="Arial"/>
          <w:sz w:val="18"/>
          <w:szCs w:val="18"/>
          <w:lang w:eastAsia="ar-SA"/>
        </w:rPr>
      </w:pPr>
      <w:r w:rsidRPr="00EE446C">
        <w:rPr>
          <w:rFonts w:ascii="Century Gothic" w:eastAsia="Times New Roman" w:hAnsi="Century Gothic" w:cs="Arial"/>
          <w:sz w:val="18"/>
          <w:szCs w:val="18"/>
          <w:lang w:eastAsia="ar-SA"/>
        </w:rPr>
        <w:t>Zamawiający nie przewiduje aukcji elektronicznej.</w:t>
      </w:r>
    </w:p>
    <w:p w14:paraId="50C44764" w14:textId="6A4E8071" w:rsidR="006D6C67" w:rsidRPr="006D6C67" w:rsidRDefault="006D6C67" w:rsidP="00491C7C">
      <w:pPr>
        <w:numPr>
          <w:ilvl w:val="0"/>
          <w:numId w:val="39"/>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Zamawiający nie przewiduje złożenia oferty wariantowej oraz w postaci katalogów elektronicznych.</w:t>
      </w:r>
    </w:p>
    <w:p w14:paraId="14F3BB18" w14:textId="4389D3FF" w:rsidR="006D6C67" w:rsidRPr="006D6C67" w:rsidRDefault="006D6C67" w:rsidP="00491C7C">
      <w:pPr>
        <w:numPr>
          <w:ilvl w:val="0"/>
          <w:numId w:val="39"/>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Zamawiający nie prowadzi postępowania w celu zawarcia umowy ramowej.</w:t>
      </w:r>
    </w:p>
    <w:p w14:paraId="655D538B" w14:textId="215BF8DB" w:rsidR="006D6C67" w:rsidRPr="006D6C67" w:rsidRDefault="006D6C67" w:rsidP="00491C7C">
      <w:pPr>
        <w:numPr>
          <w:ilvl w:val="0"/>
          <w:numId w:val="39"/>
        </w:numPr>
        <w:tabs>
          <w:tab w:val="left" w:pos="993"/>
        </w:tabs>
        <w:suppressAutoHyphens/>
        <w:autoSpaceDN w:val="0"/>
        <w:spacing w:after="0" w:line="240" w:lineRule="auto"/>
        <w:ind w:left="851" w:hanging="425"/>
        <w:contextualSpacing/>
        <w:jc w:val="both"/>
        <w:textAlignment w:val="baseline"/>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w:t>
      </w:r>
    </w:p>
    <w:p w14:paraId="79564579" w14:textId="1996AB57" w:rsidR="006D6C67" w:rsidRPr="006D6C67" w:rsidRDefault="006D6C67" w:rsidP="00491C7C">
      <w:pPr>
        <w:numPr>
          <w:ilvl w:val="0"/>
          <w:numId w:val="39"/>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nie określa dodatkowych wymagań związanych z zatrudnianiem osób, o których mowa w art. 96 ust. 2 pkt 2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w:t>
      </w:r>
    </w:p>
    <w:p w14:paraId="5F99BC1B" w14:textId="27D24282" w:rsidR="00BB489E" w:rsidRPr="009B4D8D" w:rsidRDefault="00BB489E"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3DC3842C" w14:textId="700153A6" w:rsidR="00D1126A" w:rsidRPr="00505859" w:rsidRDefault="00EA4241" w:rsidP="00572A41">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4C7418">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10B2545E" w14:textId="77777777" w:rsidR="002A2F84" w:rsidRPr="00832F19" w:rsidRDefault="002A2F84" w:rsidP="002A2F84">
      <w:pPr>
        <w:suppressAutoHyphens/>
        <w:spacing w:after="0"/>
        <w:jc w:val="both"/>
        <w:rPr>
          <w:rFonts w:ascii="Century Gothic" w:eastAsia="Times New Roman" w:hAnsi="Century Gothic" w:cs="Arial"/>
          <w:b/>
          <w:sz w:val="18"/>
          <w:szCs w:val="18"/>
          <w:u w:val="single"/>
          <w:lang w:eastAsia="ar-SA"/>
        </w:rPr>
      </w:pPr>
    </w:p>
    <w:p w14:paraId="518C3452" w14:textId="3724C67F" w:rsidR="00BC279C" w:rsidRPr="00EE446C" w:rsidRDefault="00D773BA" w:rsidP="00EE446C">
      <w:pPr>
        <w:pStyle w:val="Akapitzlist"/>
        <w:numPr>
          <w:ilvl w:val="0"/>
          <w:numId w:val="37"/>
        </w:numPr>
        <w:tabs>
          <w:tab w:val="left" w:pos="708"/>
        </w:tabs>
        <w:suppressAutoHyphens/>
        <w:spacing w:after="0" w:line="240" w:lineRule="auto"/>
        <w:ind w:left="709" w:hanging="283"/>
        <w:jc w:val="both"/>
        <w:rPr>
          <w:rFonts w:ascii="Century Gothic" w:hAnsi="Century Gothic"/>
          <w:b/>
          <w:sz w:val="18"/>
          <w:szCs w:val="18"/>
          <w:lang w:eastAsia="pl-PL"/>
        </w:rPr>
      </w:pPr>
      <w:r w:rsidRPr="00EE446C">
        <w:rPr>
          <w:rFonts w:ascii="Century Gothic" w:hAnsi="Century Gothic" w:cs="Tahoma,Bold"/>
          <w:b/>
          <w:sz w:val="18"/>
          <w:szCs w:val="18"/>
          <w:lang w:eastAsia="pl-PL"/>
        </w:rPr>
        <w:t>Przedmiot</w:t>
      </w:r>
      <w:r w:rsidR="00206C6E" w:rsidRPr="00EE446C">
        <w:rPr>
          <w:rFonts w:ascii="Century Gothic" w:hAnsi="Century Gothic" w:cs="Tahoma,Bold"/>
          <w:b/>
          <w:sz w:val="18"/>
          <w:szCs w:val="18"/>
          <w:lang w:eastAsia="pl-PL"/>
        </w:rPr>
        <w:t>em</w:t>
      </w:r>
      <w:r w:rsidR="00146D61" w:rsidRPr="00EE446C">
        <w:rPr>
          <w:rFonts w:ascii="Century Gothic" w:hAnsi="Century Gothic" w:cs="Tahoma,Bold"/>
          <w:b/>
          <w:sz w:val="18"/>
          <w:szCs w:val="18"/>
          <w:lang w:eastAsia="pl-PL"/>
        </w:rPr>
        <w:t xml:space="preserve"> zamówienia </w:t>
      </w:r>
      <w:r w:rsidR="00206C6E" w:rsidRPr="00EE446C">
        <w:rPr>
          <w:rFonts w:ascii="Century Gothic" w:hAnsi="Century Gothic" w:cs="Tahoma,Bold"/>
          <w:b/>
          <w:sz w:val="18"/>
          <w:szCs w:val="18"/>
          <w:lang w:eastAsia="pl-PL"/>
        </w:rPr>
        <w:t>jest</w:t>
      </w:r>
      <w:r w:rsidR="00FC7B3E" w:rsidRPr="00EE446C">
        <w:rPr>
          <w:rFonts w:ascii="Century Gothic" w:hAnsi="Century Gothic" w:cs="Tahoma,Bold"/>
          <w:b/>
          <w:sz w:val="18"/>
          <w:szCs w:val="18"/>
          <w:lang w:eastAsia="pl-PL"/>
        </w:rPr>
        <w:t xml:space="preserve"> budowa studni głębinowej</w:t>
      </w:r>
      <w:r w:rsidR="00264470" w:rsidRPr="00EE446C">
        <w:rPr>
          <w:rFonts w:ascii="Century Gothic" w:hAnsi="Century Gothic" w:cs="Tahoma,Bold"/>
          <w:b/>
          <w:sz w:val="18"/>
          <w:szCs w:val="18"/>
          <w:lang w:eastAsia="pl-PL"/>
        </w:rPr>
        <w:t xml:space="preserve"> </w:t>
      </w:r>
      <w:r w:rsidR="00DD1553">
        <w:rPr>
          <w:rFonts w:ascii="Century Gothic" w:hAnsi="Century Gothic" w:cs="Tahoma,Bold"/>
          <w:b/>
          <w:sz w:val="18"/>
          <w:szCs w:val="18"/>
          <w:lang w:eastAsia="pl-PL"/>
        </w:rPr>
        <w:t>wraz z obudową i urządzeniami umożliwiającymi pobór wody, likwidacja istniejącej studni oraz wykonanie przyłącza wody do istniejącej stacji uzdatniania wody</w:t>
      </w:r>
      <w:r w:rsidR="00763CE1" w:rsidRPr="00EE446C">
        <w:rPr>
          <w:rFonts w:ascii="Century Gothic" w:eastAsia="Times New Roman" w:hAnsi="Century Gothic" w:cs="Times New Roman"/>
          <w:bCs/>
          <w:iCs/>
          <w:sz w:val="18"/>
          <w:szCs w:val="18"/>
          <w:lang w:eastAsia="ar-SA"/>
        </w:rPr>
        <w:t xml:space="preserve"> na terenie Warmińsko-Mazurskiego Centrum</w:t>
      </w:r>
      <w:r w:rsidR="00763CE1" w:rsidRPr="00EE446C">
        <w:rPr>
          <w:rFonts w:ascii="Century Gothic" w:eastAsia="Times New Roman" w:hAnsi="Century Gothic" w:cs="Times New Roman"/>
          <w:sz w:val="18"/>
          <w:szCs w:val="18"/>
          <w:lang w:eastAsia="pl-PL"/>
        </w:rPr>
        <w:t xml:space="preserve"> Chorób Płuc  w Olsztynie</w:t>
      </w:r>
      <w:r w:rsidR="00FC7B3E" w:rsidRPr="00EE446C">
        <w:rPr>
          <w:rFonts w:ascii="Century Gothic" w:eastAsia="Times New Roman" w:hAnsi="Century Gothic" w:cs="Times New Roman"/>
          <w:sz w:val="18"/>
          <w:szCs w:val="18"/>
          <w:lang w:eastAsia="pl-PL"/>
        </w:rPr>
        <w:t xml:space="preserve"> przy ul. Jagiellońskiej 78.</w:t>
      </w:r>
      <w:r w:rsidR="00763CE1" w:rsidRPr="00EE446C">
        <w:rPr>
          <w:rFonts w:ascii="Century Gothic" w:eastAsia="Times New Roman" w:hAnsi="Century Gothic" w:cs="Times New Roman"/>
          <w:sz w:val="18"/>
          <w:szCs w:val="18"/>
          <w:lang w:eastAsia="pl-PL"/>
        </w:rPr>
        <w:t xml:space="preserve"> </w:t>
      </w:r>
      <w:r w:rsidR="007222F1" w:rsidRPr="00EE446C">
        <w:rPr>
          <w:rFonts w:ascii="Century Gothic" w:hAnsi="Century Gothic"/>
          <w:b/>
          <w:sz w:val="18"/>
          <w:szCs w:val="18"/>
          <w:lang w:eastAsia="pl-PL"/>
        </w:rPr>
        <w:t xml:space="preserve"> </w:t>
      </w:r>
    </w:p>
    <w:p w14:paraId="06000E96" w14:textId="1D3E0EE0" w:rsidR="00EE446C" w:rsidRPr="003A473D" w:rsidRDefault="00EE446C" w:rsidP="00EE446C">
      <w:pPr>
        <w:tabs>
          <w:tab w:val="left" w:pos="708"/>
        </w:tabs>
        <w:suppressAutoHyphens/>
        <w:spacing w:after="0" w:line="240" w:lineRule="auto"/>
        <w:ind w:firstLine="426"/>
        <w:jc w:val="both"/>
        <w:rPr>
          <w:rFonts w:ascii="Century Gothic" w:hAnsi="Century Gothic"/>
          <w:bCs/>
          <w:sz w:val="18"/>
          <w:szCs w:val="18"/>
          <w:lang w:eastAsia="pl-PL"/>
        </w:rPr>
      </w:pPr>
      <w:r w:rsidRPr="003A473D">
        <w:rPr>
          <w:rFonts w:ascii="Century Gothic" w:hAnsi="Century Gothic"/>
          <w:bCs/>
          <w:sz w:val="18"/>
          <w:szCs w:val="18"/>
          <w:lang w:eastAsia="pl-PL"/>
        </w:rPr>
        <w:t xml:space="preserve">2.  Przedmiot zamówienia obejmuje: </w:t>
      </w:r>
    </w:p>
    <w:p w14:paraId="4B3C3EB9" w14:textId="77777777" w:rsidR="00EE446C" w:rsidRPr="003A473D" w:rsidRDefault="00EE446C" w:rsidP="00EE446C">
      <w:pPr>
        <w:tabs>
          <w:tab w:val="left" w:pos="708"/>
        </w:tabs>
        <w:suppressAutoHyphens/>
        <w:spacing w:after="0" w:line="240" w:lineRule="auto"/>
        <w:ind w:left="993" w:hanging="284"/>
        <w:jc w:val="both"/>
        <w:rPr>
          <w:rFonts w:ascii="Century Gothic" w:hAnsi="Century Gothic"/>
          <w:bCs/>
          <w:sz w:val="18"/>
          <w:szCs w:val="18"/>
          <w:lang w:eastAsia="pl-PL"/>
        </w:rPr>
      </w:pPr>
      <w:r w:rsidRPr="003A473D">
        <w:rPr>
          <w:rFonts w:ascii="Century Gothic" w:hAnsi="Century Gothic"/>
          <w:bCs/>
          <w:sz w:val="18"/>
          <w:szCs w:val="18"/>
          <w:lang w:eastAsia="pl-PL"/>
        </w:rPr>
        <w:t>a)</w:t>
      </w:r>
      <w:r w:rsidRPr="003A473D">
        <w:rPr>
          <w:rFonts w:ascii="Century Gothic" w:hAnsi="Century Gothic"/>
          <w:bCs/>
          <w:sz w:val="18"/>
          <w:szCs w:val="18"/>
          <w:lang w:eastAsia="pl-PL"/>
        </w:rPr>
        <w:tab/>
        <w:t>likwidację istniejącej studni nr 1 wraz z demontażem ogrodzenia,</w:t>
      </w:r>
    </w:p>
    <w:p w14:paraId="613F1BD1" w14:textId="77777777" w:rsidR="00EE446C" w:rsidRPr="003A473D" w:rsidRDefault="00EE446C" w:rsidP="00EE446C">
      <w:pPr>
        <w:tabs>
          <w:tab w:val="left" w:pos="708"/>
        </w:tabs>
        <w:suppressAutoHyphens/>
        <w:spacing w:after="0" w:line="240" w:lineRule="auto"/>
        <w:ind w:left="993" w:hanging="284"/>
        <w:jc w:val="both"/>
        <w:rPr>
          <w:rFonts w:ascii="Century Gothic" w:hAnsi="Century Gothic"/>
          <w:bCs/>
          <w:sz w:val="18"/>
          <w:szCs w:val="18"/>
          <w:lang w:eastAsia="pl-PL"/>
        </w:rPr>
      </w:pPr>
      <w:r w:rsidRPr="003A473D">
        <w:rPr>
          <w:rFonts w:ascii="Century Gothic" w:hAnsi="Century Gothic"/>
          <w:bCs/>
          <w:sz w:val="18"/>
          <w:szCs w:val="18"/>
          <w:lang w:eastAsia="pl-PL"/>
        </w:rPr>
        <w:t>b)</w:t>
      </w:r>
      <w:r w:rsidRPr="003A473D">
        <w:rPr>
          <w:rFonts w:ascii="Century Gothic" w:hAnsi="Century Gothic"/>
          <w:bCs/>
          <w:sz w:val="18"/>
          <w:szCs w:val="18"/>
          <w:lang w:eastAsia="pl-PL"/>
        </w:rPr>
        <w:tab/>
        <w:t>wykonanie studni nr 1A wraz z obudową i urządzeniami umożliwiającymi pobór wody oraz montażem ogrodzenia,</w:t>
      </w:r>
    </w:p>
    <w:p w14:paraId="4D1B0E3F" w14:textId="77777777" w:rsidR="00EE446C" w:rsidRPr="003A473D" w:rsidRDefault="00EE446C" w:rsidP="00EE446C">
      <w:pPr>
        <w:tabs>
          <w:tab w:val="left" w:pos="708"/>
        </w:tabs>
        <w:suppressAutoHyphens/>
        <w:spacing w:after="0" w:line="240" w:lineRule="auto"/>
        <w:ind w:left="993" w:hanging="284"/>
        <w:jc w:val="both"/>
        <w:rPr>
          <w:rFonts w:ascii="Century Gothic" w:hAnsi="Century Gothic"/>
          <w:bCs/>
          <w:sz w:val="18"/>
          <w:szCs w:val="18"/>
          <w:lang w:eastAsia="pl-PL"/>
        </w:rPr>
      </w:pPr>
      <w:r w:rsidRPr="003A473D">
        <w:rPr>
          <w:rFonts w:ascii="Century Gothic" w:hAnsi="Century Gothic"/>
          <w:bCs/>
          <w:sz w:val="18"/>
          <w:szCs w:val="18"/>
          <w:lang w:eastAsia="pl-PL"/>
        </w:rPr>
        <w:t>c)</w:t>
      </w:r>
      <w:r w:rsidRPr="003A473D">
        <w:rPr>
          <w:rFonts w:ascii="Century Gothic" w:hAnsi="Century Gothic"/>
          <w:bCs/>
          <w:sz w:val="18"/>
          <w:szCs w:val="18"/>
          <w:lang w:eastAsia="pl-PL"/>
        </w:rPr>
        <w:tab/>
        <w:t>wykonanie przyłącza wody do istniejącej stacji uzdatniania wody,</w:t>
      </w:r>
    </w:p>
    <w:p w14:paraId="21FE6141" w14:textId="77777777" w:rsidR="00EE446C" w:rsidRPr="003A473D" w:rsidRDefault="00EE446C" w:rsidP="00EE446C">
      <w:pPr>
        <w:tabs>
          <w:tab w:val="left" w:pos="708"/>
        </w:tabs>
        <w:suppressAutoHyphens/>
        <w:spacing w:after="0" w:line="240" w:lineRule="auto"/>
        <w:ind w:left="993" w:hanging="284"/>
        <w:jc w:val="both"/>
        <w:rPr>
          <w:rFonts w:ascii="Century Gothic" w:hAnsi="Century Gothic"/>
          <w:bCs/>
          <w:sz w:val="18"/>
          <w:szCs w:val="18"/>
          <w:lang w:eastAsia="pl-PL"/>
        </w:rPr>
      </w:pPr>
      <w:r w:rsidRPr="003A473D">
        <w:rPr>
          <w:rFonts w:ascii="Century Gothic" w:hAnsi="Century Gothic"/>
          <w:bCs/>
          <w:sz w:val="18"/>
          <w:szCs w:val="18"/>
          <w:lang w:eastAsia="pl-PL"/>
        </w:rPr>
        <w:t>d)</w:t>
      </w:r>
      <w:r w:rsidRPr="003A473D">
        <w:rPr>
          <w:rFonts w:ascii="Century Gothic" w:hAnsi="Century Gothic"/>
          <w:bCs/>
          <w:sz w:val="18"/>
          <w:szCs w:val="18"/>
          <w:lang w:eastAsia="pl-PL"/>
        </w:rPr>
        <w:tab/>
        <w:t>wykonanie wszystkich wymaganych zgłoszeń i powiadomień określonych w dokumentacji, również  w imieniu Zamawiającego,</w:t>
      </w:r>
    </w:p>
    <w:p w14:paraId="36E5B056" w14:textId="77777777" w:rsidR="00EE446C" w:rsidRPr="003A473D" w:rsidRDefault="00EE446C" w:rsidP="00EE446C">
      <w:pPr>
        <w:tabs>
          <w:tab w:val="left" w:pos="708"/>
        </w:tabs>
        <w:suppressAutoHyphens/>
        <w:spacing w:after="0" w:line="240" w:lineRule="auto"/>
        <w:ind w:left="993" w:hanging="284"/>
        <w:jc w:val="both"/>
        <w:rPr>
          <w:rFonts w:ascii="Century Gothic" w:hAnsi="Century Gothic"/>
          <w:bCs/>
          <w:sz w:val="18"/>
          <w:szCs w:val="18"/>
          <w:lang w:eastAsia="pl-PL"/>
        </w:rPr>
      </w:pPr>
      <w:r w:rsidRPr="003A473D">
        <w:rPr>
          <w:rFonts w:ascii="Century Gothic" w:hAnsi="Century Gothic"/>
          <w:bCs/>
          <w:sz w:val="18"/>
          <w:szCs w:val="18"/>
          <w:lang w:eastAsia="pl-PL"/>
        </w:rPr>
        <w:t>e)</w:t>
      </w:r>
      <w:r w:rsidRPr="003A473D">
        <w:rPr>
          <w:rFonts w:ascii="Century Gothic" w:hAnsi="Century Gothic"/>
          <w:bCs/>
          <w:sz w:val="18"/>
          <w:szCs w:val="18"/>
          <w:lang w:eastAsia="pl-PL"/>
        </w:rPr>
        <w:tab/>
        <w:t xml:space="preserve">wykonanie wszystkich badań i sprawdzeń umożliwiających użytkowanie studni i pobór wody, </w:t>
      </w:r>
    </w:p>
    <w:p w14:paraId="096B0042" w14:textId="24AAB626" w:rsidR="00EE446C" w:rsidRPr="003A473D" w:rsidRDefault="00EE446C" w:rsidP="00EE446C">
      <w:pPr>
        <w:tabs>
          <w:tab w:val="left" w:pos="708"/>
        </w:tabs>
        <w:suppressAutoHyphens/>
        <w:spacing w:after="0" w:line="240" w:lineRule="auto"/>
        <w:ind w:left="993" w:hanging="284"/>
        <w:jc w:val="both"/>
        <w:rPr>
          <w:rFonts w:ascii="Century Gothic" w:hAnsi="Century Gothic"/>
          <w:bCs/>
          <w:sz w:val="18"/>
          <w:szCs w:val="18"/>
          <w:lang w:eastAsia="pl-PL"/>
        </w:rPr>
      </w:pPr>
      <w:r w:rsidRPr="003A473D">
        <w:rPr>
          <w:rFonts w:ascii="Century Gothic" w:hAnsi="Century Gothic"/>
          <w:bCs/>
          <w:sz w:val="18"/>
          <w:szCs w:val="18"/>
          <w:lang w:eastAsia="pl-PL"/>
        </w:rPr>
        <w:lastRenderedPageBreak/>
        <w:t>f)</w:t>
      </w:r>
      <w:r w:rsidRPr="003A473D">
        <w:rPr>
          <w:rFonts w:ascii="Century Gothic" w:hAnsi="Century Gothic"/>
          <w:bCs/>
          <w:sz w:val="18"/>
          <w:szCs w:val="18"/>
          <w:lang w:eastAsia="pl-PL"/>
        </w:rPr>
        <w:tab/>
        <w:t>uzyskanie wszystkich wymaganych pozwoleń umożliwiających użytkowanie studni i pobór wody, również w imieniu Zamawiającego,</w:t>
      </w:r>
    </w:p>
    <w:p w14:paraId="0CD6025E" w14:textId="6DA13B17" w:rsidR="00FC7B3E" w:rsidRDefault="00EE446C" w:rsidP="00EE446C">
      <w:pPr>
        <w:tabs>
          <w:tab w:val="left" w:pos="708"/>
        </w:tabs>
        <w:suppressAutoHyphens/>
        <w:spacing w:after="0" w:line="240" w:lineRule="auto"/>
        <w:ind w:left="709" w:hanging="283"/>
        <w:mirrorIndents/>
        <w:jc w:val="both"/>
        <w:rPr>
          <w:rFonts w:ascii="Century Gothic" w:hAnsi="Century Gothic"/>
          <w:sz w:val="18"/>
          <w:szCs w:val="18"/>
        </w:rPr>
      </w:pPr>
      <w:r>
        <w:rPr>
          <w:rFonts w:ascii="Century Gothic" w:hAnsi="Century Gothic"/>
          <w:sz w:val="18"/>
          <w:szCs w:val="18"/>
        </w:rPr>
        <w:t xml:space="preserve">3. </w:t>
      </w:r>
      <w:r w:rsidR="003A7B6C" w:rsidRPr="00110C04">
        <w:rPr>
          <w:rFonts w:ascii="Century Gothic" w:hAnsi="Century Gothic"/>
          <w:sz w:val="18"/>
          <w:szCs w:val="18"/>
        </w:rPr>
        <w:t xml:space="preserve">Szczegółowy opis przedmiotu zamówienia, zakres </w:t>
      </w:r>
      <w:r w:rsidR="00F9026F" w:rsidRPr="00110C04">
        <w:rPr>
          <w:rFonts w:ascii="Century Gothic" w:hAnsi="Century Gothic"/>
          <w:sz w:val="18"/>
          <w:szCs w:val="18"/>
        </w:rPr>
        <w:t>robót</w:t>
      </w:r>
      <w:r w:rsidR="003A7B6C" w:rsidRPr="00110C04">
        <w:rPr>
          <w:rFonts w:ascii="Century Gothic" w:hAnsi="Century Gothic"/>
          <w:sz w:val="18"/>
          <w:szCs w:val="18"/>
        </w:rPr>
        <w:t>, sposób ich wykonania, zawarty jest</w:t>
      </w:r>
      <w:r w:rsidR="00FC7B3E">
        <w:rPr>
          <w:rFonts w:ascii="Century Gothic" w:hAnsi="Century Gothic"/>
          <w:sz w:val="18"/>
          <w:szCs w:val="18"/>
        </w:rPr>
        <w:t xml:space="preserve"> w załącznikach od 1 do 4.</w:t>
      </w:r>
    </w:p>
    <w:p w14:paraId="1D49EFC4" w14:textId="2D22EEC6" w:rsidR="00CB5F92" w:rsidRPr="00CB5F92" w:rsidRDefault="00CB5F92" w:rsidP="00CB5F92">
      <w:pPr>
        <w:suppressAutoHyphens/>
        <w:spacing w:after="120" w:line="24" w:lineRule="atLeast"/>
        <w:ind w:left="709" w:hanging="283"/>
        <w:jc w:val="both"/>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4.</w:t>
      </w:r>
      <w:r w:rsidRPr="00CB5F92">
        <w:rPr>
          <w:rFonts w:ascii="Century Gothic" w:eastAsia="Times New Roman" w:hAnsi="Century Gothic" w:cs="Times New Roman"/>
          <w:sz w:val="18"/>
          <w:szCs w:val="18"/>
          <w:lang w:eastAsia="ar-SA"/>
        </w:rPr>
        <w:t xml:space="preserve"> </w:t>
      </w:r>
      <w:r>
        <w:rPr>
          <w:rFonts w:ascii="Century Gothic" w:eastAsia="Times New Roman" w:hAnsi="Century Gothic" w:cs="Times New Roman"/>
          <w:sz w:val="18"/>
          <w:szCs w:val="18"/>
          <w:lang w:eastAsia="ar-SA"/>
        </w:rPr>
        <w:t xml:space="preserve"> </w:t>
      </w:r>
      <w:r w:rsidRPr="00CB5F92">
        <w:rPr>
          <w:rFonts w:ascii="Century Gothic" w:eastAsia="Times New Roman" w:hAnsi="Century Gothic" w:cs="Times New Roman"/>
          <w:sz w:val="18"/>
          <w:szCs w:val="18"/>
          <w:lang w:eastAsia="ar-SA"/>
        </w:rPr>
        <w:t xml:space="preserve">Składowe dokumentacji określającej zakres zamówienia wzajemnie się uzupełniają, w przypadku rozbieżności lub sprzeczności będzie zastosowana hierarchia ważności wg podanej kolejności: </w:t>
      </w:r>
    </w:p>
    <w:p w14:paraId="387FEC0C" w14:textId="77777777" w:rsidR="00CB5F92" w:rsidRPr="00CB5F92" w:rsidRDefault="00CB5F92" w:rsidP="00CB5F92">
      <w:pPr>
        <w:suppressAutoHyphens/>
        <w:spacing w:after="0" w:line="240" w:lineRule="auto"/>
        <w:ind w:left="284" w:firstLine="425"/>
        <w:jc w:val="both"/>
        <w:rPr>
          <w:rFonts w:ascii="Century Gothic" w:eastAsia="Times New Roman" w:hAnsi="Century Gothic" w:cs="Times New Roman"/>
          <w:sz w:val="18"/>
          <w:szCs w:val="18"/>
          <w:lang w:eastAsia="ar-SA"/>
        </w:rPr>
      </w:pPr>
      <w:r w:rsidRPr="00CB5F92">
        <w:rPr>
          <w:rFonts w:ascii="Century Gothic" w:eastAsia="Times New Roman" w:hAnsi="Century Gothic" w:cs="Times New Roman"/>
          <w:sz w:val="18"/>
          <w:szCs w:val="18"/>
          <w:lang w:eastAsia="ar-SA"/>
        </w:rPr>
        <w:t>1)Pozwolenie wodno-prawne</w:t>
      </w:r>
    </w:p>
    <w:p w14:paraId="1E8F6AE4" w14:textId="77777777" w:rsidR="00CB5F92" w:rsidRPr="00CB5F92" w:rsidRDefault="00CB5F92" w:rsidP="00CB5F92">
      <w:pPr>
        <w:suppressAutoHyphens/>
        <w:spacing w:after="0" w:line="240" w:lineRule="auto"/>
        <w:ind w:left="284" w:firstLine="425"/>
        <w:jc w:val="both"/>
        <w:rPr>
          <w:rFonts w:ascii="Century Gothic" w:eastAsia="Times New Roman" w:hAnsi="Century Gothic" w:cs="Times New Roman"/>
          <w:sz w:val="18"/>
          <w:szCs w:val="18"/>
          <w:lang w:eastAsia="ar-SA"/>
        </w:rPr>
      </w:pPr>
      <w:r w:rsidRPr="00CB5F92">
        <w:rPr>
          <w:rFonts w:ascii="Century Gothic" w:eastAsia="Times New Roman" w:hAnsi="Century Gothic" w:cs="Times New Roman"/>
          <w:sz w:val="18"/>
          <w:szCs w:val="18"/>
          <w:lang w:eastAsia="ar-SA"/>
        </w:rPr>
        <w:t>2)Decyzja o środowiskowych uwarunkowaniach</w:t>
      </w:r>
    </w:p>
    <w:p w14:paraId="7F048132" w14:textId="77777777" w:rsidR="00CB5F92" w:rsidRPr="00CB5F92" w:rsidRDefault="00CB5F92" w:rsidP="00CB5F92">
      <w:pPr>
        <w:suppressAutoHyphens/>
        <w:spacing w:after="0" w:line="240" w:lineRule="auto"/>
        <w:ind w:left="284" w:firstLine="425"/>
        <w:jc w:val="both"/>
        <w:rPr>
          <w:rFonts w:ascii="Century Gothic" w:eastAsia="Times New Roman" w:hAnsi="Century Gothic" w:cs="Times New Roman"/>
          <w:sz w:val="18"/>
          <w:szCs w:val="18"/>
          <w:lang w:eastAsia="ar-SA"/>
        </w:rPr>
      </w:pPr>
      <w:r w:rsidRPr="00CB5F92">
        <w:rPr>
          <w:rFonts w:ascii="Century Gothic" w:eastAsia="Times New Roman" w:hAnsi="Century Gothic" w:cs="Times New Roman"/>
          <w:sz w:val="18"/>
          <w:szCs w:val="18"/>
          <w:lang w:eastAsia="ar-SA"/>
        </w:rPr>
        <w:t>3)Zatwierdzony projekt likwidacji istniejącej studni</w:t>
      </w:r>
    </w:p>
    <w:p w14:paraId="6ADD493B" w14:textId="77777777" w:rsidR="00CB5F92" w:rsidRPr="00CB5F92" w:rsidRDefault="00CB5F92" w:rsidP="00CB5F92">
      <w:pPr>
        <w:suppressAutoHyphens/>
        <w:spacing w:after="0" w:line="240" w:lineRule="auto"/>
        <w:ind w:left="284" w:firstLine="425"/>
        <w:jc w:val="both"/>
        <w:rPr>
          <w:rFonts w:ascii="Century Gothic" w:eastAsia="Times New Roman" w:hAnsi="Century Gothic" w:cs="Times New Roman"/>
          <w:sz w:val="18"/>
          <w:szCs w:val="18"/>
          <w:lang w:eastAsia="ar-SA"/>
        </w:rPr>
      </w:pPr>
      <w:r w:rsidRPr="00CB5F92">
        <w:rPr>
          <w:rFonts w:ascii="Century Gothic" w:eastAsia="Times New Roman" w:hAnsi="Century Gothic" w:cs="Times New Roman"/>
          <w:sz w:val="18"/>
          <w:szCs w:val="18"/>
          <w:lang w:eastAsia="ar-SA"/>
        </w:rPr>
        <w:t>4)Zatwierdzony projekt na wykonanie otworu wiertniczego</w:t>
      </w:r>
    </w:p>
    <w:p w14:paraId="464F5631" w14:textId="77777777" w:rsidR="00CB5F92" w:rsidRPr="00CB5F92" w:rsidRDefault="00CB5F92" w:rsidP="00CB5F92">
      <w:pPr>
        <w:suppressAutoHyphens/>
        <w:spacing w:after="0" w:line="240" w:lineRule="auto"/>
        <w:ind w:left="284" w:firstLine="425"/>
        <w:jc w:val="both"/>
        <w:rPr>
          <w:rFonts w:ascii="Century Gothic" w:eastAsia="Times New Roman" w:hAnsi="Century Gothic" w:cs="Times New Roman"/>
          <w:sz w:val="18"/>
          <w:szCs w:val="18"/>
          <w:lang w:eastAsia="ar-SA"/>
        </w:rPr>
      </w:pPr>
      <w:r w:rsidRPr="00CB5F92">
        <w:rPr>
          <w:rFonts w:ascii="Century Gothic" w:eastAsia="Times New Roman" w:hAnsi="Century Gothic" w:cs="Times New Roman"/>
          <w:sz w:val="18"/>
          <w:szCs w:val="18"/>
          <w:lang w:eastAsia="ar-SA"/>
        </w:rPr>
        <w:t>5)Operat wodno-prawny</w:t>
      </w:r>
    </w:p>
    <w:p w14:paraId="6CAA7615" w14:textId="77777777" w:rsidR="00CB5F92" w:rsidRPr="00CB5F92" w:rsidRDefault="00CB5F92" w:rsidP="00CB5F92">
      <w:pPr>
        <w:suppressAutoHyphens/>
        <w:spacing w:after="0" w:line="240" w:lineRule="auto"/>
        <w:ind w:left="284" w:firstLine="425"/>
        <w:jc w:val="both"/>
        <w:rPr>
          <w:rFonts w:ascii="Century Gothic" w:eastAsia="Times New Roman" w:hAnsi="Century Gothic" w:cs="Times New Roman"/>
          <w:sz w:val="18"/>
          <w:szCs w:val="18"/>
          <w:lang w:eastAsia="ar-SA"/>
        </w:rPr>
      </w:pPr>
      <w:r w:rsidRPr="00CB5F92">
        <w:rPr>
          <w:rFonts w:ascii="Century Gothic" w:eastAsia="Times New Roman" w:hAnsi="Century Gothic" w:cs="Times New Roman"/>
          <w:sz w:val="18"/>
          <w:szCs w:val="18"/>
          <w:lang w:eastAsia="ar-SA"/>
        </w:rPr>
        <w:t>6)Projekt robót geologicznych na wykonanie otworu rozpoznawczo-eksploatacyjnego</w:t>
      </w:r>
    </w:p>
    <w:p w14:paraId="6280ED20" w14:textId="77777777" w:rsidR="00CB5F92" w:rsidRPr="00CB5F92" w:rsidRDefault="00CB5F92" w:rsidP="00CB5F92">
      <w:pPr>
        <w:suppressAutoHyphens/>
        <w:spacing w:after="0" w:line="240" w:lineRule="auto"/>
        <w:ind w:left="284" w:firstLine="425"/>
        <w:jc w:val="both"/>
        <w:rPr>
          <w:rFonts w:ascii="Century Gothic" w:eastAsia="Times New Roman" w:hAnsi="Century Gothic" w:cs="Times New Roman"/>
          <w:sz w:val="18"/>
          <w:szCs w:val="18"/>
          <w:lang w:eastAsia="ar-SA"/>
        </w:rPr>
      </w:pPr>
      <w:r w:rsidRPr="00CB5F92">
        <w:rPr>
          <w:rFonts w:ascii="Century Gothic" w:eastAsia="Times New Roman" w:hAnsi="Century Gothic" w:cs="Times New Roman"/>
          <w:sz w:val="18"/>
          <w:szCs w:val="18"/>
          <w:lang w:eastAsia="ar-SA"/>
        </w:rPr>
        <w:t>7)Projekt robót geologicznych na likwidację otworu studziennego</w:t>
      </w:r>
    </w:p>
    <w:p w14:paraId="0715DB3E" w14:textId="77777777" w:rsidR="00CB5F92" w:rsidRPr="00CB5F92" w:rsidRDefault="00CB5F92" w:rsidP="00CB5F92">
      <w:pPr>
        <w:suppressAutoHyphens/>
        <w:spacing w:after="0" w:line="240" w:lineRule="auto"/>
        <w:ind w:left="284" w:firstLine="425"/>
        <w:jc w:val="both"/>
        <w:rPr>
          <w:rFonts w:ascii="Century Gothic" w:eastAsia="Times New Roman" w:hAnsi="Century Gothic" w:cs="Times New Roman"/>
          <w:sz w:val="18"/>
          <w:szCs w:val="18"/>
          <w:lang w:eastAsia="ar-SA"/>
        </w:rPr>
      </w:pPr>
      <w:r w:rsidRPr="00CB5F92">
        <w:rPr>
          <w:rFonts w:ascii="Century Gothic" w:eastAsia="Times New Roman" w:hAnsi="Century Gothic" w:cs="Times New Roman"/>
          <w:sz w:val="18"/>
          <w:szCs w:val="18"/>
          <w:lang w:eastAsia="ar-SA"/>
        </w:rPr>
        <w:t>8) Specyfikacja techniczna</w:t>
      </w:r>
    </w:p>
    <w:p w14:paraId="6C887B3D" w14:textId="77777777" w:rsidR="00CB5F92" w:rsidRPr="00CB5F92" w:rsidRDefault="00CB5F92" w:rsidP="00CB5F92">
      <w:pPr>
        <w:suppressAutoHyphens/>
        <w:spacing w:after="0" w:line="240" w:lineRule="auto"/>
        <w:ind w:left="284" w:firstLine="425"/>
        <w:jc w:val="both"/>
        <w:rPr>
          <w:rFonts w:ascii="Century Gothic" w:eastAsia="Times New Roman" w:hAnsi="Century Gothic" w:cs="Times New Roman"/>
          <w:sz w:val="18"/>
          <w:szCs w:val="18"/>
          <w:lang w:eastAsia="ar-SA"/>
        </w:rPr>
      </w:pPr>
      <w:r w:rsidRPr="00CB5F92">
        <w:rPr>
          <w:rFonts w:ascii="Century Gothic" w:eastAsia="Times New Roman" w:hAnsi="Century Gothic" w:cs="Times New Roman"/>
          <w:sz w:val="18"/>
          <w:szCs w:val="18"/>
          <w:lang w:eastAsia="ar-SA"/>
        </w:rPr>
        <w:t>9) Przedmiar robót</w:t>
      </w:r>
    </w:p>
    <w:p w14:paraId="4AECC952" w14:textId="5D64C65B" w:rsidR="00CB5F92" w:rsidRDefault="00CB5F92" w:rsidP="00CB5F92">
      <w:pPr>
        <w:suppressAutoHyphens/>
        <w:spacing w:after="0" w:line="240" w:lineRule="auto"/>
        <w:ind w:left="284" w:firstLine="425"/>
        <w:jc w:val="both"/>
        <w:rPr>
          <w:rFonts w:ascii="Century Gothic" w:eastAsia="Times New Roman" w:hAnsi="Century Gothic" w:cs="Times New Roman"/>
          <w:sz w:val="18"/>
          <w:szCs w:val="18"/>
          <w:lang w:eastAsia="ar-SA"/>
        </w:rPr>
      </w:pPr>
      <w:r w:rsidRPr="00CB5F92">
        <w:rPr>
          <w:rFonts w:ascii="Century Gothic" w:eastAsia="Times New Roman" w:hAnsi="Century Gothic" w:cs="Times New Roman"/>
          <w:sz w:val="18"/>
          <w:szCs w:val="18"/>
          <w:lang w:eastAsia="ar-SA"/>
        </w:rPr>
        <w:t>10) Oferta Wykonawcy</w:t>
      </w:r>
    </w:p>
    <w:p w14:paraId="7E1A8B90" w14:textId="77777777" w:rsidR="00CB5F92" w:rsidRPr="00CB5F92" w:rsidRDefault="00CB5F92" w:rsidP="00CB5F92">
      <w:pPr>
        <w:suppressAutoHyphens/>
        <w:spacing w:after="0" w:line="240" w:lineRule="auto"/>
        <w:ind w:left="284" w:firstLine="425"/>
        <w:jc w:val="both"/>
        <w:rPr>
          <w:rFonts w:ascii="Century Gothic" w:eastAsia="Times New Roman" w:hAnsi="Century Gothic" w:cs="Times New Roman"/>
          <w:sz w:val="18"/>
          <w:szCs w:val="18"/>
          <w:lang w:eastAsia="ar-SA"/>
        </w:rPr>
      </w:pPr>
    </w:p>
    <w:p w14:paraId="6AE2F10D" w14:textId="7C199615" w:rsidR="003B052D" w:rsidRPr="00CB5F92" w:rsidRDefault="00E53663" w:rsidP="00CB5F92">
      <w:pPr>
        <w:pStyle w:val="Akapitzlist"/>
        <w:numPr>
          <w:ilvl w:val="0"/>
          <w:numId w:val="7"/>
        </w:numPr>
        <w:tabs>
          <w:tab w:val="left" w:pos="709"/>
          <w:tab w:val="left" w:pos="1260"/>
        </w:tabs>
        <w:spacing w:after="0" w:line="240" w:lineRule="auto"/>
        <w:ind w:hanging="218"/>
        <w:jc w:val="both"/>
        <w:rPr>
          <w:rFonts w:ascii="Century Gothic" w:hAnsi="Century Gothic" w:cs="Arial"/>
          <w:sz w:val="18"/>
          <w:szCs w:val="18"/>
          <w:lang w:eastAsia="pl-PL"/>
        </w:rPr>
      </w:pPr>
      <w:r w:rsidRPr="00CB5F92">
        <w:rPr>
          <w:rFonts w:ascii="Century Gothic" w:eastAsia="Times New Roman" w:hAnsi="Century Gothic" w:cs="Times New Roman"/>
          <w:iCs/>
          <w:sz w:val="18"/>
          <w:szCs w:val="18"/>
          <w:lang w:eastAsia="ar-SA"/>
        </w:rPr>
        <w:t xml:space="preserve">Nazwy i kody przedmiotu zamówienia według </w:t>
      </w:r>
      <w:r w:rsidRPr="00CB5F92">
        <w:rPr>
          <w:rFonts w:ascii="Century Gothic" w:eastAsia="Times New Roman" w:hAnsi="Century Gothic" w:cs="Arial"/>
          <w:iCs/>
          <w:sz w:val="18"/>
          <w:szCs w:val="18"/>
          <w:lang w:eastAsia="pl-PL"/>
        </w:rPr>
        <w:t xml:space="preserve">Wspólnego Słownika Zamówień CPV: </w:t>
      </w:r>
    </w:p>
    <w:p w14:paraId="08EB55D6" w14:textId="6A076A23" w:rsidR="00110C04" w:rsidRPr="00104635" w:rsidRDefault="00104635" w:rsidP="00104635">
      <w:pPr>
        <w:pStyle w:val="Akapitzlist"/>
        <w:tabs>
          <w:tab w:val="left" w:pos="709"/>
          <w:tab w:val="left" w:pos="1260"/>
        </w:tabs>
        <w:spacing w:after="0" w:line="240" w:lineRule="auto"/>
        <w:ind w:left="709"/>
        <w:jc w:val="both"/>
        <w:rPr>
          <w:rStyle w:val="hgkelc"/>
          <w:rFonts w:ascii="Century Gothic" w:hAnsi="Century Gothic"/>
          <w:sz w:val="18"/>
          <w:szCs w:val="18"/>
        </w:rPr>
      </w:pPr>
      <w:r w:rsidRPr="00104635">
        <w:rPr>
          <w:rStyle w:val="hgkelc"/>
          <w:rFonts w:ascii="Century Gothic" w:hAnsi="Century Gothic"/>
          <w:sz w:val="18"/>
          <w:szCs w:val="18"/>
        </w:rPr>
        <w:t>45255110</w:t>
      </w:r>
      <w:r>
        <w:rPr>
          <w:rStyle w:val="hgkelc"/>
          <w:rFonts w:ascii="Century Gothic" w:hAnsi="Century Gothic"/>
          <w:sz w:val="18"/>
          <w:szCs w:val="18"/>
        </w:rPr>
        <w:t xml:space="preserve"> </w:t>
      </w:r>
      <w:r w:rsidRPr="00104635">
        <w:rPr>
          <w:rStyle w:val="hgkelc"/>
          <w:rFonts w:ascii="Century Gothic" w:hAnsi="Century Gothic"/>
          <w:sz w:val="18"/>
          <w:szCs w:val="18"/>
        </w:rPr>
        <w:t xml:space="preserve"> Roboty budowlane w zakresie studni</w:t>
      </w:r>
    </w:p>
    <w:p w14:paraId="7308C185" w14:textId="7C191277" w:rsidR="00104635" w:rsidRPr="00104635" w:rsidRDefault="00000000" w:rsidP="00104635">
      <w:pPr>
        <w:spacing w:after="0" w:line="240" w:lineRule="auto"/>
        <w:ind w:left="709"/>
        <w:rPr>
          <w:rFonts w:ascii="Century Gothic" w:eastAsia="Times New Roman" w:hAnsi="Century Gothic" w:cs="Times New Roman"/>
          <w:sz w:val="18"/>
          <w:szCs w:val="18"/>
          <w:lang w:eastAsia="pl-PL"/>
        </w:rPr>
      </w:pPr>
      <w:hyperlink r:id="rId15" w:history="1">
        <w:r w:rsidR="00104635" w:rsidRPr="00104635">
          <w:rPr>
            <w:rFonts w:ascii="Century Gothic" w:eastAsia="Times New Roman" w:hAnsi="Century Gothic" w:cs="Times New Roman"/>
            <w:sz w:val="18"/>
            <w:szCs w:val="18"/>
            <w:lang w:eastAsia="pl-PL"/>
          </w:rPr>
          <w:t xml:space="preserve">45262200  Fundamentowanie i wiercenie studni wodnych </w:t>
        </w:r>
      </w:hyperlink>
    </w:p>
    <w:p w14:paraId="5285163F" w14:textId="3D25998D" w:rsidR="00104635" w:rsidRDefault="00000000" w:rsidP="00104635">
      <w:pPr>
        <w:pStyle w:val="Akapitzlist"/>
        <w:tabs>
          <w:tab w:val="left" w:pos="709"/>
          <w:tab w:val="left" w:pos="1260"/>
        </w:tabs>
        <w:spacing w:after="0" w:line="240" w:lineRule="auto"/>
        <w:ind w:left="709"/>
        <w:jc w:val="both"/>
        <w:rPr>
          <w:rFonts w:ascii="Century Gothic" w:eastAsia="Times New Roman" w:hAnsi="Century Gothic" w:cs="Times New Roman"/>
          <w:sz w:val="18"/>
          <w:szCs w:val="18"/>
          <w:lang w:eastAsia="pl-PL"/>
        </w:rPr>
      </w:pPr>
      <w:hyperlink r:id="rId16" w:history="1">
        <w:r w:rsidR="00104635" w:rsidRPr="00104635">
          <w:rPr>
            <w:rFonts w:ascii="Century Gothic" w:eastAsia="Times New Roman" w:hAnsi="Century Gothic" w:cs="Times New Roman"/>
            <w:sz w:val="18"/>
            <w:szCs w:val="18"/>
            <w:lang w:eastAsia="pl-PL"/>
          </w:rPr>
          <w:t xml:space="preserve">71351910  Usługi geologiczne </w:t>
        </w:r>
      </w:hyperlink>
    </w:p>
    <w:p w14:paraId="668091DC" w14:textId="77777777" w:rsidR="006C22B8" w:rsidRPr="00104635" w:rsidRDefault="006C22B8" w:rsidP="00104635">
      <w:pPr>
        <w:pStyle w:val="Akapitzlist"/>
        <w:tabs>
          <w:tab w:val="left" w:pos="709"/>
          <w:tab w:val="left" w:pos="1260"/>
        </w:tabs>
        <w:spacing w:after="0" w:line="240" w:lineRule="auto"/>
        <w:ind w:left="709"/>
        <w:jc w:val="both"/>
        <w:rPr>
          <w:rFonts w:ascii="Century Gothic" w:hAnsi="Century Gothic" w:cs="Arial"/>
          <w:sz w:val="18"/>
          <w:szCs w:val="18"/>
          <w:lang w:eastAsia="pl-PL"/>
        </w:rPr>
      </w:pPr>
    </w:p>
    <w:p w14:paraId="5A2FD641" w14:textId="3474425C" w:rsidR="00124AF3" w:rsidRPr="00F179BB" w:rsidRDefault="00B67813" w:rsidP="00CB5F92">
      <w:pPr>
        <w:pStyle w:val="Bezodstpw"/>
        <w:numPr>
          <w:ilvl w:val="0"/>
          <w:numId w:val="7"/>
        </w:numPr>
        <w:shd w:val="clear" w:color="auto" w:fill="FFFFFF" w:themeFill="background1"/>
        <w:tabs>
          <w:tab w:val="left" w:pos="1080"/>
          <w:tab w:val="left" w:pos="1260"/>
        </w:tabs>
        <w:ind w:left="709" w:hanging="283"/>
        <w:rPr>
          <w:rFonts w:ascii="Century Gothic" w:hAnsi="Century Gothic"/>
          <w:sz w:val="18"/>
          <w:szCs w:val="18"/>
        </w:rPr>
      </w:pPr>
      <w:r w:rsidRPr="00F179BB">
        <w:rPr>
          <w:rFonts w:ascii="Century Gothic" w:hAnsi="Century Gothic"/>
          <w:iCs/>
          <w:sz w:val="18"/>
          <w:szCs w:val="18"/>
        </w:rPr>
        <w:t xml:space="preserve">Zamawiający  </w:t>
      </w:r>
      <w:r w:rsidR="00164CB2">
        <w:rPr>
          <w:rFonts w:ascii="Century Gothic" w:hAnsi="Century Gothic"/>
          <w:iCs/>
          <w:sz w:val="18"/>
          <w:szCs w:val="18"/>
        </w:rPr>
        <w:t xml:space="preserve">nie </w:t>
      </w:r>
      <w:r w:rsidRPr="00F179BB">
        <w:rPr>
          <w:rFonts w:ascii="Century Gothic" w:hAnsi="Century Gothic"/>
          <w:iCs/>
          <w:sz w:val="18"/>
          <w:szCs w:val="18"/>
        </w:rPr>
        <w:t>przewiduje składani</w:t>
      </w:r>
      <w:r w:rsidR="00164CB2">
        <w:rPr>
          <w:rFonts w:ascii="Century Gothic" w:hAnsi="Century Gothic"/>
          <w:iCs/>
          <w:sz w:val="18"/>
          <w:szCs w:val="18"/>
        </w:rPr>
        <w:t>a</w:t>
      </w:r>
      <w:r w:rsidRPr="00F179BB">
        <w:rPr>
          <w:rFonts w:ascii="Century Gothic" w:hAnsi="Century Gothic"/>
          <w:iCs/>
          <w:sz w:val="18"/>
          <w:szCs w:val="18"/>
        </w:rPr>
        <w:t xml:space="preserve"> ofert częściowych</w:t>
      </w:r>
      <w:r w:rsidR="00F179BB">
        <w:rPr>
          <w:rFonts w:ascii="Century Gothic" w:hAnsi="Century Gothic"/>
          <w:iCs/>
          <w:sz w:val="18"/>
          <w:szCs w:val="18"/>
        </w:rPr>
        <w:t>.</w:t>
      </w:r>
    </w:p>
    <w:p w14:paraId="5E3F76A0" w14:textId="46DEE1D4" w:rsidR="00F179BB" w:rsidRDefault="00CB5F92" w:rsidP="00F65ACE">
      <w:pPr>
        <w:pStyle w:val="Bezodstpw"/>
        <w:shd w:val="clear" w:color="auto" w:fill="FFFFFF" w:themeFill="background1"/>
        <w:tabs>
          <w:tab w:val="left" w:pos="1080"/>
          <w:tab w:val="left" w:pos="1260"/>
        </w:tabs>
        <w:ind w:left="709" w:hanging="283"/>
        <w:jc w:val="both"/>
        <w:rPr>
          <w:rFonts w:ascii="Century Gothic" w:eastAsia="Calibri" w:hAnsi="Century Gothic" w:cs="Calibri"/>
          <w:sz w:val="18"/>
          <w:szCs w:val="18"/>
        </w:rPr>
      </w:pPr>
      <w:r>
        <w:rPr>
          <w:rFonts w:ascii="Century Gothic" w:eastAsia="Calibri" w:hAnsi="Century Gothic" w:cs="Calibri"/>
          <w:sz w:val="18"/>
          <w:szCs w:val="18"/>
        </w:rPr>
        <w:t>7</w:t>
      </w:r>
      <w:r w:rsidR="00F65ACE">
        <w:rPr>
          <w:rFonts w:ascii="Century Gothic" w:eastAsia="Calibri" w:hAnsi="Century Gothic" w:cs="Calibri"/>
          <w:sz w:val="18"/>
          <w:szCs w:val="18"/>
        </w:rPr>
        <w:t xml:space="preserve">.   </w:t>
      </w:r>
      <w:r w:rsidR="00F65ACE" w:rsidRPr="00187878">
        <w:rPr>
          <w:rFonts w:ascii="Century Gothic" w:eastAsia="Calibri" w:hAnsi="Century Gothic" w:cs="Calibri"/>
          <w:sz w:val="18"/>
          <w:szCs w:val="18"/>
        </w:rPr>
        <w:t xml:space="preserve">Zamawiający dopuszcza możliwości udzielenia zamówienia, o którym mowa w art. 214 ust. 1 pkt  7 </w:t>
      </w:r>
      <w:proofErr w:type="spellStart"/>
      <w:r w:rsidR="00F65ACE" w:rsidRPr="00187878">
        <w:rPr>
          <w:rFonts w:ascii="Century Gothic" w:eastAsia="Calibri" w:hAnsi="Century Gothic" w:cs="Calibri"/>
          <w:sz w:val="18"/>
          <w:szCs w:val="18"/>
        </w:rPr>
        <w:t>Pzp</w:t>
      </w:r>
      <w:proofErr w:type="spellEnd"/>
      <w:r w:rsidR="00F65ACE" w:rsidRPr="00187878">
        <w:rPr>
          <w:rFonts w:ascii="Century Gothic" w:eastAsia="Calibri" w:hAnsi="Century Gothic" w:cs="Calibri"/>
          <w:sz w:val="18"/>
          <w:szCs w:val="18"/>
        </w:rPr>
        <w:t xml:space="preserve"> do wysokości </w:t>
      </w:r>
      <w:r w:rsidR="00EE446C">
        <w:rPr>
          <w:rFonts w:ascii="Century Gothic" w:eastAsia="Calibri" w:hAnsi="Century Gothic" w:cs="Calibri"/>
          <w:sz w:val="18"/>
          <w:szCs w:val="18"/>
        </w:rPr>
        <w:t>2</w:t>
      </w:r>
      <w:r w:rsidR="00F65ACE" w:rsidRPr="00187878">
        <w:rPr>
          <w:rFonts w:ascii="Century Gothic" w:eastAsia="Calibri" w:hAnsi="Century Gothic" w:cs="Calibri"/>
          <w:sz w:val="18"/>
          <w:szCs w:val="18"/>
        </w:rPr>
        <w:t>0% wartości zamówienia podstawowego.</w:t>
      </w:r>
    </w:p>
    <w:p w14:paraId="1DE7C667" w14:textId="77777777" w:rsidR="00E079D6" w:rsidRDefault="00E079D6" w:rsidP="00F179BB">
      <w:pPr>
        <w:pStyle w:val="Bezodstpw"/>
        <w:shd w:val="clear" w:color="auto" w:fill="FFFFFF" w:themeFill="background1"/>
        <w:tabs>
          <w:tab w:val="left" w:pos="1080"/>
          <w:tab w:val="left" w:pos="1260"/>
        </w:tabs>
        <w:ind w:left="709"/>
        <w:jc w:val="both"/>
        <w:rPr>
          <w:rFonts w:ascii="Century Gothic" w:eastAsia="Calibri" w:hAnsi="Century Gothic" w:cs="Calibri"/>
          <w:sz w:val="18"/>
          <w:szCs w:val="18"/>
        </w:rPr>
      </w:pPr>
    </w:p>
    <w:p w14:paraId="70C375BD" w14:textId="0386CA5E" w:rsidR="00493BB5" w:rsidRDefault="00C24342" w:rsidP="004C7418">
      <w:pPr>
        <w:pStyle w:val="Bezodstpw"/>
        <w:tabs>
          <w:tab w:val="left" w:pos="426"/>
        </w:tabs>
        <w:jc w:val="both"/>
        <w:rPr>
          <w:rFonts w:ascii="Century Gothic" w:eastAsia="Times New Roman" w:hAnsi="Century Gothic" w:cs="Arial"/>
          <w:b/>
          <w:bCs/>
          <w:sz w:val="20"/>
          <w:szCs w:val="20"/>
          <w:u w:val="single"/>
          <w:lang w:eastAsia="ar-SA"/>
        </w:rPr>
      </w:pPr>
      <w:r w:rsidRPr="003141F5">
        <w:rPr>
          <w:rFonts w:ascii="Century Gothic" w:eastAsia="Times New Roman" w:hAnsi="Century Gothic" w:cs="Arial"/>
          <w:b/>
          <w:bCs/>
          <w:sz w:val="20"/>
          <w:szCs w:val="20"/>
          <w:lang w:eastAsia="ar-SA"/>
        </w:rPr>
        <w:t xml:space="preserve">V.  </w:t>
      </w:r>
      <w:r w:rsidR="001133DE">
        <w:rPr>
          <w:rFonts w:ascii="Century Gothic" w:eastAsia="Times New Roman" w:hAnsi="Century Gothic" w:cs="Arial"/>
          <w:b/>
          <w:bCs/>
          <w:sz w:val="20"/>
          <w:szCs w:val="20"/>
          <w:lang w:eastAsia="ar-SA"/>
        </w:rPr>
        <w:t xml:space="preserve"> </w:t>
      </w:r>
      <w:r w:rsidR="004C741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42BD02C3" w14:textId="5FB30D85" w:rsidR="00610EB3" w:rsidRDefault="00610EB3" w:rsidP="004C7418">
      <w:pPr>
        <w:pStyle w:val="Bezodstpw"/>
        <w:tabs>
          <w:tab w:val="left" w:pos="426"/>
        </w:tabs>
        <w:jc w:val="both"/>
        <w:rPr>
          <w:rFonts w:ascii="Century Gothic" w:eastAsia="Times New Roman" w:hAnsi="Century Gothic" w:cs="Arial"/>
          <w:b/>
          <w:bCs/>
          <w:sz w:val="20"/>
          <w:szCs w:val="20"/>
          <w:lang w:eastAsia="ar-SA"/>
        </w:rPr>
      </w:pPr>
    </w:p>
    <w:p w14:paraId="5A7740E6" w14:textId="77777777" w:rsidR="00610EB3" w:rsidRPr="00F24B22" w:rsidRDefault="00610EB3" w:rsidP="00610EB3">
      <w:pPr>
        <w:numPr>
          <w:ilvl w:val="0"/>
          <w:numId w:val="8"/>
        </w:numPr>
        <w:tabs>
          <w:tab w:val="left" w:pos="426"/>
          <w:tab w:val="num" w:pos="567"/>
          <w:tab w:val="num" w:pos="993"/>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Wykonawca może powierzyć wykonanie części zamówienia podwykonawcy (podwykonawcom). </w:t>
      </w:r>
    </w:p>
    <w:p w14:paraId="2C018C86" w14:textId="77777777" w:rsidR="00610EB3" w:rsidRPr="00F24B22" w:rsidRDefault="00610EB3" w:rsidP="00610EB3">
      <w:pPr>
        <w:numPr>
          <w:ilvl w:val="0"/>
          <w:numId w:val="8"/>
        </w:numPr>
        <w:tabs>
          <w:tab w:val="left" w:pos="426"/>
          <w:tab w:val="num" w:pos="993"/>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nie zastrzega obowiązku osobistego wykonania przez Wykonawcę kluczowych  części zamówienia.</w:t>
      </w:r>
    </w:p>
    <w:p w14:paraId="5278C9C5" w14:textId="77777777" w:rsidR="00610EB3" w:rsidRPr="00F24B22" w:rsidRDefault="00610EB3" w:rsidP="00610EB3">
      <w:pPr>
        <w:numPr>
          <w:ilvl w:val="0"/>
          <w:numId w:val="8"/>
        </w:numPr>
        <w:tabs>
          <w:tab w:val="left" w:pos="426"/>
          <w:tab w:val="num" w:pos="993"/>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EE16347" w14:textId="77777777" w:rsidR="00610EB3" w:rsidRPr="00F24B22" w:rsidRDefault="00610EB3" w:rsidP="00610EB3">
      <w:pPr>
        <w:numPr>
          <w:ilvl w:val="0"/>
          <w:numId w:val="8"/>
        </w:numPr>
        <w:tabs>
          <w:tab w:val="left" w:pos="426"/>
          <w:tab w:val="num" w:pos="993"/>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27AA9D65" w14:textId="77777777" w:rsidR="00610EB3" w:rsidRPr="00F24B22" w:rsidRDefault="00610EB3" w:rsidP="00610EB3">
      <w:pPr>
        <w:numPr>
          <w:ilvl w:val="0"/>
          <w:numId w:val="8"/>
        </w:numPr>
        <w:tabs>
          <w:tab w:val="left" w:pos="426"/>
          <w:tab w:val="num" w:pos="993"/>
        </w:tabs>
        <w:suppressAutoHyphens/>
        <w:spacing w:after="0" w:line="240" w:lineRule="auto"/>
        <w:ind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Zgodnie z art. 462 ust. 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Zamawiający żąda, aby przed przystąpieniem do wykonania zamówienia wykonawca podał nazwy, dane kontaktowe oraz przedstawicieli, podwykonawców zaangażowanych w wykonywania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764F63E" w14:textId="77777777" w:rsidR="00610EB3" w:rsidRPr="00F24B22" w:rsidRDefault="00610EB3" w:rsidP="00610EB3">
      <w:pPr>
        <w:numPr>
          <w:ilvl w:val="0"/>
          <w:numId w:val="8"/>
        </w:numPr>
        <w:tabs>
          <w:tab w:val="left" w:pos="426"/>
          <w:tab w:val="num" w:pos="993"/>
        </w:tabs>
        <w:suppressAutoHyphens/>
        <w:spacing w:after="0" w:line="240" w:lineRule="auto"/>
        <w:ind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 przypadkach, o których mowa w  pkt 5, zamawiający może  badać, czy nie zachodzą wobec podwykonawcy niebędącego podmiotem udostępniającym zasoby podstawy wykluczenia, o których mowa w art. 108 i określone przez Zamawiającego z art. 109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Wykonawca na żądanie zamawiającego przedstawia oświadczenie, o którym mowa w art. 125 ust. 1, lub wymagane                    w SWZ podmiotowe środki dowodowe dotyczące tego podwykonawcy.</w:t>
      </w:r>
    </w:p>
    <w:p w14:paraId="57479E76" w14:textId="77777777" w:rsidR="00610EB3" w:rsidRPr="00F24B22" w:rsidRDefault="00610EB3" w:rsidP="00610EB3">
      <w:pPr>
        <w:numPr>
          <w:ilvl w:val="0"/>
          <w:numId w:val="8"/>
        </w:numPr>
        <w:tabs>
          <w:tab w:val="left" w:pos="426"/>
          <w:tab w:val="num" w:pos="993"/>
        </w:tabs>
        <w:suppressAutoHyphens/>
        <w:spacing w:after="0" w:line="240" w:lineRule="auto"/>
        <w:ind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W przypadku, o którym mowa w pkt 6, jeżeli wobec podwykonawcy zachodzą podstawy wykluczenia, zamawiający żąda, aby wykonawca w terminie określonym przez zamawiającego zastąpił tego podwykonawcę pod rygorem niedopuszczenia podwykonawcy do realizacji części zamówienia</w:t>
      </w:r>
    </w:p>
    <w:p w14:paraId="7196EAF5" w14:textId="77777777" w:rsidR="00610EB3" w:rsidRPr="00F24B22" w:rsidRDefault="00610EB3" w:rsidP="00610EB3">
      <w:pPr>
        <w:numPr>
          <w:ilvl w:val="0"/>
          <w:numId w:val="8"/>
        </w:numPr>
        <w:tabs>
          <w:tab w:val="left" w:pos="426"/>
          <w:tab w:val="num" w:pos="993"/>
        </w:tabs>
        <w:suppressAutoHyphens/>
        <w:spacing w:after="0" w:line="240" w:lineRule="auto"/>
        <w:ind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Jeżeli zmiana albo rezygnacja z podwykonawcy dotyczy podmiotu, na którego zasoby wykonawca powoływał się, na zasadach określonych w art. 118 ust. 1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stosuje się odpowiednio.</w:t>
      </w:r>
    </w:p>
    <w:p w14:paraId="45C0ADE4" w14:textId="77777777" w:rsidR="00610EB3" w:rsidRPr="00F24B22" w:rsidRDefault="00610EB3" w:rsidP="00610EB3">
      <w:pPr>
        <w:numPr>
          <w:ilvl w:val="0"/>
          <w:numId w:val="8"/>
        </w:numPr>
        <w:tabs>
          <w:tab w:val="left" w:pos="426"/>
          <w:tab w:val="num" w:pos="993"/>
        </w:tabs>
        <w:suppressAutoHyphens/>
        <w:spacing w:after="0" w:line="240" w:lineRule="auto"/>
        <w:ind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Przepisy dotyczące podwykonawców, stosuje się odpowiednio do dalszych podwykonawców.</w:t>
      </w:r>
    </w:p>
    <w:p w14:paraId="167DF0A1" w14:textId="5E604498"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E345EF3" w14:textId="6D688461" w:rsidR="00E079D6" w:rsidRDefault="00E079D6" w:rsidP="00BB539D">
      <w:pPr>
        <w:suppressAutoHyphens/>
        <w:spacing w:after="0" w:line="240" w:lineRule="auto"/>
        <w:ind w:left="426" w:hanging="426"/>
        <w:jc w:val="both"/>
        <w:rPr>
          <w:rFonts w:ascii="Century Gothic" w:eastAsia="Times New Roman" w:hAnsi="Century Gothic" w:cs="Arial"/>
          <w:sz w:val="18"/>
          <w:szCs w:val="18"/>
          <w:lang w:eastAsia="ar-SA"/>
        </w:rPr>
      </w:pPr>
    </w:p>
    <w:p w14:paraId="5DAB66D0" w14:textId="77777777" w:rsidR="006C22B8" w:rsidRDefault="006C22B8" w:rsidP="00BB539D">
      <w:pPr>
        <w:suppressAutoHyphens/>
        <w:spacing w:after="0" w:line="240" w:lineRule="auto"/>
        <w:ind w:left="426" w:hanging="426"/>
        <w:jc w:val="both"/>
        <w:rPr>
          <w:rFonts w:ascii="Century Gothic" w:eastAsia="Times New Roman" w:hAnsi="Century Gothic" w:cs="Arial"/>
          <w:sz w:val="18"/>
          <w:szCs w:val="18"/>
          <w:lang w:eastAsia="ar-SA"/>
        </w:rPr>
      </w:pPr>
    </w:p>
    <w:p w14:paraId="5D370238" w14:textId="77777777" w:rsidR="00E079D6" w:rsidRDefault="00E079D6"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0DD0B6F9" w:rsidR="004D08AF" w:rsidRPr="003141F5" w:rsidRDefault="003141F5"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lastRenderedPageBreak/>
        <w:t xml:space="preserve">VI.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w:t>
      </w:r>
      <w:r w:rsidR="003A473D">
        <w:rPr>
          <w:rFonts w:ascii="Century Gothic" w:eastAsia="Times New Roman" w:hAnsi="Century Gothic" w:cs="Arial"/>
          <w:b/>
          <w:bCs/>
          <w:sz w:val="20"/>
          <w:szCs w:val="20"/>
          <w:u w:val="single"/>
          <w:lang w:eastAsia="ar-SA"/>
        </w:rPr>
        <w:t xml:space="preserve">  </w:t>
      </w:r>
      <w:r w:rsidRPr="003141F5">
        <w:rPr>
          <w:rFonts w:ascii="Century Gothic" w:eastAsia="Times New Roman" w:hAnsi="Century Gothic" w:cs="Arial"/>
          <w:b/>
          <w:bCs/>
          <w:sz w:val="20"/>
          <w:szCs w:val="20"/>
          <w:u w:val="single"/>
          <w:lang w:eastAsia="ar-SA"/>
        </w:rPr>
        <w:t xml:space="preserve"> WYKONANIA </w:t>
      </w:r>
      <w:r w:rsidR="003A473D">
        <w:rPr>
          <w:rFonts w:ascii="Century Gothic" w:eastAsia="Times New Roman" w:hAnsi="Century Gothic" w:cs="Arial"/>
          <w:b/>
          <w:bCs/>
          <w:sz w:val="20"/>
          <w:szCs w:val="20"/>
          <w:u w:val="single"/>
          <w:lang w:eastAsia="ar-SA"/>
        </w:rPr>
        <w:t xml:space="preserve"> </w:t>
      </w:r>
      <w:r w:rsidRPr="003141F5">
        <w:rPr>
          <w:rFonts w:ascii="Century Gothic" w:eastAsia="Times New Roman" w:hAnsi="Century Gothic" w:cs="Arial"/>
          <w:b/>
          <w:bCs/>
          <w:sz w:val="20"/>
          <w:szCs w:val="20"/>
          <w:u w:val="single"/>
          <w:lang w:eastAsia="ar-SA"/>
        </w:rPr>
        <w:t>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5148142E" w14:textId="24021E3B" w:rsidR="00E079D6" w:rsidRPr="00E079D6" w:rsidRDefault="003141F5" w:rsidP="006C22B8">
      <w:pPr>
        <w:spacing w:line="240" w:lineRule="auto"/>
        <w:ind w:left="426"/>
        <w:jc w:val="both"/>
        <w:rPr>
          <w:rFonts w:ascii="Century Gothic" w:eastAsia="Times New Roman" w:hAnsi="Century Gothic" w:cs="Tahoma"/>
          <w:bCs/>
          <w:sz w:val="18"/>
          <w:szCs w:val="18"/>
          <w:lang w:eastAsia="pl-PL"/>
        </w:rPr>
      </w:pPr>
      <w:r w:rsidRPr="003973F4">
        <w:rPr>
          <w:rFonts w:ascii="Century Gothic" w:eastAsia="Times New Roman" w:hAnsi="Century Gothic" w:cs="Arial"/>
          <w:b/>
          <w:sz w:val="18"/>
          <w:szCs w:val="18"/>
          <w:lang w:eastAsia="ar-SA"/>
        </w:rPr>
        <w:t xml:space="preserve">Termin realizacji </w:t>
      </w:r>
      <w:r w:rsidRPr="00380860">
        <w:rPr>
          <w:rFonts w:ascii="Century Gothic" w:eastAsia="Times New Roman" w:hAnsi="Century Gothic" w:cs="Arial"/>
          <w:b/>
          <w:sz w:val="18"/>
          <w:szCs w:val="18"/>
          <w:lang w:eastAsia="ar-SA"/>
        </w:rPr>
        <w:t>zamówienia</w:t>
      </w:r>
      <w:r w:rsidR="00740142" w:rsidRPr="00380860">
        <w:rPr>
          <w:rFonts w:ascii="Century Gothic" w:eastAsia="Times New Roman" w:hAnsi="Century Gothic" w:cs="Arial"/>
          <w:b/>
          <w:sz w:val="18"/>
          <w:szCs w:val="18"/>
          <w:lang w:eastAsia="ar-SA"/>
        </w:rPr>
        <w:t>:</w:t>
      </w:r>
      <w:r w:rsidR="00052F78" w:rsidRPr="00380860">
        <w:rPr>
          <w:rFonts w:ascii="Century Gothic" w:eastAsia="Times New Roman" w:hAnsi="Century Gothic" w:cs="Arial"/>
          <w:b/>
          <w:sz w:val="18"/>
          <w:szCs w:val="18"/>
          <w:lang w:eastAsia="ar-SA"/>
        </w:rPr>
        <w:t xml:space="preserve"> </w:t>
      </w:r>
      <w:r w:rsidR="00BA60B8" w:rsidRPr="00380860">
        <w:rPr>
          <w:rFonts w:ascii="Century Gothic" w:eastAsia="Times New Roman" w:hAnsi="Century Gothic" w:cs="Arial"/>
          <w:b/>
          <w:sz w:val="18"/>
          <w:szCs w:val="18"/>
          <w:lang w:eastAsia="ar-SA"/>
        </w:rPr>
        <w:t xml:space="preserve">max. </w:t>
      </w:r>
      <w:r w:rsidR="00EA6D8D" w:rsidRPr="00380860">
        <w:rPr>
          <w:rFonts w:ascii="Century Gothic" w:eastAsia="Times New Roman" w:hAnsi="Century Gothic" w:cs="Arial"/>
          <w:b/>
          <w:sz w:val="18"/>
          <w:szCs w:val="18"/>
          <w:lang w:eastAsia="ar-SA"/>
        </w:rPr>
        <w:t>9</w:t>
      </w:r>
      <w:r w:rsidR="00052F78" w:rsidRPr="00380860">
        <w:rPr>
          <w:rFonts w:ascii="Century Gothic" w:eastAsia="Times New Roman" w:hAnsi="Century Gothic" w:cs="Arial"/>
          <w:b/>
          <w:sz w:val="18"/>
          <w:szCs w:val="18"/>
          <w:lang w:eastAsia="ar-SA"/>
        </w:rPr>
        <w:t>0</w:t>
      </w:r>
      <w:r w:rsidR="00F3666B" w:rsidRPr="00380860">
        <w:rPr>
          <w:rFonts w:ascii="Century Gothic" w:eastAsia="Times New Roman" w:hAnsi="Century Gothic" w:cs="Arial"/>
          <w:b/>
          <w:sz w:val="18"/>
          <w:szCs w:val="18"/>
          <w:lang w:eastAsia="ar-SA"/>
        </w:rPr>
        <w:t xml:space="preserve"> dni </w:t>
      </w:r>
      <w:r w:rsidR="00DC25BA" w:rsidRPr="00380860">
        <w:rPr>
          <w:rFonts w:ascii="Century Gothic" w:eastAsia="Times New Roman" w:hAnsi="Century Gothic" w:cs="Arial"/>
          <w:b/>
          <w:sz w:val="18"/>
          <w:szCs w:val="18"/>
          <w:lang w:eastAsia="ar-SA"/>
        </w:rPr>
        <w:t xml:space="preserve">od daty </w:t>
      </w:r>
      <w:r w:rsidR="00052F78" w:rsidRPr="00380860">
        <w:rPr>
          <w:rFonts w:ascii="Century Gothic" w:eastAsia="Times New Roman" w:hAnsi="Century Gothic" w:cs="Arial"/>
          <w:b/>
          <w:sz w:val="18"/>
          <w:szCs w:val="18"/>
          <w:lang w:eastAsia="ar-SA"/>
        </w:rPr>
        <w:t>zawarcia</w:t>
      </w:r>
      <w:r w:rsidR="00DC25BA" w:rsidRPr="00380860">
        <w:rPr>
          <w:rFonts w:ascii="Century Gothic" w:eastAsia="Times New Roman" w:hAnsi="Century Gothic" w:cs="Arial"/>
          <w:b/>
          <w:sz w:val="18"/>
          <w:szCs w:val="18"/>
          <w:lang w:eastAsia="ar-SA"/>
        </w:rPr>
        <w:t xml:space="preserve"> umowy</w:t>
      </w:r>
      <w:r w:rsidR="00B67813" w:rsidRPr="00380860">
        <w:rPr>
          <w:rFonts w:ascii="Century Gothic" w:eastAsia="Times New Roman" w:hAnsi="Century Gothic" w:cs="Arial"/>
          <w:b/>
          <w:sz w:val="18"/>
          <w:szCs w:val="18"/>
          <w:lang w:eastAsia="ar-SA"/>
        </w:rPr>
        <w:t>.</w:t>
      </w:r>
      <w:r w:rsidR="00E079D6" w:rsidRPr="00380860">
        <w:rPr>
          <w:rFonts w:ascii="Century Gothic" w:eastAsia="Times New Roman" w:hAnsi="Century Gothic" w:cs="Tahoma"/>
          <w:b/>
          <w:sz w:val="18"/>
          <w:szCs w:val="18"/>
          <w:lang w:eastAsia="pl-PL"/>
        </w:rPr>
        <w:t xml:space="preserve"> </w:t>
      </w:r>
      <w:r w:rsidR="00E079D6" w:rsidRPr="00380860">
        <w:rPr>
          <w:rFonts w:ascii="Century Gothic" w:eastAsia="Times New Roman" w:hAnsi="Century Gothic" w:cs="Tahoma"/>
          <w:bCs/>
          <w:sz w:val="18"/>
          <w:szCs w:val="18"/>
          <w:lang w:eastAsia="pl-PL"/>
        </w:rPr>
        <w:t xml:space="preserve">W tym terminie Wykonawca winien wykonać roboty </w:t>
      </w:r>
      <w:r w:rsidR="00CD7391" w:rsidRPr="00380860">
        <w:rPr>
          <w:rFonts w:ascii="Century Gothic" w:eastAsia="Times New Roman" w:hAnsi="Century Gothic" w:cs="Tahoma"/>
          <w:bCs/>
          <w:sz w:val="18"/>
          <w:szCs w:val="18"/>
          <w:lang w:eastAsia="pl-PL"/>
        </w:rPr>
        <w:t xml:space="preserve">geologiczne i </w:t>
      </w:r>
      <w:r w:rsidR="00E079D6" w:rsidRPr="00380860">
        <w:rPr>
          <w:rFonts w:ascii="Century Gothic" w:eastAsia="Times New Roman" w:hAnsi="Century Gothic" w:cs="Tahoma"/>
          <w:bCs/>
          <w:sz w:val="18"/>
          <w:szCs w:val="18"/>
          <w:lang w:eastAsia="pl-PL"/>
        </w:rPr>
        <w:t>budowlane oraz wystąpić do</w:t>
      </w:r>
      <w:r w:rsidR="00E079D6" w:rsidRPr="00380860">
        <w:rPr>
          <w:bCs/>
        </w:rPr>
        <w:t xml:space="preserve"> </w:t>
      </w:r>
      <w:r w:rsidR="00E079D6" w:rsidRPr="00380860">
        <w:rPr>
          <w:rStyle w:val="Pogrubienie"/>
          <w:rFonts w:ascii="Century Gothic" w:hAnsi="Century Gothic"/>
          <w:b w:val="0"/>
          <w:sz w:val="18"/>
          <w:szCs w:val="18"/>
        </w:rPr>
        <w:t>Państwowego Gospodarstwa Wodnego Wody Polskie</w:t>
      </w:r>
      <w:r w:rsidR="00E079D6" w:rsidRPr="00380860">
        <w:rPr>
          <w:rFonts w:ascii="Century Gothic" w:eastAsia="Times New Roman" w:hAnsi="Century Gothic" w:cs="Tahoma"/>
          <w:bCs/>
          <w:sz w:val="18"/>
          <w:szCs w:val="18"/>
          <w:lang w:eastAsia="pl-PL"/>
        </w:rPr>
        <w:t xml:space="preserve"> o wydanie pozwolenia</w:t>
      </w:r>
      <w:r w:rsidR="00E079D6" w:rsidRPr="00E079D6">
        <w:rPr>
          <w:rFonts w:ascii="Century Gothic" w:eastAsia="Times New Roman" w:hAnsi="Century Gothic" w:cs="Tahoma"/>
          <w:bCs/>
          <w:sz w:val="18"/>
          <w:szCs w:val="18"/>
          <w:lang w:eastAsia="pl-PL"/>
        </w:rPr>
        <w:t xml:space="preserve"> wodnoprawnego na pobór wód podziemnych.</w:t>
      </w:r>
    </w:p>
    <w:p w14:paraId="7C3D9339" w14:textId="5656D6CB" w:rsidR="00D1126A" w:rsidRDefault="00D1126A"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DD444E">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6145E89E" w14:textId="77777777" w:rsidR="004C5534" w:rsidRPr="00832F19" w:rsidRDefault="004C5534"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022C94EA" w:rsidR="00013798" w:rsidRPr="00013798" w:rsidRDefault="00013798" w:rsidP="00DD444E">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DD444E">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6DE486A2" w:rsidR="00013798" w:rsidRPr="00013798" w:rsidRDefault="00013798" w:rsidP="00DD444E">
      <w:pPr>
        <w:suppressAutoHyphens/>
        <w:spacing w:after="0" w:line="240" w:lineRule="auto"/>
        <w:ind w:left="1134" w:hanging="425"/>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00B45347">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5414841"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730DF114" w:rsidR="00013798" w:rsidRDefault="00013798" w:rsidP="00DD444E">
      <w:pPr>
        <w:suppressAutoHyphens/>
        <w:spacing w:after="0" w:line="240" w:lineRule="auto"/>
        <w:ind w:left="993"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00B45347">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uprawnień do prowadzenia określonej działalności gospodarczej lub zawodowej, o ile wynika to z odrębnych przepisów</w:t>
      </w:r>
      <w:r w:rsidR="00266B0B" w:rsidRPr="00266B0B">
        <w:rPr>
          <w:rFonts w:ascii="Century Gothic" w:eastAsia="Times New Roman" w:hAnsi="Century Gothic" w:cs="Arial"/>
          <w:sz w:val="18"/>
          <w:szCs w:val="18"/>
          <w:lang w:eastAsia="ar-SA"/>
        </w:rPr>
        <w:t>,</w:t>
      </w:r>
    </w:p>
    <w:p w14:paraId="5BBD15D7" w14:textId="00E91A9B" w:rsidR="00381C92" w:rsidRPr="00013798" w:rsidRDefault="00381C92" w:rsidP="00381C92">
      <w:pPr>
        <w:suppressAutoHyphens/>
        <w:spacing w:after="0" w:line="240" w:lineRule="auto"/>
        <w:ind w:left="99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Zamawiający nie stawia warunku w powyższym zakresie.</w:t>
      </w:r>
    </w:p>
    <w:p w14:paraId="5F026EAE" w14:textId="59176237" w:rsidR="00013798" w:rsidRPr="00E079D6" w:rsidRDefault="00013798" w:rsidP="00381C92">
      <w:pPr>
        <w:pStyle w:val="Akapitzlist"/>
        <w:numPr>
          <w:ilvl w:val="0"/>
          <w:numId w:val="29"/>
        </w:numPr>
        <w:tabs>
          <w:tab w:val="left" w:pos="993"/>
        </w:tabs>
        <w:suppressAutoHyphens/>
        <w:spacing w:after="0" w:line="240" w:lineRule="auto"/>
        <w:ind w:right="-3" w:firstLine="65"/>
        <w:jc w:val="both"/>
        <w:rPr>
          <w:rFonts w:ascii="Century Gothic" w:eastAsia="Times New Roman" w:hAnsi="Century Gothic" w:cs="Arial"/>
          <w:bCs/>
          <w:sz w:val="18"/>
          <w:szCs w:val="18"/>
          <w:lang w:eastAsia="ar-SA"/>
        </w:rPr>
      </w:pPr>
      <w:r w:rsidRPr="00E079D6">
        <w:rPr>
          <w:rFonts w:ascii="Century Gothic" w:eastAsia="Times New Roman" w:hAnsi="Century Gothic" w:cs="Arial"/>
          <w:bCs/>
          <w:sz w:val="18"/>
          <w:szCs w:val="18"/>
          <w:lang w:eastAsia="ar-SA"/>
        </w:rPr>
        <w:t>sytuacji ekonomicznej lub finansowej:</w:t>
      </w:r>
    </w:p>
    <w:p w14:paraId="3E4E336B" w14:textId="1274E006" w:rsidR="00381C92" w:rsidRPr="00381C92" w:rsidRDefault="00381C92" w:rsidP="00381C92">
      <w:pPr>
        <w:pStyle w:val="Akapitzlist"/>
        <w:tabs>
          <w:tab w:val="left" w:pos="993"/>
        </w:tabs>
        <w:suppressAutoHyphens/>
        <w:spacing w:after="0" w:line="240" w:lineRule="auto"/>
        <w:ind w:left="644" w:right="-3" w:firstLine="65"/>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 xml:space="preserve">      </w:t>
      </w:r>
      <w:r w:rsidRPr="00381C92">
        <w:rPr>
          <w:rFonts w:ascii="Century Gothic" w:eastAsia="Times New Roman" w:hAnsi="Century Gothic" w:cs="Arial"/>
          <w:bCs/>
          <w:sz w:val="18"/>
          <w:szCs w:val="18"/>
          <w:lang w:eastAsia="ar-SA"/>
        </w:rPr>
        <w:t>Zamawiający nie stawia warunku w powyższym zakresie.</w:t>
      </w:r>
    </w:p>
    <w:p w14:paraId="281C54A4" w14:textId="77777777" w:rsidR="009E50CE" w:rsidRDefault="00013798" w:rsidP="00691BDB">
      <w:pPr>
        <w:pStyle w:val="Akapitzlist"/>
        <w:numPr>
          <w:ilvl w:val="0"/>
          <w:numId w:val="29"/>
        </w:numPr>
        <w:shd w:val="clear" w:color="auto" w:fill="FFFFFF" w:themeFill="background1"/>
        <w:tabs>
          <w:tab w:val="left" w:pos="993"/>
        </w:tabs>
        <w:suppressAutoHyphens/>
        <w:spacing w:after="0" w:line="240" w:lineRule="auto"/>
        <w:ind w:firstLine="65"/>
        <w:jc w:val="both"/>
        <w:rPr>
          <w:rFonts w:ascii="Century Gothic" w:eastAsia="Times New Roman" w:hAnsi="Century Gothic" w:cs="Arial"/>
          <w:b/>
          <w:bCs/>
          <w:sz w:val="18"/>
          <w:szCs w:val="18"/>
          <w:lang w:eastAsia="ar-SA"/>
        </w:rPr>
      </w:pPr>
      <w:r w:rsidRPr="00691BDB">
        <w:rPr>
          <w:rFonts w:ascii="Century Gothic" w:eastAsia="Times New Roman" w:hAnsi="Century Gothic" w:cs="Arial"/>
          <w:b/>
          <w:bCs/>
          <w:sz w:val="18"/>
          <w:szCs w:val="18"/>
          <w:lang w:eastAsia="ar-SA"/>
        </w:rPr>
        <w:t>zdolności technicznej lub zawodowej</w:t>
      </w:r>
      <w:r w:rsidR="0008033D" w:rsidRPr="00691BDB">
        <w:rPr>
          <w:rFonts w:ascii="Century Gothic" w:eastAsia="Times New Roman" w:hAnsi="Century Gothic" w:cs="Arial"/>
          <w:b/>
          <w:bCs/>
          <w:sz w:val="18"/>
          <w:szCs w:val="18"/>
          <w:lang w:eastAsia="ar-SA"/>
        </w:rPr>
        <w:t>, jeśli Wykonawca wykaże</w:t>
      </w:r>
      <w:r w:rsidR="00381C92">
        <w:rPr>
          <w:rFonts w:ascii="Century Gothic" w:eastAsia="Times New Roman" w:hAnsi="Century Gothic" w:cs="Arial"/>
          <w:b/>
          <w:bCs/>
          <w:sz w:val="18"/>
          <w:szCs w:val="18"/>
          <w:lang w:eastAsia="ar-SA"/>
        </w:rPr>
        <w:t>, że</w:t>
      </w:r>
      <w:r w:rsidR="009E50CE">
        <w:rPr>
          <w:rFonts w:ascii="Century Gothic" w:eastAsia="Times New Roman" w:hAnsi="Century Gothic" w:cs="Arial"/>
          <w:b/>
          <w:bCs/>
          <w:sz w:val="18"/>
          <w:szCs w:val="18"/>
          <w:lang w:eastAsia="ar-SA"/>
        </w:rPr>
        <w:t>:</w:t>
      </w:r>
    </w:p>
    <w:p w14:paraId="13E2D153" w14:textId="34E122F1" w:rsidR="00381C92" w:rsidRPr="009E50CE" w:rsidRDefault="009E50CE" w:rsidP="009E50CE">
      <w:pPr>
        <w:pStyle w:val="Akapitzlist"/>
        <w:numPr>
          <w:ilvl w:val="1"/>
          <w:numId w:val="41"/>
        </w:numPr>
        <w:shd w:val="clear" w:color="auto" w:fill="FFFFFF" w:themeFill="background1"/>
        <w:tabs>
          <w:tab w:val="left" w:pos="993"/>
          <w:tab w:val="left" w:pos="1276"/>
        </w:tabs>
        <w:suppressAutoHyphens/>
        <w:spacing w:after="0" w:line="240" w:lineRule="auto"/>
        <w:ind w:right="-3" w:firstLine="633"/>
        <w:jc w:val="both"/>
        <w:rPr>
          <w:rFonts w:ascii="Century Gothic" w:eastAsia="Times New Roman" w:hAnsi="Century Gothic" w:cs="Times New Roman"/>
          <w:bCs/>
          <w:sz w:val="18"/>
          <w:szCs w:val="18"/>
          <w:lang w:eastAsia="ar-SA"/>
        </w:rPr>
      </w:pPr>
      <w:r>
        <w:rPr>
          <w:rFonts w:ascii="Century Gothic" w:eastAsia="Calibri" w:hAnsi="Century Gothic" w:cs="Times New Roman"/>
          <w:sz w:val="18"/>
          <w:szCs w:val="18"/>
        </w:rPr>
        <w:t xml:space="preserve"> </w:t>
      </w:r>
      <w:r w:rsidR="00A839C3" w:rsidRPr="009E50CE">
        <w:rPr>
          <w:rFonts w:ascii="Century Gothic" w:eastAsia="Calibri" w:hAnsi="Century Gothic" w:cs="Times New Roman"/>
          <w:sz w:val="18"/>
          <w:szCs w:val="18"/>
        </w:rPr>
        <w:t>dysponuje lub będzie dysponował</w:t>
      </w:r>
      <w:r w:rsidR="00691BDB" w:rsidRPr="009E50CE">
        <w:rPr>
          <w:rFonts w:ascii="Century Gothic" w:eastAsia="Calibri" w:hAnsi="Century Gothic" w:cs="Times New Roman"/>
          <w:sz w:val="18"/>
          <w:szCs w:val="18"/>
        </w:rPr>
        <w:t>:</w:t>
      </w:r>
      <w:r w:rsidR="00381C92" w:rsidRPr="009E50CE">
        <w:rPr>
          <w:rFonts w:ascii="Century Gothic" w:eastAsia="Times New Roman" w:hAnsi="Century Gothic" w:cs="Times New Roman"/>
          <w:bCs/>
          <w:sz w:val="18"/>
          <w:szCs w:val="18"/>
          <w:lang w:eastAsia="ar-SA"/>
        </w:rPr>
        <w:t xml:space="preserve"> </w:t>
      </w:r>
    </w:p>
    <w:p w14:paraId="30F70029" w14:textId="019893C3" w:rsidR="009C016E" w:rsidRPr="009C016E" w:rsidRDefault="00381C92" w:rsidP="009C016E">
      <w:pPr>
        <w:spacing w:after="0" w:line="240" w:lineRule="auto"/>
        <w:ind w:left="1701" w:hanging="283"/>
        <w:jc w:val="both"/>
        <w:rPr>
          <w:rFonts w:ascii="Century Gothic" w:eastAsia="Calibri" w:hAnsi="Century Gothic" w:cs="Calibri"/>
          <w:bCs/>
          <w:sz w:val="18"/>
          <w:szCs w:val="18"/>
        </w:rPr>
      </w:pPr>
      <w:r>
        <w:rPr>
          <w:rFonts w:ascii="Century Gothic" w:eastAsia="Times New Roman" w:hAnsi="Century Gothic" w:cs="Times New Roman"/>
          <w:bCs/>
          <w:sz w:val="18"/>
          <w:szCs w:val="18"/>
          <w:lang w:eastAsia="ar-SA"/>
        </w:rPr>
        <w:t xml:space="preserve">a) </w:t>
      </w:r>
      <w:r w:rsidRPr="009C016E">
        <w:rPr>
          <w:rFonts w:ascii="Century Gothic" w:eastAsia="Times New Roman" w:hAnsi="Century Gothic" w:cs="Times New Roman"/>
          <w:bCs/>
          <w:sz w:val="18"/>
          <w:szCs w:val="18"/>
          <w:lang w:eastAsia="ar-SA"/>
        </w:rPr>
        <w:t>minimum jedną osobą posiadającą uprawnienia</w:t>
      </w:r>
      <w:r w:rsidR="009C016E" w:rsidRPr="009C016E">
        <w:rPr>
          <w:rFonts w:ascii="Century Gothic" w:eastAsia="Calibri" w:hAnsi="Century Gothic" w:cs="Calibri"/>
          <w:bCs/>
          <w:sz w:val="18"/>
          <w:szCs w:val="18"/>
        </w:rPr>
        <w:t xml:space="preserve"> budowlane do kierowania </w:t>
      </w:r>
      <w:r w:rsidR="00E3080F">
        <w:rPr>
          <w:rFonts w:ascii="Century Gothic" w:eastAsia="Calibri" w:hAnsi="Century Gothic" w:cs="Calibri"/>
          <w:bCs/>
          <w:sz w:val="18"/>
          <w:szCs w:val="18"/>
        </w:rPr>
        <w:t xml:space="preserve">                                      </w:t>
      </w:r>
      <w:r w:rsidR="009C016E" w:rsidRPr="009C016E">
        <w:rPr>
          <w:rFonts w:ascii="Century Gothic" w:eastAsia="Calibri" w:hAnsi="Century Gothic" w:cs="Calibri"/>
          <w:bCs/>
          <w:sz w:val="18"/>
          <w:szCs w:val="18"/>
        </w:rPr>
        <w:t>i nadzorowania robót budowlanych  w specjalności konstrukcyjno-budowlanej lub odpowiadające zakresem uprawnienia, które zostały wydane na podstawie wcześniej obowiązujących przepisów, posiadając</w:t>
      </w:r>
      <w:r w:rsidR="009E50CE">
        <w:rPr>
          <w:rFonts w:ascii="Century Gothic" w:eastAsia="Calibri" w:hAnsi="Century Gothic" w:cs="Calibri"/>
          <w:bCs/>
          <w:sz w:val="18"/>
          <w:szCs w:val="18"/>
        </w:rPr>
        <w:t>ą</w:t>
      </w:r>
      <w:r w:rsidR="009C016E" w:rsidRPr="009C016E">
        <w:rPr>
          <w:rFonts w:ascii="Century Gothic" w:eastAsia="Calibri" w:hAnsi="Century Gothic" w:cs="Calibri"/>
          <w:bCs/>
          <w:sz w:val="18"/>
          <w:szCs w:val="18"/>
        </w:rPr>
        <w:t xml:space="preserve"> min. 3 letnią praktykę zawodową</w:t>
      </w:r>
      <w:r w:rsidR="009E50CE">
        <w:rPr>
          <w:rFonts w:ascii="Century Gothic" w:eastAsia="Calibri" w:hAnsi="Century Gothic" w:cs="Calibri"/>
          <w:bCs/>
          <w:sz w:val="18"/>
          <w:szCs w:val="18"/>
        </w:rPr>
        <w:t xml:space="preserve"> oraz</w:t>
      </w:r>
    </w:p>
    <w:p w14:paraId="65EA0301" w14:textId="645D6F5C" w:rsidR="009C016E" w:rsidRPr="009C016E" w:rsidRDefault="009C016E" w:rsidP="009C016E">
      <w:pPr>
        <w:spacing w:after="0" w:line="240" w:lineRule="auto"/>
        <w:ind w:left="1701" w:hanging="283"/>
        <w:jc w:val="both"/>
        <w:rPr>
          <w:rFonts w:ascii="Century Gothic" w:eastAsia="Calibri" w:hAnsi="Century Gothic" w:cs="Calibri"/>
          <w:bCs/>
          <w:sz w:val="18"/>
          <w:szCs w:val="18"/>
        </w:rPr>
      </w:pPr>
      <w:r w:rsidRPr="009C016E">
        <w:rPr>
          <w:rFonts w:ascii="Century Gothic" w:eastAsia="Times New Roman" w:hAnsi="Century Gothic" w:cs="Times New Roman"/>
          <w:bCs/>
          <w:sz w:val="18"/>
          <w:szCs w:val="18"/>
          <w:lang w:eastAsia="ar-SA"/>
        </w:rPr>
        <w:t>b)</w:t>
      </w:r>
      <w:r w:rsidR="00381C92" w:rsidRPr="009C016E">
        <w:rPr>
          <w:rFonts w:ascii="Century Gothic" w:eastAsia="Times New Roman" w:hAnsi="Century Gothic" w:cs="Times New Roman"/>
          <w:bCs/>
          <w:sz w:val="18"/>
          <w:szCs w:val="18"/>
          <w:lang w:eastAsia="ar-SA"/>
        </w:rPr>
        <w:t xml:space="preserve"> </w:t>
      </w:r>
      <w:r w:rsidRPr="009C016E">
        <w:rPr>
          <w:rFonts w:ascii="Century Gothic" w:eastAsia="Times New Roman" w:hAnsi="Century Gothic" w:cs="Times New Roman"/>
          <w:bCs/>
          <w:sz w:val="18"/>
          <w:szCs w:val="18"/>
          <w:lang w:eastAsia="ar-SA"/>
        </w:rPr>
        <w:t xml:space="preserve"> </w:t>
      </w:r>
      <w:r w:rsidR="00381C92" w:rsidRPr="009C016E">
        <w:rPr>
          <w:rFonts w:ascii="Century Gothic" w:eastAsia="Times New Roman" w:hAnsi="Century Gothic" w:cs="Times New Roman"/>
          <w:bCs/>
          <w:sz w:val="18"/>
          <w:szCs w:val="18"/>
          <w:lang w:eastAsia="ar-SA"/>
        </w:rPr>
        <w:t>minimum jedną osobą posiadającą uprawnienia określone ustawą Prawo geologiczne i górnicze, do wykonywania dozorowania i kierowania pracami geologicznymi</w:t>
      </w:r>
      <w:r w:rsidRPr="009C016E">
        <w:rPr>
          <w:rFonts w:ascii="Century Gothic" w:eastAsia="Times New Roman" w:hAnsi="Century Gothic" w:cs="Times New Roman"/>
          <w:bCs/>
          <w:sz w:val="18"/>
          <w:szCs w:val="18"/>
          <w:lang w:eastAsia="ar-SA"/>
        </w:rPr>
        <w:t xml:space="preserve">, </w:t>
      </w:r>
      <w:r w:rsidRPr="009C016E">
        <w:rPr>
          <w:rFonts w:ascii="Century Gothic" w:eastAsia="Calibri" w:hAnsi="Century Gothic" w:cs="Calibri"/>
          <w:bCs/>
          <w:sz w:val="18"/>
          <w:szCs w:val="18"/>
        </w:rPr>
        <w:t>posiadając</w:t>
      </w:r>
      <w:r w:rsidR="009E50CE">
        <w:rPr>
          <w:rFonts w:ascii="Century Gothic" w:eastAsia="Calibri" w:hAnsi="Century Gothic" w:cs="Calibri"/>
          <w:bCs/>
          <w:sz w:val="18"/>
          <w:szCs w:val="18"/>
        </w:rPr>
        <w:t>ą</w:t>
      </w:r>
      <w:r w:rsidRPr="009C016E">
        <w:rPr>
          <w:rFonts w:ascii="Century Gothic" w:eastAsia="Calibri" w:hAnsi="Century Gothic" w:cs="Calibri"/>
          <w:bCs/>
          <w:sz w:val="18"/>
          <w:szCs w:val="18"/>
        </w:rPr>
        <w:t xml:space="preserve"> min. 3 letnią praktykę zawodową.</w:t>
      </w:r>
    </w:p>
    <w:p w14:paraId="53F46248" w14:textId="4A8E61F9" w:rsidR="001A11AD" w:rsidRDefault="00381C92" w:rsidP="009C016E">
      <w:pPr>
        <w:pStyle w:val="Akapitzlist"/>
        <w:suppressAutoHyphens/>
        <w:spacing w:after="0" w:line="240" w:lineRule="auto"/>
        <w:ind w:left="1418" w:right="-3" w:hanging="425"/>
        <w:jc w:val="both"/>
        <w:rPr>
          <w:rFonts w:ascii="Century Gothic" w:hAnsi="Century Gothic" w:cs="Arial"/>
          <w:sz w:val="18"/>
          <w:szCs w:val="18"/>
        </w:rPr>
      </w:pPr>
      <w:r>
        <w:rPr>
          <w:rFonts w:ascii="Century Gothic" w:hAnsi="Century Gothic" w:cs="Arial"/>
          <w:sz w:val="18"/>
          <w:szCs w:val="18"/>
        </w:rPr>
        <w:t>4</w:t>
      </w:r>
      <w:r w:rsidR="00A97001" w:rsidRPr="00691BDB">
        <w:rPr>
          <w:rFonts w:ascii="Century Gothic" w:hAnsi="Century Gothic" w:cs="Arial"/>
          <w:sz w:val="18"/>
          <w:szCs w:val="18"/>
        </w:rPr>
        <w:t xml:space="preserve">.2) </w:t>
      </w:r>
      <w:r w:rsidR="009E50CE">
        <w:rPr>
          <w:rFonts w:ascii="Century Gothic" w:hAnsi="Century Gothic" w:cs="Arial"/>
          <w:sz w:val="18"/>
          <w:szCs w:val="18"/>
        </w:rPr>
        <w:t xml:space="preserve"> </w:t>
      </w:r>
      <w:r w:rsidR="009E50CE" w:rsidRPr="00691BDB">
        <w:rPr>
          <w:rFonts w:ascii="Century Gothic" w:hAnsi="Century Gothic" w:cs="Arial"/>
          <w:sz w:val="18"/>
          <w:szCs w:val="18"/>
        </w:rPr>
        <w:t>wykonał co najmniej</w:t>
      </w:r>
      <w:r w:rsidR="009E50CE" w:rsidRPr="00691BDB">
        <w:rPr>
          <w:rFonts w:ascii="Century Gothic" w:hAnsi="Century Gothic" w:cs="Arial"/>
          <w:b/>
          <w:sz w:val="18"/>
          <w:szCs w:val="18"/>
        </w:rPr>
        <w:t xml:space="preserve"> </w:t>
      </w:r>
      <w:r w:rsidR="009E50CE">
        <w:rPr>
          <w:rFonts w:ascii="Century Gothic" w:hAnsi="Century Gothic" w:cs="Arial"/>
          <w:b/>
          <w:sz w:val="18"/>
          <w:szCs w:val="18"/>
        </w:rPr>
        <w:t>2</w:t>
      </w:r>
      <w:r w:rsidR="009E50CE" w:rsidRPr="00691BDB">
        <w:rPr>
          <w:rFonts w:ascii="Century Gothic" w:hAnsi="Century Gothic" w:cs="Arial"/>
          <w:b/>
          <w:sz w:val="18"/>
          <w:szCs w:val="18"/>
        </w:rPr>
        <w:t xml:space="preserve"> rob</w:t>
      </w:r>
      <w:r w:rsidR="009E50CE">
        <w:rPr>
          <w:rFonts w:ascii="Century Gothic" w:hAnsi="Century Gothic" w:cs="Arial"/>
          <w:b/>
          <w:sz w:val="18"/>
          <w:szCs w:val="18"/>
        </w:rPr>
        <w:t>oty</w:t>
      </w:r>
      <w:r w:rsidR="009E50CE" w:rsidRPr="00691BDB">
        <w:rPr>
          <w:rFonts w:ascii="Century Gothic" w:hAnsi="Century Gothic" w:cs="Arial"/>
          <w:b/>
          <w:sz w:val="18"/>
          <w:szCs w:val="18"/>
        </w:rPr>
        <w:t xml:space="preserve"> budowlan</w:t>
      </w:r>
      <w:r w:rsidR="009E50CE">
        <w:rPr>
          <w:rFonts w:ascii="Century Gothic" w:hAnsi="Century Gothic" w:cs="Arial"/>
          <w:b/>
          <w:sz w:val="18"/>
          <w:szCs w:val="18"/>
        </w:rPr>
        <w:t>e</w:t>
      </w:r>
      <w:r w:rsidR="009E50CE" w:rsidRPr="00691BDB">
        <w:rPr>
          <w:rFonts w:ascii="Century Gothic" w:hAnsi="Century Gothic" w:cs="Arial"/>
          <w:b/>
          <w:sz w:val="18"/>
          <w:szCs w:val="18"/>
        </w:rPr>
        <w:t xml:space="preserve">  </w:t>
      </w:r>
      <w:r w:rsidR="009E50CE">
        <w:rPr>
          <w:rFonts w:ascii="Century Gothic" w:hAnsi="Century Gothic" w:cs="Arial"/>
          <w:b/>
          <w:sz w:val="18"/>
          <w:szCs w:val="18"/>
        </w:rPr>
        <w:t xml:space="preserve">polegające na budowie studni głębinowej </w:t>
      </w:r>
      <w:r w:rsidR="00E3080F">
        <w:rPr>
          <w:rFonts w:ascii="Century Gothic" w:hAnsi="Century Gothic" w:cs="Arial"/>
          <w:b/>
          <w:sz w:val="18"/>
          <w:szCs w:val="18"/>
        </w:rPr>
        <w:t xml:space="preserve">                      </w:t>
      </w:r>
      <w:r w:rsidR="009E50CE">
        <w:rPr>
          <w:rFonts w:ascii="Century Gothic" w:hAnsi="Century Gothic" w:cs="Arial"/>
          <w:b/>
          <w:sz w:val="18"/>
          <w:szCs w:val="18"/>
        </w:rPr>
        <w:t>o głębokości min. 60 m,</w:t>
      </w:r>
      <w:r w:rsidR="009E50CE" w:rsidRPr="00691BDB">
        <w:rPr>
          <w:rFonts w:ascii="Century Gothic" w:eastAsia="Times New Roman" w:hAnsi="Century Gothic" w:cs="Times New Roman"/>
          <w:b/>
          <w:sz w:val="18"/>
          <w:szCs w:val="18"/>
          <w:lang w:eastAsia="ar-SA"/>
        </w:rPr>
        <w:t xml:space="preserve">  o wartości min. </w:t>
      </w:r>
      <w:r w:rsidR="009E50CE">
        <w:rPr>
          <w:rFonts w:ascii="Century Gothic" w:eastAsia="Times New Roman" w:hAnsi="Century Gothic" w:cs="Times New Roman"/>
          <w:b/>
          <w:sz w:val="18"/>
          <w:szCs w:val="18"/>
          <w:lang w:eastAsia="ar-SA"/>
        </w:rPr>
        <w:t>200 000,00</w:t>
      </w:r>
      <w:r w:rsidR="009E50CE" w:rsidRPr="00691BDB">
        <w:rPr>
          <w:rFonts w:ascii="Century Gothic" w:eastAsia="Times New Roman" w:hAnsi="Century Gothic" w:cs="Times New Roman"/>
          <w:b/>
          <w:sz w:val="18"/>
          <w:szCs w:val="18"/>
          <w:lang w:eastAsia="ar-SA"/>
        </w:rPr>
        <w:t xml:space="preserve"> zł brutto</w:t>
      </w:r>
      <w:r w:rsidR="009E50CE" w:rsidRPr="00691BDB">
        <w:rPr>
          <w:rFonts w:ascii="Century Gothic" w:hAnsi="Century Gothic" w:cs="Arial"/>
          <w:sz w:val="18"/>
          <w:szCs w:val="18"/>
        </w:rPr>
        <w:t xml:space="preserve"> </w:t>
      </w:r>
      <w:r w:rsidR="00096CC8" w:rsidRPr="00691BDB">
        <w:rPr>
          <w:rFonts w:ascii="Century Gothic" w:hAnsi="Century Gothic" w:cs="Arial"/>
          <w:sz w:val="18"/>
          <w:szCs w:val="18"/>
        </w:rPr>
        <w:t>nie wcześniej niż w okresie ostatnich pięciu lat przed upływem terminu składania ofert,</w:t>
      </w:r>
      <w:r w:rsidR="006D10BE" w:rsidRPr="00691BDB">
        <w:rPr>
          <w:rFonts w:ascii="Century Gothic" w:hAnsi="Century Gothic" w:cs="Arial"/>
          <w:sz w:val="18"/>
          <w:szCs w:val="18"/>
        </w:rPr>
        <w:t xml:space="preserve"> </w:t>
      </w:r>
      <w:r w:rsidR="00096CC8" w:rsidRPr="00691BDB">
        <w:rPr>
          <w:rFonts w:ascii="Century Gothic" w:hAnsi="Century Gothic" w:cs="Arial"/>
          <w:sz w:val="18"/>
          <w:szCs w:val="18"/>
        </w:rPr>
        <w:t>a jeżeli okres prowadzenia działalności jest krótszy -</w:t>
      </w:r>
      <w:r w:rsidR="00830506" w:rsidRPr="00691BDB">
        <w:rPr>
          <w:rFonts w:ascii="Century Gothic" w:hAnsi="Century Gothic" w:cs="Arial"/>
          <w:sz w:val="18"/>
          <w:szCs w:val="18"/>
        </w:rPr>
        <w:t xml:space="preserve"> </w:t>
      </w:r>
      <w:r w:rsidR="00096CC8" w:rsidRPr="00691BDB">
        <w:rPr>
          <w:rFonts w:ascii="Century Gothic" w:hAnsi="Century Gothic" w:cs="Arial"/>
          <w:sz w:val="18"/>
          <w:szCs w:val="18"/>
        </w:rPr>
        <w:t xml:space="preserve">w tym okresie, </w:t>
      </w:r>
      <w:r w:rsidR="00C630B1">
        <w:rPr>
          <w:rFonts w:ascii="Century Gothic" w:eastAsia="Times New Roman" w:hAnsi="Century Gothic" w:cs="Times New Roman"/>
          <w:b/>
          <w:sz w:val="18"/>
          <w:szCs w:val="18"/>
          <w:lang w:eastAsia="ar-SA"/>
        </w:rPr>
        <w:t xml:space="preserve"> </w:t>
      </w:r>
      <w:r w:rsidR="003B682C">
        <w:rPr>
          <w:rFonts w:ascii="Century Gothic" w:hAnsi="Century Gothic" w:cs="Arial"/>
          <w:sz w:val="18"/>
          <w:szCs w:val="18"/>
        </w:rPr>
        <w:t>a wskazane zamówienie było wykonane należycie</w:t>
      </w:r>
      <w:r w:rsidR="005575C9">
        <w:rPr>
          <w:rFonts w:ascii="Century Gothic" w:hAnsi="Century Gothic" w:cs="Arial"/>
          <w:sz w:val="18"/>
          <w:szCs w:val="18"/>
        </w:rPr>
        <w:t>.</w:t>
      </w:r>
    </w:p>
    <w:p w14:paraId="0D4541A4" w14:textId="25CE5AF2" w:rsidR="00013798" w:rsidRPr="00013798" w:rsidRDefault="00013798" w:rsidP="00052F78">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ab/>
        <w:t>Zamawiający, w stosunku do Wykonawców wspólnie ubiegających się o udzielenie zamówienia, w odniesieniu do warunku dotyczącego zdolności technicznej lub zawodowej</w:t>
      </w:r>
      <w:r w:rsidR="003A746B">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dopuszcza łączne spełnianie warunku przez Wykonawców.</w:t>
      </w:r>
    </w:p>
    <w:p w14:paraId="533D548D" w14:textId="38051F96" w:rsidR="00D1126A" w:rsidRDefault="00013798" w:rsidP="00052F78">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5875B2DD" w:rsidR="00013798" w:rsidRPr="00013798" w:rsidRDefault="0001379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sidRPr="00013798">
        <w:rPr>
          <w:rFonts w:ascii="Century Gothic" w:eastAsia="Times New Roman" w:hAnsi="Century Gothic" w:cs="Arial"/>
          <w:b/>
          <w:bCs/>
          <w:sz w:val="20"/>
          <w:szCs w:val="20"/>
          <w:lang w:eastAsia="ar-SA"/>
        </w:rPr>
        <w:t>VII</w:t>
      </w:r>
      <w:r w:rsidR="006B3338">
        <w:rPr>
          <w:rFonts w:ascii="Century Gothic" w:eastAsia="Times New Roman" w:hAnsi="Century Gothic" w:cs="Arial"/>
          <w:b/>
          <w:bCs/>
          <w:sz w:val="20"/>
          <w:szCs w:val="20"/>
          <w:lang w:eastAsia="ar-SA"/>
        </w:rPr>
        <w:t>I</w:t>
      </w:r>
      <w:r w:rsidRPr="00013798">
        <w:rPr>
          <w:rFonts w:ascii="Century Gothic" w:eastAsia="Times New Roman" w:hAnsi="Century Gothic" w:cs="Arial"/>
          <w:b/>
          <w:bCs/>
          <w:sz w:val="20"/>
          <w:szCs w:val="20"/>
          <w:lang w:eastAsia="ar-SA"/>
        </w:rPr>
        <w:t xml:space="preserve">.   </w:t>
      </w:r>
      <w:r w:rsidRPr="00013798">
        <w:rPr>
          <w:rFonts w:ascii="Century Gothic" w:eastAsia="Times New Roman" w:hAnsi="Century Gothic" w:cs="Arial"/>
          <w:b/>
          <w:bCs/>
          <w:sz w:val="20"/>
          <w:szCs w:val="20"/>
          <w:u w:val="single"/>
          <w:lang w:eastAsia="ar-SA"/>
        </w:rPr>
        <w:t>PODSTAWY WYKLUCZENIA Z 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696F4477" w14:textId="4C98B5D3" w:rsidR="00013798" w:rsidRPr="00013798"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bookmarkStart w:id="0" w:name="_Hlk103752311"/>
      <w:r>
        <w:rPr>
          <w:rFonts w:ascii="Century Gothic" w:eastAsia="Times New Roman" w:hAnsi="Century Gothic" w:cs="Arial"/>
          <w:sz w:val="18"/>
          <w:szCs w:val="18"/>
          <w:lang w:eastAsia="ar-SA"/>
        </w:rPr>
        <w:t xml:space="preserve">1.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2451032C" w:rsidR="00013798" w:rsidRDefault="00013798" w:rsidP="0008033D">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00753FFF">
        <w:rPr>
          <w:rFonts w:ascii="Century Gothic" w:eastAsia="Times New Roman" w:hAnsi="Century Gothic" w:cs="Arial"/>
          <w:sz w:val="18"/>
          <w:szCs w:val="18"/>
          <w:lang w:eastAsia="ar-SA"/>
        </w:rPr>
        <w:t xml:space="preserve"> </w:t>
      </w:r>
      <w:r w:rsidR="004C7418">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108 ust. 1 </w:t>
      </w:r>
      <w:proofErr w:type="spellStart"/>
      <w:r w:rsidR="004E3F79">
        <w:rPr>
          <w:rFonts w:ascii="Century Gothic" w:eastAsia="Times New Roman" w:hAnsi="Century Gothic" w:cs="Arial"/>
          <w:sz w:val="18"/>
          <w:szCs w:val="18"/>
          <w:lang w:eastAsia="ar-SA"/>
        </w:rPr>
        <w:t>Pzp</w:t>
      </w:r>
      <w:proofErr w:type="spellEnd"/>
      <w:r w:rsidR="00905446">
        <w:rPr>
          <w:rFonts w:ascii="Century Gothic" w:eastAsia="Times New Roman" w:hAnsi="Century Gothic" w:cs="Arial"/>
          <w:sz w:val="18"/>
          <w:szCs w:val="18"/>
          <w:lang w:eastAsia="ar-SA"/>
        </w:rPr>
        <w:t>:</w:t>
      </w:r>
    </w:p>
    <w:p w14:paraId="441DC5B2" w14:textId="2ECDA226" w:rsidR="00905446" w:rsidRPr="0037277F" w:rsidRDefault="00905446" w:rsidP="00905446">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będącego osobą fizyczną, którego prawomocnie skazano za przestępstwo:</w:t>
      </w:r>
    </w:p>
    <w:p w14:paraId="45361D7F"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7"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48167730"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8"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20E7556A"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9"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20"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65C48957"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21"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2"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3FD5B389"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3"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04555BF3" w14:textId="76011A5D"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4"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sidR="00BB59E6">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 (Dz. U. poz. 769),</w:t>
      </w:r>
    </w:p>
    <w:p w14:paraId="59B53033" w14:textId="77777777" w:rsidR="00905446" w:rsidRPr="0037277F" w:rsidRDefault="00905446" w:rsidP="004C7418">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5"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6"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w:t>
      </w:r>
      <w:r w:rsidRPr="0037277F">
        <w:rPr>
          <w:rFonts w:ascii="Century Gothic" w:eastAsia="Times New Roman" w:hAnsi="Century Gothic" w:cs="Arial"/>
          <w:sz w:val="18"/>
          <w:szCs w:val="18"/>
          <w:lang w:eastAsia="ar-SA"/>
        </w:rPr>
        <w:lastRenderedPageBreak/>
        <w:t xml:space="preserve">przeciwko wiarygodności dokumentów, o których mowa w </w:t>
      </w:r>
      <w:hyperlink r:id="rId27"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1706F3D7" w14:textId="77777777" w:rsidR="00905446" w:rsidRPr="0037277F" w:rsidRDefault="00905446" w:rsidP="004C7418">
      <w:pPr>
        <w:tabs>
          <w:tab w:val="left" w:pos="709"/>
          <w:tab w:val="left" w:pos="1701"/>
        </w:tabs>
        <w:suppressAutoHyphens/>
        <w:spacing w:after="0" w:line="240" w:lineRule="auto"/>
        <w:ind w:left="1418" w:hanging="284"/>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 o skutkach powierzania wykonywania pracy cudzoziemcom przebywającym wbrew przepisom na terytorium Rzeczypospolitej Polskiej</w:t>
      </w:r>
    </w:p>
    <w:p w14:paraId="00C53462" w14:textId="77777777" w:rsidR="00905446" w:rsidRPr="0037277F" w:rsidRDefault="00905446" w:rsidP="004C7418">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28774CB3" w14:textId="77777777" w:rsidR="00905446" w:rsidRPr="0037277F" w:rsidRDefault="00905446" w:rsidP="00905446">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C6323E" w14:textId="5997BA9B" w:rsidR="00905446" w:rsidRPr="0037277F" w:rsidRDefault="00905446" w:rsidP="00905446">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sidR="00445535">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8230E0" w14:textId="77777777" w:rsidR="00905446" w:rsidRPr="0037277F" w:rsidRDefault="00905446" w:rsidP="00905446">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4E99FA59" w14:textId="77777777" w:rsidR="00905446" w:rsidRPr="0037277F" w:rsidRDefault="00905446" w:rsidP="00905446">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8"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0425F8F5" w14:textId="77777777" w:rsidR="00905446" w:rsidRPr="0037277F" w:rsidRDefault="00905446" w:rsidP="00905446">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9"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32205D44" w14:textId="48D452FC" w:rsidR="00013798" w:rsidRPr="00013798" w:rsidRDefault="00445535" w:rsidP="00445535">
      <w:pPr>
        <w:tabs>
          <w:tab w:val="left" w:pos="709"/>
          <w:tab w:val="left" w:pos="851"/>
        </w:tabs>
        <w:suppressAutoHyphens/>
        <w:spacing w:after="0" w:line="240" w:lineRule="auto"/>
        <w:ind w:left="851" w:hanging="425"/>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w:t>
      </w:r>
      <w:r w:rsidR="00013798" w:rsidRPr="00013798">
        <w:rPr>
          <w:rFonts w:ascii="Century Gothic" w:eastAsia="Times New Roman" w:hAnsi="Century Gothic" w:cs="Arial"/>
          <w:sz w:val="18"/>
          <w:szCs w:val="18"/>
          <w:lang w:eastAsia="ar-SA"/>
        </w:rPr>
        <w:t xml:space="preserve"> art. 109 ust. 1  pkt 4, 5, 7 </w:t>
      </w:r>
      <w:proofErr w:type="spellStart"/>
      <w:r w:rsidR="004E3F79">
        <w:rPr>
          <w:rFonts w:ascii="Century Gothic" w:eastAsia="Times New Roman" w:hAnsi="Century Gothic" w:cs="Arial"/>
          <w:sz w:val="18"/>
          <w:szCs w:val="18"/>
          <w:lang w:eastAsia="ar-SA"/>
        </w:rPr>
        <w:t>Pzp</w:t>
      </w:r>
      <w:proofErr w:type="spellEnd"/>
      <w:r w:rsidR="00013798" w:rsidRPr="00013798">
        <w:rPr>
          <w:rFonts w:ascii="Century Gothic" w:eastAsia="Times New Roman" w:hAnsi="Century Gothic" w:cs="Arial"/>
          <w:sz w:val="18"/>
          <w:szCs w:val="18"/>
          <w:lang w:eastAsia="ar-SA"/>
        </w:rPr>
        <w:t xml:space="preserve">, </w:t>
      </w:r>
      <w:proofErr w:type="spellStart"/>
      <w:r w:rsidR="00013798" w:rsidRPr="00013798">
        <w:rPr>
          <w:rFonts w:ascii="Century Gothic" w:eastAsia="Times New Roman" w:hAnsi="Century Gothic" w:cs="Arial"/>
          <w:sz w:val="18"/>
          <w:szCs w:val="18"/>
          <w:lang w:eastAsia="ar-SA"/>
        </w:rPr>
        <w:t>t</w:t>
      </w:r>
      <w:r w:rsidR="00F53D84">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j</w:t>
      </w:r>
      <w:proofErr w:type="spellEnd"/>
      <w:r w:rsidR="00013798" w:rsidRPr="00013798">
        <w:rPr>
          <w:rFonts w:ascii="Century Gothic" w:eastAsia="Times New Roman" w:hAnsi="Century Gothic" w:cs="Arial"/>
          <w:sz w:val="18"/>
          <w:szCs w:val="18"/>
          <w:lang w:eastAsia="ar-SA"/>
        </w:rPr>
        <w:t>.:</w:t>
      </w:r>
    </w:p>
    <w:p w14:paraId="1EA6C1B6" w14:textId="3294768C" w:rsidR="00013798" w:rsidRP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4F3ED16B" w:rsid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695B73B" w14:textId="57428EC5" w:rsidR="00EC57C7" w:rsidRPr="00EC57C7" w:rsidRDefault="00EC57C7" w:rsidP="00EC57C7">
      <w:pPr>
        <w:spacing w:after="0" w:line="240" w:lineRule="auto"/>
        <w:ind w:left="709" w:hanging="284"/>
        <w:jc w:val="both"/>
        <w:rPr>
          <w:rFonts w:ascii="Century Gothic" w:eastAsia="Calibri" w:hAnsi="Century Gothic" w:cs="Calibri"/>
          <w:sz w:val="18"/>
          <w:szCs w:val="18"/>
          <w:lang w:eastAsia="pl-PL"/>
        </w:rPr>
      </w:pPr>
      <w:r w:rsidRPr="00EC57C7">
        <w:rPr>
          <w:rFonts w:ascii="Century Gothic" w:eastAsia="Calibri" w:hAnsi="Century Gothic" w:cs="Calibri"/>
          <w:sz w:val="18"/>
          <w:szCs w:val="18"/>
          <w:shd w:val="clear" w:color="auto" w:fill="FFFFFF"/>
          <w:lang w:eastAsia="pl-PL"/>
        </w:rPr>
        <w:t xml:space="preserve">3. </w:t>
      </w:r>
      <w:r w:rsidRPr="000214A1">
        <w:rPr>
          <w:rFonts w:ascii="Century Gothic" w:eastAsia="Calibri" w:hAnsi="Century Gothic" w:cs="Calibri"/>
          <w:sz w:val="18"/>
          <w:szCs w:val="18"/>
          <w:shd w:val="clear" w:color="auto" w:fill="FFFFFF"/>
          <w:lang w:eastAsia="pl-PL"/>
        </w:rPr>
        <w:t>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p>
    <w:p w14:paraId="12F93B75" w14:textId="4C8E6489" w:rsidR="00013798" w:rsidRDefault="00735DA5" w:rsidP="00EC57C7">
      <w:pPr>
        <w:suppressAutoHyphens/>
        <w:spacing w:after="0" w:line="240" w:lineRule="auto"/>
        <w:ind w:left="709"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00013798" w:rsidRPr="00013798">
        <w:rPr>
          <w:rFonts w:ascii="Century Gothic" w:eastAsia="Times New Roman" w:hAnsi="Century Gothic" w:cs="Arial"/>
          <w:sz w:val="18"/>
          <w:szCs w:val="18"/>
          <w:lang w:eastAsia="ar-SA"/>
        </w:rPr>
        <w:t>.</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 xml:space="preserve">Wykluczenie Wykonawcy następuje zgodnie z art. 111 </w:t>
      </w:r>
      <w:proofErr w:type="spellStart"/>
      <w:r w:rsidR="004E3F79">
        <w:rPr>
          <w:rFonts w:ascii="Century Gothic" w:eastAsia="Times New Roman" w:hAnsi="Century Gothic" w:cs="Arial"/>
          <w:sz w:val="18"/>
          <w:szCs w:val="18"/>
          <w:lang w:eastAsia="ar-SA"/>
        </w:rPr>
        <w:t>Pzp</w:t>
      </w:r>
      <w:proofErr w:type="spellEnd"/>
      <w:r w:rsidR="00013798" w:rsidRPr="00013798">
        <w:rPr>
          <w:rFonts w:ascii="Century Gothic" w:eastAsia="Times New Roman" w:hAnsi="Century Gothic" w:cs="Arial"/>
          <w:sz w:val="18"/>
          <w:szCs w:val="18"/>
          <w:lang w:eastAsia="ar-SA"/>
        </w:rPr>
        <w:t>.</w:t>
      </w:r>
    </w:p>
    <w:bookmarkEnd w:id="0"/>
    <w:p w14:paraId="275A9462" w14:textId="77777777"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5F80E265" w:rsidR="00D1126A" w:rsidRPr="00753FFF" w:rsidRDefault="006B3338" w:rsidP="00A979F7">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IX</w:t>
      </w:r>
      <w:r w:rsidR="00D1126A" w:rsidRPr="00753FFF">
        <w:rPr>
          <w:rFonts w:ascii="Century Gothic" w:eastAsia="Times New Roman" w:hAnsi="Century Gothic" w:cs="Arial"/>
          <w:b/>
          <w:sz w:val="20"/>
          <w:szCs w:val="20"/>
          <w:lang w:eastAsia="ar-SA"/>
        </w:rPr>
        <w:t xml:space="preserve">. </w:t>
      </w:r>
      <w:r w:rsidR="00E77017">
        <w:rPr>
          <w:rFonts w:ascii="Century Gothic" w:eastAsia="Times New Roman" w:hAnsi="Century Gothic" w:cs="Arial"/>
          <w:b/>
          <w:sz w:val="20"/>
          <w:szCs w:val="20"/>
          <w:lang w:eastAsia="ar-SA"/>
        </w:rPr>
        <w:t xml:space="preserve"> </w:t>
      </w:r>
      <w:r>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t>
      </w:r>
      <w:r w:rsidR="003D199D">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217211CC" w14:textId="00984CBC"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A10BF5">
        <w:rPr>
          <w:rFonts w:ascii="Century Gothic" w:eastAsia="Times New Roman" w:hAnsi="Century Gothic" w:cs="TimesNewRoman"/>
          <w:b/>
          <w:sz w:val="18"/>
          <w:szCs w:val="18"/>
          <w:lang w:eastAsia="pl-PL"/>
        </w:rPr>
        <w:t>8</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lastRenderedPageBreak/>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12D600E3" w14:textId="49505C00"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p>
    <w:p w14:paraId="30CCBC12" w14:textId="5C9133A9"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2020 r. poz. 1076), z innym wykonawcą, który złożył odrębną ofertę,  albo oświadczenia o przynależności do tej samej grupy kapitałowej wraz z dokumentami lub informacjami potwierdzającymi przygotowanie oferty, oferty częściowej lub wniosku </w:t>
      </w:r>
      <w:r w:rsidR="00833ED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A10BF5">
        <w:rPr>
          <w:rFonts w:ascii="Century Gothic" w:eastAsia="Times New Roman" w:hAnsi="Century Gothic" w:cs="TimesNewRoman"/>
          <w:b/>
          <w:sz w:val="18"/>
          <w:szCs w:val="18"/>
          <w:lang w:eastAsia="pl-PL"/>
        </w:rPr>
        <w:t>9</w:t>
      </w:r>
      <w:r w:rsidRPr="00E1342B">
        <w:rPr>
          <w:rFonts w:ascii="Century Gothic" w:eastAsia="Times New Roman" w:hAnsi="Century Gothic" w:cs="TimesNewRoman"/>
          <w:b/>
          <w:sz w:val="18"/>
          <w:szCs w:val="18"/>
          <w:lang w:eastAsia="pl-PL"/>
        </w:rPr>
        <w:t xml:space="preserve"> SWZ;</w:t>
      </w:r>
    </w:p>
    <w:p w14:paraId="3957D130" w14:textId="27C0C06F" w:rsidR="00753FFF" w:rsidRPr="00216AA6" w:rsidRDefault="00753FFF" w:rsidP="00BB539D">
      <w:pPr>
        <w:tabs>
          <w:tab w:val="left" w:pos="1134"/>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w:t>
      </w:r>
      <w:r w:rsidR="00833ED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nie wcześniej niż 3 miesiące przed </w:t>
      </w:r>
      <w:r w:rsidRPr="00216AA6">
        <w:rPr>
          <w:rFonts w:ascii="Century Gothic" w:eastAsia="Times New Roman" w:hAnsi="Century Gothic" w:cs="TimesNewRoman"/>
          <w:bCs/>
          <w:sz w:val="18"/>
          <w:szCs w:val="18"/>
          <w:lang w:eastAsia="pl-PL"/>
        </w:rPr>
        <w:t>jej złożeniem, jeżeli odrębne przepisy wymagają wpisu do rejestru lub ewidencji;</w:t>
      </w:r>
    </w:p>
    <w:p w14:paraId="4A106627" w14:textId="568ED40C" w:rsidR="00755B3B" w:rsidRDefault="003B1CD8" w:rsidP="006A20B1">
      <w:pPr>
        <w:tabs>
          <w:tab w:val="left" w:pos="1134"/>
        </w:tabs>
        <w:suppressAutoHyphens/>
        <w:spacing w:after="0" w:line="240" w:lineRule="auto"/>
        <w:ind w:left="993" w:hanging="284"/>
        <w:jc w:val="both"/>
        <w:rPr>
          <w:rFonts w:ascii="Century Gothic" w:hAnsi="Century Gothic" w:cs="Arial"/>
          <w:b/>
          <w:bCs/>
          <w:sz w:val="18"/>
          <w:szCs w:val="18"/>
        </w:rPr>
      </w:pPr>
      <w:r w:rsidRPr="005B1E72">
        <w:rPr>
          <w:rFonts w:ascii="Century Gothic" w:eastAsia="Times New Roman" w:hAnsi="Century Gothic" w:cs="TimesNewRoman"/>
          <w:bCs/>
          <w:sz w:val="18"/>
          <w:szCs w:val="18"/>
          <w:lang w:eastAsia="pl-PL"/>
        </w:rPr>
        <w:t>3)</w:t>
      </w:r>
      <w:r w:rsidRPr="005B1E72">
        <w:rPr>
          <w:rFonts w:ascii="Century Gothic" w:eastAsia="Times New Roman" w:hAnsi="Century Gothic" w:cs="Arial"/>
          <w:i/>
          <w:sz w:val="18"/>
          <w:szCs w:val="18"/>
          <w:lang w:eastAsia="pl-PL"/>
        </w:rPr>
        <w:t xml:space="preserve"> </w:t>
      </w:r>
      <w:r w:rsidR="00880700">
        <w:rPr>
          <w:rFonts w:ascii="Century Gothic" w:eastAsia="Times New Roman" w:hAnsi="Century Gothic" w:cs="Arial"/>
          <w:i/>
          <w:sz w:val="18"/>
          <w:szCs w:val="18"/>
          <w:lang w:eastAsia="pl-PL"/>
        </w:rPr>
        <w:t xml:space="preserve"> </w:t>
      </w:r>
      <w:r w:rsidR="00753FFF" w:rsidRPr="00216AA6">
        <w:rPr>
          <w:rFonts w:ascii="Century Gothic" w:eastAsia="Times New Roman" w:hAnsi="Century Gothic" w:cs="TimesNewRoman"/>
          <w:bCs/>
          <w:sz w:val="18"/>
          <w:szCs w:val="18"/>
          <w:lang w:eastAsia="pl-PL"/>
        </w:rPr>
        <w:t xml:space="preserve">wykaz </w:t>
      </w:r>
      <w:r w:rsidR="00B02C06" w:rsidRPr="00691BDB">
        <w:rPr>
          <w:rFonts w:ascii="Century Gothic" w:hAnsi="Century Gothic" w:cs="Arial"/>
          <w:sz w:val="18"/>
          <w:szCs w:val="18"/>
        </w:rPr>
        <w:t>co najmniej</w:t>
      </w:r>
      <w:r w:rsidR="00B02C06" w:rsidRPr="00691BDB">
        <w:rPr>
          <w:rFonts w:ascii="Century Gothic" w:hAnsi="Century Gothic" w:cs="Arial"/>
          <w:b/>
          <w:sz w:val="18"/>
          <w:szCs w:val="18"/>
        </w:rPr>
        <w:t xml:space="preserve"> </w:t>
      </w:r>
      <w:r w:rsidR="00CC1807">
        <w:rPr>
          <w:rFonts w:ascii="Century Gothic" w:hAnsi="Century Gothic" w:cs="Arial"/>
          <w:b/>
          <w:sz w:val="18"/>
          <w:szCs w:val="18"/>
        </w:rPr>
        <w:t>2</w:t>
      </w:r>
      <w:r w:rsidR="00CC1807" w:rsidRPr="00691BDB">
        <w:rPr>
          <w:rFonts w:ascii="Century Gothic" w:hAnsi="Century Gothic" w:cs="Arial"/>
          <w:b/>
          <w:sz w:val="18"/>
          <w:szCs w:val="18"/>
        </w:rPr>
        <w:t xml:space="preserve"> rob</w:t>
      </w:r>
      <w:r w:rsidR="00CC1807">
        <w:rPr>
          <w:rFonts w:ascii="Century Gothic" w:hAnsi="Century Gothic" w:cs="Arial"/>
          <w:b/>
          <w:sz w:val="18"/>
          <w:szCs w:val="18"/>
        </w:rPr>
        <w:t>ót</w:t>
      </w:r>
      <w:r w:rsidR="00CC1807" w:rsidRPr="00691BDB">
        <w:rPr>
          <w:rFonts w:ascii="Century Gothic" w:hAnsi="Century Gothic" w:cs="Arial"/>
          <w:b/>
          <w:sz w:val="18"/>
          <w:szCs w:val="18"/>
        </w:rPr>
        <w:t xml:space="preserve"> budowlan</w:t>
      </w:r>
      <w:r w:rsidR="00CC1807">
        <w:rPr>
          <w:rFonts w:ascii="Century Gothic" w:hAnsi="Century Gothic" w:cs="Arial"/>
          <w:b/>
          <w:sz w:val="18"/>
          <w:szCs w:val="18"/>
        </w:rPr>
        <w:t>ych</w:t>
      </w:r>
      <w:r w:rsidR="00CC1807" w:rsidRPr="00691BDB">
        <w:rPr>
          <w:rFonts w:ascii="Century Gothic" w:hAnsi="Century Gothic" w:cs="Arial"/>
          <w:b/>
          <w:sz w:val="18"/>
          <w:szCs w:val="18"/>
        </w:rPr>
        <w:t xml:space="preserve">  </w:t>
      </w:r>
      <w:r w:rsidR="00CC1807">
        <w:rPr>
          <w:rFonts w:ascii="Century Gothic" w:hAnsi="Century Gothic" w:cs="Arial"/>
          <w:b/>
          <w:sz w:val="18"/>
          <w:szCs w:val="18"/>
        </w:rPr>
        <w:t xml:space="preserve">polegających na budowie studni głębinowej </w:t>
      </w:r>
      <w:r w:rsidR="00E079D6">
        <w:rPr>
          <w:rFonts w:ascii="Century Gothic" w:hAnsi="Century Gothic" w:cs="Arial"/>
          <w:b/>
          <w:sz w:val="18"/>
          <w:szCs w:val="18"/>
        </w:rPr>
        <w:t xml:space="preserve">                             </w:t>
      </w:r>
      <w:r w:rsidR="00CC1807">
        <w:rPr>
          <w:rFonts w:ascii="Century Gothic" w:hAnsi="Century Gothic" w:cs="Arial"/>
          <w:b/>
          <w:sz w:val="18"/>
          <w:szCs w:val="18"/>
        </w:rPr>
        <w:t>o głębokości min. 60 m,</w:t>
      </w:r>
      <w:r w:rsidR="00CC1807" w:rsidRPr="00691BDB">
        <w:rPr>
          <w:rFonts w:ascii="Century Gothic" w:eastAsia="Times New Roman" w:hAnsi="Century Gothic" w:cs="Times New Roman"/>
          <w:b/>
          <w:sz w:val="18"/>
          <w:szCs w:val="18"/>
          <w:lang w:eastAsia="ar-SA"/>
        </w:rPr>
        <w:t xml:space="preserve">  o wartości min. </w:t>
      </w:r>
      <w:r w:rsidR="00CC1807">
        <w:rPr>
          <w:rFonts w:ascii="Century Gothic" w:eastAsia="Times New Roman" w:hAnsi="Century Gothic" w:cs="Times New Roman"/>
          <w:b/>
          <w:sz w:val="18"/>
          <w:szCs w:val="18"/>
          <w:lang w:eastAsia="ar-SA"/>
        </w:rPr>
        <w:t>200 000,00</w:t>
      </w:r>
      <w:r w:rsidR="00CC1807" w:rsidRPr="00691BDB">
        <w:rPr>
          <w:rFonts w:ascii="Century Gothic" w:eastAsia="Times New Roman" w:hAnsi="Century Gothic" w:cs="Times New Roman"/>
          <w:b/>
          <w:sz w:val="18"/>
          <w:szCs w:val="18"/>
          <w:lang w:eastAsia="ar-SA"/>
        </w:rPr>
        <w:t xml:space="preserve"> zł brutto</w:t>
      </w:r>
      <w:r w:rsidR="00E079D6">
        <w:rPr>
          <w:rFonts w:ascii="Century Gothic" w:eastAsia="Times New Roman" w:hAnsi="Century Gothic" w:cs="Times New Roman"/>
          <w:b/>
          <w:sz w:val="18"/>
          <w:szCs w:val="18"/>
          <w:lang w:eastAsia="ar-SA"/>
        </w:rPr>
        <w:t xml:space="preserve">, </w:t>
      </w:r>
      <w:r w:rsidR="00E079D6" w:rsidRPr="00E079D6">
        <w:rPr>
          <w:rFonts w:ascii="Century Gothic" w:eastAsia="Times New Roman" w:hAnsi="Century Gothic" w:cs="Times New Roman"/>
          <w:bCs/>
          <w:sz w:val="18"/>
          <w:szCs w:val="18"/>
          <w:lang w:eastAsia="ar-SA"/>
        </w:rPr>
        <w:t>zrealizowanych</w:t>
      </w:r>
      <w:r w:rsidR="00CC1807" w:rsidRPr="00652F4B">
        <w:rPr>
          <w:rFonts w:ascii="Century Gothic" w:hAnsi="Century Gothic" w:cs="Arial"/>
          <w:sz w:val="18"/>
          <w:szCs w:val="18"/>
        </w:rPr>
        <w:t xml:space="preserve"> </w:t>
      </w:r>
      <w:r w:rsidR="00652F4B" w:rsidRPr="00652F4B">
        <w:rPr>
          <w:rFonts w:ascii="Century Gothic" w:hAnsi="Century Gothic" w:cs="Arial"/>
          <w:sz w:val="18"/>
          <w:szCs w:val="18"/>
        </w:rPr>
        <w:t xml:space="preserve">nie wcześniej niż w okresie 5 lat przed upływem terminu składania ofert, a jeżeli </w:t>
      </w:r>
      <w:r w:rsidR="00652F4B" w:rsidRPr="00220238">
        <w:rPr>
          <w:rFonts w:ascii="Century Gothic" w:hAnsi="Century Gothic" w:cs="Arial"/>
          <w:sz w:val="18"/>
          <w:szCs w:val="18"/>
        </w:rPr>
        <w:t>okres prowadzenia działalności jest krótszy –</w:t>
      </w:r>
      <w:r w:rsidR="00F52BC4" w:rsidRPr="00220238">
        <w:rPr>
          <w:rFonts w:ascii="Century Gothic" w:hAnsi="Century Gothic" w:cs="Arial"/>
          <w:sz w:val="18"/>
          <w:szCs w:val="18"/>
        </w:rPr>
        <w:t xml:space="preserve"> </w:t>
      </w:r>
      <w:r w:rsidR="00652F4B" w:rsidRPr="00220238">
        <w:rPr>
          <w:rFonts w:ascii="Century Gothic" w:hAnsi="Century Gothic" w:cs="Arial"/>
          <w:sz w:val="18"/>
          <w:szCs w:val="18"/>
        </w:rPr>
        <w:t>w tym okresie, wraz z podaniem</w:t>
      </w:r>
      <w:r w:rsidR="00E079D6">
        <w:rPr>
          <w:rFonts w:ascii="Century Gothic" w:hAnsi="Century Gothic" w:cs="Arial"/>
          <w:sz w:val="18"/>
          <w:szCs w:val="18"/>
        </w:rPr>
        <w:t xml:space="preserve"> ich opisu</w:t>
      </w:r>
      <w:r w:rsidR="00652F4B" w:rsidRPr="00220238">
        <w:rPr>
          <w:rFonts w:ascii="Century Gothic" w:hAnsi="Century Gothic" w:cs="Arial"/>
          <w:sz w:val="18"/>
          <w:szCs w:val="18"/>
        </w:rPr>
        <w:t>, wartości, daty, miejsca wykonania</w:t>
      </w:r>
      <w:r w:rsidR="00E079D6">
        <w:rPr>
          <w:rFonts w:ascii="Century Gothic" w:hAnsi="Century Gothic" w:cs="Arial"/>
          <w:sz w:val="18"/>
          <w:szCs w:val="18"/>
        </w:rPr>
        <w:t xml:space="preserve">                       </w:t>
      </w:r>
      <w:r w:rsidR="00652F4B" w:rsidRPr="00220238">
        <w:rPr>
          <w:rFonts w:ascii="Century Gothic" w:hAnsi="Century Gothic" w:cs="Arial"/>
          <w:sz w:val="18"/>
          <w:szCs w:val="18"/>
        </w:rPr>
        <w:t xml:space="preserve"> i podmiotów, na rzecz których roboty te zostały wykonane – wg wzoru </w:t>
      </w:r>
      <w:r w:rsidR="00652F4B" w:rsidRPr="00220238">
        <w:rPr>
          <w:rFonts w:ascii="Century Gothic" w:hAnsi="Century Gothic" w:cs="Arial"/>
          <w:b/>
          <w:sz w:val="18"/>
          <w:szCs w:val="18"/>
        </w:rPr>
        <w:t xml:space="preserve">załącznika nr </w:t>
      </w:r>
      <w:r w:rsidR="000757FC">
        <w:rPr>
          <w:rFonts w:ascii="Century Gothic" w:hAnsi="Century Gothic" w:cs="Arial"/>
          <w:b/>
          <w:sz w:val="18"/>
          <w:szCs w:val="18"/>
        </w:rPr>
        <w:t>6</w:t>
      </w:r>
      <w:r w:rsidR="00140E9E" w:rsidRPr="00220238">
        <w:rPr>
          <w:rFonts w:ascii="Century Gothic" w:hAnsi="Century Gothic" w:cs="Arial"/>
          <w:b/>
          <w:sz w:val="18"/>
          <w:szCs w:val="18"/>
        </w:rPr>
        <w:t xml:space="preserve"> </w:t>
      </w:r>
      <w:r w:rsidR="00652F4B" w:rsidRPr="00220238">
        <w:rPr>
          <w:rFonts w:ascii="Century Gothic" w:hAnsi="Century Gothic" w:cs="Arial"/>
          <w:b/>
          <w:sz w:val="18"/>
          <w:szCs w:val="18"/>
        </w:rPr>
        <w:t>do SWZ</w:t>
      </w:r>
      <w:r w:rsidR="00652F4B" w:rsidRPr="00220238">
        <w:rPr>
          <w:rFonts w:ascii="Century Gothic" w:hAnsi="Century Gothic" w:cs="Arial"/>
          <w:sz w:val="18"/>
          <w:szCs w:val="18"/>
        </w:rPr>
        <w:t xml:space="preserve"> wraz z załączeniem dowodów określających czy te roboty budowlane zostały wykonane należycie, w szczególności informacji o tym czy roboty zostały wykonane zgodnie z przepisami prawa budowlanego i prawidłowo ukończone, przy czym dowodami, </w:t>
      </w:r>
      <w:r w:rsidR="005575C9">
        <w:rPr>
          <w:rFonts w:ascii="Century Gothic" w:hAnsi="Century Gothic" w:cs="Arial"/>
          <w:sz w:val="18"/>
          <w:szCs w:val="18"/>
        </w:rPr>
        <w:t xml:space="preserve"> </w:t>
      </w:r>
      <w:r w:rsidR="006A20B1">
        <w:rPr>
          <w:rFonts w:ascii="Century Gothic" w:hAnsi="Century Gothic" w:cs="Arial"/>
          <w:sz w:val="18"/>
          <w:szCs w:val="18"/>
        </w:rPr>
        <w:t>o</w:t>
      </w:r>
      <w:r w:rsidR="00652F4B" w:rsidRPr="00220238">
        <w:rPr>
          <w:rFonts w:ascii="Century Gothic" w:hAnsi="Century Gothic" w:cs="Arial"/>
          <w:sz w:val="18"/>
          <w:szCs w:val="18"/>
        </w:rPr>
        <w:t xml:space="preserve"> których mowa, są referencje bądź inne dokumenty wystawione przez podmiot, na rzecz którego roboty budowlane były wykonywane, a jeżeli z uzasadnionej przyczyny o obiektywnym charakterze wykonawca</w:t>
      </w:r>
      <w:r w:rsidR="00652F4B" w:rsidRPr="00652F4B">
        <w:rPr>
          <w:rFonts w:ascii="Century Gothic" w:hAnsi="Century Gothic" w:cs="Arial"/>
          <w:sz w:val="18"/>
          <w:szCs w:val="18"/>
        </w:rPr>
        <w:t xml:space="preserve"> nie jest w stanie uzyskać tych dokumentów –</w:t>
      </w:r>
      <w:r w:rsidR="00652F4B">
        <w:rPr>
          <w:rFonts w:ascii="Century Gothic" w:hAnsi="Century Gothic" w:cs="Arial"/>
          <w:sz w:val="18"/>
          <w:szCs w:val="18"/>
        </w:rPr>
        <w:t xml:space="preserve"> </w:t>
      </w:r>
      <w:r w:rsidR="00652F4B" w:rsidRPr="00652F4B">
        <w:rPr>
          <w:rFonts w:ascii="Century Gothic" w:hAnsi="Century Gothic" w:cs="Arial"/>
          <w:sz w:val="18"/>
          <w:szCs w:val="18"/>
        </w:rPr>
        <w:t>inne dokumenty</w:t>
      </w:r>
      <w:r w:rsidR="00755B3B">
        <w:rPr>
          <w:rFonts w:ascii="Century Gothic" w:hAnsi="Century Gothic" w:cs="Arial"/>
          <w:b/>
          <w:bCs/>
          <w:sz w:val="18"/>
          <w:szCs w:val="18"/>
        </w:rPr>
        <w:t>;</w:t>
      </w:r>
    </w:p>
    <w:p w14:paraId="459E00AD" w14:textId="491BF48F" w:rsidR="00243766" w:rsidRPr="00B02C06" w:rsidRDefault="00A839C3" w:rsidP="00B02C06">
      <w:pPr>
        <w:shd w:val="clear" w:color="auto" w:fill="FFFFFF" w:themeFill="background1"/>
        <w:tabs>
          <w:tab w:val="left" w:pos="709"/>
        </w:tabs>
        <w:suppressAutoHyphens/>
        <w:spacing w:after="0" w:line="240" w:lineRule="auto"/>
        <w:ind w:left="993" w:hanging="284"/>
        <w:jc w:val="both"/>
        <w:rPr>
          <w:rFonts w:ascii="Century Gothic" w:eastAsia="Calibri" w:hAnsi="Century Gothic" w:cs="Times New Roman"/>
          <w:sz w:val="18"/>
          <w:szCs w:val="18"/>
        </w:rPr>
      </w:pPr>
      <w:r>
        <w:rPr>
          <w:rFonts w:ascii="Century Gothic" w:eastAsia="Calibri" w:hAnsi="Century Gothic" w:cs="Times New Roman"/>
          <w:sz w:val="18"/>
          <w:szCs w:val="18"/>
        </w:rPr>
        <w:t xml:space="preserve">4) </w:t>
      </w:r>
      <w:r w:rsidRPr="00B02C06">
        <w:rPr>
          <w:rFonts w:ascii="Century Gothic" w:eastAsia="Calibri" w:hAnsi="Century Gothic" w:cs="Times New Roman"/>
          <w:sz w:val="18"/>
          <w:szCs w:val="18"/>
        </w:rPr>
        <w:t>oświadczenie o dysponowaniu</w:t>
      </w:r>
      <w:r w:rsidR="00EB1058">
        <w:rPr>
          <w:rFonts w:ascii="Century Gothic" w:eastAsia="Calibri" w:hAnsi="Century Gothic" w:cs="Times New Roman"/>
          <w:sz w:val="18"/>
          <w:szCs w:val="18"/>
        </w:rPr>
        <w:t>:</w:t>
      </w:r>
    </w:p>
    <w:p w14:paraId="3D1B4629" w14:textId="07F8160E" w:rsidR="00243766" w:rsidRPr="00B02C06" w:rsidRDefault="00243766" w:rsidP="00B02C06">
      <w:pPr>
        <w:pStyle w:val="Akapitzlist"/>
        <w:numPr>
          <w:ilvl w:val="0"/>
          <w:numId w:val="34"/>
        </w:numPr>
        <w:shd w:val="clear" w:color="auto" w:fill="FFFFFF" w:themeFill="background1"/>
        <w:suppressAutoHyphens/>
        <w:spacing w:after="0" w:line="22" w:lineRule="atLeast"/>
        <w:ind w:left="1418" w:right="-3" w:hanging="425"/>
        <w:jc w:val="both"/>
        <w:rPr>
          <w:rFonts w:ascii="Century Gothic" w:eastAsia="Times New Roman" w:hAnsi="Century Gothic" w:cs="Times New Roman"/>
          <w:bCs/>
          <w:sz w:val="18"/>
          <w:szCs w:val="18"/>
          <w:lang w:eastAsia="ar-SA"/>
        </w:rPr>
      </w:pPr>
      <w:r w:rsidRPr="00B02C06">
        <w:rPr>
          <w:rFonts w:ascii="Century Gothic" w:eastAsia="Times New Roman" w:hAnsi="Century Gothic" w:cs="Times New Roman"/>
          <w:bCs/>
          <w:sz w:val="18"/>
          <w:szCs w:val="18"/>
          <w:lang w:eastAsia="ar-SA"/>
        </w:rPr>
        <w:t>minimum jedną osobą posiadającą</w:t>
      </w:r>
      <w:r w:rsidR="009C016E">
        <w:rPr>
          <w:rFonts w:ascii="Century Gothic" w:eastAsia="Times New Roman" w:hAnsi="Century Gothic" w:cs="Times New Roman"/>
          <w:bCs/>
          <w:sz w:val="18"/>
          <w:szCs w:val="18"/>
          <w:lang w:eastAsia="ar-SA"/>
        </w:rPr>
        <w:t xml:space="preserve"> </w:t>
      </w:r>
      <w:r w:rsidR="009C016E" w:rsidRPr="009C016E">
        <w:rPr>
          <w:rFonts w:ascii="Century Gothic" w:eastAsia="Times New Roman" w:hAnsi="Century Gothic" w:cs="Times New Roman"/>
          <w:bCs/>
          <w:sz w:val="18"/>
          <w:szCs w:val="18"/>
          <w:lang w:eastAsia="ar-SA"/>
        </w:rPr>
        <w:t>uprawnienia</w:t>
      </w:r>
      <w:r w:rsidR="009C016E" w:rsidRPr="009C016E">
        <w:rPr>
          <w:rFonts w:ascii="Century Gothic" w:eastAsia="Calibri" w:hAnsi="Century Gothic" w:cs="Calibri"/>
          <w:bCs/>
          <w:sz w:val="18"/>
          <w:szCs w:val="18"/>
        </w:rPr>
        <w:t xml:space="preserve"> budowlane do kierowania </w:t>
      </w:r>
      <w:r w:rsidR="00E3080F">
        <w:rPr>
          <w:rFonts w:ascii="Century Gothic" w:eastAsia="Calibri" w:hAnsi="Century Gothic" w:cs="Calibri"/>
          <w:bCs/>
          <w:sz w:val="18"/>
          <w:szCs w:val="18"/>
        </w:rPr>
        <w:t xml:space="preserve">                                               </w:t>
      </w:r>
      <w:r w:rsidR="009C016E" w:rsidRPr="009C016E">
        <w:rPr>
          <w:rFonts w:ascii="Century Gothic" w:eastAsia="Calibri" w:hAnsi="Century Gothic" w:cs="Calibri"/>
          <w:bCs/>
          <w:sz w:val="18"/>
          <w:szCs w:val="18"/>
        </w:rPr>
        <w:t>i nadzorowania robót budowlanych  w specjalności konstrukcyjno-budowlanej lub odpowiadające zakresem uprawnienia, które zostały wydane na podstawie wcześniej obowiązujących przepisów, posiadając</w:t>
      </w:r>
      <w:r w:rsidR="009E50CE">
        <w:rPr>
          <w:rFonts w:ascii="Century Gothic" w:eastAsia="Calibri" w:hAnsi="Century Gothic" w:cs="Calibri"/>
          <w:bCs/>
          <w:sz w:val="18"/>
          <w:szCs w:val="18"/>
        </w:rPr>
        <w:t>ą</w:t>
      </w:r>
      <w:r w:rsidR="009C016E" w:rsidRPr="009C016E">
        <w:rPr>
          <w:rFonts w:ascii="Century Gothic" w:eastAsia="Calibri" w:hAnsi="Century Gothic" w:cs="Calibri"/>
          <w:bCs/>
          <w:sz w:val="18"/>
          <w:szCs w:val="18"/>
        </w:rPr>
        <w:t xml:space="preserve"> min. 3 letnią praktykę zawodową</w:t>
      </w:r>
      <w:r w:rsidRPr="00B02C06">
        <w:rPr>
          <w:rFonts w:ascii="Century Gothic" w:eastAsia="Times New Roman" w:hAnsi="Century Gothic" w:cs="Times New Roman"/>
          <w:bCs/>
          <w:sz w:val="18"/>
          <w:szCs w:val="18"/>
          <w:lang w:eastAsia="ar-SA"/>
        </w:rPr>
        <w:t>;</w:t>
      </w:r>
    </w:p>
    <w:p w14:paraId="5A5F756D" w14:textId="4BC4AF4F" w:rsidR="00243766" w:rsidRPr="00C630B1" w:rsidRDefault="00243766" w:rsidP="00B02C06">
      <w:pPr>
        <w:pStyle w:val="Akapitzlist"/>
        <w:numPr>
          <w:ilvl w:val="0"/>
          <w:numId w:val="34"/>
        </w:numPr>
        <w:shd w:val="clear" w:color="auto" w:fill="FFFFFF" w:themeFill="background1"/>
        <w:suppressAutoHyphens/>
        <w:spacing w:after="0" w:line="22" w:lineRule="atLeast"/>
        <w:ind w:left="1418" w:right="-3" w:hanging="425"/>
        <w:jc w:val="both"/>
        <w:rPr>
          <w:rFonts w:ascii="Century Gothic" w:eastAsia="Times New Roman" w:hAnsi="Century Gothic" w:cs="Times New Roman"/>
          <w:bCs/>
          <w:sz w:val="18"/>
          <w:szCs w:val="18"/>
          <w:lang w:eastAsia="ar-SA"/>
        </w:rPr>
      </w:pPr>
      <w:r w:rsidRPr="00B02C06">
        <w:rPr>
          <w:rFonts w:ascii="Century Gothic" w:eastAsia="Times New Roman" w:hAnsi="Century Gothic" w:cs="Times New Roman"/>
          <w:bCs/>
          <w:sz w:val="18"/>
          <w:szCs w:val="18"/>
          <w:lang w:eastAsia="ar-SA"/>
        </w:rPr>
        <w:t xml:space="preserve">minimum jedna osobą </w:t>
      </w:r>
      <w:r w:rsidRPr="00C630B1">
        <w:rPr>
          <w:rFonts w:ascii="Century Gothic" w:eastAsia="Times New Roman" w:hAnsi="Century Gothic" w:cs="Times New Roman"/>
          <w:bCs/>
          <w:sz w:val="18"/>
          <w:szCs w:val="18"/>
          <w:lang w:eastAsia="ar-SA"/>
        </w:rPr>
        <w:t>posiadając</w:t>
      </w:r>
      <w:r w:rsidRPr="00B02C06">
        <w:rPr>
          <w:rFonts w:ascii="Century Gothic" w:eastAsia="Times New Roman" w:hAnsi="Century Gothic" w:cs="Times New Roman"/>
          <w:bCs/>
          <w:sz w:val="18"/>
          <w:szCs w:val="18"/>
          <w:lang w:eastAsia="ar-SA"/>
        </w:rPr>
        <w:t>ą</w:t>
      </w:r>
      <w:r w:rsidR="009C016E" w:rsidRPr="009C016E">
        <w:rPr>
          <w:rFonts w:ascii="Century Gothic" w:eastAsia="Times New Roman" w:hAnsi="Century Gothic" w:cs="Times New Roman"/>
          <w:bCs/>
          <w:sz w:val="18"/>
          <w:szCs w:val="18"/>
          <w:lang w:eastAsia="ar-SA"/>
        </w:rPr>
        <w:t xml:space="preserve"> uprawnienia określone ustawą Prawo geologiczne </w:t>
      </w:r>
      <w:r w:rsidR="00E3080F">
        <w:rPr>
          <w:rFonts w:ascii="Century Gothic" w:eastAsia="Times New Roman" w:hAnsi="Century Gothic" w:cs="Times New Roman"/>
          <w:bCs/>
          <w:sz w:val="18"/>
          <w:szCs w:val="18"/>
          <w:lang w:eastAsia="ar-SA"/>
        </w:rPr>
        <w:t xml:space="preserve">                   </w:t>
      </w:r>
      <w:r w:rsidR="009C016E" w:rsidRPr="009C016E">
        <w:rPr>
          <w:rFonts w:ascii="Century Gothic" w:eastAsia="Times New Roman" w:hAnsi="Century Gothic" w:cs="Times New Roman"/>
          <w:bCs/>
          <w:sz w:val="18"/>
          <w:szCs w:val="18"/>
          <w:lang w:eastAsia="ar-SA"/>
        </w:rPr>
        <w:t xml:space="preserve">i górnicze, do wykonywania dozorowania i kierowania pracami geologicznymi, </w:t>
      </w:r>
      <w:r w:rsidR="009C016E" w:rsidRPr="009C016E">
        <w:rPr>
          <w:rFonts w:ascii="Century Gothic" w:eastAsia="Calibri" w:hAnsi="Century Gothic" w:cs="Calibri"/>
          <w:bCs/>
          <w:sz w:val="18"/>
          <w:szCs w:val="18"/>
        </w:rPr>
        <w:t>posiadając</w:t>
      </w:r>
      <w:r w:rsidR="009E50CE">
        <w:rPr>
          <w:rFonts w:ascii="Century Gothic" w:eastAsia="Calibri" w:hAnsi="Century Gothic" w:cs="Calibri"/>
          <w:bCs/>
          <w:sz w:val="18"/>
          <w:szCs w:val="18"/>
        </w:rPr>
        <w:t>ą</w:t>
      </w:r>
      <w:r w:rsidR="009C016E" w:rsidRPr="009C016E">
        <w:rPr>
          <w:rFonts w:ascii="Century Gothic" w:eastAsia="Calibri" w:hAnsi="Century Gothic" w:cs="Calibri"/>
          <w:bCs/>
          <w:sz w:val="18"/>
          <w:szCs w:val="18"/>
        </w:rPr>
        <w:t xml:space="preserve"> min. 3 letnią praktykę zawodową</w:t>
      </w:r>
      <w:r w:rsidR="009C016E">
        <w:rPr>
          <w:rFonts w:ascii="Century Gothic" w:eastAsia="Times New Roman" w:hAnsi="Century Gothic" w:cs="Times New Roman"/>
          <w:bCs/>
          <w:sz w:val="18"/>
          <w:szCs w:val="18"/>
          <w:lang w:eastAsia="ar-SA"/>
        </w:rPr>
        <w:t xml:space="preserve"> </w:t>
      </w:r>
      <w:r w:rsidR="00B02C06" w:rsidRPr="00B02C06">
        <w:rPr>
          <w:rFonts w:ascii="Century Gothic" w:eastAsia="Times New Roman" w:hAnsi="Century Gothic" w:cs="Times New Roman"/>
          <w:bCs/>
          <w:sz w:val="18"/>
          <w:szCs w:val="18"/>
          <w:lang w:eastAsia="ar-SA"/>
        </w:rPr>
        <w:t>,</w:t>
      </w:r>
    </w:p>
    <w:p w14:paraId="64EC78F9" w14:textId="14FF1B01" w:rsidR="004416B9" w:rsidRDefault="00807EAF" w:rsidP="004C0451">
      <w:pPr>
        <w:shd w:val="clear" w:color="auto" w:fill="FFFFFF" w:themeFill="background1"/>
        <w:tabs>
          <w:tab w:val="left" w:pos="709"/>
        </w:tabs>
        <w:suppressAutoHyphens/>
        <w:spacing w:after="0" w:line="240" w:lineRule="auto"/>
        <w:ind w:left="709"/>
        <w:jc w:val="both"/>
        <w:rPr>
          <w:rFonts w:ascii="Century Gothic" w:hAnsi="Century Gothic" w:cs="Arial"/>
          <w:bCs/>
          <w:sz w:val="18"/>
          <w:szCs w:val="18"/>
        </w:rPr>
      </w:pPr>
      <w:r>
        <w:rPr>
          <w:rFonts w:ascii="Century Gothic" w:hAnsi="Century Gothic" w:cs="Arial"/>
          <w:bCs/>
          <w:sz w:val="18"/>
          <w:szCs w:val="18"/>
        </w:rPr>
        <w:t xml:space="preserve">  </w:t>
      </w:r>
      <w:r w:rsidR="00EB1058">
        <w:rPr>
          <w:rFonts w:ascii="Century Gothic" w:hAnsi="Century Gothic" w:cs="Arial"/>
          <w:bCs/>
          <w:sz w:val="18"/>
          <w:szCs w:val="18"/>
        </w:rPr>
        <w:t xml:space="preserve">             -</w:t>
      </w:r>
      <w:r>
        <w:rPr>
          <w:rFonts w:ascii="Century Gothic" w:hAnsi="Century Gothic" w:cs="Arial"/>
          <w:bCs/>
          <w:sz w:val="18"/>
          <w:szCs w:val="18"/>
        </w:rPr>
        <w:t xml:space="preserve">   </w:t>
      </w:r>
      <w:r w:rsidR="00B02C06" w:rsidRPr="00B02C06">
        <w:rPr>
          <w:rFonts w:ascii="Century Gothic" w:hAnsi="Century Gothic" w:cs="Arial"/>
          <w:bCs/>
          <w:sz w:val="18"/>
          <w:szCs w:val="18"/>
        </w:rPr>
        <w:t>z</w:t>
      </w:r>
      <w:r w:rsidR="00243766" w:rsidRPr="00B02C06">
        <w:rPr>
          <w:rFonts w:ascii="Century Gothic" w:hAnsi="Century Gothic" w:cs="Arial"/>
          <w:bCs/>
          <w:sz w:val="18"/>
          <w:szCs w:val="18"/>
        </w:rPr>
        <w:t xml:space="preserve">godnie z </w:t>
      </w:r>
      <w:r w:rsidR="00220238" w:rsidRPr="009C016E">
        <w:rPr>
          <w:rFonts w:ascii="Century Gothic" w:hAnsi="Century Gothic" w:cs="Arial"/>
          <w:b/>
          <w:sz w:val="18"/>
          <w:szCs w:val="18"/>
        </w:rPr>
        <w:t>załącznik</w:t>
      </w:r>
      <w:r w:rsidR="00B02C06" w:rsidRPr="009C016E">
        <w:rPr>
          <w:rFonts w:ascii="Century Gothic" w:hAnsi="Century Gothic" w:cs="Arial"/>
          <w:b/>
          <w:sz w:val="18"/>
          <w:szCs w:val="18"/>
        </w:rPr>
        <w:t>iem</w:t>
      </w:r>
      <w:r w:rsidR="00220238" w:rsidRPr="009C016E">
        <w:rPr>
          <w:rFonts w:ascii="Century Gothic" w:hAnsi="Century Gothic" w:cs="Arial"/>
          <w:b/>
          <w:sz w:val="18"/>
          <w:szCs w:val="18"/>
        </w:rPr>
        <w:t xml:space="preserve"> nr </w:t>
      </w:r>
      <w:r w:rsidR="00A10BF5">
        <w:rPr>
          <w:rFonts w:ascii="Century Gothic" w:hAnsi="Century Gothic" w:cs="Arial"/>
          <w:b/>
          <w:sz w:val="18"/>
          <w:szCs w:val="18"/>
        </w:rPr>
        <w:t>7</w:t>
      </w:r>
      <w:r w:rsidR="00755B3B" w:rsidRPr="009C016E">
        <w:rPr>
          <w:rFonts w:ascii="Century Gothic" w:hAnsi="Century Gothic" w:cs="Arial"/>
          <w:b/>
          <w:sz w:val="18"/>
          <w:szCs w:val="18"/>
        </w:rPr>
        <w:t xml:space="preserve"> do SWZ</w:t>
      </w:r>
      <w:r w:rsidR="00755B3B" w:rsidRPr="00B02C06">
        <w:rPr>
          <w:rFonts w:ascii="Century Gothic" w:hAnsi="Century Gothic" w:cs="Arial"/>
          <w:bCs/>
          <w:sz w:val="18"/>
          <w:szCs w:val="18"/>
        </w:rPr>
        <w:t>.</w:t>
      </w:r>
    </w:p>
    <w:p w14:paraId="5314A610" w14:textId="77777777" w:rsidR="00B56DAC" w:rsidRPr="00981E33" w:rsidRDefault="00B56DAC" w:rsidP="00B56DAC">
      <w:pPr>
        <w:shd w:val="clear" w:color="auto" w:fill="FFFFFF" w:themeFill="background1"/>
        <w:tabs>
          <w:tab w:val="left" w:pos="1276"/>
        </w:tabs>
        <w:suppressAutoHyphens/>
        <w:spacing w:after="0" w:line="240" w:lineRule="auto"/>
        <w:ind w:left="993" w:hanging="284"/>
        <w:contextualSpacing/>
        <w:jc w:val="both"/>
        <w:rPr>
          <w:rFonts w:ascii="Century Gothic" w:hAnsi="Century Gothic"/>
          <w:sz w:val="18"/>
          <w:szCs w:val="18"/>
        </w:rPr>
      </w:pPr>
      <w:r w:rsidRPr="005F7CFA">
        <w:rPr>
          <w:rFonts w:ascii="Century Gothic" w:hAnsi="Century Gothic"/>
          <w:sz w:val="18"/>
          <w:szCs w:val="18"/>
        </w:rPr>
        <w:t xml:space="preserve">5)  oświadczenie Wykonawcy o aktualności oświadczenia złożonego na podstawie art. 125 ust.1 </w:t>
      </w:r>
      <w:proofErr w:type="spellStart"/>
      <w:r w:rsidRPr="005F7CFA">
        <w:rPr>
          <w:rFonts w:ascii="Century Gothic" w:hAnsi="Century Gothic"/>
          <w:sz w:val="18"/>
          <w:szCs w:val="18"/>
        </w:rPr>
        <w:t>Pzp</w:t>
      </w:r>
      <w:proofErr w:type="spellEnd"/>
      <w:r w:rsidRPr="005F7CFA">
        <w:rPr>
          <w:rFonts w:ascii="Century Gothic" w:hAnsi="Century Gothic"/>
          <w:sz w:val="18"/>
          <w:szCs w:val="18"/>
        </w:rPr>
        <w:t xml:space="preserve"> w zakresie podstaw wykluczenia określonych w artykule 108 ust.1 </w:t>
      </w:r>
      <w:proofErr w:type="spellStart"/>
      <w:r w:rsidRPr="005F7CFA">
        <w:rPr>
          <w:rFonts w:ascii="Century Gothic" w:hAnsi="Century Gothic"/>
          <w:sz w:val="18"/>
          <w:szCs w:val="18"/>
        </w:rPr>
        <w:t>Pzp</w:t>
      </w:r>
      <w:proofErr w:type="spellEnd"/>
      <w:r w:rsidRPr="005F7CFA">
        <w:rPr>
          <w:rFonts w:ascii="Century Gothic" w:hAnsi="Century Gothic"/>
          <w:sz w:val="18"/>
          <w:szCs w:val="18"/>
        </w:rPr>
        <w:t xml:space="preserve"> oraz art. 109 ust. 1 pkt 5 i 7 </w:t>
      </w:r>
      <w:proofErr w:type="spellStart"/>
      <w:r w:rsidRPr="005F7CFA">
        <w:rPr>
          <w:rFonts w:ascii="Century Gothic" w:hAnsi="Century Gothic"/>
          <w:sz w:val="18"/>
          <w:szCs w:val="18"/>
        </w:rPr>
        <w:t>Pzp</w:t>
      </w:r>
      <w:proofErr w:type="spellEnd"/>
      <w:r w:rsidRPr="005F7CFA">
        <w:rPr>
          <w:rFonts w:ascii="Century Gothic" w:hAnsi="Century Gothic"/>
          <w:sz w:val="18"/>
          <w:szCs w:val="18"/>
        </w:rPr>
        <w:t>.</w:t>
      </w:r>
      <w:r w:rsidRPr="00981E33">
        <w:rPr>
          <w:rFonts w:ascii="Century Gothic" w:hAnsi="Century Gothic"/>
          <w:sz w:val="18"/>
          <w:szCs w:val="18"/>
        </w:rPr>
        <w:t xml:space="preserve"> </w:t>
      </w:r>
    </w:p>
    <w:p w14:paraId="3D452A1B" w14:textId="676D481C" w:rsidR="00753FFF" w:rsidRPr="00E77017" w:rsidRDefault="004416B9"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Jeżeli Wykonawca ma siedzibę lub miejsce zamieszkania poza terytorium Rzeczypospolitej Polskiej, zamiast dokumentu, o który</w:t>
      </w:r>
      <w:r w:rsidR="007852ED">
        <w:rPr>
          <w:rFonts w:ascii="Century Gothic" w:eastAsia="Times New Roman" w:hAnsi="Century Gothic" w:cs="TimesNewRoman"/>
          <w:bCs/>
          <w:sz w:val="18"/>
          <w:szCs w:val="18"/>
          <w:lang w:eastAsia="pl-PL"/>
        </w:rPr>
        <w:t>m</w:t>
      </w:r>
      <w:r w:rsidR="00753FFF" w:rsidRPr="00E77017">
        <w:rPr>
          <w:rFonts w:ascii="Century Gothic" w:eastAsia="Times New Roman" w:hAnsi="Century Gothic" w:cs="TimesNewRoman"/>
          <w:bCs/>
          <w:sz w:val="18"/>
          <w:szCs w:val="18"/>
          <w:lang w:eastAsia="pl-PL"/>
        </w:rPr>
        <w:t xml:space="preserve">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4F270C">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miesięcy przed upływem terminu składania ofert .</w:t>
      </w:r>
    </w:p>
    <w:p w14:paraId="216D1957" w14:textId="13A2E144" w:rsidR="00753FFF" w:rsidRPr="00E77017" w:rsidRDefault="004416B9"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Jeżeli w kraju, w którym Wykonawca ma siedzibę lub miejsce zamieszkania, nie wydaje się dokument</w:t>
      </w:r>
      <w:r w:rsidR="007852ED">
        <w:rPr>
          <w:rFonts w:ascii="Century Gothic" w:eastAsia="Times New Roman" w:hAnsi="Century Gothic" w:cs="TimesNewRoman"/>
          <w:bCs/>
          <w:sz w:val="18"/>
          <w:szCs w:val="18"/>
          <w:lang w:eastAsia="pl-PL"/>
        </w:rPr>
        <w:t>u</w:t>
      </w:r>
      <w:r w:rsidR="00753FFF" w:rsidRPr="00E77017">
        <w:rPr>
          <w:rFonts w:ascii="Century Gothic" w:eastAsia="Times New Roman" w:hAnsi="Century Gothic" w:cs="TimesNewRoman"/>
          <w:bCs/>
          <w:sz w:val="18"/>
          <w:szCs w:val="18"/>
          <w:lang w:eastAsia="pl-PL"/>
        </w:rPr>
        <w:t>, o który</w:t>
      </w:r>
      <w:r w:rsidR="007852ED">
        <w:rPr>
          <w:rFonts w:ascii="Century Gothic" w:eastAsia="Times New Roman" w:hAnsi="Century Gothic" w:cs="TimesNewRoman"/>
          <w:bCs/>
          <w:sz w:val="18"/>
          <w:szCs w:val="18"/>
          <w:lang w:eastAsia="pl-PL"/>
        </w:rPr>
        <w:t>m</w:t>
      </w:r>
      <w:r w:rsidR="00753FFF" w:rsidRPr="00E77017">
        <w:rPr>
          <w:rFonts w:ascii="Century Gothic" w:eastAsia="Times New Roman" w:hAnsi="Century Gothic" w:cs="TimesNewRoman"/>
          <w:bCs/>
          <w:sz w:val="18"/>
          <w:szCs w:val="18"/>
          <w:lang w:eastAsia="pl-PL"/>
        </w:rPr>
        <w:t xml:space="preserve"> mowa w </w:t>
      </w:r>
      <w:r w:rsidR="00BE0DCE">
        <w:rPr>
          <w:rFonts w:ascii="Century Gothic" w:eastAsia="Times New Roman" w:hAnsi="Century Gothic" w:cs="TimesNewRoman"/>
          <w:bCs/>
          <w:sz w:val="18"/>
          <w:szCs w:val="18"/>
          <w:lang w:eastAsia="pl-PL"/>
        </w:rPr>
        <w:t>pkt</w:t>
      </w:r>
      <w:r w:rsidR="00753FFF"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753FFF" w:rsidRPr="00E77017">
        <w:rPr>
          <w:rFonts w:ascii="Century Gothic" w:eastAsia="Times New Roman" w:hAnsi="Century Gothic" w:cs="TimesNewRoman"/>
          <w:bCs/>
          <w:sz w:val="18"/>
          <w:szCs w:val="18"/>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71F3B18" w14:textId="60D7C36B" w:rsidR="00753FFF" w:rsidRPr="00E77017" w:rsidRDefault="004416B9" w:rsidP="00361A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r w:rsidR="00361A74">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00753FFF"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sidR="00E77017">
        <w:rPr>
          <w:rFonts w:ascii="Century Gothic" w:eastAsia="Times New Roman" w:hAnsi="Century Gothic" w:cs="TimesNewRoman"/>
          <w:bCs/>
          <w:sz w:val="18"/>
          <w:szCs w:val="18"/>
          <w:lang w:eastAsia="pl-PL"/>
        </w:rPr>
        <w:t>Pzp</w:t>
      </w:r>
      <w:proofErr w:type="spellEnd"/>
      <w:r w:rsidR="00753FFF" w:rsidRPr="00E77017">
        <w:rPr>
          <w:rFonts w:ascii="Century Gothic" w:eastAsia="Times New Roman" w:hAnsi="Century Gothic" w:cs="TimesNewRoman"/>
          <w:bCs/>
          <w:sz w:val="18"/>
          <w:szCs w:val="18"/>
          <w:lang w:eastAsia="pl-PL"/>
        </w:rPr>
        <w:t xml:space="preserve"> dane umożliwiające dostęp do tych środków;</w:t>
      </w:r>
    </w:p>
    <w:p w14:paraId="3B2A877C" w14:textId="1157785C" w:rsidR="00753FFF" w:rsidRPr="00E77017" w:rsidRDefault="004416B9"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54077589" w:rsidR="00740142" w:rsidRDefault="00740142" w:rsidP="00C26AB8">
      <w:pPr>
        <w:pStyle w:val="Bezodstpw"/>
        <w:ind w:left="1276" w:hanging="425"/>
        <w:jc w:val="both"/>
        <w:rPr>
          <w:rFonts w:ascii="Century Gothic" w:hAnsi="Century Gothic"/>
          <w:sz w:val="18"/>
          <w:szCs w:val="18"/>
        </w:rPr>
      </w:pPr>
    </w:p>
    <w:p w14:paraId="318DE391" w14:textId="7F47F1BD" w:rsidR="00807297" w:rsidRPr="00807297" w:rsidRDefault="00807297" w:rsidP="00DD444E">
      <w:pPr>
        <w:pStyle w:val="Bezodstpw"/>
        <w:ind w:left="1276" w:hanging="1276"/>
        <w:jc w:val="both"/>
        <w:rPr>
          <w:rFonts w:ascii="Century Gothic" w:hAnsi="Century Gothic"/>
          <w:b/>
          <w:sz w:val="20"/>
          <w:szCs w:val="20"/>
        </w:rPr>
      </w:pPr>
      <w:r w:rsidRPr="00807297">
        <w:rPr>
          <w:rFonts w:ascii="Century Gothic" w:hAnsi="Century Gothic"/>
          <w:b/>
          <w:sz w:val="20"/>
          <w:szCs w:val="20"/>
        </w:rPr>
        <w:t xml:space="preserve">X. </w:t>
      </w:r>
      <w:r>
        <w:rPr>
          <w:rFonts w:ascii="Century Gothic" w:hAnsi="Century Gothic"/>
          <w:b/>
          <w:sz w:val="20"/>
          <w:szCs w:val="20"/>
        </w:rPr>
        <w:t xml:space="preserve"> </w:t>
      </w:r>
      <w:r w:rsidR="00DD444E">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77777777" w:rsidR="00C26AB8" w:rsidRDefault="00C26AB8" w:rsidP="00C26AB8">
      <w:pPr>
        <w:pStyle w:val="Bezodstpw"/>
        <w:ind w:left="1276" w:hanging="850"/>
        <w:jc w:val="both"/>
        <w:rPr>
          <w:rFonts w:ascii="Century Gothic" w:hAnsi="Century Gothic" w:cs="Arial"/>
          <w:sz w:val="18"/>
          <w:szCs w:val="18"/>
        </w:rPr>
      </w:pPr>
    </w:p>
    <w:p w14:paraId="186659EA" w14:textId="5415C751" w:rsidR="00140E9E" w:rsidRDefault="00140E9E" w:rsidP="006A20B1">
      <w:pPr>
        <w:pStyle w:val="Bezodstpw"/>
        <w:ind w:left="720" w:hanging="294"/>
        <w:jc w:val="both"/>
        <w:rPr>
          <w:rFonts w:ascii="Century Gothic" w:hAnsi="Century Gothic"/>
          <w:sz w:val="18"/>
          <w:szCs w:val="18"/>
        </w:rPr>
      </w:pPr>
      <w:r w:rsidRPr="00140E9E">
        <w:rPr>
          <w:rFonts w:ascii="Century Gothic" w:hAnsi="Century Gothic"/>
          <w:sz w:val="18"/>
          <w:szCs w:val="18"/>
        </w:rPr>
        <w:t xml:space="preserve">Zamawiający </w:t>
      </w:r>
      <w:r w:rsidR="006A20B1">
        <w:rPr>
          <w:rFonts w:ascii="Century Gothic" w:hAnsi="Century Gothic"/>
          <w:sz w:val="18"/>
          <w:szCs w:val="18"/>
        </w:rPr>
        <w:t xml:space="preserve">nie </w:t>
      </w:r>
      <w:r w:rsidRPr="00140E9E">
        <w:rPr>
          <w:rFonts w:ascii="Century Gothic" w:hAnsi="Century Gothic"/>
          <w:sz w:val="18"/>
          <w:szCs w:val="18"/>
        </w:rPr>
        <w:t xml:space="preserve">wymaga złożenia </w:t>
      </w:r>
      <w:r w:rsidR="006A20B1">
        <w:rPr>
          <w:rFonts w:ascii="Century Gothic" w:hAnsi="Century Gothic"/>
          <w:sz w:val="18"/>
          <w:szCs w:val="18"/>
        </w:rPr>
        <w:t>przedmiotowych środków dowodowych.</w:t>
      </w:r>
    </w:p>
    <w:p w14:paraId="6E000DC9" w14:textId="1CD20D81" w:rsidR="00140E9E" w:rsidRDefault="00140E9E" w:rsidP="00140E9E">
      <w:pPr>
        <w:pStyle w:val="Bezodstpw"/>
        <w:ind w:left="1211"/>
        <w:jc w:val="both"/>
        <w:rPr>
          <w:rFonts w:ascii="Century Gothic" w:hAnsi="Century Gothic"/>
          <w:sz w:val="18"/>
          <w:szCs w:val="18"/>
        </w:rPr>
      </w:pPr>
    </w:p>
    <w:p w14:paraId="1AD3A39B" w14:textId="77777777" w:rsidR="009E50CE" w:rsidRDefault="009E50CE" w:rsidP="00C26AB8">
      <w:pPr>
        <w:pStyle w:val="Bezodstpw"/>
        <w:ind w:left="426" w:hanging="426"/>
        <w:jc w:val="both"/>
        <w:rPr>
          <w:rFonts w:ascii="Century Gothic" w:hAnsi="Century Gothic"/>
          <w:b/>
          <w:bCs/>
          <w:sz w:val="20"/>
          <w:szCs w:val="20"/>
        </w:rPr>
      </w:pPr>
    </w:p>
    <w:p w14:paraId="392D0197" w14:textId="77777777" w:rsidR="009E50CE" w:rsidRDefault="009E50CE" w:rsidP="00C26AB8">
      <w:pPr>
        <w:pStyle w:val="Bezodstpw"/>
        <w:ind w:left="426" w:hanging="426"/>
        <w:jc w:val="both"/>
        <w:rPr>
          <w:rFonts w:ascii="Century Gothic" w:hAnsi="Century Gothic"/>
          <w:b/>
          <w:bCs/>
          <w:sz w:val="20"/>
          <w:szCs w:val="20"/>
        </w:rPr>
      </w:pPr>
    </w:p>
    <w:p w14:paraId="14D58065" w14:textId="77777777" w:rsidR="009E50CE" w:rsidRDefault="009E50CE" w:rsidP="00C26AB8">
      <w:pPr>
        <w:pStyle w:val="Bezodstpw"/>
        <w:ind w:left="426" w:hanging="426"/>
        <w:jc w:val="both"/>
        <w:rPr>
          <w:rFonts w:ascii="Century Gothic" w:hAnsi="Century Gothic"/>
          <w:b/>
          <w:bCs/>
          <w:sz w:val="20"/>
          <w:szCs w:val="20"/>
        </w:rPr>
      </w:pPr>
    </w:p>
    <w:p w14:paraId="5AFDFEA2" w14:textId="0EA2C112" w:rsidR="00015C95" w:rsidRPr="00395F82" w:rsidRDefault="00395F82" w:rsidP="00C26AB8">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C26AB8">
      <w:pPr>
        <w:pStyle w:val="Bezodstpw"/>
        <w:ind w:left="1276" w:hanging="425"/>
        <w:jc w:val="both"/>
        <w:rPr>
          <w:rFonts w:ascii="Century Gothic" w:hAnsi="Century Gothic"/>
          <w:sz w:val="18"/>
          <w:szCs w:val="18"/>
          <w:u w:val="single"/>
        </w:rPr>
      </w:pP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60ED2B5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0757FC">
        <w:rPr>
          <w:rFonts w:ascii="Century Gothic" w:hAnsi="Century Gothic"/>
          <w:b/>
          <w:bCs/>
          <w:sz w:val="18"/>
          <w:szCs w:val="18"/>
        </w:rPr>
        <w:t>1</w:t>
      </w:r>
      <w:r w:rsidR="00A10BF5">
        <w:rPr>
          <w:rFonts w:ascii="Century Gothic" w:hAnsi="Century Gothic"/>
          <w:b/>
          <w:bCs/>
          <w:sz w:val="18"/>
          <w:szCs w:val="18"/>
        </w:rPr>
        <w:t>1</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46B253A8"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5B6532A2" w14:textId="69B14515" w:rsidR="00015C95" w:rsidRPr="00395F82" w:rsidRDefault="00395F82" w:rsidP="000F15E6">
      <w:pPr>
        <w:pStyle w:val="Bezodstpw"/>
        <w:ind w:left="426" w:hanging="426"/>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w:t>
      </w:r>
      <w:r w:rsidR="000F15E6">
        <w:rPr>
          <w:rFonts w:ascii="Century Gothic" w:hAnsi="Century Gothic"/>
          <w:b/>
          <w:bCs/>
          <w:sz w:val="20"/>
          <w:szCs w:val="20"/>
        </w:rPr>
        <w:t xml:space="preserve">  </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DLA WYKONAWCÓW 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UDZIELENIE 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443ABF3B" w:rsidR="00015C95" w:rsidRDefault="00015C95" w:rsidP="00015C95">
      <w:pPr>
        <w:pStyle w:val="Bezodstpw"/>
        <w:ind w:left="1276" w:hanging="425"/>
        <w:jc w:val="both"/>
        <w:rPr>
          <w:rFonts w:ascii="Century Gothic" w:hAnsi="Century Gothic"/>
          <w:sz w:val="18"/>
          <w:szCs w:val="18"/>
        </w:rPr>
      </w:pP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773DB8A6" w14:textId="5AFE1EA8" w:rsidR="00DA4D59" w:rsidRDefault="00DA4D59" w:rsidP="00B37B53">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39262B6F" w14:textId="163F7DE7" w:rsidR="00D1126A" w:rsidRDefault="00684347"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4B1862">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00D1126A" w:rsidRPr="00684347">
        <w:rPr>
          <w:rFonts w:ascii="Century Gothic" w:eastAsia="Times New Roman" w:hAnsi="Century Gothic" w:cs="Arial"/>
          <w:b/>
          <w:sz w:val="20"/>
          <w:szCs w:val="20"/>
          <w:lang w:eastAsia="ar-SA"/>
        </w:rPr>
        <w:t xml:space="preserve">I. </w:t>
      </w:r>
      <w:r w:rsidR="00327842">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5DBA3FA4" w14:textId="77777777" w:rsidR="00A208FB" w:rsidRPr="003A34B2" w:rsidRDefault="00A208FB" w:rsidP="00A208FB">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a wykonawcą,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 z dnia 18 lipca 2002 r</w:t>
      </w:r>
      <w:r>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4D284E65" w14:textId="4873D90F" w:rsidR="00A208FB" w:rsidRPr="006D6AA1" w:rsidRDefault="00A208FB" w:rsidP="00A208FB">
      <w:pPr>
        <w:numPr>
          <w:ilvl w:val="1"/>
          <w:numId w:val="12"/>
        </w:numPr>
        <w:spacing w:after="0" w:line="240" w:lineRule="auto"/>
        <w:ind w:left="709" w:right="92" w:hanging="283"/>
        <w:jc w:val="both"/>
        <w:rPr>
          <w:rFonts w:ascii="Century Gothic" w:eastAsia="Times New Roman" w:hAnsi="Century Gothic" w:cs="Arial"/>
          <w:sz w:val="18"/>
          <w:szCs w:val="18"/>
          <w:u w:val="single"/>
          <w:lang w:eastAsia="pl-PL"/>
        </w:rPr>
      </w:pPr>
      <w:r w:rsidRPr="003A34B2">
        <w:rPr>
          <w:rFonts w:ascii="Century Gothic" w:eastAsia="Times New Roman" w:hAnsi="Century Gothic" w:cs="Arial"/>
          <w:bCs/>
          <w:sz w:val="18"/>
          <w:szCs w:val="18"/>
          <w:lang w:eastAsia="pl-PL"/>
        </w:rPr>
        <w:t xml:space="preserve">Ofertę, oświadczenia, o których mowa w art. 125 ust. 1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xml:space="preserve">, podmiotowe </w:t>
      </w:r>
      <w:r w:rsidR="00140E9E">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w:t>
      </w:r>
      <w:r>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t>
      </w:r>
      <w:r w:rsidRPr="006D6AA1">
        <w:rPr>
          <w:rFonts w:ascii="Century Gothic" w:eastAsia="Times New Roman" w:hAnsi="Century Gothic" w:cs="Arial"/>
          <w:bCs/>
          <w:sz w:val="18"/>
          <w:szCs w:val="18"/>
          <w:u w:val="single"/>
          <w:lang w:eastAsia="pl-PL"/>
        </w:rPr>
        <w:t xml:space="preserve">w formie elektronicznej </w:t>
      </w:r>
      <w:r w:rsidR="006D6AA1" w:rsidRPr="006D6AA1">
        <w:rPr>
          <w:rFonts w:ascii="Century Gothic" w:eastAsia="Times New Roman" w:hAnsi="Century Gothic" w:cs="Arial"/>
          <w:bCs/>
          <w:sz w:val="18"/>
          <w:szCs w:val="18"/>
          <w:u w:val="single"/>
          <w:lang w:eastAsia="pl-PL"/>
        </w:rPr>
        <w:t xml:space="preserve">(kwalifikowanym podpisem </w:t>
      </w:r>
      <w:r w:rsidR="006D6AA1" w:rsidRPr="006D6AA1">
        <w:rPr>
          <w:rFonts w:ascii="Century Gothic" w:eastAsia="Times New Roman" w:hAnsi="Century Gothic" w:cs="Arial"/>
          <w:bCs/>
          <w:sz w:val="18"/>
          <w:szCs w:val="18"/>
          <w:u w:val="single"/>
          <w:lang w:eastAsia="pl-PL"/>
        </w:rPr>
        <w:lastRenderedPageBreak/>
        <w:t xml:space="preserve">elektronicznym) </w:t>
      </w:r>
      <w:r w:rsidRPr="006D6AA1">
        <w:rPr>
          <w:rFonts w:ascii="Century Gothic" w:eastAsia="Times New Roman" w:hAnsi="Century Gothic" w:cs="Arial"/>
          <w:bCs/>
          <w:sz w:val="18"/>
          <w:szCs w:val="18"/>
          <w:u w:val="single"/>
          <w:lang w:eastAsia="pl-PL"/>
        </w:rPr>
        <w:t xml:space="preserve">lub w postaci elektronicznej opatrzonej podpisem zaufanym lub podpisem osobistym. </w:t>
      </w:r>
    </w:p>
    <w:p w14:paraId="1E544E0A" w14:textId="77777777" w:rsidR="00A208FB" w:rsidRPr="003A34B2" w:rsidRDefault="00A208FB" w:rsidP="001A260E">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234284D7" w14:textId="1A2DFF44" w:rsidR="00A208FB" w:rsidRDefault="00A208FB" w:rsidP="00A208FB">
      <w:pPr>
        <w:numPr>
          <w:ilvl w:val="0"/>
          <w:numId w:val="13"/>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445535">
        <w:rPr>
          <w:rFonts w:ascii="Century Gothic" w:eastAsia="Times New Roman" w:hAnsi="Century Gothic" w:cs="Arial"/>
          <w:sz w:val="18"/>
          <w:szCs w:val="18"/>
          <w:lang w:eastAsia="pl-PL"/>
        </w:rPr>
        <w:t xml:space="preserve"> </w:t>
      </w:r>
      <w:hyperlink r:id="rId30" w:history="1">
        <w:r w:rsidR="001133DE" w:rsidRPr="00472FB5">
          <w:rPr>
            <w:rStyle w:val="Hipercze"/>
            <w:rFonts w:ascii="Century Gothic" w:eastAsia="Times New Roman" w:hAnsi="Century Gothic" w:cs="Arial"/>
            <w:sz w:val="18"/>
            <w:szCs w:val="18"/>
            <w:lang w:eastAsia="pl-PL"/>
          </w:rPr>
          <w:t>alis@pulmonologia.olsztyn.pl</w:t>
        </w:r>
      </w:hyperlink>
      <w:r w:rsidR="00445535">
        <w:rPr>
          <w:rFonts w:ascii="Century Gothic" w:eastAsia="Times New Roman" w:hAnsi="Century Gothic" w:cs="Arial"/>
          <w:sz w:val="18"/>
          <w:szCs w:val="18"/>
          <w:lang w:eastAsia="pl-PL"/>
        </w:rPr>
        <w:t xml:space="preserve"> </w:t>
      </w:r>
    </w:p>
    <w:p w14:paraId="49EEF037" w14:textId="77777777" w:rsidR="00A208FB" w:rsidRDefault="00A208FB" w:rsidP="00A208FB">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lub </w:t>
      </w:r>
      <w:r w:rsidRPr="002E6995">
        <w:rPr>
          <w:rFonts w:ascii="Century Gothic" w:hAnsi="Century Gothic"/>
          <w:sz w:val="18"/>
          <w:szCs w:val="18"/>
        </w:rPr>
        <w:t xml:space="preserve">poprzez </w:t>
      </w:r>
      <w:r>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hyperlink r:id="rId31" w:history="1">
        <w:r w:rsidRPr="002A7B89">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6E824C16" w14:textId="4898423C" w:rsidR="00A208FB" w:rsidRPr="002E6995" w:rsidRDefault="00A208FB" w:rsidP="001A260E">
      <w:pPr>
        <w:spacing w:after="0" w:line="240" w:lineRule="auto"/>
        <w:ind w:left="709" w:hanging="283"/>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Pr="002E6995">
        <w:rPr>
          <w:rFonts w:ascii="Century Gothic" w:hAnsi="Century Gothic"/>
          <w:sz w:val="18"/>
          <w:szCs w:val="18"/>
        </w:rPr>
        <w:t xml:space="preserve">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32"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17ADED98"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6808E9A"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0CEB6E22"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3EECCD11"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1D83E04A"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67404BED"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Pr="00E71CA7">
        <w:rPr>
          <w:rFonts w:ascii="Century Gothic" w:hAnsi="Century Gothic" w:cs="Calibri"/>
          <w:color w:val="000000"/>
          <w:sz w:val="18"/>
          <w:szCs w:val="18"/>
        </w:rPr>
        <w:t>platformazakupowa.pl odbywa się za pomocą protokołu TLS 1.3.</w:t>
      </w:r>
    </w:p>
    <w:p w14:paraId="28ADA328"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Pr="00E71CA7">
        <w:rPr>
          <w:rFonts w:ascii="Century Gothic" w:hAnsi="Century Gothic" w:cs="Calibri"/>
          <w:color w:val="000000"/>
          <w:sz w:val="18"/>
          <w:szCs w:val="18"/>
        </w:rPr>
        <w:t>znaczenie czasu odbioru danych przez platformę zakupową stanowi datę oraz dokładny czas (</w:t>
      </w:r>
      <w:proofErr w:type="spellStart"/>
      <w:r w:rsidRPr="00E71CA7">
        <w:rPr>
          <w:rFonts w:ascii="Century Gothic" w:hAnsi="Century Gothic" w:cs="Calibri"/>
          <w:color w:val="000000"/>
          <w:sz w:val="18"/>
          <w:szCs w:val="18"/>
        </w:rPr>
        <w:t>hh:mm:ss</w:t>
      </w:r>
      <w:proofErr w:type="spellEnd"/>
      <w:r w:rsidRPr="00E71CA7">
        <w:rPr>
          <w:rFonts w:ascii="Century Gothic" w:hAnsi="Century Gothic" w:cs="Calibri"/>
          <w:color w:val="000000"/>
          <w:sz w:val="18"/>
          <w:szCs w:val="18"/>
        </w:rPr>
        <w:t>) generowany wg. czasu lokalnego serwera synchronizowanego z zegarem Głównego Urzędu Miar.</w:t>
      </w:r>
    </w:p>
    <w:p w14:paraId="28590A21" w14:textId="00AD12BE" w:rsidR="00A208FB" w:rsidRPr="00E71CA7" w:rsidRDefault="00A208FB" w:rsidP="001A260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1A260E">
        <w:rPr>
          <w:rFonts w:ascii="Century Gothic" w:hAnsi="Century Gothic" w:cs="Calibri"/>
          <w:color w:val="000000"/>
          <w:sz w:val="18"/>
          <w:szCs w:val="18"/>
        </w:rPr>
        <w:t>W</w:t>
      </w:r>
      <w:r w:rsidRPr="00E71CA7">
        <w:rPr>
          <w:rFonts w:ascii="Century Gothic" w:hAnsi="Century Gothic" w:cs="Calibri"/>
          <w:color w:val="000000"/>
          <w:sz w:val="18"/>
          <w:szCs w:val="18"/>
        </w:rPr>
        <w:t>ykonawca, przystępując do niniejszego postępowania o udzielenie zamówienia publicznego:</w:t>
      </w:r>
    </w:p>
    <w:p w14:paraId="7AE64A3C" w14:textId="77777777" w:rsidR="00A208FB" w:rsidRPr="00E71CA7" w:rsidRDefault="00A208FB" w:rsidP="00A208FB">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Pr>
          <w:rFonts w:ascii="Century Gothic" w:hAnsi="Century Gothic" w:cs="Calibri"/>
          <w:color w:val="000000"/>
          <w:sz w:val="18"/>
          <w:szCs w:val="18"/>
        </w:rPr>
        <w:t xml:space="preserve">serwisu </w:t>
      </w:r>
      <w:hyperlink r:id="rId33" w:history="1">
        <w:r w:rsidRPr="00E71CA7">
          <w:rPr>
            <w:rStyle w:val="Hipercze"/>
            <w:rFonts w:ascii="Century Gothic" w:hAnsi="Century Gothic" w:cs="Calibri"/>
            <w:color w:val="1155CC"/>
            <w:sz w:val="18"/>
            <w:szCs w:val="18"/>
          </w:rPr>
          <w:t>platformazakupowa.pl</w:t>
        </w:r>
      </w:hyperlink>
      <w:r>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6FBACD1D" w14:textId="77777777" w:rsidR="00A208FB" w:rsidRPr="00E71CA7" w:rsidRDefault="00A208FB" w:rsidP="00A208FB">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Pr>
          <w:rFonts w:ascii="Century Gothic" w:hAnsi="Century Gothic" w:cs="Calibri"/>
          <w:color w:val="000000"/>
          <w:sz w:val="18"/>
          <w:szCs w:val="18"/>
        </w:rPr>
        <w:t xml:space="preserve"> winien </w:t>
      </w:r>
      <w:r w:rsidRPr="00E71CA7">
        <w:rPr>
          <w:rFonts w:ascii="Century Gothic" w:hAnsi="Century Gothic" w:cs="Calibri"/>
          <w:color w:val="000000"/>
          <w:sz w:val="18"/>
          <w:szCs w:val="18"/>
        </w:rPr>
        <w:t>zapozna</w:t>
      </w:r>
      <w:r>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Pr>
          <w:rFonts w:ascii="Century Gothic" w:hAnsi="Century Gothic" w:cs="Calibri"/>
          <w:color w:val="000000"/>
          <w:sz w:val="18"/>
          <w:szCs w:val="18"/>
        </w:rPr>
        <w:t xml:space="preserve"> na stronie    </w:t>
      </w:r>
      <w:r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6C5BD256" w14:textId="77777777" w:rsidR="00A208FB" w:rsidRDefault="00A208FB" w:rsidP="00A208FB">
      <w:pPr>
        <w:pStyle w:val="NormalnyWeb"/>
        <w:spacing w:after="0" w:line="240" w:lineRule="auto"/>
        <w:ind w:left="851" w:hanging="425"/>
        <w:jc w:val="both"/>
        <w:textAlignment w:val="baseline"/>
        <w:rPr>
          <w:rFonts w:ascii="Century Gothic" w:hAnsi="Century Gothic" w:cs="Calibri"/>
          <w:color w:val="000000"/>
          <w:sz w:val="18"/>
          <w:szCs w:val="18"/>
        </w:rPr>
      </w:pPr>
      <w:r w:rsidRPr="000158DA">
        <w:rPr>
          <w:rFonts w:ascii="Century Gothic" w:hAnsi="Century Gothic" w:cs="Calibri"/>
          <w:color w:val="000000"/>
          <w:sz w:val="18"/>
          <w:szCs w:val="18"/>
        </w:rPr>
        <w:t>6.</w:t>
      </w:r>
      <w:r w:rsidRPr="00E71CA7">
        <w:rPr>
          <w:rFonts w:ascii="Century Gothic" w:hAnsi="Century Gothic" w:cs="Calibri"/>
          <w:b/>
          <w:bCs/>
          <w:color w:val="000000"/>
          <w:sz w:val="18"/>
          <w:szCs w:val="18"/>
        </w:rPr>
        <w:t xml:space="preserve">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4"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19A11060" w14:textId="1996C9F6" w:rsidR="00A208FB" w:rsidRDefault="00A208FB" w:rsidP="00A208FB">
      <w:pPr>
        <w:pStyle w:val="NormalnyWeb"/>
        <w:spacing w:after="0" w:line="240" w:lineRule="auto"/>
        <w:ind w:left="851" w:hanging="425"/>
        <w:jc w:val="both"/>
        <w:textAlignment w:val="baseline"/>
        <w:rPr>
          <w:rFonts w:ascii="Century Gothic" w:hAnsi="Century Gothic" w:cs="Calibri"/>
          <w:bCs/>
          <w:color w:val="000000"/>
          <w:sz w:val="18"/>
          <w:szCs w:val="18"/>
        </w:rPr>
      </w:pPr>
      <w:r w:rsidRPr="000158DA">
        <w:rPr>
          <w:rFonts w:ascii="Century Gothic" w:hAnsi="Century Gothic" w:cs="Calibri"/>
          <w:color w:val="000000"/>
          <w:sz w:val="18"/>
          <w:szCs w:val="18"/>
        </w:rPr>
        <w:t>7.</w:t>
      </w:r>
      <w:r>
        <w:rPr>
          <w:rFonts w:ascii="Century Gothic" w:hAnsi="Century Gothic" w:cs="Calibri"/>
          <w:b/>
          <w:bCs/>
          <w:color w:val="000000"/>
          <w:sz w:val="18"/>
          <w:szCs w:val="18"/>
        </w:rPr>
        <w:tab/>
      </w:r>
      <w:r w:rsidRPr="00050360">
        <w:rPr>
          <w:rFonts w:ascii="Century Gothic" w:hAnsi="Century Gothic" w:cs="Calibri"/>
          <w:bCs/>
          <w:color w:val="000000"/>
          <w:sz w:val="18"/>
          <w:szCs w:val="18"/>
        </w:rPr>
        <w:t xml:space="preserve">Zgodnie z art. 222 ust. 2 </w:t>
      </w:r>
      <w:proofErr w:type="spellStart"/>
      <w:r w:rsidRPr="00050360">
        <w:rPr>
          <w:rFonts w:ascii="Century Gothic" w:hAnsi="Century Gothic" w:cs="Calibri"/>
          <w:bCs/>
          <w:color w:val="000000"/>
          <w:sz w:val="18"/>
          <w:szCs w:val="18"/>
        </w:rPr>
        <w:t>Pzp</w:t>
      </w:r>
      <w:proofErr w:type="spellEnd"/>
      <w:r w:rsidRPr="00050360">
        <w:rPr>
          <w:rFonts w:ascii="Century Gothic" w:hAnsi="Century Gothic" w:cs="Calibri"/>
          <w:bCs/>
          <w:color w:val="000000"/>
          <w:sz w:val="18"/>
          <w:szCs w:val="18"/>
        </w:rPr>
        <w:t>, jeżeli otwarcie ofert następuje przy użyciu systemu teleinformatycznego, w przypadku awarii tego systemu, która powoduje brak możliwości otw</w:t>
      </w:r>
      <w:r w:rsidR="00BA60B8">
        <w:rPr>
          <w:rFonts w:ascii="Century Gothic" w:hAnsi="Century Gothic" w:cs="Calibri"/>
          <w:bCs/>
          <w:color w:val="000000"/>
          <w:sz w:val="18"/>
          <w:szCs w:val="18"/>
        </w:rPr>
        <w:t>a</w:t>
      </w:r>
      <w:r w:rsidRPr="00050360">
        <w:rPr>
          <w:rFonts w:ascii="Century Gothic" w:hAnsi="Century Gothic" w:cs="Calibri"/>
          <w:bCs/>
          <w:color w:val="000000"/>
          <w:sz w:val="18"/>
          <w:szCs w:val="18"/>
        </w:rPr>
        <w:t>rcia ofert w terminie określonym przez zamawiającego. Otwarcie następuje niezwłocznie po usunięciu awarii.</w:t>
      </w:r>
    </w:p>
    <w:p w14:paraId="52FDF257" w14:textId="77777777" w:rsidR="00A208FB" w:rsidRPr="00E71CA7" w:rsidRDefault="00A208FB" w:rsidP="00A208FB">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8</w:t>
      </w:r>
      <w:r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Pr="00E71CA7">
        <w:rPr>
          <w:rFonts w:ascii="Century Gothic" w:hAnsi="Century Gothic" w:cs="Calibri"/>
          <w:color w:val="000000"/>
          <w:sz w:val="18"/>
          <w:szCs w:val="18"/>
        </w:rPr>
        <w:t>Zamawiający informuje, że instrukcje korzystania z</w:t>
      </w:r>
      <w:r>
        <w:rPr>
          <w:rFonts w:ascii="Century Gothic" w:hAnsi="Century Gothic" w:cs="Calibri"/>
          <w:color w:val="000000"/>
          <w:sz w:val="18"/>
          <w:szCs w:val="18"/>
        </w:rPr>
        <w:t xml:space="preserve"> serwisu </w:t>
      </w:r>
      <w:r w:rsidRPr="00E71CA7">
        <w:rPr>
          <w:rFonts w:ascii="Century Gothic" w:hAnsi="Century Gothic" w:cs="Calibri"/>
          <w:color w:val="000000"/>
          <w:sz w:val="18"/>
          <w:szCs w:val="18"/>
        </w:rPr>
        <w:t xml:space="preserve"> </w:t>
      </w:r>
      <w:hyperlink r:id="rId35"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6"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znajdują się w zakładce „Instrukcje dla Wykonawców" na stronie internetowej pod adresem: </w:t>
      </w:r>
      <w:hyperlink r:id="rId37" w:history="1">
        <w:r w:rsidRPr="00E71CA7">
          <w:rPr>
            <w:rStyle w:val="Hipercze"/>
            <w:rFonts w:ascii="Century Gothic" w:hAnsi="Century Gothic" w:cs="Calibri"/>
            <w:color w:val="1155CC"/>
            <w:sz w:val="18"/>
            <w:szCs w:val="18"/>
          </w:rPr>
          <w:t>https://platformazakupowa.pl/strona/45-instrukcje</w:t>
        </w:r>
      </w:hyperlink>
    </w:p>
    <w:p w14:paraId="7346C7AC" w14:textId="77777777" w:rsidR="00A208FB" w:rsidRDefault="00A208FB" w:rsidP="00A208FB">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9</w:t>
      </w:r>
      <w:r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8"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pod adresem: </w:t>
      </w:r>
      <w:hyperlink r:id="rId39" w:history="1">
        <w:r w:rsidRPr="00E71CA7">
          <w:rPr>
            <w:rStyle w:val="Hipercze"/>
            <w:rFonts w:ascii="Century Gothic" w:eastAsia="Times New Roman" w:hAnsi="Century Gothic" w:cs="Arial"/>
            <w:sz w:val="18"/>
            <w:szCs w:val="18"/>
            <w:lang w:eastAsia="pl-PL"/>
          </w:rPr>
          <w:t>https://platformazakupowa.pl/pn/pulmonologia_olsztyn</w:t>
        </w:r>
      </w:hyperlink>
    </w:p>
    <w:p w14:paraId="7D670A0A" w14:textId="105BD6F5" w:rsidR="00A208FB" w:rsidRPr="006563EF" w:rsidRDefault="00A208FB" w:rsidP="00A208FB">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Osobą uprawnioną do porozumiewania się z Wykonawcami jest: </w:t>
      </w:r>
      <w:r w:rsidR="00A032ED">
        <w:rPr>
          <w:rFonts w:ascii="Century Gothic" w:eastAsia="Times New Roman" w:hAnsi="Century Gothic" w:cs="Arial"/>
          <w:sz w:val="18"/>
          <w:szCs w:val="18"/>
          <w:lang w:eastAsia="pl-PL"/>
        </w:rPr>
        <w:t>Agnieszka Lis-Nowacka</w:t>
      </w:r>
      <w:r>
        <w:rPr>
          <w:rFonts w:ascii="Century Gothic" w:eastAsia="Times New Roman" w:hAnsi="Century Gothic" w:cs="Arial"/>
          <w:sz w:val="18"/>
          <w:szCs w:val="18"/>
          <w:lang w:eastAsia="pl-PL"/>
        </w:rPr>
        <w:t xml:space="preserve">,                       tel. 89 532 29 </w:t>
      </w:r>
      <w:r w:rsidR="00EA6D8D">
        <w:rPr>
          <w:rFonts w:ascii="Century Gothic" w:eastAsia="Times New Roman" w:hAnsi="Century Gothic" w:cs="Arial"/>
          <w:sz w:val="18"/>
          <w:szCs w:val="18"/>
          <w:lang w:eastAsia="pl-PL"/>
        </w:rPr>
        <w:t>05</w:t>
      </w:r>
      <w:r>
        <w:rPr>
          <w:rFonts w:ascii="Century Gothic" w:eastAsia="Times New Roman" w:hAnsi="Century Gothic" w:cs="Arial"/>
          <w:sz w:val="18"/>
          <w:szCs w:val="18"/>
          <w:lang w:eastAsia="pl-PL"/>
        </w:rPr>
        <w:t>, e-mail:</w:t>
      </w:r>
      <w:r w:rsidR="00FB2CC2">
        <w:rPr>
          <w:rFonts w:ascii="Century Gothic" w:eastAsia="Times New Roman" w:hAnsi="Century Gothic" w:cs="Arial"/>
          <w:sz w:val="18"/>
          <w:szCs w:val="18"/>
          <w:lang w:eastAsia="pl-PL"/>
        </w:rPr>
        <w:t xml:space="preserve"> </w:t>
      </w:r>
      <w:r w:rsidR="009E50CE">
        <w:rPr>
          <w:rFonts w:ascii="Century Gothic" w:eastAsia="Times New Roman" w:hAnsi="Century Gothic" w:cs="Arial"/>
          <w:sz w:val="18"/>
          <w:szCs w:val="18"/>
          <w:lang w:eastAsia="pl-PL"/>
        </w:rPr>
        <w:t>alis</w:t>
      </w:r>
      <w:r w:rsidR="00FB2CC2">
        <w:rPr>
          <w:rFonts w:ascii="Century Gothic" w:eastAsia="Times New Roman" w:hAnsi="Century Gothic" w:cs="Arial"/>
          <w:sz w:val="18"/>
          <w:szCs w:val="18"/>
          <w:lang w:eastAsia="pl-PL"/>
        </w:rPr>
        <w:t>@pulmonologia.olsztyn.pl</w:t>
      </w:r>
      <w:r>
        <w:rPr>
          <w:rFonts w:ascii="Century Gothic" w:eastAsia="Times New Roman" w:hAnsi="Century Gothic" w:cs="Arial"/>
          <w:sz w:val="18"/>
          <w:szCs w:val="18"/>
          <w:lang w:eastAsia="pl-PL"/>
        </w:rPr>
        <w:t xml:space="preserve">. </w:t>
      </w:r>
    </w:p>
    <w:p w14:paraId="74F92BDF" w14:textId="77777777" w:rsidR="00A208FB" w:rsidRPr="00253258" w:rsidRDefault="00A208FB" w:rsidP="00A208FB">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Pr="00253258">
        <w:rPr>
          <w:rFonts w:ascii="Century Gothic" w:eastAsia="Times New Roman" w:hAnsi="Century Gothic" w:cs="Arial"/>
          <w:sz w:val="18"/>
          <w:szCs w:val="18"/>
          <w:lang w:eastAsia="pl-PL"/>
        </w:rPr>
        <w:t xml:space="preserve"> korespondencji kierowanej do Zamawiającego Wykonawcy powinni posługiwać się    numerem przedmiotowego postępowania. </w:t>
      </w:r>
    </w:p>
    <w:p w14:paraId="16150F2A" w14:textId="77777777" w:rsidR="00A208FB" w:rsidRDefault="00A208FB" w:rsidP="00A208FB">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Wykonawca może zwrócić się do zamawiającego z wnioskiem o wyjaśnienie treści SWZ.</w:t>
      </w:r>
    </w:p>
    <w:p w14:paraId="40F36931" w14:textId="77777777" w:rsidR="00A208FB" w:rsidRPr="006563EF" w:rsidRDefault="00A208FB" w:rsidP="00A208FB">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Pr="006563EF">
        <w:rPr>
          <w:rFonts w:ascii="Century Gothic" w:eastAsia="Times New Roman" w:hAnsi="Century Gothic" w:cs="Arial"/>
          <w:sz w:val="18"/>
          <w:szCs w:val="18"/>
          <w:lang w:eastAsia="pl-PL"/>
        </w:rPr>
        <w:t xml:space="preserve">   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551759B6" w14:textId="77777777" w:rsidR="00A208FB" w:rsidRPr="006563EF" w:rsidRDefault="00A208FB" w:rsidP="00A208FB">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odpowiednio ofert. </w:t>
      </w:r>
    </w:p>
    <w:p w14:paraId="7BD97DF2" w14:textId="77777777" w:rsidR="00A208FB" w:rsidRPr="006563EF" w:rsidRDefault="00A208FB" w:rsidP="00A208FB">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15.</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Jeżeli zamawiający nie udzieli wyjaśnień w terminie,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61C19D28" w14:textId="77777777" w:rsidR="00A208FB" w:rsidRPr="006563EF" w:rsidRDefault="00A208FB" w:rsidP="00A208FB">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lastRenderedPageBreak/>
        <w:t xml:space="preserve">16.  </w:t>
      </w:r>
      <w:r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15</w:t>
      </w:r>
      <w:r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5BB6E544" w14:textId="77777777" w:rsidR="00A208FB" w:rsidRPr="006563EF" w:rsidRDefault="00A208FB" w:rsidP="00A208FB">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17.    </w:t>
      </w:r>
      <w:r w:rsidRPr="006563EF">
        <w:rPr>
          <w:rFonts w:ascii="Century Gothic" w:eastAsia="Times New Roman" w:hAnsi="Century Gothic" w:cs="Arial"/>
          <w:sz w:val="18"/>
          <w:szCs w:val="18"/>
          <w:lang w:eastAsia="pl-PL"/>
        </w:rPr>
        <w:t xml:space="preserve">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Pr>
          <w:rFonts w:ascii="Century Gothic" w:eastAsia="Times New Roman" w:hAnsi="Century Gothic" w:cs="Arial"/>
          <w:sz w:val="18"/>
          <w:szCs w:val="18"/>
          <w:lang w:eastAsia="pl-PL"/>
        </w:rPr>
        <w:t>platformy zakupowej</w:t>
      </w:r>
      <w:r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Pr>
          <w:rFonts w:ascii="Century Gothic" w:eastAsia="Times New Roman" w:hAnsi="Century Gothic" w:cs="Arial"/>
          <w:sz w:val="18"/>
          <w:szCs w:val="18"/>
          <w:lang w:eastAsia="pl-PL"/>
        </w:rPr>
        <w:t>p</w:t>
      </w:r>
      <w:r w:rsidRPr="006563EF">
        <w:rPr>
          <w:rFonts w:ascii="Century Gothic" w:eastAsia="Times New Roman" w:hAnsi="Century Gothic" w:cs="Arial"/>
          <w:sz w:val="18"/>
          <w:szCs w:val="18"/>
          <w:lang w:eastAsia="pl-PL"/>
        </w:rPr>
        <w:t>latformie.</w:t>
      </w:r>
    </w:p>
    <w:p w14:paraId="12864476" w14:textId="77777777" w:rsidR="00A208FB" w:rsidRPr="006563EF" w:rsidRDefault="00A208FB" w:rsidP="00A208FB">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w:t>
      </w:r>
      <w:r w:rsidRPr="006563EF">
        <w:rPr>
          <w:rFonts w:ascii="Century Gothic" w:eastAsia="Times New Roman" w:hAnsi="Century Gothic" w:cs="Arial"/>
          <w:sz w:val="18"/>
          <w:szCs w:val="18"/>
          <w:lang w:eastAsia="pl-PL"/>
        </w:rPr>
        <w:t xml:space="preserve">  Treść zapytań wraz z wyjaśnieniami Zamawiający przekaże wykonawcom za pośrednictwem </w:t>
      </w:r>
      <w:r>
        <w:rPr>
          <w:rFonts w:ascii="Century Gothic" w:eastAsia="Times New Roman" w:hAnsi="Century Gothic" w:cs="Arial"/>
          <w:sz w:val="18"/>
          <w:szCs w:val="18"/>
          <w:lang w:eastAsia="pl-PL"/>
        </w:rPr>
        <w:t>platformy</w:t>
      </w:r>
      <w:r w:rsidRPr="006563EF">
        <w:rPr>
          <w:rFonts w:ascii="Century Gothic" w:eastAsia="Times New Roman" w:hAnsi="Century Gothic" w:cs="Arial"/>
          <w:sz w:val="18"/>
          <w:szCs w:val="18"/>
          <w:lang w:eastAsia="pl-PL"/>
        </w:rPr>
        <w:t xml:space="preserve"> bez ujawniania źródła zapytania pod adresem:</w:t>
      </w:r>
    </w:p>
    <w:p w14:paraId="43FD25C7" w14:textId="77777777" w:rsidR="00A208FB" w:rsidRPr="006563EF" w:rsidRDefault="00A208FB" w:rsidP="00A208FB">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hyperlink r:id="rId40" w:history="1">
        <w:r w:rsidRPr="00A6665E">
          <w:rPr>
            <w:rStyle w:val="Hipercze"/>
            <w:rFonts w:ascii="Century Gothic" w:eastAsia="Times New Roman" w:hAnsi="Century Gothic" w:cs="Arial"/>
            <w:sz w:val="18"/>
            <w:szCs w:val="18"/>
            <w:lang w:eastAsia="pl-PL"/>
          </w:rPr>
          <w:t>https://platformazakupowa.pl/pn/pulmonologia_olsztyn</w:t>
        </w:r>
      </w:hyperlink>
    </w:p>
    <w:p w14:paraId="619F24FF" w14:textId="77777777" w:rsidR="00A208FB" w:rsidRPr="006563EF" w:rsidRDefault="00A208FB" w:rsidP="00A208FB">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19.  </w:t>
      </w:r>
      <w:r w:rsidRPr="006563EF">
        <w:rPr>
          <w:rFonts w:ascii="Century Gothic" w:eastAsia="Times New Roman" w:hAnsi="Century Gothic" w:cs="Arial"/>
          <w:sz w:val="18"/>
          <w:szCs w:val="18"/>
          <w:lang w:eastAsia="pl-PL"/>
        </w:rPr>
        <w:t xml:space="preserve">Przedłużenie terminu składania ofert, o których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1</w:t>
      </w:r>
      <w:r>
        <w:rPr>
          <w:rFonts w:ascii="Century Gothic" w:eastAsia="Times New Roman" w:hAnsi="Century Gothic" w:cs="Arial"/>
          <w:sz w:val="18"/>
          <w:szCs w:val="18"/>
          <w:lang w:eastAsia="pl-PL"/>
        </w:rPr>
        <w:t>5</w:t>
      </w:r>
      <w:r w:rsidRPr="006563EF">
        <w:rPr>
          <w:rFonts w:ascii="Century Gothic" w:eastAsia="Times New Roman" w:hAnsi="Century Gothic" w:cs="Arial"/>
          <w:sz w:val="18"/>
          <w:szCs w:val="18"/>
          <w:lang w:eastAsia="pl-PL"/>
        </w:rPr>
        <w:t>, nie wpływa na bieg terminu   składania wniosku o wyjaśnienie treści SWZ.</w:t>
      </w:r>
    </w:p>
    <w:p w14:paraId="1C2BB9D9" w14:textId="03697D15"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40941D72" w:rsidR="00D1126A"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0D3A709D" w14:textId="77777777" w:rsidR="00E44BA5" w:rsidRPr="00684347" w:rsidRDefault="00E44BA5"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p>
    <w:p w14:paraId="71670578" w14:textId="7B4DFFD2" w:rsidR="00E44BA5" w:rsidRPr="00E44BA5" w:rsidRDefault="00A46D55" w:rsidP="00A46D55">
      <w:pPr>
        <w:spacing w:after="0" w:line="240" w:lineRule="auto"/>
        <w:ind w:left="851" w:hanging="284"/>
        <w:jc w:val="both"/>
        <w:rPr>
          <w:rFonts w:ascii="Century Gothic" w:eastAsia="Times New Roman" w:hAnsi="Century Gothic" w:cs="Times New Roman"/>
          <w:sz w:val="18"/>
          <w:szCs w:val="18"/>
          <w:lang w:eastAsia="pl-PL"/>
        </w:rPr>
      </w:pPr>
      <w:r w:rsidRPr="00A46D55">
        <w:rPr>
          <w:rFonts w:ascii="Century Gothic" w:eastAsia="Times New Roman" w:hAnsi="Century Gothic" w:cs="Times New Roman"/>
          <w:sz w:val="18"/>
          <w:szCs w:val="18"/>
          <w:lang w:eastAsia="pl-PL"/>
        </w:rPr>
        <w:t>1.  Zgodnie z a</w:t>
      </w:r>
      <w:r w:rsidR="00E44BA5" w:rsidRPr="00E44BA5">
        <w:rPr>
          <w:rFonts w:ascii="Century Gothic" w:eastAsia="Times New Roman" w:hAnsi="Century Gothic" w:cs="Times New Roman"/>
          <w:sz w:val="18"/>
          <w:szCs w:val="18"/>
          <w:lang w:eastAsia="pl-PL"/>
        </w:rPr>
        <w:t>rt.  97</w:t>
      </w:r>
      <w:r w:rsidRPr="00A46D55">
        <w:rPr>
          <w:rFonts w:ascii="Century Gothic" w:eastAsia="Times New Roman" w:hAnsi="Century Gothic" w:cs="Times New Roman"/>
          <w:sz w:val="18"/>
          <w:szCs w:val="18"/>
          <w:lang w:eastAsia="pl-PL"/>
        </w:rPr>
        <w:t xml:space="preserve"> </w:t>
      </w:r>
      <w:r w:rsidR="00E44BA5" w:rsidRPr="00E44BA5">
        <w:rPr>
          <w:rFonts w:ascii="Century Gothic" w:eastAsia="Times New Roman" w:hAnsi="Century Gothic" w:cs="Times New Roman"/>
          <w:sz w:val="18"/>
          <w:szCs w:val="18"/>
          <w:lang w:eastAsia="pl-PL"/>
        </w:rPr>
        <w:t>Zamawiający  żąda od wykonawców wniesienia wadium</w:t>
      </w:r>
      <w:r w:rsidRPr="00A46D55">
        <w:rPr>
          <w:rFonts w:ascii="Century Gothic" w:eastAsia="Times New Roman" w:hAnsi="Century Gothic" w:cs="Times New Roman"/>
          <w:sz w:val="18"/>
          <w:szCs w:val="18"/>
          <w:lang w:eastAsia="pl-PL"/>
        </w:rPr>
        <w:t xml:space="preserve"> w wys</w:t>
      </w:r>
      <w:r>
        <w:rPr>
          <w:rFonts w:ascii="Century Gothic" w:eastAsia="Times New Roman" w:hAnsi="Century Gothic" w:cs="Times New Roman"/>
          <w:sz w:val="18"/>
          <w:szCs w:val="18"/>
          <w:lang w:eastAsia="pl-PL"/>
        </w:rPr>
        <w:t>.</w:t>
      </w:r>
      <w:r w:rsidRPr="00A46D55">
        <w:rPr>
          <w:rFonts w:ascii="Century Gothic" w:eastAsia="Times New Roman" w:hAnsi="Century Gothic" w:cs="Times New Roman"/>
          <w:sz w:val="18"/>
          <w:szCs w:val="18"/>
          <w:lang w:eastAsia="pl-PL"/>
        </w:rPr>
        <w:t xml:space="preserve">:  </w:t>
      </w:r>
      <w:r w:rsidRPr="002E1A71">
        <w:rPr>
          <w:rFonts w:ascii="Century Gothic" w:eastAsia="Times New Roman" w:hAnsi="Century Gothic" w:cs="Times New Roman"/>
          <w:b/>
          <w:bCs/>
          <w:sz w:val="18"/>
          <w:szCs w:val="18"/>
          <w:lang w:eastAsia="pl-PL"/>
        </w:rPr>
        <w:t>9 000,00 zł.</w:t>
      </w:r>
    </w:p>
    <w:p w14:paraId="6A8C40B2" w14:textId="5F2615A2" w:rsidR="00E44BA5" w:rsidRPr="00E44BA5" w:rsidRDefault="00E44BA5" w:rsidP="00A46D55">
      <w:pPr>
        <w:spacing w:after="0" w:line="240" w:lineRule="auto"/>
        <w:ind w:left="851" w:hanging="284"/>
        <w:jc w:val="both"/>
        <w:rPr>
          <w:rFonts w:ascii="Century Gothic" w:eastAsia="Times New Roman" w:hAnsi="Century Gothic" w:cs="Times New Roman"/>
          <w:sz w:val="18"/>
          <w:szCs w:val="18"/>
          <w:lang w:eastAsia="pl-PL"/>
        </w:rPr>
      </w:pPr>
      <w:r w:rsidRPr="00E44BA5">
        <w:rPr>
          <w:rFonts w:ascii="Century Gothic" w:eastAsia="Times New Roman" w:hAnsi="Century Gothic" w:cs="Times New Roman"/>
          <w:sz w:val="18"/>
          <w:szCs w:val="18"/>
          <w:lang w:eastAsia="pl-PL"/>
        </w:rPr>
        <w:t>2.  Wadium wnosi się przed upływem terminu składania ofert i utrzymuje nieprzerwanie do dnia upływu terminu związania ofertą, z wyjątkiem przypadków, o których mowa w art. 98 ust. 1 pkt 2 i 3 oraz ust. 2</w:t>
      </w:r>
      <w:r w:rsidR="00A46D55" w:rsidRPr="00A46D55">
        <w:rPr>
          <w:rFonts w:ascii="Century Gothic" w:eastAsia="Times New Roman" w:hAnsi="Century Gothic" w:cs="Times New Roman"/>
          <w:sz w:val="18"/>
          <w:szCs w:val="18"/>
          <w:lang w:eastAsia="pl-PL"/>
        </w:rPr>
        <w:t xml:space="preserve"> </w:t>
      </w:r>
      <w:proofErr w:type="spellStart"/>
      <w:r w:rsidR="00A46D55" w:rsidRPr="00A46D55">
        <w:rPr>
          <w:rFonts w:ascii="Century Gothic" w:eastAsia="Times New Roman" w:hAnsi="Century Gothic" w:cs="Times New Roman"/>
          <w:sz w:val="18"/>
          <w:szCs w:val="18"/>
          <w:lang w:eastAsia="pl-PL"/>
        </w:rPr>
        <w:t>Pzp</w:t>
      </w:r>
      <w:proofErr w:type="spellEnd"/>
      <w:r w:rsidR="00A46D55" w:rsidRPr="00A46D55">
        <w:rPr>
          <w:rFonts w:ascii="Century Gothic" w:eastAsia="Times New Roman" w:hAnsi="Century Gothic" w:cs="Times New Roman"/>
          <w:sz w:val="18"/>
          <w:szCs w:val="18"/>
          <w:lang w:eastAsia="pl-PL"/>
        </w:rPr>
        <w:t>.</w:t>
      </w:r>
    </w:p>
    <w:p w14:paraId="4F0237E1" w14:textId="4FF1E9DF" w:rsidR="00E44BA5" w:rsidRPr="00E44BA5" w:rsidRDefault="00A46D55" w:rsidP="00A46D55">
      <w:pPr>
        <w:spacing w:after="0" w:line="240" w:lineRule="auto"/>
        <w:ind w:left="851" w:hanging="284"/>
        <w:jc w:val="both"/>
        <w:rPr>
          <w:rFonts w:ascii="Century Gothic" w:eastAsia="Times New Roman" w:hAnsi="Century Gothic" w:cs="Times New Roman"/>
          <w:sz w:val="18"/>
          <w:szCs w:val="18"/>
          <w:lang w:eastAsia="pl-PL"/>
        </w:rPr>
      </w:pPr>
      <w:r w:rsidRPr="00A46D55">
        <w:rPr>
          <w:rFonts w:ascii="Century Gothic" w:eastAsia="Times New Roman" w:hAnsi="Century Gothic" w:cs="Times New Roman"/>
          <w:sz w:val="18"/>
          <w:szCs w:val="18"/>
          <w:lang w:eastAsia="pl-PL"/>
        </w:rPr>
        <w:t>3</w:t>
      </w:r>
      <w:r w:rsidR="00E44BA5" w:rsidRPr="00E44BA5">
        <w:rPr>
          <w:rFonts w:ascii="Century Gothic" w:eastAsia="Times New Roman" w:hAnsi="Century Gothic" w:cs="Times New Roman"/>
          <w:sz w:val="18"/>
          <w:szCs w:val="18"/>
          <w:lang w:eastAsia="pl-PL"/>
        </w:rPr>
        <w:t>. </w:t>
      </w:r>
      <w:r>
        <w:rPr>
          <w:rFonts w:ascii="Century Gothic" w:eastAsia="Times New Roman" w:hAnsi="Century Gothic" w:cs="Times New Roman"/>
          <w:sz w:val="18"/>
          <w:szCs w:val="18"/>
          <w:lang w:eastAsia="pl-PL"/>
        </w:rPr>
        <w:t xml:space="preserve">  </w:t>
      </w:r>
      <w:r w:rsidR="00E44BA5" w:rsidRPr="00E44BA5">
        <w:rPr>
          <w:rFonts w:ascii="Century Gothic" w:eastAsia="Times New Roman" w:hAnsi="Century Gothic" w:cs="Times New Roman"/>
          <w:sz w:val="18"/>
          <w:szCs w:val="18"/>
          <w:lang w:eastAsia="pl-PL"/>
        </w:rPr>
        <w:t>Przedłużenie terminu związania ofertą jest dopuszczalne tylko z jednoczesnym przedłużeniem okresu ważności wadium albo, jeżeli nie jest to możliwe, z wniesieniem nowego wadium na przedłużony okres związania ofertą.</w:t>
      </w:r>
    </w:p>
    <w:p w14:paraId="1C69D338" w14:textId="0EA5E476" w:rsidR="00E44BA5" w:rsidRPr="00E44BA5" w:rsidRDefault="00A46D55" w:rsidP="00A46D55">
      <w:pPr>
        <w:spacing w:after="0" w:line="240" w:lineRule="auto"/>
        <w:ind w:left="851" w:hanging="284"/>
        <w:jc w:val="both"/>
        <w:rPr>
          <w:rFonts w:ascii="Century Gothic" w:eastAsia="Times New Roman" w:hAnsi="Century Gothic" w:cs="Times New Roman"/>
          <w:sz w:val="18"/>
          <w:szCs w:val="18"/>
          <w:lang w:eastAsia="pl-PL"/>
        </w:rPr>
      </w:pPr>
      <w:r w:rsidRPr="00A46D55">
        <w:rPr>
          <w:rFonts w:ascii="Century Gothic" w:eastAsia="Times New Roman" w:hAnsi="Century Gothic" w:cs="Times New Roman"/>
          <w:sz w:val="18"/>
          <w:szCs w:val="18"/>
          <w:lang w:eastAsia="pl-PL"/>
        </w:rPr>
        <w:t>4</w:t>
      </w:r>
      <w:r w:rsidR="00E44BA5" w:rsidRPr="00E44BA5">
        <w:rPr>
          <w:rFonts w:ascii="Century Gothic" w:eastAsia="Times New Roman" w:hAnsi="Century Gothic" w:cs="Times New Roman"/>
          <w:sz w:val="18"/>
          <w:szCs w:val="18"/>
          <w:lang w:eastAsia="pl-PL"/>
        </w:rPr>
        <w:t>. </w:t>
      </w:r>
      <w:r>
        <w:rPr>
          <w:rFonts w:ascii="Century Gothic" w:eastAsia="Times New Roman" w:hAnsi="Century Gothic" w:cs="Times New Roman"/>
          <w:sz w:val="18"/>
          <w:szCs w:val="18"/>
          <w:lang w:eastAsia="pl-PL"/>
        </w:rPr>
        <w:t xml:space="preserve"> </w:t>
      </w:r>
      <w:r w:rsidR="00E44BA5" w:rsidRPr="00E44BA5">
        <w:rPr>
          <w:rFonts w:ascii="Century Gothic" w:eastAsia="Times New Roman" w:hAnsi="Century Gothic" w:cs="Times New Roman"/>
          <w:sz w:val="18"/>
          <w:szCs w:val="18"/>
          <w:lang w:eastAsia="pl-PL"/>
        </w:rPr>
        <w:t>Wadium może być wnoszone według wyboru wykonawcy w jednej lub kilku następujących formach:</w:t>
      </w:r>
    </w:p>
    <w:p w14:paraId="7373098C" w14:textId="605A2465" w:rsidR="00E44BA5" w:rsidRPr="00E44BA5" w:rsidRDefault="00E44BA5" w:rsidP="00A46D55">
      <w:pPr>
        <w:spacing w:after="0" w:line="240" w:lineRule="auto"/>
        <w:ind w:left="1134" w:hanging="283"/>
        <w:jc w:val="both"/>
        <w:rPr>
          <w:rFonts w:ascii="Century Gothic" w:eastAsia="Times New Roman" w:hAnsi="Century Gothic" w:cs="Times New Roman"/>
          <w:sz w:val="18"/>
          <w:szCs w:val="18"/>
          <w:lang w:eastAsia="pl-PL"/>
        </w:rPr>
      </w:pPr>
      <w:r w:rsidRPr="00E44BA5">
        <w:rPr>
          <w:rFonts w:ascii="Century Gothic" w:eastAsia="Times New Roman" w:hAnsi="Century Gothic" w:cs="Times New Roman"/>
          <w:sz w:val="18"/>
          <w:szCs w:val="18"/>
          <w:lang w:eastAsia="pl-PL"/>
        </w:rPr>
        <w:t xml:space="preserve">1) </w:t>
      </w:r>
      <w:r w:rsidR="00E93064">
        <w:rPr>
          <w:rFonts w:ascii="Century Gothic" w:eastAsia="Times New Roman" w:hAnsi="Century Gothic" w:cs="Times New Roman"/>
          <w:sz w:val="18"/>
          <w:szCs w:val="18"/>
          <w:lang w:eastAsia="pl-PL"/>
        </w:rPr>
        <w:t xml:space="preserve"> </w:t>
      </w:r>
      <w:r w:rsidRPr="00E44BA5">
        <w:rPr>
          <w:rFonts w:ascii="Century Gothic" w:eastAsia="Times New Roman" w:hAnsi="Century Gothic" w:cs="Times New Roman"/>
          <w:sz w:val="18"/>
          <w:szCs w:val="18"/>
          <w:lang w:eastAsia="pl-PL"/>
        </w:rPr>
        <w:t>pieniądzu;</w:t>
      </w:r>
    </w:p>
    <w:p w14:paraId="4C1C1213" w14:textId="3A2609FE" w:rsidR="00E44BA5" w:rsidRPr="00E44BA5" w:rsidRDefault="00E44BA5" w:rsidP="00A46D55">
      <w:pPr>
        <w:spacing w:after="0" w:line="240" w:lineRule="auto"/>
        <w:ind w:left="1134" w:hanging="283"/>
        <w:jc w:val="both"/>
        <w:rPr>
          <w:rFonts w:ascii="Century Gothic" w:eastAsia="Times New Roman" w:hAnsi="Century Gothic" w:cs="Times New Roman"/>
          <w:sz w:val="18"/>
          <w:szCs w:val="18"/>
          <w:lang w:eastAsia="pl-PL"/>
        </w:rPr>
      </w:pPr>
      <w:r w:rsidRPr="00E44BA5">
        <w:rPr>
          <w:rFonts w:ascii="Century Gothic" w:eastAsia="Times New Roman" w:hAnsi="Century Gothic" w:cs="Times New Roman"/>
          <w:sz w:val="18"/>
          <w:szCs w:val="18"/>
          <w:lang w:eastAsia="pl-PL"/>
        </w:rPr>
        <w:t xml:space="preserve">2) </w:t>
      </w:r>
      <w:r w:rsidR="00E93064">
        <w:rPr>
          <w:rFonts w:ascii="Century Gothic" w:eastAsia="Times New Roman" w:hAnsi="Century Gothic" w:cs="Times New Roman"/>
          <w:sz w:val="18"/>
          <w:szCs w:val="18"/>
          <w:lang w:eastAsia="pl-PL"/>
        </w:rPr>
        <w:t xml:space="preserve"> </w:t>
      </w:r>
      <w:r w:rsidRPr="00E44BA5">
        <w:rPr>
          <w:rFonts w:ascii="Century Gothic" w:eastAsia="Times New Roman" w:hAnsi="Century Gothic" w:cs="Times New Roman"/>
          <w:sz w:val="18"/>
          <w:szCs w:val="18"/>
          <w:lang w:eastAsia="pl-PL"/>
        </w:rPr>
        <w:t>gwarancjach bankowych;</w:t>
      </w:r>
    </w:p>
    <w:p w14:paraId="2C13486A" w14:textId="06819DE1" w:rsidR="00E44BA5" w:rsidRPr="00E44BA5" w:rsidRDefault="00E44BA5" w:rsidP="00A46D55">
      <w:pPr>
        <w:spacing w:after="0" w:line="240" w:lineRule="auto"/>
        <w:ind w:left="1134" w:hanging="283"/>
        <w:jc w:val="both"/>
        <w:rPr>
          <w:rFonts w:ascii="Century Gothic" w:eastAsia="Times New Roman" w:hAnsi="Century Gothic" w:cs="Times New Roman"/>
          <w:sz w:val="18"/>
          <w:szCs w:val="18"/>
          <w:lang w:eastAsia="pl-PL"/>
        </w:rPr>
      </w:pPr>
      <w:r w:rsidRPr="00E44BA5">
        <w:rPr>
          <w:rFonts w:ascii="Century Gothic" w:eastAsia="Times New Roman" w:hAnsi="Century Gothic" w:cs="Times New Roman"/>
          <w:sz w:val="18"/>
          <w:szCs w:val="18"/>
          <w:lang w:eastAsia="pl-PL"/>
        </w:rPr>
        <w:t xml:space="preserve">3) </w:t>
      </w:r>
      <w:r w:rsidR="00E93064">
        <w:rPr>
          <w:rFonts w:ascii="Century Gothic" w:eastAsia="Times New Roman" w:hAnsi="Century Gothic" w:cs="Times New Roman"/>
          <w:sz w:val="18"/>
          <w:szCs w:val="18"/>
          <w:lang w:eastAsia="pl-PL"/>
        </w:rPr>
        <w:t xml:space="preserve"> </w:t>
      </w:r>
      <w:r w:rsidRPr="00E44BA5">
        <w:rPr>
          <w:rFonts w:ascii="Century Gothic" w:eastAsia="Times New Roman" w:hAnsi="Century Gothic" w:cs="Times New Roman"/>
          <w:sz w:val="18"/>
          <w:szCs w:val="18"/>
          <w:lang w:eastAsia="pl-PL"/>
        </w:rPr>
        <w:t>gwarancjach ubezpieczeniowych;</w:t>
      </w:r>
    </w:p>
    <w:p w14:paraId="460ECF67" w14:textId="1D0CE530" w:rsidR="00E44BA5" w:rsidRPr="00E44BA5" w:rsidRDefault="00E44BA5" w:rsidP="00A46D55">
      <w:pPr>
        <w:spacing w:after="0" w:line="240" w:lineRule="auto"/>
        <w:ind w:left="1134" w:hanging="283"/>
        <w:jc w:val="both"/>
        <w:rPr>
          <w:rFonts w:ascii="Century Gothic" w:eastAsia="Times New Roman" w:hAnsi="Century Gothic" w:cs="Times New Roman"/>
          <w:sz w:val="18"/>
          <w:szCs w:val="18"/>
          <w:lang w:eastAsia="pl-PL"/>
        </w:rPr>
      </w:pPr>
      <w:r w:rsidRPr="00E44BA5">
        <w:rPr>
          <w:rFonts w:ascii="Century Gothic" w:eastAsia="Times New Roman" w:hAnsi="Century Gothic" w:cs="Times New Roman"/>
          <w:sz w:val="18"/>
          <w:szCs w:val="18"/>
          <w:lang w:eastAsia="pl-PL"/>
        </w:rPr>
        <w:t xml:space="preserve">4) </w:t>
      </w:r>
      <w:r w:rsidR="00E93064">
        <w:rPr>
          <w:rFonts w:ascii="Century Gothic" w:eastAsia="Times New Roman" w:hAnsi="Century Gothic" w:cs="Times New Roman"/>
          <w:sz w:val="18"/>
          <w:szCs w:val="18"/>
          <w:lang w:eastAsia="pl-PL"/>
        </w:rPr>
        <w:t xml:space="preserve"> </w:t>
      </w:r>
      <w:r w:rsidRPr="00E44BA5">
        <w:rPr>
          <w:rFonts w:ascii="Century Gothic" w:eastAsia="Times New Roman" w:hAnsi="Century Gothic" w:cs="Times New Roman"/>
          <w:sz w:val="18"/>
          <w:szCs w:val="18"/>
          <w:lang w:eastAsia="pl-PL"/>
        </w:rPr>
        <w:t xml:space="preserve">poręczeniach udzielanych przez podmioty, o których mowa w </w:t>
      </w:r>
      <w:hyperlink r:id="rId41" w:anchor="/document/16888361?unitId=art(6(b))ust(5)pkt(2)&amp;cm=DOCUMENT" w:history="1">
        <w:r w:rsidRPr="00E44BA5">
          <w:rPr>
            <w:rFonts w:ascii="Century Gothic" w:eastAsia="Times New Roman" w:hAnsi="Century Gothic" w:cs="Times New Roman"/>
            <w:sz w:val="18"/>
            <w:szCs w:val="18"/>
            <w:lang w:eastAsia="pl-PL"/>
          </w:rPr>
          <w:t>art. 6b ust. 5 pkt 2</w:t>
        </w:r>
      </w:hyperlink>
      <w:r w:rsidRPr="00E44BA5">
        <w:rPr>
          <w:rFonts w:ascii="Century Gothic" w:eastAsia="Times New Roman" w:hAnsi="Century Gothic" w:cs="Times New Roman"/>
          <w:sz w:val="18"/>
          <w:szCs w:val="18"/>
          <w:lang w:eastAsia="pl-PL"/>
        </w:rPr>
        <w:t xml:space="preserve"> ustawy z dnia 9 listopada 2000 r. o utworzeniu Polskiej Agencji Rozwoju Przedsiębiorczości (Dz. U. z 202</w:t>
      </w:r>
      <w:r w:rsidR="009E50CE">
        <w:rPr>
          <w:rFonts w:ascii="Century Gothic" w:eastAsia="Times New Roman" w:hAnsi="Century Gothic" w:cs="Times New Roman"/>
          <w:sz w:val="18"/>
          <w:szCs w:val="18"/>
          <w:lang w:eastAsia="pl-PL"/>
        </w:rPr>
        <w:t>3</w:t>
      </w:r>
      <w:r w:rsidRPr="00E44BA5">
        <w:rPr>
          <w:rFonts w:ascii="Century Gothic" w:eastAsia="Times New Roman" w:hAnsi="Century Gothic" w:cs="Times New Roman"/>
          <w:sz w:val="18"/>
          <w:szCs w:val="18"/>
          <w:lang w:eastAsia="pl-PL"/>
        </w:rPr>
        <w:t xml:space="preserve"> r. poz. </w:t>
      </w:r>
      <w:r w:rsidR="009E50CE">
        <w:rPr>
          <w:rFonts w:ascii="Century Gothic" w:eastAsia="Times New Roman" w:hAnsi="Century Gothic" w:cs="Times New Roman"/>
          <w:sz w:val="18"/>
          <w:szCs w:val="18"/>
          <w:lang w:eastAsia="pl-PL"/>
        </w:rPr>
        <w:t>462</w:t>
      </w:r>
      <w:r w:rsidRPr="00E44BA5">
        <w:rPr>
          <w:rFonts w:ascii="Century Gothic" w:eastAsia="Times New Roman" w:hAnsi="Century Gothic" w:cs="Times New Roman"/>
          <w:sz w:val="18"/>
          <w:szCs w:val="18"/>
          <w:lang w:eastAsia="pl-PL"/>
        </w:rPr>
        <w:t>).</w:t>
      </w:r>
    </w:p>
    <w:p w14:paraId="093C3AED" w14:textId="5244E150" w:rsidR="00E44BA5" w:rsidRPr="002E1A71" w:rsidRDefault="00A46D55" w:rsidP="00A46D55">
      <w:pPr>
        <w:spacing w:after="0" w:line="240" w:lineRule="auto"/>
        <w:ind w:left="851" w:hanging="284"/>
        <w:rPr>
          <w:rFonts w:ascii="Century Gothic" w:eastAsia="Times New Roman" w:hAnsi="Century Gothic" w:cs="Times New Roman"/>
          <w:b/>
          <w:bCs/>
          <w:sz w:val="18"/>
          <w:szCs w:val="18"/>
          <w:lang w:eastAsia="pl-PL"/>
        </w:rPr>
      </w:pPr>
      <w:r w:rsidRPr="00A46D55">
        <w:rPr>
          <w:rFonts w:ascii="Century Gothic" w:eastAsia="Times New Roman" w:hAnsi="Century Gothic" w:cs="Times New Roman"/>
          <w:sz w:val="18"/>
          <w:szCs w:val="18"/>
          <w:lang w:eastAsia="pl-PL"/>
        </w:rPr>
        <w:t>5</w:t>
      </w:r>
      <w:r w:rsidR="00E44BA5" w:rsidRPr="00E44BA5">
        <w:rPr>
          <w:rFonts w:ascii="Century Gothic" w:eastAsia="Times New Roman" w:hAnsi="Century Gothic" w:cs="Times New Roman"/>
          <w:sz w:val="18"/>
          <w:szCs w:val="18"/>
          <w:lang w:eastAsia="pl-PL"/>
        </w:rPr>
        <w:t>. </w:t>
      </w:r>
      <w:r>
        <w:rPr>
          <w:rFonts w:ascii="Century Gothic" w:eastAsia="Times New Roman" w:hAnsi="Century Gothic" w:cs="Times New Roman"/>
          <w:sz w:val="18"/>
          <w:szCs w:val="18"/>
          <w:lang w:eastAsia="pl-PL"/>
        </w:rPr>
        <w:t xml:space="preserve">  </w:t>
      </w:r>
      <w:r w:rsidR="00E44BA5" w:rsidRPr="00E44BA5">
        <w:rPr>
          <w:rFonts w:ascii="Century Gothic" w:eastAsia="Times New Roman" w:hAnsi="Century Gothic" w:cs="Times New Roman"/>
          <w:sz w:val="18"/>
          <w:szCs w:val="18"/>
          <w:lang w:eastAsia="pl-PL"/>
        </w:rPr>
        <w:t>Wadium wnoszone w pieniądzu wpłaca się przelewem na rachunek bankowy</w:t>
      </w:r>
      <w:r w:rsidRPr="00A46D55">
        <w:rPr>
          <w:rFonts w:ascii="Century Gothic" w:eastAsia="Times New Roman" w:hAnsi="Century Gothic" w:cs="Times New Roman"/>
          <w:sz w:val="18"/>
          <w:szCs w:val="18"/>
          <w:lang w:eastAsia="pl-PL"/>
        </w:rPr>
        <w:t>:</w:t>
      </w:r>
      <w:r w:rsidR="00E44BA5" w:rsidRPr="00E44BA5">
        <w:rPr>
          <w:rFonts w:ascii="Century Gothic" w:eastAsia="Times New Roman" w:hAnsi="Century Gothic" w:cs="Times New Roman"/>
          <w:sz w:val="18"/>
          <w:szCs w:val="18"/>
          <w:lang w:eastAsia="pl-PL"/>
        </w:rPr>
        <w:t xml:space="preserve"> </w:t>
      </w:r>
      <w:r w:rsidR="002E1A71" w:rsidRPr="002E1A71">
        <w:rPr>
          <w:rFonts w:ascii="Century Gothic" w:eastAsia="Times New Roman" w:hAnsi="Century Gothic" w:cs="Times New Roman"/>
          <w:b/>
          <w:bCs/>
          <w:sz w:val="18"/>
          <w:szCs w:val="18"/>
          <w:lang w:eastAsia="pl-PL"/>
        </w:rPr>
        <w:t>nr 77 1160 2202 0000 0000 6193 7410.</w:t>
      </w:r>
    </w:p>
    <w:p w14:paraId="233C836F" w14:textId="6EC90DB7" w:rsidR="00E44BA5" w:rsidRPr="00E44BA5" w:rsidRDefault="00A46D55" w:rsidP="00A46D55">
      <w:pPr>
        <w:spacing w:after="0" w:line="240" w:lineRule="auto"/>
        <w:ind w:left="851" w:hanging="284"/>
        <w:rPr>
          <w:rFonts w:ascii="Century Gothic" w:eastAsia="Times New Roman" w:hAnsi="Century Gothic" w:cs="Times New Roman"/>
          <w:sz w:val="18"/>
          <w:szCs w:val="18"/>
          <w:lang w:eastAsia="pl-PL"/>
        </w:rPr>
      </w:pPr>
      <w:r w:rsidRPr="00A46D55">
        <w:rPr>
          <w:rFonts w:ascii="Century Gothic" w:eastAsia="Times New Roman" w:hAnsi="Century Gothic" w:cs="Times New Roman"/>
          <w:sz w:val="18"/>
          <w:szCs w:val="18"/>
          <w:lang w:eastAsia="pl-PL"/>
        </w:rPr>
        <w:t>6</w:t>
      </w:r>
      <w:r w:rsidR="00E44BA5" w:rsidRPr="00E44BA5">
        <w:rPr>
          <w:rFonts w:ascii="Century Gothic" w:eastAsia="Times New Roman" w:hAnsi="Century Gothic" w:cs="Times New Roman"/>
          <w:sz w:val="18"/>
          <w:szCs w:val="18"/>
          <w:lang w:eastAsia="pl-PL"/>
        </w:rPr>
        <w:t>. </w:t>
      </w:r>
      <w:r>
        <w:rPr>
          <w:rFonts w:ascii="Century Gothic" w:eastAsia="Times New Roman" w:hAnsi="Century Gothic" w:cs="Times New Roman"/>
          <w:sz w:val="18"/>
          <w:szCs w:val="18"/>
          <w:lang w:eastAsia="pl-PL"/>
        </w:rPr>
        <w:t xml:space="preserve">  </w:t>
      </w:r>
      <w:r w:rsidR="00E44BA5" w:rsidRPr="00E44BA5">
        <w:rPr>
          <w:rFonts w:ascii="Century Gothic" w:eastAsia="Times New Roman" w:hAnsi="Century Gothic" w:cs="Times New Roman"/>
          <w:sz w:val="18"/>
          <w:szCs w:val="18"/>
          <w:lang w:eastAsia="pl-PL"/>
        </w:rPr>
        <w:t xml:space="preserve">Wadium wniesione w pieniądzu </w:t>
      </w:r>
      <w:r w:rsidR="009E50CE">
        <w:rPr>
          <w:rFonts w:ascii="Century Gothic" w:eastAsia="Times New Roman" w:hAnsi="Century Gothic" w:cs="Times New Roman"/>
          <w:sz w:val="18"/>
          <w:szCs w:val="18"/>
          <w:lang w:eastAsia="pl-PL"/>
        </w:rPr>
        <w:t>Z</w:t>
      </w:r>
      <w:r w:rsidR="00E44BA5" w:rsidRPr="00E44BA5">
        <w:rPr>
          <w:rFonts w:ascii="Century Gothic" w:eastAsia="Times New Roman" w:hAnsi="Century Gothic" w:cs="Times New Roman"/>
          <w:sz w:val="18"/>
          <w:szCs w:val="18"/>
          <w:lang w:eastAsia="pl-PL"/>
        </w:rPr>
        <w:t>amawiający przechowuje na rachunku bankowym.</w:t>
      </w:r>
    </w:p>
    <w:p w14:paraId="689C0D3D" w14:textId="482BC375" w:rsidR="00E44BA5" w:rsidRPr="00E44BA5" w:rsidRDefault="00A46D55" w:rsidP="00A46D55">
      <w:pPr>
        <w:spacing w:after="0" w:line="240" w:lineRule="auto"/>
        <w:ind w:left="851" w:hanging="284"/>
        <w:rPr>
          <w:rFonts w:ascii="Century Gothic" w:eastAsia="Times New Roman" w:hAnsi="Century Gothic" w:cs="Times New Roman"/>
          <w:sz w:val="18"/>
          <w:szCs w:val="18"/>
          <w:lang w:eastAsia="pl-PL"/>
        </w:rPr>
      </w:pPr>
      <w:r w:rsidRPr="00A46D55">
        <w:rPr>
          <w:rFonts w:ascii="Century Gothic" w:eastAsia="Times New Roman" w:hAnsi="Century Gothic" w:cs="Times New Roman"/>
          <w:sz w:val="18"/>
          <w:szCs w:val="18"/>
          <w:lang w:eastAsia="pl-PL"/>
        </w:rPr>
        <w:t>7</w:t>
      </w:r>
      <w:r w:rsidR="00E44BA5" w:rsidRPr="00E44BA5">
        <w:rPr>
          <w:rFonts w:ascii="Century Gothic" w:eastAsia="Times New Roman" w:hAnsi="Century Gothic" w:cs="Times New Roman"/>
          <w:sz w:val="18"/>
          <w:szCs w:val="18"/>
          <w:lang w:eastAsia="pl-PL"/>
        </w:rPr>
        <w:t>. </w:t>
      </w:r>
      <w:r>
        <w:rPr>
          <w:rFonts w:ascii="Century Gothic" w:eastAsia="Times New Roman" w:hAnsi="Century Gothic" w:cs="Times New Roman"/>
          <w:sz w:val="18"/>
          <w:szCs w:val="18"/>
          <w:lang w:eastAsia="pl-PL"/>
        </w:rPr>
        <w:t xml:space="preserve">  </w:t>
      </w:r>
      <w:r w:rsidR="00E44BA5" w:rsidRPr="00E44BA5">
        <w:rPr>
          <w:rFonts w:ascii="Century Gothic" w:eastAsia="Times New Roman" w:hAnsi="Century Gothic" w:cs="Times New Roman"/>
          <w:sz w:val="18"/>
          <w:szCs w:val="18"/>
          <w:lang w:eastAsia="pl-PL"/>
        </w:rPr>
        <w:t xml:space="preserve">Jeżeli wadium jest wnoszone w formie gwarancji lub poręczenia, o których mowa w </w:t>
      </w:r>
      <w:r w:rsidR="009E50CE">
        <w:rPr>
          <w:rFonts w:ascii="Century Gothic" w:eastAsia="Times New Roman" w:hAnsi="Century Gothic" w:cs="Times New Roman"/>
          <w:sz w:val="18"/>
          <w:szCs w:val="18"/>
          <w:lang w:eastAsia="pl-PL"/>
        </w:rPr>
        <w:t>pkt 4</w:t>
      </w:r>
      <w:r w:rsidR="00E44BA5" w:rsidRPr="00E44BA5">
        <w:rPr>
          <w:rFonts w:ascii="Century Gothic" w:eastAsia="Times New Roman" w:hAnsi="Century Gothic" w:cs="Times New Roman"/>
          <w:sz w:val="18"/>
          <w:szCs w:val="18"/>
          <w:lang w:eastAsia="pl-PL"/>
        </w:rPr>
        <w:t xml:space="preserve"> </w:t>
      </w:r>
      <w:proofErr w:type="spellStart"/>
      <w:r w:rsidR="009E50CE">
        <w:rPr>
          <w:rFonts w:ascii="Century Gothic" w:eastAsia="Times New Roman" w:hAnsi="Century Gothic" w:cs="Times New Roman"/>
          <w:sz w:val="18"/>
          <w:szCs w:val="18"/>
          <w:lang w:eastAsia="pl-PL"/>
        </w:rPr>
        <w:t>p</w:t>
      </w:r>
      <w:r w:rsidR="00E44BA5" w:rsidRPr="00E44BA5">
        <w:rPr>
          <w:rFonts w:ascii="Century Gothic" w:eastAsia="Times New Roman" w:hAnsi="Century Gothic" w:cs="Times New Roman"/>
          <w:sz w:val="18"/>
          <w:szCs w:val="18"/>
          <w:lang w:eastAsia="pl-PL"/>
        </w:rPr>
        <w:t>pkt</w:t>
      </w:r>
      <w:proofErr w:type="spellEnd"/>
      <w:r w:rsidR="00E44BA5" w:rsidRPr="00E44BA5">
        <w:rPr>
          <w:rFonts w:ascii="Century Gothic" w:eastAsia="Times New Roman" w:hAnsi="Century Gothic" w:cs="Times New Roman"/>
          <w:sz w:val="18"/>
          <w:szCs w:val="18"/>
          <w:lang w:eastAsia="pl-PL"/>
        </w:rPr>
        <w:t xml:space="preserve"> 2-4, wykonawca przekazuje zamawiającemu oryginał gwarancji lub poręczenia, w postaci elektronicznej.</w:t>
      </w:r>
    </w:p>
    <w:p w14:paraId="6698476B" w14:textId="022623BE" w:rsidR="00E44BA5" w:rsidRPr="00E44BA5" w:rsidRDefault="00A46D55" w:rsidP="00A46D55">
      <w:pPr>
        <w:spacing w:after="0" w:line="240" w:lineRule="auto"/>
        <w:ind w:left="851" w:hanging="284"/>
        <w:rPr>
          <w:rFonts w:ascii="Century Gothic" w:eastAsia="Times New Roman" w:hAnsi="Century Gothic" w:cs="Times New Roman"/>
          <w:sz w:val="18"/>
          <w:szCs w:val="18"/>
          <w:lang w:eastAsia="pl-PL"/>
        </w:rPr>
      </w:pPr>
      <w:r w:rsidRPr="00A46D55">
        <w:rPr>
          <w:rFonts w:ascii="Century Gothic" w:eastAsia="Times New Roman" w:hAnsi="Century Gothic" w:cs="Times New Roman"/>
          <w:sz w:val="18"/>
          <w:szCs w:val="18"/>
          <w:lang w:eastAsia="pl-PL"/>
        </w:rPr>
        <w:t>8</w:t>
      </w:r>
      <w:r w:rsidR="00E44BA5" w:rsidRPr="00E44BA5">
        <w:rPr>
          <w:rFonts w:ascii="Century Gothic" w:eastAsia="Times New Roman" w:hAnsi="Century Gothic" w:cs="Times New Roman"/>
          <w:sz w:val="18"/>
          <w:szCs w:val="18"/>
          <w:lang w:eastAsia="pl-PL"/>
        </w:rPr>
        <w:t>. </w:t>
      </w:r>
      <w:r>
        <w:rPr>
          <w:rFonts w:ascii="Century Gothic" w:eastAsia="Times New Roman" w:hAnsi="Century Gothic" w:cs="Times New Roman"/>
          <w:sz w:val="18"/>
          <w:szCs w:val="18"/>
          <w:lang w:eastAsia="pl-PL"/>
        </w:rPr>
        <w:t xml:space="preserve">  </w:t>
      </w:r>
      <w:r w:rsidR="00E44BA5" w:rsidRPr="00E44BA5">
        <w:rPr>
          <w:rFonts w:ascii="Century Gothic" w:eastAsia="Times New Roman" w:hAnsi="Century Gothic" w:cs="Times New Roman"/>
          <w:sz w:val="18"/>
          <w:szCs w:val="18"/>
          <w:lang w:eastAsia="pl-PL"/>
        </w:rPr>
        <w:t>Zamawiający zwraca wadium niezwłocznie, nie później jednak niż w terminie 7 dni od dnia wystąpienia jednej z okoliczności:</w:t>
      </w:r>
    </w:p>
    <w:p w14:paraId="32F5FC3A" w14:textId="0BE053E7" w:rsidR="00E44BA5" w:rsidRPr="00E44BA5" w:rsidRDefault="00E44BA5" w:rsidP="00A46D55">
      <w:pPr>
        <w:spacing w:after="0" w:line="240" w:lineRule="auto"/>
        <w:ind w:left="851"/>
        <w:rPr>
          <w:rFonts w:ascii="Century Gothic" w:eastAsia="Times New Roman" w:hAnsi="Century Gothic" w:cs="Times New Roman"/>
          <w:sz w:val="18"/>
          <w:szCs w:val="18"/>
          <w:lang w:eastAsia="pl-PL"/>
        </w:rPr>
      </w:pPr>
      <w:r w:rsidRPr="00E44BA5">
        <w:rPr>
          <w:rFonts w:ascii="Century Gothic" w:eastAsia="Times New Roman" w:hAnsi="Century Gothic" w:cs="Times New Roman"/>
          <w:sz w:val="18"/>
          <w:szCs w:val="18"/>
          <w:lang w:eastAsia="pl-PL"/>
        </w:rPr>
        <w:t xml:space="preserve">1) </w:t>
      </w:r>
      <w:r w:rsidR="00A46D55">
        <w:rPr>
          <w:rFonts w:ascii="Century Gothic" w:eastAsia="Times New Roman" w:hAnsi="Century Gothic" w:cs="Times New Roman"/>
          <w:sz w:val="18"/>
          <w:szCs w:val="18"/>
          <w:lang w:eastAsia="pl-PL"/>
        </w:rPr>
        <w:t xml:space="preserve"> </w:t>
      </w:r>
      <w:r w:rsidRPr="00E44BA5">
        <w:rPr>
          <w:rFonts w:ascii="Century Gothic" w:eastAsia="Times New Roman" w:hAnsi="Century Gothic" w:cs="Times New Roman"/>
          <w:sz w:val="18"/>
          <w:szCs w:val="18"/>
          <w:lang w:eastAsia="pl-PL"/>
        </w:rPr>
        <w:t>upływu terminu związania ofertą;</w:t>
      </w:r>
    </w:p>
    <w:p w14:paraId="46298044" w14:textId="52330F57" w:rsidR="00E44BA5" w:rsidRPr="00E44BA5" w:rsidRDefault="00E44BA5" w:rsidP="00A46D55">
      <w:pPr>
        <w:spacing w:after="0" w:line="240" w:lineRule="auto"/>
        <w:ind w:left="851"/>
        <w:rPr>
          <w:rFonts w:ascii="Century Gothic" w:eastAsia="Times New Roman" w:hAnsi="Century Gothic" w:cs="Times New Roman"/>
          <w:sz w:val="18"/>
          <w:szCs w:val="18"/>
          <w:lang w:eastAsia="pl-PL"/>
        </w:rPr>
      </w:pPr>
      <w:r w:rsidRPr="00E44BA5">
        <w:rPr>
          <w:rFonts w:ascii="Century Gothic" w:eastAsia="Times New Roman" w:hAnsi="Century Gothic" w:cs="Times New Roman"/>
          <w:sz w:val="18"/>
          <w:szCs w:val="18"/>
          <w:lang w:eastAsia="pl-PL"/>
        </w:rPr>
        <w:t xml:space="preserve">2) </w:t>
      </w:r>
      <w:r w:rsidR="00A46D55">
        <w:rPr>
          <w:rFonts w:ascii="Century Gothic" w:eastAsia="Times New Roman" w:hAnsi="Century Gothic" w:cs="Times New Roman"/>
          <w:sz w:val="18"/>
          <w:szCs w:val="18"/>
          <w:lang w:eastAsia="pl-PL"/>
        </w:rPr>
        <w:t xml:space="preserve"> </w:t>
      </w:r>
      <w:r w:rsidRPr="00E44BA5">
        <w:rPr>
          <w:rFonts w:ascii="Century Gothic" w:eastAsia="Times New Roman" w:hAnsi="Century Gothic" w:cs="Times New Roman"/>
          <w:sz w:val="18"/>
          <w:szCs w:val="18"/>
          <w:lang w:eastAsia="pl-PL"/>
        </w:rPr>
        <w:t>zawarcia umowy w sprawie zamówienia publicznego;</w:t>
      </w:r>
    </w:p>
    <w:p w14:paraId="17AA4CD4" w14:textId="168A4984" w:rsidR="00E44BA5" w:rsidRPr="00E44BA5" w:rsidRDefault="00E44BA5" w:rsidP="00A46D55">
      <w:pPr>
        <w:spacing w:after="0" w:line="240" w:lineRule="auto"/>
        <w:ind w:left="1134" w:hanging="283"/>
        <w:rPr>
          <w:rFonts w:ascii="Century Gothic" w:eastAsia="Times New Roman" w:hAnsi="Century Gothic" w:cs="Times New Roman"/>
          <w:sz w:val="18"/>
          <w:szCs w:val="18"/>
          <w:lang w:eastAsia="pl-PL"/>
        </w:rPr>
      </w:pPr>
      <w:r w:rsidRPr="00E44BA5">
        <w:rPr>
          <w:rFonts w:ascii="Century Gothic" w:eastAsia="Times New Roman" w:hAnsi="Century Gothic" w:cs="Times New Roman"/>
          <w:sz w:val="18"/>
          <w:szCs w:val="18"/>
          <w:lang w:eastAsia="pl-PL"/>
        </w:rPr>
        <w:t xml:space="preserve">3) </w:t>
      </w:r>
      <w:r w:rsidR="00A46D55">
        <w:rPr>
          <w:rFonts w:ascii="Century Gothic" w:eastAsia="Times New Roman" w:hAnsi="Century Gothic" w:cs="Times New Roman"/>
          <w:sz w:val="18"/>
          <w:szCs w:val="18"/>
          <w:lang w:eastAsia="pl-PL"/>
        </w:rPr>
        <w:t xml:space="preserve"> </w:t>
      </w:r>
      <w:r w:rsidRPr="00E44BA5">
        <w:rPr>
          <w:rFonts w:ascii="Century Gothic" w:eastAsia="Times New Roman" w:hAnsi="Century Gothic" w:cs="Times New Roman"/>
          <w:sz w:val="18"/>
          <w:szCs w:val="18"/>
          <w:lang w:eastAsia="pl-PL"/>
        </w:rPr>
        <w:t>unieważnienia postępowania o udzielenie zamówienia, z wyjątkiem sytuacji gdy nie zostało rozstrzygnięte odwołanie na czynność unieważnienia albo nie upłynął termin do jego wniesienia.</w:t>
      </w:r>
    </w:p>
    <w:p w14:paraId="16144105" w14:textId="5C7E8619" w:rsidR="00E44BA5" w:rsidRPr="00E44BA5" w:rsidRDefault="00A46D55" w:rsidP="00A46D55">
      <w:pPr>
        <w:spacing w:after="0" w:line="240" w:lineRule="auto"/>
        <w:ind w:left="851" w:hanging="284"/>
        <w:rPr>
          <w:rFonts w:ascii="Century Gothic" w:eastAsia="Times New Roman" w:hAnsi="Century Gothic" w:cs="Times New Roman"/>
          <w:sz w:val="18"/>
          <w:szCs w:val="18"/>
          <w:lang w:eastAsia="pl-PL"/>
        </w:rPr>
      </w:pPr>
      <w:r w:rsidRPr="00A46D55">
        <w:rPr>
          <w:rFonts w:ascii="Century Gothic" w:eastAsia="Times New Roman" w:hAnsi="Century Gothic" w:cs="Times New Roman"/>
          <w:sz w:val="18"/>
          <w:szCs w:val="18"/>
          <w:lang w:eastAsia="pl-PL"/>
        </w:rPr>
        <w:t>9</w:t>
      </w:r>
      <w:r w:rsidR="00E44BA5" w:rsidRPr="00E44BA5">
        <w:rPr>
          <w:rFonts w:ascii="Century Gothic" w:eastAsia="Times New Roman" w:hAnsi="Century Gothic" w:cs="Times New Roman"/>
          <w:sz w:val="18"/>
          <w:szCs w:val="18"/>
          <w:lang w:eastAsia="pl-PL"/>
        </w:rPr>
        <w:t>. </w:t>
      </w:r>
      <w:r>
        <w:rPr>
          <w:rFonts w:ascii="Century Gothic" w:eastAsia="Times New Roman" w:hAnsi="Century Gothic" w:cs="Times New Roman"/>
          <w:sz w:val="18"/>
          <w:szCs w:val="18"/>
          <w:lang w:eastAsia="pl-PL"/>
        </w:rPr>
        <w:t xml:space="preserve">  </w:t>
      </w:r>
      <w:r w:rsidR="00E44BA5" w:rsidRPr="00E44BA5">
        <w:rPr>
          <w:rFonts w:ascii="Century Gothic" w:eastAsia="Times New Roman" w:hAnsi="Century Gothic" w:cs="Times New Roman"/>
          <w:sz w:val="18"/>
          <w:szCs w:val="18"/>
          <w:lang w:eastAsia="pl-PL"/>
        </w:rPr>
        <w:t>Zamawiający, niezwłocznie, nie później jednak niż w terminie 7 dni od dnia złożenia wniosku zwraca wadium wykonawcy:</w:t>
      </w:r>
    </w:p>
    <w:p w14:paraId="3694E30F" w14:textId="7E02EDC3" w:rsidR="00E44BA5" w:rsidRPr="00E44BA5" w:rsidRDefault="00E44BA5" w:rsidP="00A46D55">
      <w:pPr>
        <w:spacing w:after="0" w:line="240" w:lineRule="auto"/>
        <w:ind w:left="1134" w:hanging="283"/>
        <w:rPr>
          <w:rFonts w:ascii="Century Gothic" w:eastAsia="Times New Roman" w:hAnsi="Century Gothic" w:cs="Times New Roman"/>
          <w:sz w:val="18"/>
          <w:szCs w:val="18"/>
          <w:lang w:eastAsia="pl-PL"/>
        </w:rPr>
      </w:pPr>
      <w:r w:rsidRPr="00E44BA5">
        <w:rPr>
          <w:rFonts w:ascii="Century Gothic" w:eastAsia="Times New Roman" w:hAnsi="Century Gothic" w:cs="Times New Roman"/>
          <w:sz w:val="18"/>
          <w:szCs w:val="18"/>
          <w:lang w:eastAsia="pl-PL"/>
        </w:rPr>
        <w:t>1)</w:t>
      </w:r>
      <w:r w:rsidR="00A46D55">
        <w:rPr>
          <w:rFonts w:ascii="Century Gothic" w:eastAsia="Times New Roman" w:hAnsi="Century Gothic" w:cs="Times New Roman"/>
          <w:sz w:val="18"/>
          <w:szCs w:val="18"/>
          <w:lang w:eastAsia="pl-PL"/>
        </w:rPr>
        <w:t xml:space="preserve"> </w:t>
      </w:r>
      <w:r w:rsidRPr="00E44BA5">
        <w:rPr>
          <w:rFonts w:ascii="Century Gothic" w:eastAsia="Times New Roman" w:hAnsi="Century Gothic" w:cs="Times New Roman"/>
          <w:sz w:val="18"/>
          <w:szCs w:val="18"/>
          <w:lang w:eastAsia="pl-PL"/>
        </w:rPr>
        <w:t xml:space="preserve"> który wycofał ofertę przed upływem terminu składania ofert;</w:t>
      </w:r>
    </w:p>
    <w:p w14:paraId="4D7A1E93" w14:textId="45558CAF" w:rsidR="00E44BA5" w:rsidRPr="00E44BA5" w:rsidRDefault="00E44BA5" w:rsidP="00A46D55">
      <w:pPr>
        <w:spacing w:after="0" w:line="240" w:lineRule="auto"/>
        <w:ind w:left="1134" w:hanging="283"/>
        <w:rPr>
          <w:rFonts w:ascii="Century Gothic" w:eastAsia="Times New Roman" w:hAnsi="Century Gothic" w:cs="Times New Roman"/>
          <w:sz w:val="18"/>
          <w:szCs w:val="18"/>
          <w:lang w:eastAsia="pl-PL"/>
        </w:rPr>
      </w:pPr>
      <w:r w:rsidRPr="00E44BA5">
        <w:rPr>
          <w:rFonts w:ascii="Century Gothic" w:eastAsia="Times New Roman" w:hAnsi="Century Gothic" w:cs="Times New Roman"/>
          <w:sz w:val="18"/>
          <w:szCs w:val="18"/>
          <w:lang w:eastAsia="pl-PL"/>
        </w:rPr>
        <w:t xml:space="preserve">2) </w:t>
      </w:r>
      <w:r w:rsidR="00A46D55">
        <w:rPr>
          <w:rFonts w:ascii="Century Gothic" w:eastAsia="Times New Roman" w:hAnsi="Century Gothic" w:cs="Times New Roman"/>
          <w:sz w:val="18"/>
          <w:szCs w:val="18"/>
          <w:lang w:eastAsia="pl-PL"/>
        </w:rPr>
        <w:t xml:space="preserve"> </w:t>
      </w:r>
      <w:r w:rsidRPr="00E44BA5">
        <w:rPr>
          <w:rFonts w:ascii="Century Gothic" w:eastAsia="Times New Roman" w:hAnsi="Century Gothic" w:cs="Times New Roman"/>
          <w:sz w:val="18"/>
          <w:szCs w:val="18"/>
          <w:lang w:eastAsia="pl-PL"/>
        </w:rPr>
        <w:t>którego oferta została odrzucona;</w:t>
      </w:r>
    </w:p>
    <w:p w14:paraId="0676C170" w14:textId="651081EF" w:rsidR="00E44BA5" w:rsidRPr="00E44BA5" w:rsidRDefault="00E44BA5" w:rsidP="00A46D55">
      <w:pPr>
        <w:spacing w:after="0" w:line="240" w:lineRule="auto"/>
        <w:ind w:left="1134" w:hanging="283"/>
        <w:rPr>
          <w:rFonts w:ascii="Century Gothic" w:eastAsia="Times New Roman" w:hAnsi="Century Gothic" w:cs="Times New Roman"/>
          <w:sz w:val="18"/>
          <w:szCs w:val="18"/>
          <w:lang w:eastAsia="pl-PL"/>
        </w:rPr>
      </w:pPr>
      <w:r w:rsidRPr="00E44BA5">
        <w:rPr>
          <w:rFonts w:ascii="Century Gothic" w:eastAsia="Times New Roman" w:hAnsi="Century Gothic" w:cs="Times New Roman"/>
          <w:sz w:val="18"/>
          <w:szCs w:val="18"/>
          <w:lang w:eastAsia="pl-PL"/>
        </w:rPr>
        <w:t xml:space="preserve">3) </w:t>
      </w:r>
      <w:r w:rsidR="00A46D55">
        <w:rPr>
          <w:rFonts w:ascii="Century Gothic" w:eastAsia="Times New Roman" w:hAnsi="Century Gothic" w:cs="Times New Roman"/>
          <w:sz w:val="18"/>
          <w:szCs w:val="18"/>
          <w:lang w:eastAsia="pl-PL"/>
        </w:rPr>
        <w:t xml:space="preserve"> </w:t>
      </w:r>
      <w:r w:rsidRPr="00E44BA5">
        <w:rPr>
          <w:rFonts w:ascii="Century Gothic" w:eastAsia="Times New Roman" w:hAnsi="Century Gothic" w:cs="Times New Roman"/>
          <w:sz w:val="18"/>
          <w:szCs w:val="18"/>
          <w:lang w:eastAsia="pl-PL"/>
        </w:rPr>
        <w:t>po wyborze najkorzystniejszej oferty, z wyjątkiem wykonawcy, którego oferta została wybrana jako najkorzystniejsza;</w:t>
      </w:r>
    </w:p>
    <w:p w14:paraId="11BE0B06" w14:textId="2F8A3B45" w:rsidR="00E44BA5" w:rsidRPr="00E44BA5" w:rsidRDefault="00E44BA5" w:rsidP="00A46D55">
      <w:pPr>
        <w:spacing w:after="0" w:line="240" w:lineRule="auto"/>
        <w:ind w:left="1134" w:hanging="283"/>
        <w:jc w:val="both"/>
        <w:rPr>
          <w:rFonts w:ascii="Century Gothic" w:eastAsia="Times New Roman" w:hAnsi="Century Gothic" w:cs="Times New Roman"/>
          <w:sz w:val="18"/>
          <w:szCs w:val="18"/>
          <w:lang w:eastAsia="pl-PL"/>
        </w:rPr>
      </w:pPr>
      <w:r w:rsidRPr="00E44BA5">
        <w:rPr>
          <w:rFonts w:ascii="Century Gothic" w:eastAsia="Times New Roman" w:hAnsi="Century Gothic" w:cs="Times New Roman"/>
          <w:sz w:val="18"/>
          <w:szCs w:val="18"/>
          <w:lang w:eastAsia="pl-PL"/>
        </w:rPr>
        <w:t xml:space="preserve">4) </w:t>
      </w:r>
      <w:r w:rsidR="00A46D55">
        <w:rPr>
          <w:rFonts w:ascii="Century Gothic" w:eastAsia="Times New Roman" w:hAnsi="Century Gothic" w:cs="Times New Roman"/>
          <w:sz w:val="18"/>
          <w:szCs w:val="18"/>
          <w:lang w:eastAsia="pl-PL"/>
        </w:rPr>
        <w:t xml:space="preserve"> </w:t>
      </w:r>
      <w:r w:rsidRPr="00E44BA5">
        <w:rPr>
          <w:rFonts w:ascii="Century Gothic" w:eastAsia="Times New Roman" w:hAnsi="Century Gothic" w:cs="Times New Roman"/>
          <w:sz w:val="18"/>
          <w:szCs w:val="18"/>
          <w:lang w:eastAsia="pl-PL"/>
        </w:rPr>
        <w:t>po unieważnieniu postępowania, w przypadku gdy nie zostało rozstrzygnięte odwołanie na czynność unieważnienia</w:t>
      </w:r>
      <w:r w:rsidRPr="00E44BA5">
        <w:rPr>
          <w:rFonts w:ascii="Times New Roman" w:eastAsia="Times New Roman" w:hAnsi="Times New Roman" w:cs="Times New Roman"/>
          <w:sz w:val="24"/>
          <w:szCs w:val="24"/>
          <w:lang w:eastAsia="pl-PL"/>
        </w:rPr>
        <w:t xml:space="preserve"> </w:t>
      </w:r>
      <w:r w:rsidRPr="00E44BA5">
        <w:rPr>
          <w:rFonts w:ascii="Century Gothic" w:eastAsia="Times New Roman" w:hAnsi="Century Gothic" w:cs="Times New Roman"/>
          <w:sz w:val="18"/>
          <w:szCs w:val="18"/>
          <w:lang w:eastAsia="pl-PL"/>
        </w:rPr>
        <w:t>albo nie upłynął termin do jego wniesienia.</w:t>
      </w:r>
    </w:p>
    <w:p w14:paraId="64254215" w14:textId="322BD452" w:rsidR="00E44BA5" w:rsidRPr="00E44BA5" w:rsidRDefault="00A46D55" w:rsidP="00A46D55">
      <w:pPr>
        <w:spacing w:after="0" w:line="240" w:lineRule="auto"/>
        <w:ind w:left="851" w:hanging="284"/>
        <w:jc w:val="both"/>
        <w:rPr>
          <w:rFonts w:ascii="Century Gothic" w:eastAsia="Times New Roman" w:hAnsi="Century Gothic" w:cs="Times New Roman"/>
          <w:sz w:val="18"/>
          <w:szCs w:val="18"/>
          <w:lang w:eastAsia="pl-PL"/>
        </w:rPr>
      </w:pPr>
      <w:r w:rsidRPr="00A46D55">
        <w:rPr>
          <w:rFonts w:ascii="Century Gothic" w:eastAsia="Times New Roman" w:hAnsi="Century Gothic" w:cs="Times New Roman"/>
          <w:sz w:val="18"/>
          <w:szCs w:val="18"/>
          <w:lang w:eastAsia="pl-PL"/>
        </w:rPr>
        <w:t>10</w:t>
      </w:r>
      <w:r w:rsidR="00E44BA5" w:rsidRPr="00E44BA5">
        <w:rPr>
          <w:rFonts w:ascii="Century Gothic" w:eastAsia="Times New Roman" w:hAnsi="Century Gothic" w:cs="Times New Roman"/>
          <w:sz w:val="18"/>
          <w:szCs w:val="18"/>
          <w:lang w:eastAsia="pl-PL"/>
        </w:rPr>
        <w:t>. Złożenie wniosku o zwrot wadium, powoduje rozwiązanie stosunku prawnego z wykonawcą wraz z utratą przez niego prawa do korzystania ze środków ochrony prawnej, o których mowa w dziale IX.</w:t>
      </w:r>
    </w:p>
    <w:p w14:paraId="334CE50A" w14:textId="12BA5027" w:rsidR="00E44BA5" w:rsidRPr="00E44BA5" w:rsidRDefault="00A46D55" w:rsidP="00A46D55">
      <w:pPr>
        <w:spacing w:after="0" w:line="240" w:lineRule="auto"/>
        <w:ind w:left="851" w:hanging="284"/>
        <w:jc w:val="both"/>
        <w:rPr>
          <w:rFonts w:ascii="Century Gothic" w:eastAsia="Times New Roman" w:hAnsi="Century Gothic" w:cs="Times New Roman"/>
          <w:sz w:val="18"/>
          <w:szCs w:val="18"/>
          <w:lang w:eastAsia="pl-PL"/>
        </w:rPr>
      </w:pPr>
      <w:r w:rsidRPr="00A46D55">
        <w:rPr>
          <w:rFonts w:ascii="Century Gothic" w:eastAsia="Times New Roman" w:hAnsi="Century Gothic" w:cs="Times New Roman"/>
          <w:sz w:val="18"/>
          <w:szCs w:val="18"/>
          <w:lang w:eastAsia="pl-PL"/>
        </w:rPr>
        <w:t>11</w:t>
      </w:r>
      <w:r w:rsidR="00E44BA5" w:rsidRPr="00E44BA5">
        <w:rPr>
          <w:rFonts w:ascii="Century Gothic" w:eastAsia="Times New Roman" w:hAnsi="Century Gothic" w:cs="Times New Roman"/>
          <w:sz w:val="18"/>
          <w:szCs w:val="18"/>
          <w:lang w:eastAsia="pl-PL"/>
        </w:rPr>
        <w:t>.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7652A8C4" w14:textId="0546366D" w:rsidR="00E44BA5" w:rsidRPr="00E44BA5" w:rsidRDefault="00A46D55" w:rsidP="00A46D55">
      <w:pPr>
        <w:spacing w:after="0" w:line="240" w:lineRule="auto"/>
        <w:ind w:left="851" w:hanging="284"/>
        <w:jc w:val="both"/>
        <w:rPr>
          <w:rFonts w:ascii="Century Gothic" w:eastAsia="Times New Roman" w:hAnsi="Century Gothic" w:cs="Times New Roman"/>
          <w:sz w:val="18"/>
          <w:szCs w:val="18"/>
          <w:lang w:eastAsia="pl-PL"/>
        </w:rPr>
      </w:pPr>
      <w:r w:rsidRPr="00A46D55">
        <w:rPr>
          <w:rFonts w:ascii="Century Gothic" w:eastAsia="Times New Roman" w:hAnsi="Century Gothic" w:cs="Times New Roman"/>
          <w:sz w:val="18"/>
          <w:szCs w:val="18"/>
          <w:lang w:eastAsia="pl-PL"/>
        </w:rPr>
        <w:t>12</w:t>
      </w:r>
      <w:r w:rsidR="00E44BA5" w:rsidRPr="00E44BA5">
        <w:rPr>
          <w:rFonts w:ascii="Century Gothic" w:eastAsia="Times New Roman" w:hAnsi="Century Gothic" w:cs="Times New Roman"/>
          <w:sz w:val="18"/>
          <w:szCs w:val="18"/>
          <w:lang w:eastAsia="pl-PL"/>
        </w:rPr>
        <w:t>. Zamawiający zwraca wadium wniesione w innej formie niż w pieniądzu poprzez złożenie gwarantowi lub poręczycielowi oświadczenia o zwolnieniu wadium.</w:t>
      </w:r>
    </w:p>
    <w:p w14:paraId="07E21A08" w14:textId="14A780D0" w:rsidR="00E44BA5" w:rsidRPr="00E44BA5" w:rsidRDefault="00A46D55" w:rsidP="00A46D55">
      <w:pPr>
        <w:spacing w:after="0" w:line="240" w:lineRule="auto"/>
        <w:ind w:left="851" w:hanging="284"/>
        <w:jc w:val="both"/>
        <w:rPr>
          <w:rFonts w:ascii="Century Gothic" w:eastAsia="Times New Roman" w:hAnsi="Century Gothic" w:cs="Times New Roman"/>
          <w:sz w:val="18"/>
          <w:szCs w:val="18"/>
          <w:lang w:eastAsia="pl-PL"/>
        </w:rPr>
      </w:pPr>
      <w:r w:rsidRPr="00A46D55">
        <w:rPr>
          <w:rFonts w:ascii="Century Gothic" w:eastAsia="Times New Roman" w:hAnsi="Century Gothic" w:cs="Times New Roman"/>
          <w:sz w:val="18"/>
          <w:szCs w:val="18"/>
          <w:lang w:eastAsia="pl-PL"/>
        </w:rPr>
        <w:lastRenderedPageBreak/>
        <w:t>13</w:t>
      </w:r>
      <w:r w:rsidR="00E44BA5" w:rsidRPr="00E44BA5">
        <w:rPr>
          <w:rFonts w:ascii="Century Gothic" w:eastAsia="Times New Roman" w:hAnsi="Century Gothic" w:cs="Times New Roman"/>
          <w:sz w:val="18"/>
          <w:szCs w:val="18"/>
          <w:lang w:eastAsia="pl-PL"/>
        </w:rPr>
        <w:t>. Zamawiający zatrzymuje wadium wraz z odsetkami, a w przypadku wadium wniesionego w formie gwarancji lub poręczenia, o których mowa w art. 97 ust. 7 pkt 2-4, występuje odpowiednio do gwaranta lub poręczyciela z żądaniem zapłaty wadium, jeżeli:</w:t>
      </w:r>
    </w:p>
    <w:p w14:paraId="0551BEC4" w14:textId="24BF9CC2" w:rsidR="00E44BA5" w:rsidRPr="00E44BA5" w:rsidRDefault="00E44BA5" w:rsidP="00A46D55">
      <w:pPr>
        <w:spacing w:after="0" w:line="240" w:lineRule="auto"/>
        <w:ind w:left="1134" w:hanging="283"/>
        <w:jc w:val="both"/>
        <w:rPr>
          <w:rFonts w:ascii="Century Gothic" w:eastAsia="Times New Roman" w:hAnsi="Century Gothic" w:cs="Times New Roman"/>
          <w:sz w:val="18"/>
          <w:szCs w:val="18"/>
          <w:lang w:eastAsia="pl-PL"/>
        </w:rPr>
      </w:pPr>
      <w:r w:rsidRPr="00E44BA5">
        <w:rPr>
          <w:rFonts w:ascii="Century Gothic" w:eastAsia="Times New Roman" w:hAnsi="Century Gothic" w:cs="Times New Roman"/>
          <w:sz w:val="18"/>
          <w:szCs w:val="18"/>
          <w:lang w:eastAsia="pl-PL"/>
        </w:rPr>
        <w:t xml:space="preserve">1) </w:t>
      </w:r>
      <w:r w:rsidR="00A46D55" w:rsidRPr="00A46D55">
        <w:rPr>
          <w:rFonts w:ascii="Century Gothic" w:eastAsia="Times New Roman" w:hAnsi="Century Gothic" w:cs="Times New Roman"/>
          <w:sz w:val="18"/>
          <w:szCs w:val="18"/>
          <w:lang w:eastAsia="pl-PL"/>
        </w:rPr>
        <w:t xml:space="preserve">  </w:t>
      </w:r>
      <w:r w:rsidRPr="00E44BA5">
        <w:rPr>
          <w:rFonts w:ascii="Century Gothic" w:eastAsia="Times New Roman" w:hAnsi="Century Gothic" w:cs="Times New Roman"/>
          <w:sz w:val="18"/>
          <w:szCs w:val="18"/>
          <w:lang w:eastAsia="pl-P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005EBF16" w14:textId="1967570A" w:rsidR="00E44BA5" w:rsidRPr="00E44BA5" w:rsidRDefault="00E44BA5" w:rsidP="00A46D55">
      <w:pPr>
        <w:spacing w:after="0" w:line="240" w:lineRule="auto"/>
        <w:ind w:left="1134" w:hanging="283"/>
        <w:rPr>
          <w:rFonts w:ascii="Century Gothic" w:eastAsia="Times New Roman" w:hAnsi="Century Gothic" w:cs="Times New Roman"/>
          <w:sz w:val="18"/>
          <w:szCs w:val="18"/>
          <w:lang w:eastAsia="pl-PL"/>
        </w:rPr>
      </w:pPr>
      <w:r w:rsidRPr="00E44BA5">
        <w:rPr>
          <w:rFonts w:ascii="Century Gothic" w:eastAsia="Times New Roman" w:hAnsi="Century Gothic" w:cs="Times New Roman"/>
          <w:sz w:val="18"/>
          <w:szCs w:val="18"/>
          <w:lang w:eastAsia="pl-PL"/>
        </w:rPr>
        <w:t xml:space="preserve">2) </w:t>
      </w:r>
      <w:r w:rsidR="00A46D55" w:rsidRPr="00A46D55">
        <w:rPr>
          <w:rFonts w:ascii="Century Gothic" w:eastAsia="Times New Roman" w:hAnsi="Century Gothic" w:cs="Times New Roman"/>
          <w:sz w:val="18"/>
          <w:szCs w:val="18"/>
          <w:lang w:eastAsia="pl-PL"/>
        </w:rPr>
        <w:t xml:space="preserve"> </w:t>
      </w:r>
      <w:r w:rsidRPr="00E44BA5">
        <w:rPr>
          <w:rFonts w:ascii="Century Gothic" w:eastAsia="Times New Roman" w:hAnsi="Century Gothic" w:cs="Times New Roman"/>
          <w:sz w:val="18"/>
          <w:szCs w:val="18"/>
          <w:lang w:eastAsia="pl-PL"/>
        </w:rPr>
        <w:t>wykonawca, którego oferta została wybrana:</w:t>
      </w:r>
    </w:p>
    <w:p w14:paraId="0D1E538E" w14:textId="6BCBABBC" w:rsidR="00E44BA5" w:rsidRPr="00E44BA5" w:rsidRDefault="00E44BA5" w:rsidP="00A46D55">
      <w:pPr>
        <w:spacing w:after="0" w:line="240" w:lineRule="auto"/>
        <w:ind w:left="1418" w:hanging="284"/>
        <w:rPr>
          <w:rFonts w:ascii="Century Gothic" w:eastAsia="Times New Roman" w:hAnsi="Century Gothic" w:cs="Times New Roman"/>
          <w:sz w:val="18"/>
          <w:szCs w:val="18"/>
          <w:lang w:eastAsia="pl-PL"/>
        </w:rPr>
      </w:pPr>
      <w:r w:rsidRPr="00E44BA5">
        <w:rPr>
          <w:rFonts w:ascii="Century Gothic" w:eastAsia="Times New Roman" w:hAnsi="Century Gothic" w:cs="Times New Roman"/>
          <w:sz w:val="18"/>
          <w:szCs w:val="18"/>
          <w:lang w:eastAsia="pl-PL"/>
        </w:rPr>
        <w:t>a)</w:t>
      </w:r>
      <w:r w:rsidR="00A46D55">
        <w:rPr>
          <w:rFonts w:ascii="Century Gothic" w:eastAsia="Times New Roman" w:hAnsi="Century Gothic" w:cs="Times New Roman"/>
          <w:sz w:val="18"/>
          <w:szCs w:val="18"/>
          <w:lang w:eastAsia="pl-PL"/>
        </w:rPr>
        <w:t xml:space="preserve"> </w:t>
      </w:r>
      <w:r w:rsidRPr="00E44BA5">
        <w:rPr>
          <w:rFonts w:ascii="Century Gothic" w:eastAsia="Times New Roman" w:hAnsi="Century Gothic" w:cs="Times New Roman"/>
          <w:sz w:val="18"/>
          <w:szCs w:val="18"/>
          <w:lang w:eastAsia="pl-PL"/>
        </w:rPr>
        <w:t xml:space="preserve"> odmówił podpisania umowy w sprawie zamówienia publicznego na warunkach określonych w ofercie,</w:t>
      </w:r>
    </w:p>
    <w:p w14:paraId="22040BDA" w14:textId="2295E700" w:rsidR="00E44BA5" w:rsidRPr="00E44BA5" w:rsidRDefault="00E44BA5" w:rsidP="00A46D55">
      <w:pPr>
        <w:spacing w:after="0" w:line="240" w:lineRule="auto"/>
        <w:ind w:left="1134"/>
        <w:rPr>
          <w:rFonts w:ascii="Century Gothic" w:eastAsia="Times New Roman" w:hAnsi="Century Gothic" w:cs="Times New Roman"/>
          <w:sz w:val="18"/>
          <w:szCs w:val="18"/>
          <w:lang w:eastAsia="pl-PL"/>
        </w:rPr>
      </w:pPr>
      <w:r w:rsidRPr="00E44BA5">
        <w:rPr>
          <w:rFonts w:ascii="Century Gothic" w:eastAsia="Times New Roman" w:hAnsi="Century Gothic" w:cs="Times New Roman"/>
          <w:sz w:val="18"/>
          <w:szCs w:val="18"/>
          <w:lang w:eastAsia="pl-PL"/>
        </w:rPr>
        <w:t>b)</w:t>
      </w:r>
      <w:r w:rsidR="00A46D55">
        <w:rPr>
          <w:rFonts w:ascii="Century Gothic" w:eastAsia="Times New Roman" w:hAnsi="Century Gothic" w:cs="Times New Roman"/>
          <w:sz w:val="18"/>
          <w:szCs w:val="18"/>
          <w:lang w:eastAsia="pl-PL"/>
        </w:rPr>
        <w:t xml:space="preserve"> </w:t>
      </w:r>
      <w:r w:rsidRPr="00E44BA5">
        <w:rPr>
          <w:rFonts w:ascii="Century Gothic" w:eastAsia="Times New Roman" w:hAnsi="Century Gothic" w:cs="Times New Roman"/>
          <w:sz w:val="18"/>
          <w:szCs w:val="18"/>
          <w:lang w:eastAsia="pl-PL"/>
        </w:rPr>
        <w:t xml:space="preserve"> nie wniósł wymaganego zabezpieczenia należytego wykonania umowy;</w:t>
      </w:r>
    </w:p>
    <w:p w14:paraId="211190EB" w14:textId="308EA0D4" w:rsidR="00E44BA5" w:rsidRPr="00E44BA5" w:rsidRDefault="00E44BA5" w:rsidP="00A46D55">
      <w:pPr>
        <w:spacing w:after="0" w:line="240" w:lineRule="auto"/>
        <w:ind w:left="1134" w:hanging="283"/>
        <w:rPr>
          <w:rFonts w:ascii="Century Gothic" w:eastAsia="Times New Roman" w:hAnsi="Century Gothic" w:cs="Times New Roman"/>
          <w:sz w:val="18"/>
          <w:szCs w:val="18"/>
          <w:lang w:eastAsia="pl-PL"/>
        </w:rPr>
      </w:pPr>
      <w:r w:rsidRPr="00E44BA5">
        <w:rPr>
          <w:rFonts w:ascii="Century Gothic" w:eastAsia="Times New Roman" w:hAnsi="Century Gothic" w:cs="Times New Roman"/>
          <w:sz w:val="18"/>
          <w:szCs w:val="18"/>
          <w:lang w:eastAsia="pl-PL"/>
        </w:rPr>
        <w:t xml:space="preserve">3) </w:t>
      </w:r>
      <w:r w:rsidR="00A46D55" w:rsidRPr="00A46D55">
        <w:rPr>
          <w:rFonts w:ascii="Century Gothic" w:eastAsia="Times New Roman" w:hAnsi="Century Gothic" w:cs="Times New Roman"/>
          <w:sz w:val="18"/>
          <w:szCs w:val="18"/>
          <w:lang w:eastAsia="pl-PL"/>
        </w:rPr>
        <w:t xml:space="preserve"> </w:t>
      </w:r>
      <w:r w:rsidRPr="00E44BA5">
        <w:rPr>
          <w:rFonts w:ascii="Century Gothic" w:eastAsia="Times New Roman" w:hAnsi="Century Gothic" w:cs="Times New Roman"/>
          <w:sz w:val="18"/>
          <w:szCs w:val="18"/>
          <w:lang w:eastAsia="pl-PL"/>
        </w:rPr>
        <w:t>zawarcie u</w:t>
      </w:r>
      <w:r w:rsidRPr="00A46D55">
        <w:rPr>
          <w:rFonts w:ascii="Century Gothic" w:eastAsia="Times New Roman" w:hAnsi="Century Gothic" w:cs="Times New Roman"/>
          <w:sz w:val="18"/>
          <w:szCs w:val="18"/>
          <w:lang w:eastAsia="pl-PL"/>
        </w:rPr>
        <w:t>m</w:t>
      </w:r>
      <w:r w:rsidRPr="00E44BA5">
        <w:rPr>
          <w:rFonts w:ascii="Century Gothic" w:eastAsia="Times New Roman" w:hAnsi="Century Gothic" w:cs="Times New Roman"/>
          <w:sz w:val="18"/>
          <w:szCs w:val="18"/>
          <w:lang w:eastAsia="pl-PL"/>
        </w:rPr>
        <w:t>owy w sprawie zamówienia publicznego stało się niemożliwe z przyczyn leżących po stronie wykonawcy, którego oferta została wybrana.</w:t>
      </w:r>
    </w:p>
    <w:p w14:paraId="42FAFEB2" w14:textId="77777777" w:rsidR="006E4E87" w:rsidRDefault="006E4E87" w:rsidP="00572A41">
      <w:pPr>
        <w:keepNext/>
        <w:suppressAutoHyphens/>
        <w:spacing w:after="0" w:line="200" w:lineRule="atLeast"/>
        <w:jc w:val="both"/>
        <w:rPr>
          <w:rFonts w:ascii="Century Gothic" w:eastAsia="Tahoma" w:hAnsi="Century Gothic" w:cs="Arial"/>
          <w:i/>
          <w:iCs/>
          <w:sz w:val="18"/>
          <w:szCs w:val="18"/>
          <w:lang w:eastAsia="ar-SA"/>
        </w:rPr>
      </w:pPr>
    </w:p>
    <w:p w14:paraId="5CC36972" w14:textId="683D9105"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3336C3EB" w:rsidR="00684347" w:rsidRPr="00A92F9E" w:rsidRDefault="00840F9A" w:rsidP="00E44BA5">
      <w:pPr>
        <w:tabs>
          <w:tab w:val="left" w:pos="709"/>
        </w:tabs>
        <w:suppressAutoHyphens/>
        <w:spacing w:after="0" w:line="200" w:lineRule="atLeast"/>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1.</w:t>
      </w:r>
      <w:r w:rsidR="00684347" w:rsidRPr="00A92F9E">
        <w:rPr>
          <w:rFonts w:ascii="Century Gothic" w:eastAsia="Times New Roman" w:hAnsi="Century Gothic" w:cs="Arial"/>
          <w:sz w:val="18"/>
          <w:szCs w:val="18"/>
          <w:lang w:eastAsia="ar-SA"/>
        </w:rPr>
        <w:tab/>
        <w:t xml:space="preserve">Wykonawca będzie związany ofertą przez okres 30 dni , </w:t>
      </w:r>
      <w:r w:rsidR="00684347" w:rsidRPr="00A92F9E">
        <w:rPr>
          <w:rFonts w:ascii="Century Gothic" w:eastAsia="Times New Roman" w:hAnsi="Century Gothic" w:cs="Arial"/>
          <w:b/>
          <w:bCs/>
          <w:sz w:val="18"/>
          <w:szCs w:val="18"/>
          <w:lang w:eastAsia="ar-SA"/>
        </w:rPr>
        <w:t>tj</w:t>
      </w:r>
      <w:r w:rsidR="00684347" w:rsidRPr="00070B68">
        <w:rPr>
          <w:rFonts w:ascii="Century Gothic" w:eastAsia="Times New Roman" w:hAnsi="Century Gothic" w:cs="Arial"/>
          <w:b/>
          <w:bCs/>
          <w:sz w:val="18"/>
          <w:szCs w:val="18"/>
          <w:lang w:eastAsia="ar-SA"/>
        </w:rPr>
        <w:t>. do dnia</w:t>
      </w:r>
      <w:r w:rsidR="009C0FFE" w:rsidRPr="00070B68">
        <w:rPr>
          <w:rFonts w:ascii="Century Gothic" w:eastAsia="Times New Roman" w:hAnsi="Century Gothic" w:cs="Arial"/>
          <w:b/>
          <w:bCs/>
          <w:sz w:val="18"/>
          <w:szCs w:val="18"/>
          <w:lang w:eastAsia="ar-SA"/>
        </w:rPr>
        <w:t xml:space="preserve"> </w:t>
      </w:r>
      <w:r w:rsidR="00442B2C">
        <w:rPr>
          <w:rFonts w:ascii="Century Gothic" w:eastAsia="Times New Roman" w:hAnsi="Century Gothic" w:cs="Arial"/>
          <w:b/>
          <w:bCs/>
          <w:sz w:val="18"/>
          <w:szCs w:val="18"/>
          <w:lang w:eastAsia="ar-SA"/>
        </w:rPr>
        <w:t>0</w:t>
      </w:r>
      <w:r w:rsidR="009C016E">
        <w:rPr>
          <w:rFonts w:ascii="Century Gothic" w:eastAsia="Times New Roman" w:hAnsi="Century Gothic" w:cs="Arial"/>
          <w:b/>
          <w:bCs/>
          <w:sz w:val="18"/>
          <w:szCs w:val="18"/>
          <w:lang w:eastAsia="ar-SA"/>
        </w:rPr>
        <w:t>4</w:t>
      </w:r>
      <w:r w:rsidR="00442B2C">
        <w:rPr>
          <w:rFonts w:ascii="Century Gothic" w:eastAsia="Times New Roman" w:hAnsi="Century Gothic" w:cs="Arial"/>
          <w:b/>
          <w:bCs/>
          <w:sz w:val="18"/>
          <w:szCs w:val="18"/>
          <w:lang w:eastAsia="ar-SA"/>
        </w:rPr>
        <w:t>.0</w:t>
      </w:r>
      <w:r w:rsidR="009C016E">
        <w:rPr>
          <w:rFonts w:ascii="Century Gothic" w:eastAsia="Times New Roman" w:hAnsi="Century Gothic" w:cs="Arial"/>
          <w:b/>
          <w:bCs/>
          <w:sz w:val="18"/>
          <w:szCs w:val="18"/>
          <w:lang w:eastAsia="ar-SA"/>
        </w:rPr>
        <w:t>5</w:t>
      </w:r>
      <w:r w:rsidR="006A20B1">
        <w:rPr>
          <w:rFonts w:ascii="Century Gothic" w:eastAsia="Times New Roman" w:hAnsi="Century Gothic" w:cs="Arial"/>
          <w:b/>
          <w:bCs/>
          <w:sz w:val="18"/>
          <w:szCs w:val="18"/>
          <w:lang w:eastAsia="ar-SA"/>
        </w:rPr>
        <w:t>.202</w:t>
      </w:r>
      <w:r w:rsidR="009C016E">
        <w:rPr>
          <w:rFonts w:ascii="Century Gothic" w:eastAsia="Times New Roman" w:hAnsi="Century Gothic" w:cs="Arial"/>
          <w:b/>
          <w:bCs/>
          <w:sz w:val="18"/>
          <w:szCs w:val="18"/>
          <w:lang w:eastAsia="ar-SA"/>
        </w:rPr>
        <w:t>3</w:t>
      </w:r>
      <w:r w:rsidR="00684347" w:rsidRPr="00070B68">
        <w:rPr>
          <w:rFonts w:ascii="Century Gothic" w:eastAsia="Times New Roman" w:hAnsi="Century Gothic" w:cs="Arial"/>
          <w:b/>
          <w:bCs/>
          <w:sz w:val="18"/>
          <w:szCs w:val="18"/>
          <w:lang w:eastAsia="ar-SA"/>
        </w:rPr>
        <w:t xml:space="preserve"> r.</w:t>
      </w:r>
      <w:r w:rsidR="00684347" w:rsidRPr="00070B68">
        <w:rPr>
          <w:rFonts w:ascii="Century Gothic" w:eastAsia="Times New Roman" w:hAnsi="Century Gothic" w:cs="Arial"/>
          <w:sz w:val="18"/>
          <w:szCs w:val="18"/>
          <w:lang w:eastAsia="ar-SA"/>
        </w:rPr>
        <w:t xml:space="preserve"> Bieg terminu związania ofertą rozpoczyna się </w:t>
      </w:r>
      <w:r w:rsidR="00B01986" w:rsidRPr="00070B68">
        <w:rPr>
          <w:rFonts w:ascii="Century Gothic" w:eastAsia="Times New Roman" w:hAnsi="Century Gothic" w:cs="Arial"/>
          <w:sz w:val="18"/>
          <w:szCs w:val="18"/>
          <w:lang w:eastAsia="ar-SA"/>
        </w:rPr>
        <w:t xml:space="preserve">w dniu </w:t>
      </w:r>
      <w:r w:rsidR="00684347" w:rsidRPr="00070B68">
        <w:rPr>
          <w:rFonts w:ascii="Century Gothic" w:eastAsia="Times New Roman" w:hAnsi="Century Gothic" w:cs="Arial"/>
          <w:sz w:val="18"/>
          <w:szCs w:val="18"/>
          <w:lang w:eastAsia="ar-SA"/>
        </w:rPr>
        <w:t>składania ofert.</w:t>
      </w:r>
    </w:p>
    <w:p w14:paraId="5AC1E15F" w14:textId="749A036C" w:rsidR="00684347" w:rsidRPr="00295034" w:rsidRDefault="00840F9A" w:rsidP="00E44BA5">
      <w:pPr>
        <w:tabs>
          <w:tab w:val="left" w:pos="426"/>
          <w:tab w:val="left" w:pos="709"/>
          <w:tab w:val="left" w:pos="1134"/>
        </w:tabs>
        <w:suppressAutoHyphens/>
        <w:spacing w:after="0" w:line="200" w:lineRule="atLeast"/>
        <w:ind w:left="709" w:hanging="283"/>
        <w:jc w:val="both"/>
        <w:rPr>
          <w:rFonts w:ascii="Century Gothic" w:eastAsia="Times New Roman" w:hAnsi="Century Gothic" w:cs="Arial"/>
          <w:sz w:val="18"/>
          <w:szCs w:val="18"/>
          <w:lang w:eastAsia="ar-SA"/>
        </w:rPr>
      </w:pPr>
      <w:r w:rsidRPr="00A92F9E">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2.</w:t>
      </w:r>
      <w:r w:rsidR="00684347" w:rsidRPr="00A92F9E">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sidRPr="00A92F9E">
        <w:rPr>
          <w:rFonts w:ascii="Century Gothic" w:eastAsia="Times New Roman" w:hAnsi="Century Gothic" w:cs="Arial"/>
          <w:sz w:val="18"/>
          <w:szCs w:val="18"/>
          <w:lang w:eastAsia="ar-SA"/>
        </w:rPr>
        <w:t>pkt</w:t>
      </w:r>
      <w:r w:rsidR="00684347" w:rsidRPr="00A92F9E">
        <w:rPr>
          <w:rFonts w:ascii="Century Gothic" w:eastAsia="Times New Roman" w:hAnsi="Century Gothic" w:cs="Arial"/>
          <w:sz w:val="18"/>
          <w:szCs w:val="18"/>
          <w:lang w:eastAsia="ar-SA"/>
        </w:rPr>
        <w:t xml:space="preserve"> 1, Zamawiający przed upływem terminu związania</w:t>
      </w:r>
      <w:r w:rsidR="00684347" w:rsidRPr="00295034">
        <w:rPr>
          <w:rFonts w:ascii="Century Gothic" w:eastAsia="Times New Roman" w:hAnsi="Century Gothic" w:cs="Arial"/>
          <w:sz w:val="18"/>
          <w:szCs w:val="18"/>
          <w:lang w:eastAsia="ar-SA"/>
        </w:rPr>
        <w:t xml:space="preserve">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Pr="00295034"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367D2DE0"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7C26A40B" w:rsidR="004D29FF" w:rsidRPr="006563EF" w:rsidRDefault="004D29FF" w:rsidP="00E44BA5">
      <w:pPr>
        <w:numPr>
          <w:ilvl w:val="0"/>
          <w:numId w:val="10"/>
        </w:numPr>
        <w:tabs>
          <w:tab w:val="clear" w:pos="1706"/>
        </w:tabs>
        <w:suppressAutoHyphens/>
        <w:spacing w:after="0" w:line="200" w:lineRule="atLeast"/>
        <w:ind w:left="426"/>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r w:rsidR="00E34F64" w:rsidRPr="006563EF">
        <w:rPr>
          <w:rFonts w:ascii="Century Gothic" w:eastAsia="Times New Roman" w:hAnsi="Century Gothic" w:cs="Arial"/>
          <w:sz w:val="18"/>
          <w:szCs w:val="18"/>
          <w:lang w:eastAsia="ar-SA"/>
        </w:rPr>
        <w:t xml:space="preserve"> na dane zadanie</w:t>
      </w:r>
      <w:r w:rsidRPr="006563EF">
        <w:rPr>
          <w:rFonts w:ascii="Century Gothic" w:eastAsia="Times New Roman" w:hAnsi="Century Gothic" w:cs="Arial"/>
          <w:sz w:val="18"/>
          <w:szCs w:val="18"/>
          <w:lang w:eastAsia="ar-SA"/>
        </w:rPr>
        <w:t>.</w:t>
      </w:r>
    </w:p>
    <w:p w14:paraId="4BB70D54" w14:textId="717045BC" w:rsidR="004D29FF" w:rsidRPr="006563EF" w:rsidRDefault="004D29FF" w:rsidP="00E44BA5">
      <w:pPr>
        <w:numPr>
          <w:ilvl w:val="0"/>
          <w:numId w:val="10"/>
        </w:numPr>
        <w:tabs>
          <w:tab w:val="clear" w:pos="1706"/>
          <w:tab w:val="left" w:pos="851"/>
        </w:tabs>
        <w:suppressAutoHyphens/>
        <w:spacing w:after="0" w:line="200" w:lineRule="atLeast"/>
        <w:ind w:hanging="271"/>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8873BA3" w14:textId="2DAB5859" w:rsidR="004D29FF" w:rsidRDefault="004D29FF" w:rsidP="00E44BA5">
      <w:pPr>
        <w:numPr>
          <w:ilvl w:val="0"/>
          <w:numId w:val="10"/>
        </w:numPr>
        <w:tabs>
          <w:tab w:val="clear" w:pos="1706"/>
          <w:tab w:val="left" w:pos="709"/>
        </w:tabs>
        <w:suppressAutoHyphens/>
        <w:spacing w:after="0" w:line="200" w:lineRule="atLeast"/>
        <w:ind w:left="709" w:hanging="283"/>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Ofertę składa się na Formularzu </w:t>
      </w:r>
      <w:r w:rsidR="00BD71B5" w:rsidRPr="000C2FDD">
        <w:rPr>
          <w:rFonts w:ascii="Century Gothic" w:eastAsia="Times New Roman" w:hAnsi="Century Gothic" w:cs="Arial"/>
          <w:sz w:val="18"/>
          <w:szCs w:val="18"/>
          <w:lang w:eastAsia="ar-SA"/>
        </w:rPr>
        <w:t>o</w:t>
      </w:r>
      <w:r w:rsidRPr="000C2FDD">
        <w:rPr>
          <w:rFonts w:ascii="Century Gothic" w:eastAsia="Times New Roman" w:hAnsi="Century Gothic" w:cs="Arial"/>
          <w:sz w:val="18"/>
          <w:szCs w:val="18"/>
          <w:lang w:eastAsia="ar-SA"/>
        </w:rPr>
        <w:t>fertowym</w:t>
      </w:r>
      <w:r w:rsidR="0054516D" w:rsidRPr="000C2FDD">
        <w:rPr>
          <w:rFonts w:ascii="Century Gothic" w:eastAsia="Times New Roman" w:hAnsi="Century Gothic" w:cs="Arial"/>
          <w:sz w:val="18"/>
          <w:szCs w:val="18"/>
          <w:lang w:eastAsia="ar-SA"/>
        </w:rPr>
        <w:t xml:space="preserve"> </w:t>
      </w:r>
      <w:r w:rsidRPr="000C2FDD">
        <w:rPr>
          <w:rFonts w:ascii="Century Gothic" w:eastAsia="Times New Roman" w:hAnsi="Century Gothic" w:cs="Arial"/>
          <w:sz w:val="18"/>
          <w:szCs w:val="18"/>
          <w:lang w:eastAsia="ar-SA"/>
        </w:rPr>
        <w:t xml:space="preserve">– zgodnie z </w:t>
      </w:r>
      <w:r w:rsidR="00BD71B5" w:rsidRPr="00FE54B4">
        <w:rPr>
          <w:rFonts w:ascii="Century Gothic" w:eastAsia="Times New Roman" w:hAnsi="Century Gothic" w:cs="Arial"/>
          <w:b/>
          <w:sz w:val="18"/>
          <w:szCs w:val="18"/>
          <w:lang w:eastAsia="ar-SA"/>
        </w:rPr>
        <w:t>z</w:t>
      </w:r>
      <w:r w:rsidRPr="00FE54B4">
        <w:rPr>
          <w:rFonts w:ascii="Century Gothic" w:eastAsia="Times New Roman" w:hAnsi="Century Gothic" w:cs="Arial"/>
          <w:b/>
          <w:sz w:val="18"/>
          <w:szCs w:val="18"/>
          <w:lang w:eastAsia="ar-SA"/>
        </w:rPr>
        <w:t xml:space="preserve">ałącznikiem nr </w:t>
      </w:r>
      <w:r w:rsidR="000757FC">
        <w:rPr>
          <w:rFonts w:ascii="Century Gothic" w:eastAsia="Times New Roman" w:hAnsi="Century Gothic" w:cs="Arial"/>
          <w:b/>
          <w:sz w:val="18"/>
          <w:szCs w:val="18"/>
          <w:lang w:eastAsia="ar-SA"/>
        </w:rPr>
        <w:t>5</w:t>
      </w:r>
      <w:r w:rsidRPr="000C2FDD">
        <w:rPr>
          <w:rFonts w:ascii="Century Gothic" w:eastAsia="Times New Roman" w:hAnsi="Century Gothic" w:cs="Arial"/>
          <w:sz w:val="18"/>
          <w:szCs w:val="18"/>
          <w:lang w:eastAsia="ar-SA"/>
        </w:rPr>
        <w:t xml:space="preserve"> do SWZ. Wraz z ofertą Wykonawca jest zobowiązany złożyć:</w:t>
      </w:r>
    </w:p>
    <w:p w14:paraId="0707BA2E" w14:textId="784C0FE3" w:rsidR="004D29FF" w:rsidRDefault="00BE0DCE"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DA53EA">
        <w:rPr>
          <w:rFonts w:ascii="Century Gothic" w:eastAsia="Times New Roman" w:hAnsi="Century Gothic" w:cs="Arial"/>
          <w:sz w:val="18"/>
          <w:szCs w:val="18"/>
          <w:lang w:eastAsia="ar-SA"/>
        </w:rPr>
        <w:t>o</w:t>
      </w:r>
      <w:r w:rsidR="002829D0" w:rsidRPr="00DA53EA">
        <w:rPr>
          <w:rFonts w:ascii="Century Gothic" w:eastAsia="Times New Roman" w:hAnsi="Century Gothic" w:cs="Arial"/>
          <w:sz w:val="18"/>
          <w:szCs w:val="18"/>
          <w:lang w:eastAsia="ar-SA"/>
        </w:rPr>
        <w:t>świadczenia</w:t>
      </w:r>
      <w:r w:rsidR="004D29FF" w:rsidRPr="00DA53EA">
        <w:rPr>
          <w:rFonts w:ascii="Century Gothic" w:eastAsia="Times New Roman" w:hAnsi="Century Gothic" w:cs="Arial"/>
          <w:sz w:val="18"/>
          <w:szCs w:val="18"/>
          <w:lang w:eastAsia="ar-SA"/>
        </w:rPr>
        <w:t xml:space="preserve">, o których mowa w Rozdziale  </w:t>
      </w:r>
      <w:r w:rsidR="002829D0" w:rsidRPr="00DA53EA">
        <w:rPr>
          <w:rFonts w:ascii="Century Gothic" w:eastAsia="Times New Roman" w:hAnsi="Century Gothic" w:cs="Arial"/>
          <w:sz w:val="18"/>
          <w:szCs w:val="18"/>
          <w:lang w:eastAsia="ar-SA"/>
        </w:rPr>
        <w:t xml:space="preserve">IX </w:t>
      </w:r>
      <w:r w:rsidR="00D87917" w:rsidRPr="00DA53EA">
        <w:rPr>
          <w:rFonts w:ascii="Century Gothic" w:eastAsia="Times New Roman" w:hAnsi="Century Gothic" w:cs="Arial"/>
          <w:sz w:val="18"/>
          <w:szCs w:val="18"/>
          <w:lang w:eastAsia="ar-SA"/>
        </w:rPr>
        <w:t>pkt</w:t>
      </w:r>
      <w:r w:rsidR="004D29FF" w:rsidRPr="00DA53EA">
        <w:rPr>
          <w:rFonts w:ascii="Century Gothic" w:eastAsia="Times New Roman" w:hAnsi="Century Gothic" w:cs="Arial"/>
          <w:sz w:val="18"/>
          <w:szCs w:val="18"/>
          <w:lang w:eastAsia="ar-SA"/>
        </w:rPr>
        <w:t xml:space="preserve"> </w:t>
      </w:r>
      <w:r w:rsidR="005A2613" w:rsidRPr="00DA53EA">
        <w:rPr>
          <w:rFonts w:ascii="Century Gothic" w:eastAsia="Times New Roman" w:hAnsi="Century Gothic" w:cs="Arial"/>
          <w:sz w:val="18"/>
          <w:szCs w:val="18"/>
          <w:lang w:eastAsia="ar-SA"/>
        </w:rPr>
        <w:t>1</w:t>
      </w:r>
      <w:r w:rsidR="004D29FF" w:rsidRPr="00DA53EA">
        <w:rPr>
          <w:rFonts w:ascii="Century Gothic" w:eastAsia="Times New Roman" w:hAnsi="Century Gothic" w:cs="Arial"/>
          <w:sz w:val="18"/>
          <w:szCs w:val="18"/>
          <w:lang w:eastAsia="ar-SA"/>
        </w:rPr>
        <w:t xml:space="preserve"> SWZ;</w:t>
      </w:r>
    </w:p>
    <w:p w14:paraId="190A6D1B" w14:textId="5F9A9DE7" w:rsidR="006A20B1" w:rsidRPr="00DA53EA" w:rsidRDefault="006A20B1"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wypełnione Przedmiary robót stanowiące załącznik nr </w:t>
      </w:r>
      <w:r w:rsidR="000757FC">
        <w:rPr>
          <w:rFonts w:ascii="Century Gothic" w:eastAsia="Times New Roman" w:hAnsi="Century Gothic" w:cs="Arial"/>
          <w:sz w:val="18"/>
          <w:szCs w:val="18"/>
          <w:lang w:eastAsia="ar-SA"/>
        </w:rPr>
        <w:t>4</w:t>
      </w:r>
      <w:r>
        <w:rPr>
          <w:rFonts w:ascii="Century Gothic" w:eastAsia="Times New Roman" w:hAnsi="Century Gothic" w:cs="Arial"/>
          <w:sz w:val="18"/>
          <w:szCs w:val="18"/>
          <w:lang w:eastAsia="ar-SA"/>
        </w:rPr>
        <w:t xml:space="preserve"> do SWZ;</w:t>
      </w:r>
    </w:p>
    <w:p w14:paraId="4E7E21A5" w14:textId="5DCDCD7A" w:rsidR="004D29FF" w:rsidRDefault="004D29FF"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DA53EA">
        <w:rPr>
          <w:rFonts w:ascii="Century Gothic" w:eastAsia="Times New Roman" w:hAnsi="Century Gothic" w:cs="Arial"/>
          <w:sz w:val="18"/>
          <w:szCs w:val="18"/>
          <w:lang w:eastAsia="ar-SA"/>
        </w:rPr>
        <w:t>zobowiązanie innego podmiotu, o którym mowa w</w:t>
      </w:r>
      <w:r w:rsidRPr="000C2FDD">
        <w:rPr>
          <w:rFonts w:ascii="Century Gothic" w:eastAsia="Times New Roman" w:hAnsi="Century Gothic" w:cs="Arial"/>
          <w:sz w:val="18"/>
          <w:szCs w:val="18"/>
          <w:lang w:eastAsia="ar-SA"/>
        </w:rPr>
        <w:t xml:space="preserve"> Rozdziale </w:t>
      </w:r>
      <w:r w:rsidR="00E34F64" w:rsidRPr="000C2FDD">
        <w:rPr>
          <w:rFonts w:ascii="Century Gothic" w:eastAsia="Times New Roman" w:hAnsi="Century Gothic" w:cs="Arial"/>
          <w:sz w:val="18"/>
          <w:szCs w:val="18"/>
          <w:lang w:eastAsia="ar-SA"/>
        </w:rPr>
        <w:t>X</w:t>
      </w:r>
      <w:r w:rsidR="00084EA6" w:rsidRPr="000C2FDD">
        <w:rPr>
          <w:rFonts w:ascii="Century Gothic" w:eastAsia="Times New Roman" w:hAnsi="Century Gothic" w:cs="Arial"/>
          <w:sz w:val="18"/>
          <w:szCs w:val="18"/>
          <w:lang w:eastAsia="ar-SA"/>
        </w:rPr>
        <w:t>I</w:t>
      </w:r>
      <w:r w:rsidR="00E34F64" w:rsidRPr="000C2FDD">
        <w:rPr>
          <w:rFonts w:ascii="Century Gothic" w:eastAsia="Times New Roman" w:hAnsi="Century Gothic" w:cs="Arial"/>
          <w:sz w:val="18"/>
          <w:szCs w:val="18"/>
          <w:lang w:eastAsia="ar-SA"/>
        </w:rPr>
        <w:t xml:space="preserve"> </w:t>
      </w:r>
      <w:r w:rsidR="00D87917" w:rsidRPr="000C2FDD">
        <w:rPr>
          <w:rFonts w:ascii="Century Gothic" w:eastAsia="Times New Roman" w:hAnsi="Century Gothic" w:cs="Arial"/>
          <w:sz w:val="18"/>
          <w:szCs w:val="18"/>
          <w:lang w:eastAsia="ar-SA"/>
        </w:rPr>
        <w:t>pkt</w:t>
      </w:r>
      <w:r w:rsidRPr="000C2FDD">
        <w:rPr>
          <w:rFonts w:ascii="Century Gothic" w:eastAsia="Times New Roman" w:hAnsi="Century Gothic" w:cs="Arial"/>
          <w:sz w:val="18"/>
          <w:szCs w:val="18"/>
          <w:lang w:eastAsia="ar-SA"/>
        </w:rPr>
        <w:t xml:space="preserve"> 3 SWZ</w:t>
      </w:r>
      <w:r w:rsidR="00327842" w:rsidRPr="000C2FDD">
        <w:rPr>
          <w:rFonts w:ascii="Century Gothic" w:eastAsia="Times New Roman" w:hAnsi="Century Gothic" w:cs="Arial"/>
          <w:sz w:val="18"/>
          <w:szCs w:val="18"/>
          <w:lang w:eastAsia="ar-SA"/>
        </w:rPr>
        <w:t xml:space="preserve"> (je</w:t>
      </w:r>
      <w:r w:rsidRPr="000C2FDD">
        <w:rPr>
          <w:rFonts w:ascii="Century Gothic" w:eastAsia="Times New Roman" w:hAnsi="Century Gothic" w:cs="Arial"/>
          <w:sz w:val="18"/>
          <w:szCs w:val="18"/>
          <w:lang w:eastAsia="ar-SA"/>
        </w:rPr>
        <w:t>żeli dotyczy);</w:t>
      </w:r>
    </w:p>
    <w:p w14:paraId="320DBFEA" w14:textId="41C36883" w:rsidR="00E314B4" w:rsidRPr="000C2FDD" w:rsidRDefault="00E314B4"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A43AA5">
        <w:rPr>
          <w:rFonts w:ascii="Century Gothic" w:eastAsia="Calibri" w:hAnsi="Century Gothic" w:cs="EUAlbertina"/>
          <w:color w:val="000000"/>
          <w:sz w:val="18"/>
          <w:szCs w:val="18"/>
        </w:rPr>
        <w:t>oświadczenie w zakresie stosowania Rozporządzenia Parlamentu Europejskiego i Rady (UE)</w:t>
      </w:r>
      <w:r w:rsidRPr="00A43AA5">
        <w:rPr>
          <w:rFonts w:ascii="Century Gothic" w:eastAsia="Calibri" w:hAnsi="Century Gothic" w:cs="Times New Roman"/>
          <w:bCs/>
          <w:sz w:val="18"/>
          <w:szCs w:val="18"/>
        </w:rPr>
        <w:t xml:space="preserve"> 2016/679 </w:t>
      </w:r>
      <w:r>
        <w:rPr>
          <w:rFonts w:ascii="Century Gothic" w:eastAsia="Calibri" w:hAnsi="Century Gothic" w:cs="Times New Roman"/>
          <w:bCs/>
          <w:sz w:val="18"/>
          <w:szCs w:val="18"/>
        </w:rPr>
        <w:t>z</w:t>
      </w:r>
      <w:r w:rsidRPr="00A43AA5">
        <w:rPr>
          <w:rFonts w:ascii="Century Gothic" w:eastAsia="Calibri" w:hAnsi="Century Gothic" w:cs="Times New Roman"/>
          <w:bCs/>
          <w:sz w:val="18"/>
          <w:szCs w:val="18"/>
        </w:rPr>
        <w:t xml:space="preserve"> dnia 27 kwietnia 2016 roku w sprawie ochrony osób fizycznych w związku </w:t>
      </w:r>
      <w:r>
        <w:rPr>
          <w:rFonts w:ascii="Century Gothic" w:eastAsia="Calibri" w:hAnsi="Century Gothic" w:cs="Times New Roman"/>
          <w:bCs/>
          <w:sz w:val="18"/>
          <w:szCs w:val="18"/>
        </w:rPr>
        <w:t xml:space="preserve">                                    </w:t>
      </w:r>
      <w:r w:rsidRPr="00A43AA5">
        <w:rPr>
          <w:rFonts w:ascii="Century Gothic" w:eastAsia="Calibri" w:hAnsi="Century Gothic" w:cs="Times New Roman"/>
          <w:bCs/>
          <w:sz w:val="18"/>
          <w:szCs w:val="18"/>
        </w:rPr>
        <w:t>z przetwarzaniem danych osobowych i w sprawie swobodnego przepływu takich danych oraz uchylenia dyrektywy 95/46/WE (ogólne rozporządzenie o ochronie danych RODO)</w:t>
      </w:r>
      <w:r>
        <w:rPr>
          <w:rFonts w:ascii="Century Gothic" w:eastAsia="Calibri" w:hAnsi="Century Gothic" w:cs="Times New Roman"/>
          <w:bCs/>
          <w:sz w:val="18"/>
          <w:szCs w:val="18"/>
        </w:rPr>
        <w:t xml:space="preserve"> – </w:t>
      </w:r>
      <w:r w:rsidRPr="00E367E4">
        <w:rPr>
          <w:rFonts w:ascii="Century Gothic" w:eastAsia="Calibri" w:hAnsi="Century Gothic" w:cs="Times New Roman"/>
          <w:b/>
          <w:sz w:val="18"/>
          <w:szCs w:val="18"/>
        </w:rPr>
        <w:t xml:space="preserve">załącznik nr </w:t>
      </w:r>
      <w:r w:rsidR="000757FC">
        <w:rPr>
          <w:rFonts w:ascii="Century Gothic" w:eastAsia="Calibri" w:hAnsi="Century Gothic" w:cs="Times New Roman"/>
          <w:b/>
          <w:sz w:val="18"/>
          <w:szCs w:val="18"/>
        </w:rPr>
        <w:t>1</w:t>
      </w:r>
      <w:r w:rsidR="00A10BF5">
        <w:rPr>
          <w:rFonts w:ascii="Century Gothic" w:eastAsia="Calibri" w:hAnsi="Century Gothic" w:cs="Times New Roman"/>
          <w:b/>
          <w:sz w:val="18"/>
          <w:szCs w:val="18"/>
        </w:rPr>
        <w:t>2</w:t>
      </w:r>
      <w:r w:rsidRPr="00E367E4">
        <w:rPr>
          <w:rFonts w:ascii="Century Gothic" w:eastAsia="Calibri" w:hAnsi="Century Gothic" w:cs="Times New Roman"/>
          <w:b/>
          <w:sz w:val="18"/>
          <w:szCs w:val="18"/>
        </w:rPr>
        <w:t>,</w:t>
      </w:r>
    </w:p>
    <w:p w14:paraId="6A7DF506" w14:textId="55BE704B" w:rsidR="004D29FF" w:rsidRPr="000C2FDD" w:rsidRDefault="00327842"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oraz </w:t>
      </w:r>
      <w:r w:rsidR="009241AD" w:rsidRPr="000C2FDD">
        <w:rPr>
          <w:rFonts w:ascii="Century Gothic" w:eastAsia="Times New Roman" w:hAnsi="Century Gothic" w:cs="Arial"/>
          <w:sz w:val="18"/>
          <w:szCs w:val="18"/>
          <w:lang w:eastAsia="ar-SA"/>
        </w:rPr>
        <w:t>do</w:t>
      </w:r>
      <w:r w:rsidR="004D29FF" w:rsidRPr="000C2FDD">
        <w:rPr>
          <w:rFonts w:ascii="Century Gothic" w:eastAsia="Times New Roman" w:hAnsi="Century Gothic" w:cs="Arial"/>
          <w:sz w:val="18"/>
          <w:szCs w:val="18"/>
          <w:lang w:eastAsia="ar-SA"/>
        </w:rPr>
        <w:t>kumenty, z których wynika prawo do podpisania oferty</w:t>
      </w:r>
      <w:r w:rsidR="00BE0DCE" w:rsidRPr="000C2FDD">
        <w:rPr>
          <w:rFonts w:ascii="Century Gothic" w:eastAsia="Times New Roman" w:hAnsi="Century Gothic" w:cs="Arial"/>
          <w:sz w:val="18"/>
          <w:szCs w:val="18"/>
          <w:lang w:eastAsia="ar-SA"/>
        </w:rPr>
        <w:t xml:space="preserve"> lub </w:t>
      </w:r>
      <w:r w:rsidR="004D29FF" w:rsidRPr="000C2FDD">
        <w:rPr>
          <w:rFonts w:ascii="Century Gothic" w:eastAsia="Times New Roman" w:hAnsi="Century Gothic" w:cs="Arial"/>
          <w:sz w:val="18"/>
          <w:szCs w:val="18"/>
          <w:lang w:eastAsia="ar-SA"/>
        </w:rPr>
        <w:t xml:space="preserve">odpowiednie pełnomocnictwa (jeżeli dotyczy). </w:t>
      </w:r>
    </w:p>
    <w:p w14:paraId="7D2DD76B" w14:textId="4F6A68CA" w:rsidR="004D29FF" w:rsidRPr="006563EF" w:rsidRDefault="00193825" w:rsidP="00D175A1">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D175A1">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D175A1">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D175A1">
      <w:pPr>
        <w:numPr>
          <w:ilvl w:val="0"/>
          <w:numId w:val="10"/>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D175A1">
      <w:pPr>
        <w:pStyle w:val="Akapitzlist"/>
        <w:numPr>
          <w:ilvl w:val="0"/>
          <w:numId w:val="10"/>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6136A0A7" w:rsidR="00A302EF" w:rsidRPr="00650CCE" w:rsidRDefault="004D29FF" w:rsidP="00D175A1">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w:t>
      </w:r>
      <w:r w:rsidR="003E039A">
        <w:rPr>
          <w:rFonts w:ascii="Century Gothic" w:hAnsi="Century Gothic"/>
          <w:sz w:val="18"/>
          <w:szCs w:val="18"/>
          <w:shd w:val="clear" w:color="auto" w:fill="FFFFFF" w:themeFill="background1"/>
        </w:rPr>
        <w:t xml:space="preserve"> </w:t>
      </w:r>
      <w:r w:rsidR="001A260E">
        <w:rPr>
          <w:rFonts w:ascii="Century Gothic" w:hAnsi="Century Gothic"/>
          <w:sz w:val="18"/>
          <w:szCs w:val="18"/>
          <w:shd w:val="clear" w:color="auto" w:fill="FFFFFF" w:themeFill="background1"/>
        </w:rPr>
        <w:t>art.</w:t>
      </w:r>
      <w:r w:rsidR="00AE3931" w:rsidRPr="00650CCE">
        <w:rPr>
          <w:rFonts w:ascii="Century Gothic" w:hAnsi="Century Gothic"/>
          <w:sz w:val="18"/>
          <w:szCs w:val="18"/>
          <w:shd w:val="clear" w:color="auto" w:fill="FFFFFF" w:themeFill="background1"/>
        </w:rPr>
        <w:t xml:space="preserv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2"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7FC9CA8B"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lastRenderedPageBreak/>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w:t>
      </w:r>
      <w:r w:rsidR="001A260E">
        <w:rPr>
          <w:rFonts w:ascii="Century Gothic" w:hAnsi="Century Gothic"/>
          <w:bCs/>
          <w:sz w:val="18"/>
          <w:szCs w:val="18"/>
        </w:rPr>
        <w:t>art</w:t>
      </w:r>
      <w:r w:rsidR="00A302EF" w:rsidRPr="006563EF">
        <w:rPr>
          <w:rFonts w:ascii="Century Gothic" w:hAnsi="Century Gothic"/>
          <w:bCs/>
          <w:sz w:val="18"/>
          <w:szCs w:val="18"/>
        </w:rPr>
        <w:t xml:space="preserve">.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596E612B"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UWAGA! Złożenie oferty lub załączników do niej na nośniku danych (</w:t>
      </w:r>
      <w:r w:rsidR="001A260E">
        <w:rPr>
          <w:rFonts w:ascii="Century Gothic" w:hAnsi="Century Gothic"/>
          <w:bCs/>
          <w:sz w:val="18"/>
          <w:szCs w:val="18"/>
        </w:rPr>
        <w:t>art</w:t>
      </w:r>
      <w:r w:rsidR="00A302EF" w:rsidRPr="006563EF">
        <w:rPr>
          <w:rFonts w:ascii="Century Gothic" w:hAnsi="Century Gothic"/>
          <w:bCs/>
          <w:sz w:val="18"/>
          <w:szCs w:val="18"/>
        </w:rPr>
        <w:t xml:space="preserve">.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69F0BD3D"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w:t>
      </w:r>
      <w:proofErr w:type="spellStart"/>
      <w:r w:rsidR="00251ED5" w:rsidRPr="006563EF">
        <w:rPr>
          <w:rFonts w:ascii="Century Gothic" w:eastAsia="Times New Roman" w:hAnsi="Century Gothic" w:cs="Arial"/>
          <w:sz w:val="18"/>
          <w:szCs w:val="18"/>
          <w:lang w:eastAsia="ar-SA"/>
        </w:rPr>
        <w:t>t.j</w:t>
      </w:r>
      <w:proofErr w:type="spellEnd"/>
      <w:r w:rsidR="00251ED5" w:rsidRPr="006563EF">
        <w:rPr>
          <w:rFonts w:ascii="Century Gothic" w:eastAsia="Times New Roman" w:hAnsi="Century Gothic" w:cs="Arial"/>
          <w:sz w:val="18"/>
          <w:szCs w:val="18"/>
          <w:lang w:eastAsia="ar-SA"/>
        </w:rPr>
        <w:t>.</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Zastrzeżenie informacji, które nie stanowią tajemnicy przedsiębiorstwa w rozumieniu ww. ustawy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ujawnionych do wiadomości publicznej; wiadomości, które nie posiadają wartości gospodarczej) skutkować będzie odrzuceniem oferty na podstawie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24AFC121"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w:t>
      </w:r>
      <w:r w:rsidR="001A260E">
        <w:rPr>
          <w:rFonts w:ascii="Century Gothic" w:hAnsi="Century Gothic"/>
          <w:sz w:val="18"/>
          <w:szCs w:val="18"/>
        </w:rPr>
        <w:t>”</w:t>
      </w:r>
      <w:r w:rsidR="00BF7712" w:rsidRPr="006563EF">
        <w:rPr>
          <w:rFonts w:ascii="Century Gothic" w:hAnsi="Century Gothic"/>
          <w:sz w:val="18"/>
          <w:szCs w:val="18"/>
        </w:rPr>
        <w:t xml:space="preserve">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57CAAD8E" w:rsidR="003F7D7D" w:rsidRPr="006563EF" w:rsidRDefault="003F7D7D"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1E0AFB50" w14:textId="77777777" w:rsidR="00D1126A" w:rsidRPr="00832F19" w:rsidRDefault="00D1126A" w:rsidP="00572A41">
      <w:pPr>
        <w:keepNext/>
        <w:tabs>
          <w:tab w:val="left" w:pos="284"/>
        </w:tabs>
        <w:suppressAutoHyphens/>
        <w:spacing w:after="0" w:line="200" w:lineRule="atLeast"/>
        <w:ind w:left="284" w:hanging="284"/>
        <w:jc w:val="both"/>
        <w:rPr>
          <w:rFonts w:ascii="Century Gothic" w:eastAsia="Tahoma" w:hAnsi="Century Gothic" w:cs="Arial"/>
          <w:iCs/>
          <w:sz w:val="18"/>
          <w:szCs w:val="18"/>
          <w:lang w:eastAsia="ar-SA"/>
        </w:rPr>
      </w:pPr>
    </w:p>
    <w:p w14:paraId="165529B8" w14:textId="6D98AB30" w:rsidR="00D1126A" w:rsidRPr="00145512"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23A4CD65" w:rsidR="00BF7712" w:rsidRPr="00E34362" w:rsidRDefault="00D1126A" w:rsidP="001A260E">
      <w:pPr>
        <w:widowControl w:val="0"/>
        <w:autoSpaceDE w:val="0"/>
        <w:autoSpaceDN w:val="0"/>
        <w:spacing w:after="0" w:line="240" w:lineRule="auto"/>
        <w:ind w:left="851"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1A260E">
        <w:rPr>
          <w:rFonts w:ascii="Century Gothic" w:eastAsia="Times New Roman" w:hAnsi="Century Gothic" w:cs="Times New Roman"/>
          <w:bCs/>
          <w:sz w:val="18"/>
          <w:szCs w:val="18"/>
          <w:lang w:eastAsia="ar-SA"/>
        </w:rPr>
        <w:t xml:space="preserve">  </w:t>
      </w:r>
      <w:r w:rsidR="00185210">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3" w:history="1">
        <w:r w:rsidR="00AE1AF7" w:rsidRPr="00E34362">
          <w:rPr>
            <w:rStyle w:val="Hipercze"/>
            <w:rFonts w:ascii="Century Gothic" w:eastAsia="Times New Roman" w:hAnsi="Century Gothic" w:cs="Arial"/>
            <w:sz w:val="18"/>
            <w:szCs w:val="18"/>
            <w:lang w:eastAsia="pl-PL"/>
          </w:rPr>
          <w:t>https://platformazakupowa.pl/pn/pulmonologia_olsztyn</w:t>
        </w:r>
      </w:hyperlink>
      <w:r w:rsidR="00E022B1" w:rsidRPr="00E34362">
        <w:rPr>
          <w:rStyle w:val="Hipercze"/>
          <w:rFonts w:ascii="Century Gothic" w:eastAsia="Times New Roman" w:hAnsi="Century Gothic" w:cs="Arial"/>
          <w:sz w:val="18"/>
          <w:szCs w:val="18"/>
          <w:lang w:eastAsia="pl-PL"/>
        </w:rPr>
        <w:t xml:space="preserve"> </w:t>
      </w:r>
      <w:r w:rsidR="00BF7712" w:rsidRPr="00E34362">
        <w:rPr>
          <w:rFonts w:ascii="Century Gothic" w:eastAsia="Avenir-Light" w:hAnsi="Century Gothic" w:cs="Avenir-Light"/>
          <w:sz w:val="18"/>
          <w:szCs w:val="18"/>
        </w:rPr>
        <w:t xml:space="preserve">w zakładce „OFERTY" do dnia </w:t>
      </w:r>
      <w:r w:rsidR="009C016E" w:rsidRPr="009C016E">
        <w:rPr>
          <w:rFonts w:ascii="Century Gothic" w:eastAsia="Avenir-Light" w:hAnsi="Century Gothic" w:cs="Avenir-Light"/>
          <w:b/>
          <w:bCs/>
          <w:sz w:val="18"/>
          <w:szCs w:val="18"/>
        </w:rPr>
        <w:t>05.04</w:t>
      </w:r>
      <w:r w:rsidR="00540963" w:rsidRPr="009C016E">
        <w:rPr>
          <w:rFonts w:ascii="Century Gothic" w:eastAsia="Avenir-Light" w:hAnsi="Century Gothic" w:cs="Avenir-Light"/>
          <w:b/>
          <w:bCs/>
          <w:sz w:val="18"/>
          <w:szCs w:val="18"/>
        </w:rPr>
        <w:t>.</w:t>
      </w:r>
      <w:r w:rsidR="00540963" w:rsidRPr="00E34362">
        <w:rPr>
          <w:rFonts w:ascii="Century Gothic" w:eastAsia="Avenir-Light" w:hAnsi="Century Gothic" w:cs="Avenir-Light"/>
          <w:b/>
          <w:bCs/>
          <w:sz w:val="18"/>
          <w:szCs w:val="18"/>
        </w:rPr>
        <w:t>20</w:t>
      </w:r>
      <w:r w:rsidR="00251ED5" w:rsidRPr="00E34362">
        <w:rPr>
          <w:rFonts w:ascii="Century Gothic" w:eastAsia="Avenir-Light" w:hAnsi="Century Gothic" w:cs="Avenir-Light"/>
          <w:b/>
          <w:bCs/>
          <w:sz w:val="18"/>
          <w:szCs w:val="18"/>
        </w:rPr>
        <w:t>2</w:t>
      </w:r>
      <w:r w:rsidR="001133DE">
        <w:rPr>
          <w:rFonts w:ascii="Century Gothic" w:eastAsia="Avenir-Light" w:hAnsi="Century Gothic" w:cs="Avenir-Light"/>
          <w:b/>
          <w:bCs/>
          <w:sz w:val="18"/>
          <w:szCs w:val="18"/>
        </w:rPr>
        <w:t>3</w:t>
      </w:r>
      <w:r w:rsidR="00BF7712" w:rsidRPr="00E34362">
        <w:rPr>
          <w:rFonts w:ascii="Century Gothic" w:eastAsia="Avenir-Light" w:hAnsi="Century Gothic" w:cs="Avenir-Light"/>
          <w:b/>
          <w:bCs/>
          <w:sz w:val="18"/>
          <w:szCs w:val="18"/>
        </w:rPr>
        <w:t xml:space="preserve"> r. do godz. </w:t>
      </w:r>
      <w:r w:rsidR="005575C9">
        <w:rPr>
          <w:rFonts w:ascii="Century Gothic" w:eastAsia="Avenir-Light" w:hAnsi="Century Gothic" w:cs="Avenir-Light"/>
          <w:b/>
          <w:bCs/>
          <w:sz w:val="18"/>
          <w:szCs w:val="18"/>
        </w:rPr>
        <w:t>9</w:t>
      </w:r>
      <w:r w:rsidR="00BF7712" w:rsidRPr="00E34362">
        <w:rPr>
          <w:rFonts w:ascii="Century Gothic" w:eastAsia="Avenir-Light" w:hAnsi="Century Gothic" w:cs="Avenir-Light"/>
          <w:b/>
          <w:bCs/>
          <w:sz w:val="18"/>
          <w:szCs w:val="18"/>
        </w:rPr>
        <w:t>:</w:t>
      </w:r>
      <w:r w:rsidR="003E039A" w:rsidRPr="00E34362">
        <w:rPr>
          <w:rFonts w:ascii="Century Gothic" w:eastAsia="Avenir-Light" w:hAnsi="Century Gothic" w:cs="Avenir-Light"/>
          <w:b/>
          <w:bCs/>
          <w:sz w:val="18"/>
          <w:szCs w:val="18"/>
        </w:rPr>
        <w:t>0</w:t>
      </w:r>
      <w:r w:rsidR="00BF7712" w:rsidRPr="00E34362">
        <w:rPr>
          <w:rFonts w:ascii="Century Gothic" w:eastAsia="Avenir-Light" w:hAnsi="Century Gothic" w:cs="Avenir-Light"/>
          <w:b/>
          <w:bCs/>
          <w:sz w:val="18"/>
          <w:szCs w:val="18"/>
        </w:rPr>
        <w:t>0</w:t>
      </w:r>
      <w:r w:rsidR="00764C03" w:rsidRPr="00E34362">
        <w:rPr>
          <w:rFonts w:ascii="Century Gothic" w:eastAsia="Avenir-Light" w:hAnsi="Century Gothic" w:cs="Avenir-Light"/>
          <w:b/>
          <w:bCs/>
          <w:sz w:val="18"/>
          <w:szCs w:val="18"/>
        </w:rPr>
        <w:t>,</w:t>
      </w:r>
    </w:p>
    <w:p w14:paraId="752589F2" w14:textId="6178B353" w:rsidR="00BF7712" w:rsidRPr="00E34362" w:rsidRDefault="008A5607" w:rsidP="00993327">
      <w:pPr>
        <w:widowControl w:val="0"/>
        <w:autoSpaceDE w:val="0"/>
        <w:autoSpaceDN w:val="0"/>
        <w:spacing w:after="0" w:line="240" w:lineRule="auto"/>
        <w:ind w:left="1276" w:hanging="425"/>
        <w:jc w:val="both"/>
        <w:rPr>
          <w:rFonts w:ascii="Century Gothic" w:hAnsi="Century Gothic"/>
          <w:strike/>
          <w:sz w:val="18"/>
          <w:szCs w:val="18"/>
        </w:rPr>
      </w:pPr>
      <w:r w:rsidRPr="00E34362">
        <w:rPr>
          <w:rFonts w:ascii="Century Gothic" w:hAnsi="Century Gothic"/>
          <w:sz w:val="18"/>
          <w:szCs w:val="18"/>
        </w:rPr>
        <w:t xml:space="preserve">1.1 </w:t>
      </w:r>
      <w:r w:rsidR="00764C03" w:rsidRPr="00E34362">
        <w:rPr>
          <w:rFonts w:ascii="Century Gothic" w:hAnsi="Century Gothic"/>
          <w:sz w:val="18"/>
          <w:szCs w:val="18"/>
        </w:rPr>
        <w:t xml:space="preserve"> </w:t>
      </w:r>
      <w:r w:rsidR="00145512" w:rsidRPr="00E34362">
        <w:rPr>
          <w:rFonts w:ascii="Century Gothic" w:hAnsi="Century Gothic"/>
          <w:sz w:val="18"/>
          <w:szCs w:val="18"/>
        </w:rPr>
        <w:t xml:space="preserve"> </w:t>
      </w:r>
      <w:r w:rsidR="00BF7712" w:rsidRPr="00E34362">
        <w:rPr>
          <w:rFonts w:ascii="Century Gothic" w:hAnsi="Century Gothic"/>
          <w:sz w:val="18"/>
          <w:szCs w:val="18"/>
        </w:rPr>
        <w:t>Złożenie oferty wraz z załącznikami następuje p</w:t>
      </w:r>
      <w:r w:rsidR="00764C03" w:rsidRPr="00E34362">
        <w:rPr>
          <w:rFonts w:ascii="Century Gothic" w:hAnsi="Century Gothic"/>
          <w:sz w:val="18"/>
          <w:szCs w:val="18"/>
        </w:rPr>
        <w:t>oprzez polecenie „Złóż ofertę",</w:t>
      </w:r>
    </w:p>
    <w:p w14:paraId="3C29F3B0" w14:textId="0981F9CE"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E34362">
        <w:rPr>
          <w:rFonts w:ascii="Century Gothic" w:hAnsi="Century Gothic"/>
          <w:sz w:val="18"/>
          <w:szCs w:val="18"/>
        </w:rPr>
        <w:t xml:space="preserve">1.2 </w:t>
      </w:r>
      <w:r w:rsidR="00BF7712" w:rsidRPr="00E34362">
        <w:rPr>
          <w:rFonts w:ascii="Century Gothic" w:hAnsi="Century Gothic"/>
          <w:sz w:val="18"/>
          <w:szCs w:val="18"/>
        </w:rPr>
        <w:t>Potwierdzeniem</w:t>
      </w:r>
      <w:r w:rsidR="00BF7712" w:rsidRPr="00A92F9E">
        <w:rPr>
          <w:rFonts w:ascii="Century Gothic" w:hAnsi="Century Gothic"/>
          <w:sz w:val="18"/>
          <w:szCs w:val="18"/>
        </w:rPr>
        <w:t xml:space="preserve"> prawidłowo</w:t>
      </w:r>
      <w:r w:rsidR="00BF7712" w:rsidRPr="00832F19">
        <w:rPr>
          <w:rFonts w:ascii="Century Gothic" w:hAnsi="Century Gothic"/>
          <w:sz w:val="18"/>
          <w:szCs w:val="18"/>
        </w:rPr>
        <w:t xml:space="preserve">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30767AA2" w14:textId="545CBE1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owania transakcji na Platformie,</w:t>
      </w:r>
    </w:p>
    <w:p w14:paraId="4C4B6E92" w14:textId="77777777"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1DC81727" w:rsidR="00BF7712" w:rsidRPr="00832F19" w:rsidRDefault="008A5607" w:rsidP="00D37855">
      <w:pPr>
        <w:widowControl w:val="0"/>
        <w:autoSpaceDE w:val="0"/>
        <w:autoSpaceDN w:val="0"/>
        <w:spacing w:after="0" w:line="240" w:lineRule="auto"/>
        <w:ind w:left="1276" w:hanging="425"/>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D37855">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4A2561BB" w:rsidR="008A5607" w:rsidRPr="00A92F9E" w:rsidRDefault="008A5607" w:rsidP="00993327">
      <w:pPr>
        <w:tabs>
          <w:tab w:val="left" w:pos="426"/>
        </w:tabs>
        <w:suppressAutoHyphens/>
        <w:overflowPunct w:val="0"/>
        <w:autoSpaceDE w:val="0"/>
        <w:spacing w:after="0" w:line="240" w:lineRule="auto"/>
        <w:ind w:left="709" w:right="-18"/>
        <w:jc w:val="both"/>
        <w:textAlignment w:val="baseline"/>
        <w:rPr>
          <w:rFonts w:ascii="Century Gothic" w:eastAsia="Times New Roman" w:hAnsi="Century Gothic" w:cs="Times New Roman"/>
          <w:sz w:val="18"/>
          <w:szCs w:val="18"/>
          <w:lang w:eastAsia="pl-PL"/>
        </w:rPr>
      </w:pPr>
      <w:r w:rsidRPr="00832F19">
        <w:rPr>
          <w:rFonts w:ascii="Century Gothic" w:hAnsi="Century Gothic"/>
          <w:sz w:val="18"/>
          <w:szCs w:val="18"/>
        </w:rPr>
        <w:t xml:space="preserve">  </w:t>
      </w:r>
      <w:r w:rsidRPr="00A92F9E">
        <w:rPr>
          <w:rFonts w:ascii="Century Gothic" w:hAnsi="Century Gothic"/>
          <w:sz w:val="18"/>
          <w:szCs w:val="18"/>
        </w:rPr>
        <w:t xml:space="preserve">1.7 </w:t>
      </w:r>
      <w:r w:rsidR="00764C03" w:rsidRPr="00A92F9E">
        <w:rPr>
          <w:rFonts w:ascii="Century Gothic" w:hAnsi="Century Gothic"/>
          <w:sz w:val="18"/>
          <w:szCs w:val="18"/>
        </w:rPr>
        <w:t xml:space="preserve"> </w:t>
      </w:r>
      <w:r w:rsidR="00145512" w:rsidRPr="00A92F9E">
        <w:rPr>
          <w:rFonts w:ascii="Century Gothic" w:hAnsi="Century Gothic"/>
          <w:sz w:val="18"/>
          <w:szCs w:val="18"/>
        </w:rPr>
        <w:t xml:space="preserve"> </w:t>
      </w:r>
      <w:r w:rsidR="00BF7712" w:rsidRPr="00A92F9E">
        <w:rPr>
          <w:rFonts w:ascii="Century Gothic" w:hAnsi="Century Gothic"/>
          <w:sz w:val="18"/>
          <w:szCs w:val="18"/>
        </w:rPr>
        <w:t>Po upływie terminu składania ofert, złożenie Oferty (załączników) nie będzie możliwe</w:t>
      </w:r>
      <w:r w:rsidR="00764C03" w:rsidRPr="00A92F9E">
        <w:rPr>
          <w:rFonts w:ascii="Century Gothic" w:hAnsi="Century Gothic"/>
          <w:sz w:val="18"/>
          <w:szCs w:val="18"/>
        </w:rPr>
        <w:t>.</w:t>
      </w:r>
    </w:p>
    <w:p w14:paraId="3FC86224" w14:textId="78B3A080" w:rsidR="00456B57" w:rsidRPr="00E34362" w:rsidRDefault="0084126C" w:rsidP="00A92F9E">
      <w:pPr>
        <w:tabs>
          <w:tab w:val="left" w:pos="284"/>
        </w:tabs>
        <w:suppressAutoHyphens/>
        <w:overflowPunct w:val="0"/>
        <w:autoSpaceDE w:val="0"/>
        <w:spacing w:after="0" w:line="240" w:lineRule="auto"/>
        <w:ind w:left="851" w:right="-18" w:hanging="284"/>
        <w:jc w:val="both"/>
        <w:textAlignment w:val="baseline"/>
        <w:rPr>
          <w:rFonts w:ascii="Century Gothic" w:eastAsia="Avenir-Light" w:hAnsi="Century Gothic" w:cs="Avenir-Light"/>
          <w:b/>
          <w:sz w:val="18"/>
          <w:szCs w:val="18"/>
        </w:rPr>
      </w:pPr>
      <w:r w:rsidRPr="00A92F9E">
        <w:rPr>
          <w:rFonts w:ascii="Century Gothic" w:eastAsia="Avenir-Light" w:hAnsi="Century Gothic" w:cs="Avenir-Light"/>
          <w:sz w:val="18"/>
          <w:szCs w:val="18"/>
        </w:rPr>
        <w:t>2.</w:t>
      </w:r>
      <w:r w:rsidR="00BE4B70">
        <w:rPr>
          <w:rFonts w:ascii="Century Gothic" w:eastAsia="Avenir-Light" w:hAnsi="Century Gothic" w:cs="Avenir-Light"/>
          <w:sz w:val="18"/>
          <w:szCs w:val="18"/>
        </w:rPr>
        <w:t xml:space="preserve"> </w:t>
      </w:r>
      <w:r w:rsidRPr="00A92F9E">
        <w:rPr>
          <w:rFonts w:ascii="Century Gothic" w:eastAsia="Avenir-Light" w:hAnsi="Century Gothic" w:cs="Avenir-Light"/>
          <w:bCs/>
          <w:sz w:val="18"/>
          <w:szCs w:val="18"/>
        </w:rPr>
        <w:t>Otwarcie ofert nastąpi poprzez upublicznienie wczytanych na</w:t>
      </w:r>
      <w:r w:rsidR="00E022B1" w:rsidRPr="00A92F9E">
        <w:rPr>
          <w:rFonts w:ascii="Century Gothic" w:eastAsia="Avenir-Light" w:hAnsi="Century Gothic" w:cs="Avenir-Light"/>
          <w:bCs/>
          <w:sz w:val="18"/>
          <w:szCs w:val="18"/>
        </w:rPr>
        <w:t xml:space="preserve"> </w:t>
      </w:r>
      <w:hyperlink r:id="rId44" w:history="1"/>
      <w:r w:rsidR="00E022B1" w:rsidRPr="00A92F9E">
        <w:rPr>
          <w:rFonts w:ascii="Century Gothic" w:eastAsia="Avenir-Light" w:hAnsi="Century Gothic" w:cs="Avenir-Light"/>
          <w:bCs/>
          <w:sz w:val="18"/>
          <w:szCs w:val="18"/>
        </w:rPr>
        <w:t xml:space="preserve">   </w:t>
      </w:r>
      <w:hyperlink r:id="rId45" w:history="1">
        <w:r w:rsidR="00E022B1" w:rsidRPr="00A92F9E">
          <w:rPr>
            <w:rStyle w:val="Hipercze"/>
            <w:rFonts w:ascii="Century Gothic" w:eastAsia="Times New Roman" w:hAnsi="Century Gothic" w:cs="Arial"/>
            <w:sz w:val="18"/>
            <w:szCs w:val="18"/>
            <w:lang w:eastAsia="pl-PL"/>
          </w:rPr>
          <w:t>https://platformazakupowa.pl/pn/pulmonologia_olsztyn</w:t>
        </w:r>
      </w:hyperlink>
      <w:r w:rsidR="00E022B1" w:rsidRPr="00A92F9E">
        <w:rPr>
          <w:rFonts w:ascii="Century Gothic" w:eastAsia="Avenir-Light" w:hAnsi="Century Gothic" w:cs="Avenir-Light"/>
          <w:b/>
          <w:sz w:val="18"/>
          <w:szCs w:val="18"/>
        </w:rPr>
        <w:t xml:space="preserve">  </w:t>
      </w:r>
      <w:r w:rsidRPr="00A92F9E">
        <w:rPr>
          <w:rFonts w:ascii="Century Gothic" w:eastAsia="Avenir-Light" w:hAnsi="Century Gothic" w:cs="Avenir-Light"/>
          <w:b/>
          <w:sz w:val="18"/>
          <w:szCs w:val="18"/>
        </w:rPr>
        <w:t xml:space="preserve">w </w:t>
      </w:r>
      <w:r w:rsidRPr="00E34362">
        <w:rPr>
          <w:rFonts w:ascii="Century Gothic" w:eastAsia="Avenir-Light" w:hAnsi="Century Gothic" w:cs="Avenir-Light"/>
          <w:b/>
          <w:sz w:val="18"/>
          <w:szCs w:val="18"/>
        </w:rPr>
        <w:t>dniu</w:t>
      </w:r>
      <w:r w:rsidR="00543A3B" w:rsidRPr="00E34362">
        <w:rPr>
          <w:rFonts w:ascii="Century Gothic" w:eastAsia="Avenir-Light" w:hAnsi="Century Gothic" w:cs="Avenir-Light"/>
          <w:b/>
          <w:sz w:val="18"/>
          <w:szCs w:val="18"/>
        </w:rPr>
        <w:t xml:space="preserve"> </w:t>
      </w:r>
      <w:r w:rsidR="009C016E">
        <w:rPr>
          <w:rFonts w:ascii="Century Gothic" w:eastAsia="Avenir-Light" w:hAnsi="Century Gothic" w:cs="Avenir-Light"/>
          <w:b/>
          <w:sz w:val="18"/>
          <w:szCs w:val="18"/>
        </w:rPr>
        <w:t>05.04</w:t>
      </w:r>
      <w:r w:rsidR="00EA6D8D">
        <w:rPr>
          <w:rFonts w:ascii="Century Gothic" w:eastAsia="Avenir-Light" w:hAnsi="Century Gothic" w:cs="Avenir-Light"/>
          <w:b/>
          <w:sz w:val="18"/>
          <w:szCs w:val="18"/>
        </w:rPr>
        <w:t>.</w:t>
      </w:r>
      <w:r w:rsidR="00C62327" w:rsidRPr="00E34362">
        <w:rPr>
          <w:rFonts w:ascii="Century Gothic" w:eastAsia="Avenir-Light" w:hAnsi="Century Gothic" w:cs="Avenir-Light"/>
          <w:b/>
          <w:sz w:val="18"/>
          <w:szCs w:val="18"/>
        </w:rPr>
        <w:t>20</w:t>
      </w:r>
      <w:r w:rsidR="00A907F3" w:rsidRPr="00E34362">
        <w:rPr>
          <w:rFonts w:ascii="Century Gothic" w:eastAsia="Avenir-Light" w:hAnsi="Century Gothic" w:cs="Avenir-Light"/>
          <w:b/>
          <w:sz w:val="18"/>
          <w:szCs w:val="18"/>
        </w:rPr>
        <w:t>2</w:t>
      </w:r>
      <w:r w:rsidR="001133DE">
        <w:rPr>
          <w:rFonts w:ascii="Century Gothic" w:eastAsia="Avenir-Light" w:hAnsi="Century Gothic" w:cs="Avenir-Light"/>
          <w:b/>
          <w:sz w:val="18"/>
          <w:szCs w:val="18"/>
        </w:rPr>
        <w:t>3</w:t>
      </w:r>
      <w:r w:rsidR="00456B57" w:rsidRPr="00E34362">
        <w:rPr>
          <w:rFonts w:ascii="Century Gothic" w:eastAsia="Avenir-Light" w:hAnsi="Century Gothic" w:cs="Avenir-Light"/>
          <w:b/>
          <w:sz w:val="18"/>
          <w:szCs w:val="18"/>
        </w:rPr>
        <w:t xml:space="preserve"> roku  </w:t>
      </w:r>
      <w:r w:rsidRPr="00E34362">
        <w:rPr>
          <w:rFonts w:ascii="Century Gothic" w:eastAsia="Avenir-Light" w:hAnsi="Century Gothic" w:cs="Avenir-Light"/>
          <w:b/>
          <w:sz w:val="18"/>
          <w:szCs w:val="18"/>
        </w:rPr>
        <w:t xml:space="preserve"> o godz. </w:t>
      </w:r>
      <w:r w:rsidR="003E039A" w:rsidRPr="00E34362">
        <w:rPr>
          <w:rFonts w:ascii="Century Gothic" w:eastAsia="Avenir-Light" w:hAnsi="Century Gothic" w:cs="Avenir-Light"/>
          <w:b/>
          <w:sz w:val="18"/>
          <w:szCs w:val="18"/>
        </w:rPr>
        <w:t>0</w:t>
      </w:r>
      <w:r w:rsidR="005575C9">
        <w:rPr>
          <w:rFonts w:ascii="Century Gothic" w:eastAsia="Avenir-Light" w:hAnsi="Century Gothic" w:cs="Avenir-Light"/>
          <w:b/>
          <w:sz w:val="18"/>
          <w:szCs w:val="18"/>
        </w:rPr>
        <w:t>9</w:t>
      </w:r>
      <w:r w:rsidRPr="00E34362">
        <w:rPr>
          <w:rFonts w:ascii="Century Gothic" w:eastAsia="Avenir-Light" w:hAnsi="Century Gothic" w:cs="Avenir-Light"/>
          <w:b/>
          <w:sz w:val="18"/>
          <w:szCs w:val="18"/>
        </w:rPr>
        <w:t>:</w:t>
      </w:r>
      <w:r w:rsidR="006A20B1">
        <w:rPr>
          <w:rFonts w:ascii="Century Gothic" w:eastAsia="Avenir-Light" w:hAnsi="Century Gothic" w:cs="Avenir-Light"/>
          <w:b/>
          <w:sz w:val="18"/>
          <w:szCs w:val="18"/>
        </w:rPr>
        <w:t>15</w:t>
      </w:r>
      <w:r w:rsidR="00456B57" w:rsidRPr="00E34362">
        <w:rPr>
          <w:rFonts w:ascii="Century Gothic" w:eastAsia="Avenir-Light" w:hAnsi="Century Gothic" w:cs="Avenir-Light"/>
          <w:b/>
          <w:sz w:val="18"/>
          <w:szCs w:val="18"/>
        </w:rPr>
        <w:t xml:space="preserve">. </w:t>
      </w:r>
    </w:p>
    <w:p w14:paraId="21E48BAC" w14:textId="37F90FBC" w:rsidR="00002528" w:rsidRPr="00456B57" w:rsidRDefault="00456B57" w:rsidP="00993327">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E34362">
        <w:rPr>
          <w:rFonts w:ascii="Century Gothic" w:eastAsia="Avenir-Light" w:hAnsi="Century Gothic" w:cs="Avenir-Light"/>
          <w:sz w:val="18"/>
          <w:szCs w:val="18"/>
        </w:rPr>
        <w:t>3.</w:t>
      </w:r>
      <w:r w:rsidRPr="00E34362">
        <w:rPr>
          <w:rFonts w:ascii="Century Gothic" w:eastAsia="Times New Roman" w:hAnsi="Century Gothic" w:cs="Arial"/>
          <w:sz w:val="18"/>
          <w:szCs w:val="18"/>
          <w:lang w:eastAsia="pl-PL"/>
        </w:rPr>
        <w:t xml:space="preserve"> </w:t>
      </w:r>
      <w:r w:rsidR="00002528" w:rsidRPr="00E34362">
        <w:rPr>
          <w:rFonts w:ascii="Century Gothic" w:eastAsia="Times New Roman" w:hAnsi="Century Gothic" w:cs="Arial"/>
          <w:sz w:val="18"/>
          <w:szCs w:val="18"/>
          <w:lang w:eastAsia="pl-PL"/>
        </w:rPr>
        <w:t>Najpóźniej przed otwarciem ofert, udostępnia się na stronie internetowej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0A47FC6A" w:rsidR="00002528" w:rsidRPr="00456B57" w:rsidRDefault="00002528" w:rsidP="00D175A1">
      <w:pPr>
        <w:numPr>
          <w:ilvl w:val="0"/>
          <w:numId w:val="8"/>
        </w:numPr>
        <w:tabs>
          <w:tab w:val="clear" w:pos="737"/>
          <w:tab w:val="left" w:pos="426"/>
          <w:tab w:val="num" w:pos="851"/>
        </w:tabs>
        <w:spacing w:after="0" w:line="240" w:lineRule="auto"/>
        <w:ind w:left="851" w:hanging="284"/>
        <w:jc w:val="both"/>
        <w:rPr>
          <w:rFonts w:ascii="Century Gothic" w:eastAsia="Times New Roman" w:hAnsi="Century Gothic" w:cs="Arial"/>
          <w:b/>
          <w:sz w:val="18"/>
          <w:szCs w:val="18"/>
          <w:lang w:eastAsia="pl-PL"/>
        </w:rPr>
      </w:pPr>
      <w:r w:rsidRPr="00456B57">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lastRenderedPageBreak/>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6A257474"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54516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3D8D61B0"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6B408951" w14:textId="36D49A28" w:rsidR="000039C3" w:rsidRPr="00145512" w:rsidRDefault="000039C3"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r w:rsidRPr="00145512">
        <w:rPr>
          <w:rFonts w:ascii="Century Gothic" w:eastAsia="Times New Roman" w:hAnsi="Century Gothic" w:cs="Arial"/>
          <w:b/>
          <w:sz w:val="20"/>
          <w:szCs w:val="20"/>
          <w:lang w:eastAsia="ar-SA"/>
        </w:rPr>
        <w:t>X</w:t>
      </w:r>
      <w:r w:rsidR="00002528" w:rsidRPr="00145512">
        <w:rPr>
          <w:rFonts w:ascii="Century Gothic" w:eastAsia="Times New Roman" w:hAnsi="Century Gothic" w:cs="Arial"/>
          <w:b/>
          <w:sz w:val="20"/>
          <w:szCs w:val="20"/>
          <w:lang w:eastAsia="ar-SA"/>
        </w:rPr>
        <w:t>V</w:t>
      </w:r>
      <w:r w:rsidR="00807297">
        <w:rPr>
          <w:rFonts w:ascii="Century Gothic" w:eastAsia="Times New Roman" w:hAnsi="Century Gothic" w:cs="Arial"/>
          <w:b/>
          <w:sz w:val="20"/>
          <w:szCs w:val="20"/>
          <w:lang w:eastAsia="ar-SA"/>
        </w:rPr>
        <w:t>I</w:t>
      </w:r>
      <w:r w:rsidR="005F14B6">
        <w:rPr>
          <w:rFonts w:ascii="Century Gothic" w:eastAsia="Times New Roman" w:hAnsi="Century Gothic" w:cs="Arial"/>
          <w:b/>
          <w:sz w:val="20"/>
          <w:szCs w:val="20"/>
          <w:lang w:eastAsia="ar-SA"/>
        </w:rPr>
        <w:t>I</w:t>
      </w:r>
      <w:r w:rsidR="009D33ED" w:rsidRPr="00145512">
        <w:rPr>
          <w:rFonts w:ascii="Century Gothic" w:eastAsia="Times New Roman" w:hAnsi="Century Gothic" w:cs="Arial"/>
          <w:b/>
          <w:sz w:val="20"/>
          <w:szCs w:val="20"/>
          <w:lang w:eastAsia="ar-SA"/>
        </w:rPr>
        <w:t>I</w:t>
      </w:r>
      <w:r w:rsidRPr="00145512">
        <w:rPr>
          <w:rFonts w:ascii="Century Gothic" w:eastAsia="Times New Roman" w:hAnsi="Century Gothic" w:cs="Arial"/>
          <w:b/>
          <w:sz w:val="20"/>
          <w:szCs w:val="20"/>
          <w:lang w:eastAsia="ar-SA"/>
        </w:rPr>
        <w:t xml:space="preserve">. </w:t>
      </w:r>
      <w:r w:rsidR="00F61DBB" w:rsidRPr="00145512">
        <w:rPr>
          <w:rFonts w:ascii="Century Gothic" w:eastAsia="Times New Roman" w:hAnsi="Century Gothic" w:cs="Arial"/>
          <w:b/>
          <w:sz w:val="20"/>
          <w:szCs w:val="20"/>
          <w:lang w:eastAsia="ar-SA"/>
        </w:rPr>
        <w:t xml:space="preserve"> </w:t>
      </w:r>
      <w:r w:rsidRPr="00145512">
        <w:rPr>
          <w:rFonts w:ascii="Century Gothic" w:eastAsia="Times New Roman" w:hAnsi="Century Gothic" w:cs="Arial"/>
          <w:b/>
          <w:sz w:val="20"/>
          <w:szCs w:val="20"/>
          <w:u w:val="single"/>
          <w:lang w:eastAsia="ar-SA"/>
        </w:rPr>
        <w:t>SPOSÓB OBLICZENIA CENY.</w:t>
      </w:r>
    </w:p>
    <w:p w14:paraId="25E0DD64" w14:textId="77777777" w:rsidR="000039C3" w:rsidRPr="00832F19" w:rsidRDefault="000039C3" w:rsidP="00F84639">
      <w:pPr>
        <w:suppressAutoHyphens/>
        <w:spacing w:after="0" w:line="200" w:lineRule="atLeast"/>
        <w:ind w:left="2880" w:hanging="3960"/>
        <w:jc w:val="both"/>
        <w:rPr>
          <w:rFonts w:ascii="Century Gothic" w:eastAsia="Times New Roman" w:hAnsi="Century Gothic" w:cs="Arial"/>
          <w:bCs/>
          <w:sz w:val="18"/>
          <w:szCs w:val="18"/>
          <w:lang w:eastAsia="ar-SA"/>
        </w:rPr>
      </w:pPr>
      <w:r w:rsidRPr="00832F19">
        <w:rPr>
          <w:rFonts w:ascii="Century Gothic" w:eastAsia="Times New Roman" w:hAnsi="Century Gothic" w:cs="Arial"/>
          <w:bCs/>
          <w:sz w:val="18"/>
          <w:szCs w:val="18"/>
          <w:lang w:eastAsia="ar-SA"/>
        </w:rPr>
        <w:t xml:space="preserve">     </w:t>
      </w:r>
    </w:p>
    <w:p w14:paraId="7ABBF888" w14:textId="77777777" w:rsidR="00A20A43" w:rsidRPr="000528D6" w:rsidRDefault="00A20A43" w:rsidP="001A260E">
      <w:pPr>
        <w:suppressAutoHyphens/>
        <w:spacing w:after="0" w:line="240" w:lineRule="auto"/>
        <w:ind w:left="851" w:hanging="284"/>
        <w:jc w:val="both"/>
        <w:rPr>
          <w:rFonts w:ascii="Century Gothic" w:eastAsia="Times New Roman" w:hAnsi="Century Gothic" w:cs="Arial"/>
          <w:bCs/>
          <w:sz w:val="18"/>
          <w:szCs w:val="18"/>
          <w:lang w:eastAsia="ar-SA"/>
        </w:rPr>
      </w:pPr>
      <w:r w:rsidRPr="001F3966">
        <w:rPr>
          <w:rFonts w:ascii="Century Gothic" w:eastAsia="Times New Roman" w:hAnsi="Century Gothic" w:cs="Times New Roman"/>
          <w:bCs/>
          <w:sz w:val="18"/>
          <w:szCs w:val="18"/>
          <w:lang w:eastAsia="ar-SA"/>
        </w:rPr>
        <w:t xml:space="preserve">1. </w:t>
      </w:r>
      <w:r>
        <w:rPr>
          <w:rFonts w:ascii="Century Gothic" w:eastAsia="Times New Roman" w:hAnsi="Century Gothic" w:cs="Times New Roman"/>
          <w:bCs/>
          <w:sz w:val="18"/>
          <w:szCs w:val="18"/>
          <w:lang w:eastAsia="ar-SA"/>
        </w:rPr>
        <w:t xml:space="preserve">  </w:t>
      </w:r>
      <w:r w:rsidRPr="000528D6">
        <w:rPr>
          <w:rFonts w:ascii="Century Gothic" w:eastAsia="Times New Roman" w:hAnsi="Century Gothic" w:cs="Arial"/>
          <w:bCs/>
          <w:sz w:val="18"/>
          <w:szCs w:val="18"/>
          <w:lang w:eastAsia="ar-SA"/>
        </w:rPr>
        <w:t>Opis sposobu obliczenia ceny:</w:t>
      </w:r>
    </w:p>
    <w:p w14:paraId="183A75DD" w14:textId="5C14CAB6" w:rsidR="00A20A43" w:rsidRPr="00A20A43" w:rsidRDefault="00A20A43" w:rsidP="001A260E">
      <w:pPr>
        <w:tabs>
          <w:tab w:val="left" w:pos="1418"/>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1) cena podana w ofercie winna zawierać wszelkie koszty poniesione w celu należytego wykonania zamówienia zgodnie z wymagani</w:t>
      </w:r>
      <w:r>
        <w:rPr>
          <w:rFonts w:ascii="Century Gothic" w:eastAsia="Times New Roman" w:hAnsi="Century Gothic" w:cs="Arial"/>
          <w:bCs/>
          <w:sz w:val="18"/>
          <w:szCs w:val="18"/>
          <w:lang w:eastAsia="ar-SA"/>
        </w:rPr>
        <w:t>ami Zamawiającego zawartymi w S</w:t>
      </w:r>
      <w:r w:rsidRPr="000528D6">
        <w:rPr>
          <w:rFonts w:ascii="Century Gothic" w:eastAsia="Times New Roman" w:hAnsi="Century Gothic" w:cs="Arial"/>
          <w:bCs/>
          <w:sz w:val="18"/>
          <w:szCs w:val="18"/>
          <w:lang w:eastAsia="ar-SA"/>
        </w:rPr>
        <w:t xml:space="preserve">WZ </w:t>
      </w:r>
      <w:r w:rsidR="00FE54B4">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i wszystkich załącznikach do niej, jak również w niej nie ujęte, a bez których nie można </w:t>
      </w:r>
      <w:r w:rsidRPr="00A20A43">
        <w:rPr>
          <w:rFonts w:ascii="Century Gothic" w:eastAsia="Times New Roman" w:hAnsi="Century Gothic" w:cs="Arial"/>
          <w:bCs/>
          <w:sz w:val="18"/>
          <w:szCs w:val="18"/>
          <w:lang w:eastAsia="ar-SA"/>
        </w:rPr>
        <w:t xml:space="preserve">wykonać zamówienia, </w:t>
      </w:r>
    </w:p>
    <w:p w14:paraId="15C86DE3" w14:textId="653AB609" w:rsidR="00A20A43" w:rsidRPr="000528D6" w:rsidRDefault="00A20A43" w:rsidP="001A260E">
      <w:pPr>
        <w:suppressAutoHyphens/>
        <w:spacing w:after="0" w:line="200" w:lineRule="atLeast"/>
        <w:ind w:left="1134" w:hanging="283"/>
        <w:jc w:val="both"/>
        <w:rPr>
          <w:rFonts w:ascii="Century Gothic" w:eastAsia="Times New Roman" w:hAnsi="Century Gothic" w:cs="Arial"/>
          <w:bCs/>
          <w:sz w:val="18"/>
          <w:szCs w:val="18"/>
          <w:lang w:eastAsia="ar-SA"/>
        </w:rPr>
      </w:pPr>
      <w:r w:rsidRPr="00A20A43">
        <w:rPr>
          <w:rFonts w:ascii="Century Gothic" w:eastAsia="Times New Roman" w:hAnsi="Century Gothic" w:cs="Arial"/>
          <w:bCs/>
          <w:sz w:val="18"/>
          <w:szCs w:val="18"/>
          <w:lang w:eastAsia="ar-SA"/>
        </w:rPr>
        <w:t xml:space="preserve">2)  szczegółowy sposób </w:t>
      </w:r>
      <w:r w:rsidRPr="00FE54B4">
        <w:rPr>
          <w:rFonts w:ascii="Century Gothic" w:eastAsia="Times New Roman" w:hAnsi="Century Gothic" w:cs="Arial"/>
          <w:bCs/>
          <w:sz w:val="18"/>
          <w:szCs w:val="18"/>
          <w:lang w:eastAsia="ar-SA"/>
        </w:rPr>
        <w:t xml:space="preserve">przedstawienia ceny zawiera Formularz ofertowy (załącznik nr </w:t>
      </w:r>
      <w:r w:rsidR="000757FC">
        <w:rPr>
          <w:rFonts w:ascii="Century Gothic" w:eastAsia="Times New Roman" w:hAnsi="Century Gothic" w:cs="Arial"/>
          <w:bCs/>
          <w:sz w:val="18"/>
          <w:szCs w:val="18"/>
          <w:lang w:eastAsia="ar-SA"/>
        </w:rPr>
        <w:t xml:space="preserve">5 </w:t>
      </w:r>
      <w:r w:rsidRPr="00FE54B4">
        <w:rPr>
          <w:rFonts w:ascii="Century Gothic" w:eastAsia="Times New Roman" w:hAnsi="Century Gothic" w:cs="Arial"/>
          <w:bCs/>
          <w:sz w:val="18"/>
          <w:szCs w:val="18"/>
          <w:lang w:eastAsia="ar-SA"/>
        </w:rPr>
        <w:t xml:space="preserve">do SWZ) oraz przedmiary robót (załącznik nr </w:t>
      </w:r>
      <w:r w:rsidR="000757FC">
        <w:rPr>
          <w:rFonts w:ascii="Century Gothic" w:eastAsia="Times New Roman" w:hAnsi="Century Gothic" w:cs="Arial"/>
          <w:bCs/>
          <w:sz w:val="18"/>
          <w:szCs w:val="18"/>
          <w:lang w:eastAsia="ar-SA"/>
        </w:rPr>
        <w:t>4</w:t>
      </w:r>
      <w:r w:rsidRPr="00FE54B4">
        <w:rPr>
          <w:rFonts w:ascii="Century Gothic" w:eastAsia="Times New Roman" w:hAnsi="Century Gothic" w:cs="Arial"/>
          <w:bCs/>
          <w:sz w:val="18"/>
          <w:szCs w:val="18"/>
          <w:lang w:eastAsia="ar-SA"/>
        </w:rPr>
        <w:t>).</w:t>
      </w:r>
    </w:p>
    <w:p w14:paraId="452C65B2" w14:textId="56F7B8F3" w:rsidR="00A20A43" w:rsidRPr="000528D6" w:rsidRDefault="00A20A43" w:rsidP="001A260E">
      <w:pPr>
        <w:tabs>
          <w:tab w:val="left" w:pos="567"/>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3)</w:t>
      </w:r>
      <w:r w:rsidR="001A260E">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 cena podana w ofercie obowiązuje w ciągu całego okresu realizacji zamówienia, nie podlega waloryzacji i nie zwiększy się nawet wówczas, gdy w trakcie realizacji umowy okaże się, iż cena została nieprawidłowo określona przez Wykonawcę;</w:t>
      </w:r>
    </w:p>
    <w:p w14:paraId="53463B66" w14:textId="0445A857" w:rsidR="00A20A43" w:rsidRPr="000528D6" w:rsidRDefault="00A20A43" w:rsidP="001A260E">
      <w:pPr>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 xml:space="preserve">4) wszystkie wartości określone w formularzu ofertowym </w:t>
      </w:r>
      <w:r>
        <w:rPr>
          <w:rFonts w:ascii="Century Gothic" w:eastAsia="Times New Roman" w:hAnsi="Century Gothic" w:cs="Arial"/>
          <w:bCs/>
          <w:sz w:val="18"/>
          <w:szCs w:val="18"/>
          <w:lang w:eastAsia="ar-SA"/>
        </w:rPr>
        <w:t xml:space="preserve">i przedmiarze </w:t>
      </w:r>
      <w:r w:rsidRPr="000528D6">
        <w:rPr>
          <w:rFonts w:ascii="Century Gothic" w:eastAsia="Times New Roman" w:hAnsi="Century Gothic" w:cs="Arial"/>
          <w:bCs/>
          <w:sz w:val="18"/>
          <w:szCs w:val="18"/>
          <w:lang w:eastAsia="ar-SA"/>
        </w:rPr>
        <w:t>powinny być podane</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 z dokładnością do dwóch miejsc po przecinku zgodnie z matematycznymi zasadami zaokrąglania, tj. „5” i więcej na trzecim miejscu po przecinku - zaokrąglenie w górę, poniżej „5” zaokrąglenie w dół;</w:t>
      </w:r>
    </w:p>
    <w:p w14:paraId="48619ACF" w14:textId="77777777" w:rsidR="00A20A43" w:rsidRPr="000528D6" w:rsidRDefault="00A20A43" w:rsidP="001A260E">
      <w:pPr>
        <w:tabs>
          <w:tab w:val="left" w:pos="1418"/>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5)  ocenie będzie podlegała cena oferty z podatkiem VAT (brutto)</w:t>
      </w:r>
      <w:r>
        <w:rPr>
          <w:rFonts w:ascii="Century Gothic" w:eastAsia="Times New Roman" w:hAnsi="Century Gothic" w:cs="Arial"/>
          <w:bCs/>
          <w:sz w:val="18"/>
          <w:szCs w:val="18"/>
          <w:lang w:eastAsia="ar-SA"/>
        </w:rPr>
        <w:t>, z zastrzeżeniem pkt 8</w:t>
      </w:r>
      <w:r w:rsidRPr="000528D6">
        <w:rPr>
          <w:rFonts w:ascii="Century Gothic" w:eastAsia="Times New Roman" w:hAnsi="Century Gothic" w:cs="Arial"/>
          <w:bCs/>
          <w:sz w:val="18"/>
          <w:szCs w:val="18"/>
          <w:lang w:eastAsia="ar-SA"/>
        </w:rPr>
        <w:t>;</w:t>
      </w:r>
    </w:p>
    <w:p w14:paraId="637CE079" w14:textId="1CC80E3B" w:rsidR="00A20A43" w:rsidRPr="000528D6" w:rsidRDefault="00A20A43" w:rsidP="001A260E">
      <w:pPr>
        <w:tabs>
          <w:tab w:val="left" w:pos="1418"/>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6) cena oferty</w:t>
      </w:r>
      <w:r>
        <w:rPr>
          <w:rFonts w:ascii="Century Gothic" w:eastAsia="Times New Roman" w:hAnsi="Century Gothic" w:cs="Arial"/>
          <w:bCs/>
          <w:sz w:val="18"/>
          <w:szCs w:val="18"/>
          <w:lang w:eastAsia="ar-SA"/>
        </w:rPr>
        <w:t xml:space="preserve"> netto i </w:t>
      </w:r>
      <w:r w:rsidRPr="000528D6">
        <w:rPr>
          <w:rFonts w:ascii="Century Gothic" w:eastAsia="Times New Roman" w:hAnsi="Century Gothic" w:cs="Arial"/>
          <w:bCs/>
          <w:sz w:val="18"/>
          <w:szCs w:val="18"/>
          <w:lang w:eastAsia="ar-SA"/>
        </w:rPr>
        <w:t xml:space="preserve"> brutto </w:t>
      </w:r>
      <w:r>
        <w:rPr>
          <w:rFonts w:ascii="Century Gothic" w:eastAsia="Times New Roman" w:hAnsi="Century Gothic" w:cs="Arial"/>
          <w:bCs/>
          <w:sz w:val="18"/>
          <w:szCs w:val="18"/>
          <w:lang w:eastAsia="ar-SA"/>
        </w:rPr>
        <w:t xml:space="preserve">w Formularzu ofertowym (załącznik nr </w:t>
      </w:r>
      <w:r w:rsidR="000757FC">
        <w:rPr>
          <w:rFonts w:ascii="Century Gothic" w:eastAsia="Times New Roman" w:hAnsi="Century Gothic" w:cs="Arial"/>
          <w:bCs/>
          <w:sz w:val="18"/>
          <w:szCs w:val="18"/>
          <w:lang w:eastAsia="ar-SA"/>
        </w:rPr>
        <w:t>5</w:t>
      </w:r>
      <w:r>
        <w:rPr>
          <w:rFonts w:ascii="Century Gothic" w:eastAsia="Times New Roman" w:hAnsi="Century Gothic" w:cs="Arial"/>
          <w:bCs/>
          <w:sz w:val="18"/>
          <w:szCs w:val="18"/>
          <w:lang w:eastAsia="ar-SA"/>
        </w:rPr>
        <w:t xml:space="preserve"> do SWZ) </w:t>
      </w:r>
      <w:r w:rsidRPr="000528D6">
        <w:rPr>
          <w:rFonts w:ascii="Century Gothic" w:eastAsia="Times New Roman" w:hAnsi="Century Gothic" w:cs="Arial"/>
          <w:bCs/>
          <w:sz w:val="18"/>
          <w:szCs w:val="18"/>
          <w:lang w:eastAsia="ar-SA"/>
        </w:rPr>
        <w:t xml:space="preserve">powinna być podana liczbowo i słownie; </w:t>
      </w:r>
    </w:p>
    <w:p w14:paraId="48BC63AA" w14:textId="77777777" w:rsidR="00A20A43" w:rsidRPr="000528D6" w:rsidRDefault="00A20A43" w:rsidP="001A260E">
      <w:pPr>
        <w:tabs>
          <w:tab w:val="left" w:pos="567"/>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 xml:space="preserve">7) </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cena winna być wyrażona w złotych polskich; </w:t>
      </w:r>
    </w:p>
    <w:p w14:paraId="7E484533" w14:textId="77777777" w:rsidR="00A20A43" w:rsidRPr="000528D6" w:rsidRDefault="00A20A43" w:rsidP="001A260E">
      <w:pPr>
        <w:tabs>
          <w:tab w:val="left" w:pos="567"/>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8) jeżeli zostanie złożona oferta, której wybór prowadziłby do powstania po stronie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po stronie Zamawiającego obowiązku podatkowego, wskazując nazwę (rodzaj) towaru lub usługi, których dostawa lub świadczenie będzie prowadzić do jego powstania, oraz wskazując ich wartość bez kwoty podatku.</w:t>
      </w:r>
    </w:p>
    <w:p w14:paraId="0CEF21BE" w14:textId="349345B0" w:rsidR="00DA4D59" w:rsidRDefault="00DA4D59" w:rsidP="00B9259B">
      <w:pPr>
        <w:suppressAutoHyphens/>
        <w:spacing w:after="0" w:line="200" w:lineRule="atLeast"/>
        <w:jc w:val="both"/>
        <w:rPr>
          <w:rFonts w:ascii="Century Gothic" w:eastAsia="Times New Roman" w:hAnsi="Century Gothic" w:cs="Times New Roman"/>
          <w:bCs/>
          <w:sz w:val="18"/>
          <w:szCs w:val="18"/>
          <w:lang w:eastAsia="ar-SA"/>
        </w:rPr>
      </w:pPr>
    </w:p>
    <w:p w14:paraId="6DAF3BB4" w14:textId="01714C50" w:rsidR="000039C3" w:rsidRPr="00145512" w:rsidRDefault="000039C3" w:rsidP="005C3637">
      <w:pPr>
        <w:suppressAutoHyphens/>
        <w:spacing w:after="0" w:line="200" w:lineRule="atLeast"/>
        <w:ind w:left="567" w:hanging="567"/>
        <w:jc w:val="both"/>
        <w:rPr>
          <w:rFonts w:ascii="Century Gothic" w:eastAsia="Times New Roman" w:hAnsi="Century Gothic" w:cs="Arial"/>
          <w:b/>
          <w:bCs/>
          <w:sz w:val="20"/>
          <w:szCs w:val="20"/>
          <w:u w:val="single"/>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X</w:t>
      </w:r>
      <w:r w:rsidRPr="00145512">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u w:val="single"/>
          <w:lang w:eastAsia="ar-SA"/>
        </w:rPr>
        <w:t xml:space="preserve">INFORMACJE DOTYCZĄCE WALUT OBCYCH, W JAKICH MOGĄ BYĆ PROWADZONE   </w:t>
      </w:r>
      <w:r w:rsidR="00B80508">
        <w:rPr>
          <w:rFonts w:ascii="Century Gothic" w:eastAsia="Times New Roman" w:hAnsi="Century Gothic" w:cs="Arial"/>
          <w:b/>
          <w:bCs/>
          <w:sz w:val="20"/>
          <w:szCs w:val="20"/>
          <w:u w:val="single"/>
          <w:lang w:eastAsia="ar-SA"/>
        </w:rPr>
        <w:t xml:space="preserve">  </w:t>
      </w:r>
      <w:r w:rsidR="00B342D3">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ROZLICZENIA 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96F7AF8" w14:textId="77777777" w:rsidR="00543A3B" w:rsidRDefault="00543A3B" w:rsidP="00B342D3">
      <w:pPr>
        <w:suppressAutoHyphens/>
        <w:spacing w:after="0" w:line="200" w:lineRule="atLeast"/>
        <w:ind w:left="425" w:hanging="425"/>
        <w:jc w:val="both"/>
        <w:rPr>
          <w:rFonts w:ascii="Century Gothic" w:eastAsia="Times New Roman" w:hAnsi="Century Gothic" w:cs="Arial"/>
          <w:sz w:val="18"/>
          <w:szCs w:val="18"/>
          <w:lang w:eastAsia="ar-SA"/>
        </w:rPr>
      </w:pPr>
    </w:p>
    <w:p w14:paraId="335A7730" w14:textId="2B1D8DF0" w:rsidR="00B84F6D" w:rsidRPr="00513DF6" w:rsidRDefault="009D33ED" w:rsidP="00572A41">
      <w:pPr>
        <w:tabs>
          <w:tab w:val="left" w:pos="540"/>
          <w:tab w:val="left" w:pos="1260"/>
        </w:tabs>
        <w:suppressAutoHyphens/>
        <w:spacing w:after="0" w:line="200" w:lineRule="atLeast"/>
        <w:jc w:val="both"/>
        <w:rPr>
          <w:rFonts w:ascii="Century Gothic" w:eastAsia="Times New Roman" w:hAnsi="Century Gothic" w:cs="Arial"/>
          <w:b/>
          <w:sz w:val="20"/>
          <w:szCs w:val="20"/>
          <w:u w:val="single"/>
          <w:lang w:eastAsia="ar-SA"/>
        </w:rPr>
      </w:pPr>
      <w:r w:rsidRPr="00513DF6">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X</w:t>
      </w:r>
      <w:r w:rsidR="00B84F6D" w:rsidRPr="00513DF6">
        <w:rPr>
          <w:rFonts w:ascii="Century Gothic" w:eastAsia="Times New Roman" w:hAnsi="Century Gothic" w:cs="Arial"/>
          <w:b/>
          <w:sz w:val="20"/>
          <w:szCs w:val="20"/>
          <w:lang w:eastAsia="ar-SA"/>
        </w:rPr>
        <w:t xml:space="preserve">.  </w:t>
      </w:r>
      <w:r w:rsidR="00F167E0">
        <w:rPr>
          <w:rFonts w:ascii="Century Gothic" w:eastAsia="Times New Roman" w:hAnsi="Century Gothic" w:cs="Arial"/>
          <w:b/>
          <w:sz w:val="20"/>
          <w:szCs w:val="20"/>
          <w:lang w:eastAsia="ar-SA"/>
        </w:rPr>
        <w:t xml:space="preserve"> </w:t>
      </w:r>
      <w:r w:rsidR="00B84F6D" w:rsidRPr="00513DF6">
        <w:rPr>
          <w:rFonts w:ascii="Century Gothic" w:eastAsia="Times New Roman" w:hAnsi="Century Gothic" w:cs="Arial"/>
          <w:b/>
          <w:sz w:val="20"/>
          <w:szCs w:val="20"/>
          <w:u w:val="single"/>
          <w:lang w:eastAsia="ar-SA"/>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4F6B28E5" w14:textId="369321DE" w:rsidR="00B84F6D" w:rsidRPr="00832F19" w:rsidRDefault="00AC451E" w:rsidP="009D22E0">
      <w:pPr>
        <w:tabs>
          <w:tab w:val="left" w:pos="993"/>
        </w:tabs>
        <w:suppressAutoHyphens/>
        <w:spacing w:after="0" w:line="200" w:lineRule="atLeast"/>
        <w:ind w:left="993" w:hanging="426"/>
        <w:jc w:val="both"/>
        <w:rPr>
          <w:rFonts w:ascii="Century Gothic" w:eastAsia="Times New Roman" w:hAnsi="Century Gothic" w:cs="Times New Roman"/>
          <w:color w:val="000000"/>
          <w:sz w:val="18"/>
          <w:szCs w:val="18"/>
          <w:lang w:eastAsia="ar-SA"/>
        </w:rPr>
      </w:pPr>
      <w:r w:rsidRPr="00832F19">
        <w:rPr>
          <w:rFonts w:ascii="Century Gothic" w:eastAsia="Times New Roman" w:hAnsi="Century Gothic" w:cs="Times New Roman"/>
          <w:color w:val="000000"/>
          <w:sz w:val="18"/>
          <w:szCs w:val="18"/>
          <w:lang w:eastAsia="ar-SA"/>
        </w:rPr>
        <w:t xml:space="preserve">1. </w:t>
      </w:r>
      <w:r w:rsidR="008451D9">
        <w:rPr>
          <w:rFonts w:ascii="Century Gothic" w:eastAsia="Times New Roman" w:hAnsi="Century Gothic" w:cs="Times New Roman"/>
          <w:color w:val="000000"/>
          <w:sz w:val="18"/>
          <w:szCs w:val="18"/>
          <w:lang w:eastAsia="ar-SA"/>
        </w:rPr>
        <w:t xml:space="preserve"> </w:t>
      </w:r>
      <w:r w:rsidR="00B84F6D" w:rsidRPr="00832F19">
        <w:rPr>
          <w:rFonts w:ascii="Century Gothic" w:eastAsia="Times New Roman" w:hAnsi="Century Gothic" w:cs="Times New Roman"/>
          <w:color w:val="000000"/>
          <w:sz w:val="18"/>
          <w:szCs w:val="18"/>
          <w:lang w:eastAsia="ar-SA"/>
        </w:rPr>
        <w:t>Przy wyborze oferty Zamawiający będzie kierować się następującymi kryteriami :</w:t>
      </w:r>
    </w:p>
    <w:p w14:paraId="5D0CC636" w14:textId="77777777" w:rsidR="00540963" w:rsidRPr="00832F19" w:rsidRDefault="00540963" w:rsidP="00F61DBB">
      <w:pPr>
        <w:tabs>
          <w:tab w:val="left" w:pos="708"/>
        </w:tabs>
        <w:suppressAutoHyphens/>
        <w:spacing w:after="0" w:line="200" w:lineRule="atLeast"/>
        <w:ind w:firstLine="142"/>
        <w:jc w:val="both"/>
        <w:rPr>
          <w:rFonts w:ascii="Century Gothic" w:eastAsia="Times New Roman" w:hAnsi="Century Gothic" w:cs="Times New Roman"/>
          <w:color w:val="000000"/>
          <w:sz w:val="18"/>
          <w:szCs w:val="18"/>
          <w:lang w:eastAsia="ar-SA"/>
        </w:rPr>
      </w:pPr>
    </w:p>
    <w:p w14:paraId="465BEA2A" w14:textId="6E48A484" w:rsidR="00B84F6D" w:rsidRPr="00C355B2" w:rsidRDefault="00443CDC" w:rsidP="00D175A1">
      <w:pPr>
        <w:pStyle w:val="Akapitzlist"/>
        <w:numPr>
          <w:ilvl w:val="0"/>
          <w:numId w:val="9"/>
        </w:numPr>
        <w:tabs>
          <w:tab w:val="left" w:pos="1134"/>
        </w:tabs>
        <w:suppressAutoHyphens/>
        <w:spacing w:after="0" w:line="240" w:lineRule="auto"/>
        <w:ind w:hanging="218"/>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00B84F6D" w:rsidRPr="00C355B2">
        <w:rPr>
          <w:rFonts w:ascii="Century Gothic" w:eastAsia="Times New Roman" w:hAnsi="Century Gothic" w:cs="Times New Roman"/>
          <w:b/>
          <w:bCs/>
          <w:sz w:val="18"/>
          <w:szCs w:val="18"/>
          <w:lang w:eastAsia="ar-SA"/>
        </w:rPr>
        <w:t xml:space="preserve">Cena (C): </w:t>
      </w:r>
      <w:r w:rsidR="00B84F6D" w:rsidRPr="00C355B2">
        <w:rPr>
          <w:rFonts w:ascii="Century Gothic" w:eastAsia="Times New Roman" w:hAnsi="Century Gothic" w:cs="Times New Roman"/>
          <w:b/>
          <w:sz w:val="18"/>
          <w:szCs w:val="18"/>
          <w:lang w:eastAsia="ar-SA"/>
        </w:rPr>
        <w:t>maksymalna ilość punktów</w:t>
      </w:r>
      <w:r w:rsidR="00B84F6D" w:rsidRPr="00C355B2">
        <w:rPr>
          <w:rFonts w:ascii="Century Gothic" w:eastAsia="Times New Roman" w:hAnsi="Century Gothic" w:cs="Times New Roman"/>
          <w:b/>
          <w:bCs/>
          <w:sz w:val="18"/>
          <w:szCs w:val="18"/>
          <w:lang w:eastAsia="ar-SA"/>
        </w:rPr>
        <w:t xml:space="preserve"> - </w:t>
      </w:r>
      <w:r w:rsidR="00F143F2">
        <w:rPr>
          <w:rFonts w:ascii="Century Gothic" w:eastAsia="Times New Roman" w:hAnsi="Century Gothic" w:cs="Times New Roman"/>
          <w:b/>
          <w:bCs/>
          <w:sz w:val="18"/>
          <w:szCs w:val="18"/>
          <w:lang w:eastAsia="ar-SA"/>
        </w:rPr>
        <w:t>6</w:t>
      </w:r>
      <w:r w:rsidR="004E7E7C" w:rsidRPr="00F167E0">
        <w:rPr>
          <w:rFonts w:ascii="Century Gothic" w:eastAsia="Times New Roman" w:hAnsi="Century Gothic" w:cs="Times New Roman"/>
          <w:b/>
          <w:bCs/>
          <w:sz w:val="18"/>
          <w:szCs w:val="18"/>
          <w:lang w:eastAsia="ar-SA"/>
        </w:rPr>
        <w:t xml:space="preserve">0  </w:t>
      </w:r>
      <w:r>
        <w:rPr>
          <w:rFonts w:ascii="Century Gothic" w:eastAsia="Times New Roman" w:hAnsi="Century Gothic" w:cs="Times New Roman"/>
          <w:b/>
          <w:bCs/>
          <w:sz w:val="18"/>
          <w:szCs w:val="18"/>
          <w:lang w:eastAsia="ar-SA"/>
        </w:rPr>
        <w:t>pkt</w:t>
      </w:r>
    </w:p>
    <w:p w14:paraId="4F332EAA" w14:textId="77777777"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79920EB0" w14:textId="34FCF0BB"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734A7B75" w14:textId="5ACA925A" w:rsidR="00B84F6D" w:rsidRDefault="00B84F6D"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wartość </w:t>
      </w:r>
      <w:r w:rsidR="00344EE0">
        <w:rPr>
          <w:rFonts w:ascii="Century Gothic" w:eastAsia="Times New Roman" w:hAnsi="Century Gothic" w:cs="Times New Roman"/>
          <w:bCs/>
          <w:sz w:val="18"/>
          <w:szCs w:val="18"/>
          <w:lang w:eastAsia="ar-SA"/>
        </w:rPr>
        <w:t xml:space="preserve">oferty badanej     x 100%   x </w:t>
      </w:r>
      <w:r w:rsidR="008951D3">
        <w:rPr>
          <w:rFonts w:ascii="Century Gothic" w:eastAsia="Times New Roman" w:hAnsi="Century Gothic" w:cs="Times New Roman"/>
          <w:bCs/>
          <w:sz w:val="18"/>
          <w:szCs w:val="18"/>
          <w:lang w:eastAsia="ar-SA"/>
        </w:rPr>
        <w:t xml:space="preserve"> </w:t>
      </w:r>
      <w:r w:rsidR="00F143F2">
        <w:rPr>
          <w:rFonts w:ascii="Century Gothic" w:eastAsia="Times New Roman" w:hAnsi="Century Gothic" w:cs="Times New Roman"/>
          <w:bCs/>
          <w:sz w:val="18"/>
          <w:szCs w:val="18"/>
          <w:lang w:eastAsia="ar-SA"/>
        </w:rPr>
        <w:t>6</w:t>
      </w:r>
      <w:r w:rsidRPr="00832F19">
        <w:rPr>
          <w:rFonts w:ascii="Century Gothic" w:eastAsia="Times New Roman" w:hAnsi="Century Gothic" w:cs="Times New Roman"/>
          <w:bCs/>
          <w:sz w:val="18"/>
          <w:szCs w:val="18"/>
          <w:lang w:eastAsia="ar-SA"/>
        </w:rPr>
        <w:t>0 pkt</w:t>
      </w:r>
    </w:p>
    <w:p w14:paraId="007E6D96" w14:textId="77777777" w:rsidR="007B1517" w:rsidRPr="007B1517" w:rsidRDefault="007B1517" w:rsidP="007B1517">
      <w:pPr>
        <w:suppressAutoHyphens/>
        <w:spacing w:after="0" w:line="200" w:lineRule="atLeast"/>
        <w:jc w:val="both"/>
        <w:rPr>
          <w:rFonts w:ascii="Century Gothic" w:eastAsia="Times New Roman" w:hAnsi="Century Gothic" w:cs="Times New Roman"/>
          <w:bCs/>
          <w:sz w:val="18"/>
          <w:szCs w:val="18"/>
          <w:lang w:eastAsia="ar-SA"/>
        </w:rPr>
      </w:pPr>
    </w:p>
    <w:p w14:paraId="2DD6AF9C" w14:textId="5E13ED8F" w:rsidR="000253C9" w:rsidRDefault="00D71A97" w:rsidP="007B1517">
      <w:pPr>
        <w:pStyle w:val="Akapitzlist"/>
        <w:numPr>
          <w:ilvl w:val="0"/>
          <w:numId w:val="9"/>
        </w:numPr>
        <w:suppressAutoHyphens/>
        <w:autoSpaceDE w:val="0"/>
        <w:autoSpaceDN w:val="0"/>
        <w:adjustRightInd w:val="0"/>
        <w:spacing w:after="0" w:line="240" w:lineRule="auto"/>
        <w:ind w:hanging="218"/>
        <w:rPr>
          <w:rFonts w:ascii="Century Gothic" w:eastAsia="Times New Roman" w:hAnsi="Century Gothic" w:cs="Tahoma,Bold"/>
          <w:b/>
          <w:bCs/>
          <w:sz w:val="18"/>
          <w:szCs w:val="18"/>
          <w:lang w:eastAsia="pl-PL"/>
        </w:rPr>
      </w:pPr>
      <w:r>
        <w:rPr>
          <w:rFonts w:ascii="Century Gothic" w:eastAsia="Times New Roman" w:hAnsi="Century Gothic" w:cs="Tahoma,Bold"/>
          <w:b/>
          <w:bCs/>
          <w:sz w:val="18"/>
          <w:szCs w:val="18"/>
          <w:lang w:eastAsia="pl-PL"/>
        </w:rPr>
        <w:t xml:space="preserve"> </w:t>
      </w:r>
      <w:r w:rsidR="000F1806">
        <w:rPr>
          <w:rFonts w:ascii="Century Gothic" w:eastAsia="Times New Roman" w:hAnsi="Century Gothic" w:cs="Tahoma,Bold"/>
          <w:b/>
          <w:bCs/>
          <w:sz w:val="18"/>
          <w:szCs w:val="18"/>
          <w:lang w:eastAsia="pl-PL"/>
        </w:rPr>
        <w:t xml:space="preserve"> </w:t>
      </w:r>
      <w:r w:rsidR="0097516D">
        <w:rPr>
          <w:rFonts w:ascii="Century Gothic" w:eastAsia="Times New Roman" w:hAnsi="Century Gothic" w:cs="Tahoma,Bold"/>
          <w:b/>
          <w:bCs/>
          <w:sz w:val="18"/>
          <w:szCs w:val="18"/>
          <w:lang w:eastAsia="pl-PL"/>
        </w:rPr>
        <w:t xml:space="preserve">Okres gwarancji </w:t>
      </w:r>
      <w:r w:rsidR="000253C9">
        <w:rPr>
          <w:rFonts w:ascii="Century Gothic" w:eastAsia="Times New Roman" w:hAnsi="Century Gothic" w:cs="Tahoma,Bold"/>
          <w:b/>
          <w:bCs/>
          <w:sz w:val="18"/>
          <w:szCs w:val="18"/>
          <w:lang w:eastAsia="pl-PL"/>
        </w:rPr>
        <w:t>-</w:t>
      </w:r>
      <w:r w:rsidR="000253C9" w:rsidRPr="008607E8">
        <w:rPr>
          <w:rFonts w:ascii="Century Gothic" w:eastAsia="Times New Roman" w:hAnsi="Century Gothic" w:cs="Tahoma,Bold"/>
          <w:b/>
          <w:bCs/>
          <w:sz w:val="18"/>
          <w:szCs w:val="18"/>
          <w:lang w:eastAsia="pl-PL"/>
        </w:rPr>
        <w:t xml:space="preserve"> </w:t>
      </w:r>
      <w:r w:rsidR="00840891">
        <w:rPr>
          <w:rFonts w:ascii="Century Gothic" w:eastAsia="Times New Roman" w:hAnsi="Century Gothic" w:cs="Tahoma,Bold"/>
          <w:b/>
          <w:bCs/>
          <w:sz w:val="18"/>
          <w:szCs w:val="18"/>
          <w:lang w:eastAsia="pl-PL"/>
        </w:rPr>
        <w:t>4</w:t>
      </w:r>
      <w:r w:rsidR="000253C9" w:rsidRPr="008607E8">
        <w:rPr>
          <w:rFonts w:ascii="Century Gothic" w:eastAsia="Times New Roman" w:hAnsi="Century Gothic" w:cs="Tahoma,Bold"/>
          <w:b/>
          <w:bCs/>
          <w:sz w:val="18"/>
          <w:szCs w:val="18"/>
          <w:lang w:eastAsia="pl-PL"/>
        </w:rPr>
        <w:t>0 pkt</w:t>
      </w:r>
    </w:p>
    <w:p w14:paraId="3DC1DC9C" w14:textId="5D56980C" w:rsidR="00D71A97" w:rsidRPr="00592A01" w:rsidRDefault="00D71A97" w:rsidP="006C22B8">
      <w:pPr>
        <w:spacing w:after="0" w:line="240" w:lineRule="auto"/>
        <w:ind w:left="993" w:firstLine="283"/>
        <w:jc w:val="both"/>
        <w:rPr>
          <w:rFonts w:ascii="Century Gothic" w:hAnsi="Century Gothic"/>
          <w:sz w:val="18"/>
          <w:szCs w:val="18"/>
        </w:rPr>
      </w:pPr>
      <w:r w:rsidRPr="00592A01">
        <w:rPr>
          <w:rFonts w:ascii="Century Gothic" w:hAnsi="Century Gothic"/>
          <w:sz w:val="18"/>
          <w:szCs w:val="18"/>
        </w:rPr>
        <w:t>- za zaoferowanie 5 lat okres</w:t>
      </w:r>
      <w:r>
        <w:rPr>
          <w:rFonts w:ascii="Century Gothic" w:hAnsi="Century Gothic"/>
          <w:sz w:val="18"/>
          <w:szCs w:val="18"/>
        </w:rPr>
        <w:t>u</w:t>
      </w:r>
      <w:r w:rsidRPr="00592A01">
        <w:rPr>
          <w:rFonts w:ascii="Century Gothic" w:hAnsi="Century Gothic"/>
          <w:sz w:val="18"/>
          <w:szCs w:val="18"/>
        </w:rPr>
        <w:t xml:space="preserve"> gwarancji Zamawiający przyzna </w:t>
      </w:r>
      <w:r>
        <w:rPr>
          <w:rFonts w:ascii="Century Gothic" w:hAnsi="Century Gothic"/>
          <w:sz w:val="18"/>
          <w:szCs w:val="18"/>
        </w:rPr>
        <w:t>4</w:t>
      </w:r>
      <w:r w:rsidRPr="00592A01">
        <w:rPr>
          <w:rFonts w:ascii="Century Gothic" w:hAnsi="Century Gothic"/>
          <w:sz w:val="18"/>
          <w:szCs w:val="18"/>
        </w:rPr>
        <w:t>0 pkt</w:t>
      </w:r>
    </w:p>
    <w:p w14:paraId="513910AB" w14:textId="712BAB39" w:rsidR="00D71A97" w:rsidRPr="00592A01" w:rsidRDefault="00D71A97" w:rsidP="006C22B8">
      <w:pPr>
        <w:spacing w:after="0" w:line="240" w:lineRule="auto"/>
        <w:ind w:left="993" w:firstLine="283"/>
        <w:jc w:val="both"/>
        <w:rPr>
          <w:rFonts w:ascii="Century Gothic" w:hAnsi="Century Gothic"/>
          <w:sz w:val="18"/>
          <w:szCs w:val="18"/>
        </w:rPr>
      </w:pPr>
      <w:r w:rsidRPr="00592A01">
        <w:rPr>
          <w:rFonts w:ascii="Century Gothic" w:hAnsi="Century Gothic"/>
          <w:sz w:val="18"/>
          <w:szCs w:val="18"/>
        </w:rPr>
        <w:t xml:space="preserve">- za zaoferowanie </w:t>
      </w:r>
      <w:r>
        <w:rPr>
          <w:rFonts w:ascii="Century Gothic" w:hAnsi="Century Gothic"/>
          <w:sz w:val="18"/>
          <w:szCs w:val="18"/>
        </w:rPr>
        <w:t>3</w:t>
      </w:r>
      <w:r w:rsidRPr="00592A01">
        <w:rPr>
          <w:rFonts w:ascii="Century Gothic" w:hAnsi="Century Gothic"/>
          <w:sz w:val="18"/>
          <w:szCs w:val="18"/>
        </w:rPr>
        <w:t xml:space="preserve"> lat</w:t>
      </w:r>
      <w:r w:rsidRPr="00D71A97">
        <w:rPr>
          <w:rFonts w:ascii="Century Gothic" w:hAnsi="Century Gothic"/>
          <w:sz w:val="18"/>
          <w:szCs w:val="18"/>
        </w:rPr>
        <w:t xml:space="preserve"> </w:t>
      </w:r>
      <w:r w:rsidRPr="00592A01">
        <w:rPr>
          <w:rFonts w:ascii="Century Gothic" w:hAnsi="Century Gothic"/>
          <w:sz w:val="18"/>
          <w:szCs w:val="18"/>
        </w:rPr>
        <w:t>okres</w:t>
      </w:r>
      <w:r>
        <w:rPr>
          <w:rFonts w:ascii="Century Gothic" w:hAnsi="Century Gothic"/>
          <w:sz w:val="18"/>
          <w:szCs w:val="18"/>
        </w:rPr>
        <w:t>u</w:t>
      </w:r>
      <w:r w:rsidRPr="00592A01">
        <w:rPr>
          <w:rFonts w:ascii="Century Gothic" w:hAnsi="Century Gothic"/>
          <w:sz w:val="18"/>
          <w:szCs w:val="18"/>
        </w:rPr>
        <w:t xml:space="preserve"> gwarancji Zamawiający przyzna </w:t>
      </w:r>
      <w:r>
        <w:rPr>
          <w:rFonts w:ascii="Century Gothic" w:hAnsi="Century Gothic"/>
          <w:sz w:val="18"/>
          <w:szCs w:val="18"/>
        </w:rPr>
        <w:t>2</w:t>
      </w:r>
      <w:r w:rsidRPr="00592A01">
        <w:rPr>
          <w:rFonts w:ascii="Century Gothic" w:hAnsi="Century Gothic"/>
          <w:sz w:val="18"/>
          <w:szCs w:val="18"/>
        </w:rPr>
        <w:t>0 pkt</w:t>
      </w:r>
    </w:p>
    <w:p w14:paraId="154156ED" w14:textId="52330BDF" w:rsidR="00D71A97" w:rsidRDefault="00D71A97" w:rsidP="006C22B8">
      <w:pPr>
        <w:spacing w:after="0" w:line="240" w:lineRule="auto"/>
        <w:ind w:left="993" w:firstLine="283"/>
        <w:jc w:val="both"/>
        <w:rPr>
          <w:rFonts w:ascii="Century Gothic" w:hAnsi="Century Gothic"/>
          <w:sz w:val="18"/>
          <w:szCs w:val="18"/>
        </w:rPr>
      </w:pPr>
      <w:r w:rsidRPr="00592A01">
        <w:rPr>
          <w:rFonts w:ascii="Century Gothic" w:hAnsi="Century Gothic"/>
          <w:sz w:val="18"/>
          <w:szCs w:val="18"/>
        </w:rPr>
        <w:t xml:space="preserve">- za zaoferowanie </w:t>
      </w:r>
      <w:r>
        <w:rPr>
          <w:rFonts w:ascii="Century Gothic" w:hAnsi="Century Gothic"/>
          <w:sz w:val="18"/>
          <w:szCs w:val="18"/>
        </w:rPr>
        <w:t>2</w:t>
      </w:r>
      <w:r w:rsidRPr="00592A01">
        <w:rPr>
          <w:rFonts w:ascii="Century Gothic" w:hAnsi="Century Gothic"/>
          <w:sz w:val="18"/>
          <w:szCs w:val="18"/>
        </w:rPr>
        <w:t xml:space="preserve"> lat okres</w:t>
      </w:r>
      <w:r>
        <w:rPr>
          <w:rFonts w:ascii="Century Gothic" w:hAnsi="Century Gothic"/>
          <w:sz w:val="18"/>
          <w:szCs w:val="18"/>
        </w:rPr>
        <w:t>u</w:t>
      </w:r>
      <w:r w:rsidRPr="00592A01">
        <w:rPr>
          <w:rFonts w:ascii="Century Gothic" w:hAnsi="Century Gothic"/>
          <w:sz w:val="18"/>
          <w:szCs w:val="18"/>
        </w:rPr>
        <w:t xml:space="preserve"> gwarancji Zamawiający przyzna</w:t>
      </w:r>
      <w:r>
        <w:rPr>
          <w:rFonts w:ascii="Century Gothic" w:hAnsi="Century Gothic"/>
          <w:sz w:val="18"/>
          <w:szCs w:val="18"/>
        </w:rPr>
        <w:t xml:space="preserve">  </w:t>
      </w:r>
      <w:r w:rsidRPr="00592A01">
        <w:rPr>
          <w:rFonts w:ascii="Century Gothic" w:hAnsi="Century Gothic"/>
          <w:sz w:val="18"/>
          <w:szCs w:val="18"/>
        </w:rPr>
        <w:t xml:space="preserve"> 0 pkt</w:t>
      </w:r>
    </w:p>
    <w:p w14:paraId="6F813097" w14:textId="77777777" w:rsidR="0097516D" w:rsidRDefault="0097516D" w:rsidP="000253C9">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p>
    <w:p w14:paraId="6F3C46D8" w14:textId="40AA14B1" w:rsidR="000253C9" w:rsidRDefault="000253C9" w:rsidP="000253C9">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r>
        <w:rPr>
          <w:rFonts w:ascii="Century Gothic" w:hAnsi="Century Gothic" w:cs="Century Gothic"/>
          <w:sz w:val="18"/>
          <w:szCs w:val="18"/>
          <w:lang w:val="pl"/>
        </w:rPr>
        <w:t xml:space="preserve">Wykonawca winien zaoferować wyłącznie </w:t>
      </w:r>
      <w:r w:rsidR="00C777C7">
        <w:rPr>
          <w:rFonts w:ascii="Century Gothic" w:hAnsi="Century Gothic" w:cs="Century Gothic"/>
          <w:sz w:val="18"/>
          <w:szCs w:val="18"/>
          <w:lang w:val="pl"/>
        </w:rPr>
        <w:t xml:space="preserve">termin </w:t>
      </w:r>
      <w:r w:rsidR="0097516D">
        <w:rPr>
          <w:rFonts w:ascii="Century Gothic" w:hAnsi="Century Gothic" w:cs="Century Gothic"/>
          <w:sz w:val="18"/>
          <w:szCs w:val="18"/>
          <w:lang w:val="pl"/>
        </w:rPr>
        <w:t>gwarancji</w:t>
      </w:r>
      <w:r>
        <w:rPr>
          <w:rFonts w:ascii="Century Gothic" w:hAnsi="Century Gothic" w:cs="Century Gothic"/>
          <w:sz w:val="18"/>
          <w:szCs w:val="18"/>
          <w:lang w:val="pl"/>
        </w:rPr>
        <w:t xml:space="preserve"> wymieniony w niniejszym kryterium oceny oferty.</w:t>
      </w:r>
      <w:r w:rsidR="00C777C7">
        <w:rPr>
          <w:rFonts w:ascii="Century Gothic" w:hAnsi="Century Gothic" w:cs="Century Gothic"/>
          <w:sz w:val="18"/>
          <w:szCs w:val="18"/>
          <w:lang w:val="pl"/>
        </w:rPr>
        <w:t xml:space="preserve"> Zaoferowanie innego terminu będzie skutkowało odrzuceniem oferty jako niezgodnej z SWZ.</w:t>
      </w:r>
    </w:p>
    <w:p w14:paraId="57E8A93C" w14:textId="77777777" w:rsidR="006C22B8" w:rsidRDefault="006C22B8" w:rsidP="000253C9">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p>
    <w:p w14:paraId="4D58DE1C" w14:textId="0D226C10" w:rsidR="008451D9" w:rsidRPr="008451D9" w:rsidRDefault="008451D9" w:rsidP="008451D9">
      <w:pPr>
        <w:pStyle w:val="Akapitzlist"/>
        <w:numPr>
          <w:ilvl w:val="0"/>
          <w:numId w:val="14"/>
        </w:numPr>
        <w:tabs>
          <w:tab w:val="clear" w:pos="720"/>
          <w:tab w:val="left" w:pos="851"/>
          <w:tab w:val="left" w:pos="993"/>
        </w:tabs>
        <w:suppressAutoHyphens/>
        <w:spacing w:after="0" w:line="240" w:lineRule="auto"/>
        <w:ind w:left="851" w:right="-1" w:hanging="284"/>
        <w:jc w:val="both"/>
        <w:rPr>
          <w:rFonts w:ascii="Century Gothic" w:eastAsia="Times New Roman" w:hAnsi="Century Gothic" w:cs="Arial"/>
          <w:color w:val="000000"/>
          <w:sz w:val="18"/>
          <w:szCs w:val="18"/>
          <w:lang w:eastAsia="pl-PL"/>
        </w:rPr>
      </w:pPr>
      <w:r w:rsidRPr="008451D9">
        <w:rPr>
          <w:rFonts w:ascii="Century Gothic" w:eastAsia="Times New Roman" w:hAnsi="Century Gothic" w:cs="Arial"/>
          <w:color w:val="000000"/>
          <w:sz w:val="18"/>
          <w:szCs w:val="18"/>
          <w:lang w:eastAsia="pl-PL"/>
        </w:rPr>
        <w:lastRenderedPageBreak/>
        <w:t>Oferta, która otrzyma największą ilość punktów w oparciu  o ustalone kryteria (C+</w:t>
      </w:r>
      <w:r w:rsidR="0097516D">
        <w:rPr>
          <w:rFonts w:ascii="Century Gothic" w:eastAsia="Times New Roman" w:hAnsi="Century Gothic" w:cs="Arial"/>
          <w:color w:val="000000"/>
          <w:sz w:val="18"/>
          <w:szCs w:val="18"/>
          <w:lang w:eastAsia="pl-PL"/>
        </w:rPr>
        <w:t>G</w:t>
      </w:r>
      <w:r w:rsidRPr="008451D9">
        <w:rPr>
          <w:rFonts w:ascii="Century Gothic" w:eastAsia="Times New Roman" w:hAnsi="Century Gothic" w:cs="Arial"/>
          <w:color w:val="000000"/>
          <w:sz w:val="18"/>
          <w:szCs w:val="18"/>
          <w:lang w:eastAsia="pl-PL"/>
        </w:rPr>
        <w:t xml:space="preserve">) zostanie uznana za najkorzystniejszą, pozostałe oferty zostaną sklasyfikowane zgodnie z ilością uzyskanych punktów. </w:t>
      </w:r>
    </w:p>
    <w:p w14:paraId="7A48C19F" w14:textId="10C32DDE"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8451D9">
        <w:rPr>
          <w:rFonts w:ascii="Century Gothic" w:eastAsia="Times New Roman" w:hAnsi="Century Gothic" w:cs="Arial"/>
          <w:b/>
          <w:sz w:val="20"/>
          <w:szCs w:val="20"/>
          <w:lang w:eastAsia="ar-SA"/>
        </w:rPr>
        <w:t xml:space="preserve"> </w:t>
      </w:r>
      <w:r w:rsidR="001A260E">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 xml:space="preserve">INFORMACJE  O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FORMALNOŚCIACH, JAKIE</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POWINNY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ZOSTAĆ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DOPEŁNIONE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PO WYBORZE  OFERTY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W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CELU</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ZAWARCIA</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UMOWY</w:t>
      </w:r>
      <w:r w:rsidR="008451D9">
        <w:rPr>
          <w:rFonts w:ascii="Century Gothic" w:eastAsia="Times New Roman" w:hAnsi="Century Gothic" w:cs="Arial"/>
          <w:b/>
          <w:sz w:val="20"/>
          <w:szCs w:val="20"/>
          <w:u w:val="single"/>
          <w:lang w:eastAsia="ar-SA"/>
        </w:rPr>
        <w:t xml:space="preserve"> </w:t>
      </w:r>
      <w:r w:rsidR="00897F72">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W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SPRAWIE</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ZAMÓWIENIA</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6CF3D2E9"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E2282">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50BF8196"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w:t>
      </w:r>
      <w:r w:rsidR="009C3F87">
        <w:rPr>
          <w:rFonts w:ascii="Century Gothic" w:eastAsia="Times New Roman" w:hAnsi="Century Gothic" w:cs="Arial"/>
          <w:sz w:val="18"/>
          <w:szCs w:val="18"/>
          <w:lang w:eastAsia="pl-PL"/>
        </w:rPr>
        <w:t>a należytego wykonania umowy</w:t>
      </w:r>
      <w:r w:rsidR="00087369">
        <w:rPr>
          <w:rFonts w:ascii="Century Gothic" w:eastAsia="Times New Roman" w:hAnsi="Century Gothic" w:cs="Arial"/>
          <w:sz w:val="18"/>
          <w:szCs w:val="18"/>
          <w:lang w:eastAsia="pl-PL"/>
        </w:rPr>
        <w:t xml:space="preserve">, o którym mowa w Rozdziale </w:t>
      </w:r>
      <w:r w:rsidR="00BE4B70">
        <w:rPr>
          <w:rFonts w:ascii="Century Gothic" w:eastAsia="Times New Roman" w:hAnsi="Century Gothic" w:cs="Arial"/>
          <w:sz w:val="18"/>
          <w:szCs w:val="18"/>
          <w:lang w:eastAsia="pl-PL"/>
        </w:rPr>
        <w:t>XXII.</w:t>
      </w:r>
    </w:p>
    <w:p w14:paraId="554BC6AC" w14:textId="6B9ACF17" w:rsidR="009C3F87" w:rsidRPr="00002528" w:rsidRDefault="00847432"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4.  </w:t>
      </w:r>
      <w:r w:rsidR="00002528" w:rsidRPr="00002528">
        <w:rPr>
          <w:rFonts w:ascii="Century Gothic" w:eastAsia="Times New Roman" w:hAnsi="Century Gothic" w:cs="Arial"/>
          <w:sz w:val="18"/>
          <w:szCs w:val="18"/>
          <w:lang w:eastAsia="pl-PL"/>
        </w:rPr>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00002528" w:rsidRPr="00002528">
        <w:rPr>
          <w:rFonts w:ascii="Century Gothic" w:eastAsia="Times New Roman" w:hAnsi="Century Gothic" w:cs="Arial"/>
          <w:sz w:val="18"/>
          <w:szCs w:val="18"/>
          <w:lang w:eastAsia="pl-PL"/>
        </w:rPr>
        <w:t>umowy regulującej współpracę tych Wykonawców.</w:t>
      </w:r>
    </w:p>
    <w:p w14:paraId="4F7F1B6E" w14:textId="4B46AA6B" w:rsidR="000039C3" w:rsidRPr="00832F19" w:rsidRDefault="00583202" w:rsidP="00583202">
      <w:pPr>
        <w:tabs>
          <w:tab w:val="left" w:pos="284"/>
        </w:tabs>
        <w:autoSpaceDE w:val="0"/>
        <w:spacing w:after="0" w:line="240" w:lineRule="auto"/>
        <w:ind w:left="851" w:hanging="567"/>
        <w:contextualSpacing/>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002528" w:rsidRPr="00002528">
        <w:rPr>
          <w:rFonts w:ascii="Century Gothic" w:eastAsia="Times New Roman" w:hAnsi="Century Gothic" w:cs="Arial"/>
          <w:sz w:val="18"/>
          <w:szCs w:val="18"/>
          <w:lang w:eastAsia="pl-PL"/>
        </w:rPr>
        <w:t>5.</w:t>
      </w:r>
      <w:r w:rsidR="00002528"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6F08A472"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0074396C">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91733F6" w14:textId="77777777" w:rsidR="000158DA" w:rsidRPr="00897F72"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eastAsia="Times New Roman" w:hAnsi="Century Gothic" w:cs="Arial"/>
          <w:sz w:val="18"/>
          <w:szCs w:val="18"/>
          <w:lang w:eastAsia="ar-SA"/>
        </w:rPr>
        <w:t xml:space="preserve">Zgodnie z art. </w:t>
      </w:r>
      <w:r>
        <w:rPr>
          <w:rFonts w:ascii="Century Gothic" w:eastAsia="Times New Roman" w:hAnsi="Century Gothic" w:cs="Arial"/>
          <w:sz w:val="18"/>
          <w:szCs w:val="18"/>
          <w:lang w:eastAsia="ar-SA"/>
        </w:rPr>
        <w:t>134</w:t>
      </w:r>
      <w:r w:rsidRPr="00897F72">
        <w:rPr>
          <w:rFonts w:ascii="Century Gothic" w:eastAsia="Times New Roman" w:hAnsi="Century Gothic" w:cs="Arial"/>
          <w:sz w:val="18"/>
          <w:szCs w:val="18"/>
          <w:lang w:eastAsia="ar-SA"/>
        </w:rPr>
        <w:t xml:space="preserve"> ust. 2 pkt </w:t>
      </w:r>
      <w:r>
        <w:rPr>
          <w:rFonts w:ascii="Century Gothic" w:eastAsia="Times New Roman" w:hAnsi="Century Gothic" w:cs="Arial"/>
          <w:sz w:val="18"/>
          <w:szCs w:val="18"/>
          <w:lang w:eastAsia="ar-SA"/>
        </w:rPr>
        <w:t>5</w:t>
      </w:r>
      <w:r w:rsidRPr="00897F72">
        <w:rPr>
          <w:rFonts w:ascii="Century Gothic" w:eastAsia="Times New Roman" w:hAnsi="Century Gothic" w:cs="Arial"/>
          <w:sz w:val="18"/>
          <w:szCs w:val="18"/>
          <w:lang w:eastAsia="ar-SA"/>
        </w:rPr>
        <w:t xml:space="preserve"> </w:t>
      </w:r>
      <w:proofErr w:type="spellStart"/>
      <w:r w:rsidRPr="00897F72">
        <w:rPr>
          <w:rFonts w:ascii="Century Gothic" w:eastAsia="Times New Roman" w:hAnsi="Century Gothic" w:cs="Arial"/>
          <w:sz w:val="18"/>
          <w:szCs w:val="18"/>
          <w:lang w:eastAsia="ar-SA"/>
        </w:rPr>
        <w:t>Pzp</w:t>
      </w:r>
      <w:proofErr w:type="spellEnd"/>
      <w:r>
        <w:rPr>
          <w:rFonts w:ascii="Century Gothic" w:eastAsia="Times New Roman" w:hAnsi="Century Gothic" w:cs="Arial"/>
          <w:sz w:val="18"/>
          <w:szCs w:val="18"/>
          <w:lang w:eastAsia="ar-SA"/>
        </w:rPr>
        <w:t>,</w:t>
      </w:r>
      <w:r w:rsidRPr="00897F72">
        <w:rPr>
          <w:rFonts w:ascii="Century Gothic" w:eastAsia="Times New Roman" w:hAnsi="Century Gothic" w:cs="Arial"/>
          <w:sz w:val="18"/>
          <w:szCs w:val="18"/>
          <w:lang w:eastAsia="ar-SA"/>
        </w:rPr>
        <w:t xml:space="preserve"> Zamawiający  wymaga wniesienia zabezpieczenia należytego   wykonania umowy.  </w:t>
      </w:r>
    </w:p>
    <w:p w14:paraId="1A31312C" w14:textId="77777777" w:rsidR="000158DA" w:rsidRPr="007C49D8"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hAnsi="Century Gothic" w:cs="Arial"/>
          <w:sz w:val="18"/>
          <w:szCs w:val="18"/>
        </w:rPr>
        <w:t xml:space="preserve">Zamawiający przewiduje wniesienie zabezpieczenia należytego wykonania umowy w wysokości  </w:t>
      </w:r>
      <w:r w:rsidRPr="00EB76E6">
        <w:rPr>
          <w:rFonts w:ascii="Century Gothic" w:hAnsi="Century Gothic" w:cs="Arial"/>
          <w:b/>
          <w:bCs/>
          <w:sz w:val="18"/>
          <w:szCs w:val="18"/>
        </w:rPr>
        <w:t>5 % wartości brutto umowy</w:t>
      </w:r>
      <w:r w:rsidRPr="00897F72">
        <w:rPr>
          <w:rFonts w:ascii="Century Gothic" w:hAnsi="Century Gothic" w:cs="Arial"/>
          <w:sz w:val="18"/>
          <w:szCs w:val="18"/>
        </w:rPr>
        <w:t xml:space="preserve">. </w:t>
      </w:r>
    </w:p>
    <w:p w14:paraId="6C381F6D" w14:textId="77777777" w:rsidR="000158DA"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hAnsi="Century Gothic" w:cs="Arial"/>
          <w:sz w:val="18"/>
          <w:szCs w:val="18"/>
        </w:rPr>
        <w:t xml:space="preserve">Zamawiający wezwie wykonawcę, którego oferta zostanie wybrana jako najkorzystniejsza do realizacji zamówienia, do wniesienia należytego wykonania </w:t>
      </w:r>
      <w:r>
        <w:rPr>
          <w:rFonts w:ascii="Century Gothic" w:hAnsi="Century Gothic" w:cs="Arial"/>
          <w:sz w:val="18"/>
          <w:szCs w:val="18"/>
        </w:rPr>
        <w:t xml:space="preserve">umowy </w:t>
      </w:r>
      <w:r w:rsidRPr="00897F72">
        <w:rPr>
          <w:rFonts w:ascii="Century Gothic" w:hAnsi="Century Gothic" w:cs="Arial"/>
          <w:sz w:val="18"/>
          <w:szCs w:val="18"/>
        </w:rPr>
        <w:t xml:space="preserve">nie później niż </w:t>
      </w:r>
      <w:r>
        <w:rPr>
          <w:rFonts w:ascii="Century Gothic" w:hAnsi="Century Gothic" w:cs="Arial"/>
          <w:sz w:val="18"/>
          <w:szCs w:val="18"/>
        </w:rPr>
        <w:t>przed zawarciem</w:t>
      </w:r>
      <w:r w:rsidRPr="00897F72">
        <w:rPr>
          <w:rFonts w:ascii="Century Gothic" w:hAnsi="Century Gothic" w:cs="Arial"/>
          <w:sz w:val="18"/>
          <w:szCs w:val="18"/>
        </w:rPr>
        <w:t xml:space="preserve"> umowy</w:t>
      </w:r>
      <w:r w:rsidRPr="00897F72">
        <w:rPr>
          <w:rFonts w:ascii="Century Gothic" w:eastAsia="Times New Roman" w:hAnsi="Century Gothic" w:cs="Arial"/>
          <w:sz w:val="18"/>
          <w:szCs w:val="18"/>
          <w:lang w:eastAsia="ar-SA"/>
        </w:rPr>
        <w:t xml:space="preserve">.    </w:t>
      </w:r>
    </w:p>
    <w:p w14:paraId="401A8C83" w14:textId="77777777" w:rsidR="000158DA" w:rsidRPr="003C5542"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Zabezpieczenie może być wnoszone, według wyboru wykonawcy, w jednej lub w kilku następujących formach:</w:t>
      </w:r>
    </w:p>
    <w:p w14:paraId="558D576E" w14:textId="77777777" w:rsidR="000158DA" w:rsidRPr="003C5542" w:rsidRDefault="000158DA" w:rsidP="000158DA">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1)</w:t>
      </w:r>
      <w:r w:rsidRPr="003C5542">
        <w:rPr>
          <w:rFonts w:ascii="Century Gothic" w:eastAsia="Times New Roman" w:hAnsi="Century Gothic" w:cs="Arial"/>
          <w:sz w:val="18"/>
          <w:szCs w:val="18"/>
          <w:lang w:eastAsia="ar-SA"/>
        </w:rPr>
        <w:tab/>
        <w:t>pieniądzu;</w:t>
      </w:r>
    </w:p>
    <w:p w14:paraId="2A5FE8A2" w14:textId="77777777" w:rsidR="000158DA" w:rsidRPr="003C5542" w:rsidRDefault="000158DA" w:rsidP="000158DA">
      <w:pPr>
        <w:pStyle w:val="Akapitzlist"/>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2)</w:t>
      </w:r>
      <w:r w:rsidRPr="003C5542">
        <w:rPr>
          <w:rFonts w:ascii="Century Gothic" w:eastAsia="Times New Roman" w:hAnsi="Century Gothic" w:cs="Arial"/>
          <w:sz w:val="18"/>
          <w:szCs w:val="18"/>
          <w:lang w:eastAsia="ar-SA"/>
        </w:rPr>
        <w:tab/>
        <w:t>poręczeniach bankowych lub poręczeniach spółdzielczej kasy oszczędnościowo-kredytowej, z tym że zobowiązanie kasy jest zawsze zobowiązaniem pieniężnym;</w:t>
      </w:r>
    </w:p>
    <w:p w14:paraId="3C6C683E" w14:textId="77777777" w:rsidR="000158DA" w:rsidRPr="003C5542" w:rsidRDefault="000158DA" w:rsidP="000158DA">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3)</w:t>
      </w:r>
      <w:r w:rsidRPr="003C5542">
        <w:rPr>
          <w:rFonts w:ascii="Century Gothic" w:eastAsia="Times New Roman" w:hAnsi="Century Gothic" w:cs="Arial"/>
          <w:sz w:val="18"/>
          <w:szCs w:val="18"/>
          <w:lang w:eastAsia="ar-SA"/>
        </w:rPr>
        <w:tab/>
        <w:t>gwarancjach bankowych;</w:t>
      </w:r>
    </w:p>
    <w:p w14:paraId="25E7E0C0" w14:textId="77777777" w:rsidR="000158DA" w:rsidRPr="003C5542" w:rsidRDefault="000158DA" w:rsidP="000158DA">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4)</w:t>
      </w:r>
      <w:r w:rsidRPr="003C5542">
        <w:rPr>
          <w:rFonts w:ascii="Century Gothic" w:eastAsia="Times New Roman" w:hAnsi="Century Gothic" w:cs="Arial"/>
          <w:sz w:val="18"/>
          <w:szCs w:val="18"/>
          <w:lang w:eastAsia="ar-SA"/>
        </w:rPr>
        <w:tab/>
        <w:t>gwarancjach ubezpieczeniowych;</w:t>
      </w:r>
    </w:p>
    <w:p w14:paraId="4BA5F181" w14:textId="77777777" w:rsidR="000158DA" w:rsidRPr="003C5542" w:rsidRDefault="000158DA" w:rsidP="000158DA">
      <w:pPr>
        <w:pStyle w:val="Akapitzlist"/>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5)</w:t>
      </w:r>
      <w:r w:rsidRPr="003C5542">
        <w:rPr>
          <w:rFonts w:ascii="Century Gothic" w:eastAsia="Times New Roman" w:hAnsi="Century Gothic" w:cs="Arial"/>
          <w:sz w:val="18"/>
          <w:szCs w:val="18"/>
          <w:lang w:eastAsia="ar-SA"/>
        </w:rPr>
        <w:tab/>
        <w:t>poręczeniach udzielanych przez podmioty, o których mowa w art. 6b ust. 5 pkt 2 ustawy z dnia 9 listopada 2000 r. o utworzeniu Polskiej Agencji Rozwoju Przedsiębiorczości.</w:t>
      </w:r>
    </w:p>
    <w:p w14:paraId="382EADD7" w14:textId="7946B475" w:rsidR="000158DA" w:rsidRPr="006B6DE5" w:rsidRDefault="000158DA" w:rsidP="000158DA">
      <w:pPr>
        <w:pStyle w:val="Akapitzlist"/>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5.   </w:t>
      </w:r>
      <w:r w:rsidRPr="006B6DE5">
        <w:rPr>
          <w:rFonts w:ascii="Century Gothic" w:eastAsia="Times New Roman" w:hAnsi="Century Gothic" w:cs="Arial"/>
          <w:sz w:val="18"/>
          <w:szCs w:val="18"/>
          <w:lang w:eastAsia="ar-SA"/>
        </w:rPr>
        <w:t xml:space="preserve">Zabezpieczenie wnoszone w pieniądzu wykonawca wpłaca przelewem na rachunek   bankowy  wskazany przez </w:t>
      </w:r>
      <w:r w:rsidR="000C3B39">
        <w:rPr>
          <w:rFonts w:ascii="Century Gothic" w:eastAsia="Times New Roman" w:hAnsi="Century Gothic" w:cs="Arial"/>
          <w:sz w:val="18"/>
          <w:szCs w:val="18"/>
          <w:lang w:eastAsia="ar-SA"/>
        </w:rPr>
        <w:t>Z</w:t>
      </w:r>
      <w:r w:rsidRPr="006B6DE5">
        <w:rPr>
          <w:rFonts w:ascii="Century Gothic" w:eastAsia="Times New Roman" w:hAnsi="Century Gothic" w:cs="Arial"/>
          <w:sz w:val="18"/>
          <w:szCs w:val="18"/>
          <w:lang w:eastAsia="ar-SA"/>
        </w:rPr>
        <w:t>amawiającego.</w:t>
      </w:r>
    </w:p>
    <w:p w14:paraId="51834B6E" w14:textId="049156F0" w:rsidR="000158DA" w:rsidRPr="006B6DE5" w:rsidRDefault="000158DA" w:rsidP="008F2829">
      <w:pPr>
        <w:pStyle w:val="Akapitzlist"/>
        <w:suppressAutoHyphens/>
        <w:spacing w:after="0" w:line="240" w:lineRule="auto"/>
        <w:ind w:left="851" w:hanging="284"/>
        <w:jc w:val="both"/>
        <w:rPr>
          <w:rFonts w:ascii="Century Gothic" w:eastAsia="Times New Roman" w:hAnsi="Century Gothic" w:cs="Arial"/>
          <w:sz w:val="18"/>
          <w:szCs w:val="18"/>
          <w:lang w:eastAsia="ar-SA"/>
        </w:rPr>
      </w:pPr>
      <w:r w:rsidRPr="006B6DE5">
        <w:rPr>
          <w:rFonts w:ascii="Century Gothic" w:eastAsia="Times New Roman" w:hAnsi="Century Gothic" w:cs="Arial"/>
          <w:sz w:val="18"/>
          <w:szCs w:val="18"/>
          <w:lang w:eastAsia="ar-SA"/>
        </w:rPr>
        <w:t>6.   Jeżeli zabezpieczenie wniesiono w pieniądzu, zamawiający przechowuje je na 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4F1909B" w14:textId="2C12D5BB" w:rsidR="000158DA" w:rsidRPr="003C5542" w:rsidRDefault="008F2829" w:rsidP="000158DA">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6B6DE5">
        <w:rPr>
          <w:rFonts w:ascii="Century Gothic" w:eastAsia="Times New Roman" w:hAnsi="Century Gothic" w:cs="Arial"/>
          <w:sz w:val="18"/>
          <w:szCs w:val="18"/>
          <w:lang w:eastAsia="ar-SA"/>
        </w:rPr>
        <w:t>7</w:t>
      </w:r>
      <w:r w:rsidR="000158DA" w:rsidRPr="006B6DE5">
        <w:rPr>
          <w:rFonts w:ascii="Century Gothic" w:eastAsia="Times New Roman" w:hAnsi="Century Gothic" w:cs="Arial"/>
          <w:sz w:val="18"/>
          <w:szCs w:val="18"/>
          <w:lang w:eastAsia="ar-SA"/>
        </w:rPr>
        <w:t>.  W trakcie realizacji umowy wykonawca może</w:t>
      </w:r>
      <w:r w:rsidR="000158DA" w:rsidRPr="003C5542">
        <w:rPr>
          <w:rFonts w:ascii="Century Gothic" w:eastAsia="Times New Roman" w:hAnsi="Century Gothic" w:cs="Arial"/>
          <w:sz w:val="18"/>
          <w:szCs w:val="18"/>
          <w:lang w:eastAsia="ar-SA"/>
        </w:rPr>
        <w:t xml:space="preserve"> dokonać zmiany formy zabezpieczenia na jedną </w:t>
      </w:r>
      <w:r w:rsidR="000158DA">
        <w:rPr>
          <w:rFonts w:ascii="Century Gothic" w:eastAsia="Times New Roman" w:hAnsi="Century Gothic" w:cs="Arial"/>
          <w:sz w:val="18"/>
          <w:szCs w:val="18"/>
          <w:lang w:eastAsia="ar-SA"/>
        </w:rPr>
        <w:t xml:space="preserve"> </w:t>
      </w:r>
      <w:r w:rsidR="000158DA" w:rsidRPr="003C5542">
        <w:rPr>
          <w:rFonts w:ascii="Century Gothic" w:eastAsia="Times New Roman" w:hAnsi="Century Gothic" w:cs="Arial"/>
          <w:sz w:val="18"/>
          <w:szCs w:val="18"/>
          <w:lang w:eastAsia="ar-SA"/>
        </w:rPr>
        <w:t>lub kilka form, o których mowa w pkt</w:t>
      </w:r>
      <w:r w:rsidR="000158DA">
        <w:rPr>
          <w:rFonts w:ascii="Century Gothic" w:eastAsia="Times New Roman" w:hAnsi="Century Gothic" w:cs="Arial"/>
          <w:sz w:val="18"/>
          <w:szCs w:val="18"/>
          <w:lang w:eastAsia="ar-SA"/>
        </w:rPr>
        <w:t xml:space="preserve"> 4.</w:t>
      </w:r>
    </w:p>
    <w:p w14:paraId="32455563" w14:textId="2885DF85" w:rsidR="000158DA" w:rsidRDefault="000158DA" w:rsidP="000158DA">
      <w:pPr>
        <w:pStyle w:val="Akapitzlist"/>
        <w:numPr>
          <w:ilvl w:val="0"/>
          <w:numId w:val="24"/>
        </w:num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CB1437">
        <w:rPr>
          <w:rFonts w:ascii="Century Gothic" w:eastAsia="Times New Roman" w:hAnsi="Century Gothic" w:cs="Arial"/>
          <w:sz w:val="18"/>
          <w:szCs w:val="18"/>
          <w:lang w:eastAsia="ar-SA"/>
        </w:rPr>
        <w:t>Zmiana formy zabezpieczenia jest dokonywana z zachowaniem ciągłości zabezpieczenia i bez zmniejszenia jego wysokości.</w:t>
      </w:r>
    </w:p>
    <w:p w14:paraId="32DCC443" w14:textId="6EBF772B" w:rsidR="000C3B39" w:rsidRDefault="000C3B39" w:rsidP="000158DA">
      <w:pPr>
        <w:pStyle w:val="Akapitzlist"/>
        <w:numPr>
          <w:ilvl w:val="0"/>
          <w:numId w:val="24"/>
        </w:num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Zamawiający pozostawi na zabezpieczenie roszczeń z tytułu gwarancji kwotę w wysokości 30% zabezpieczenia.</w:t>
      </w:r>
    </w:p>
    <w:p w14:paraId="424B996B" w14:textId="48948EC6" w:rsidR="000C3B39" w:rsidRPr="00CB1437" w:rsidRDefault="000C3B39" w:rsidP="000158DA">
      <w:pPr>
        <w:pStyle w:val="Akapitzlist"/>
        <w:numPr>
          <w:ilvl w:val="0"/>
          <w:numId w:val="24"/>
        </w:num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Kwota, o której mowa w pkt 10 zostanie zwrócona nie później niż w 15 dniu po upływie okresu gwarancji.</w:t>
      </w:r>
    </w:p>
    <w:p w14:paraId="5BAC0FA2" w14:textId="77777777" w:rsidR="00140E9E" w:rsidRDefault="00140E9E" w:rsidP="00F91580">
      <w:pPr>
        <w:suppressAutoHyphens/>
        <w:spacing w:after="0" w:line="240" w:lineRule="auto"/>
        <w:jc w:val="both"/>
        <w:rPr>
          <w:rFonts w:ascii="Century Gothic" w:eastAsia="Times New Roman" w:hAnsi="Century Gothic" w:cs="Arial"/>
          <w:sz w:val="18"/>
          <w:szCs w:val="18"/>
          <w:lang w:eastAsia="ar-SA"/>
        </w:rPr>
      </w:pPr>
    </w:p>
    <w:p w14:paraId="1AF6B395" w14:textId="56CAC70B"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807297">
        <w:rPr>
          <w:rFonts w:ascii="Century Gothic" w:eastAsia="Tahoma" w:hAnsi="Century Gothic" w:cs="Arial"/>
          <w:b/>
          <w:bCs/>
          <w:sz w:val="20"/>
          <w:szCs w:val="20"/>
          <w:lang w:eastAsia="ar-SA"/>
        </w:rPr>
        <w:t>I</w:t>
      </w:r>
      <w:r w:rsidR="00B342D3">
        <w:rPr>
          <w:rFonts w:ascii="Century Gothic" w:eastAsia="Tahoma" w:hAnsi="Century Gothic" w:cs="Arial"/>
          <w:b/>
          <w:bCs/>
          <w:sz w:val="20"/>
          <w:szCs w:val="20"/>
          <w:lang w:eastAsia="ar-SA"/>
        </w:rPr>
        <w:t>I</w:t>
      </w:r>
      <w:r w:rsidR="009D33ED" w:rsidRPr="00212982">
        <w:rPr>
          <w:rFonts w:ascii="Century Gothic" w:eastAsia="Tahoma" w:hAnsi="Century Gothic" w:cs="Arial"/>
          <w:b/>
          <w:bCs/>
          <w:sz w:val="20"/>
          <w:szCs w:val="20"/>
          <w:lang w:eastAsia="ar-SA"/>
        </w:rPr>
        <w:t>I</w:t>
      </w:r>
      <w:r w:rsidRP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66FEFE06" w14:textId="77777777" w:rsidR="00897F72" w:rsidRDefault="00897F72" w:rsidP="00F91580">
      <w:pPr>
        <w:suppressAutoHyphens/>
        <w:spacing w:after="0" w:line="240" w:lineRule="auto"/>
        <w:jc w:val="both"/>
        <w:rPr>
          <w:rFonts w:ascii="Century Gothic" w:eastAsia="Tahoma" w:hAnsi="Century Gothic" w:cs="Arial"/>
          <w:b/>
          <w:bCs/>
          <w:sz w:val="20"/>
          <w:szCs w:val="20"/>
          <w:u w:val="single"/>
          <w:lang w:eastAsia="ar-SA"/>
        </w:rPr>
      </w:pPr>
    </w:p>
    <w:p w14:paraId="28FAD326" w14:textId="4812B11B"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xml:space="preserve">, stanowiącym </w:t>
      </w:r>
      <w:r w:rsidR="00F167E0" w:rsidRPr="00583202">
        <w:rPr>
          <w:rFonts w:ascii="Century Gothic" w:eastAsia="Tahoma" w:hAnsi="Century Gothic" w:cs="Arial"/>
          <w:b/>
          <w:sz w:val="18"/>
          <w:szCs w:val="18"/>
          <w:lang w:eastAsia="ar-SA"/>
        </w:rPr>
        <w:t>z</w:t>
      </w:r>
      <w:r w:rsidR="00F91580" w:rsidRPr="00583202">
        <w:rPr>
          <w:rFonts w:ascii="Century Gothic" w:eastAsia="Tahoma" w:hAnsi="Century Gothic" w:cs="Arial"/>
          <w:b/>
          <w:sz w:val="18"/>
          <w:szCs w:val="18"/>
          <w:lang w:eastAsia="ar-SA"/>
        </w:rPr>
        <w:t xml:space="preserve">ałącznik nr </w:t>
      </w:r>
      <w:r w:rsidR="000757FC">
        <w:rPr>
          <w:rFonts w:ascii="Century Gothic" w:eastAsia="Tahoma" w:hAnsi="Century Gothic" w:cs="Arial"/>
          <w:b/>
          <w:sz w:val="18"/>
          <w:szCs w:val="18"/>
          <w:lang w:eastAsia="ar-SA"/>
        </w:rPr>
        <w:t>1</w:t>
      </w:r>
      <w:r w:rsidR="00A10BF5">
        <w:rPr>
          <w:rFonts w:ascii="Century Gothic" w:eastAsia="Tahoma" w:hAnsi="Century Gothic" w:cs="Arial"/>
          <w:b/>
          <w:sz w:val="18"/>
          <w:szCs w:val="18"/>
          <w:lang w:eastAsia="ar-SA"/>
        </w:rPr>
        <w:t>0</w:t>
      </w:r>
      <w:r w:rsidR="00F97BF3">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do SWZ.</w:t>
      </w:r>
    </w:p>
    <w:p w14:paraId="2F028E01" w14:textId="316B01E6"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00028CEC" w14:textId="102129BC" w:rsidR="00E86F1E" w:rsidRDefault="00F91580" w:rsidP="00E86F1E">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1115E0">
        <w:rPr>
          <w:rFonts w:ascii="Century Gothic" w:eastAsia="Tahoma" w:hAnsi="Century Gothic" w:cs="Arial"/>
          <w:sz w:val="18"/>
          <w:szCs w:val="18"/>
          <w:lang w:eastAsia="ar-SA"/>
        </w:rPr>
        <w:t>Pzp</w:t>
      </w:r>
      <w:proofErr w:type="spellEnd"/>
      <w:r w:rsidRPr="001115E0">
        <w:rPr>
          <w:rFonts w:ascii="Century Gothic" w:eastAsia="Tahoma" w:hAnsi="Century Gothic" w:cs="Arial"/>
          <w:sz w:val="18"/>
          <w:szCs w:val="18"/>
          <w:lang w:eastAsia="ar-SA"/>
        </w:rPr>
        <w:t xml:space="preserve">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xml:space="preserve">, stanowiącym </w:t>
      </w:r>
      <w:r w:rsidR="00F167E0" w:rsidRPr="00AB3786">
        <w:rPr>
          <w:rFonts w:ascii="Century Gothic" w:eastAsia="Tahoma" w:hAnsi="Century Gothic" w:cs="Arial"/>
          <w:b/>
          <w:bCs/>
          <w:sz w:val="18"/>
          <w:szCs w:val="18"/>
          <w:lang w:eastAsia="ar-SA"/>
        </w:rPr>
        <w:t>z</w:t>
      </w:r>
      <w:r w:rsidRPr="00AB3786">
        <w:rPr>
          <w:rFonts w:ascii="Century Gothic" w:eastAsia="Tahoma" w:hAnsi="Century Gothic" w:cs="Arial"/>
          <w:b/>
          <w:bCs/>
          <w:sz w:val="18"/>
          <w:szCs w:val="18"/>
          <w:lang w:eastAsia="ar-SA"/>
        </w:rPr>
        <w:t xml:space="preserve">ałącznik nr </w:t>
      </w:r>
      <w:r w:rsidR="000757FC">
        <w:rPr>
          <w:rFonts w:ascii="Century Gothic" w:eastAsia="Tahoma" w:hAnsi="Century Gothic" w:cs="Arial"/>
          <w:b/>
          <w:bCs/>
          <w:sz w:val="18"/>
          <w:szCs w:val="18"/>
          <w:lang w:eastAsia="ar-SA"/>
        </w:rPr>
        <w:t>1</w:t>
      </w:r>
      <w:r w:rsidR="00F97BF3" w:rsidRPr="00AB3786">
        <w:rPr>
          <w:rFonts w:ascii="Century Gothic" w:eastAsia="Tahoma" w:hAnsi="Century Gothic" w:cs="Arial"/>
          <w:b/>
          <w:bCs/>
          <w:sz w:val="18"/>
          <w:szCs w:val="18"/>
          <w:lang w:eastAsia="ar-SA"/>
        </w:rPr>
        <w:t xml:space="preserve"> </w:t>
      </w:r>
      <w:r w:rsidRPr="00AB3786">
        <w:rPr>
          <w:rFonts w:ascii="Century Gothic" w:eastAsia="Tahoma" w:hAnsi="Century Gothic" w:cs="Arial"/>
          <w:b/>
          <w:bCs/>
          <w:sz w:val="18"/>
          <w:szCs w:val="18"/>
          <w:lang w:eastAsia="ar-SA"/>
        </w:rPr>
        <w:t>do SWZ</w:t>
      </w:r>
      <w:r w:rsidRPr="00212982">
        <w:rPr>
          <w:rFonts w:ascii="Century Gothic" w:eastAsia="Tahoma" w:hAnsi="Century Gothic" w:cs="Arial"/>
          <w:sz w:val="18"/>
          <w:szCs w:val="18"/>
          <w:lang w:eastAsia="ar-SA"/>
        </w:rPr>
        <w:t>.</w:t>
      </w:r>
      <w:r w:rsidR="00E86F1E">
        <w:rPr>
          <w:rFonts w:ascii="Century Gothic" w:eastAsia="Tahoma" w:hAnsi="Century Gothic" w:cs="Arial"/>
          <w:sz w:val="18"/>
          <w:szCs w:val="18"/>
          <w:lang w:eastAsia="ar-SA"/>
        </w:rPr>
        <w:t xml:space="preserve">                                                                                                                                     </w:t>
      </w:r>
    </w:p>
    <w:p w14:paraId="32CF414A" w14:textId="4C65FF5E" w:rsidR="001B7A56" w:rsidRPr="00212982" w:rsidRDefault="001B7A56" w:rsidP="00E86F1E">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lastRenderedPageBreak/>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191113B7" w:rsidR="000039C3" w:rsidRPr="0074396C" w:rsidRDefault="000039C3" w:rsidP="001A260E">
      <w:pPr>
        <w:spacing w:before="100" w:beforeAutospacing="1" w:after="100" w:afterAutospacing="1" w:line="200" w:lineRule="atLeast"/>
        <w:ind w:left="567" w:hanging="567"/>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002528" w:rsidRPr="00F91580">
        <w:rPr>
          <w:rFonts w:ascii="Century Gothic" w:eastAsia="Times New Roman" w:hAnsi="Century Gothic" w:cs="Times New Roman"/>
          <w:b/>
          <w:bCs/>
          <w:sz w:val="20"/>
          <w:szCs w:val="20"/>
          <w:lang w:eastAsia="pl-PL"/>
        </w:rPr>
        <w:t>I</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74396C" w:rsidRPr="0074396C">
        <w:rPr>
          <w:rFonts w:ascii="Century Gothic" w:eastAsia="Times New Roman" w:hAnsi="Century Gothic" w:cs="Times New Roman"/>
          <w:b/>
          <w:bCs/>
          <w:sz w:val="20"/>
          <w:szCs w:val="20"/>
          <w:u w:val="single"/>
          <w:lang w:eastAsia="pl-PL"/>
        </w:rPr>
        <w:t xml:space="preserve">POUCZENIE O ŚRODKACH ODWOŁAWCZYCH PRZYSŁUGUJĄCYCH WYKONAWCOM W TOKU </w:t>
      </w:r>
      <w:r w:rsidR="00E876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POSTĘPOWANIA O UDZIELENIE ZAMÓWIENIA.</w:t>
      </w:r>
      <w:r w:rsidR="00212982" w:rsidRPr="0074396C">
        <w:rPr>
          <w:rFonts w:ascii="Century Gothic" w:eastAsia="Times New Roman" w:hAnsi="Century Gothic" w:cs="Times New Roman"/>
          <w:b/>
          <w:bCs/>
          <w:sz w:val="20"/>
          <w:szCs w:val="20"/>
          <w:u w:val="single"/>
          <w:lang w:eastAsia="pl-PL"/>
        </w:rPr>
        <w:t xml:space="preserve"> </w:t>
      </w:r>
    </w:p>
    <w:p w14:paraId="57DAED9E" w14:textId="3EA67311"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w:t>
      </w:r>
    </w:p>
    <w:p w14:paraId="04DAB6B8" w14:textId="756E9DCA"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45653FC5" w:rsidR="00EA724D" w:rsidRPr="00EA724D" w:rsidRDefault="00EA724D" w:rsidP="004006A1">
      <w:pPr>
        <w:tabs>
          <w:tab w:val="left" w:pos="851"/>
        </w:tabs>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004006A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Odwołanie przysługuje na:</w:t>
      </w:r>
    </w:p>
    <w:p w14:paraId="06D07CF9" w14:textId="24B76689"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11C6F95E"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0FCD38B4" w14:textId="1965936F"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0051272B"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16CF2E80" w14:textId="77777777" w:rsidR="00FC6DBB" w:rsidRDefault="00FC6DBB" w:rsidP="00783964">
      <w:pPr>
        <w:spacing w:after="0" w:line="200" w:lineRule="atLeast"/>
        <w:ind w:left="993" w:hanging="426"/>
        <w:jc w:val="both"/>
        <w:rPr>
          <w:rFonts w:ascii="Century Gothic" w:eastAsia="Times New Roman" w:hAnsi="Century Gothic" w:cs="Times New Roman"/>
          <w:sz w:val="18"/>
          <w:szCs w:val="18"/>
          <w:lang w:eastAsia="pl-PL"/>
        </w:rPr>
      </w:pPr>
    </w:p>
    <w:p w14:paraId="03D0B4B9" w14:textId="220C6D86" w:rsidR="000039C3" w:rsidRPr="00832F19"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1EC2BD80"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w:t>
      </w:r>
      <w:r w:rsidR="00BC279C">
        <w:rPr>
          <w:rFonts w:ascii="Century Gothic" w:eastAsia="Calibri" w:hAnsi="Century Gothic" w:cs="TTC4o00"/>
          <w:color w:val="000000"/>
          <w:sz w:val="18"/>
          <w:szCs w:val="18"/>
          <w:lang w:eastAsia="pl-PL"/>
        </w:rPr>
        <w:t>Warmińsko-Mazurskie Centrum</w:t>
      </w:r>
      <w:r w:rsidR="001E2F89">
        <w:rPr>
          <w:rFonts w:ascii="Century Gothic" w:eastAsia="Calibri" w:hAnsi="Century Gothic" w:cs="TTC4o00"/>
          <w:color w:val="000000"/>
          <w:sz w:val="18"/>
          <w:szCs w:val="18"/>
          <w:lang w:eastAsia="pl-PL"/>
        </w:rPr>
        <w:t xml:space="preserve"> Chorób Płuc w Olsztynie</w:t>
      </w:r>
      <w:r w:rsidRPr="00832F19">
        <w:rPr>
          <w:rFonts w:ascii="Century Gothic" w:eastAsia="Calibri" w:hAnsi="Century Gothic" w:cs="TTC4o00"/>
          <w:color w:val="000000"/>
          <w:sz w:val="18"/>
          <w:szCs w:val="18"/>
          <w:lang w:eastAsia="pl-PL"/>
        </w:rPr>
        <w:t>,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 xml:space="preserve">gdalena </w:t>
      </w:r>
      <w:proofErr w:type="spellStart"/>
      <w:r w:rsidR="00EA724D">
        <w:rPr>
          <w:rFonts w:ascii="Century Gothic" w:eastAsia="Calibri" w:hAnsi="Century Gothic" w:cs="TTC4o00"/>
          <w:color w:val="000000"/>
          <w:sz w:val="18"/>
          <w:szCs w:val="18"/>
          <w:lang w:eastAsia="pl-PL"/>
        </w:rPr>
        <w:t>Ponichtera</w:t>
      </w:r>
      <w:proofErr w:type="spellEnd"/>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547BA57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OZ.383</w:t>
      </w:r>
      <w:r w:rsidR="007A3701" w:rsidRPr="00832F19">
        <w:rPr>
          <w:rFonts w:ascii="Century Gothic" w:eastAsia="Calibri" w:hAnsi="Century Gothic" w:cs="TTC4o00"/>
          <w:b/>
          <w:color w:val="000000"/>
          <w:sz w:val="18"/>
          <w:szCs w:val="18"/>
          <w:lang w:eastAsia="pl-PL"/>
        </w:rPr>
        <w:t>.</w:t>
      </w:r>
      <w:r w:rsidR="00A032ED">
        <w:rPr>
          <w:rFonts w:ascii="Century Gothic" w:eastAsia="Calibri" w:hAnsi="Century Gothic" w:cs="TTC4o00"/>
          <w:b/>
          <w:color w:val="000000"/>
          <w:sz w:val="18"/>
          <w:szCs w:val="18"/>
          <w:lang w:eastAsia="pl-PL"/>
        </w:rPr>
        <w:t>1</w:t>
      </w:r>
      <w:r w:rsidR="00563A6F">
        <w:rPr>
          <w:rFonts w:ascii="Century Gothic" w:eastAsia="Calibri" w:hAnsi="Century Gothic" w:cs="TTC4o00"/>
          <w:b/>
          <w:color w:val="000000"/>
          <w:sz w:val="18"/>
          <w:szCs w:val="18"/>
          <w:lang w:eastAsia="pl-PL"/>
        </w:rPr>
        <w:t>1</w:t>
      </w:r>
      <w:r w:rsidR="00220238">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A032ED">
        <w:rPr>
          <w:rFonts w:ascii="Century Gothic" w:eastAsia="Calibri" w:hAnsi="Century Gothic" w:cs="TTC4o00"/>
          <w:b/>
          <w:color w:val="000000"/>
          <w:sz w:val="18"/>
          <w:szCs w:val="18"/>
          <w:lang w:eastAsia="pl-PL"/>
        </w:rPr>
        <w:t>3</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w:t>
      </w:r>
      <w:proofErr w:type="spellStart"/>
      <w:r w:rsidRPr="004F5C7B">
        <w:rPr>
          <w:rFonts w:ascii="Century Gothic" w:eastAsia="Calibri" w:hAnsi="Century Gothic" w:cs="TTC4o00"/>
          <w:color w:val="000000"/>
          <w:sz w:val="18"/>
          <w:szCs w:val="18"/>
          <w:lang w:eastAsia="pl-PL"/>
        </w:rPr>
        <w:t>Pzp</w:t>
      </w:r>
      <w:proofErr w:type="spellEnd"/>
      <w:r w:rsidRPr="004F5C7B">
        <w:rPr>
          <w:rFonts w:ascii="Century Gothic" w:eastAsia="Calibri" w:hAnsi="Century Gothic" w:cs="TTC4o00"/>
          <w:color w:val="000000"/>
          <w:sz w:val="18"/>
          <w:szCs w:val="18"/>
          <w:lang w:eastAsia="pl-PL"/>
        </w:rPr>
        <w:t xml:space="preserve">, a także w </w:t>
      </w:r>
      <w:r w:rsidRPr="004F5C7B">
        <w:rPr>
          <w:rFonts w:ascii="Century Gothic" w:eastAsia="Calibri" w:hAnsi="Century Gothic" w:cs="TTC4o00"/>
          <w:color w:val="000000"/>
          <w:sz w:val="18"/>
          <w:szCs w:val="18"/>
          <w:lang w:eastAsia="pl-PL"/>
        </w:rPr>
        <w:lastRenderedPageBreak/>
        <w:t>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w:t>
      </w:r>
      <w:proofErr w:type="spellStart"/>
      <w:r w:rsidRPr="00DE45D0">
        <w:rPr>
          <w:rFonts w:ascii="Century Gothic" w:eastAsia="Calibri" w:hAnsi="Century Gothic" w:cs="TTC4o00"/>
          <w:color w:val="000000"/>
          <w:sz w:val="18"/>
          <w:szCs w:val="18"/>
          <w:lang w:eastAsia="pl-PL"/>
        </w:rPr>
        <w:t>Pzp</w:t>
      </w:r>
      <w:proofErr w:type="spellEnd"/>
      <w:r w:rsidRPr="00DE45D0">
        <w:rPr>
          <w:rFonts w:ascii="Century Gothic" w:eastAsia="Calibri" w:hAnsi="Century Gothic" w:cs="TTC4o00"/>
          <w:color w:val="000000"/>
          <w:sz w:val="18"/>
          <w:szCs w:val="18"/>
          <w:lang w:eastAsia="pl-PL"/>
        </w:rPr>
        <w:t xml:space="preserve">,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 xml:space="preserve">,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z udziałem w postępowaniu o udzielenie zamówienia publicznego; konsekwencje niepodania określonych danych wynikają z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514011AD"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1DFFFF26" w:rsidR="00E022B1" w:rsidRPr="00E022B1" w:rsidRDefault="001115E0" w:rsidP="005323A8">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1"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 xml:space="preserve">Open </w:t>
      </w:r>
      <w:proofErr w:type="spellStart"/>
      <w:r w:rsidR="00E022B1" w:rsidRPr="00E022B1">
        <w:rPr>
          <w:rFonts w:ascii="Century Gothic" w:eastAsia="Times New Roman" w:hAnsi="Century Gothic" w:cs="Times New Roman"/>
          <w:sz w:val="18"/>
          <w:szCs w:val="18"/>
          <w:lang w:eastAsia="pl-PL"/>
        </w:rPr>
        <w:t>Nexus</w:t>
      </w:r>
      <w:proofErr w:type="spellEnd"/>
      <w:r w:rsidR="00E022B1" w:rsidRPr="00E022B1">
        <w:rPr>
          <w:rFonts w:ascii="Century Gothic" w:eastAsia="Times New Roman" w:hAnsi="Century Gothic" w:cs="Times New Roman"/>
          <w:sz w:val="18"/>
          <w:szCs w:val="18"/>
          <w:lang w:eastAsia="pl-PL"/>
        </w:rPr>
        <w:t xml:space="preserve">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 i Wilda w Poznaniu, Wydział VIII Gospodarczy KRS 0000335959 NIP 7792363577, REGON 301196705, kapitał zakładowy 67.050 PLN, numer rachunku bankowego 77 1160 2202 0000 0001 4851 1753. </w:t>
      </w:r>
    </w:p>
    <w:bookmarkEnd w:id="1"/>
    <w:p w14:paraId="310F4B13" w14:textId="77777777" w:rsidR="00840891" w:rsidRDefault="00840891" w:rsidP="000158DA">
      <w:pPr>
        <w:suppressAutoHyphens/>
        <w:spacing w:after="0" w:line="200" w:lineRule="atLeast"/>
        <w:rPr>
          <w:rFonts w:ascii="Century Gothic" w:eastAsia="Times New Roman" w:hAnsi="Century Gothic" w:cs="Times New Roman"/>
          <w:bCs/>
          <w:sz w:val="16"/>
          <w:szCs w:val="16"/>
          <w:lang w:eastAsia="ar-SA"/>
        </w:rPr>
      </w:pPr>
    </w:p>
    <w:p w14:paraId="791CDDA6" w14:textId="49FD0221" w:rsidR="00840891" w:rsidRPr="00D71A97" w:rsidRDefault="000158DA" w:rsidP="000757FC">
      <w:pPr>
        <w:pStyle w:val="Bezodstpw"/>
        <w:tabs>
          <w:tab w:val="left" w:pos="993"/>
        </w:tabs>
        <w:ind w:left="142" w:firstLine="567"/>
        <w:jc w:val="both"/>
        <w:rPr>
          <w:rFonts w:ascii="Century Gothic" w:hAnsi="Century Gothic"/>
          <w:bCs/>
          <w:i/>
          <w:iCs/>
          <w:sz w:val="16"/>
          <w:szCs w:val="16"/>
        </w:rPr>
      </w:pPr>
      <w:bookmarkStart w:id="2" w:name="_Hlk129172858"/>
      <w:r w:rsidRPr="00D71A97">
        <w:rPr>
          <w:rFonts w:ascii="Century Gothic" w:eastAsia="Times New Roman" w:hAnsi="Century Gothic" w:cs="Times New Roman"/>
          <w:bCs/>
          <w:i/>
          <w:iCs/>
          <w:sz w:val="16"/>
          <w:szCs w:val="16"/>
          <w:lang w:eastAsia="ar-SA"/>
        </w:rPr>
        <w:t xml:space="preserve">Załącznik nr </w:t>
      </w:r>
      <w:r w:rsidR="00840891" w:rsidRPr="00D71A97">
        <w:rPr>
          <w:rFonts w:ascii="Century Gothic" w:eastAsia="Times New Roman" w:hAnsi="Century Gothic" w:cs="Times New Roman"/>
          <w:bCs/>
          <w:i/>
          <w:iCs/>
          <w:sz w:val="16"/>
          <w:szCs w:val="16"/>
          <w:lang w:eastAsia="ar-SA"/>
        </w:rPr>
        <w:t>1</w:t>
      </w:r>
      <w:r w:rsidR="00840891" w:rsidRPr="00D71A97">
        <w:rPr>
          <w:rFonts w:ascii="Century Gothic" w:hAnsi="Century Gothic"/>
          <w:bCs/>
          <w:i/>
          <w:iCs/>
          <w:sz w:val="16"/>
          <w:szCs w:val="16"/>
        </w:rPr>
        <w:t xml:space="preserve"> – </w:t>
      </w:r>
      <w:r w:rsidR="0051092B" w:rsidRPr="00D71A97">
        <w:rPr>
          <w:rFonts w:ascii="Century Gothic" w:hAnsi="Century Gothic"/>
          <w:bCs/>
          <w:i/>
          <w:iCs/>
          <w:sz w:val="16"/>
          <w:szCs w:val="16"/>
        </w:rPr>
        <w:t>Decyzje</w:t>
      </w:r>
    </w:p>
    <w:p w14:paraId="63702682" w14:textId="0F37633E" w:rsidR="00840891" w:rsidRPr="00D71A97" w:rsidRDefault="00840891" w:rsidP="000757FC">
      <w:pPr>
        <w:pStyle w:val="Bezodstpw"/>
        <w:tabs>
          <w:tab w:val="left" w:pos="993"/>
        </w:tabs>
        <w:ind w:left="142" w:firstLine="567"/>
        <w:jc w:val="both"/>
        <w:rPr>
          <w:rFonts w:ascii="Century Gothic" w:hAnsi="Century Gothic"/>
          <w:bCs/>
          <w:i/>
          <w:iCs/>
          <w:sz w:val="16"/>
          <w:szCs w:val="16"/>
        </w:rPr>
      </w:pPr>
      <w:r w:rsidRPr="00D71A97">
        <w:rPr>
          <w:rFonts w:ascii="Century Gothic" w:hAnsi="Century Gothic"/>
          <w:bCs/>
          <w:i/>
          <w:iCs/>
          <w:sz w:val="16"/>
          <w:szCs w:val="16"/>
        </w:rPr>
        <w:t xml:space="preserve">Załącznik nr </w:t>
      </w:r>
      <w:r w:rsidR="000757FC" w:rsidRPr="00D71A97">
        <w:rPr>
          <w:rFonts w:ascii="Century Gothic" w:hAnsi="Century Gothic"/>
          <w:bCs/>
          <w:i/>
          <w:iCs/>
          <w:sz w:val="16"/>
          <w:szCs w:val="16"/>
        </w:rPr>
        <w:t xml:space="preserve">2 </w:t>
      </w:r>
      <w:r w:rsidRPr="00D71A97">
        <w:rPr>
          <w:rFonts w:ascii="Century Gothic" w:hAnsi="Century Gothic"/>
          <w:bCs/>
          <w:i/>
          <w:iCs/>
          <w:sz w:val="16"/>
          <w:szCs w:val="16"/>
        </w:rPr>
        <w:t xml:space="preserve">– </w:t>
      </w:r>
      <w:r w:rsidR="0051092B" w:rsidRPr="00D71A97">
        <w:rPr>
          <w:rFonts w:ascii="Century Gothic" w:hAnsi="Century Gothic"/>
          <w:bCs/>
          <w:i/>
          <w:iCs/>
          <w:sz w:val="16"/>
          <w:szCs w:val="16"/>
        </w:rPr>
        <w:t>Dokumentacja techniczna</w:t>
      </w:r>
    </w:p>
    <w:p w14:paraId="0723920C" w14:textId="4465C37D" w:rsidR="00816775" w:rsidRPr="00D71A97" w:rsidRDefault="008F2829" w:rsidP="000757FC">
      <w:pPr>
        <w:pStyle w:val="Bezodstpw"/>
        <w:tabs>
          <w:tab w:val="left" w:pos="993"/>
        </w:tabs>
        <w:ind w:left="142" w:firstLine="567"/>
        <w:jc w:val="both"/>
        <w:rPr>
          <w:rFonts w:ascii="Century Gothic" w:eastAsia="Times New Roman" w:hAnsi="Century Gothic" w:cs="Times New Roman"/>
          <w:i/>
          <w:iCs/>
          <w:sz w:val="16"/>
          <w:szCs w:val="16"/>
          <w:lang w:eastAsia="pl-PL"/>
        </w:rPr>
      </w:pPr>
      <w:r w:rsidRPr="00D71A97">
        <w:rPr>
          <w:rFonts w:ascii="Century Gothic" w:hAnsi="Century Gothic"/>
          <w:bCs/>
          <w:i/>
          <w:iCs/>
          <w:sz w:val="16"/>
          <w:szCs w:val="16"/>
        </w:rPr>
        <w:t xml:space="preserve">Załącznik nr </w:t>
      </w:r>
      <w:r w:rsidR="000757FC" w:rsidRPr="00D71A97">
        <w:rPr>
          <w:rFonts w:ascii="Century Gothic" w:hAnsi="Century Gothic"/>
          <w:bCs/>
          <w:i/>
          <w:iCs/>
          <w:sz w:val="16"/>
          <w:szCs w:val="16"/>
        </w:rPr>
        <w:t>3</w:t>
      </w:r>
      <w:r w:rsidRPr="00D71A97">
        <w:rPr>
          <w:rFonts w:ascii="Century Gothic" w:hAnsi="Century Gothic"/>
          <w:bCs/>
          <w:i/>
          <w:iCs/>
          <w:sz w:val="16"/>
          <w:szCs w:val="16"/>
        </w:rPr>
        <w:t xml:space="preserve"> –</w:t>
      </w:r>
      <w:r w:rsidR="004919AD" w:rsidRPr="00D71A97">
        <w:rPr>
          <w:rFonts w:ascii="Century Gothic" w:hAnsi="Century Gothic"/>
          <w:bCs/>
          <w:i/>
          <w:iCs/>
          <w:sz w:val="16"/>
          <w:szCs w:val="16"/>
        </w:rPr>
        <w:t xml:space="preserve"> </w:t>
      </w:r>
      <w:r w:rsidR="0051092B" w:rsidRPr="00D71A97">
        <w:rPr>
          <w:rFonts w:ascii="Century Gothic" w:hAnsi="Century Gothic"/>
          <w:bCs/>
          <w:i/>
          <w:iCs/>
          <w:sz w:val="16"/>
          <w:szCs w:val="16"/>
        </w:rPr>
        <w:t>Operat wodno-prawny</w:t>
      </w:r>
    </w:p>
    <w:p w14:paraId="1F601A89" w14:textId="2254CA96" w:rsidR="000757FC" w:rsidRPr="00D71A97" w:rsidRDefault="000757FC" w:rsidP="000757FC">
      <w:pPr>
        <w:pStyle w:val="Bezodstpw"/>
        <w:tabs>
          <w:tab w:val="left" w:pos="993"/>
        </w:tabs>
        <w:ind w:left="142" w:firstLine="567"/>
        <w:jc w:val="both"/>
        <w:rPr>
          <w:rFonts w:ascii="Century Gothic" w:hAnsi="Century Gothic"/>
          <w:bCs/>
          <w:i/>
          <w:iCs/>
          <w:sz w:val="16"/>
          <w:szCs w:val="16"/>
        </w:rPr>
      </w:pPr>
      <w:r w:rsidRPr="00D71A97">
        <w:rPr>
          <w:rFonts w:ascii="Century Gothic" w:eastAsia="Times New Roman" w:hAnsi="Century Gothic" w:cs="Times New Roman"/>
          <w:bCs/>
          <w:i/>
          <w:iCs/>
          <w:sz w:val="16"/>
          <w:szCs w:val="16"/>
          <w:lang w:eastAsia="ar-SA"/>
        </w:rPr>
        <w:t>Załącznik nr 4</w:t>
      </w:r>
      <w:r w:rsidRPr="00D71A97">
        <w:rPr>
          <w:rFonts w:ascii="Century Gothic" w:hAnsi="Century Gothic"/>
          <w:bCs/>
          <w:i/>
          <w:iCs/>
          <w:sz w:val="16"/>
          <w:szCs w:val="16"/>
        </w:rPr>
        <w:t xml:space="preserve"> – </w:t>
      </w:r>
      <w:r w:rsidR="00562F9C" w:rsidRPr="00D71A97">
        <w:rPr>
          <w:rFonts w:ascii="Century Gothic" w:hAnsi="Century Gothic"/>
          <w:bCs/>
          <w:i/>
          <w:iCs/>
          <w:sz w:val="16"/>
          <w:szCs w:val="16"/>
        </w:rPr>
        <w:t>Przedmiar robót</w:t>
      </w:r>
    </w:p>
    <w:p w14:paraId="44E6C8E5" w14:textId="3276FD53" w:rsidR="000757FC" w:rsidRPr="00D71A97" w:rsidRDefault="000757FC" w:rsidP="000757FC">
      <w:pPr>
        <w:pStyle w:val="Bezodstpw"/>
        <w:tabs>
          <w:tab w:val="left" w:pos="993"/>
        </w:tabs>
        <w:ind w:left="142" w:firstLine="567"/>
        <w:jc w:val="both"/>
        <w:rPr>
          <w:rFonts w:ascii="Century Gothic" w:hAnsi="Century Gothic"/>
          <w:bCs/>
          <w:i/>
          <w:iCs/>
          <w:sz w:val="16"/>
          <w:szCs w:val="16"/>
        </w:rPr>
      </w:pPr>
      <w:r w:rsidRPr="00D71A97">
        <w:rPr>
          <w:rFonts w:ascii="Century Gothic" w:hAnsi="Century Gothic"/>
          <w:bCs/>
          <w:i/>
          <w:iCs/>
          <w:sz w:val="16"/>
          <w:szCs w:val="16"/>
        </w:rPr>
        <w:t xml:space="preserve">Załącznik nr 5 – </w:t>
      </w:r>
      <w:r w:rsidR="00562F9C" w:rsidRPr="00D71A97">
        <w:rPr>
          <w:rFonts w:ascii="Century Gothic" w:hAnsi="Century Gothic"/>
          <w:bCs/>
          <w:i/>
          <w:iCs/>
          <w:sz w:val="16"/>
          <w:szCs w:val="16"/>
        </w:rPr>
        <w:t>Formularz ofertowy</w:t>
      </w:r>
    </w:p>
    <w:p w14:paraId="64B5CBD6" w14:textId="452065FB" w:rsidR="000757FC" w:rsidRPr="00D71A97" w:rsidRDefault="000757FC" w:rsidP="000757FC">
      <w:pPr>
        <w:pStyle w:val="Bezodstpw"/>
        <w:tabs>
          <w:tab w:val="left" w:pos="993"/>
        </w:tabs>
        <w:ind w:left="142" w:firstLine="567"/>
        <w:jc w:val="both"/>
        <w:rPr>
          <w:rFonts w:ascii="Century Gothic" w:eastAsia="Times New Roman" w:hAnsi="Century Gothic" w:cs="Times New Roman"/>
          <w:i/>
          <w:iCs/>
          <w:sz w:val="16"/>
          <w:szCs w:val="16"/>
          <w:lang w:eastAsia="pl-PL"/>
        </w:rPr>
      </w:pPr>
      <w:r w:rsidRPr="00D71A97">
        <w:rPr>
          <w:rFonts w:ascii="Century Gothic" w:hAnsi="Century Gothic"/>
          <w:bCs/>
          <w:i/>
          <w:iCs/>
          <w:sz w:val="16"/>
          <w:szCs w:val="16"/>
        </w:rPr>
        <w:t xml:space="preserve">Załącznik nr 6 – </w:t>
      </w:r>
      <w:r w:rsidR="00562F9C" w:rsidRPr="00D71A97">
        <w:rPr>
          <w:rFonts w:ascii="Century Gothic" w:hAnsi="Century Gothic"/>
          <w:bCs/>
          <w:i/>
          <w:iCs/>
          <w:sz w:val="16"/>
          <w:szCs w:val="16"/>
        </w:rPr>
        <w:t>Wykaz wykonanych robót</w:t>
      </w:r>
    </w:p>
    <w:p w14:paraId="4FAD279A" w14:textId="536B0639" w:rsidR="000757FC" w:rsidRPr="00D71A97" w:rsidRDefault="000757FC" w:rsidP="000757FC">
      <w:pPr>
        <w:pStyle w:val="Bezodstpw"/>
        <w:tabs>
          <w:tab w:val="left" w:pos="993"/>
        </w:tabs>
        <w:ind w:left="142" w:firstLine="567"/>
        <w:jc w:val="both"/>
        <w:rPr>
          <w:rFonts w:ascii="Century Gothic" w:hAnsi="Century Gothic"/>
          <w:bCs/>
          <w:i/>
          <w:iCs/>
          <w:sz w:val="16"/>
          <w:szCs w:val="16"/>
        </w:rPr>
      </w:pPr>
      <w:r w:rsidRPr="00D71A97">
        <w:rPr>
          <w:rFonts w:ascii="Century Gothic" w:eastAsia="Times New Roman" w:hAnsi="Century Gothic" w:cs="Times New Roman"/>
          <w:bCs/>
          <w:i/>
          <w:iCs/>
          <w:sz w:val="16"/>
          <w:szCs w:val="16"/>
          <w:lang w:eastAsia="ar-SA"/>
        </w:rPr>
        <w:t>Załącznik nr 7</w:t>
      </w:r>
      <w:r w:rsidRPr="00D71A97">
        <w:rPr>
          <w:rFonts w:ascii="Century Gothic" w:hAnsi="Century Gothic"/>
          <w:bCs/>
          <w:i/>
          <w:iCs/>
          <w:sz w:val="16"/>
          <w:szCs w:val="16"/>
        </w:rPr>
        <w:t xml:space="preserve"> – </w:t>
      </w:r>
      <w:r w:rsidR="00562F9C" w:rsidRPr="00D71A97">
        <w:rPr>
          <w:rFonts w:ascii="Century Gothic" w:hAnsi="Century Gothic"/>
          <w:bCs/>
          <w:i/>
          <w:iCs/>
          <w:sz w:val="16"/>
          <w:szCs w:val="16"/>
        </w:rPr>
        <w:t>Oświadczenie dotyczące kierowników budowy</w:t>
      </w:r>
    </w:p>
    <w:p w14:paraId="40D518A2" w14:textId="3F5B306A" w:rsidR="000757FC" w:rsidRPr="00D71A97" w:rsidRDefault="000757FC" w:rsidP="000757FC">
      <w:pPr>
        <w:pStyle w:val="Bezodstpw"/>
        <w:tabs>
          <w:tab w:val="left" w:pos="993"/>
        </w:tabs>
        <w:ind w:left="142" w:firstLine="567"/>
        <w:jc w:val="both"/>
        <w:rPr>
          <w:rFonts w:ascii="Century Gothic" w:hAnsi="Century Gothic"/>
          <w:bCs/>
          <w:i/>
          <w:iCs/>
          <w:sz w:val="16"/>
          <w:szCs w:val="16"/>
        </w:rPr>
      </w:pPr>
      <w:r w:rsidRPr="00D71A97">
        <w:rPr>
          <w:rFonts w:ascii="Century Gothic" w:hAnsi="Century Gothic"/>
          <w:bCs/>
          <w:i/>
          <w:iCs/>
          <w:sz w:val="16"/>
          <w:szCs w:val="16"/>
        </w:rPr>
        <w:t xml:space="preserve">Załącznik nr 8 – </w:t>
      </w:r>
      <w:r w:rsidR="00562F9C" w:rsidRPr="00D71A97">
        <w:rPr>
          <w:rFonts w:ascii="Century Gothic" w:hAnsi="Century Gothic"/>
          <w:bCs/>
          <w:i/>
          <w:iCs/>
          <w:sz w:val="16"/>
          <w:szCs w:val="16"/>
        </w:rPr>
        <w:t>Oświadczenie</w:t>
      </w:r>
    </w:p>
    <w:p w14:paraId="4A1EE8F3" w14:textId="7B4C120D" w:rsidR="000757FC" w:rsidRPr="00D71A97" w:rsidRDefault="000757FC" w:rsidP="000757FC">
      <w:pPr>
        <w:pStyle w:val="Bezodstpw"/>
        <w:tabs>
          <w:tab w:val="left" w:pos="993"/>
        </w:tabs>
        <w:ind w:left="142" w:firstLine="567"/>
        <w:jc w:val="both"/>
        <w:rPr>
          <w:rFonts w:ascii="Century Gothic" w:eastAsia="Times New Roman" w:hAnsi="Century Gothic" w:cs="Times New Roman"/>
          <w:i/>
          <w:iCs/>
          <w:sz w:val="16"/>
          <w:szCs w:val="16"/>
          <w:lang w:eastAsia="pl-PL"/>
        </w:rPr>
      </w:pPr>
      <w:r w:rsidRPr="00D71A97">
        <w:rPr>
          <w:rFonts w:ascii="Century Gothic" w:hAnsi="Century Gothic"/>
          <w:bCs/>
          <w:i/>
          <w:iCs/>
          <w:sz w:val="16"/>
          <w:szCs w:val="16"/>
        </w:rPr>
        <w:t xml:space="preserve">Załącznik nr 9 – </w:t>
      </w:r>
      <w:r w:rsidR="00562F9C" w:rsidRPr="00D71A97">
        <w:rPr>
          <w:rFonts w:ascii="Century Gothic" w:hAnsi="Century Gothic"/>
          <w:bCs/>
          <w:i/>
          <w:iCs/>
          <w:sz w:val="16"/>
          <w:szCs w:val="16"/>
        </w:rPr>
        <w:t>Oświadczenie – grupa kapitałowa</w:t>
      </w:r>
    </w:p>
    <w:p w14:paraId="1EDB93E9" w14:textId="0EC98BD5" w:rsidR="000757FC" w:rsidRPr="00D71A97" w:rsidRDefault="000757FC" w:rsidP="000757FC">
      <w:pPr>
        <w:pStyle w:val="Bezodstpw"/>
        <w:tabs>
          <w:tab w:val="left" w:pos="993"/>
        </w:tabs>
        <w:ind w:left="142" w:firstLine="567"/>
        <w:jc w:val="both"/>
        <w:rPr>
          <w:rFonts w:ascii="Century Gothic" w:hAnsi="Century Gothic"/>
          <w:bCs/>
          <w:i/>
          <w:iCs/>
          <w:sz w:val="16"/>
          <w:szCs w:val="16"/>
        </w:rPr>
      </w:pPr>
      <w:r w:rsidRPr="00D71A97">
        <w:rPr>
          <w:rFonts w:ascii="Century Gothic" w:eastAsia="Times New Roman" w:hAnsi="Century Gothic" w:cs="Times New Roman"/>
          <w:bCs/>
          <w:i/>
          <w:iCs/>
          <w:sz w:val="16"/>
          <w:szCs w:val="16"/>
          <w:lang w:eastAsia="ar-SA"/>
        </w:rPr>
        <w:t>Załącznik nr 10</w:t>
      </w:r>
      <w:r w:rsidRPr="00D71A97">
        <w:rPr>
          <w:rFonts w:ascii="Century Gothic" w:hAnsi="Century Gothic"/>
          <w:bCs/>
          <w:i/>
          <w:iCs/>
          <w:sz w:val="16"/>
          <w:szCs w:val="16"/>
        </w:rPr>
        <w:t xml:space="preserve"> – </w:t>
      </w:r>
      <w:r w:rsidR="00562F9C" w:rsidRPr="00D71A97">
        <w:rPr>
          <w:rFonts w:ascii="Century Gothic" w:hAnsi="Century Gothic"/>
          <w:bCs/>
          <w:i/>
          <w:iCs/>
          <w:sz w:val="16"/>
          <w:szCs w:val="16"/>
        </w:rPr>
        <w:t>Projekt umowy</w:t>
      </w:r>
    </w:p>
    <w:p w14:paraId="68C61F1E" w14:textId="73DF14C7" w:rsidR="000757FC" w:rsidRPr="00D71A97" w:rsidRDefault="000757FC" w:rsidP="000757FC">
      <w:pPr>
        <w:pStyle w:val="Bezodstpw"/>
        <w:tabs>
          <w:tab w:val="left" w:pos="993"/>
        </w:tabs>
        <w:ind w:left="142" w:firstLine="567"/>
        <w:jc w:val="both"/>
        <w:rPr>
          <w:rFonts w:ascii="Century Gothic" w:hAnsi="Century Gothic"/>
          <w:bCs/>
          <w:i/>
          <w:iCs/>
          <w:sz w:val="16"/>
          <w:szCs w:val="16"/>
        </w:rPr>
      </w:pPr>
      <w:r w:rsidRPr="00D71A97">
        <w:rPr>
          <w:rFonts w:ascii="Century Gothic" w:hAnsi="Century Gothic"/>
          <w:bCs/>
          <w:i/>
          <w:iCs/>
          <w:sz w:val="16"/>
          <w:szCs w:val="16"/>
        </w:rPr>
        <w:t xml:space="preserve">Załącznik nr 11 – </w:t>
      </w:r>
      <w:r w:rsidR="00562F9C" w:rsidRPr="00D71A97">
        <w:rPr>
          <w:rFonts w:ascii="Century Gothic" w:hAnsi="Century Gothic"/>
          <w:bCs/>
          <w:i/>
          <w:iCs/>
          <w:sz w:val="16"/>
          <w:szCs w:val="16"/>
        </w:rPr>
        <w:t>Zobowiązanie podmiotów trzecich</w:t>
      </w:r>
    </w:p>
    <w:p w14:paraId="13A4BB0F" w14:textId="4A0A8EA8" w:rsidR="000757FC" w:rsidRPr="00D71A97" w:rsidRDefault="000757FC" w:rsidP="000757FC">
      <w:pPr>
        <w:pStyle w:val="Bezodstpw"/>
        <w:tabs>
          <w:tab w:val="left" w:pos="993"/>
        </w:tabs>
        <w:ind w:left="142" w:firstLine="567"/>
        <w:jc w:val="both"/>
        <w:rPr>
          <w:rFonts w:ascii="Century Gothic" w:eastAsia="Times New Roman" w:hAnsi="Century Gothic" w:cs="Times New Roman"/>
          <w:i/>
          <w:iCs/>
          <w:sz w:val="16"/>
          <w:szCs w:val="16"/>
          <w:lang w:eastAsia="pl-PL"/>
        </w:rPr>
      </w:pPr>
      <w:r w:rsidRPr="00D71A97">
        <w:rPr>
          <w:rFonts w:ascii="Century Gothic" w:hAnsi="Century Gothic"/>
          <w:bCs/>
          <w:i/>
          <w:iCs/>
          <w:sz w:val="16"/>
          <w:szCs w:val="16"/>
        </w:rPr>
        <w:t xml:space="preserve">Załącznik nr 12 – </w:t>
      </w:r>
      <w:r w:rsidR="00562F9C" w:rsidRPr="00D71A97">
        <w:rPr>
          <w:rFonts w:ascii="Century Gothic" w:hAnsi="Century Gothic"/>
          <w:bCs/>
          <w:i/>
          <w:iCs/>
          <w:sz w:val="16"/>
          <w:szCs w:val="16"/>
        </w:rPr>
        <w:t>Oświadczenie RODO</w:t>
      </w:r>
    </w:p>
    <w:bookmarkEnd w:id="2"/>
    <w:p w14:paraId="0FFFC43E" w14:textId="6270E88C" w:rsidR="00C777C7" w:rsidRPr="000F1806" w:rsidRDefault="0077655D" w:rsidP="00C777C7">
      <w:pPr>
        <w:spacing w:after="0" w:line="240" w:lineRule="auto"/>
        <w:ind w:left="6237"/>
        <w:rPr>
          <w:rFonts w:ascii="Century Gothic" w:eastAsia="Times New Roman" w:hAnsi="Century Gothic" w:cs="Times New Roman"/>
          <w:sz w:val="16"/>
          <w:szCs w:val="16"/>
          <w:lang w:eastAsia="pl-PL"/>
        </w:rPr>
      </w:pPr>
      <w:r w:rsidRPr="0077655D">
        <w:rPr>
          <w:rFonts w:ascii="Century Gothic" w:eastAsia="Times New Roman" w:hAnsi="Century Gothic" w:cs="Times New Roman"/>
          <w:sz w:val="18"/>
          <w:szCs w:val="18"/>
          <w:lang w:eastAsia="pl-PL"/>
        </w:rPr>
        <w:t xml:space="preserve">                                                                                                  </w:t>
      </w:r>
    </w:p>
    <w:p w14:paraId="232B296A" w14:textId="077B277E" w:rsidR="000757FC" w:rsidRDefault="00C079DB" w:rsidP="00E86F1E">
      <w:pPr>
        <w:spacing w:after="0" w:line="240" w:lineRule="auto"/>
        <w:ind w:left="709"/>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E86F1E">
        <w:rPr>
          <w:rFonts w:ascii="Century Gothic" w:eastAsia="Times New Roman" w:hAnsi="Century Gothic" w:cs="Times New Roman"/>
          <w:sz w:val="18"/>
          <w:szCs w:val="18"/>
          <w:lang w:eastAsia="pl-PL"/>
        </w:rPr>
        <w:t xml:space="preserve">SWZ wraz </w:t>
      </w:r>
      <w:r w:rsidR="000757FC">
        <w:rPr>
          <w:rFonts w:ascii="Century Gothic" w:eastAsia="Times New Roman" w:hAnsi="Century Gothic" w:cs="Times New Roman"/>
          <w:sz w:val="18"/>
          <w:szCs w:val="18"/>
          <w:lang w:eastAsia="pl-PL"/>
        </w:rPr>
        <w:t>z załącznikami zatwierdził:</w:t>
      </w:r>
    </w:p>
    <w:p w14:paraId="7EDECFE5" w14:textId="77777777" w:rsidR="000757FC" w:rsidRDefault="000757FC" w:rsidP="00D71A97">
      <w:pPr>
        <w:spacing w:after="0" w:line="240" w:lineRule="auto"/>
        <w:ind w:left="284" w:firstLine="4961"/>
        <w:rPr>
          <w:rFonts w:ascii="Century Gothic" w:eastAsia="Times New Roman" w:hAnsi="Century Gothic" w:cs="Times New Roman"/>
          <w:sz w:val="18"/>
          <w:szCs w:val="18"/>
          <w:lang w:eastAsia="pl-PL"/>
        </w:rPr>
      </w:pPr>
    </w:p>
    <w:p w14:paraId="3B95B9B7" w14:textId="77777777" w:rsidR="00C079DB" w:rsidRDefault="00C079DB" w:rsidP="00D71A97">
      <w:pPr>
        <w:spacing w:after="0" w:line="240" w:lineRule="auto"/>
        <w:ind w:left="284" w:firstLine="4961"/>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Dyrektor W-</w:t>
      </w:r>
      <w:proofErr w:type="spellStart"/>
      <w:r>
        <w:rPr>
          <w:rFonts w:ascii="Century Gothic" w:eastAsia="Times New Roman" w:hAnsi="Century Gothic" w:cs="Times New Roman"/>
          <w:sz w:val="18"/>
          <w:szCs w:val="18"/>
          <w:lang w:eastAsia="pl-PL"/>
        </w:rPr>
        <w:t>MCChP</w:t>
      </w:r>
      <w:proofErr w:type="spellEnd"/>
      <w:r>
        <w:rPr>
          <w:rFonts w:ascii="Century Gothic" w:eastAsia="Times New Roman" w:hAnsi="Century Gothic" w:cs="Times New Roman"/>
          <w:sz w:val="18"/>
          <w:szCs w:val="18"/>
          <w:lang w:eastAsia="pl-PL"/>
        </w:rPr>
        <w:t xml:space="preserve"> w Olsztynie</w:t>
      </w:r>
    </w:p>
    <w:p w14:paraId="2D67A872" w14:textId="04F08E49" w:rsidR="000F1806" w:rsidRDefault="00C079DB" w:rsidP="00D71A97">
      <w:pPr>
        <w:spacing w:after="0" w:line="240" w:lineRule="auto"/>
        <w:ind w:left="284" w:firstLine="4961"/>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Wioletta Śląska-</w:t>
      </w:r>
      <w:proofErr w:type="spellStart"/>
      <w:r>
        <w:rPr>
          <w:rFonts w:ascii="Century Gothic" w:eastAsia="Times New Roman" w:hAnsi="Century Gothic" w:cs="Times New Roman"/>
          <w:sz w:val="18"/>
          <w:szCs w:val="18"/>
          <w:lang w:eastAsia="pl-PL"/>
        </w:rPr>
        <w:t>Zyśk</w:t>
      </w:r>
      <w:proofErr w:type="spellEnd"/>
      <w:r w:rsidR="00E01AEA">
        <w:rPr>
          <w:rFonts w:ascii="Century Gothic" w:eastAsia="Times New Roman" w:hAnsi="Century Gothic" w:cs="Times New Roman"/>
          <w:sz w:val="18"/>
          <w:szCs w:val="18"/>
          <w:lang w:eastAsia="pl-PL"/>
        </w:rPr>
        <w:t xml:space="preserve"> </w:t>
      </w:r>
    </w:p>
    <w:p w14:paraId="1339C152" w14:textId="38B16E50" w:rsidR="000757FC" w:rsidRPr="000757FC" w:rsidRDefault="000757FC" w:rsidP="00C079DB">
      <w:pPr>
        <w:tabs>
          <w:tab w:val="left" w:pos="6077"/>
        </w:tabs>
        <w:spacing w:after="0" w:line="240" w:lineRule="auto"/>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ab/>
      </w:r>
    </w:p>
    <w:sectPr w:rsidR="000757FC" w:rsidRPr="000757FC" w:rsidSect="008252A8">
      <w:footerReference w:type="default" r:id="rId46"/>
      <w:type w:val="continuous"/>
      <w:pgSz w:w="11906" w:h="16838"/>
      <w:pgMar w:top="993"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57BC8" w14:textId="77777777" w:rsidR="00CA3A5B" w:rsidRDefault="00CA3A5B" w:rsidP="008A5607">
      <w:pPr>
        <w:spacing w:after="0" w:line="240" w:lineRule="auto"/>
      </w:pPr>
      <w:r>
        <w:separator/>
      </w:r>
    </w:p>
  </w:endnote>
  <w:endnote w:type="continuationSeparator" w:id="0">
    <w:p w14:paraId="5E985BB5" w14:textId="77777777" w:rsidR="00CA3A5B" w:rsidRDefault="00CA3A5B"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Bold">
    <w:altName w:val="Tahoma"/>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EUAlbertina">
    <w:altName w:val="EU Albertina"/>
    <w:panose1 w:val="00000000000000000000"/>
    <w:charset w:val="EE"/>
    <w:family w:val="auto"/>
    <w:notTrueType/>
    <w:pitch w:val="default"/>
    <w:sig w:usb0="00000005" w:usb1="00000000" w:usb2="00000000" w:usb3="00000000" w:csb0="0000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05451330" w:rsidR="00741F6A" w:rsidRPr="005416AB" w:rsidRDefault="00741F6A">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CD7391">
          <w:rPr>
            <w:rFonts w:ascii="Century Gothic" w:hAnsi="Century Gothic"/>
            <w:noProof/>
            <w:sz w:val="16"/>
            <w:szCs w:val="16"/>
          </w:rPr>
          <w:t>15</w:t>
        </w:r>
        <w:r w:rsidRPr="005416AB">
          <w:rPr>
            <w:rFonts w:ascii="Century Gothic" w:hAnsi="Century Gothic"/>
            <w:sz w:val="16"/>
            <w:szCs w:val="16"/>
          </w:rPr>
          <w:fldChar w:fldCharType="end"/>
        </w:r>
      </w:p>
    </w:sdtContent>
  </w:sdt>
  <w:p w14:paraId="7966064C" w14:textId="77777777" w:rsidR="00741F6A" w:rsidRDefault="00741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D8CF5" w14:textId="77777777" w:rsidR="00CA3A5B" w:rsidRDefault="00CA3A5B" w:rsidP="008A5607">
      <w:pPr>
        <w:spacing w:after="0" w:line="240" w:lineRule="auto"/>
      </w:pPr>
      <w:r>
        <w:separator/>
      </w:r>
    </w:p>
  </w:footnote>
  <w:footnote w:type="continuationSeparator" w:id="0">
    <w:p w14:paraId="0E6CFA51" w14:textId="77777777" w:rsidR="00CA3A5B" w:rsidRDefault="00CA3A5B"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6E391F"/>
    <w:multiLevelType w:val="hybridMultilevel"/>
    <w:tmpl w:val="266E970A"/>
    <w:lvl w:ilvl="0" w:tplc="EBF8180C">
      <w:start w:val="1"/>
      <w:numFmt w:val="decimal"/>
      <w:lvlText w:val="%1."/>
      <w:lvlJc w:val="left"/>
      <w:pPr>
        <w:ind w:left="720" w:hanging="360"/>
      </w:pPr>
      <w:rPr>
        <w:rFonts w:ascii="Century Gothic" w:eastAsiaTheme="minorHAnsi" w:hAnsi="Century Gothic" w:cs="Tahoma,Bold"/>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F87279"/>
    <w:multiLevelType w:val="hybridMultilevel"/>
    <w:tmpl w:val="5EB6DB1C"/>
    <w:lvl w:ilvl="0" w:tplc="05D89646">
      <w:start w:val="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A704F8"/>
    <w:multiLevelType w:val="hybridMultilevel"/>
    <w:tmpl w:val="F3EA0E84"/>
    <w:lvl w:ilvl="0" w:tplc="F9F6FAA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E417B78"/>
    <w:multiLevelType w:val="hybridMultilevel"/>
    <w:tmpl w:val="B532B06A"/>
    <w:lvl w:ilvl="0" w:tplc="6C5C7EEC">
      <w:start w:val="2"/>
      <w:numFmt w:val="lowerLetter"/>
      <w:lvlText w:val="%1)"/>
      <w:lvlJc w:val="left"/>
      <w:pPr>
        <w:ind w:left="786" w:hanging="360"/>
      </w:pPr>
      <w:rPr>
        <w:rFonts w:cs="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9DC3D5E"/>
    <w:multiLevelType w:val="hybridMultilevel"/>
    <w:tmpl w:val="BA26CC14"/>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 w15:restartNumberingAfterBreak="0">
    <w:nsid w:val="19FB5A64"/>
    <w:multiLevelType w:val="hybridMultilevel"/>
    <w:tmpl w:val="E8662928"/>
    <w:lvl w:ilvl="0" w:tplc="28A0FC8A">
      <w:start w:val="1"/>
      <w:numFmt w:val="decimal"/>
      <w:lvlText w:val="%1)"/>
      <w:lvlJc w:val="left"/>
      <w:pPr>
        <w:ind w:left="1211"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2"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4"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3D6A13"/>
    <w:multiLevelType w:val="hybridMultilevel"/>
    <w:tmpl w:val="B63A669E"/>
    <w:lvl w:ilvl="0" w:tplc="39B4330C">
      <w:start w:val="1"/>
      <w:numFmt w:val="lowerLetter"/>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BF057E5"/>
    <w:multiLevelType w:val="hybridMultilevel"/>
    <w:tmpl w:val="DE9A7F3A"/>
    <w:lvl w:ilvl="0" w:tplc="44304BF8">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15:restartNumberingAfterBreak="0">
    <w:nsid w:val="2E9E0E7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FFE5846"/>
    <w:multiLevelType w:val="multilevel"/>
    <w:tmpl w:val="7ABE30C8"/>
    <w:lvl w:ilvl="0">
      <w:start w:val="1"/>
      <w:numFmt w:val="decimal"/>
      <w:lvlText w:val="%1."/>
      <w:lvlJc w:val="left"/>
      <w:pPr>
        <w:ind w:left="360" w:hanging="360"/>
      </w:pPr>
    </w:lvl>
    <w:lvl w:ilvl="1">
      <w:start w:val="1"/>
      <w:numFmt w:val="decimal"/>
      <w:lvlText w:val="%2)"/>
      <w:lvlJc w:val="left"/>
      <w:pPr>
        <w:ind w:left="716"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027774"/>
    <w:multiLevelType w:val="hybridMultilevel"/>
    <w:tmpl w:val="8BD60D8E"/>
    <w:lvl w:ilvl="0" w:tplc="EFD209B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4B23BF3"/>
    <w:multiLevelType w:val="hybridMultilevel"/>
    <w:tmpl w:val="C1E0672A"/>
    <w:lvl w:ilvl="0" w:tplc="DD2A39DA">
      <w:start w:val="1"/>
      <w:numFmt w:val="decimal"/>
      <w:lvlText w:val="%1."/>
      <w:lvlJc w:val="left"/>
      <w:pPr>
        <w:ind w:left="786" w:hanging="360"/>
      </w:pPr>
      <w:rPr>
        <w:rFonts w:cs="Tahoma,Bold"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56D4226"/>
    <w:multiLevelType w:val="hybridMultilevel"/>
    <w:tmpl w:val="E8F45ED8"/>
    <w:lvl w:ilvl="0" w:tplc="80CEF5B0">
      <w:start w:val="4"/>
      <w:numFmt w:val="decimal"/>
      <w:lvlText w:val="%1."/>
      <w:lvlJc w:val="left"/>
      <w:pPr>
        <w:ind w:left="786" w:hanging="360"/>
      </w:pPr>
      <w:rPr>
        <w:rFonts w:eastAsia="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9B22779"/>
    <w:multiLevelType w:val="hybridMultilevel"/>
    <w:tmpl w:val="1F2662C0"/>
    <w:lvl w:ilvl="0" w:tplc="A76EDA7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9C04BE9"/>
    <w:multiLevelType w:val="hybridMultilevel"/>
    <w:tmpl w:val="2F5423A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F8079C"/>
    <w:multiLevelType w:val="hybridMultilevel"/>
    <w:tmpl w:val="2432FE52"/>
    <w:lvl w:ilvl="0" w:tplc="5DA0227E">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F735FA9"/>
    <w:multiLevelType w:val="hybridMultilevel"/>
    <w:tmpl w:val="3738E4D4"/>
    <w:lvl w:ilvl="0" w:tplc="4BA0A6BA">
      <w:start w:val="1"/>
      <w:numFmt w:val="lowerLetter"/>
      <w:lvlText w:val="%1)"/>
      <w:lvlJc w:val="left"/>
      <w:pPr>
        <w:ind w:left="1353"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6FA31E7"/>
    <w:multiLevelType w:val="hybridMultilevel"/>
    <w:tmpl w:val="D638D0FC"/>
    <w:lvl w:ilvl="0" w:tplc="206AFEA8">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05E6DBF"/>
    <w:multiLevelType w:val="hybridMultilevel"/>
    <w:tmpl w:val="180E5034"/>
    <w:lvl w:ilvl="0" w:tplc="1A9080BC">
      <w:start w:val="13"/>
      <w:numFmt w:val="decimal"/>
      <w:lvlText w:val="%1."/>
      <w:lvlJc w:val="left"/>
      <w:pPr>
        <w:ind w:left="786"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1" w15:restartNumberingAfterBreak="0">
    <w:nsid w:val="63E518CB"/>
    <w:multiLevelType w:val="hybridMultilevel"/>
    <w:tmpl w:val="268E65D6"/>
    <w:lvl w:ilvl="0" w:tplc="8AB82560">
      <w:start w:val="3"/>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69CD35C2"/>
    <w:multiLevelType w:val="hybridMultilevel"/>
    <w:tmpl w:val="7B140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3620E3"/>
    <w:multiLevelType w:val="hybridMultilevel"/>
    <w:tmpl w:val="D08E68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5"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77B65EB8"/>
    <w:multiLevelType w:val="hybridMultilevel"/>
    <w:tmpl w:val="DE4E18BE"/>
    <w:lvl w:ilvl="0" w:tplc="17C060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9CB2747"/>
    <w:multiLevelType w:val="hybridMultilevel"/>
    <w:tmpl w:val="4386BD14"/>
    <w:lvl w:ilvl="0" w:tplc="ED9AB9B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DDB10E7"/>
    <w:multiLevelType w:val="hybridMultilevel"/>
    <w:tmpl w:val="371A4FC8"/>
    <w:lvl w:ilvl="0" w:tplc="FE42D86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DE47699"/>
    <w:multiLevelType w:val="multilevel"/>
    <w:tmpl w:val="16A895EC"/>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1" w15:restartNumberingAfterBreak="0">
    <w:nsid w:val="7E5017E1"/>
    <w:multiLevelType w:val="hybridMultilevel"/>
    <w:tmpl w:val="F612CD1E"/>
    <w:lvl w:ilvl="0" w:tplc="E73A5CA0">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8088883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806324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3322608">
    <w:abstractNumId w:val="12"/>
  </w:num>
  <w:num w:numId="4" w16cid:durableId="2098210572">
    <w:abstractNumId w:val="9"/>
  </w:num>
  <w:num w:numId="5" w16cid:durableId="23754179">
    <w:abstractNumId w:val="29"/>
  </w:num>
  <w:num w:numId="6" w16cid:durableId="2131392893">
    <w:abstractNumId w:val="18"/>
  </w:num>
  <w:num w:numId="7" w16cid:durableId="1676376944">
    <w:abstractNumId w:val="38"/>
  </w:num>
  <w:num w:numId="8" w16cid:durableId="285431555">
    <w:abstractNumId w:val="13"/>
  </w:num>
  <w:num w:numId="9" w16cid:durableId="1525441254">
    <w:abstractNumId w:val="35"/>
  </w:num>
  <w:num w:numId="10" w16cid:durableId="993988942">
    <w:abstractNumId w:val="30"/>
  </w:num>
  <w:num w:numId="11" w16cid:durableId="937519064">
    <w:abstractNumId w:val="11"/>
  </w:num>
  <w:num w:numId="12" w16cid:durableId="672420513">
    <w:abstractNumId w:val="8"/>
  </w:num>
  <w:num w:numId="13" w16cid:durableId="518663949">
    <w:abstractNumId w:val="34"/>
  </w:num>
  <w:num w:numId="14" w16cid:durableId="680862619">
    <w:abstractNumId w:val="14"/>
  </w:num>
  <w:num w:numId="15" w16cid:durableId="699673135">
    <w:abstractNumId w:val="23"/>
  </w:num>
  <w:num w:numId="16" w16cid:durableId="741947548">
    <w:abstractNumId w:val="33"/>
  </w:num>
  <w:num w:numId="17" w16cid:durableId="71783197">
    <w:abstractNumId w:val="6"/>
  </w:num>
  <w:num w:numId="18" w16cid:durableId="402534074">
    <w:abstractNumId w:val="3"/>
  </w:num>
  <w:num w:numId="19" w16cid:durableId="1471708571">
    <w:abstractNumId w:val="5"/>
  </w:num>
  <w:num w:numId="20" w16cid:durableId="956107269">
    <w:abstractNumId w:val="28"/>
  </w:num>
  <w:num w:numId="21" w16cid:durableId="126365060">
    <w:abstractNumId w:val="36"/>
  </w:num>
  <w:num w:numId="22" w16cid:durableId="1459301114">
    <w:abstractNumId w:val="37"/>
  </w:num>
  <w:num w:numId="23" w16cid:durableId="280386314">
    <w:abstractNumId w:val="32"/>
  </w:num>
  <w:num w:numId="24" w16cid:durableId="2007129538">
    <w:abstractNumId w:val="41"/>
  </w:num>
  <w:num w:numId="25" w16cid:durableId="1259758124">
    <w:abstractNumId w:val="24"/>
  </w:num>
  <w:num w:numId="26" w16cid:durableId="989408945">
    <w:abstractNumId w:val="19"/>
  </w:num>
  <w:num w:numId="27" w16cid:durableId="980692274">
    <w:abstractNumId w:val="17"/>
  </w:num>
  <w:num w:numId="28" w16cid:durableId="1165902054">
    <w:abstractNumId w:val="25"/>
  </w:num>
  <w:num w:numId="29" w16cid:durableId="606885433">
    <w:abstractNumId w:val="26"/>
  </w:num>
  <w:num w:numId="30" w16cid:durableId="296110282">
    <w:abstractNumId w:val="22"/>
  </w:num>
  <w:num w:numId="31" w16cid:durableId="351347033">
    <w:abstractNumId w:val="27"/>
  </w:num>
  <w:num w:numId="32" w16cid:durableId="1558080409">
    <w:abstractNumId w:val="15"/>
  </w:num>
  <w:num w:numId="33" w16cid:durableId="958993987">
    <w:abstractNumId w:val="10"/>
  </w:num>
  <w:num w:numId="34" w16cid:durableId="634338301">
    <w:abstractNumId w:val="39"/>
  </w:num>
  <w:num w:numId="35" w16cid:durableId="859853337">
    <w:abstractNumId w:val="16"/>
  </w:num>
  <w:num w:numId="36" w16cid:durableId="1306160550">
    <w:abstractNumId w:val="31"/>
  </w:num>
  <w:num w:numId="37" w16cid:durableId="837354685">
    <w:abstractNumId w:val="20"/>
  </w:num>
  <w:num w:numId="38" w16cid:durableId="382218408">
    <w:abstractNumId w:val="21"/>
  </w:num>
  <w:num w:numId="39" w16cid:durableId="272372374">
    <w:abstractNumId w:val="4"/>
  </w:num>
  <w:num w:numId="40" w16cid:durableId="1894729024">
    <w:abstractNumId w:val="7"/>
  </w:num>
  <w:num w:numId="41" w16cid:durableId="2112582559">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03B3E"/>
    <w:rsid w:val="00005F2A"/>
    <w:rsid w:val="00006CFD"/>
    <w:rsid w:val="00010611"/>
    <w:rsid w:val="00013798"/>
    <w:rsid w:val="00014131"/>
    <w:rsid w:val="000158DA"/>
    <w:rsid w:val="00015C95"/>
    <w:rsid w:val="0002061A"/>
    <w:rsid w:val="000212CB"/>
    <w:rsid w:val="000214A1"/>
    <w:rsid w:val="000253C9"/>
    <w:rsid w:val="000256E9"/>
    <w:rsid w:val="00026ABC"/>
    <w:rsid w:val="00030A12"/>
    <w:rsid w:val="000324B0"/>
    <w:rsid w:val="000344E7"/>
    <w:rsid w:val="00036449"/>
    <w:rsid w:val="00037DF1"/>
    <w:rsid w:val="000404D3"/>
    <w:rsid w:val="00040BDC"/>
    <w:rsid w:val="00042316"/>
    <w:rsid w:val="00045090"/>
    <w:rsid w:val="00047313"/>
    <w:rsid w:val="00047BA2"/>
    <w:rsid w:val="00047D82"/>
    <w:rsid w:val="00050108"/>
    <w:rsid w:val="00052F78"/>
    <w:rsid w:val="00055554"/>
    <w:rsid w:val="000571A6"/>
    <w:rsid w:val="00064B03"/>
    <w:rsid w:val="00070B68"/>
    <w:rsid w:val="000757FC"/>
    <w:rsid w:val="0007770F"/>
    <w:rsid w:val="0008033D"/>
    <w:rsid w:val="000808FD"/>
    <w:rsid w:val="00083BB2"/>
    <w:rsid w:val="0008452C"/>
    <w:rsid w:val="00084EA6"/>
    <w:rsid w:val="00087369"/>
    <w:rsid w:val="000877B8"/>
    <w:rsid w:val="00091374"/>
    <w:rsid w:val="00093ECB"/>
    <w:rsid w:val="0009678C"/>
    <w:rsid w:val="0009699C"/>
    <w:rsid w:val="00096CC8"/>
    <w:rsid w:val="000A06B1"/>
    <w:rsid w:val="000A45D5"/>
    <w:rsid w:val="000B09E3"/>
    <w:rsid w:val="000B18FE"/>
    <w:rsid w:val="000B5CB9"/>
    <w:rsid w:val="000B6931"/>
    <w:rsid w:val="000C00BD"/>
    <w:rsid w:val="000C112E"/>
    <w:rsid w:val="000C1A14"/>
    <w:rsid w:val="000C2FDD"/>
    <w:rsid w:val="000C3B39"/>
    <w:rsid w:val="000C6247"/>
    <w:rsid w:val="000D00DD"/>
    <w:rsid w:val="000D00F6"/>
    <w:rsid w:val="000D099C"/>
    <w:rsid w:val="000D4CE6"/>
    <w:rsid w:val="000D585E"/>
    <w:rsid w:val="000F15E6"/>
    <w:rsid w:val="000F1631"/>
    <w:rsid w:val="000F1806"/>
    <w:rsid w:val="000F3646"/>
    <w:rsid w:val="000F7326"/>
    <w:rsid w:val="00104612"/>
    <w:rsid w:val="00104635"/>
    <w:rsid w:val="00104954"/>
    <w:rsid w:val="0010554E"/>
    <w:rsid w:val="00105A7D"/>
    <w:rsid w:val="00110C04"/>
    <w:rsid w:val="001115E0"/>
    <w:rsid w:val="001133DE"/>
    <w:rsid w:val="00113ECE"/>
    <w:rsid w:val="00117A12"/>
    <w:rsid w:val="0012019B"/>
    <w:rsid w:val="00122D8C"/>
    <w:rsid w:val="00124AF3"/>
    <w:rsid w:val="0013376F"/>
    <w:rsid w:val="00135DFA"/>
    <w:rsid w:val="001372E8"/>
    <w:rsid w:val="00140E9E"/>
    <w:rsid w:val="00140F3D"/>
    <w:rsid w:val="001427FE"/>
    <w:rsid w:val="00142A2B"/>
    <w:rsid w:val="00142F79"/>
    <w:rsid w:val="00144F13"/>
    <w:rsid w:val="00145512"/>
    <w:rsid w:val="001458D1"/>
    <w:rsid w:val="00146D61"/>
    <w:rsid w:val="001510BD"/>
    <w:rsid w:val="00156E89"/>
    <w:rsid w:val="0016166D"/>
    <w:rsid w:val="00162445"/>
    <w:rsid w:val="00163357"/>
    <w:rsid w:val="00164076"/>
    <w:rsid w:val="00164CB2"/>
    <w:rsid w:val="00167757"/>
    <w:rsid w:val="00174859"/>
    <w:rsid w:val="0017649B"/>
    <w:rsid w:val="00181820"/>
    <w:rsid w:val="00184250"/>
    <w:rsid w:val="00185210"/>
    <w:rsid w:val="001859B3"/>
    <w:rsid w:val="00193825"/>
    <w:rsid w:val="001A11AD"/>
    <w:rsid w:val="001A1438"/>
    <w:rsid w:val="001A260E"/>
    <w:rsid w:val="001B2719"/>
    <w:rsid w:val="001B46A0"/>
    <w:rsid w:val="001B54FB"/>
    <w:rsid w:val="001B7A56"/>
    <w:rsid w:val="001B7A93"/>
    <w:rsid w:val="001C0BF9"/>
    <w:rsid w:val="001C25C5"/>
    <w:rsid w:val="001C27D3"/>
    <w:rsid w:val="001C762D"/>
    <w:rsid w:val="001C7A8B"/>
    <w:rsid w:val="001D25E4"/>
    <w:rsid w:val="001D70F4"/>
    <w:rsid w:val="001D771D"/>
    <w:rsid w:val="001E0C38"/>
    <w:rsid w:val="001E2F89"/>
    <w:rsid w:val="001E4E0F"/>
    <w:rsid w:val="001E6108"/>
    <w:rsid w:val="001E61BD"/>
    <w:rsid w:val="001E67DF"/>
    <w:rsid w:val="001F0EC9"/>
    <w:rsid w:val="00200A47"/>
    <w:rsid w:val="00203703"/>
    <w:rsid w:val="00204DD4"/>
    <w:rsid w:val="00206A71"/>
    <w:rsid w:val="00206C59"/>
    <w:rsid w:val="00206C6E"/>
    <w:rsid w:val="00210655"/>
    <w:rsid w:val="00211F92"/>
    <w:rsid w:val="00212982"/>
    <w:rsid w:val="00213241"/>
    <w:rsid w:val="0021394D"/>
    <w:rsid w:val="00213ED4"/>
    <w:rsid w:val="00214D7C"/>
    <w:rsid w:val="00215090"/>
    <w:rsid w:val="00216744"/>
    <w:rsid w:val="00216AA6"/>
    <w:rsid w:val="0021739C"/>
    <w:rsid w:val="00220238"/>
    <w:rsid w:val="00220491"/>
    <w:rsid w:val="00220C95"/>
    <w:rsid w:val="002230EF"/>
    <w:rsid w:val="00225772"/>
    <w:rsid w:val="002301A1"/>
    <w:rsid w:val="00232237"/>
    <w:rsid w:val="00241D34"/>
    <w:rsid w:val="00243766"/>
    <w:rsid w:val="00243FB6"/>
    <w:rsid w:val="00247BE5"/>
    <w:rsid w:val="00247C51"/>
    <w:rsid w:val="002519FD"/>
    <w:rsid w:val="00251ED5"/>
    <w:rsid w:val="00253258"/>
    <w:rsid w:val="00256DDC"/>
    <w:rsid w:val="0026434F"/>
    <w:rsid w:val="00264470"/>
    <w:rsid w:val="0026459F"/>
    <w:rsid w:val="00264B40"/>
    <w:rsid w:val="0026535B"/>
    <w:rsid w:val="00266B0B"/>
    <w:rsid w:val="0027382B"/>
    <w:rsid w:val="002771A1"/>
    <w:rsid w:val="002807EB"/>
    <w:rsid w:val="00281674"/>
    <w:rsid w:val="002829D0"/>
    <w:rsid w:val="002843E0"/>
    <w:rsid w:val="00287B6E"/>
    <w:rsid w:val="0029147C"/>
    <w:rsid w:val="00294693"/>
    <w:rsid w:val="00295034"/>
    <w:rsid w:val="002954E2"/>
    <w:rsid w:val="00296013"/>
    <w:rsid w:val="002A2F84"/>
    <w:rsid w:val="002B3488"/>
    <w:rsid w:val="002B4782"/>
    <w:rsid w:val="002B6C7F"/>
    <w:rsid w:val="002C2377"/>
    <w:rsid w:val="002C5617"/>
    <w:rsid w:val="002C6880"/>
    <w:rsid w:val="002D13C7"/>
    <w:rsid w:val="002D273B"/>
    <w:rsid w:val="002D2C37"/>
    <w:rsid w:val="002D619D"/>
    <w:rsid w:val="002D7F5D"/>
    <w:rsid w:val="002E08A1"/>
    <w:rsid w:val="002E1425"/>
    <w:rsid w:val="002E1A71"/>
    <w:rsid w:val="002E759E"/>
    <w:rsid w:val="002E793C"/>
    <w:rsid w:val="002F2192"/>
    <w:rsid w:val="002F22B3"/>
    <w:rsid w:val="002F30A0"/>
    <w:rsid w:val="00302B23"/>
    <w:rsid w:val="00313715"/>
    <w:rsid w:val="003141F5"/>
    <w:rsid w:val="003149C9"/>
    <w:rsid w:val="00321A7E"/>
    <w:rsid w:val="003252E8"/>
    <w:rsid w:val="00326C46"/>
    <w:rsid w:val="00326FA2"/>
    <w:rsid w:val="00327842"/>
    <w:rsid w:val="00333851"/>
    <w:rsid w:val="003373AF"/>
    <w:rsid w:val="00344EE0"/>
    <w:rsid w:val="00351DBB"/>
    <w:rsid w:val="00354FAE"/>
    <w:rsid w:val="00361097"/>
    <w:rsid w:val="00361A74"/>
    <w:rsid w:val="00364E22"/>
    <w:rsid w:val="003652C1"/>
    <w:rsid w:val="0037136C"/>
    <w:rsid w:val="00377B49"/>
    <w:rsid w:val="00380860"/>
    <w:rsid w:val="00381C92"/>
    <w:rsid w:val="00383071"/>
    <w:rsid w:val="00384EC1"/>
    <w:rsid w:val="00385614"/>
    <w:rsid w:val="00390ED1"/>
    <w:rsid w:val="0039381B"/>
    <w:rsid w:val="00395F82"/>
    <w:rsid w:val="00397165"/>
    <w:rsid w:val="003973F4"/>
    <w:rsid w:val="003A1FE1"/>
    <w:rsid w:val="003A2BA7"/>
    <w:rsid w:val="003A34B2"/>
    <w:rsid w:val="003A473D"/>
    <w:rsid w:val="003A746B"/>
    <w:rsid w:val="003A7B6C"/>
    <w:rsid w:val="003B052D"/>
    <w:rsid w:val="003B1CD8"/>
    <w:rsid w:val="003B682C"/>
    <w:rsid w:val="003C1AE3"/>
    <w:rsid w:val="003C5FB2"/>
    <w:rsid w:val="003D199D"/>
    <w:rsid w:val="003D6B42"/>
    <w:rsid w:val="003E039A"/>
    <w:rsid w:val="003E0A7D"/>
    <w:rsid w:val="003E0EFB"/>
    <w:rsid w:val="003E2108"/>
    <w:rsid w:val="003E2D58"/>
    <w:rsid w:val="003E34E1"/>
    <w:rsid w:val="003E414C"/>
    <w:rsid w:val="003E4BD2"/>
    <w:rsid w:val="003F7D7D"/>
    <w:rsid w:val="004006A1"/>
    <w:rsid w:val="004016AF"/>
    <w:rsid w:val="0040378A"/>
    <w:rsid w:val="00406DEF"/>
    <w:rsid w:val="004174FD"/>
    <w:rsid w:val="0042103C"/>
    <w:rsid w:val="00422D2A"/>
    <w:rsid w:val="00424594"/>
    <w:rsid w:val="00426BC1"/>
    <w:rsid w:val="004270FB"/>
    <w:rsid w:val="00430C3A"/>
    <w:rsid w:val="00431D75"/>
    <w:rsid w:val="0043504A"/>
    <w:rsid w:val="0043638F"/>
    <w:rsid w:val="00437040"/>
    <w:rsid w:val="004416B9"/>
    <w:rsid w:val="00442170"/>
    <w:rsid w:val="00442298"/>
    <w:rsid w:val="0044256B"/>
    <w:rsid w:val="00442A13"/>
    <w:rsid w:val="00442B2C"/>
    <w:rsid w:val="00443CDC"/>
    <w:rsid w:val="00445535"/>
    <w:rsid w:val="00446F14"/>
    <w:rsid w:val="004476A1"/>
    <w:rsid w:val="00450276"/>
    <w:rsid w:val="00450736"/>
    <w:rsid w:val="00452693"/>
    <w:rsid w:val="0045355C"/>
    <w:rsid w:val="00453AB8"/>
    <w:rsid w:val="00456B57"/>
    <w:rsid w:val="00462C8D"/>
    <w:rsid w:val="00465D94"/>
    <w:rsid w:val="00466677"/>
    <w:rsid w:val="004705F0"/>
    <w:rsid w:val="0047203A"/>
    <w:rsid w:val="00480187"/>
    <w:rsid w:val="0048337A"/>
    <w:rsid w:val="0048532C"/>
    <w:rsid w:val="00485D49"/>
    <w:rsid w:val="004919AD"/>
    <w:rsid w:val="00491C7C"/>
    <w:rsid w:val="00493BB5"/>
    <w:rsid w:val="00497C6B"/>
    <w:rsid w:val="004A288A"/>
    <w:rsid w:val="004A4DE5"/>
    <w:rsid w:val="004B1862"/>
    <w:rsid w:val="004B3239"/>
    <w:rsid w:val="004C0451"/>
    <w:rsid w:val="004C2BA6"/>
    <w:rsid w:val="004C5534"/>
    <w:rsid w:val="004C7418"/>
    <w:rsid w:val="004D08AF"/>
    <w:rsid w:val="004D1877"/>
    <w:rsid w:val="004D29FF"/>
    <w:rsid w:val="004D6D2E"/>
    <w:rsid w:val="004D7788"/>
    <w:rsid w:val="004E0471"/>
    <w:rsid w:val="004E3F79"/>
    <w:rsid w:val="004E7E7C"/>
    <w:rsid w:val="004F162B"/>
    <w:rsid w:val="004F25DE"/>
    <w:rsid w:val="004F270C"/>
    <w:rsid w:val="004F5C7B"/>
    <w:rsid w:val="00502FA1"/>
    <w:rsid w:val="00504431"/>
    <w:rsid w:val="00505859"/>
    <w:rsid w:val="0050670B"/>
    <w:rsid w:val="0051092B"/>
    <w:rsid w:val="00513DF6"/>
    <w:rsid w:val="005156BC"/>
    <w:rsid w:val="00515C96"/>
    <w:rsid w:val="00523705"/>
    <w:rsid w:val="005262D1"/>
    <w:rsid w:val="005323A8"/>
    <w:rsid w:val="005334F2"/>
    <w:rsid w:val="005341D3"/>
    <w:rsid w:val="00540963"/>
    <w:rsid w:val="00540D6A"/>
    <w:rsid w:val="00540DDA"/>
    <w:rsid w:val="005416AB"/>
    <w:rsid w:val="00542217"/>
    <w:rsid w:val="00543A3B"/>
    <w:rsid w:val="0054516D"/>
    <w:rsid w:val="00554893"/>
    <w:rsid w:val="005551ED"/>
    <w:rsid w:val="00556F5C"/>
    <w:rsid w:val="005575C9"/>
    <w:rsid w:val="005610A1"/>
    <w:rsid w:val="00562F9C"/>
    <w:rsid w:val="00563A6F"/>
    <w:rsid w:val="00571863"/>
    <w:rsid w:val="00572A41"/>
    <w:rsid w:val="005743AF"/>
    <w:rsid w:val="00577C92"/>
    <w:rsid w:val="00582F1D"/>
    <w:rsid w:val="00583202"/>
    <w:rsid w:val="00591071"/>
    <w:rsid w:val="005917AE"/>
    <w:rsid w:val="005A1DE3"/>
    <w:rsid w:val="005A2613"/>
    <w:rsid w:val="005A34E4"/>
    <w:rsid w:val="005A6A6D"/>
    <w:rsid w:val="005B0D65"/>
    <w:rsid w:val="005B1E72"/>
    <w:rsid w:val="005B2050"/>
    <w:rsid w:val="005B2D70"/>
    <w:rsid w:val="005B73EB"/>
    <w:rsid w:val="005C1B39"/>
    <w:rsid w:val="005C3637"/>
    <w:rsid w:val="005C3AA0"/>
    <w:rsid w:val="005D3050"/>
    <w:rsid w:val="005D378E"/>
    <w:rsid w:val="005D5077"/>
    <w:rsid w:val="005D576D"/>
    <w:rsid w:val="005E33BD"/>
    <w:rsid w:val="005E3F0C"/>
    <w:rsid w:val="005E4726"/>
    <w:rsid w:val="005E641D"/>
    <w:rsid w:val="005F004F"/>
    <w:rsid w:val="005F14B6"/>
    <w:rsid w:val="006007AA"/>
    <w:rsid w:val="006017DB"/>
    <w:rsid w:val="00602497"/>
    <w:rsid w:val="0060253B"/>
    <w:rsid w:val="0061046D"/>
    <w:rsid w:val="00610EB3"/>
    <w:rsid w:val="00614E1A"/>
    <w:rsid w:val="00616337"/>
    <w:rsid w:val="00616F8A"/>
    <w:rsid w:val="00617891"/>
    <w:rsid w:val="00621132"/>
    <w:rsid w:val="006305D1"/>
    <w:rsid w:val="0063788E"/>
    <w:rsid w:val="00640863"/>
    <w:rsid w:val="00643F4A"/>
    <w:rsid w:val="006449AB"/>
    <w:rsid w:val="00644CEC"/>
    <w:rsid w:val="00645BB2"/>
    <w:rsid w:val="00650CCE"/>
    <w:rsid w:val="00652F4B"/>
    <w:rsid w:val="00654907"/>
    <w:rsid w:val="00655E60"/>
    <w:rsid w:val="006563EF"/>
    <w:rsid w:val="00665DAA"/>
    <w:rsid w:val="00672602"/>
    <w:rsid w:val="00675146"/>
    <w:rsid w:val="00675E2C"/>
    <w:rsid w:val="0067689B"/>
    <w:rsid w:val="00684347"/>
    <w:rsid w:val="00685E07"/>
    <w:rsid w:val="006869DF"/>
    <w:rsid w:val="00691BDB"/>
    <w:rsid w:val="00692ACD"/>
    <w:rsid w:val="006963DB"/>
    <w:rsid w:val="006A10E0"/>
    <w:rsid w:val="006A20B1"/>
    <w:rsid w:val="006A248E"/>
    <w:rsid w:val="006A3BF1"/>
    <w:rsid w:val="006A7FA0"/>
    <w:rsid w:val="006B273C"/>
    <w:rsid w:val="006B3338"/>
    <w:rsid w:val="006B6DE5"/>
    <w:rsid w:val="006C22B8"/>
    <w:rsid w:val="006C5841"/>
    <w:rsid w:val="006D10BE"/>
    <w:rsid w:val="006D322F"/>
    <w:rsid w:val="006D41ED"/>
    <w:rsid w:val="006D6AA1"/>
    <w:rsid w:val="006D6C67"/>
    <w:rsid w:val="006E07E4"/>
    <w:rsid w:val="006E190D"/>
    <w:rsid w:val="006E4E87"/>
    <w:rsid w:val="006E594A"/>
    <w:rsid w:val="006E5D98"/>
    <w:rsid w:val="006E6FEE"/>
    <w:rsid w:val="006E71EA"/>
    <w:rsid w:val="00701469"/>
    <w:rsid w:val="007024B9"/>
    <w:rsid w:val="0070492F"/>
    <w:rsid w:val="0070677C"/>
    <w:rsid w:val="00706B3E"/>
    <w:rsid w:val="00707C5F"/>
    <w:rsid w:val="00713C94"/>
    <w:rsid w:val="007158DF"/>
    <w:rsid w:val="007222F1"/>
    <w:rsid w:val="00724CAF"/>
    <w:rsid w:val="00733F45"/>
    <w:rsid w:val="00735DA5"/>
    <w:rsid w:val="00736D36"/>
    <w:rsid w:val="00737344"/>
    <w:rsid w:val="00740142"/>
    <w:rsid w:val="00741F6A"/>
    <w:rsid w:val="0074396C"/>
    <w:rsid w:val="0074435E"/>
    <w:rsid w:val="00744BDA"/>
    <w:rsid w:val="00747320"/>
    <w:rsid w:val="0075194A"/>
    <w:rsid w:val="00753FFF"/>
    <w:rsid w:val="0075505E"/>
    <w:rsid w:val="00755B3B"/>
    <w:rsid w:val="00763CE1"/>
    <w:rsid w:val="00764C03"/>
    <w:rsid w:val="007667B4"/>
    <w:rsid w:val="00772C5B"/>
    <w:rsid w:val="007761F1"/>
    <w:rsid w:val="0077655D"/>
    <w:rsid w:val="00776DD9"/>
    <w:rsid w:val="00783964"/>
    <w:rsid w:val="007852ED"/>
    <w:rsid w:val="007A3701"/>
    <w:rsid w:val="007A5CE6"/>
    <w:rsid w:val="007A70BB"/>
    <w:rsid w:val="007A78B6"/>
    <w:rsid w:val="007A7E0C"/>
    <w:rsid w:val="007B1517"/>
    <w:rsid w:val="007B1D81"/>
    <w:rsid w:val="007B2D1E"/>
    <w:rsid w:val="007C14AA"/>
    <w:rsid w:val="007C2CDC"/>
    <w:rsid w:val="007C53CB"/>
    <w:rsid w:val="007C7307"/>
    <w:rsid w:val="007D1079"/>
    <w:rsid w:val="007D21F6"/>
    <w:rsid w:val="007D2718"/>
    <w:rsid w:val="007D490A"/>
    <w:rsid w:val="007E00A8"/>
    <w:rsid w:val="007E01C7"/>
    <w:rsid w:val="007F22CB"/>
    <w:rsid w:val="007F6A85"/>
    <w:rsid w:val="007F71C0"/>
    <w:rsid w:val="00800F60"/>
    <w:rsid w:val="00801C21"/>
    <w:rsid w:val="00804715"/>
    <w:rsid w:val="00807297"/>
    <w:rsid w:val="00807722"/>
    <w:rsid w:val="00807EAF"/>
    <w:rsid w:val="00812270"/>
    <w:rsid w:val="00814033"/>
    <w:rsid w:val="00814A4B"/>
    <w:rsid w:val="008152E7"/>
    <w:rsid w:val="00816775"/>
    <w:rsid w:val="00820A13"/>
    <w:rsid w:val="00820DF5"/>
    <w:rsid w:val="00823AD0"/>
    <w:rsid w:val="008252A8"/>
    <w:rsid w:val="00830506"/>
    <w:rsid w:val="00832F19"/>
    <w:rsid w:val="00833ED9"/>
    <w:rsid w:val="008352A5"/>
    <w:rsid w:val="0084008D"/>
    <w:rsid w:val="00840891"/>
    <w:rsid w:val="00840F9A"/>
    <w:rsid w:val="0084126C"/>
    <w:rsid w:val="008451D9"/>
    <w:rsid w:val="00847432"/>
    <w:rsid w:val="00850ADF"/>
    <w:rsid w:val="00853737"/>
    <w:rsid w:val="00856EFD"/>
    <w:rsid w:val="008607E8"/>
    <w:rsid w:val="00860DBE"/>
    <w:rsid w:val="00860EB0"/>
    <w:rsid w:val="008631E8"/>
    <w:rsid w:val="0086506A"/>
    <w:rsid w:val="00865BE0"/>
    <w:rsid w:val="0087030C"/>
    <w:rsid w:val="00870352"/>
    <w:rsid w:val="00870644"/>
    <w:rsid w:val="00870954"/>
    <w:rsid w:val="00873C11"/>
    <w:rsid w:val="00876C01"/>
    <w:rsid w:val="00880700"/>
    <w:rsid w:val="00881696"/>
    <w:rsid w:val="0088381C"/>
    <w:rsid w:val="008843F4"/>
    <w:rsid w:val="00884F8B"/>
    <w:rsid w:val="008850EA"/>
    <w:rsid w:val="008857F7"/>
    <w:rsid w:val="00885B20"/>
    <w:rsid w:val="008875AC"/>
    <w:rsid w:val="008916C7"/>
    <w:rsid w:val="00892633"/>
    <w:rsid w:val="00894046"/>
    <w:rsid w:val="00894653"/>
    <w:rsid w:val="00894F22"/>
    <w:rsid w:val="008951D3"/>
    <w:rsid w:val="008961FE"/>
    <w:rsid w:val="00897F72"/>
    <w:rsid w:val="008A1EBD"/>
    <w:rsid w:val="008A5607"/>
    <w:rsid w:val="008A7307"/>
    <w:rsid w:val="008B07B0"/>
    <w:rsid w:val="008B0B94"/>
    <w:rsid w:val="008B19FC"/>
    <w:rsid w:val="008B33FA"/>
    <w:rsid w:val="008C1FAA"/>
    <w:rsid w:val="008C22E8"/>
    <w:rsid w:val="008C5EB4"/>
    <w:rsid w:val="008D0A4C"/>
    <w:rsid w:val="008D1BC5"/>
    <w:rsid w:val="008D7164"/>
    <w:rsid w:val="008E2DB7"/>
    <w:rsid w:val="008E4C29"/>
    <w:rsid w:val="008F2829"/>
    <w:rsid w:val="008F412F"/>
    <w:rsid w:val="008F7F05"/>
    <w:rsid w:val="00905446"/>
    <w:rsid w:val="00907CA7"/>
    <w:rsid w:val="009140DD"/>
    <w:rsid w:val="00914378"/>
    <w:rsid w:val="00915015"/>
    <w:rsid w:val="009226AA"/>
    <w:rsid w:val="009241AD"/>
    <w:rsid w:val="00930B1C"/>
    <w:rsid w:val="00931695"/>
    <w:rsid w:val="00934D30"/>
    <w:rsid w:val="00941E2C"/>
    <w:rsid w:val="009429B8"/>
    <w:rsid w:val="00943A9F"/>
    <w:rsid w:val="00946EAA"/>
    <w:rsid w:val="00951111"/>
    <w:rsid w:val="00951DAD"/>
    <w:rsid w:val="009534BE"/>
    <w:rsid w:val="00953A7B"/>
    <w:rsid w:val="00955570"/>
    <w:rsid w:val="009563CB"/>
    <w:rsid w:val="009636FB"/>
    <w:rsid w:val="009646C1"/>
    <w:rsid w:val="00964C15"/>
    <w:rsid w:val="00967B1F"/>
    <w:rsid w:val="00973005"/>
    <w:rsid w:val="00973006"/>
    <w:rsid w:val="0097516D"/>
    <w:rsid w:val="00975266"/>
    <w:rsid w:val="00977AB5"/>
    <w:rsid w:val="00983326"/>
    <w:rsid w:val="009837B5"/>
    <w:rsid w:val="00983D4E"/>
    <w:rsid w:val="00984E6F"/>
    <w:rsid w:val="00986F98"/>
    <w:rsid w:val="00993327"/>
    <w:rsid w:val="009A1AEC"/>
    <w:rsid w:val="009A2FDA"/>
    <w:rsid w:val="009A5EDD"/>
    <w:rsid w:val="009B2EEF"/>
    <w:rsid w:val="009B4168"/>
    <w:rsid w:val="009B4D8D"/>
    <w:rsid w:val="009B7C59"/>
    <w:rsid w:val="009C016E"/>
    <w:rsid w:val="009C0FFE"/>
    <w:rsid w:val="009C3F87"/>
    <w:rsid w:val="009C4106"/>
    <w:rsid w:val="009D21A1"/>
    <w:rsid w:val="009D22E0"/>
    <w:rsid w:val="009D27C5"/>
    <w:rsid w:val="009D33ED"/>
    <w:rsid w:val="009D4D5A"/>
    <w:rsid w:val="009E4371"/>
    <w:rsid w:val="009E50CE"/>
    <w:rsid w:val="009F2792"/>
    <w:rsid w:val="009F477D"/>
    <w:rsid w:val="009F6309"/>
    <w:rsid w:val="009F78E8"/>
    <w:rsid w:val="00A00E81"/>
    <w:rsid w:val="00A02C15"/>
    <w:rsid w:val="00A030EB"/>
    <w:rsid w:val="00A032ED"/>
    <w:rsid w:val="00A072B7"/>
    <w:rsid w:val="00A10BF5"/>
    <w:rsid w:val="00A11758"/>
    <w:rsid w:val="00A11A40"/>
    <w:rsid w:val="00A11C69"/>
    <w:rsid w:val="00A11F0A"/>
    <w:rsid w:val="00A15933"/>
    <w:rsid w:val="00A208FB"/>
    <w:rsid w:val="00A20A43"/>
    <w:rsid w:val="00A230B3"/>
    <w:rsid w:val="00A24099"/>
    <w:rsid w:val="00A2467C"/>
    <w:rsid w:val="00A25274"/>
    <w:rsid w:val="00A26462"/>
    <w:rsid w:val="00A27EE8"/>
    <w:rsid w:val="00A302EF"/>
    <w:rsid w:val="00A35A13"/>
    <w:rsid w:val="00A3715D"/>
    <w:rsid w:val="00A41D07"/>
    <w:rsid w:val="00A45C7C"/>
    <w:rsid w:val="00A46D55"/>
    <w:rsid w:val="00A50855"/>
    <w:rsid w:val="00A51681"/>
    <w:rsid w:val="00A649EC"/>
    <w:rsid w:val="00A66ED1"/>
    <w:rsid w:val="00A67B97"/>
    <w:rsid w:val="00A75B02"/>
    <w:rsid w:val="00A7693F"/>
    <w:rsid w:val="00A805AF"/>
    <w:rsid w:val="00A833B2"/>
    <w:rsid w:val="00A839C3"/>
    <w:rsid w:val="00A8583D"/>
    <w:rsid w:val="00A862C3"/>
    <w:rsid w:val="00A8783B"/>
    <w:rsid w:val="00A907F3"/>
    <w:rsid w:val="00A925AD"/>
    <w:rsid w:val="00A92F9E"/>
    <w:rsid w:val="00A934DC"/>
    <w:rsid w:val="00A93A7D"/>
    <w:rsid w:val="00A9491E"/>
    <w:rsid w:val="00A97001"/>
    <w:rsid w:val="00A979F7"/>
    <w:rsid w:val="00AA0EFB"/>
    <w:rsid w:val="00AA183A"/>
    <w:rsid w:val="00AB1467"/>
    <w:rsid w:val="00AB1FB6"/>
    <w:rsid w:val="00AB3786"/>
    <w:rsid w:val="00AB67F2"/>
    <w:rsid w:val="00AC302E"/>
    <w:rsid w:val="00AC437E"/>
    <w:rsid w:val="00AC451E"/>
    <w:rsid w:val="00AC6EFF"/>
    <w:rsid w:val="00AC744E"/>
    <w:rsid w:val="00AC7949"/>
    <w:rsid w:val="00AC7B19"/>
    <w:rsid w:val="00AD016E"/>
    <w:rsid w:val="00AD0373"/>
    <w:rsid w:val="00AD04ED"/>
    <w:rsid w:val="00AD5E89"/>
    <w:rsid w:val="00AD6B46"/>
    <w:rsid w:val="00AD6FD0"/>
    <w:rsid w:val="00AE0488"/>
    <w:rsid w:val="00AE1AF7"/>
    <w:rsid w:val="00AE3931"/>
    <w:rsid w:val="00AF13EB"/>
    <w:rsid w:val="00B01986"/>
    <w:rsid w:val="00B02C06"/>
    <w:rsid w:val="00B04FB8"/>
    <w:rsid w:val="00B0507C"/>
    <w:rsid w:val="00B17C40"/>
    <w:rsid w:val="00B21596"/>
    <w:rsid w:val="00B23CE8"/>
    <w:rsid w:val="00B2490E"/>
    <w:rsid w:val="00B25E9A"/>
    <w:rsid w:val="00B32A08"/>
    <w:rsid w:val="00B342D3"/>
    <w:rsid w:val="00B34CCF"/>
    <w:rsid w:val="00B34D61"/>
    <w:rsid w:val="00B37B53"/>
    <w:rsid w:val="00B44E5E"/>
    <w:rsid w:val="00B45347"/>
    <w:rsid w:val="00B50A20"/>
    <w:rsid w:val="00B56DAC"/>
    <w:rsid w:val="00B605D7"/>
    <w:rsid w:val="00B61097"/>
    <w:rsid w:val="00B6160E"/>
    <w:rsid w:val="00B62DC6"/>
    <w:rsid w:val="00B65869"/>
    <w:rsid w:val="00B67813"/>
    <w:rsid w:val="00B76FC4"/>
    <w:rsid w:val="00B779DB"/>
    <w:rsid w:val="00B80508"/>
    <w:rsid w:val="00B8090D"/>
    <w:rsid w:val="00B80E46"/>
    <w:rsid w:val="00B81493"/>
    <w:rsid w:val="00B81AC5"/>
    <w:rsid w:val="00B84243"/>
    <w:rsid w:val="00B84F6D"/>
    <w:rsid w:val="00B852D1"/>
    <w:rsid w:val="00B8788D"/>
    <w:rsid w:val="00B900D1"/>
    <w:rsid w:val="00B9259B"/>
    <w:rsid w:val="00B93F7A"/>
    <w:rsid w:val="00B96859"/>
    <w:rsid w:val="00BA0098"/>
    <w:rsid w:val="00BA36ED"/>
    <w:rsid w:val="00BA412A"/>
    <w:rsid w:val="00BA42FB"/>
    <w:rsid w:val="00BA4F58"/>
    <w:rsid w:val="00BA60B8"/>
    <w:rsid w:val="00BA7017"/>
    <w:rsid w:val="00BB0F81"/>
    <w:rsid w:val="00BB489E"/>
    <w:rsid w:val="00BB539D"/>
    <w:rsid w:val="00BB576E"/>
    <w:rsid w:val="00BB59E6"/>
    <w:rsid w:val="00BC279C"/>
    <w:rsid w:val="00BC7227"/>
    <w:rsid w:val="00BC72A5"/>
    <w:rsid w:val="00BD13F7"/>
    <w:rsid w:val="00BD279E"/>
    <w:rsid w:val="00BD60E6"/>
    <w:rsid w:val="00BD71B5"/>
    <w:rsid w:val="00BD794C"/>
    <w:rsid w:val="00BE0DCE"/>
    <w:rsid w:val="00BE15C9"/>
    <w:rsid w:val="00BE368C"/>
    <w:rsid w:val="00BE3E19"/>
    <w:rsid w:val="00BE4B70"/>
    <w:rsid w:val="00BE5895"/>
    <w:rsid w:val="00BF1771"/>
    <w:rsid w:val="00BF1EFB"/>
    <w:rsid w:val="00BF7712"/>
    <w:rsid w:val="00C012EF"/>
    <w:rsid w:val="00C0152F"/>
    <w:rsid w:val="00C02464"/>
    <w:rsid w:val="00C0254A"/>
    <w:rsid w:val="00C079DB"/>
    <w:rsid w:val="00C11498"/>
    <w:rsid w:val="00C16F00"/>
    <w:rsid w:val="00C17CE8"/>
    <w:rsid w:val="00C23D0C"/>
    <w:rsid w:val="00C24342"/>
    <w:rsid w:val="00C258D0"/>
    <w:rsid w:val="00C258F6"/>
    <w:rsid w:val="00C26AB8"/>
    <w:rsid w:val="00C277FD"/>
    <w:rsid w:val="00C33E59"/>
    <w:rsid w:val="00C355B2"/>
    <w:rsid w:val="00C37E13"/>
    <w:rsid w:val="00C41CF2"/>
    <w:rsid w:val="00C47DE7"/>
    <w:rsid w:val="00C51156"/>
    <w:rsid w:val="00C5184B"/>
    <w:rsid w:val="00C52460"/>
    <w:rsid w:val="00C52FB3"/>
    <w:rsid w:val="00C57763"/>
    <w:rsid w:val="00C57AF5"/>
    <w:rsid w:val="00C62327"/>
    <w:rsid w:val="00C630B1"/>
    <w:rsid w:val="00C64691"/>
    <w:rsid w:val="00C71138"/>
    <w:rsid w:val="00C71382"/>
    <w:rsid w:val="00C73B07"/>
    <w:rsid w:val="00C777C7"/>
    <w:rsid w:val="00C81152"/>
    <w:rsid w:val="00C832DC"/>
    <w:rsid w:val="00C83AC0"/>
    <w:rsid w:val="00C97E29"/>
    <w:rsid w:val="00CA10AB"/>
    <w:rsid w:val="00CA3A5B"/>
    <w:rsid w:val="00CB2C51"/>
    <w:rsid w:val="00CB5F92"/>
    <w:rsid w:val="00CC1807"/>
    <w:rsid w:val="00CC6603"/>
    <w:rsid w:val="00CD245D"/>
    <w:rsid w:val="00CD4799"/>
    <w:rsid w:val="00CD4C32"/>
    <w:rsid w:val="00CD7391"/>
    <w:rsid w:val="00CE1366"/>
    <w:rsid w:val="00CE3084"/>
    <w:rsid w:val="00CE3B52"/>
    <w:rsid w:val="00CE3F79"/>
    <w:rsid w:val="00CE48B6"/>
    <w:rsid w:val="00CE4A2E"/>
    <w:rsid w:val="00CE6118"/>
    <w:rsid w:val="00CF2015"/>
    <w:rsid w:val="00CF31F3"/>
    <w:rsid w:val="00CF37D4"/>
    <w:rsid w:val="00CF3A15"/>
    <w:rsid w:val="00D1126A"/>
    <w:rsid w:val="00D16A31"/>
    <w:rsid w:val="00D175A1"/>
    <w:rsid w:val="00D20C7E"/>
    <w:rsid w:val="00D20F29"/>
    <w:rsid w:val="00D2301F"/>
    <w:rsid w:val="00D266D0"/>
    <w:rsid w:val="00D27295"/>
    <w:rsid w:val="00D30674"/>
    <w:rsid w:val="00D358A8"/>
    <w:rsid w:val="00D37855"/>
    <w:rsid w:val="00D432B1"/>
    <w:rsid w:val="00D44489"/>
    <w:rsid w:val="00D459BD"/>
    <w:rsid w:val="00D55E45"/>
    <w:rsid w:val="00D60EA1"/>
    <w:rsid w:val="00D6435B"/>
    <w:rsid w:val="00D666C3"/>
    <w:rsid w:val="00D7045C"/>
    <w:rsid w:val="00D70FF4"/>
    <w:rsid w:val="00D71A97"/>
    <w:rsid w:val="00D751E8"/>
    <w:rsid w:val="00D756C2"/>
    <w:rsid w:val="00D773BA"/>
    <w:rsid w:val="00D7761D"/>
    <w:rsid w:val="00D8136F"/>
    <w:rsid w:val="00D83255"/>
    <w:rsid w:val="00D861C9"/>
    <w:rsid w:val="00D87917"/>
    <w:rsid w:val="00D87B9B"/>
    <w:rsid w:val="00D903B6"/>
    <w:rsid w:val="00D91F7F"/>
    <w:rsid w:val="00D92609"/>
    <w:rsid w:val="00D9665C"/>
    <w:rsid w:val="00D972A8"/>
    <w:rsid w:val="00DA3ACA"/>
    <w:rsid w:val="00DA4D59"/>
    <w:rsid w:val="00DA53EA"/>
    <w:rsid w:val="00DB1095"/>
    <w:rsid w:val="00DB3C2C"/>
    <w:rsid w:val="00DB4CCF"/>
    <w:rsid w:val="00DB5109"/>
    <w:rsid w:val="00DC25BA"/>
    <w:rsid w:val="00DC272F"/>
    <w:rsid w:val="00DC4A89"/>
    <w:rsid w:val="00DC647F"/>
    <w:rsid w:val="00DD1553"/>
    <w:rsid w:val="00DD444E"/>
    <w:rsid w:val="00DD53D3"/>
    <w:rsid w:val="00DD7D97"/>
    <w:rsid w:val="00DE3FB8"/>
    <w:rsid w:val="00DE45D0"/>
    <w:rsid w:val="00DF0206"/>
    <w:rsid w:val="00DF79E0"/>
    <w:rsid w:val="00E01AEA"/>
    <w:rsid w:val="00E022B1"/>
    <w:rsid w:val="00E02E61"/>
    <w:rsid w:val="00E079D6"/>
    <w:rsid w:val="00E07A84"/>
    <w:rsid w:val="00E1342B"/>
    <w:rsid w:val="00E171DF"/>
    <w:rsid w:val="00E204A7"/>
    <w:rsid w:val="00E23451"/>
    <w:rsid w:val="00E3080F"/>
    <w:rsid w:val="00E30CCD"/>
    <w:rsid w:val="00E314B4"/>
    <w:rsid w:val="00E3182A"/>
    <w:rsid w:val="00E32CE6"/>
    <w:rsid w:val="00E34362"/>
    <w:rsid w:val="00E34F64"/>
    <w:rsid w:val="00E367E4"/>
    <w:rsid w:val="00E36DF0"/>
    <w:rsid w:val="00E37A92"/>
    <w:rsid w:val="00E42DFF"/>
    <w:rsid w:val="00E44BA5"/>
    <w:rsid w:val="00E5097D"/>
    <w:rsid w:val="00E510A1"/>
    <w:rsid w:val="00E53663"/>
    <w:rsid w:val="00E5487C"/>
    <w:rsid w:val="00E55AA0"/>
    <w:rsid w:val="00E6693A"/>
    <w:rsid w:val="00E76857"/>
    <w:rsid w:val="00E77017"/>
    <w:rsid w:val="00E82FA4"/>
    <w:rsid w:val="00E85074"/>
    <w:rsid w:val="00E867BB"/>
    <w:rsid w:val="00E86C23"/>
    <w:rsid w:val="00E86F1E"/>
    <w:rsid w:val="00E876F0"/>
    <w:rsid w:val="00E90758"/>
    <w:rsid w:val="00E93064"/>
    <w:rsid w:val="00EA4241"/>
    <w:rsid w:val="00EA6D8D"/>
    <w:rsid w:val="00EA6EAF"/>
    <w:rsid w:val="00EA724D"/>
    <w:rsid w:val="00EA7A98"/>
    <w:rsid w:val="00EB1058"/>
    <w:rsid w:val="00EB595F"/>
    <w:rsid w:val="00EB7F8B"/>
    <w:rsid w:val="00EC2EFC"/>
    <w:rsid w:val="00EC2FFF"/>
    <w:rsid w:val="00EC48FA"/>
    <w:rsid w:val="00EC57C7"/>
    <w:rsid w:val="00EC7DF7"/>
    <w:rsid w:val="00EE446C"/>
    <w:rsid w:val="00EE68EE"/>
    <w:rsid w:val="00EF34FE"/>
    <w:rsid w:val="00EF4E20"/>
    <w:rsid w:val="00F00F5A"/>
    <w:rsid w:val="00F01F61"/>
    <w:rsid w:val="00F0643F"/>
    <w:rsid w:val="00F069BE"/>
    <w:rsid w:val="00F143F2"/>
    <w:rsid w:val="00F16561"/>
    <w:rsid w:val="00F167E0"/>
    <w:rsid w:val="00F179BB"/>
    <w:rsid w:val="00F21650"/>
    <w:rsid w:val="00F25E77"/>
    <w:rsid w:val="00F26783"/>
    <w:rsid w:val="00F2730A"/>
    <w:rsid w:val="00F312DC"/>
    <w:rsid w:val="00F31562"/>
    <w:rsid w:val="00F35E02"/>
    <w:rsid w:val="00F3666B"/>
    <w:rsid w:val="00F371C4"/>
    <w:rsid w:val="00F37F76"/>
    <w:rsid w:val="00F4362F"/>
    <w:rsid w:val="00F45BB7"/>
    <w:rsid w:val="00F52BC4"/>
    <w:rsid w:val="00F52BF4"/>
    <w:rsid w:val="00F53D84"/>
    <w:rsid w:val="00F55CDF"/>
    <w:rsid w:val="00F61DBB"/>
    <w:rsid w:val="00F62B07"/>
    <w:rsid w:val="00F62C9F"/>
    <w:rsid w:val="00F630DC"/>
    <w:rsid w:val="00F6327D"/>
    <w:rsid w:val="00F6394A"/>
    <w:rsid w:val="00F65ACE"/>
    <w:rsid w:val="00F704E0"/>
    <w:rsid w:val="00F7163F"/>
    <w:rsid w:val="00F71936"/>
    <w:rsid w:val="00F71F45"/>
    <w:rsid w:val="00F756B4"/>
    <w:rsid w:val="00F80854"/>
    <w:rsid w:val="00F81921"/>
    <w:rsid w:val="00F83EDD"/>
    <w:rsid w:val="00F84639"/>
    <w:rsid w:val="00F846DD"/>
    <w:rsid w:val="00F872D0"/>
    <w:rsid w:val="00F9026F"/>
    <w:rsid w:val="00F90705"/>
    <w:rsid w:val="00F91580"/>
    <w:rsid w:val="00F94C06"/>
    <w:rsid w:val="00F97BF3"/>
    <w:rsid w:val="00FA113F"/>
    <w:rsid w:val="00FA119A"/>
    <w:rsid w:val="00FA3146"/>
    <w:rsid w:val="00FA3F65"/>
    <w:rsid w:val="00FA551A"/>
    <w:rsid w:val="00FB1067"/>
    <w:rsid w:val="00FB2CC2"/>
    <w:rsid w:val="00FC1A21"/>
    <w:rsid w:val="00FC2932"/>
    <w:rsid w:val="00FC59D3"/>
    <w:rsid w:val="00FC6DBB"/>
    <w:rsid w:val="00FC7B3E"/>
    <w:rsid w:val="00FD30C3"/>
    <w:rsid w:val="00FD6B7A"/>
    <w:rsid w:val="00FE19B2"/>
    <w:rsid w:val="00FE2282"/>
    <w:rsid w:val="00FE54B4"/>
    <w:rsid w:val="00FE78C3"/>
    <w:rsid w:val="00FF1174"/>
    <w:rsid w:val="00FF2C22"/>
    <w:rsid w:val="00FF5F70"/>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3B05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WW-Absatz-Standardschriftart">
    <w:name w:val="WW-Absatz-Standardschriftart"/>
    <w:rsid w:val="009F477D"/>
  </w:style>
  <w:style w:type="character" w:customStyle="1" w:styleId="Nagwek1Znak">
    <w:name w:val="Nagłówek 1 Znak"/>
    <w:basedOn w:val="Domylnaczcionkaakapitu"/>
    <w:link w:val="Nagwek1"/>
    <w:uiPriority w:val="9"/>
    <w:rsid w:val="003B052D"/>
    <w:rPr>
      <w:rFonts w:ascii="Times New Roman" w:eastAsia="Times New Roman" w:hAnsi="Times New Roman" w:cs="Times New Roman"/>
      <w:b/>
      <w:bCs/>
      <w:kern w:val="36"/>
      <w:sz w:val="48"/>
      <w:szCs w:val="48"/>
      <w:lang w:eastAsia="pl-PL"/>
    </w:rPr>
  </w:style>
  <w:style w:type="character" w:customStyle="1" w:styleId="Nierozpoznanawzmianka4">
    <w:name w:val="Nierozpoznana wzmianka4"/>
    <w:basedOn w:val="Domylnaczcionkaakapitu"/>
    <w:uiPriority w:val="99"/>
    <w:semiHidden/>
    <w:unhideWhenUsed/>
    <w:rsid w:val="00EC2FFF"/>
    <w:rPr>
      <w:color w:val="605E5C"/>
      <w:shd w:val="clear" w:color="auto" w:fill="E1DFDD"/>
    </w:rPr>
  </w:style>
  <w:style w:type="character" w:customStyle="1" w:styleId="Nierozpoznanawzmianka5">
    <w:name w:val="Nierozpoznana wzmianka5"/>
    <w:basedOn w:val="Domylnaczcionkaakapitu"/>
    <w:uiPriority w:val="99"/>
    <w:semiHidden/>
    <w:unhideWhenUsed/>
    <w:rsid w:val="004006A1"/>
    <w:rPr>
      <w:color w:val="605E5C"/>
      <w:shd w:val="clear" w:color="auto" w:fill="E1DFDD"/>
    </w:rPr>
  </w:style>
  <w:style w:type="character" w:customStyle="1" w:styleId="Nierozpoznanawzmianka6">
    <w:name w:val="Nierozpoznana wzmianka6"/>
    <w:basedOn w:val="Domylnaczcionkaakapitu"/>
    <w:uiPriority w:val="99"/>
    <w:semiHidden/>
    <w:unhideWhenUsed/>
    <w:rsid w:val="005575C9"/>
    <w:rPr>
      <w:color w:val="605E5C"/>
      <w:shd w:val="clear" w:color="auto" w:fill="E1DFDD"/>
    </w:rPr>
  </w:style>
  <w:style w:type="character" w:customStyle="1" w:styleId="Nierozpoznanawzmianka7">
    <w:name w:val="Nierozpoznana wzmianka7"/>
    <w:basedOn w:val="Domylnaczcionkaakapitu"/>
    <w:uiPriority w:val="99"/>
    <w:semiHidden/>
    <w:unhideWhenUsed/>
    <w:rsid w:val="00EA6D8D"/>
    <w:rPr>
      <w:color w:val="605E5C"/>
      <w:shd w:val="clear" w:color="auto" w:fill="E1DFDD"/>
    </w:rPr>
  </w:style>
  <w:style w:type="character" w:customStyle="1" w:styleId="hgkelc">
    <w:name w:val="hgkelc"/>
    <w:basedOn w:val="Domylnaczcionkaakapitu"/>
    <w:rsid w:val="00104635"/>
  </w:style>
  <w:style w:type="paragraph" w:customStyle="1" w:styleId="Default">
    <w:name w:val="Default"/>
    <w:rsid w:val="00D71A9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7137">
      <w:bodyDiv w:val="1"/>
      <w:marLeft w:val="0"/>
      <w:marRight w:val="0"/>
      <w:marTop w:val="0"/>
      <w:marBottom w:val="0"/>
      <w:divBdr>
        <w:top w:val="none" w:sz="0" w:space="0" w:color="auto"/>
        <w:left w:val="none" w:sz="0" w:space="0" w:color="auto"/>
        <w:bottom w:val="none" w:sz="0" w:space="0" w:color="auto"/>
        <w:right w:val="none" w:sz="0" w:space="0" w:color="auto"/>
      </w:divBdr>
    </w:div>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400759845">
      <w:bodyDiv w:val="1"/>
      <w:marLeft w:val="0"/>
      <w:marRight w:val="0"/>
      <w:marTop w:val="0"/>
      <w:marBottom w:val="0"/>
      <w:divBdr>
        <w:top w:val="none" w:sz="0" w:space="0" w:color="auto"/>
        <w:left w:val="none" w:sz="0" w:space="0" w:color="auto"/>
        <w:bottom w:val="none" w:sz="0" w:space="0" w:color="auto"/>
        <w:right w:val="none" w:sz="0" w:space="0" w:color="auto"/>
      </w:divBdr>
    </w:div>
    <w:div w:id="454981209">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682558808">
      <w:bodyDiv w:val="1"/>
      <w:marLeft w:val="0"/>
      <w:marRight w:val="0"/>
      <w:marTop w:val="0"/>
      <w:marBottom w:val="0"/>
      <w:divBdr>
        <w:top w:val="none" w:sz="0" w:space="0" w:color="auto"/>
        <w:left w:val="none" w:sz="0" w:space="0" w:color="auto"/>
        <w:bottom w:val="none" w:sz="0" w:space="0" w:color="auto"/>
        <w:right w:val="none" w:sz="0" w:space="0" w:color="auto"/>
      </w:divBdr>
    </w:div>
    <w:div w:id="702487906">
      <w:bodyDiv w:val="1"/>
      <w:marLeft w:val="0"/>
      <w:marRight w:val="0"/>
      <w:marTop w:val="0"/>
      <w:marBottom w:val="0"/>
      <w:divBdr>
        <w:top w:val="none" w:sz="0" w:space="0" w:color="auto"/>
        <w:left w:val="none" w:sz="0" w:space="0" w:color="auto"/>
        <w:bottom w:val="none" w:sz="0" w:space="0" w:color="auto"/>
        <w:right w:val="none" w:sz="0" w:space="0" w:color="auto"/>
      </w:divBdr>
    </w:div>
    <w:div w:id="752894388">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782305086">
      <w:bodyDiv w:val="1"/>
      <w:marLeft w:val="0"/>
      <w:marRight w:val="0"/>
      <w:marTop w:val="0"/>
      <w:marBottom w:val="0"/>
      <w:divBdr>
        <w:top w:val="none" w:sz="0" w:space="0" w:color="auto"/>
        <w:left w:val="none" w:sz="0" w:space="0" w:color="auto"/>
        <w:bottom w:val="none" w:sz="0" w:space="0" w:color="auto"/>
        <w:right w:val="none" w:sz="0" w:space="0" w:color="auto"/>
      </w:divBdr>
    </w:div>
    <w:div w:id="870267545">
      <w:bodyDiv w:val="1"/>
      <w:marLeft w:val="0"/>
      <w:marRight w:val="0"/>
      <w:marTop w:val="0"/>
      <w:marBottom w:val="0"/>
      <w:divBdr>
        <w:top w:val="none" w:sz="0" w:space="0" w:color="auto"/>
        <w:left w:val="none" w:sz="0" w:space="0" w:color="auto"/>
        <w:bottom w:val="none" w:sz="0" w:space="0" w:color="auto"/>
        <w:right w:val="none" w:sz="0" w:space="0" w:color="auto"/>
      </w:divBdr>
      <w:divsChild>
        <w:div w:id="1064452309">
          <w:marLeft w:val="0"/>
          <w:marRight w:val="0"/>
          <w:marTop w:val="0"/>
          <w:marBottom w:val="0"/>
          <w:divBdr>
            <w:top w:val="none" w:sz="0" w:space="0" w:color="auto"/>
            <w:left w:val="none" w:sz="0" w:space="0" w:color="auto"/>
            <w:bottom w:val="none" w:sz="0" w:space="0" w:color="auto"/>
            <w:right w:val="none" w:sz="0" w:space="0" w:color="auto"/>
          </w:divBdr>
          <w:divsChild>
            <w:div w:id="527372285">
              <w:marLeft w:val="0"/>
              <w:marRight w:val="0"/>
              <w:marTop w:val="0"/>
              <w:marBottom w:val="0"/>
              <w:divBdr>
                <w:top w:val="none" w:sz="0" w:space="0" w:color="auto"/>
                <w:left w:val="none" w:sz="0" w:space="0" w:color="auto"/>
                <w:bottom w:val="none" w:sz="0" w:space="0" w:color="auto"/>
                <w:right w:val="none" w:sz="0" w:space="0" w:color="auto"/>
              </w:divBdr>
            </w:div>
            <w:div w:id="582032162">
              <w:marLeft w:val="0"/>
              <w:marRight w:val="0"/>
              <w:marTop w:val="0"/>
              <w:marBottom w:val="0"/>
              <w:divBdr>
                <w:top w:val="none" w:sz="0" w:space="0" w:color="auto"/>
                <w:left w:val="none" w:sz="0" w:space="0" w:color="auto"/>
                <w:bottom w:val="none" w:sz="0" w:space="0" w:color="auto"/>
                <w:right w:val="none" w:sz="0" w:space="0" w:color="auto"/>
              </w:divBdr>
              <w:divsChild>
                <w:div w:id="1900089419">
                  <w:marLeft w:val="0"/>
                  <w:marRight w:val="0"/>
                  <w:marTop w:val="0"/>
                  <w:marBottom w:val="0"/>
                  <w:divBdr>
                    <w:top w:val="none" w:sz="0" w:space="0" w:color="auto"/>
                    <w:left w:val="none" w:sz="0" w:space="0" w:color="auto"/>
                    <w:bottom w:val="none" w:sz="0" w:space="0" w:color="auto"/>
                    <w:right w:val="none" w:sz="0" w:space="0" w:color="auto"/>
                  </w:divBdr>
                </w:div>
              </w:divsChild>
            </w:div>
            <w:div w:id="939533157">
              <w:marLeft w:val="0"/>
              <w:marRight w:val="0"/>
              <w:marTop w:val="0"/>
              <w:marBottom w:val="0"/>
              <w:divBdr>
                <w:top w:val="none" w:sz="0" w:space="0" w:color="auto"/>
                <w:left w:val="none" w:sz="0" w:space="0" w:color="auto"/>
                <w:bottom w:val="none" w:sz="0" w:space="0" w:color="auto"/>
                <w:right w:val="none" w:sz="0" w:space="0" w:color="auto"/>
              </w:divBdr>
              <w:divsChild>
                <w:div w:id="1696268893">
                  <w:marLeft w:val="0"/>
                  <w:marRight w:val="0"/>
                  <w:marTop w:val="0"/>
                  <w:marBottom w:val="0"/>
                  <w:divBdr>
                    <w:top w:val="none" w:sz="0" w:space="0" w:color="auto"/>
                    <w:left w:val="none" w:sz="0" w:space="0" w:color="auto"/>
                    <w:bottom w:val="none" w:sz="0" w:space="0" w:color="auto"/>
                    <w:right w:val="none" w:sz="0" w:space="0" w:color="auto"/>
                  </w:divBdr>
                </w:div>
              </w:divsChild>
            </w:div>
            <w:div w:id="1303000872">
              <w:marLeft w:val="0"/>
              <w:marRight w:val="0"/>
              <w:marTop w:val="0"/>
              <w:marBottom w:val="0"/>
              <w:divBdr>
                <w:top w:val="none" w:sz="0" w:space="0" w:color="auto"/>
                <w:left w:val="none" w:sz="0" w:space="0" w:color="auto"/>
                <w:bottom w:val="none" w:sz="0" w:space="0" w:color="auto"/>
                <w:right w:val="none" w:sz="0" w:space="0" w:color="auto"/>
              </w:divBdr>
              <w:divsChild>
                <w:div w:id="1835297164">
                  <w:marLeft w:val="0"/>
                  <w:marRight w:val="0"/>
                  <w:marTop w:val="0"/>
                  <w:marBottom w:val="0"/>
                  <w:divBdr>
                    <w:top w:val="none" w:sz="0" w:space="0" w:color="auto"/>
                    <w:left w:val="none" w:sz="0" w:space="0" w:color="auto"/>
                    <w:bottom w:val="none" w:sz="0" w:space="0" w:color="auto"/>
                    <w:right w:val="none" w:sz="0" w:space="0" w:color="auto"/>
                  </w:divBdr>
                </w:div>
              </w:divsChild>
            </w:div>
            <w:div w:id="226233353">
              <w:marLeft w:val="0"/>
              <w:marRight w:val="0"/>
              <w:marTop w:val="0"/>
              <w:marBottom w:val="0"/>
              <w:divBdr>
                <w:top w:val="none" w:sz="0" w:space="0" w:color="auto"/>
                <w:left w:val="none" w:sz="0" w:space="0" w:color="auto"/>
                <w:bottom w:val="none" w:sz="0" w:space="0" w:color="auto"/>
                <w:right w:val="none" w:sz="0" w:space="0" w:color="auto"/>
              </w:divBdr>
              <w:divsChild>
                <w:div w:id="344745608">
                  <w:marLeft w:val="0"/>
                  <w:marRight w:val="0"/>
                  <w:marTop w:val="0"/>
                  <w:marBottom w:val="0"/>
                  <w:divBdr>
                    <w:top w:val="none" w:sz="0" w:space="0" w:color="auto"/>
                    <w:left w:val="none" w:sz="0" w:space="0" w:color="auto"/>
                    <w:bottom w:val="none" w:sz="0" w:space="0" w:color="auto"/>
                    <w:right w:val="none" w:sz="0" w:space="0" w:color="auto"/>
                  </w:divBdr>
                </w:div>
              </w:divsChild>
            </w:div>
            <w:div w:id="335497480">
              <w:marLeft w:val="0"/>
              <w:marRight w:val="0"/>
              <w:marTop w:val="0"/>
              <w:marBottom w:val="0"/>
              <w:divBdr>
                <w:top w:val="none" w:sz="0" w:space="0" w:color="auto"/>
                <w:left w:val="none" w:sz="0" w:space="0" w:color="auto"/>
                <w:bottom w:val="none" w:sz="0" w:space="0" w:color="auto"/>
                <w:right w:val="none" w:sz="0" w:space="0" w:color="auto"/>
              </w:divBdr>
              <w:divsChild>
                <w:div w:id="1118835620">
                  <w:marLeft w:val="0"/>
                  <w:marRight w:val="0"/>
                  <w:marTop w:val="0"/>
                  <w:marBottom w:val="0"/>
                  <w:divBdr>
                    <w:top w:val="none" w:sz="0" w:space="0" w:color="auto"/>
                    <w:left w:val="none" w:sz="0" w:space="0" w:color="auto"/>
                    <w:bottom w:val="none" w:sz="0" w:space="0" w:color="auto"/>
                    <w:right w:val="none" w:sz="0" w:space="0" w:color="auto"/>
                  </w:divBdr>
                </w:div>
              </w:divsChild>
            </w:div>
            <w:div w:id="757094702">
              <w:marLeft w:val="0"/>
              <w:marRight w:val="0"/>
              <w:marTop w:val="0"/>
              <w:marBottom w:val="0"/>
              <w:divBdr>
                <w:top w:val="none" w:sz="0" w:space="0" w:color="auto"/>
                <w:left w:val="none" w:sz="0" w:space="0" w:color="auto"/>
                <w:bottom w:val="none" w:sz="0" w:space="0" w:color="auto"/>
                <w:right w:val="none" w:sz="0" w:space="0" w:color="auto"/>
              </w:divBdr>
              <w:divsChild>
                <w:div w:id="1451974133">
                  <w:marLeft w:val="0"/>
                  <w:marRight w:val="0"/>
                  <w:marTop w:val="0"/>
                  <w:marBottom w:val="0"/>
                  <w:divBdr>
                    <w:top w:val="none" w:sz="0" w:space="0" w:color="auto"/>
                    <w:left w:val="none" w:sz="0" w:space="0" w:color="auto"/>
                    <w:bottom w:val="none" w:sz="0" w:space="0" w:color="auto"/>
                    <w:right w:val="none" w:sz="0" w:space="0" w:color="auto"/>
                  </w:divBdr>
                </w:div>
              </w:divsChild>
            </w:div>
            <w:div w:id="145899425">
              <w:marLeft w:val="0"/>
              <w:marRight w:val="0"/>
              <w:marTop w:val="0"/>
              <w:marBottom w:val="0"/>
              <w:divBdr>
                <w:top w:val="none" w:sz="0" w:space="0" w:color="auto"/>
                <w:left w:val="none" w:sz="0" w:space="0" w:color="auto"/>
                <w:bottom w:val="none" w:sz="0" w:space="0" w:color="auto"/>
                <w:right w:val="none" w:sz="0" w:space="0" w:color="auto"/>
              </w:divBdr>
              <w:divsChild>
                <w:div w:id="1590039520">
                  <w:marLeft w:val="0"/>
                  <w:marRight w:val="0"/>
                  <w:marTop w:val="0"/>
                  <w:marBottom w:val="0"/>
                  <w:divBdr>
                    <w:top w:val="none" w:sz="0" w:space="0" w:color="auto"/>
                    <w:left w:val="none" w:sz="0" w:space="0" w:color="auto"/>
                    <w:bottom w:val="none" w:sz="0" w:space="0" w:color="auto"/>
                    <w:right w:val="none" w:sz="0" w:space="0" w:color="auto"/>
                  </w:divBdr>
                </w:div>
                <w:div w:id="1468279847">
                  <w:marLeft w:val="0"/>
                  <w:marRight w:val="0"/>
                  <w:marTop w:val="0"/>
                  <w:marBottom w:val="0"/>
                  <w:divBdr>
                    <w:top w:val="none" w:sz="0" w:space="0" w:color="auto"/>
                    <w:left w:val="none" w:sz="0" w:space="0" w:color="auto"/>
                    <w:bottom w:val="none" w:sz="0" w:space="0" w:color="auto"/>
                    <w:right w:val="none" w:sz="0" w:space="0" w:color="auto"/>
                  </w:divBdr>
                  <w:divsChild>
                    <w:div w:id="414085240">
                      <w:marLeft w:val="0"/>
                      <w:marRight w:val="0"/>
                      <w:marTop w:val="0"/>
                      <w:marBottom w:val="0"/>
                      <w:divBdr>
                        <w:top w:val="none" w:sz="0" w:space="0" w:color="auto"/>
                        <w:left w:val="none" w:sz="0" w:space="0" w:color="auto"/>
                        <w:bottom w:val="none" w:sz="0" w:space="0" w:color="auto"/>
                        <w:right w:val="none" w:sz="0" w:space="0" w:color="auto"/>
                      </w:divBdr>
                    </w:div>
                  </w:divsChild>
                </w:div>
                <w:div w:id="1259754948">
                  <w:marLeft w:val="0"/>
                  <w:marRight w:val="0"/>
                  <w:marTop w:val="0"/>
                  <w:marBottom w:val="0"/>
                  <w:divBdr>
                    <w:top w:val="none" w:sz="0" w:space="0" w:color="auto"/>
                    <w:left w:val="none" w:sz="0" w:space="0" w:color="auto"/>
                    <w:bottom w:val="none" w:sz="0" w:space="0" w:color="auto"/>
                    <w:right w:val="none" w:sz="0" w:space="0" w:color="auto"/>
                  </w:divBdr>
                  <w:divsChild>
                    <w:div w:id="1520394078">
                      <w:marLeft w:val="0"/>
                      <w:marRight w:val="0"/>
                      <w:marTop w:val="0"/>
                      <w:marBottom w:val="0"/>
                      <w:divBdr>
                        <w:top w:val="none" w:sz="0" w:space="0" w:color="auto"/>
                        <w:left w:val="none" w:sz="0" w:space="0" w:color="auto"/>
                        <w:bottom w:val="none" w:sz="0" w:space="0" w:color="auto"/>
                        <w:right w:val="none" w:sz="0" w:space="0" w:color="auto"/>
                      </w:divBdr>
                    </w:div>
                  </w:divsChild>
                </w:div>
                <w:div w:id="297489387">
                  <w:marLeft w:val="0"/>
                  <w:marRight w:val="0"/>
                  <w:marTop w:val="0"/>
                  <w:marBottom w:val="0"/>
                  <w:divBdr>
                    <w:top w:val="none" w:sz="0" w:space="0" w:color="auto"/>
                    <w:left w:val="none" w:sz="0" w:space="0" w:color="auto"/>
                    <w:bottom w:val="none" w:sz="0" w:space="0" w:color="auto"/>
                    <w:right w:val="none" w:sz="0" w:space="0" w:color="auto"/>
                  </w:divBdr>
                  <w:divsChild>
                    <w:div w:id="1681660877">
                      <w:marLeft w:val="0"/>
                      <w:marRight w:val="0"/>
                      <w:marTop w:val="0"/>
                      <w:marBottom w:val="0"/>
                      <w:divBdr>
                        <w:top w:val="none" w:sz="0" w:space="0" w:color="auto"/>
                        <w:left w:val="none" w:sz="0" w:space="0" w:color="auto"/>
                        <w:bottom w:val="none" w:sz="0" w:space="0" w:color="auto"/>
                        <w:right w:val="none" w:sz="0" w:space="0" w:color="auto"/>
                      </w:divBdr>
                    </w:div>
                  </w:divsChild>
                </w:div>
                <w:div w:id="1409961436">
                  <w:marLeft w:val="0"/>
                  <w:marRight w:val="0"/>
                  <w:marTop w:val="0"/>
                  <w:marBottom w:val="0"/>
                  <w:divBdr>
                    <w:top w:val="none" w:sz="0" w:space="0" w:color="auto"/>
                    <w:left w:val="none" w:sz="0" w:space="0" w:color="auto"/>
                    <w:bottom w:val="none" w:sz="0" w:space="0" w:color="auto"/>
                    <w:right w:val="none" w:sz="0" w:space="0" w:color="auto"/>
                  </w:divBdr>
                  <w:divsChild>
                    <w:div w:id="6646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7682">
              <w:marLeft w:val="0"/>
              <w:marRight w:val="0"/>
              <w:marTop w:val="0"/>
              <w:marBottom w:val="0"/>
              <w:divBdr>
                <w:top w:val="none" w:sz="0" w:space="0" w:color="auto"/>
                <w:left w:val="none" w:sz="0" w:space="0" w:color="auto"/>
                <w:bottom w:val="none" w:sz="0" w:space="0" w:color="auto"/>
                <w:right w:val="none" w:sz="0" w:space="0" w:color="auto"/>
              </w:divBdr>
              <w:divsChild>
                <w:div w:id="597254993">
                  <w:marLeft w:val="0"/>
                  <w:marRight w:val="0"/>
                  <w:marTop w:val="0"/>
                  <w:marBottom w:val="0"/>
                  <w:divBdr>
                    <w:top w:val="none" w:sz="0" w:space="0" w:color="auto"/>
                    <w:left w:val="none" w:sz="0" w:space="0" w:color="auto"/>
                    <w:bottom w:val="none" w:sz="0" w:space="0" w:color="auto"/>
                    <w:right w:val="none" w:sz="0" w:space="0" w:color="auto"/>
                  </w:divBdr>
                </w:div>
              </w:divsChild>
            </w:div>
            <w:div w:id="1133526818">
              <w:marLeft w:val="0"/>
              <w:marRight w:val="0"/>
              <w:marTop w:val="0"/>
              <w:marBottom w:val="0"/>
              <w:divBdr>
                <w:top w:val="none" w:sz="0" w:space="0" w:color="auto"/>
                <w:left w:val="none" w:sz="0" w:space="0" w:color="auto"/>
                <w:bottom w:val="none" w:sz="0" w:space="0" w:color="auto"/>
                <w:right w:val="none" w:sz="0" w:space="0" w:color="auto"/>
              </w:divBdr>
              <w:divsChild>
                <w:div w:id="1102723541">
                  <w:marLeft w:val="0"/>
                  <w:marRight w:val="0"/>
                  <w:marTop w:val="0"/>
                  <w:marBottom w:val="0"/>
                  <w:divBdr>
                    <w:top w:val="none" w:sz="0" w:space="0" w:color="auto"/>
                    <w:left w:val="none" w:sz="0" w:space="0" w:color="auto"/>
                    <w:bottom w:val="none" w:sz="0" w:space="0" w:color="auto"/>
                    <w:right w:val="none" w:sz="0" w:space="0" w:color="auto"/>
                  </w:divBdr>
                </w:div>
              </w:divsChild>
            </w:div>
            <w:div w:id="337588336">
              <w:marLeft w:val="0"/>
              <w:marRight w:val="0"/>
              <w:marTop w:val="0"/>
              <w:marBottom w:val="0"/>
              <w:divBdr>
                <w:top w:val="none" w:sz="0" w:space="0" w:color="auto"/>
                <w:left w:val="none" w:sz="0" w:space="0" w:color="auto"/>
                <w:bottom w:val="none" w:sz="0" w:space="0" w:color="auto"/>
                <w:right w:val="none" w:sz="0" w:space="0" w:color="auto"/>
              </w:divBdr>
              <w:divsChild>
                <w:div w:id="1580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60072">
          <w:marLeft w:val="0"/>
          <w:marRight w:val="0"/>
          <w:marTop w:val="0"/>
          <w:marBottom w:val="0"/>
          <w:divBdr>
            <w:top w:val="none" w:sz="0" w:space="0" w:color="auto"/>
            <w:left w:val="none" w:sz="0" w:space="0" w:color="auto"/>
            <w:bottom w:val="none" w:sz="0" w:space="0" w:color="auto"/>
            <w:right w:val="none" w:sz="0" w:space="0" w:color="auto"/>
          </w:divBdr>
          <w:divsChild>
            <w:div w:id="1337608656">
              <w:marLeft w:val="0"/>
              <w:marRight w:val="0"/>
              <w:marTop w:val="0"/>
              <w:marBottom w:val="0"/>
              <w:divBdr>
                <w:top w:val="none" w:sz="0" w:space="0" w:color="auto"/>
                <w:left w:val="none" w:sz="0" w:space="0" w:color="auto"/>
                <w:bottom w:val="none" w:sz="0" w:space="0" w:color="auto"/>
                <w:right w:val="none" w:sz="0" w:space="0" w:color="auto"/>
              </w:divBdr>
            </w:div>
            <w:div w:id="876235370">
              <w:marLeft w:val="0"/>
              <w:marRight w:val="0"/>
              <w:marTop w:val="0"/>
              <w:marBottom w:val="0"/>
              <w:divBdr>
                <w:top w:val="none" w:sz="0" w:space="0" w:color="auto"/>
                <w:left w:val="none" w:sz="0" w:space="0" w:color="auto"/>
                <w:bottom w:val="none" w:sz="0" w:space="0" w:color="auto"/>
                <w:right w:val="none" w:sz="0" w:space="0" w:color="auto"/>
              </w:divBdr>
              <w:divsChild>
                <w:div w:id="1494182150">
                  <w:marLeft w:val="0"/>
                  <w:marRight w:val="0"/>
                  <w:marTop w:val="0"/>
                  <w:marBottom w:val="0"/>
                  <w:divBdr>
                    <w:top w:val="none" w:sz="0" w:space="0" w:color="auto"/>
                    <w:left w:val="none" w:sz="0" w:space="0" w:color="auto"/>
                    <w:bottom w:val="none" w:sz="0" w:space="0" w:color="auto"/>
                    <w:right w:val="none" w:sz="0" w:space="0" w:color="auto"/>
                  </w:divBdr>
                </w:div>
                <w:div w:id="1780374778">
                  <w:marLeft w:val="0"/>
                  <w:marRight w:val="0"/>
                  <w:marTop w:val="0"/>
                  <w:marBottom w:val="0"/>
                  <w:divBdr>
                    <w:top w:val="none" w:sz="0" w:space="0" w:color="auto"/>
                    <w:left w:val="none" w:sz="0" w:space="0" w:color="auto"/>
                    <w:bottom w:val="none" w:sz="0" w:space="0" w:color="auto"/>
                    <w:right w:val="none" w:sz="0" w:space="0" w:color="auto"/>
                  </w:divBdr>
                  <w:divsChild>
                    <w:div w:id="1139419699">
                      <w:marLeft w:val="0"/>
                      <w:marRight w:val="0"/>
                      <w:marTop w:val="0"/>
                      <w:marBottom w:val="0"/>
                      <w:divBdr>
                        <w:top w:val="none" w:sz="0" w:space="0" w:color="auto"/>
                        <w:left w:val="none" w:sz="0" w:space="0" w:color="auto"/>
                        <w:bottom w:val="none" w:sz="0" w:space="0" w:color="auto"/>
                        <w:right w:val="none" w:sz="0" w:space="0" w:color="auto"/>
                      </w:divBdr>
                    </w:div>
                  </w:divsChild>
                </w:div>
                <w:div w:id="596253694">
                  <w:marLeft w:val="0"/>
                  <w:marRight w:val="0"/>
                  <w:marTop w:val="0"/>
                  <w:marBottom w:val="0"/>
                  <w:divBdr>
                    <w:top w:val="none" w:sz="0" w:space="0" w:color="auto"/>
                    <w:left w:val="none" w:sz="0" w:space="0" w:color="auto"/>
                    <w:bottom w:val="none" w:sz="0" w:space="0" w:color="auto"/>
                    <w:right w:val="none" w:sz="0" w:space="0" w:color="auto"/>
                  </w:divBdr>
                  <w:divsChild>
                    <w:div w:id="54403599">
                      <w:marLeft w:val="0"/>
                      <w:marRight w:val="0"/>
                      <w:marTop w:val="0"/>
                      <w:marBottom w:val="0"/>
                      <w:divBdr>
                        <w:top w:val="none" w:sz="0" w:space="0" w:color="auto"/>
                        <w:left w:val="none" w:sz="0" w:space="0" w:color="auto"/>
                        <w:bottom w:val="none" w:sz="0" w:space="0" w:color="auto"/>
                        <w:right w:val="none" w:sz="0" w:space="0" w:color="auto"/>
                      </w:divBdr>
                    </w:div>
                  </w:divsChild>
                </w:div>
                <w:div w:id="528685389">
                  <w:marLeft w:val="0"/>
                  <w:marRight w:val="0"/>
                  <w:marTop w:val="0"/>
                  <w:marBottom w:val="0"/>
                  <w:divBdr>
                    <w:top w:val="none" w:sz="0" w:space="0" w:color="auto"/>
                    <w:left w:val="none" w:sz="0" w:space="0" w:color="auto"/>
                    <w:bottom w:val="none" w:sz="0" w:space="0" w:color="auto"/>
                    <w:right w:val="none" w:sz="0" w:space="0" w:color="auto"/>
                  </w:divBdr>
                  <w:divsChild>
                    <w:div w:id="16327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3964">
              <w:marLeft w:val="0"/>
              <w:marRight w:val="0"/>
              <w:marTop w:val="0"/>
              <w:marBottom w:val="0"/>
              <w:divBdr>
                <w:top w:val="none" w:sz="0" w:space="0" w:color="auto"/>
                <w:left w:val="none" w:sz="0" w:space="0" w:color="auto"/>
                <w:bottom w:val="none" w:sz="0" w:space="0" w:color="auto"/>
                <w:right w:val="none" w:sz="0" w:space="0" w:color="auto"/>
              </w:divBdr>
              <w:divsChild>
                <w:div w:id="1478954397">
                  <w:marLeft w:val="0"/>
                  <w:marRight w:val="0"/>
                  <w:marTop w:val="0"/>
                  <w:marBottom w:val="0"/>
                  <w:divBdr>
                    <w:top w:val="none" w:sz="0" w:space="0" w:color="auto"/>
                    <w:left w:val="none" w:sz="0" w:space="0" w:color="auto"/>
                    <w:bottom w:val="none" w:sz="0" w:space="0" w:color="auto"/>
                    <w:right w:val="none" w:sz="0" w:space="0" w:color="auto"/>
                  </w:divBdr>
                </w:div>
                <w:div w:id="1961495892">
                  <w:marLeft w:val="0"/>
                  <w:marRight w:val="0"/>
                  <w:marTop w:val="0"/>
                  <w:marBottom w:val="0"/>
                  <w:divBdr>
                    <w:top w:val="none" w:sz="0" w:space="0" w:color="auto"/>
                    <w:left w:val="none" w:sz="0" w:space="0" w:color="auto"/>
                    <w:bottom w:val="none" w:sz="0" w:space="0" w:color="auto"/>
                    <w:right w:val="none" w:sz="0" w:space="0" w:color="auto"/>
                  </w:divBdr>
                  <w:divsChild>
                    <w:div w:id="1079326393">
                      <w:marLeft w:val="0"/>
                      <w:marRight w:val="0"/>
                      <w:marTop w:val="0"/>
                      <w:marBottom w:val="0"/>
                      <w:divBdr>
                        <w:top w:val="none" w:sz="0" w:space="0" w:color="auto"/>
                        <w:left w:val="none" w:sz="0" w:space="0" w:color="auto"/>
                        <w:bottom w:val="none" w:sz="0" w:space="0" w:color="auto"/>
                        <w:right w:val="none" w:sz="0" w:space="0" w:color="auto"/>
                      </w:divBdr>
                    </w:div>
                  </w:divsChild>
                </w:div>
                <w:div w:id="661348232">
                  <w:marLeft w:val="0"/>
                  <w:marRight w:val="0"/>
                  <w:marTop w:val="0"/>
                  <w:marBottom w:val="0"/>
                  <w:divBdr>
                    <w:top w:val="none" w:sz="0" w:space="0" w:color="auto"/>
                    <w:left w:val="none" w:sz="0" w:space="0" w:color="auto"/>
                    <w:bottom w:val="none" w:sz="0" w:space="0" w:color="auto"/>
                    <w:right w:val="none" w:sz="0" w:space="0" w:color="auto"/>
                  </w:divBdr>
                  <w:divsChild>
                    <w:div w:id="1420714412">
                      <w:marLeft w:val="0"/>
                      <w:marRight w:val="0"/>
                      <w:marTop w:val="0"/>
                      <w:marBottom w:val="0"/>
                      <w:divBdr>
                        <w:top w:val="none" w:sz="0" w:space="0" w:color="auto"/>
                        <w:left w:val="none" w:sz="0" w:space="0" w:color="auto"/>
                        <w:bottom w:val="none" w:sz="0" w:space="0" w:color="auto"/>
                        <w:right w:val="none" w:sz="0" w:space="0" w:color="auto"/>
                      </w:divBdr>
                    </w:div>
                  </w:divsChild>
                </w:div>
                <w:div w:id="1762287486">
                  <w:marLeft w:val="0"/>
                  <w:marRight w:val="0"/>
                  <w:marTop w:val="0"/>
                  <w:marBottom w:val="0"/>
                  <w:divBdr>
                    <w:top w:val="none" w:sz="0" w:space="0" w:color="auto"/>
                    <w:left w:val="none" w:sz="0" w:space="0" w:color="auto"/>
                    <w:bottom w:val="none" w:sz="0" w:space="0" w:color="auto"/>
                    <w:right w:val="none" w:sz="0" w:space="0" w:color="auto"/>
                  </w:divBdr>
                  <w:divsChild>
                    <w:div w:id="442771905">
                      <w:marLeft w:val="0"/>
                      <w:marRight w:val="0"/>
                      <w:marTop w:val="0"/>
                      <w:marBottom w:val="0"/>
                      <w:divBdr>
                        <w:top w:val="none" w:sz="0" w:space="0" w:color="auto"/>
                        <w:left w:val="none" w:sz="0" w:space="0" w:color="auto"/>
                        <w:bottom w:val="none" w:sz="0" w:space="0" w:color="auto"/>
                        <w:right w:val="none" w:sz="0" w:space="0" w:color="auto"/>
                      </w:divBdr>
                    </w:div>
                  </w:divsChild>
                </w:div>
                <w:div w:id="955454085">
                  <w:marLeft w:val="0"/>
                  <w:marRight w:val="0"/>
                  <w:marTop w:val="0"/>
                  <w:marBottom w:val="0"/>
                  <w:divBdr>
                    <w:top w:val="none" w:sz="0" w:space="0" w:color="auto"/>
                    <w:left w:val="none" w:sz="0" w:space="0" w:color="auto"/>
                    <w:bottom w:val="none" w:sz="0" w:space="0" w:color="auto"/>
                    <w:right w:val="none" w:sz="0" w:space="0" w:color="auto"/>
                  </w:divBdr>
                  <w:divsChild>
                    <w:div w:id="1438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651">
              <w:marLeft w:val="0"/>
              <w:marRight w:val="0"/>
              <w:marTop w:val="0"/>
              <w:marBottom w:val="0"/>
              <w:divBdr>
                <w:top w:val="none" w:sz="0" w:space="0" w:color="auto"/>
                <w:left w:val="none" w:sz="0" w:space="0" w:color="auto"/>
                <w:bottom w:val="none" w:sz="0" w:space="0" w:color="auto"/>
                <w:right w:val="none" w:sz="0" w:space="0" w:color="auto"/>
              </w:divBdr>
              <w:divsChild>
                <w:div w:id="677539543">
                  <w:marLeft w:val="0"/>
                  <w:marRight w:val="0"/>
                  <w:marTop w:val="0"/>
                  <w:marBottom w:val="0"/>
                  <w:divBdr>
                    <w:top w:val="none" w:sz="0" w:space="0" w:color="auto"/>
                    <w:left w:val="none" w:sz="0" w:space="0" w:color="auto"/>
                    <w:bottom w:val="none" w:sz="0" w:space="0" w:color="auto"/>
                    <w:right w:val="none" w:sz="0" w:space="0" w:color="auto"/>
                  </w:divBdr>
                </w:div>
              </w:divsChild>
            </w:div>
            <w:div w:id="355036053">
              <w:marLeft w:val="0"/>
              <w:marRight w:val="0"/>
              <w:marTop w:val="0"/>
              <w:marBottom w:val="0"/>
              <w:divBdr>
                <w:top w:val="none" w:sz="0" w:space="0" w:color="auto"/>
                <w:left w:val="none" w:sz="0" w:space="0" w:color="auto"/>
                <w:bottom w:val="none" w:sz="0" w:space="0" w:color="auto"/>
                <w:right w:val="none" w:sz="0" w:space="0" w:color="auto"/>
              </w:divBdr>
              <w:divsChild>
                <w:div w:id="1356272001">
                  <w:marLeft w:val="0"/>
                  <w:marRight w:val="0"/>
                  <w:marTop w:val="0"/>
                  <w:marBottom w:val="0"/>
                  <w:divBdr>
                    <w:top w:val="none" w:sz="0" w:space="0" w:color="auto"/>
                    <w:left w:val="none" w:sz="0" w:space="0" w:color="auto"/>
                    <w:bottom w:val="none" w:sz="0" w:space="0" w:color="auto"/>
                    <w:right w:val="none" w:sz="0" w:space="0" w:color="auto"/>
                  </w:divBdr>
                </w:div>
              </w:divsChild>
            </w:div>
            <w:div w:id="1247837120">
              <w:marLeft w:val="0"/>
              <w:marRight w:val="0"/>
              <w:marTop w:val="0"/>
              <w:marBottom w:val="0"/>
              <w:divBdr>
                <w:top w:val="none" w:sz="0" w:space="0" w:color="auto"/>
                <w:left w:val="none" w:sz="0" w:space="0" w:color="auto"/>
                <w:bottom w:val="none" w:sz="0" w:space="0" w:color="auto"/>
                <w:right w:val="none" w:sz="0" w:space="0" w:color="auto"/>
              </w:divBdr>
              <w:divsChild>
                <w:div w:id="1382367932">
                  <w:marLeft w:val="0"/>
                  <w:marRight w:val="0"/>
                  <w:marTop w:val="0"/>
                  <w:marBottom w:val="0"/>
                  <w:divBdr>
                    <w:top w:val="none" w:sz="0" w:space="0" w:color="auto"/>
                    <w:left w:val="none" w:sz="0" w:space="0" w:color="auto"/>
                    <w:bottom w:val="none" w:sz="0" w:space="0" w:color="auto"/>
                    <w:right w:val="none" w:sz="0" w:space="0" w:color="auto"/>
                  </w:divBdr>
                </w:div>
              </w:divsChild>
            </w:div>
            <w:div w:id="1057053142">
              <w:marLeft w:val="0"/>
              <w:marRight w:val="0"/>
              <w:marTop w:val="0"/>
              <w:marBottom w:val="0"/>
              <w:divBdr>
                <w:top w:val="none" w:sz="0" w:space="0" w:color="auto"/>
                <w:left w:val="none" w:sz="0" w:space="0" w:color="auto"/>
                <w:bottom w:val="none" w:sz="0" w:space="0" w:color="auto"/>
                <w:right w:val="none" w:sz="0" w:space="0" w:color="auto"/>
              </w:divBdr>
              <w:divsChild>
                <w:div w:id="722556026">
                  <w:marLeft w:val="0"/>
                  <w:marRight w:val="0"/>
                  <w:marTop w:val="0"/>
                  <w:marBottom w:val="0"/>
                  <w:divBdr>
                    <w:top w:val="none" w:sz="0" w:space="0" w:color="auto"/>
                    <w:left w:val="none" w:sz="0" w:space="0" w:color="auto"/>
                    <w:bottom w:val="none" w:sz="0" w:space="0" w:color="auto"/>
                    <w:right w:val="none" w:sz="0" w:space="0" w:color="auto"/>
                  </w:divBdr>
                </w:div>
                <w:div w:id="1033534470">
                  <w:marLeft w:val="0"/>
                  <w:marRight w:val="0"/>
                  <w:marTop w:val="0"/>
                  <w:marBottom w:val="0"/>
                  <w:divBdr>
                    <w:top w:val="none" w:sz="0" w:space="0" w:color="auto"/>
                    <w:left w:val="none" w:sz="0" w:space="0" w:color="auto"/>
                    <w:bottom w:val="none" w:sz="0" w:space="0" w:color="auto"/>
                    <w:right w:val="none" w:sz="0" w:space="0" w:color="auto"/>
                  </w:divBdr>
                  <w:divsChild>
                    <w:div w:id="1991250496">
                      <w:marLeft w:val="0"/>
                      <w:marRight w:val="0"/>
                      <w:marTop w:val="0"/>
                      <w:marBottom w:val="0"/>
                      <w:divBdr>
                        <w:top w:val="none" w:sz="0" w:space="0" w:color="auto"/>
                        <w:left w:val="none" w:sz="0" w:space="0" w:color="auto"/>
                        <w:bottom w:val="none" w:sz="0" w:space="0" w:color="auto"/>
                        <w:right w:val="none" w:sz="0" w:space="0" w:color="auto"/>
                      </w:divBdr>
                    </w:div>
                  </w:divsChild>
                </w:div>
                <w:div w:id="1326470762">
                  <w:marLeft w:val="0"/>
                  <w:marRight w:val="0"/>
                  <w:marTop w:val="0"/>
                  <w:marBottom w:val="0"/>
                  <w:divBdr>
                    <w:top w:val="none" w:sz="0" w:space="0" w:color="auto"/>
                    <w:left w:val="none" w:sz="0" w:space="0" w:color="auto"/>
                    <w:bottom w:val="none" w:sz="0" w:space="0" w:color="auto"/>
                    <w:right w:val="none" w:sz="0" w:space="0" w:color="auto"/>
                  </w:divBdr>
                  <w:divsChild>
                    <w:div w:id="534390721">
                      <w:marLeft w:val="0"/>
                      <w:marRight w:val="0"/>
                      <w:marTop w:val="0"/>
                      <w:marBottom w:val="0"/>
                      <w:divBdr>
                        <w:top w:val="none" w:sz="0" w:space="0" w:color="auto"/>
                        <w:left w:val="none" w:sz="0" w:space="0" w:color="auto"/>
                        <w:bottom w:val="none" w:sz="0" w:space="0" w:color="auto"/>
                        <w:right w:val="none" w:sz="0" w:space="0" w:color="auto"/>
                      </w:divBdr>
                    </w:div>
                    <w:div w:id="277834755">
                      <w:marLeft w:val="0"/>
                      <w:marRight w:val="0"/>
                      <w:marTop w:val="0"/>
                      <w:marBottom w:val="0"/>
                      <w:divBdr>
                        <w:top w:val="none" w:sz="0" w:space="0" w:color="auto"/>
                        <w:left w:val="none" w:sz="0" w:space="0" w:color="auto"/>
                        <w:bottom w:val="none" w:sz="0" w:space="0" w:color="auto"/>
                        <w:right w:val="none" w:sz="0" w:space="0" w:color="auto"/>
                      </w:divBdr>
                      <w:divsChild>
                        <w:div w:id="468942360">
                          <w:marLeft w:val="0"/>
                          <w:marRight w:val="0"/>
                          <w:marTop w:val="0"/>
                          <w:marBottom w:val="0"/>
                          <w:divBdr>
                            <w:top w:val="none" w:sz="0" w:space="0" w:color="auto"/>
                            <w:left w:val="none" w:sz="0" w:space="0" w:color="auto"/>
                            <w:bottom w:val="none" w:sz="0" w:space="0" w:color="auto"/>
                            <w:right w:val="none" w:sz="0" w:space="0" w:color="auto"/>
                          </w:divBdr>
                        </w:div>
                      </w:divsChild>
                    </w:div>
                    <w:div w:id="1549298554">
                      <w:marLeft w:val="0"/>
                      <w:marRight w:val="0"/>
                      <w:marTop w:val="0"/>
                      <w:marBottom w:val="0"/>
                      <w:divBdr>
                        <w:top w:val="none" w:sz="0" w:space="0" w:color="auto"/>
                        <w:left w:val="none" w:sz="0" w:space="0" w:color="auto"/>
                        <w:bottom w:val="none" w:sz="0" w:space="0" w:color="auto"/>
                        <w:right w:val="none" w:sz="0" w:space="0" w:color="auto"/>
                      </w:divBdr>
                      <w:divsChild>
                        <w:div w:id="13569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3920">
                  <w:marLeft w:val="0"/>
                  <w:marRight w:val="0"/>
                  <w:marTop w:val="0"/>
                  <w:marBottom w:val="0"/>
                  <w:divBdr>
                    <w:top w:val="none" w:sz="0" w:space="0" w:color="auto"/>
                    <w:left w:val="none" w:sz="0" w:space="0" w:color="auto"/>
                    <w:bottom w:val="none" w:sz="0" w:space="0" w:color="auto"/>
                    <w:right w:val="none" w:sz="0" w:space="0" w:color="auto"/>
                  </w:divBdr>
                  <w:divsChild>
                    <w:div w:id="111158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5636">
      <w:bodyDiv w:val="1"/>
      <w:marLeft w:val="0"/>
      <w:marRight w:val="0"/>
      <w:marTop w:val="0"/>
      <w:marBottom w:val="0"/>
      <w:divBdr>
        <w:top w:val="none" w:sz="0" w:space="0" w:color="auto"/>
        <w:left w:val="none" w:sz="0" w:space="0" w:color="auto"/>
        <w:bottom w:val="none" w:sz="0" w:space="0" w:color="auto"/>
        <w:right w:val="none" w:sz="0" w:space="0" w:color="auto"/>
      </w:divBdr>
    </w:div>
    <w:div w:id="1205673324">
      <w:bodyDiv w:val="1"/>
      <w:marLeft w:val="0"/>
      <w:marRight w:val="0"/>
      <w:marTop w:val="0"/>
      <w:marBottom w:val="0"/>
      <w:divBdr>
        <w:top w:val="none" w:sz="0" w:space="0" w:color="auto"/>
        <w:left w:val="none" w:sz="0" w:space="0" w:color="auto"/>
        <w:bottom w:val="none" w:sz="0" w:space="0" w:color="auto"/>
        <w:right w:val="none" w:sz="0" w:space="0" w:color="auto"/>
      </w:divBdr>
    </w:div>
    <w:div w:id="1286739952">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758012561">
      <w:bodyDiv w:val="1"/>
      <w:marLeft w:val="0"/>
      <w:marRight w:val="0"/>
      <w:marTop w:val="0"/>
      <w:marBottom w:val="0"/>
      <w:divBdr>
        <w:top w:val="none" w:sz="0" w:space="0" w:color="auto"/>
        <w:left w:val="none" w:sz="0" w:space="0" w:color="auto"/>
        <w:bottom w:val="none" w:sz="0" w:space="0" w:color="auto"/>
        <w:right w:val="none" w:sz="0" w:space="0" w:color="auto"/>
      </w:divBdr>
    </w:div>
    <w:div w:id="1881428616">
      <w:bodyDiv w:val="1"/>
      <w:marLeft w:val="0"/>
      <w:marRight w:val="0"/>
      <w:marTop w:val="0"/>
      <w:marBottom w:val="0"/>
      <w:divBdr>
        <w:top w:val="none" w:sz="0" w:space="0" w:color="auto"/>
        <w:left w:val="none" w:sz="0" w:space="0" w:color="auto"/>
        <w:bottom w:val="none" w:sz="0" w:space="0" w:color="auto"/>
        <w:right w:val="none" w:sz="0" w:space="0" w:color="auto"/>
      </w:divBdr>
      <w:divsChild>
        <w:div w:id="727074303">
          <w:marLeft w:val="0"/>
          <w:marRight w:val="0"/>
          <w:marTop w:val="0"/>
          <w:marBottom w:val="0"/>
          <w:divBdr>
            <w:top w:val="none" w:sz="0" w:space="0" w:color="auto"/>
            <w:left w:val="none" w:sz="0" w:space="0" w:color="auto"/>
            <w:bottom w:val="none" w:sz="0" w:space="0" w:color="auto"/>
            <w:right w:val="none" w:sz="0" w:space="0" w:color="auto"/>
          </w:divBdr>
        </w:div>
        <w:div w:id="1639995554">
          <w:marLeft w:val="0"/>
          <w:marRight w:val="0"/>
          <w:marTop w:val="0"/>
          <w:marBottom w:val="0"/>
          <w:divBdr>
            <w:top w:val="none" w:sz="0" w:space="0" w:color="auto"/>
            <w:left w:val="none" w:sz="0" w:space="0" w:color="auto"/>
            <w:bottom w:val="none" w:sz="0" w:space="0" w:color="auto"/>
            <w:right w:val="none" w:sz="0" w:space="0" w:color="auto"/>
          </w:divBdr>
        </w:div>
      </w:divsChild>
    </w:div>
    <w:div w:id="1955554684">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 w:id="210930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pulmonologia_olsztyn"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ortalzp.pl/kody-cpv/szczegoly/uslugi-geologiczne-8188"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pulmonologia_olsztyn" TargetMode="External"/><Relationship Id="rId45" Type="http://schemas.openxmlformats.org/officeDocument/2006/relationships/hyperlink" Target="https://platformazakupowa.pl/pn/pulmonologia_olsztyn" TargetMode="External"/><Relationship Id="rId5" Type="http://schemas.openxmlformats.org/officeDocument/2006/relationships/webSettings" Target="webSettings.xml"/><Relationship Id="rId15" Type="http://schemas.openxmlformats.org/officeDocument/2006/relationships/hyperlink" Target="https://www.portalzp.pl/kody-cpv/szczegoly/fundamentowanie-i-wiercenie-studni-wodnych-6970"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10" Type="http://schemas.openxmlformats.org/officeDocument/2006/relationships/hyperlink" Target="mailto:alis@pulomonologia.olsztyn.pl" TargetMode="External"/><Relationship Id="rId19" Type="http://schemas.openxmlformats.org/officeDocument/2006/relationships/hyperlink" Target="https://sip.lex.pl/" TargetMode="External"/><Relationship Id="rId31" Type="http://schemas.openxmlformats.org/officeDocument/2006/relationships/hyperlink" Target="https://platformazakupowa.pl/pn/pulmonologia_olsztyn" TargetMode="External"/><Relationship Id="rId44"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pulmonologia.olsztyn.pl/" TargetMode="External"/><Relationship Id="rId14" Type="http://schemas.openxmlformats.org/officeDocument/2006/relationships/hyperlink" Target="mailto:cwk@platformazakupowa.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mailto:alis@pulmonologia.olsztyn.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pn/pulmonologia_olsztyn"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845F6-C83F-4C9A-8A0D-AFBBB355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9278</Words>
  <Characters>55670</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Agnieszka Lis-Nowacka</cp:lastModifiedBy>
  <cp:revision>12</cp:revision>
  <cp:lastPrinted>2021-07-22T11:51:00Z</cp:lastPrinted>
  <dcterms:created xsi:type="dcterms:W3CDTF">2023-03-14T13:39:00Z</dcterms:created>
  <dcterms:modified xsi:type="dcterms:W3CDTF">2023-03-21T13:32:00Z</dcterms:modified>
</cp:coreProperties>
</file>