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F4" w:rsidRPr="00017E35" w:rsidRDefault="00314553" w:rsidP="00017E35">
      <w:pPr>
        <w:spacing w:line="360" w:lineRule="auto"/>
        <w:rPr>
          <w:rFonts w:asciiTheme="minorHAnsi" w:hAnsiTheme="minorHAnsi"/>
          <w:spacing w:val="20"/>
        </w:rPr>
      </w:pPr>
      <w:r w:rsidRPr="00017E35">
        <w:rPr>
          <w:rFonts w:asciiTheme="minorHAnsi" w:eastAsia="Calibri" w:hAnsiTheme="minorHAnsi"/>
          <w:spacing w:val="20"/>
          <w:lang w:eastAsia="en-US"/>
        </w:rPr>
        <w:t>RZP.271.1.7.2023.MZI</w:t>
      </w:r>
      <w:r w:rsidR="007A2852" w:rsidRPr="00017E35">
        <w:rPr>
          <w:rFonts w:asciiTheme="minorHAnsi" w:hAnsiTheme="minorHAnsi"/>
          <w:spacing w:val="20"/>
        </w:rPr>
        <w:tab/>
      </w:r>
      <w:r w:rsidR="007A2852" w:rsidRPr="00017E35">
        <w:rPr>
          <w:rFonts w:asciiTheme="minorHAnsi" w:hAnsiTheme="minorHAnsi"/>
          <w:spacing w:val="20"/>
        </w:rPr>
        <w:tab/>
      </w:r>
      <w:r w:rsidR="007A2852" w:rsidRPr="00017E35">
        <w:rPr>
          <w:rFonts w:asciiTheme="minorHAnsi" w:hAnsiTheme="minorHAnsi"/>
          <w:spacing w:val="20"/>
        </w:rPr>
        <w:tab/>
      </w:r>
      <w:r w:rsidR="007A2852" w:rsidRPr="00017E35">
        <w:rPr>
          <w:rFonts w:asciiTheme="minorHAnsi" w:hAnsiTheme="minorHAnsi"/>
          <w:spacing w:val="20"/>
        </w:rPr>
        <w:tab/>
      </w:r>
      <w:r w:rsidR="007A2852" w:rsidRPr="00017E35">
        <w:rPr>
          <w:rFonts w:asciiTheme="minorHAnsi" w:hAnsiTheme="minorHAnsi"/>
          <w:spacing w:val="20"/>
        </w:rPr>
        <w:tab/>
      </w:r>
      <w:r w:rsidR="007A2852" w:rsidRPr="00017E35">
        <w:rPr>
          <w:rFonts w:asciiTheme="minorHAnsi" w:hAnsiTheme="minorHAnsi"/>
          <w:spacing w:val="20"/>
        </w:rPr>
        <w:tab/>
      </w:r>
      <w:r w:rsidR="00503EC6" w:rsidRPr="00017E35">
        <w:rPr>
          <w:rFonts w:asciiTheme="minorHAnsi" w:hAnsiTheme="minorHAnsi"/>
          <w:spacing w:val="20"/>
        </w:rPr>
        <w:t xml:space="preserve"> </w:t>
      </w:r>
      <w:r w:rsidR="007A2852" w:rsidRPr="00017E35">
        <w:rPr>
          <w:rFonts w:asciiTheme="minorHAnsi" w:hAnsiTheme="minorHAnsi"/>
          <w:spacing w:val="20"/>
        </w:rPr>
        <w:tab/>
      </w:r>
      <w:r w:rsidR="00503EC6" w:rsidRPr="00017E35">
        <w:rPr>
          <w:rFonts w:asciiTheme="minorHAnsi" w:hAnsiTheme="minorHAnsi"/>
          <w:spacing w:val="20"/>
        </w:rPr>
        <w:t xml:space="preserve">     </w:t>
      </w:r>
      <w:r w:rsidR="00017E35">
        <w:rPr>
          <w:rFonts w:asciiTheme="minorHAnsi" w:hAnsiTheme="minorHAnsi"/>
          <w:spacing w:val="20"/>
        </w:rPr>
        <w:br/>
      </w:r>
      <w:r w:rsidR="00503EC6" w:rsidRPr="00017E35">
        <w:rPr>
          <w:rFonts w:asciiTheme="minorHAnsi" w:hAnsiTheme="minorHAnsi"/>
          <w:spacing w:val="20"/>
        </w:rPr>
        <w:t>Sandomierz, 2023.04.19</w:t>
      </w:r>
    </w:p>
    <w:p w:rsidR="006468F4" w:rsidRPr="00017E35" w:rsidRDefault="00017E35" w:rsidP="00017E35">
      <w:pPr>
        <w:spacing w:line="360" w:lineRule="auto"/>
        <w:rPr>
          <w:rFonts w:asciiTheme="minorHAnsi" w:hAnsiTheme="minorHAnsi"/>
          <w:b/>
          <w:spacing w:val="20"/>
        </w:rPr>
      </w:pPr>
      <w:r>
        <w:rPr>
          <w:rFonts w:asciiTheme="minorHAnsi" w:hAnsiTheme="minorHAnsi"/>
          <w:b/>
          <w:spacing w:val="20"/>
        </w:rPr>
        <w:br/>
      </w:r>
      <w:r w:rsidR="006468F4" w:rsidRPr="00017E35">
        <w:rPr>
          <w:rFonts w:asciiTheme="minorHAnsi" w:hAnsiTheme="minorHAnsi"/>
          <w:b/>
          <w:spacing w:val="20"/>
        </w:rPr>
        <w:t>INFORMACJA O WYBORZE OFERTY</w:t>
      </w:r>
    </w:p>
    <w:p w:rsidR="006468F4" w:rsidRPr="00017E35" w:rsidRDefault="006468F4" w:rsidP="00017E35">
      <w:pPr>
        <w:spacing w:line="360" w:lineRule="auto"/>
        <w:rPr>
          <w:rFonts w:asciiTheme="minorHAnsi" w:hAnsiTheme="minorHAnsi"/>
          <w:b/>
          <w:spacing w:val="20"/>
        </w:rPr>
      </w:pPr>
    </w:p>
    <w:p w:rsidR="00C235C8" w:rsidRPr="00017E35" w:rsidRDefault="006468F4" w:rsidP="00017E35">
      <w:pPr>
        <w:spacing w:line="360" w:lineRule="auto"/>
        <w:rPr>
          <w:rFonts w:asciiTheme="minorHAnsi" w:hAnsiTheme="minorHAnsi"/>
          <w:b/>
          <w:bCs/>
          <w:iCs/>
          <w:spacing w:val="20"/>
        </w:rPr>
      </w:pPr>
      <w:r w:rsidRPr="00017E35">
        <w:rPr>
          <w:rFonts w:asciiTheme="minorHAnsi" w:hAnsiTheme="minorHAnsi"/>
          <w:spacing w:val="20"/>
        </w:rPr>
        <w:t xml:space="preserve">Dot. wyboru oferty w postępowaniu </w:t>
      </w:r>
      <w:r w:rsidRPr="00017E35">
        <w:rPr>
          <w:rFonts w:asciiTheme="minorHAnsi" w:eastAsia="Calibri" w:hAnsiTheme="minorHAnsi"/>
          <w:spacing w:val="20"/>
          <w:lang w:eastAsia="en-US"/>
        </w:rPr>
        <w:t>prowadzonym w trybie podstawowym bez negocj</w:t>
      </w:r>
      <w:r w:rsidR="00017E35">
        <w:rPr>
          <w:rFonts w:asciiTheme="minorHAnsi" w:eastAsia="Calibri" w:hAnsiTheme="minorHAnsi"/>
          <w:spacing w:val="20"/>
          <w:lang w:eastAsia="en-US"/>
        </w:rPr>
        <w:t xml:space="preserve">acji </w:t>
      </w:r>
      <w:r w:rsidR="006F05C1" w:rsidRPr="00017E35">
        <w:rPr>
          <w:rFonts w:asciiTheme="minorHAnsi" w:eastAsia="Calibri" w:hAnsiTheme="minorHAnsi"/>
          <w:spacing w:val="20"/>
          <w:lang w:eastAsia="en-US"/>
        </w:rPr>
        <w:t>na podstawie art. 275 pkt</w:t>
      </w:r>
      <w:r w:rsidRPr="00017E35">
        <w:rPr>
          <w:rFonts w:asciiTheme="minorHAnsi" w:eastAsia="Calibri" w:hAnsiTheme="minorHAnsi"/>
          <w:spacing w:val="20"/>
          <w:lang w:eastAsia="en-US"/>
        </w:rPr>
        <w:t xml:space="preserve"> 1 ustawy z dnia 11 września 2019</w:t>
      </w:r>
      <w:r w:rsidR="00017E35">
        <w:rPr>
          <w:rFonts w:asciiTheme="minorHAnsi" w:eastAsia="Calibri" w:hAnsiTheme="minorHAnsi"/>
          <w:spacing w:val="20"/>
          <w:lang w:eastAsia="en-US"/>
        </w:rPr>
        <w:t xml:space="preserve"> r. Prawo zamówień publicznych </w:t>
      </w:r>
      <w:r w:rsidRPr="00017E35">
        <w:rPr>
          <w:rFonts w:asciiTheme="minorHAnsi" w:eastAsia="Calibri" w:hAnsiTheme="minorHAnsi"/>
          <w:spacing w:val="20"/>
          <w:lang w:eastAsia="en-US"/>
        </w:rPr>
        <w:t>(</w:t>
      </w:r>
      <w:bookmarkStart w:id="0" w:name="_Hlk80257546"/>
      <w:proofErr w:type="spellStart"/>
      <w:r w:rsidRPr="00017E35">
        <w:rPr>
          <w:rFonts w:asciiTheme="minorHAnsi" w:eastAsia="Calibri" w:hAnsiTheme="minorHAnsi"/>
          <w:spacing w:val="20"/>
          <w:lang w:eastAsia="en-US"/>
        </w:rPr>
        <w:t>t.j</w:t>
      </w:r>
      <w:proofErr w:type="spellEnd"/>
      <w:r w:rsidRPr="00017E35">
        <w:rPr>
          <w:rFonts w:asciiTheme="minorHAnsi" w:eastAsia="Calibri" w:hAnsiTheme="minorHAnsi"/>
          <w:spacing w:val="20"/>
          <w:lang w:eastAsia="en-US"/>
        </w:rPr>
        <w:t>. Dz. U. 202</w:t>
      </w:r>
      <w:r w:rsidR="00314553" w:rsidRPr="00017E35">
        <w:rPr>
          <w:rFonts w:asciiTheme="minorHAnsi" w:eastAsia="Calibri" w:hAnsiTheme="minorHAnsi"/>
          <w:spacing w:val="20"/>
          <w:lang w:eastAsia="en-US"/>
        </w:rPr>
        <w:t>2</w:t>
      </w:r>
      <w:r w:rsidRPr="00017E35">
        <w:rPr>
          <w:rFonts w:asciiTheme="minorHAnsi" w:eastAsia="Calibri" w:hAnsiTheme="minorHAnsi"/>
          <w:spacing w:val="20"/>
          <w:lang w:eastAsia="en-US"/>
        </w:rPr>
        <w:t xml:space="preserve"> r. poz. 1</w:t>
      </w:r>
      <w:bookmarkEnd w:id="0"/>
      <w:r w:rsidR="00314553" w:rsidRPr="00017E35">
        <w:rPr>
          <w:rFonts w:asciiTheme="minorHAnsi" w:eastAsia="Calibri" w:hAnsiTheme="minorHAnsi"/>
          <w:spacing w:val="20"/>
          <w:lang w:eastAsia="en-US"/>
        </w:rPr>
        <w:t>710</w:t>
      </w:r>
      <w:r w:rsidRPr="00017E35">
        <w:rPr>
          <w:rFonts w:asciiTheme="minorHAnsi" w:eastAsia="Calibri" w:hAnsiTheme="minorHAnsi"/>
          <w:spacing w:val="20"/>
          <w:lang w:eastAsia="en-US"/>
        </w:rPr>
        <w:t xml:space="preserve"> ze zm.) - dalej </w:t>
      </w:r>
      <w:proofErr w:type="spellStart"/>
      <w:r w:rsidRPr="00017E35">
        <w:rPr>
          <w:rFonts w:asciiTheme="minorHAnsi" w:eastAsia="Calibri" w:hAnsiTheme="minorHAnsi"/>
          <w:spacing w:val="20"/>
          <w:lang w:eastAsia="en-US"/>
        </w:rPr>
        <w:t>upzp</w:t>
      </w:r>
      <w:proofErr w:type="spellEnd"/>
      <w:r w:rsidRPr="00017E35">
        <w:rPr>
          <w:rFonts w:asciiTheme="minorHAnsi" w:eastAsia="Calibri" w:hAnsiTheme="minorHAnsi"/>
          <w:spacing w:val="20"/>
          <w:lang w:eastAsia="en-US"/>
        </w:rPr>
        <w:t xml:space="preserve">, </w:t>
      </w:r>
      <w:r w:rsidR="00BF2312" w:rsidRPr="00017E35">
        <w:rPr>
          <w:rFonts w:asciiTheme="minorHAnsi" w:eastAsia="Calibri" w:hAnsiTheme="minorHAnsi"/>
          <w:spacing w:val="20"/>
          <w:lang w:eastAsia="en-US"/>
        </w:rPr>
        <w:t>na zadanie</w:t>
      </w:r>
      <w:r w:rsidR="00132836" w:rsidRPr="00017E35">
        <w:rPr>
          <w:rFonts w:asciiTheme="minorHAnsi" w:eastAsia="Calibri" w:hAnsiTheme="minorHAnsi"/>
          <w:spacing w:val="20"/>
          <w:lang w:eastAsia="en-US"/>
        </w:rPr>
        <w:t xml:space="preserve"> - realizacja robót budowlanych</w:t>
      </w:r>
      <w:r w:rsidR="00BF2312" w:rsidRPr="00017E35">
        <w:rPr>
          <w:rFonts w:asciiTheme="minorHAnsi" w:eastAsia="Calibri" w:hAnsiTheme="minorHAnsi"/>
          <w:spacing w:val="20"/>
          <w:lang w:eastAsia="en-US"/>
        </w:rPr>
        <w:t xml:space="preserve"> </w:t>
      </w:r>
      <w:r w:rsidRPr="00017E35">
        <w:rPr>
          <w:rFonts w:asciiTheme="minorHAnsi" w:eastAsia="Calibri" w:hAnsiTheme="minorHAnsi"/>
          <w:spacing w:val="20"/>
          <w:lang w:eastAsia="en-US"/>
        </w:rPr>
        <w:t xml:space="preserve">pn. </w:t>
      </w:r>
      <w:bookmarkStart w:id="1" w:name="_Hlk83936302"/>
      <w:r w:rsidR="00914DDE" w:rsidRPr="00017E35">
        <w:rPr>
          <w:rFonts w:asciiTheme="minorHAnsi" w:eastAsiaTheme="minorEastAsia" w:hAnsiTheme="minorHAnsi"/>
          <w:b/>
          <w:bCs/>
          <w:iCs/>
          <w:spacing w:val="20"/>
        </w:rPr>
        <w:t>„</w:t>
      </w:r>
      <w:r w:rsidR="00914DDE" w:rsidRPr="00017E35">
        <w:rPr>
          <w:rFonts w:asciiTheme="minorHAnsi" w:eastAsiaTheme="minorEastAsia" w:hAnsiTheme="minorHAnsi"/>
          <w:b/>
          <w:bCs/>
          <w:spacing w:val="20"/>
        </w:rPr>
        <w:t xml:space="preserve">Wykonanie remontów cząstkowych w technologii przełożenia zapadniętej nawierzchni wraz </w:t>
      </w:r>
      <w:r w:rsidR="00132836" w:rsidRPr="00017E35">
        <w:rPr>
          <w:rFonts w:asciiTheme="minorHAnsi" w:eastAsiaTheme="minorEastAsia" w:hAnsiTheme="minorHAnsi"/>
          <w:b/>
          <w:bCs/>
          <w:spacing w:val="20"/>
        </w:rPr>
        <w:br/>
      </w:r>
      <w:r w:rsidR="00914DDE" w:rsidRPr="00017E35">
        <w:rPr>
          <w:rFonts w:asciiTheme="minorHAnsi" w:eastAsiaTheme="minorEastAsia" w:hAnsiTheme="minorHAnsi"/>
          <w:b/>
          <w:bCs/>
          <w:spacing w:val="20"/>
        </w:rPr>
        <w:t xml:space="preserve">z wykonaniem nowej podbudowy chodników/dróg na terenie miasta </w:t>
      </w:r>
      <w:r w:rsidR="00314553" w:rsidRPr="00017E35">
        <w:rPr>
          <w:rFonts w:asciiTheme="minorHAnsi" w:eastAsia="Andale Sans UI" w:hAnsiTheme="minorHAnsi"/>
          <w:b/>
          <w:spacing w:val="20"/>
          <w:kern w:val="1"/>
        </w:rPr>
        <w:t>Sandomierza w 2023</w:t>
      </w:r>
      <w:r w:rsidR="00914DDE" w:rsidRPr="00017E35">
        <w:rPr>
          <w:rFonts w:asciiTheme="minorHAnsi" w:eastAsia="Andale Sans UI" w:hAnsiTheme="minorHAnsi"/>
          <w:b/>
          <w:spacing w:val="20"/>
          <w:kern w:val="1"/>
        </w:rPr>
        <w:t xml:space="preserve"> roku”</w:t>
      </w:r>
      <w:bookmarkEnd w:id="1"/>
      <w:r w:rsidR="007A2852" w:rsidRPr="00017E35">
        <w:rPr>
          <w:rFonts w:asciiTheme="minorHAnsi" w:eastAsia="Andale Sans UI" w:hAnsiTheme="minorHAnsi"/>
          <w:b/>
          <w:spacing w:val="20"/>
          <w:kern w:val="1"/>
        </w:rPr>
        <w:t>.</w:t>
      </w:r>
    </w:p>
    <w:p w:rsidR="00C235C8" w:rsidRPr="00017E35" w:rsidRDefault="00C235C8" w:rsidP="00017E35">
      <w:pPr>
        <w:spacing w:line="360" w:lineRule="auto"/>
        <w:ind w:firstLine="426"/>
        <w:rPr>
          <w:rFonts w:asciiTheme="minorHAnsi" w:hAnsiTheme="minorHAnsi"/>
          <w:spacing w:val="20"/>
        </w:rPr>
      </w:pPr>
    </w:p>
    <w:p w:rsidR="005B0A34" w:rsidRPr="00017E35" w:rsidRDefault="006468F4" w:rsidP="00017E35">
      <w:pPr>
        <w:spacing w:line="360" w:lineRule="auto"/>
        <w:rPr>
          <w:rFonts w:asciiTheme="minorHAnsi" w:hAnsiTheme="minorHAnsi"/>
          <w:spacing w:val="20"/>
        </w:rPr>
      </w:pPr>
      <w:r w:rsidRPr="00017E35">
        <w:rPr>
          <w:rFonts w:asciiTheme="minorHAnsi" w:hAnsiTheme="minorHAnsi"/>
          <w:spacing w:val="20"/>
        </w:rPr>
        <w:t xml:space="preserve">Zamawiający - Gmina Sandomierz działając na podstawie </w:t>
      </w:r>
      <w:r w:rsidR="00017E35">
        <w:rPr>
          <w:rFonts w:asciiTheme="minorHAnsi" w:hAnsiTheme="minorHAnsi"/>
          <w:spacing w:val="20"/>
        </w:rPr>
        <w:t xml:space="preserve">art. 253 ust. 2 </w:t>
      </w:r>
      <w:proofErr w:type="spellStart"/>
      <w:r w:rsidR="00017E35">
        <w:rPr>
          <w:rFonts w:asciiTheme="minorHAnsi" w:hAnsiTheme="minorHAnsi"/>
          <w:spacing w:val="20"/>
        </w:rPr>
        <w:t>upzp</w:t>
      </w:r>
      <w:proofErr w:type="spellEnd"/>
      <w:r w:rsidR="00017E35">
        <w:rPr>
          <w:rFonts w:asciiTheme="minorHAnsi" w:hAnsiTheme="minorHAnsi"/>
          <w:spacing w:val="20"/>
        </w:rPr>
        <w:t xml:space="preserve"> informuje, </w:t>
      </w:r>
      <w:r w:rsidR="00914DDE" w:rsidRPr="00017E35">
        <w:rPr>
          <w:rFonts w:asciiTheme="minorHAnsi" w:hAnsiTheme="minorHAnsi"/>
          <w:spacing w:val="20"/>
        </w:rPr>
        <w:t xml:space="preserve">iż </w:t>
      </w:r>
      <w:r w:rsidRPr="00017E35">
        <w:rPr>
          <w:rFonts w:asciiTheme="minorHAnsi" w:hAnsiTheme="minorHAnsi"/>
          <w:spacing w:val="20"/>
        </w:rPr>
        <w:t xml:space="preserve">w postępowaniu jw. </w:t>
      </w:r>
      <w:r w:rsidRPr="00017E35">
        <w:rPr>
          <w:rFonts w:asciiTheme="minorHAnsi" w:eastAsia="Andale Sans UI" w:hAnsiTheme="minorHAnsi"/>
          <w:spacing w:val="20"/>
          <w:kern w:val="2"/>
          <w:lang w:eastAsia="zh-CN"/>
        </w:rPr>
        <w:t>wybra</w:t>
      </w:r>
      <w:r w:rsidR="007A0390" w:rsidRPr="00017E35">
        <w:rPr>
          <w:rFonts w:asciiTheme="minorHAnsi" w:eastAsia="Andale Sans UI" w:hAnsiTheme="minorHAnsi"/>
          <w:spacing w:val="20"/>
          <w:kern w:val="2"/>
          <w:lang w:eastAsia="zh-CN"/>
        </w:rPr>
        <w:t>ł</w:t>
      </w:r>
      <w:r w:rsidR="00914DDE" w:rsidRPr="00017E35">
        <w:rPr>
          <w:rFonts w:asciiTheme="minorHAnsi" w:eastAsia="Andale Sans UI" w:hAnsiTheme="minorHAnsi"/>
          <w:spacing w:val="20"/>
          <w:kern w:val="2"/>
          <w:lang w:eastAsia="zh-CN"/>
        </w:rPr>
        <w:t xml:space="preserve"> ofertę złożoną przez</w:t>
      </w:r>
      <w:r w:rsidR="006453A7" w:rsidRPr="00017E35">
        <w:rPr>
          <w:rFonts w:asciiTheme="minorHAnsi" w:eastAsia="Andale Sans UI" w:hAnsiTheme="minorHAnsi"/>
          <w:spacing w:val="20"/>
          <w:kern w:val="2"/>
          <w:lang w:eastAsia="zh-CN"/>
        </w:rPr>
        <w:t xml:space="preserve"> </w:t>
      </w:r>
      <w:r w:rsidR="005B0A34" w:rsidRPr="00017E35">
        <w:rPr>
          <w:rFonts w:asciiTheme="minorHAnsi" w:eastAsia="Andale Sans UI" w:hAnsiTheme="minorHAnsi"/>
          <w:spacing w:val="20"/>
          <w:kern w:val="2"/>
          <w:lang w:eastAsia="zh-CN"/>
        </w:rPr>
        <w:t>Przedsiębiorstwo Wielobranżowe PHU SAMBET Benita Berezowska Sokolniki, ul. Furmańska 54, 39-432 Gorzyce.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8"/>
      </w:tblGrid>
      <w:tr w:rsidR="005B0A34" w:rsidRPr="00017E35" w:rsidTr="00C15B2F">
        <w:trPr>
          <w:trHeight w:val="120"/>
        </w:trPr>
        <w:tc>
          <w:tcPr>
            <w:tcW w:w="2398" w:type="dxa"/>
          </w:tcPr>
          <w:p w:rsidR="005B0A34" w:rsidRPr="00017E35" w:rsidRDefault="005B0A34" w:rsidP="00017E3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color w:val="000000"/>
                <w:spacing w:val="20"/>
                <w:lang w:eastAsia="en-US"/>
              </w:rPr>
            </w:pPr>
          </w:p>
        </w:tc>
      </w:tr>
    </w:tbl>
    <w:p w:rsidR="006468F4" w:rsidRPr="00017E35" w:rsidRDefault="006468F4" w:rsidP="00017E35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20"/>
        </w:rPr>
      </w:pPr>
      <w:r w:rsidRPr="00017E35">
        <w:rPr>
          <w:rFonts w:asciiTheme="minorHAnsi" w:hAnsiTheme="minorHAnsi"/>
          <w:spacing w:val="20"/>
        </w:rPr>
        <w:t>Oferta spełnia wszystkie wymogi SWZ, je</w:t>
      </w:r>
      <w:r w:rsidR="00314553" w:rsidRPr="00017E35">
        <w:rPr>
          <w:rFonts w:asciiTheme="minorHAnsi" w:hAnsiTheme="minorHAnsi"/>
          <w:spacing w:val="20"/>
        </w:rPr>
        <w:t xml:space="preserve">st zgodna z przepisami – </w:t>
      </w:r>
      <w:proofErr w:type="spellStart"/>
      <w:r w:rsidR="00314553" w:rsidRPr="00017E35">
        <w:rPr>
          <w:rFonts w:asciiTheme="minorHAnsi" w:hAnsiTheme="minorHAnsi"/>
          <w:spacing w:val="20"/>
        </w:rPr>
        <w:t>upzp</w:t>
      </w:r>
      <w:proofErr w:type="spellEnd"/>
      <w:r w:rsidR="00314553" w:rsidRPr="00017E35">
        <w:rPr>
          <w:rFonts w:asciiTheme="minorHAnsi" w:hAnsiTheme="minorHAnsi"/>
          <w:spacing w:val="20"/>
        </w:rPr>
        <w:t xml:space="preserve">, </w:t>
      </w:r>
      <w:r w:rsidR="00017E35">
        <w:rPr>
          <w:rFonts w:asciiTheme="minorHAnsi" w:hAnsiTheme="minorHAnsi"/>
          <w:spacing w:val="20"/>
        </w:rPr>
        <w:br/>
      </w:r>
      <w:r w:rsidRPr="00017E35">
        <w:rPr>
          <w:rFonts w:asciiTheme="minorHAnsi" w:hAnsiTheme="minorHAnsi"/>
          <w:spacing w:val="20"/>
        </w:rPr>
        <w:t>nie podlega o</w:t>
      </w:r>
      <w:r w:rsidR="00AC1B31" w:rsidRPr="00017E35">
        <w:rPr>
          <w:rFonts w:asciiTheme="minorHAnsi" w:hAnsiTheme="minorHAnsi"/>
          <w:spacing w:val="20"/>
        </w:rPr>
        <w:t>drzuceniu oraz uzyskała najwyższą</w:t>
      </w:r>
      <w:r w:rsidRPr="00017E35">
        <w:rPr>
          <w:rFonts w:asciiTheme="minorHAnsi" w:hAnsiTheme="minorHAnsi"/>
          <w:spacing w:val="20"/>
        </w:rPr>
        <w:t xml:space="preserve"> liczbę punktów</w:t>
      </w:r>
      <w:r w:rsidR="00AC1B31" w:rsidRPr="00017E35">
        <w:rPr>
          <w:rFonts w:asciiTheme="minorHAnsi" w:hAnsiTheme="minorHAnsi"/>
          <w:spacing w:val="20"/>
        </w:rPr>
        <w:t xml:space="preserve"> </w:t>
      </w:r>
      <w:r w:rsidR="00132836" w:rsidRPr="00017E35">
        <w:rPr>
          <w:rFonts w:asciiTheme="minorHAnsi" w:hAnsiTheme="minorHAnsi"/>
          <w:spacing w:val="20"/>
        </w:rPr>
        <w:t>–</w:t>
      </w:r>
      <w:r w:rsidR="00AC1B31" w:rsidRPr="00017E35">
        <w:rPr>
          <w:rFonts w:asciiTheme="minorHAnsi" w:hAnsiTheme="minorHAnsi"/>
          <w:spacing w:val="20"/>
        </w:rPr>
        <w:t xml:space="preserve"> 100</w:t>
      </w:r>
      <w:r w:rsidR="00132836" w:rsidRPr="00017E35">
        <w:rPr>
          <w:rFonts w:asciiTheme="minorHAnsi" w:hAnsiTheme="minorHAnsi"/>
          <w:spacing w:val="20"/>
        </w:rPr>
        <w:t xml:space="preserve"> pkt </w:t>
      </w:r>
      <w:r w:rsidR="00017E35">
        <w:rPr>
          <w:rFonts w:asciiTheme="minorHAnsi" w:hAnsiTheme="minorHAnsi"/>
          <w:spacing w:val="20"/>
        </w:rPr>
        <w:br/>
      </w:r>
      <w:r w:rsidRPr="00017E35">
        <w:rPr>
          <w:rFonts w:asciiTheme="minorHAnsi" w:hAnsiTheme="minorHAnsi"/>
          <w:spacing w:val="20"/>
        </w:rPr>
        <w:t xml:space="preserve">na podstawie kryteriów oceny ofert zastosowanych w tym postępowaniu: </w:t>
      </w:r>
    </w:p>
    <w:p w:rsidR="006468F4" w:rsidRPr="00017E35" w:rsidRDefault="006468F4" w:rsidP="00017E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20"/>
        </w:rPr>
      </w:pPr>
      <w:r w:rsidRPr="00017E35">
        <w:rPr>
          <w:rFonts w:asciiTheme="minorHAnsi" w:hAnsiTheme="minorHAnsi"/>
          <w:spacing w:val="20"/>
        </w:rPr>
        <w:t>cena (waga kryterium 60%),</w:t>
      </w:r>
    </w:p>
    <w:p w:rsidR="001E1C91" w:rsidRPr="00017E35" w:rsidRDefault="008F761D" w:rsidP="00017E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20"/>
        </w:rPr>
      </w:pPr>
      <w:r w:rsidRPr="00017E35">
        <w:rPr>
          <w:rFonts w:asciiTheme="minorHAnsi" w:hAnsiTheme="minorHAnsi"/>
          <w:spacing w:val="20"/>
        </w:rPr>
        <w:t>c</w:t>
      </w:r>
      <w:r w:rsidR="006468F4" w:rsidRPr="00017E35">
        <w:rPr>
          <w:rFonts w:asciiTheme="minorHAnsi" w:hAnsiTheme="minorHAnsi"/>
          <w:spacing w:val="20"/>
        </w:rPr>
        <w:t xml:space="preserve">zas naprawy </w:t>
      </w:r>
      <w:r w:rsidRPr="00017E35">
        <w:rPr>
          <w:rFonts w:asciiTheme="minorHAnsi" w:hAnsiTheme="minorHAnsi"/>
          <w:spacing w:val="20"/>
        </w:rPr>
        <w:t xml:space="preserve">- czas podjęcia interwencji od zgłoszenia w dniach </w:t>
      </w:r>
      <w:r w:rsidR="006468F4" w:rsidRPr="00017E35">
        <w:rPr>
          <w:rFonts w:asciiTheme="minorHAnsi" w:hAnsiTheme="minorHAnsi"/>
          <w:spacing w:val="20"/>
        </w:rPr>
        <w:t>(waga kryterium 40%).</w:t>
      </w:r>
    </w:p>
    <w:p w:rsidR="00AC1B31" w:rsidRPr="00017E35" w:rsidRDefault="006468F4" w:rsidP="00017E35">
      <w:pPr>
        <w:spacing w:line="360" w:lineRule="auto"/>
        <w:ind w:firstLine="360"/>
        <w:rPr>
          <w:rFonts w:asciiTheme="minorHAnsi" w:eastAsia="Calibri" w:hAnsiTheme="minorHAnsi"/>
          <w:spacing w:val="20"/>
          <w:lang w:eastAsia="en-US"/>
        </w:rPr>
      </w:pPr>
      <w:r w:rsidRPr="00017E35">
        <w:rPr>
          <w:rFonts w:asciiTheme="minorHAnsi" w:eastAsia="Calibri" w:hAnsiTheme="minorHAnsi"/>
          <w:spacing w:val="20"/>
          <w:lang w:eastAsia="en-US"/>
        </w:rPr>
        <w:t xml:space="preserve">W postępowaniu </w:t>
      </w:r>
      <w:r w:rsidR="00BF2312" w:rsidRPr="00017E35">
        <w:rPr>
          <w:rFonts w:asciiTheme="minorHAnsi" w:eastAsia="Calibri" w:hAnsiTheme="minorHAnsi"/>
          <w:spacing w:val="20"/>
          <w:lang w:eastAsia="en-US"/>
        </w:rPr>
        <w:t xml:space="preserve">na zadanie jw. </w:t>
      </w:r>
      <w:r w:rsidR="005B0A34" w:rsidRPr="00017E35">
        <w:rPr>
          <w:rFonts w:asciiTheme="minorHAnsi" w:eastAsia="Calibri" w:hAnsiTheme="minorHAnsi"/>
          <w:spacing w:val="20"/>
          <w:lang w:eastAsia="en-US"/>
        </w:rPr>
        <w:t xml:space="preserve">wpłynęła 1 </w:t>
      </w:r>
      <w:r w:rsidR="00E8716B" w:rsidRPr="00017E35">
        <w:rPr>
          <w:rFonts w:asciiTheme="minorHAnsi" w:eastAsia="Calibri" w:hAnsiTheme="minorHAnsi"/>
          <w:spacing w:val="20"/>
          <w:lang w:eastAsia="en-US"/>
        </w:rPr>
        <w:t>ofert</w:t>
      </w:r>
      <w:r w:rsidR="005B0A34" w:rsidRPr="00017E35">
        <w:rPr>
          <w:rFonts w:asciiTheme="minorHAnsi" w:eastAsia="Calibri" w:hAnsiTheme="minorHAnsi"/>
          <w:spacing w:val="20"/>
          <w:lang w:eastAsia="en-US"/>
        </w:rPr>
        <w:t>a</w:t>
      </w:r>
      <w:r w:rsidR="007A0390" w:rsidRPr="00017E35">
        <w:rPr>
          <w:rFonts w:asciiTheme="minorHAnsi" w:eastAsia="Calibri" w:hAnsiTheme="minorHAnsi"/>
          <w:spacing w:val="20"/>
          <w:lang w:eastAsia="en-US"/>
        </w:rPr>
        <w:t>.</w:t>
      </w:r>
    </w:p>
    <w:p w:rsidR="007A2852" w:rsidRPr="00017E35" w:rsidRDefault="00AC1B31" w:rsidP="00017E35">
      <w:pPr>
        <w:spacing w:line="360" w:lineRule="auto"/>
        <w:ind w:firstLine="360"/>
        <w:rPr>
          <w:rFonts w:asciiTheme="minorHAnsi" w:eastAsia="Calibri" w:hAnsiTheme="minorHAnsi"/>
          <w:b/>
          <w:spacing w:val="20"/>
          <w:lang w:eastAsia="en-US"/>
        </w:rPr>
      </w:pPr>
      <w:r w:rsidRPr="00017E35">
        <w:rPr>
          <w:rFonts w:asciiTheme="minorHAnsi" w:eastAsia="Calibri" w:hAnsiTheme="minorHAnsi"/>
          <w:b/>
          <w:spacing w:val="20"/>
          <w:lang w:eastAsia="en-US"/>
        </w:rPr>
        <w:t>Punktacja wg. poniższej tabeli.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8"/>
        <w:gridCol w:w="3056"/>
        <w:gridCol w:w="2082"/>
        <w:gridCol w:w="1817"/>
        <w:gridCol w:w="1375"/>
      </w:tblGrid>
      <w:tr w:rsidR="00AC1B31" w:rsidRPr="00017E35" w:rsidTr="00017E35">
        <w:trPr>
          <w:tblHeader/>
        </w:trPr>
        <w:tc>
          <w:tcPr>
            <w:tcW w:w="959" w:type="dxa"/>
            <w:shd w:val="pct10" w:color="auto" w:fill="auto"/>
          </w:tcPr>
          <w:p w:rsidR="00AC1B31" w:rsidRPr="00017E35" w:rsidRDefault="00AC1B31" w:rsidP="00017E35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017E35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3118" w:type="dxa"/>
            <w:shd w:val="pct10" w:color="auto" w:fill="auto"/>
          </w:tcPr>
          <w:p w:rsidR="00AC1B31" w:rsidRPr="00017E35" w:rsidRDefault="00AC1B31" w:rsidP="00017E35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017E35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2127" w:type="dxa"/>
            <w:shd w:val="pct10" w:color="auto" w:fill="auto"/>
          </w:tcPr>
          <w:p w:rsidR="00AC1B31" w:rsidRPr="00017E35" w:rsidRDefault="00AC1B31" w:rsidP="00017E35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017E35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Kryterium</w:t>
            </w:r>
            <w:r w:rsidR="003D0E58" w:rsidRPr="00017E35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:</w:t>
            </w:r>
            <w:r w:rsidRPr="00017E35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 xml:space="preserve"> cena ( 60% )</w:t>
            </w:r>
          </w:p>
        </w:tc>
        <w:tc>
          <w:tcPr>
            <w:tcW w:w="1842" w:type="dxa"/>
            <w:shd w:val="pct10" w:color="auto" w:fill="auto"/>
          </w:tcPr>
          <w:p w:rsidR="00AC1B31" w:rsidRPr="00017E35" w:rsidRDefault="00AC1B31" w:rsidP="00017E35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017E35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Kryterium</w:t>
            </w:r>
            <w:r w:rsidR="003D0E58" w:rsidRPr="00017E35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:</w:t>
            </w:r>
            <w:r w:rsidRPr="00017E35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 xml:space="preserve"> czas naprawy ( 40% )</w:t>
            </w:r>
          </w:p>
        </w:tc>
        <w:tc>
          <w:tcPr>
            <w:tcW w:w="1166" w:type="dxa"/>
            <w:shd w:val="pct10" w:color="auto" w:fill="auto"/>
          </w:tcPr>
          <w:p w:rsidR="00AC1B31" w:rsidRPr="00017E35" w:rsidRDefault="00AC1B31" w:rsidP="00017E35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017E35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AC1B31" w:rsidRPr="00017E35" w:rsidTr="00FD132A">
        <w:tc>
          <w:tcPr>
            <w:tcW w:w="959" w:type="dxa"/>
          </w:tcPr>
          <w:p w:rsidR="00AC1B31" w:rsidRPr="00017E35" w:rsidRDefault="005B0A34" w:rsidP="00017E35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017E35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1.</w:t>
            </w: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8"/>
            </w:tblGrid>
            <w:tr w:rsidR="005B0A34" w:rsidRPr="00017E35" w:rsidTr="00C15B2F">
              <w:trPr>
                <w:trHeight w:val="120"/>
              </w:trPr>
              <w:tc>
                <w:tcPr>
                  <w:tcW w:w="2398" w:type="dxa"/>
                </w:tcPr>
                <w:p w:rsidR="005B0A34" w:rsidRPr="00017E35" w:rsidRDefault="005B0A34" w:rsidP="00017E3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eastAsiaTheme="minorHAnsi" w:hAnsiTheme="minorHAnsi"/>
                      <w:color w:val="000000"/>
                      <w:spacing w:val="20"/>
                      <w:lang w:eastAsia="en-US"/>
                    </w:rPr>
                  </w:pPr>
                </w:p>
              </w:tc>
            </w:tr>
          </w:tbl>
          <w:p w:rsidR="005B0A34" w:rsidRPr="00017E35" w:rsidRDefault="005B0A34" w:rsidP="00017E35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017E35">
              <w:rPr>
                <w:rFonts w:asciiTheme="minorHAnsi" w:hAnsiTheme="minorHAnsi"/>
                <w:spacing w:val="20"/>
              </w:rPr>
              <w:t xml:space="preserve">Przedsiębiorstwo </w:t>
            </w:r>
            <w:r w:rsidRPr="00017E35">
              <w:rPr>
                <w:rFonts w:asciiTheme="minorHAnsi" w:hAnsiTheme="minorHAnsi"/>
                <w:spacing w:val="20"/>
              </w:rPr>
              <w:lastRenderedPageBreak/>
              <w:t>Wielobranżowe PHU SAMBET</w:t>
            </w:r>
          </w:p>
          <w:p w:rsidR="005B0A34" w:rsidRPr="00017E35" w:rsidRDefault="005B0A34" w:rsidP="00017E35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017E35">
              <w:rPr>
                <w:rFonts w:asciiTheme="minorHAnsi" w:hAnsiTheme="minorHAnsi"/>
                <w:spacing w:val="20"/>
              </w:rPr>
              <w:t>Benita Berezowska</w:t>
            </w:r>
          </w:p>
          <w:p w:rsidR="005B0A34" w:rsidRPr="00017E35" w:rsidRDefault="005B0A34" w:rsidP="00017E35">
            <w:pPr>
              <w:suppressAutoHyphens/>
              <w:spacing w:line="360" w:lineRule="auto"/>
              <w:rPr>
                <w:rFonts w:asciiTheme="minorHAnsi" w:hAnsiTheme="minorHAnsi"/>
                <w:spacing w:val="20"/>
                <w:lang w:eastAsia="en-US"/>
              </w:rPr>
            </w:pPr>
            <w:r w:rsidRPr="00017E35">
              <w:rPr>
                <w:rFonts w:asciiTheme="minorHAnsi" w:hAnsiTheme="minorHAnsi"/>
                <w:spacing w:val="20"/>
                <w:lang w:eastAsia="en-US"/>
              </w:rPr>
              <w:t xml:space="preserve">Sokolniki, </w:t>
            </w:r>
            <w:r w:rsidR="00017E35">
              <w:rPr>
                <w:rFonts w:asciiTheme="minorHAnsi" w:hAnsiTheme="minorHAnsi"/>
                <w:spacing w:val="20"/>
                <w:lang w:eastAsia="en-US"/>
              </w:rPr>
              <w:br/>
            </w:r>
            <w:bookmarkStart w:id="2" w:name="_GoBack"/>
            <w:bookmarkEnd w:id="2"/>
            <w:r w:rsidRPr="00017E35">
              <w:rPr>
                <w:rFonts w:asciiTheme="minorHAnsi" w:hAnsiTheme="minorHAnsi"/>
                <w:spacing w:val="20"/>
                <w:lang w:eastAsia="en-US"/>
              </w:rPr>
              <w:t>ul. Furmańska 54</w:t>
            </w:r>
          </w:p>
          <w:p w:rsidR="00AC1B31" w:rsidRPr="00017E35" w:rsidRDefault="005B0A34" w:rsidP="00017E35">
            <w:pPr>
              <w:suppressAutoHyphens/>
              <w:spacing w:line="360" w:lineRule="auto"/>
              <w:rPr>
                <w:rFonts w:asciiTheme="minorHAnsi" w:hAnsiTheme="minorHAnsi"/>
                <w:spacing w:val="20"/>
                <w:lang w:eastAsia="en-US"/>
              </w:rPr>
            </w:pPr>
            <w:r w:rsidRPr="00017E35">
              <w:rPr>
                <w:rFonts w:asciiTheme="minorHAnsi" w:hAnsiTheme="minorHAnsi"/>
                <w:spacing w:val="20"/>
                <w:lang w:eastAsia="en-US"/>
              </w:rPr>
              <w:t>39-432 Gorzyce</w:t>
            </w:r>
          </w:p>
        </w:tc>
        <w:tc>
          <w:tcPr>
            <w:tcW w:w="2127" w:type="dxa"/>
          </w:tcPr>
          <w:p w:rsidR="00AC1B31" w:rsidRPr="00017E35" w:rsidRDefault="007A2852" w:rsidP="00017E35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017E35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lastRenderedPageBreak/>
              <w:t xml:space="preserve">60 </w:t>
            </w:r>
            <w:r w:rsidR="00314553" w:rsidRPr="00017E35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842" w:type="dxa"/>
          </w:tcPr>
          <w:p w:rsidR="00AC1B31" w:rsidRPr="00017E35" w:rsidRDefault="007A2852" w:rsidP="00017E35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017E35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 xml:space="preserve">40 </w:t>
            </w:r>
            <w:r w:rsidR="00314553" w:rsidRPr="00017E35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pkt</w:t>
            </w:r>
          </w:p>
        </w:tc>
        <w:tc>
          <w:tcPr>
            <w:tcW w:w="1166" w:type="dxa"/>
          </w:tcPr>
          <w:p w:rsidR="00AC1B31" w:rsidRPr="00017E35" w:rsidRDefault="007A2852" w:rsidP="00017E35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017E35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 xml:space="preserve">100 </w:t>
            </w:r>
            <w:r w:rsidR="00314553" w:rsidRPr="00017E35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pkt</w:t>
            </w:r>
          </w:p>
        </w:tc>
      </w:tr>
    </w:tbl>
    <w:p w:rsidR="00AC1B31" w:rsidRPr="00017E35" w:rsidRDefault="00AC1B31" w:rsidP="00017E3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</w:p>
    <w:p w:rsidR="00314553" w:rsidRPr="00017E35" w:rsidRDefault="00314553" w:rsidP="00017E3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  <w:r w:rsidRPr="00017E35">
        <w:rPr>
          <w:rFonts w:asciiTheme="minorHAnsi" w:eastAsiaTheme="minorHAnsi" w:hAnsiTheme="minorHAnsi"/>
          <w:spacing w:val="20"/>
          <w:lang w:eastAsia="en-US"/>
        </w:rPr>
        <w:t xml:space="preserve">Umowa dot. niniejszego postępowania zostanie zawarta po  przesłaniu Wykonawcy drogą elektroniczną zawiadomienia o wyborze najkorzystniejszej oferty. </w:t>
      </w:r>
    </w:p>
    <w:p w:rsidR="00314553" w:rsidRPr="00F93A6B" w:rsidRDefault="00314553" w:rsidP="0031455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F93A6B">
        <w:rPr>
          <w:rFonts w:eastAsiaTheme="minorHAnsi"/>
          <w:sz w:val="22"/>
          <w:szCs w:val="22"/>
          <w:lang w:eastAsia="en-US"/>
        </w:rPr>
        <w:br/>
      </w:r>
    </w:p>
    <w:p w:rsidR="006468F4" w:rsidRDefault="006468F4" w:rsidP="006468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6389B" w:rsidRDefault="00017E35"/>
    <w:sectPr w:rsidR="00C6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7E35"/>
    <w:rsid w:val="00132836"/>
    <w:rsid w:val="001E1C91"/>
    <w:rsid w:val="00314553"/>
    <w:rsid w:val="00346A17"/>
    <w:rsid w:val="003C65DA"/>
    <w:rsid w:val="003D0E58"/>
    <w:rsid w:val="00503EC6"/>
    <w:rsid w:val="0051482A"/>
    <w:rsid w:val="00532112"/>
    <w:rsid w:val="005B0A34"/>
    <w:rsid w:val="00611B76"/>
    <w:rsid w:val="006453A7"/>
    <w:rsid w:val="006468F4"/>
    <w:rsid w:val="006F05C1"/>
    <w:rsid w:val="007A0390"/>
    <w:rsid w:val="007A2852"/>
    <w:rsid w:val="00875664"/>
    <w:rsid w:val="008C1B1E"/>
    <w:rsid w:val="008C37B3"/>
    <w:rsid w:val="008F761D"/>
    <w:rsid w:val="00914DDE"/>
    <w:rsid w:val="00990977"/>
    <w:rsid w:val="009C7838"/>
    <w:rsid w:val="00AC1B31"/>
    <w:rsid w:val="00BF2312"/>
    <w:rsid w:val="00C235C8"/>
    <w:rsid w:val="00DB2A89"/>
    <w:rsid w:val="00DF1D07"/>
    <w:rsid w:val="00E47EDE"/>
    <w:rsid w:val="00E8716B"/>
    <w:rsid w:val="00F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26</cp:revision>
  <cp:lastPrinted>2023-04-13T06:56:00Z</cp:lastPrinted>
  <dcterms:created xsi:type="dcterms:W3CDTF">2022-03-21T07:22:00Z</dcterms:created>
  <dcterms:modified xsi:type="dcterms:W3CDTF">2023-04-19T10:37:00Z</dcterms:modified>
</cp:coreProperties>
</file>