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002D7F5A" w14:textId="6E55A229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r w:rsidR="00E13610" w:rsidRPr="00E13610">
              <w:rPr>
                <w:rFonts w:ascii="Roboto" w:eastAsia="Times New Roman" w:hAnsi="Roboto" w:cstheme="minorHAnsi"/>
                <w:bCs/>
                <w:lang w:eastAsia="pl-PL"/>
              </w:rPr>
              <w:t>DOSTAWA PALIW PŁYNNYCH – OLEJ NAPĘDOWY, BENZYNA BEZOŁOWIOWA NA POTRZEBY ZAKŁADU USŁUG KOMUNALNYCH W MIKOŁOWIE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2F290C9D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E13610">
              <w:rPr>
                <w:rFonts w:ascii="Roboto" w:eastAsia="Times New Roman" w:hAnsi="Roboto" w:cstheme="minorHAnsi"/>
                <w:bCs/>
                <w:lang w:eastAsia="pl-PL"/>
              </w:rPr>
              <w:t>art. 275 ust. 1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278B74" w14:textId="4DD2E7D4" w:rsidR="005944CE" w:rsidRPr="00FB2093" w:rsidRDefault="00045983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</w:t>
            </w:r>
            <w:r w:rsidR="005972D3" w:rsidRPr="00FB2093">
              <w:rPr>
                <w:rFonts w:ascii="Roboto" w:eastAsia="Times New Roman" w:hAnsi="Roboto" w:cstheme="minorHAnsi"/>
                <w:bCs/>
                <w:lang w:eastAsia="pl-PL"/>
              </w:rPr>
              <w:t>w postępowaniu określone przez Z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w rozdz. </w:t>
            </w:r>
            <w:r w:rsidR="00E13610">
              <w:rPr>
                <w:rFonts w:ascii="Roboto" w:eastAsia="Times New Roman" w:hAnsi="Roboto" w:cstheme="minorHAnsi"/>
                <w:bCs/>
                <w:lang w:eastAsia="pl-PL"/>
              </w:rPr>
              <w:t>VII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  <w:t>SWZ</w:t>
            </w:r>
          </w:p>
          <w:p w14:paraId="21074F36" w14:textId="170DD368" w:rsidR="005944CE" w:rsidRPr="00530BEF" w:rsidRDefault="0004598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13FC477E" w14:textId="433C8A3C" w:rsidR="00A13FA6" w:rsidRPr="00530BEF" w:rsidRDefault="0004598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045983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04598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00BB6" w14:textId="7599ABD8" w:rsidR="00B938C3" w:rsidRPr="008D43B4" w:rsidRDefault="0004598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7FAA3DFA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FB2093">
        <w:trPr>
          <w:trHeight w:val="365"/>
        </w:trPr>
        <w:tc>
          <w:tcPr>
            <w:tcW w:w="4225" w:type="dxa"/>
            <w:gridSpan w:val="4"/>
            <w:shd w:val="clear" w:color="auto" w:fill="D9D9D9" w:themeFill="background1" w:themeFillShade="D9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FB2093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750E6054" w14:textId="77777777" w:rsid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0B6D27E" w14:textId="6F5C007A" w:rsidR="00045983" w:rsidRP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EC4A49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EC4A49">
        <w:rPr>
          <w:rFonts w:ascii="Arial" w:hAnsi="Arial" w:cs="Arial"/>
          <w:b/>
          <w:i/>
          <w:color w:val="FF0000"/>
          <w:sz w:val="20"/>
          <w:szCs w:val="20"/>
        </w:rPr>
        <w:t>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</w:p>
    <w:sectPr w:rsidR="00045983" w:rsidRPr="00045983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E533" w14:textId="77777777" w:rsidR="00B550F9" w:rsidRDefault="00B550F9" w:rsidP="00740C4C">
      <w:pPr>
        <w:spacing w:after="0"/>
      </w:pPr>
      <w:r>
        <w:separator/>
      </w:r>
    </w:p>
  </w:endnote>
  <w:endnote w:type="continuationSeparator" w:id="0">
    <w:p w14:paraId="296E909B" w14:textId="77777777" w:rsidR="00B550F9" w:rsidRDefault="00B550F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045D" w14:textId="77777777" w:rsidR="00B550F9" w:rsidRDefault="00B550F9" w:rsidP="00740C4C">
      <w:pPr>
        <w:spacing w:after="0"/>
      </w:pPr>
      <w:r>
        <w:separator/>
      </w:r>
    </w:p>
  </w:footnote>
  <w:footnote w:type="continuationSeparator" w:id="0">
    <w:p w14:paraId="0F75914F" w14:textId="77777777" w:rsidR="00B550F9" w:rsidRDefault="00B550F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7E1FF580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bookmarkStart w:id="0" w:name="_Hlk178851280"/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r w:rsidR="00E13610">
      <w:rPr>
        <w:rFonts w:ascii="Roboto" w:hAnsi="Roboto"/>
        <w:i/>
        <w:iCs/>
        <w:sz w:val="18"/>
        <w:szCs w:val="18"/>
      </w:rPr>
      <w:t>PN82024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540282">
    <w:abstractNumId w:val="0"/>
  </w:num>
  <w:num w:numId="2" w16cid:durableId="49690593">
    <w:abstractNumId w:val="13"/>
  </w:num>
  <w:num w:numId="3" w16cid:durableId="668826222">
    <w:abstractNumId w:val="4"/>
  </w:num>
  <w:num w:numId="4" w16cid:durableId="1314410250">
    <w:abstractNumId w:val="2"/>
  </w:num>
  <w:num w:numId="5" w16cid:durableId="878933214">
    <w:abstractNumId w:val="23"/>
  </w:num>
  <w:num w:numId="6" w16cid:durableId="232859871">
    <w:abstractNumId w:val="6"/>
  </w:num>
  <w:num w:numId="7" w16cid:durableId="950087619">
    <w:abstractNumId w:val="16"/>
  </w:num>
  <w:num w:numId="8" w16cid:durableId="58602664">
    <w:abstractNumId w:val="22"/>
  </w:num>
  <w:num w:numId="9" w16cid:durableId="322199337">
    <w:abstractNumId w:val="25"/>
  </w:num>
  <w:num w:numId="10" w16cid:durableId="1715808196">
    <w:abstractNumId w:val="1"/>
  </w:num>
  <w:num w:numId="11" w16cid:durableId="1529756261">
    <w:abstractNumId w:val="10"/>
  </w:num>
  <w:num w:numId="12" w16cid:durableId="297418542">
    <w:abstractNumId w:val="19"/>
  </w:num>
  <w:num w:numId="13" w16cid:durableId="313489926">
    <w:abstractNumId w:val="11"/>
  </w:num>
  <w:num w:numId="14" w16cid:durableId="1092356158">
    <w:abstractNumId w:val="15"/>
  </w:num>
  <w:num w:numId="15" w16cid:durableId="1995645317">
    <w:abstractNumId w:val="8"/>
  </w:num>
  <w:num w:numId="16" w16cid:durableId="1551652808">
    <w:abstractNumId w:val="9"/>
  </w:num>
  <w:num w:numId="17" w16cid:durableId="1640260218">
    <w:abstractNumId w:val="21"/>
    <w:lvlOverride w:ilvl="0">
      <w:startOverride w:val="8"/>
    </w:lvlOverride>
  </w:num>
  <w:num w:numId="18" w16cid:durableId="1105463063">
    <w:abstractNumId w:val="7"/>
  </w:num>
  <w:num w:numId="19" w16cid:durableId="486937974">
    <w:abstractNumId w:val="12"/>
  </w:num>
  <w:num w:numId="20" w16cid:durableId="1076440329">
    <w:abstractNumId w:val="24"/>
  </w:num>
  <w:num w:numId="21" w16cid:durableId="1947806551">
    <w:abstractNumId w:val="18"/>
  </w:num>
  <w:num w:numId="22" w16cid:durableId="190654277">
    <w:abstractNumId w:val="3"/>
  </w:num>
  <w:num w:numId="23" w16cid:durableId="1633899650">
    <w:abstractNumId w:val="17"/>
  </w:num>
  <w:num w:numId="24" w16cid:durableId="41948344">
    <w:abstractNumId w:val="14"/>
  </w:num>
  <w:num w:numId="25" w16cid:durableId="472873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715485">
    <w:abstractNumId w:val="5"/>
  </w:num>
  <w:num w:numId="27" w16cid:durableId="662586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45983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3ED8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106B1"/>
    <w:rsid w:val="00522D99"/>
    <w:rsid w:val="00530BEF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3C4A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95D35"/>
    <w:rsid w:val="00DB07AA"/>
    <w:rsid w:val="00DB47F2"/>
    <w:rsid w:val="00DD02DA"/>
    <w:rsid w:val="00DD5D98"/>
    <w:rsid w:val="00E030F9"/>
    <w:rsid w:val="00E06B2F"/>
    <w:rsid w:val="00E11038"/>
    <w:rsid w:val="00E13610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Iwona Pędziwiatr</cp:lastModifiedBy>
  <cp:revision>2</cp:revision>
  <cp:lastPrinted>2023-03-24T13:06:00Z</cp:lastPrinted>
  <dcterms:created xsi:type="dcterms:W3CDTF">2024-10-03T11:29:00Z</dcterms:created>
  <dcterms:modified xsi:type="dcterms:W3CDTF">2024-10-03T11:29:00Z</dcterms:modified>
</cp:coreProperties>
</file>