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AC6FB" w14:textId="36CA3F11" w:rsidR="001C10B4" w:rsidRPr="001C10B4" w:rsidRDefault="001C10B4" w:rsidP="00540B08">
      <w:pPr>
        <w:pStyle w:val="Standard"/>
        <w:spacing w:after="240" w:line="240" w:lineRule="auto"/>
        <w:jc w:val="center"/>
        <w:rPr>
          <w:rFonts w:ascii="Calibri" w:eastAsia="Times New Roman" w:hAnsi="Calibri" w:cs="Calibri"/>
          <w:b/>
          <w:color w:val="auto"/>
          <w:sz w:val="16"/>
          <w:szCs w:val="16"/>
          <w:u w:val="single"/>
          <w:lang w:eastAsia="ar-SA"/>
        </w:rPr>
      </w:pPr>
    </w:p>
    <w:tbl>
      <w:tblPr>
        <w:tblpPr w:leftFromText="141" w:rightFromText="141" w:vertAnchor="page" w:horzAnchor="margin" w:tblpXSpec="center" w:tblpY="1778"/>
        <w:tblW w:w="10128" w:type="dxa"/>
        <w:tblLayout w:type="fixed"/>
        <w:tblCellMar>
          <w:top w:w="55" w:type="dxa"/>
          <w:left w:w="55" w:type="dxa"/>
          <w:bottom w:w="55" w:type="dxa"/>
          <w:right w:w="55" w:type="dxa"/>
        </w:tblCellMar>
        <w:tblLook w:val="0000" w:firstRow="0" w:lastRow="0" w:firstColumn="0" w:lastColumn="0" w:noHBand="0" w:noVBand="0"/>
      </w:tblPr>
      <w:tblGrid>
        <w:gridCol w:w="3170"/>
        <w:gridCol w:w="6958"/>
      </w:tblGrid>
      <w:tr w:rsidR="003A65F6" w:rsidRPr="00EB5E31" w14:paraId="602E7D7F" w14:textId="77777777" w:rsidTr="003A65F6">
        <w:tc>
          <w:tcPr>
            <w:tcW w:w="10128" w:type="dxa"/>
            <w:gridSpan w:val="2"/>
            <w:tcBorders>
              <w:top w:val="single" w:sz="4" w:space="0" w:color="auto"/>
              <w:left w:val="single" w:sz="4" w:space="0" w:color="auto"/>
              <w:bottom w:val="single" w:sz="1" w:space="0" w:color="000000"/>
              <w:right w:val="single" w:sz="4" w:space="0" w:color="auto"/>
            </w:tcBorders>
            <w:shd w:val="clear" w:color="auto" w:fill="auto"/>
          </w:tcPr>
          <w:p w14:paraId="3F98B397" w14:textId="77777777" w:rsidR="003A65F6" w:rsidRPr="00EB5E31" w:rsidRDefault="003A65F6" w:rsidP="003A65F6">
            <w:pPr>
              <w:snapToGrid w:val="0"/>
              <w:spacing w:before="120" w:after="0" w:line="240" w:lineRule="auto"/>
              <w:jc w:val="center"/>
              <w:rPr>
                <w:rFonts w:ascii="Calibri" w:eastAsia="Times New Roman" w:hAnsi="Calibri" w:cs="Calibri"/>
                <w:b/>
                <w:bCs/>
                <w:color w:val="00000A"/>
                <w:sz w:val="18"/>
                <w:szCs w:val="18"/>
                <w:lang w:eastAsia="pl-PL"/>
              </w:rPr>
            </w:pPr>
            <w:r w:rsidRPr="00EB5E31">
              <w:rPr>
                <w:rFonts w:ascii="Calibri" w:eastAsia="Times New Roman" w:hAnsi="Calibri" w:cs="Calibri"/>
                <w:b/>
                <w:bCs/>
                <w:color w:val="00000A"/>
                <w:sz w:val="18"/>
                <w:szCs w:val="18"/>
                <w:lang w:eastAsia="pl-PL"/>
              </w:rPr>
              <w:t>Projekt finansowany w ramach Regionalnego Programu Operacyjnego dla Województwa Pomorskiego na lata 2014-2020</w:t>
            </w:r>
          </w:p>
        </w:tc>
      </w:tr>
      <w:tr w:rsidR="003A65F6" w:rsidRPr="00EB5E31" w14:paraId="116D48CD" w14:textId="77777777" w:rsidTr="003A65F6">
        <w:tc>
          <w:tcPr>
            <w:tcW w:w="3170" w:type="dxa"/>
            <w:tcBorders>
              <w:left w:val="single" w:sz="4" w:space="0" w:color="auto"/>
              <w:bottom w:val="single" w:sz="1" w:space="0" w:color="000000"/>
              <w:right w:val="single" w:sz="2" w:space="0" w:color="000000"/>
            </w:tcBorders>
            <w:shd w:val="clear" w:color="auto" w:fill="auto"/>
          </w:tcPr>
          <w:p w14:paraId="72916293" w14:textId="77777777" w:rsidR="003A65F6" w:rsidRPr="00EB5E31" w:rsidRDefault="003A65F6" w:rsidP="003A65F6">
            <w:pPr>
              <w:snapToGrid w:val="0"/>
              <w:spacing w:before="120" w:after="0" w:line="240" w:lineRule="auto"/>
              <w:jc w:val="center"/>
              <w:rPr>
                <w:rFonts w:ascii="Calibri" w:eastAsia="Times New Roman" w:hAnsi="Calibri" w:cs="Calibri"/>
                <w:color w:val="00000A"/>
                <w:sz w:val="18"/>
                <w:szCs w:val="18"/>
                <w:lang w:eastAsia="pl-PL"/>
              </w:rPr>
            </w:pPr>
            <w:r w:rsidRPr="00EB5E31">
              <w:rPr>
                <w:rFonts w:ascii="Calibri" w:eastAsia="Times New Roman" w:hAnsi="Calibri" w:cs="Calibri"/>
                <w:color w:val="00000A"/>
                <w:sz w:val="18"/>
                <w:szCs w:val="18"/>
                <w:lang w:eastAsia="pl-PL"/>
              </w:rPr>
              <w:t xml:space="preserve">Nazwa Projektu </w:t>
            </w:r>
          </w:p>
        </w:tc>
        <w:tc>
          <w:tcPr>
            <w:tcW w:w="6958" w:type="dxa"/>
            <w:tcBorders>
              <w:left w:val="single" w:sz="2" w:space="0" w:color="000000"/>
              <w:bottom w:val="single" w:sz="1" w:space="0" w:color="000000"/>
              <w:right w:val="single" w:sz="4" w:space="0" w:color="auto"/>
            </w:tcBorders>
            <w:shd w:val="clear" w:color="auto" w:fill="auto"/>
          </w:tcPr>
          <w:p w14:paraId="4E7FA1C1" w14:textId="77777777" w:rsidR="003A65F6" w:rsidRPr="00EB5E31" w:rsidRDefault="003A65F6" w:rsidP="003A65F6">
            <w:pPr>
              <w:snapToGrid w:val="0"/>
              <w:spacing w:before="120" w:after="0" w:line="240" w:lineRule="auto"/>
              <w:jc w:val="center"/>
              <w:rPr>
                <w:rFonts w:ascii="Calibri" w:eastAsia="Times New Roman" w:hAnsi="Calibri" w:cs="Calibri"/>
                <w:b/>
                <w:bCs/>
                <w:color w:val="00000A"/>
                <w:sz w:val="18"/>
                <w:szCs w:val="18"/>
                <w:lang w:eastAsia="pl-PL"/>
              </w:rPr>
            </w:pPr>
            <w:r w:rsidRPr="00EB5E31">
              <w:rPr>
                <w:rFonts w:ascii="Calibri" w:eastAsia="Times New Roman" w:hAnsi="Calibri" w:cs="Calibri"/>
                <w:b/>
                <w:bCs/>
                <w:color w:val="00000A"/>
                <w:sz w:val="18"/>
                <w:szCs w:val="18"/>
                <w:lang w:eastAsia="pl-PL"/>
              </w:rPr>
              <w:t>„Węzeł transportowy Miejskiego Obszaru Funkcjonalnego Słupska z elementami priorytetów dla komunikacji zbiorowej”</w:t>
            </w:r>
          </w:p>
        </w:tc>
      </w:tr>
      <w:tr w:rsidR="003A65F6" w:rsidRPr="00EB5E31" w14:paraId="29FA9A2F" w14:textId="77777777" w:rsidTr="003A65F6">
        <w:tc>
          <w:tcPr>
            <w:tcW w:w="3170" w:type="dxa"/>
            <w:tcBorders>
              <w:left w:val="single" w:sz="4" w:space="0" w:color="auto"/>
              <w:bottom w:val="single" w:sz="4" w:space="0" w:color="auto"/>
              <w:right w:val="single" w:sz="2" w:space="0" w:color="000000"/>
            </w:tcBorders>
            <w:shd w:val="clear" w:color="auto" w:fill="auto"/>
          </w:tcPr>
          <w:p w14:paraId="288E923A" w14:textId="77777777" w:rsidR="003A65F6" w:rsidRPr="00EB5E31" w:rsidRDefault="003A65F6" w:rsidP="003A65F6">
            <w:pPr>
              <w:snapToGrid w:val="0"/>
              <w:spacing w:before="120" w:after="0" w:line="240" w:lineRule="auto"/>
              <w:jc w:val="center"/>
              <w:rPr>
                <w:rFonts w:ascii="Calibri" w:eastAsia="Times New Roman" w:hAnsi="Calibri" w:cs="Calibri"/>
                <w:color w:val="00000A"/>
                <w:sz w:val="18"/>
                <w:szCs w:val="18"/>
                <w:lang w:eastAsia="pl-PL"/>
              </w:rPr>
            </w:pPr>
            <w:r w:rsidRPr="00EB5E31">
              <w:rPr>
                <w:rFonts w:ascii="Calibri" w:eastAsia="Times New Roman" w:hAnsi="Calibri" w:cs="Calibri"/>
                <w:color w:val="00000A"/>
                <w:sz w:val="18"/>
                <w:szCs w:val="18"/>
                <w:lang w:eastAsia="pl-PL"/>
              </w:rPr>
              <w:t>Nr wniosku o dofinansowanie:</w:t>
            </w:r>
          </w:p>
        </w:tc>
        <w:tc>
          <w:tcPr>
            <w:tcW w:w="6958" w:type="dxa"/>
            <w:tcBorders>
              <w:left w:val="single" w:sz="2" w:space="0" w:color="000000"/>
              <w:bottom w:val="single" w:sz="4" w:space="0" w:color="auto"/>
              <w:right w:val="single" w:sz="4" w:space="0" w:color="auto"/>
            </w:tcBorders>
            <w:shd w:val="clear" w:color="auto" w:fill="auto"/>
          </w:tcPr>
          <w:p w14:paraId="008C85EE" w14:textId="77777777" w:rsidR="003A65F6" w:rsidRPr="00EB5E31" w:rsidRDefault="003A65F6" w:rsidP="003A65F6">
            <w:pPr>
              <w:snapToGrid w:val="0"/>
              <w:spacing w:before="120" w:after="0" w:line="240" w:lineRule="auto"/>
              <w:jc w:val="center"/>
              <w:rPr>
                <w:rFonts w:ascii="Calibri" w:eastAsia="Times New Roman" w:hAnsi="Calibri" w:cs="Calibri"/>
                <w:color w:val="00000A"/>
                <w:sz w:val="18"/>
                <w:szCs w:val="18"/>
                <w:lang w:eastAsia="pl-PL"/>
              </w:rPr>
            </w:pPr>
            <w:r w:rsidRPr="00EB5E31">
              <w:rPr>
                <w:rFonts w:ascii="Calibri" w:eastAsia="Times New Roman" w:hAnsi="Calibri" w:cs="Calibri"/>
                <w:color w:val="00000A"/>
                <w:sz w:val="18"/>
                <w:szCs w:val="18"/>
                <w:lang w:eastAsia="pl-PL"/>
              </w:rPr>
              <w:t>RPPM.09.01.02-22-0003/17</w:t>
            </w:r>
          </w:p>
        </w:tc>
      </w:tr>
    </w:tbl>
    <w:p w14:paraId="10E090DC" w14:textId="278BD773" w:rsidR="00EF0080" w:rsidRDefault="003A65F6" w:rsidP="00EF0080">
      <w:pPr>
        <w:pStyle w:val="Standard"/>
        <w:spacing w:after="240" w:line="240" w:lineRule="auto"/>
        <w:rPr>
          <w:rFonts w:ascii="Calibri" w:eastAsia="Times New Roman" w:hAnsi="Calibri" w:cs="Calibri"/>
          <w:b/>
          <w:color w:val="auto"/>
          <w:sz w:val="28"/>
          <w:szCs w:val="28"/>
          <w:u w:val="single"/>
          <w:lang w:eastAsia="ar-SA"/>
        </w:rPr>
      </w:pPr>
      <w:r>
        <w:rPr>
          <w:noProof/>
          <w:lang w:eastAsia="pl-PL"/>
        </w:rPr>
        <w:drawing>
          <wp:anchor distT="0" distB="0" distL="114300" distR="114300" simplePos="0" relativeHeight="251659264" behindDoc="0" locked="0" layoutInCell="1" allowOverlap="1" wp14:anchorId="3AD51DA9" wp14:editId="55078C4C">
            <wp:simplePos x="0" y="0"/>
            <wp:positionH relativeFrom="column">
              <wp:posOffset>2600325</wp:posOffset>
            </wp:positionH>
            <wp:positionV relativeFrom="paragraph">
              <wp:posOffset>1136650</wp:posOffset>
            </wp:positionV>
            <wp:extent cx="1242060" cy="732790"/>
            <wp:effectExtent l="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8"/>
                    <a:stretch>
                      <a:fillRect/>
                    </a:stretch>
                  </pic:blipFill>
                  <pic:spPr bwMode="auto">
                    <a:xfrm>
                      <a:off x="0" y="0"/>
                      <a:ext cx="1242060" cy="732790"/>
                    </a:xfrm>
                    <a:prstGeom prst="rect">
                      <a:avLst/>
                    </a:prstGeom>
                  </pic:spPr>
                </pic:pic>
              </a:graphicData>
            </a:graphic>
          </wp:anchor>
        </w:drawing>
      </w:r>
    </w:p>
    <w:p w14:paraId="00C1DFF4" w14:textId="77777777" w:rsidR="003A65F6" w:rsidRDefault="003A65F6" w:rsidP="003A65F6">
      <w:pPr>
        <w:pStyle w:val="Standard"/>
        <w:spacing w:after="240" w:line="240" w:lineRule="auto"/>
        <w:rPr>
          <w:rFonts w:ascii="Calibri" w:eastAsia="Times New Roman" w:hAnsi="Calibri" w:cs="Calibri"/>
          <w:b/>
          <w:color w:val="auto"/>
          <w:sz w:val="28"/>
          <w:szCs w:val="28"/>
          <w:u w:val="single"/>
          <w:lang w:eastAsia="ar-SA"/>
        </w:rPr>
      </w:pPr>
    </w:p>
    <w:p w14:paraId="65F006D2" w14:textId="77777777" w:rsidR="003A65F6" w:rsidRDefault="003A65F6" w:rsidP="00540B08">
      <w:pPr>
        <w:pStyle w:val="Standard"/>
        <w:spacing w:after="240" w:line="240" w:lineRule="auto"/>
        <w:jc w:val="center"/>
        <w:rPr>
          <w:rFonts w:ascii="Calibri" w:eastAsia="Times New Roman" w:hAnsi="Calibri" w:cs="Calibri"/>
          <w:b/>
          <w:color w:val="auto"/>
          <w:sz w:val="28"/>
          <w:szCs w:val="28"/>
          <w:u w:val="single"/>
          <w:lang w:eastAsia="ar-SA"/>
        </w:rPr>
      </w:pPr>
    </w:p>
    <w:p w14:paraId="1221FD33" w14:textId="28B94099" w:rsidR="001C10B4" w:rsidRDefault="001C10B4" w:rsidP="00540B08">
      <w:pPr>
        <w:pStyle w:val="Standard"/>
        <w:spacing w:after="240" w:line="240" w:lineRule="auto"/>
        <w:jc w:val="center"/>
        <w:rPr>
          <w:rFonts w:ascii="Calibri" w:eastAsia="Times New Roman" w:hAnsi="Calibri" w:cs="Calibri"/>
          <w:b/>
          <w:color w:val="auto"/>
          <w:sz w:val="28"/>
          <w:szCs w:val="28"/>
          <w:u w:val="single"/>
          <w:lang w:eastAsia="ar-SA"/>
        </w:rPr>
      </w:pPr>
      <w:r>
        <w:rPr>
          <w:rFonts w:ascii="Calibri" w:eastAsia="Times New Roman" w:hAnsi="Calibri" w:cs="Calibri"/>
          <w:b/>
          <w:color w:val="auto"/>
          <w:sz w:val="28"/>
          <w:szCs w:val="28"/>
          <w:u w:val="single"/>
          <w:lang w:eastAsia="ar-SA"/>
        </w:rPr>
        <w:t>ZAMAWIAJĄCY:</w:t>
      </w:r>
    </w:p>
    <w:p w14:paraId="3CFB46A0" w14:textId="77777777" w:rsidR="001C10B4" w:rsidRDefault="001C10B4" w:rsidP="00540B08">
      <w:pPr>
        <w:pStyle w:val="Standard"/>
        <w:spacing w:after="0" w:line="240" w:lineRule="auto"/>
        <w:jc w:val="center"/>
        <w:rPr>
          <w:rFonts w:ascii="Calibri" w:eastAsia="Times New Roman" w:hAnsi="Calibri" w:cs="Calibri"/>
          <w:b/>
          <w:color w:val="auto"/>
          <w:sz w:val="28"/>
          <w:szCs w:val="28"/>
          <w:lang w:eastAsia="ar-SA"/>
        </w:rPr>
      </w:pPr>
      <w:r>
        <w:rPr>
          <w:rFonts w:ascii="Calibri" w:eastAsia="Times New Roman" w:hAnsi="Calibri" w:cs="Calibri"/>
          <w:b/>
          <w:color w:val="auto"/>
          <w:sz w:val="28"/>
          <w:szCs w:val="28"/>
          <w:lang w:eastAsia="ar-SA"/>
        </w:rPr>
        <w:t>ZARZĄD INFRASTRUKTURY MIEJSKIEJ W SŁUPSKU</w:t>
      </w:r>
    </w:p>
    <w:p w14:paraId="0ED12B57"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ul. Przemysłowa 73, 76-200 Słupsk,</w:t>
      </w:r>
    </w:p>
    <w:p w14:paraId="09785976" w14:textId="77777777" w:rsidR="001C10B4" w:rsidRDefault="001C10B4" w:rsidP="00540B08">
      <w:pPr>
        <w:pStyle w:val="Standard"/>
        <w:spacing w:after="0" w:line="240" w:lineRule="auto"/>
        <w:jc w:val="center"/>
      </w:pPr>
      <w:r>
        <w:rPr>
          <w:rFonts w:ascii="Calibri" w:eastAsia="Times New Roman" w:hAnsi="Calibri" w:cs="Calibri"/>
          <w:color w:val="auto"/>
          <w:sz w:val="24"/>
          <w:lang w:eastAsia="ar-SA"/>
        </w:rPr>
        <w:t xml:space="preserve">który </w:t>
      </w:r>
      <w:r>
        <w:rPr>
          <w:rFonts w:ascii="Calibri" w:eastAsia="Times New Roman" w:hAnsi="Calibri" w:cs="Calibri"/>
          <w:b/>
          <w:color w:val="auto"/>
          <w:sz w:val="24"/>
          <w:lang w:eastAsia="ar-SA"/>
        </w:rPr>
        <w:t>działa w imieniu i na rzecz Miasta Słupsk,</w:t>
      </w:r>
    </w:p>
    <w:p w14:paraId="690CC7D3"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Plac Zwycięstwa 3, 76-200 Słupsk</w:t>
      </w:r>
    </w:p>
    <w:p w14:paraId="2A5AE031" w14:textId="77777777" w:rsidR="001C10B4" w:rsidRPr="007D49EC" w:rsidRDefault="00F85B36" w:rsidP="00540B08">
      <w:pPr>
        <w:pStyle w:val="Standard"/>
        <w:spacing w:after="0" w:line="240" w:lineRule="auto"/>
        <w:rPr>
          <w:rFonts w:ascii="Calibri" w:eastAsia="Times New Roman" w:hAnsi="Calibri" w:cs="Calibri"/>
          <w:b/>
          <w:color w:val="auto"/>
          <w:sz w:val="20"/>
          <w:szCs w:val="20"/>
          <w:lang w:eastAsia="ar-SA"/>
        </w:rPr>
      </w:pPr>
      <w:r>
        <w:rPr>
          <w:rFonts w:ascii="Calibri" w:eastAsia="Times New Roman" w:hAnsi="Calibri" w:cs="Calibri"/>
          <w:color w:val="auto"/>
          <w:sz w:val="20"/>
          <w:szCs w:val="20"/>
          <w:lang w:eastAsia="ar-SA"/>
        </w:rPr>
        <w:t xml:space="preserve"> </w:t>
      </w:r>
    </w:p>
    <w:p w14:paraId="7B5778E9" w14:textId="77777777" w:rsidR="001C10B4" w:rsidRDefault="001C10B4" w:rsidP="00540B08">
      <w:pPr>
        <w:pStyle w:val="Standard"/>
        <w:spacing w:after="120" w:line="240" w:lineRule="auto"/>
        <w:jc w:val="center"/>
      </w:pPr>
      <w:r>
        <w:rPr>
          <w:rFonts w:ascii="Calibri" w:eastAsia="Times New Roman" w:hAnsi="Calibri" w:cs="Calibri"/>
          <w:color w:val="auto"/>
          <w:sz w:val="24"/>
          <w:lang w:eastAsia="ar-SA"/>
        </w:rPr>
        <w:t>Numer postępowania nadany przez Zamawiającego:</w:t>
      </w:r>
    </w:p>
    <w:p w14:paraId="65C67CED" w14:textId="29AA51E7" w:rsidR="001C10B4" w:rsidRPr="0095617C" w:rsidRDefault="001C10B4" w:rsidP="0095617C">
      <w:pPr>
        <w:pStyle w:val="Standard"/>
        <w:spacing w:after="0" w:line="240" w:lineRule="auto"/>
        <w:jc w:val="center"/>
        <w:rPr>
          <w:rFonts w:ascii="Calibri" w:eastAsia="Times New Roman" w:hAnsi="Calibri" w:cs="Calibri"/>
          <w:b/>
          <w:color w:val="auto"/>
          <w:sz w:val="28"/>
          <w:szCs w:val="28"/>
          <w:lang w:eastAsia="ar-SA"/>
        </w:rPr>
      </w:pPr>
      <w:r w:rsidRPr="009F1B3A">
        <w:rPr>
          <w:rFonts w:ascii="Calibri" w:eastAsia="Times New Roman" w:hAnsi="Calibri" w:cs="Calibri"/>
          <w:b/>
          <w:color w:val="auto"/>
          <w:sz w:val="28"/>
          <w:szCs w:val="28"/>
          <w:lang w:eastAsia="ar-SA"/>
        </w:rPr>
        <w:t>ZP</w:t>
      </w:r>
      <w:r w:rsidR="00777DEA" w:rsidRPr="009F1B3A">
        <w:rPr>
          <w:rFonts w:ascii="Calibri" w:eastAsia="Times New Roman" w:hAnsi="Calibri" w:cs="Calibri"/>
          <w:b/>
          <w:color w:val="auto"/>
          <w:sz w:val="28"/>
          <w:szCs w:val="28"/>
          <w:lang w:eastAsia="ar-SA"/>
        </w:rPr>
        <w:t>.261</w:t>
      </w:r>
      <w:r w:rsidR="0015141E" w:rsidRPr="009F1B3A">
        <w:rPr>
          <w:rFonts w:ascii="Calibri" w:eastAsia="Times New Roman" w:hAnsi="Calibri" w:cs="Calibri"/>
          <w:b/>
          <w:color w:val="auto"/>
          <w:sz w:val="28"/>
          <w:szCs w:val="28"/>
          <w:lang w:eastAsia="ar-SA"/>
        </w:rPr>
        <w:t>.</w:t>
      </w:r>
      <w:r w:rsidR="00CC6BF6" w:rsidRPr="009F1B3A">
        <w:rPr>
          <w:rFonts w:ascii="Calibri" w:eastAsia="Times New Roman" w:hAnsi="Calibri" w:cs="Calibri"/>
          <w:b/>
          <w:color w:val="auto"/>
          <w:sz w:val="28"/>
          <w:szCs w:val="28"/>
          <w:lang w:eastAsia="ar-SA"/>
        </w:rPr>
        <w:t>10</w:t>
      </w:r>
      <w:r w:rsidR="0015141E" w:rsidRPr="009F1B3A">
        <w:rPr>
          <w:rFonts w:ascii="Calibri" w:eastAsia="Times New Roman" w:hAnsi="Calibri" w:cs="Calibri"/>
          <w:b/>
          <w:color w:val="auto"/>
          <w:sz w:val="28"/>
          <w:szCs w:val="28"/>
          <w:lang w:eastAsia="ar-SA"/>
        </w:rPr>
        <w:t>.</w:t>
      </w:r>
      <w:r w:rsidR="00777DEA" w:rsidRPr="009F1B3A">
        <w:rPr>
          <w:rFonts w:ascii="Calibri" w:eastAsia="Times New Roman" w:hAnsi="Calibri" w:cs="Calibri"/>
          <w:b/>
          <w:color w:val="auto"/>
          <w:sz w:val="28"/>
          <w:szCs w:val="28"/>
          <w:lang w:eastAsia="ar-SA"/>
        </w:rPr>
        <w:t>20</w:t>
      </w:r>
      <w:r w:rsidR="003A65F6" w:rsidRPr="009F1B3A">
        <w:rPr>
          <w:rFonts w:ascii="Calibri" w:eastAsia="Times New Roman" w:hAnsi="Calibri" w:cs="Calibri"/>
          <w:b/>
          <w:color w:val="auto"/>
          <w:sz w:val="28"/>
          <w:szCs w:val="28"/>
          <w:lang w:eastAsia="ar-SA"/>
        </w:rPr>
        <w:t>20</w:t>
      </w:r>
      <w:r w:rsidR="004D7A95" w:rsidRPr="009F1B3A">
        <w:rPr>
          <w:rFonts w:ascii="Calibri" w:eastAsia="Times New Roman" w:hAnsi="Calibri" w:cs="Calibri"/>
          <w:b/>
          <w:color w:val="auto"/>
          <w:sz w:val="28"/>
          <w:szCs w:val="28"/>
          <w:lang w:eastAsia="ar-SA"/>
        </w:rPr>
        <w:t>.ZP1</w:t>
      </w:r>
    </w:p>
    <w:p w14:paraId="0AB37AB9" w14:textId="77777777" w:rsidR="001C10B4" w:rsidRPr="001C10B4" w:rsidRDefault="001C10B4" w:rsidP="00540B08">
      <w:pPr>
        <w:pStyle w:val="Standard"/>
        <w:spacing w:after="0" w:line="240" w:lineRule="auto"/>
        <w:rPr>
          <w:rFonts w:ascii="Calibri" w:eastAsia="Times New Roman" w:hAnsi="Calibri" w:cs="Calibri"/>
          <w:b/>
          <w:color w:val="auto"/>
          <w:sz w:val="16"/>
          <w:szCs w:val="16"/>
          <w:lang w:eastAsia="ar-SA"/>
        </w:rPr>
      </w:pPr>
    </w:p>
    <w:p w14:paraId="616ECD02" w14:textId="77777777" w:rsidR="003A65F6" w:rsidRDefault="003A65F6" w:rsidP="003A65F6">
      <w:pPr>
        <w:suppressAutoHyphens/>
        <w:snapToGrid w:val="0"/>
        <w:spacing w:before="160" w:after="0" w:line="240" w:lineRule="auto"/>
        <w:jc w:val="center"/>
        <w:rPr>
          <w:rFonts w:ascii="Calibri" w:eastAsia="Times New Roman" w:hAnsi="Calibri" w:cs="Times New Roman"/>
          <w:b/>
          <w:color w:val="000000"/>
          <w:sz w:val="28"/>
          <w:szCs w:val="28"/>
          <w:lang w:eastAsia="ar-SA"/>
        </w:rPr>
      </w:pPr>
      <w:bookmarkStart w:id="0" w:name="_Hlk516207518"/>
      <w:r>
        <w:rPr>
          <w:rFonts w:eastAsia="Times New Roman" w:cs="Times New Roman"/>
          <w:b/>
          <w:color w:val="000000"/>
          <w:sz w:val="28"/>
          <w:szCs w:val="28"/>
          <w:lang w:eastAsia="ar-SA"/>
        </w:rPr>
        <w:t>SPECYFIKACJA ISTOTNYCH WARUNKÓW ZAMÓWIENIA</w:t>
      </w:r>
    </w:p>
    <w:p w14:paraId="72BBABED" w14:textId="77777777" w:rsidR="003A65F6" w:rsidRDefault="003A65F6" w:rsidP="003A65F6">
      <w:pPr>
        <w:suppressAutoHyphens/>
        <w:snapToGrid w:val="0"/>
        <w:spacing w:after="0" w:line="240" w:lineRule="auto"/>
        <w:jc w:val="center"/>
        <w:rPr>
          <w:rFonts w:ascii="Calibri" w:eastAsia="Times New Roman" w:hAnsi="Calibri" w:cs="Times New Roman"/>
          <w:color w:val="000000"/>
          <w:sz w:val="24"/>
          <w:szCs w:val="24"/>
          <w:lang w:eastAsia="ar-SA"/>
        </w:rPr>
      </w:pPr>
      <w:r>
        <w:rPr>
          <w:rFonts w:eastAsia="Times New Roman" w:cs="Times New Roman"/>
          <w:color w:val="000000"/>
          <w:sz w:val="24"/>
          <w:szCs w:val="24"/>
          <w:lang w:eastAsia="ar-SA"/>
        </w:rPr>
        <w:t>(zwana dalej „SIWZ”)</w:t>
      </w:r>
    </w:p>
    <w:p w14:paraId="24BF9A03" w14:textId="77777777" w:rsidR="003A65F6" w:rsidRDefault="003A65F6" w:rsidP="003A65F6">
      <w:pPr>
        <w:suppressAutoHyphens/>
        <w:spacing w:before="160" w:after="0" w:line="240" w:lineRule="auto"/>
        <w:jc w:val="center"/>
        <w:rPr>
          <w:rFonts w:ascii="Calibri" w:eastAsia="Times New Roman" w:hAnsi="Calibri" w:cs="Times New Roman"/>
          <w:color w:val="000000"/>
          <w:lang w:eastAsia="ar-SA"/>
        </w:rPr>
      </w:pPr>
      <w:r>
        <w:rPr>
          <w:rFonts w:eastAsia="Times New Roman" w:cs="Times New Roman"/>
          <w:color w:val="000000"/>
          <w:lang w:eastAsia="ar-SA"/>
        </w:rPr>
        <w:t xml:space="preserve">W POSTĘPOWANIU O UDZIELENIE ZAMÓWIENIA PUBLICZNEGO PROWADZONYM </w:t>
      </w:r>
    </w:p>
    <w:p w14:paraId="658422C1" w14:textId="77777777" w:rsidR="003A65F6" w:rsidRDefault="003A65F6" w:rsidP="003A65F6">
      <w:pPr>
        <w:suppressAutoHyphens/>
        <w:spacing w:before="160" w:after="0" w:line="240" w:lineRule="auto"/>
        <w:jc w:val="center"/>
        <w:rPr>
          <w:rFonts w:ascii="Calibri" w:eastAsia="Times New Roman" w:hAnsi="Calibri" w:cs="Times New Roman"/>
          <w:color w:val="000000"/>
          <w:lang w:eastAsia="ar-SA"/>
        </w:rPr>
      </w:pPr>
      <w:r>
        <w:rPr>
          <w:rFonts w:eastAsia="Times New Roman" w:cs="Times New Roman"/>
          <w:color w:val="000000"/>
          <w:lang w:eastAsia="ar-SA"/>
        </w:rPr>
        <w:t xml:space="preserve">W TRYBIE PRZETARGU </w:t>
      </w:r>
      <w:r w:rsidRPr="004457BF">
        <w:rPr>
          <w:rFonts w:eastAsia="Times New Roman" w:cs="Times New Roman"/>
          <w:bCs/>
          <w:color w:val="000000"/>
          <w:lang w:eastAsia="ar-SA"/>
        </w:rPr>
        <w:t>NIEOGRANICZONEGO</w:t>
      </w:r>
      <w:r>
        <w:rPr>
          <w:rFonts w:eastAsia="Times New Roman" w:cs="Times New Roman"/>
          <w:b/>
          <w:color w:val="000000"/>
          <w:lang w:eastAsia="ar-SA"/>
        </w:rPr>
        <w:t xml:space="preserve"> </w:t>
      </w:r>
      <w:r>
        <w:rPr>
          <w:rFonts w:eastAsia="Times New Roman" w:cs="Times New Roman"/>
          <w:color w:val="000000"/>
          <w:lang w:eastAsia="ar-SA"/>
        </w:rPr>
        <w:t>NA ZAPROJEKTOWANIE I WYKONANIE ROBÓT BUDOWLANYCH PN.:</w:t>
      </w:r>
    </w:p>
    <w:p w14:paraId="193632C3" w14:textId="77777777" w:rsidR="003A65F6" w:rsidRDefault="003A65F6" w:rsidP="003A65F6">
      <w:pPr>
        <w:spacing w:after="0"/>
        <w:jc w:val="center"/>
        <w:rPr>
          <w:rFonts w:eastAsia="Times New Roman" w:cs="Calibri"/>
          <w:b/>
          <w:bCs/>
          <w:sz w:val="28"/>
          <w:szCs w:val="28"/>
          <w:lang w:eastAsia="ar-SA"/>
        </w:rPr>
      </w:pPr>
      <w:r>
        <w:rPr>
          <w:rFonts w:eastAsia="Times New Roman" w:cs="Calibri"/>
          <w:b/>
          <w:bCs/>
          <w:sz w:val="28"/>
          <w:szCs w:val="28"/>
          <w:lang w:eastAsia="ar-SA"/>
        </w:rPr>
        <w:t xml:space="preserve">Budowa transportowego węzła integracyjnego miasta Słupska – </w:t>
      </w:r>
    </w:p>
    <w:p w14:paraId="4F4624DA" w14:textId="77777777" w:rsidR="003A65F6" w:rsidRDefault="003A65F6" w:rsidP="003A65F6">
      <w:pPr>
        <w:spacing w:after="0"/>
        <w:jc w:val="center"/>
        <w:rPr>
          <w:rFonts w:eastAsia="Times New Roman" w:cs="Calibri"/>
          <w:bCs/>
          <w:lang w:eastAsia="ar-SA"/>
        </w:rPr>
      </w:pPr>
      <w:r>
        <w:rPr>
          <w:rFonts w:eastAsia="Times New Roman" w:cs="Calibri"/>
          <w:bCs/>
          <w:sz w:val="28"/>
          <w:szCs w:val="28"/>
          <w:lang w:eastAsia="ar-SA"/>
        </w:rPr>
        <w:t xml:space="preserve">w </w:t>
      </w:r>
      <w:r>
        <w:rPr>
          <w:rFonts w:eastAsia="Times New Roman" w:cs="Calibri"/>
          <w:bCs/>
          <w:lang w:eastAsia="ar-SA"/>
        </w:rPr>
        <w:t>RAMACH PROJEKTU</w:t>
      </w:r>
    </w:p>
    <w:p w14:paraId="51009A02" w14:textId="77777777" w:rsidR="003A65F6" w:rsidRDefault="003A65F6" w:rsidP="003A65F6">
      <w:pPr>
        <w:spacing w:after="0"/>
        <w:jc w:val="center"/>
        <w:rPr>
          <w:rFonts w:eastAsia="Times New Roman" w:cs="Calibri"/>
          <w:b/>
          <w:bCs/>
          <w:sz w:val="28"/>
          <w:szCs w:val="28"/>
          <w:lang w:eastAsia="ar-SA"/>
        </w:rPr>
      </w:pPr>
      <w:r>
        <w:rPr>
          <w:rFonts w:eastAsia="Times New Roman" w:cs="Calibri"/>
          <w:bCs/>
          <w:lang w:eastAsia="ar-SA"/>
        </w:rPr>
        <w:t xml:space="preserve"> </w:t>
      </w:r>
      <w:r>
        <w:rPr>
          <w:rFonts w:eastAsia="Times New Roman" w:cs="Calibri"/>
          <w:b/>
          <w:bCs/>
          <w:sz w:val="28"/>
          <w:szCs w:val="28"/>
          <w:lang w:eastAsia="ar-SA"/>
        </w:rPr>
        <w:t>„</w:t>
      </w:r>
      <w:r w:rsidRPr="006B78B3">
        <w:rPr>
          <w:rFonts w:eastAsia="Times New Roman" w:cs="Calibri"/>
          <w:b/>
          <w:bCs/>
          <w:sz w:val="28"/>
          <w:szCs w:val="28"/>
          <w:lang w:eastAsia="ar-SA"/>
        </w:rPr>
        <w:t>Węzeł transportowy Miejskiego Obszaru Funkcjonalnego Słupska z elementami priorytetów dla komunikacji zbiorowej</w:t>
      </w:r>
      <w:r>
        <w:rPr>
          <w:rFonts w:eastAsia="Times New Roman" w:cs="Calibri"/>
          <w:b/>
          <w:bCs/>
          <w:sz w:val="28"/>
          <w:szCs w:val="28"/>
          <w:lang w:eastAsia="ar-SA"/>
        </w:rPr>
        <w:t>”</w:t>
      </w:r>
    </w:p>
    <w:p w14:paraId="1F211E43" w14:textId="77777777" w:rsidR="003A65F6" w:rsidRPr="00DB4728" w:rsidRDefault="003A65F6" w:rsidP="003A65F6">
      <w:pPr>
        <w:spacing w:after="0"/>
        <w:jc w:val="center"/>
        <w:rPr>
          <w:rFonts w:ascii="Calibri" w:hAnsi="Calibri" w:cs="Calibri"/>
          <w:b/>
          <w:bCs/>
          <w:i/>
          <w:sz w:val="24"/>
          <w:szCs w:val="24"/>
        </w:rPr>
      </w:pPr>
      <w:r w:rsidRPr="00DB4728">
        <w:rPr>
          <w:rFonts w:eastAsia="Times New Roman" w:cs="Calibri"/>
          <w:b/>
          <w:bCs/>
          <w:i/>
          <w:sz w:val="24"/>
          <w:szCs w:val="24"/>
          <w:lang w:eastAsia="ar-SA"/>
        </w:rPr>
        <w:t>według warunków kontraktowych żółty FIDIC</w:t>
      </w:r>
    </w:p>
    <w:p w14:paraId="3FFBF713" w14:textId="5A58ADD2" w:rsidR="001C10B4" w:rsidRPr="001C10B4" w:rsidRDefault="001C10B4"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 w:val="24"/>
          <w:lang w:eastAsia="ar-SA"/>
        </w:rPr>
      </w:pPr>
      <w:bookmarkStart w:id="1" w:name="_Hlk31872679"/>
      <w:r w:rsidRPr="001C10B4">
        <w:rPr>
          <w:rFonts w:ascii="Calibri" w:eastAsia="Times New Roman" w:hAnsi="Calibri" w:cs="Calibri"/>
          <w:b/>
          <w:bCs/>
          <w:color w:val="000000"/>
          <w:sz w:val="24"/>
          <w:lang w:eastAsia="ar-SA"/>
        </w:rPr>
        <w:t>ZAŁĄCZNIKI:</w:t>
      </w:r>
    </w:p>
    <w:p w14:paraId="4042795B" w14:textId="77777777" w:rsidR="001C10B4" w:rsidRPr="00564C7D"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B0049C">
        <w:rPr>
          <w:rFonts w:ascii="Calibri" w:eastAsia="Times New Roman" w:hAnsi="Calibri" w:cs="Calibri"/>
          <w:bCs/>
          <w:color w:val="000000"/>
          <w:sz w:val="20"/>
          <w:szCs w:val="20"/>
          <w:u w:val="single"/>
          <w:lang w:eastAsia="ar-SA"/>
        </w:rPr>
        <w:t>Załącznik nr 1</w:t>
      </w:r>
      <w:r w:rsidRPr="00564C7D">
        <w:rPr>
          <w:rFonts w:ascii="Calibri" w:eastAsia="Times New Roman" w:hAnsi="Calibri" w:cs="Calibri"/>
          <w:bCs/>
          <w:color w:val="000000"/>
          <w:sz w:val="20"/>
          <w:szCs w:val="20"/>
          <w:lang w:eastAsia="ar-SA"/>
        </w:rPr>
        <w:t xml:space="preserve"> – </w:t>
      </w:r>
      <w:r w:rsidRPr="00564C7D">
        <w:rPr>
          <w:rFonts w:ascii="Calibri" w:eastAsia="Times New Roman" w:hAnsi="Calibri" w:cs="Calibri"/>
          <w:color w:val="auto"/>
          <w:sz w:val="20"/>
          <w:szCs w:val="20"/>
          <w:lang w:eastAsia="ar-SA"/>
        </w:rPr>
        <w:t>Formularz „OFERTA”</w:t>
      </w:r>
    </w:p>
    <w:p w14:paraId="51366FA6" w14:textId="241FC54B" w:rsidR="001C10B4"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B0049C">
        <w:rPr>
          <w:rFonts w:ascii="Calibri" w:eastAsia="Times New Roman" w:hAnsi="Calibri" w:cs="Calibri"/>
          <w:bCs/>
          <w:color w:val="000000"/>
          <w:sz w:val="20"/>
          <w:szCs w:val="20"/>
          <w:u w:val="single"/>
          <w:lang w:eastAsia="ar-SA"/>
        </w:rPr>
        <w:t>Załącznik nr 2</w:t>
      </w:r>
      <w:r w:rsidR="00206104">
        <w:rPr>
          <w:rFonts w:ascii="Calibri" w:eastAsia="Times New Roman" w:hAnsi="Calibri" w:cs="Calibri"/>
          <w:bCs/>
          <w:color w:val="000000"/>
          <w:sz w:val="20"/>
          <w:szCs w:val="20"/>
          <w:lang w:eastAsia="ar-SA"/>
        </w:rPr>
        <w:t xml:space="preserve"> – </w:t>
      </w:r>
      <w:r w:rsidR="003A65F6">
        <w:rPr>
          <w:rFonts w:ascii="Calibri" w:eastAsia="Times New Roman" w:hAnsi="Calibri" w:cs="Calibri"/>
          <w:bCs/>
          <w:color w:val="000000"/>
          <w:sz w:val="20"/>
          <w:szCs w:val="20"/>
          <w:lang w:eastAsia="ar-SA"/>
        </w:rPr>
        <w:t>Formularz „Wykaz płatności”</w:t>
      </w:r>
    </w:p>
    <w:p w14:paraId="71E0999F" w14:textId="1DA05B9E" w:rsidR="003A65F6" w:rsidRDefault="003A65F6"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3A65F6">
        <w:rPr>
          <w:rFonts w:ascii="Calibri" w:eastAsia="Times New Roman" w:hAnsi="Calibri" w:cs="Calibri"/>
          <w:bCs/>
          <w:color w:val="000000"/>
          <w:sz w:val="20"/>
          <w:szCs w:val="20"/>
          <w:u w:val="single"/>
          <w:lang w:eastAsia="ar-SA"/>
        </w:rPr>
        <w:t>Załącznik nr 3</w:t>
      </w:r>
      <w:r>
        <w:rPr>
          <w:rFonts w:ascii="Calibri" w:eastAsia="Times New Roman" w:hAnsi="Calibri" w:cs="Calibri"/>
          <w:bCs/>
          <w:color w:val="000000"/>
          <w:sz w:val="20"/>
          <w:szCs w:val="20"/>
          <w:lang w:eastAsia="ar-SA"/>
        </w:rPr>
        <w:t xml:space="preserve"> – Formularz „Kryteria pozacenowe”</w:t>
      </w:r>
    </w:p>
    <w:p w14:paraId="2BE789CD" w14:textId="4922E7A9" w:rsidR="008C6B99" w:rsidRPr="00564C7D" w:rsidRDefault="008C6B99"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8C6B99">
        <w:rPr>
          <w:rFonts w:ascii="Calibri" w:eastAsia="Times New Roman" w:hAnsi="Calibri" w:cs="Calibri"/>
          <w:bCs/>
          <w:color w:val="000000"/>
          <w:sz w:val="20"/>
          <w:szCs w:val="20"/>
          <w:u w:val="single"/>
          <w:lang w:eastAsia="ar-SA"/>
        </w:rPr>
        <w:t>Załącznik nr 4</w:t>
      </w:r>
      <w:r>
        <w:rPr>
          <w:rFonts w:ascii="Calibri" w:eastAsia="Times New Roman" w:hAnsi="Calibri" w:cs="Calibri"/>
          <w:bCs/>
          <w:color w:val="000000"/>
          <w:sz w:val="20"/>
          <w:szCs w:val="20"/>
          <w:lang w:eastAsia="ar-SA"/>
        </w:rPr>
        <w:t xml:space="preserve"> – Jednolity Europejski Dokument Zamówienia zwany w treści SIWZ także jako „jednolity dokument” lub JEDZ</w:t>
      </w:r>
    </w:p>
    <w:p w14:paraId="30661A1C" w14:textId="0D957A37" w:rsidR="001C10B4"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B0049C">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5</w:t>
      </w:r>
      <w:r w:rsidR="00272C32">
        <w:rPr>
          <w:rFonts w:ascii="Calibri" w:eastAsia="Times New Roman" w:hAnsi="Calibri" w:cs="Calibri"/>
          <w:bCs/>
          <w:color w:val="000000"/>
          <w:sz w:val="20"/>
          <w:szCs w:val="20"/>
          <w:lang w:eastAsia="ar-SA"/>
        </w:rPr>
        <w:t xml:space="preserve"> </w:t>
      </w:r>
      <w:r w:rsidRPr="00564C7D">
        <w:rPr>
          <w:rFonts w:ascii="Calibri" w:eastAsia="Times New Roman" w:hAnsi="Calibri" w:cs="Calibri"/>
          <w:bCs/>
          <w:color w:val="000000"/>
          <w:sz w:val="20"/>
          <w:szCs w:val="20"/>
          <w:lang w:eastAsia="ar-SA"/>
        </w:rPr>
        <w:t xml:space="preserve">– </w:t>
      </w:r>
      <w:r w:rsidR="00206104" w:rsidRPr="00206104">
        <w:rPr>
          <w:rFonts w:ascii="Calibri" w:eastAsia="Times New Roman" w:hAnsi="Calibri" w:cs="Calibri"/>
          <w:bCs/>
          <w:color w:val="000000"/>
          <w:sz w:val="20"/>
          <w:szCs w:val="20"/>
          <w:lang w:eastAsia="ar-SA"/>
        </w:rPr>
        <w:t>Oświadczenie Wykonawcy o braku wydania wobec niego prawomocnego wyroku sądu lub ostatecznej decyzji administracyjnej o zaleganiu z uiszczaniem podatków, opłat lub składek na ubezpieczenia społeczne lub zdrowotne</w:t>
      </w:r>
    </w:p>
    <w:p w14:paraId="02E711D3" w14:textId="174DE3EE" w:rsidR="00B0049C" w:rsidRDefault="00B0049C"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B0049C">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6</w:t>
      </w:r>
      <w:r>
        <w:rPr>
          <w:rFonts w:ascii="Calibri" w:eastAsia="Times New Roman" w:hAnsi="Calibri" w:cs="Calibri"/>
          <w:bCs/>
          <w:color w:val="000000"/>
          <w:sz w:val="20"/>
          <w:szCs w:val="20"/>
          <w:lang w:eastAsia="ar-SA"/>
        </w:rPr>
        <w:t xml:space="preserve"> – </w:t>
      </w:r>
      <w:r w:rsidRPr="00B0049C">
        <w:rPr>
          <w:rFonts w:ascii="Calibri" w:eastAsia="Times New Roman" w:hAnsi="Calibri" w:cs="Calibri"/>
          <w:bCs/>
          <w:color w:val="000000"/>
          <w:sz w:val="20"/>
          <w:szCs w:val="20"/>
          <w:lang w:eastAsia="ar-SA"/>
        </w:rPr>
        <w:t>Oświadczenie Wykonawcy o braku orzeczenia wobec niego tytułem środka zapobiegawczego zakazu ubiegania się o zamówienia publiczne</w:t>
      </w:r>
    </w:p>
    <w:p w14:paraId="0C4D342C" w14:textId="568D877C" w:rsidR="00B0049C" w:rsidRDefault="0074052C"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1E65A5">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7</w:t>
      </w:r>
      <w:r w:rsidR="001E65A5">
        <w:rPr>
          <w:rFonts w:ascii="Calibri" w:eastAsia="Times New Roman" w:hAnsi="Calibri" w:cs="Calibri"/>
          <w:bCs/>
          <w:color w:val="000000"/>
          <w:sz w:val="20"/>
          <w:szCs w:val="20"/>
          <w:lang w:eastAsia="ar-SA"/>
        </w:rPr>
        <w:t xml:space="preserve"> –</w:t>
      </w:r>
      <w:r>
        <w:rPr>
          <w:rFonts w:ascii="Calibri" w:eastAsia="Times New Roman" w:hAnsi="Calibri" w:cs="Calibri"/>
          <w:bCs/>
          <w:color w:val="000000"/>
          <w:sz w:val="20"/>
          <w:szCs w:val="20"/>
          <w:lang w:eastAsia="ar-SA"/>
        </w:rPr>
        <w:t xml:space="preserve"> </w:t>
      </w:r>
      <w:r w:rsidR="001E65A5" w:rsidRPr="001E65A5">
        <w:rPr>
          <w:rFonts w:ascii="Calibri" w:eastAsia="Times New Roman" w:hAnsi="Calibri" w:cs="Calibri"/>
          <w:bCs/>
          <w:color w:val="000000"/>
          <w:sz w:val="20"/>
          <w:szCs w:val="20"/>
          <w:lang w:eastAsia="ar-SA"/>
        </w:rPr>
        <w:t>Oświadczenie Wykonawcy o niezaleganiu z opłacaniem podatków i opłat lokalnych, o których mowa w ustawie z dnia 12 stycznia 1991 r. o podatkach i opłatach lokalnych</w:t>
      </w:r>
    </w:p>
    <w:p w14:paraId="46842491" w14:textId="4A646EE3" w:rsidR="001E65A5" w:rsidRDefault="006236D5"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lastRenderedPageBreak/>
        <w:t xml:space="preserve">Załącznik nr </w:t>
      </w:r>
      <w:r w:rsidR="008C6B99">
        <w:rPr>
          <w:rFonts w:ascii="Calibri" w:eastAsia="Times New Roman" w:hAnsi="Calibri" w:cs="Calibri"/>
          <w:bCs/>
          <w:color w:val="000000"/>
          <w:sz w:val="20"/>
          <w:szCs w:val="20"/>
          <w:u w:val="single"/>
          <w:lang w:eastAsia="ar-SA"/>
        </w:rPr>
        <w:t>8</w:t>
      </w:r>
      <w:r>
        <w:rPr>
          <w:rFonts w:ascii="Calibri" w:eastAsia="Times New Roman" w:hAnsi="Calibri" w:cs="Calibri"/>
          <w:bCs/>
          <w:color w:val="000000"/>
          <w:sz w:val="20"/>
          <w:szCs w:val="20"/>
          <w:lang w:eastAsia="ar-SA"/>
        </w:rPr>
        <w:t xml:space="preserve"> – </w:t>
      </w:r>
      <w:r w:rsidRPr="006236D5">
        <w:rPr>
          <w:rFonts w:ascii="Calibri" w:eastAsia="Times New Roman" w:hAnsi="Calibri" w:cs="Calibri"/>
          <w:bCs/>
          <w:color w:val="000000"/>
          <w:sz w:val="20"/>
          <w:szCs w:val="20"/>
          <w:lang w:eastAsia="ar-SA"/>
        </w:rPr>
        <w:t xml:space="preserve">Oświadczenie o przynależności lub braku przynależności do tej samej grupy kapitałowej, o której mowa </w:t>
      </w:r>
      <w:r w:rsidRPr="006236D5">
        <w:rPr>
          <w:rFonts w:ascii="Calibri" w:eastAsia="Times New Roman" w:hAnsi="Calibri" w:cs="Calibri"/>
          <w:bCs/>
          <w:color w:val="000000"/>
          <w:sz w:val="20"/>
          <w:szCs w:val="20"/>
          <w:lang w:eastAsia="ar-SA"/>
        </w:rPr>
        <w:br/>
        <w:t>w art. 24 ust. 1 pkt 23 ustawy Pzp</w:t>
      </w:r>
    </w:p>
    <w:p w14:paraId="3AD9BF03" w14:textId="10BBDF28" w:rsidR="001C10B4" w:rsidRPr="00564C7D"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9</w:t>
      </w:r>
      <w:r w:rsidRPr="00564C7D">
        <w:rPr>
          <w:rFonts w:ascii="Calibri" w:eastAsia="Times New Roman" w:hAnsi="Calibri" w:cs="Calibri"/>
          <w:bCs/>
          <w:color w:val="000000"/>
          <w:sz w:val="20"/>
          <w:szCs w:val="20"/>
          <w:lang w:eastAsia="ar-SA"/>
        </w:rPr>
        <w:t xml:space="preserve"> – </w:t>
      </w:r>
      <w:r w:rsidR="001C10B4" w:rsidRPr="00564C7D">
        <w:rPr>
          <w:rFonts w:ascii="Calibri" w:eastAsia="Times New Roman" w:hAnsi="Calibri" w:cs="Calibri"/>
          <w:bCs/>
          <w:color w:val="000000"/>
          <w:sz w:val="20"/>
          <w:szCs w:val="20"/>
          <w:lang w:eastAsia="ar-SA"/>
        </w:rPr>
        <w:t>Wykaz wykonanych robót budowlanych</w:t>
      </w:r>
    </w:p>
    <w:p w14:paraId="4E819867" w14:textId="30D79AEF" w:rsidR="001C10B4" w:rsidRPr="00564C7D"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10</w:t>
      </w:r>
      <w:r w:rsidRPr="00564C7D">
        <w:rPr>
          <w:rFonts w:ascii="Calibri" w:eastAsia="Times New Roman" w:hAnsi="Calibri" w:cs="Calibri"/>
          <w:bCs/>
          <w:color w:val="000000"/>
          <w:sz w:val="20"/>
          <w:szCs w:val="20"/>
          <w:lang w:eastAsia="ar-SA"/>
        </w:rPr>
        <w:t xml:space="preserve"> </w:t>
      </w:r>
      <w:r w:rsidR="001C10B4" w:rsidRPr="00564C7D">
        <w:rPr>
          <w:rFonts w:ascii="Calibri" w:eastAsia="Times New Roman" w:hAnsi="Calibri" w:cs="Calibri"/>
          <w:bCs/>
          <w:color w:val="000000"/>
          <w:sz w:val="20"/>
          <w:szCs w:val="20"/>
          <w:lang w:eastAsia="ar-SA"/>
        </w:rPr>
        <w:t>– Wykaz osób</w:t>
      </w:r>
    </w:p>
    <w:p w14:paraId="5CC077BD" w14:textId="7E9A76BA" w:rsidR="001C10B4" w:rsidRPr="00564C7D"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11</w:t>
      </w:r>
      <w:r w:rsidRPr="00564C7D">
        <w:rPr>
          <w:rFonts w:ascii="Calibri" w:eastAsia="Times New Roman" w:hAnsi="Calibri" w:cs="Calibri"/>
          <w:bCs/>
          <w:color w:val="000000"/>
          <w:sz w:val="20"/>
          <w:szCs w:val="20"/>
          <w:lang w:eastAsia="ar-SA"/>
        </w:rPr>
        <w:t xml:space="preserve"> </w:t>
      </w:r>
      <w:r w:rsidR="001C10B4" w:rsidRPr="00564C7D">
        <w:rPr>
          <w:rFonts w:ascii="Calibri" w:eastAsia="Times New Roman" w:hAnsi="Calibri" w:cs="Calibri"/>
          <w:bCs/>
          <w:color w:val="000000"/>
          <w:sz w:val="20"/>
          <w:szCs w:val="20"/>
          <w:lang w:eastAsia="ar-SA"/>
        </w:rPr>
        <w:t>– Zobowiązanie do oddania do dyspozycji Wykonawcy niezbędnych zasobów na potrzeby realizacji zamówienia</w:t>
      </w:r>
    </w:p>
    <w:p w14:paraId="5EBE8312" w14:textId="52F4E46E" w:rsidR="001C10B4" w:rsidRPr="00564C7D"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6236D5" w:rsidRPr="006236D5">
        <w:rPr>
          <w:rFonts w:ascii="Calibri" w:eastAsia="Times New Roman" w:hAnsi="Calibri" w:cs="Calibri"/>
          <w:bCs/>
          <w:color w:val="000000"/>
          <w:sz w:val="20"/>
          <w:szCs w:val="20"/>
          <w:u w:val="single"/>
          <w:lang w:eastAsia="ar-SA"/>
        </w:rPr>
        <w:t>1</w:t>
      </w:r>
      <w:r w:rsidR="008C6B99">
        <w:rPr>
          <w:rFonts w:ascii="Calibri" w:eastAsia="Times New Roman" w:hAnsi="Calibri" w:cs="Calibri"/>
          <w:bCs/>
          <w:color w:val="000000"/>
          <w:sz w:val="20"/>
          <w:szCs w:val="20"/>
          <w:u w:val="single"/>
          <w:lang w:eastAsia="ar-SA"/>
        </w:rPr>
        <w:t>2</w:t>
      </w:r>
      <w:r w:rsidRPr="00DA5A4F">
        <w:rPr>
          <w:rFonts w:ascii="Calibri" w:eastAsia="Times New Roman" w:hAnsi="Calibri" w:cs="Calibri"/>
          <w:bCs/>
          <w:color w:val="000000"/>
          <w:sz w:val="20"/>
          <w:szCs w:val="20"/>
          <w:lang w:eastAsia="ar-SA"/>
        </w:rPr>
        <w:t xml:space="preserve"> –</w:t>
      </w:r>
      <w:r w:rsidRPr="00564C7D">
        <w:rPr>
          <w:rFonts w:ascii="Calibri" w:eastAsia="Times New Roman" w:hAnsi="Calibri" w:cs="Calibri"/>
          <w:bCs/>
          <w:color w:val="000000"/>
          <w:sz w:val="20"/>
          <w:szCs w:val="20"/>
          <w:lang w:eastAsia="ar-SA"/>
        </w:rPr>
        <w:t xml:space="preserve"> Wzór </w:t>
      </w:r>
      <w:r w:rsidR="003307DB">
        <w:rPr>
          <w:rFonts w:ascii="Calibri" w:eastAsia="Times New Roman" w:hAnsi="Calibri" w:cs="Calibri"/>
          <w:bCs/>
          <w:color w:val="000000"/>
          <w:sz w:val="20"/>
          <w:szCs w:val="20"/>
          <w:lang w:eastAsia="ar-SA"/>
        </w:rPr>
        <w:t>Aktu U</w:t>
      </w:r>
      <w:r w:rsidRPr="00564C7D">
        <w:rPr>
          <w:rFonts w:ascii="Calibri" w:eastAsia="Times New Roman" w:hAnsi="Calibri" w:cs="Calibri"/>
          <w:bCs/>
          <w:color w:val="000000"/>
          <w:sz w:val="20"/>
          <w:szCs w:val="20"/>
          <w:lang w:eastAsia="ar-SA"/>
        </w:rPr>
        <w:t>mowy</w:t>
      </w:r>
    </w:p>
    <w:p w14:paraId="4DB73B94" w14:textId="7E8504AF" w:rsidR="001C10B4" w:rsidRDefault="001C10B4"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6236D5" w:rsidRPr="006236D5">
        <w:rPr>
          <w:rFonts w:ascii="Calibri" w:eastAsia="Times New Roman" w:hAnsi="Calibri" w:cs="Calibri"/>
          <w:bCs/>
          <w:color w:val="000000"/>
          <w:sz w:val="20"/>
          <w:szCs w:val="20"/>
          <w:u w:val="single"/>
          <w:lang w:eastAsia="ar-SA"/>
        </w:rPr>
        <w:t>1</w:t>
      </w:r>
      <w:r w:rsidR="003307DB">
        <w:rPr>
          <w:rFonts w:ascii="Calibri" w:eastAsia="Times New Roman" w:hAnsi="Calibri" w:cs="Calibri"/>
          <w:bCs/>
          <w:color w:val="000000"/>
          <w:sz w:val="20"/>
          <w:szCs w:val="20"/>
          <w:u w:val="single"/>
          <w:lang w:eastAsia="ar-SA"/>
        </w:rPr>
        <w:t>3</w:t>
      </w:r>
      <w:r w:rsidRPr="00564C7D">
        <w:rPr>
          <w:rFonts w:ascii="Calibri" w:eastAsia="Times New Roman" w:hAnsi="Calibri" w:cs="Calibri"/>
          <w:bCs/>
          <w:color w:val="000000"/>
          <w:sz w:val="20"/>
          <w:szCs w:val="20"/>
          <w:lang w:eastAsia="ar-SA"/>
        </w:rPr>
        <w:t xml:space="preserve"> – </w:t>
      </w:r>
      <w:r w:rsidR="003307DB">
        <w:rPr>
          <w:rFonts w:ascii="Calibri" w:eastAsia="Times New Roman" w:hAnsi="Calibri" w:cs="Calibri"/>
          <w:bCs/>
          <w:color w:val="000000"/>
          <w:sz w:val="20"/>
          <w:szCs w:val="20"/>
          <w:lang w:eastAsia="ar-SA"/>
        </w:rPr>
        <w:t>Program Funkcjonalno-Użytkowy „Węzeł transportowy Miejskiego Obszaru Funkcjonalnego Słupska z elementami priorytetów dla komunikacji zbiorowej”</w:t>
      </w:r>
      <w:r w:rsidR="00407866">
        <w:rPr>
          <w:rFonts w:ascii="Calibri" w:eastAsia="Times New Roman" w:hAnsi="Calibri" w:cs="Calibri"/>
          <w:bCs/>
          <w:color w:val="000000"/>
          <w:sz w:val="20"/>
          <w:szCs w:val="20"/>
          <w:lang w:eastAsia="ar-SA"/>
        </w:rPr>
        <w:t xml:space="preserve"> wraz z załącznikami</w:t>
      </w:r>
    </w:p>
    <w:p w14:paraId="626D2209" w14:textId="29E86D00" w:rsidR="003307DB" w:rsidRDefault="003307DB"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3307DB">
        <w:rPr>
          <w:rFonts w:ascii="Calibri" w:eastAsia="Times New Roman" w:hAnsi="Calibri" w:cs="Calibri"/>
          <w:bCs/>
          <w:color w:val="000000"/>
          <w:sz w:val="20"/>
          <w:szCs w:val="20"/>
          <w:u w:val="single"/>
          <w:lang w:eastAsia="ar-SA"/>
        </w:rPr>
        <w:t>Załącznik nr 14</w:t>
      </w:r>
      <w:r>
        <w:rPr>
          <w:rFonts w:ascii="Calibri" w:eastAsia="Times New Roman" w:hAnsi="Calibri" w:cs="Calibri"/>
          <w:bCs/>
          <w:color w:val="000000"/>
          <w:sz w:val="20"/>
          <w:szCs w:val="20"/>
          <w:lang w:eastAsia="ar-SA"/>
        </w:rPr>
        <w:t xml:space="preserve"> – Dane Kontraktowe</w:t>
      </w:r>
    </w:p>
    <w:p w14:paraId="54AA7576" w14:textId="4F1B4D8C" w:rsidR="003307DB" w:rsidRDefault="003307DB"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3307DB">
        <w:rPr>
          <w:rFonts w:ascii="Calibri" w:eastAsia="Times New Roman" w:hAnsi="Calibri" w:cs="Calibri"/>
          <w:bCs/>
          <w:color w:val="000000"/>
          <w:sz w:val="20"/>
          <w:szCs w:val="20"/>
          <w:u w:val="single"/>
          <w:lang w:eastAsia="ar-SA"/>
        </w:rPr>
        <w:t>Załącznik nr 15</w:t>
      </w:r>
      <w:r>
        <w:rPr>
          <w:rFonts w:ascii="Calibri" w:eastAsia="Times New Roman" w:hAnsi="Calibri" w:cs="Calibri"/>
          <w:bCs/>
          <w:color w:val="000000"/>
          <w:sz w:val="20"/>
          <w:szCs w:val="20"/>
          <w:lang w:eastAsia="ar-SA"/>
        </w:rPr>
        <w:t xml:space="preserve"> – Załącznik nr 1 do Danych Kontraktowych</w:t>
      </w:r>
    </w:p>
    <w:p w14:paraId="26702743" w14:textId="5B1AD9AF" w:rsidR="003307DB" w:rsidRDefault="003307DB"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2F70EC">
        <w:rPr>
          <w:rFonts w:ascii="Calibri" w:eastAsia="Times New Roman" w:hAnsi="Calibri" w:cs="Calibri"/>
          <w:bCs/>
          <w:color w:val="000000"/>
          <w:sz w:val="20"/>
          <w:szCs w:val="20"/>
          <w:u w:val="single"/>
          <w:lang w:eastAsia="ar-SA"/>
        </w:rPr>
        <w:t>Załącznik nr 16</w:t>
      </w:r>
      <w:r>
        <w:rPr>
          <w:rFonts w:ascii="Calibri" w:eastAsia="Times New Roman" w:hAnsi="Calibri" w:cs="Calibri"/>
          <w:bCs/>
          <w:color w:val="000000"/>
          <w:sz w:val="20"/>
          <w:szCs w:val="20"/>
          <w:lang w:eastAsia="ar-SA"/>
        </w:rPr>
        <w:t xml:space="preserve"> – </w:t>
      </w:r>
      <w:r w:rsidR="007151CB">
        <w:rPr>
          <w:rFonts w:ascii="Calibri" w:eastAsia="Times New Roman" w:hAnsi="Calibri" w:cs="Calibri"/>
          <w:bCs/>
          <w:color w:val="000000"/>
          <w:sz w:val="20"/>
          <w:szCs w:val="20"/>
          <w:lang w:eastAsia="ar-SA"/>
        </w:rPr>
        <w:t xml:space="preserve">Ogólne i </w:t>
      </w:r>
      <w:r>
        <w:rPr>
          <w:rFonts w:ascii="Calibri" w:eastAsia="Times New Roman" w:hAnsi="Calibri" w:cs="Calibri"/>
          <w:bCs/>
          <w:color w:val="000000"/>
          <w:sz w:val="20"/>
          <w:szCs w:val="20"/>
          <w:lang w:eastAsia="ar-SA"/>
        </w:rPr>
        <w:t>Szczególne Warunki Kontraktu</w:t>
      </w:r>
    </w:p>
    <w:p w14:paraId="420FBB70" w14:textId="2A0E18E8" w:rsidR="003307DB" w:rsidRDefault="003307DB"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BD5A74">
        <w:rPr>
          <w:rFonts w:ascii="Calibri" w:eastAsia="Times New Roman" w:hAnsi="Calibri" w:cs="Calibri"/>
          <w:bCs/>
          <w:color w:val="000000"/>
          <w:sz w:val="20"/>
          <w:szCs w:val="20"/>
          <w:u w:val="single"/>
          <w:lang w:eastAsia="ar-SA"/>
        </w:rPr>
        <w:t>Załącznik nr 17</w:t>
      </w:r>
      <w:r w:rsidR="002F70EC" w:rsidRPr="00BD5A74">
        <w:rPr>
          <w:rFonts w:ascii="Calibri" w:eastAsia="Times New Roman" w:hAnsi="Calibri" w:cs="Calibri"/>
          <w:bCs/>
          <w:color w:val="000000"/>
          <w:sz w:val="20"/>
          <w:szCs w:val="20"/>
          <w:u w:val="single"/>
          <w:lang w:eastAsia="ar-SA"/>
        </w:rPr>
        <w:t xml:space="preserve"> </w:t>
      </w:r>
      <w:r w:rsidR="002F70EC" w:rsidRPr="00BD5A74">
        <w:rPr>
          <w:rFonts w:ascii="Calibri" w:eastAsia="Times New Roman" w:hAnsi="Calibri" w:cs="Calibri"/>
          <w:bCs/>
          <w:color w:val="000000"/>
          <w:sz w:val="20"/>
          <w:szCs w:val="20"/>
          <w:lang w:eastAsia="ar-SA"/>
        </w:rPr>
        <w:t>– Warunki Wykonania i Odbioru Robót Budowlanych</w:t>
      </w:r>
    </w:p>
    <w:p w14:paraId="79DE3B98" w14:textId="5FF11AE6" w:rsidR="002F70EC" w:rsidRPr="007151CB" w:rsidRDefault="002F70EC"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u w:val="single"/>
          <w:lang w:eastAsia="ar-SA"/>
        </w:rPr>
      </w:pPr>
      <w:r w:rsidRPr="007151CB">
        <w:rPr>
          <w:rFonts w:ascii="Calibri" w:eastAsia="Times New Roman" w:hAnsi="Calibri" w:cs="Calibri"/>
          <w:bCs/>
          <w:color w:val="000000"/>
          <w:sz w:val="20"/>
          <w:szCs w:val="20"/>
          <w:u w:val="single"/>
          <w:lang w:eastAsia="ar-SA"/>
        </w:rPr>
        <w:t xml:space="preserve">Załącznik nr 18 </w:t>
      </w:r>
      <w:r w:rsidRPr="007151CB">
        <w:rPr>
          <w:rFonts w:ascii="Calibri" w:eastAsia="Times New Roman" w:hAnsi="Calibri" w:cs="Calibri"/>
          <w:bCs/>
          <w:color w:val="000000"/>
          <w:sz w:val="20"/>
          <w:szCs w:val="20"/>
          <w:lang w:eastAsia="ar-SA"/>
        </w:rPr>
        <w:t>– Mapa miasta Słupska</w:t>
      </w:r>
    </w:p>
    <w:p w14:paraId="3FA1C08C" w14:textId="0CD74AE3" w:rsidR="002F70EC" w:rsidRPr="002F70EC" w:rsidRDefault="002F70EC"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u w:val="single"/>
          <w:lang w:eastAsia="ar-SA"/>
        </w:rPr>
      </w:pPr>
      <w:r w:rsidRPr="007151CB">
        <w:rPr>
          <w:rFonts w:ascii="Calibri" w:eastAsia="Times New Roman" w:hAnsi="Calibri" w:cs="Calibri"/>
          <w:bCs/>
          <w:color w:val="000000"/>
          <w:sz w:val="20"/>
          <w:szCs w:val="20"/>
          <w:u w:val="single"/>
          <w:lang w:eastAsia="ar-SA"/>
        </w:rPr>
        <w:t>Załącznik nr 19</w:t>
      </w:r>
      <w:r w:rsidRPr="007151CB">
        <w:rPr>
          <w:rFonts w:ascii="Calibri" w:eastAsia="Times New Roman" w:hAnsi="Calibri" w:cs="Calibri"/>
          <w:bCs/>
          <w:color w:val="000000"/>
          <w:sz w:val="20"/>
          <w:szCs w:val="20"/>
          <w:lang w:eastAsia="ar-SA"/>
        </w:rPr>
        <w:t xml:space="preserve"> – Wytyczne w zakresie informacji</w:t>
      </w:r>
      <w:r w:rsidRPr="000A454A">
        <w:rPr>
          <w:rFonts w:ascii="Calibri" w:eastAsia="Times New Roman" w:hAnsi="Calibri" w:cs="Calibri"/>
          <w:bCs/>
          <w:color w:val="000000"/>
          <w:sz w:val="20"/>
          <w:szCs w:val="20"/>
          <w:lang w:eastAsia="ar-SA"/>
        </w:rPr>
        <w:t xml:space="preserve"> i promocji projektów dofinansowywanych w ramach RPO 2014-2020</w:t>
      </w:r>
    </w:p>
    <w:p w14:paraId="21BB9B35" w14:textId="39CD8AC0" w:rsidR="00C00F54" w:rsidRDefault="00C00F54"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C00F54">
        <w:rPr>
          <w:rFonts w:ascii="Calibri" w:eastAsia="Times New Roman" w:hAnsi="Calibri" w:cs="Calibri"/>
          <w:bCs/>
          <w:color w:val="000000"/>
          <w:sz w:val="20"/>
          <w:szCs w:val="20"/>
          <w:u w:val="single"/>
          <w:lang w:eastAsia="ar-SA"/>
        </w:rPr>
        <w:t xml:space="preserve">Załącznik nr </w:t>
      </w:r>
      <w:r w:rsidR="002F70EC">
        <w:rPr>
          <w:rFonts w:ascii="Calibri" w:eastAsia="Times New Roman" w:hAnsi="Calibri" w:cs="Calibri"/>
          <w:bCs/>
          <w:color w:val="000000"/>
          <w:sz w:val="20"/>
          <w:szCs w:val="20"/>
          <w:u w:val="single"/>
          <w:lang w:eastAsia="ar-SA"/>
        </w:rPr>
        <w:t>20</w:t>
      </w:r>
      <w:r>
        <w:rPr>
          <w:rFonts w:ascii="Calibri" w:eastAsia="Times New Roman" w:hAnsi="Calibri" w:cs="Calibri"/>
          <w:bCs/>
          <w:color w:val="000000"/>
          <w:sz w:val="20"/>
          <w:szCs w:val="20"/>
          <w:lang w:eastAsia="ar-SA"/>
        </w:rPr>
        <w:t xml:space="preserve"> – Oświadczenie „Obowiązek informacyjny RODO”</w:t>
      </w:r>
    </w:p>
    <w:p w14:paraId="1D50B47B" w14:textId="6027B174" w:rsidR="002F70EC" w:rsidRDefault="002F70EC"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BD5A74">
        <w:rPr>
          <w:rFonts w:ascii="Calibri" w:eastAsia="Times New Roman" w:hAnsi="Calibri" w:cs="Calibri"/>
          <w:bCs/>
          <w:color w:val="000000"/>
          <w:sz w:val="20"/>
          <w:szCs w:val="20"/>
          <w:u w:val="single"/>
          <w:lang w:eastAsia="ar-SA"/>
        </w:rPr>
        <w:t>Załącznik nr 21</w:t>
      </w:r>
      <w:r w:rsidRPr="00BD5A74">
        <w:rPr>
          <w:rFonts w:ascii="Calibri" w:eastAsia="Times New Roman" w:hAnsi="Calibri" w:cs="Calibri"/>
          <w:bCs/>
          <w:color w:val="000000"/>
          <w:sz w:val="20"/>
          <w:szCs w:val="20"/>
          <w:lang w:eastAsia="ar-SA"/>
        </w:rPr>
        <w:t xml:space="preserve"> – Gwarancja Jakości</w:t>
      </w:r>
    </w:p>
    <w:p w14:paraId="6DCF8A10" w14:textId="08865CE3" w:rsidR="00D85691" w:rsidRDefault="00D85691"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D85691">
        <w:rPr>
          <w:rFonts w:ascii="Calibri" w:eastAsia="Times New Roman" w:hAnsi="Calibri" w:cs="Calibri"/>
          <w:bCs/>
          <w:color w:val="000000"/>
          <w:sz w:val="20"/>
          <w:szCs w:val="20"/>
          <w:u w:val="single"/>
          <w:lang w:eastAsia="ar-SA"/>
        </w:rPr>
        <w:t>Załącznik nr 22</w:t>
      </w:r>
      <w:r>
        <w:rPr>
          <w:rFonts w:ascii="Calibri" w:eastAsia="Times New Roman" w:hAnsi="Calibri" w:cs="Calibri"/>
          <w:bCs/>
          <w:color w:val="000000"/>
          <w:sz w:val="20"/>
          <w:szCs w:val="20"/>
          <w:lang w:eastAsia="ar-SA"/>
        </w:rPr>
        <w:t xml:space="preserve"> – Specyfikacje</w:t>
      </w:r>
      <w:r w:rsidR="007E2329">
        <w:rPr>
          <w:rFonts w:ascii="Calibri" w:eastAsia="Times New Roman" w:hAnsi="Calibri" w:cs="Calibri"/>
          <w:bCs/>
          <w:color w:val="000000"/>
          <w:sz w:val="20"/>
          <w:szCs w:val="20"/>
          <w:lang w:eastAsia="ar-SA"/>
        </w:rPr>
        <w:t xml:space="preserve"> techniczne</w:t>
      </w:r>
      <w:r>
        <w:rPr>
          <w:rFonts w:ascii="Calibri" w:eastAsia="Times New Roman" w:hAnsi="Calibri" w:cs="Calibri"/>
          <w:bCs/>
          <w:color w:val="000000"/>
          <w:sz w:val="20"/>
          <w:szCs w:val="20"/>
          <w:lang w:eastAsia="ar-SA"/>
        </w:rPr>
        <w:t xml:space="preserve"> na projektowanie</w:t>
      </w:r>
    </w:p>
    <w:bookmarkEnd w:id="1"/>
    <w:p w14:paraId="63E0D85D" w14:textId="77777777" w:rsidR="00EC3E93" w:rsidRPr="00564C7D" w:rsidRDefault="00EC3E93"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p>
    <w:bookmarkEnd w:id="0"/>
    <w:p w14:paraId="23A1A47F" w14:textId="77777777" w:rsidR="00EB65DD" w:rsidRPr="00753669" w:rsidRDefault="00EB65DD" w:rsidP="00540B08">
      <w:pPr>
        <w:numPr>
          <w:ilvl w:val="0"/>
          <w:numId w:val="1"/>
        </w:numPr>
        <w:spacing w:line="300" w:lineRule="exact"/>
        <w:contextualSpacing/>
        <w:jc w:val="both"/>
        <w:rPr>
          <w:rFonts w:ascii="Calibri" w:eastAsia="Calibri" w:hAnsi="Calibri" w:cs="Times New Roman"/>
          <w:b/>
        </w:rPr>
      </w:pPr>
      <w:r w:rsidRPr="00753669">
        <w:rPr>
          <w:rFonts w:ascii="Calibri" w:eastAsia="Calibri" w:hAnsi="Calibri" w:cs="Times New Roman"/>
          <w:b/>
        </w:rPr>
        <w:t>Nazwa oraz adres Zamawiającego</w:t>
      </w:r>
    </w:p>
    <w:p w14:paraId="0B307382" w14:textId="77777777" w:rsidR="007E13D9" w:rsidRDefault="007E13D9" w:rsidP="00540B08">
      <w:pPr>
        <w:spacing w:after="0" w:line="300" w:lineRule="exact"/>
        <w:ind w:left="360"/>
        <w:jc w:val="both"/>
        <w:rPr>
          <w:rFonts w:ascii="Calibri" w:eastAsia="SimSun" w:hAnsi="Calibri" w:cs="Calibri"/>
          <w:color w:val="000000"/>
          <w:kern w:val="3"/>
          <w:szCs w:val="24"/>
          <w:lang w:eastAsia="zh-CN" w:bidi="hi-IN"/>
        </w:rPr>
      </w:pPr>
      <w:bookmarkStart w:id="2" w:name="_Hlk530657609"/>
      <w:r w:rsidRPr="007E13D9">
        <w:rPr>
          <w:rFonts w:ascii="Calibri" w:eastAsia="Calibri" w:hAnsi="Calibri" w:cs="Times New Roman"/>
        </w:rPr>
        <w:t>Zarząd Infrastruktury Miejskiej w Słupsku,</w:t>
      </w:r>
      <w:r w:rsidRPr="007E13D9">
        <w:rPr>
          <w:rFonts w:ascii="Calibri" w:eastAsia="SimSun" w:hAnsi="Calibri" w:cs="Calibri"/>
          <w:color w:val="000000"/>
          <w:kern w:val="3"/>
          <w:szCs w:val="24"/>
          <w:lang w:eastAsia="zh-CN" w:bidi="hi-IN"/>
        </w:rPr>
        <w:t xml:space="preserve"> </w:t>
      </w:r>
    </w:p>
    <w:p w14:paraId="5CCBEDC2" w14:textId="77777777" w:rsidR="007E13D9" w:rsidRPr="007E13D9" w:rsidRDefault="007E13D9" w:rsidP="00540B08">
      <w:pPr>
        <w:spacing w:after="0" w:line="300" w:lineRule="exact"/>
        <w:ind w:left="360"/>
        <w:jc w:val="both"/>
        <w:rPr>
          <w:rFonts w:ascii="Calibri" w:eastAsia="Calibri" w:hAnsi="Calibri" w:cs="Times New Roman"/>
        </w:rPr>
      </w:pPr>
      <w:r w:rsidRPr="007E13D9">
        <w:rPr>
          <w:rFonts w:ascii="Calibri" w:eastAsia="Calibri" w:hAnsi="Calibri" w:cs="Times New Roman"/>
        </w:rPr>
        <w:t>76-200 Słupsk, ul. Przemysłowa 73</w:t>
      </w:r>
      <w:r>
        <w:rPr>
          <w:rFonts w:ascii="Calibri" w:eastAsia="Calibri" w:hAnsi="Calibri" w:cs="Times New Roman"/>
        </w:rPr>
        <w:t>,</w:t>
      </w:r>
    </w:p>
    <w:p w14:paraId="166D19C6" w14:textId="77777777" w:rsidR="007E13D9" w:rsidRPr="007E13D9" w:rsidRDefault="007E13D9" w:rsidP="00540B08">
      <w:pPr>
        <w:spacing w:after="0" w:line="300" w:lineRule="exact"/>
        <w:ind w:left="360"/>
        <w:jc w:val="both"/>
        <w:rPr>
          <w:rFonts w:ascii="Calibri" w:eastAsia="Calibri" w:hAnsi="Calibri" w:cs="Times New Roman"/>
        </w:rPr>
      </w:pPr>
      <w:r w:rsidRPr="007E13D9">
        <w:rPr>
          <w:rFonts w:ascii="Calibri" w:eastAsia="Calibri" w:hAnsi="Calibri" w:cs="Times New Roman"/>
        </w:rPr>
        <w:t>który  działa w imieniu i na rzecz Miasta Słupsk,</w:t>
      </w:r>
    </w:p>
    <w:p w14:paraId="728282CA" w14:textId="77777777" w:rsidR="00AE18CB" w:rsidRPr="00AE18CB" w:rsidRDefault="007E13D9" w:rsidP="00540B08">
      <w:pPr>
        <w:spacing w:after="0" w:line="300" w:lineRule="exact"/>
        <w:ind w:left="360"/>
        <w:jc w:val="both"/>
        <w:rPr>
          <w:rFonts w:ascii="Calibri" w:eastAsia="Calibri" w:hAnsi="Calibri" w:cs="Times New Roman"/>
        </w:rPr>
      </w:pPr>
      <w:r w:rsidRPr="007E13D9">
        <w:rPr>
          <w:rFonts w:ascii="Calibri" w:eastAsia="Calibri" w:hAnsi="Calibri" w:cs="Times New Roman"/>
        </w:rPr>
        <w:t>Plac Zwycięstwa 3, 76-200 Słupsk</w:t>
      </w:r>
      <w:bookmarkEnd w:id="2"/>
    </w:p>
    <w:p w14:paraId="2EA85F98" w14:textId="77777777" w:rsidR="00DA11C5" w:rsidRDefault="00AE18CB" w:rsidP="00DA11C5">
      <w:pPr>
        <w:spacing w:after="0" w:line="300" w:lineRule="exact"/>
        <w:ind w:left="360"/>
        <w:jc w:val="both"/>
        <w:rPr>
          <w:rStyle w:val="Hipercze"/>
          <w:rFonts w:ascii="Calibri" w:eastAsia="Calibri" w:hAnsi="Calibri" w:cs="Times New Roman"/>
        </w:rPr>
      </w:pPr>
      <w:r w:rsidRPr="00AE18CB">
        <w:rPr>
          <w:rFonts w:ascii="Calibri" w:eastAsia="Calibri" w:hAnsi="Calibri" w:cs="Times New Roman"/>
        </w:rPr>
        <w:t xml:space="preserve">Adres strony internetowej Zamawiającego: </w:t>
      </w:r>
      <w:hyperlink r:id="rId9" w:history="1">
        <w:r w:rsidR="007E13D9" w:rsidRPr="007E13D9">
          <w:rPr>
            <w:rStyle w:val="Hipercze"/>
            <w:rFonts w:ascii="Calibri" w:eastAsia="Calibri" w:hAnsi="Calibri" w:cs="Times New Roman"/>
          </w:rPr>
          <w:t>http://www.zimslupsk.com</w:t>
        </w:r>
      </w:hyperlink>
    </w:p>
    <w:p w14:paraId="5A53F04A" w14:textId="0C681CCB" w:rsidR="00DA11C5" w:rsidRPr="00D65B21" w:rsidRDefault="00DA11C5" w:rsidP="00DA11C5">
      <w:pPr>
        <w:spacing w:after="0" w:line="300" w:lineRule="exact"/>
        <w:ind w:left="360"/>
        <w:jc w:val="both"/>
        <w:rPr>
          <w:rFonts w:ascii="Calibri" w:eastAsia="Calibri" w:hAnsi="Calibri" w:cs="Times New Roman"/>
          <w:color w:val="0000FF" w:themeColor="hyperlink"/>
          <w:u w:val="single"/>
        </w:rPr>
      </w:pPr>
      <w:r w:rsidRPr="00DA11C5">
        <w:rPr>
          <w:rFonts w:ascii="Calibri" w:eastAsia="Calibri" w:hAnsi="Calibri" w:cs="Calibri"/>
        </w:rPr>
        <w:t>Platforma zakupowa</w:t>
      </w:r>
      <w:r w:rsidRPr="00DA11C5">
        <w:rPr>
          <w:rFonts w:ascii="Calibri" w:eastAsia="Calibri" w:hAnsi="Calibri" w:cs="Calibri"/>
          <w:u w:val="single"/>
        </w:rPr>
        <w:t xml:space="preserve"> </w:t>
      </w:r>
      <w:hyperlink r:id="rId10" w:history="1">
        <w:r w:rsidRPr="00DA11C5">
          <w:rPr>
            <w:rFonts w:ascii="Calibri" w:eastAsia="Calibri" w:hAnsi="Calibri" w:cs="Calibri"/>
            <w:color w:val="0000FF"/>
            <w:u w:val="single"/>
          </w:rPr>
          <w:t>https://platformazakupowa.pl/pn/zimslupsk</w:t>
        </w:r>
      </w:hyperlink>
    </w:p>
    <w:p w14:paraId="249A25B0" w14:textId="77777777" w:rsidR="007E13D9" w:rsidRPr="00AE18CB" w:rsidRDefault="007E13D9" w:rsidP="00540B08">
      <w:pPr>
        <w:spacing w:after="0" w:line="300" w:lineRule="exact"/>
        <w:ind w:left="360"/>
        <w:jc w:val="both"/>
        <w:rPr>
          <w:rFonts w:ascii="Calibri" w:eastAsia="Calibri" w:hAnsi="Calibri" w:cs="Times New Roman"/>
        </w:rPr>
      </w:pPr>
      <w:r>
        <w:rPr>
          <w:rFonts w:ascii="Calibri" w:eastAsia="Calibri" w:hAnsi="Calibri" w:cs="Times New Roman"/>
        </w:rPr>
        <w:t xml:space="preserve">Numer telefonu: +48 </w:t>
      </w:r>
      <w:r w:rsidRPr="007E13D9">
        <w:rPr>
          <w:rFonts w:ascii="Calibri" w:eastAsia="Calibri" w:hAnsi="Calibri" w:cs="Times New Roman"/>
        </w:rPr>
        <w:t>59 841 00 91</w:t>
      </w:r>
    </w:p>
    <w:p w14:paraId="48A4A84E" w14:textId="77777777" w:rsidR="00EA3775" w:rsidRPr="00AE18CB" w:rsidRDefault="00AE18CB" w:rsidP="00540B08">
      <w:pPr>
        <w:spacing w:after="0" w:line="300" w:lineRule="exact"/>
        <w:ind w:left="360"/>
        <w:jc w:val="both"/>
        <w:rPr>
          <w:lang w:val="en-US"/>
        </w:rPr>
      </w:pPr>
      <w:r w:rsidRPr="00AE18CB">
        <w:rPr>
          <w:rFonts w:ascii="Calibri" w:eastAsia="Calibri" w:hAnsi="Calibri" w:cs="Times New Roman"/>
          <w:lang w:val="en-US"/>
        </w:rPr>
        <w:t xml:space="preserve">e-mail: </w:t>
      </w:r>
      <w:hyperlink r:id="rId11" w:history="1">
        <w:r w:rsidR="007E13D9" w:rsidRPr="007E13D9">
          <w:rPr>
            <w:rStyle w:val="Hipercze"/>
            <w:rFonts w:ascii="Calibri" w:eastAsia="Calibri" w:hAnsi="Calibri" w:cs="Times New Roman"/>
            <w:lang w:val="en-US"/>
          </w:rPr>
          <w:t>zamowienia@zimslupsk.com</w:t>
        </w:r>
      </w:hyperlink>
    </w:p>
    <w:p w14:paraId="6FD98A3B" w14:textId="77777777" w:rsidR="009B23D2" w:rsidRPr="009923DD" w:rsidRDefault="009B23D2" w:rsidP="00540B08">
      <w:pPr>
        <w:spacing w:after="0" w:line="240" w:lineRule="auto"/>
        <w:jc w:val="both"/>
        <w:rPr>
          <w:lang w:val="en-US"/>
        </w:rPr>
      </w:pPr>
    </w:p>
    <w:p w14:paraId="0798E7BB" w14:textId="77777777" w:rsidR="00EA3775" w:rsidRPr="00C87E29" w:rsidRDefault="00EA3775" w:rsidP="00540B08">
      <w:pPr>
        <w:pStyle w:val="Akapitzlist"/>
        <w:numPr>
          <w:ilvl w:val="0"/>
          <w:numId w:val="1"/>
        </w:numPr>
        <w:spacing w:after="0" w:line="240" w:lineRule="auto"/>
        <w:jc w:val="both"/>
        <w:rPr>
          <w:b/>
        </w:rPr>
      </w:pPr>
      <w:r w:rsidRPr="00C87E29">
        <w:rPr>
          <w:b/>
        </w:rPr>
        <w:t>Tryb udzielania zamówienia:</w:t>
      </w:r>
    </w:p>
    <w:p w14:paraId="0FFEB2CC" w14:textId="72B118DF" w:rsidR="008B206B" w:rsidRDefault="00EA3775" w:rsidP="00540B08">
      <w:pPr>
        <w:pStyle w:val="Akapitzlist"/>
        <w:numPr>
          <w:ilvl w:val="1"/>
          <w:numId w:val="1"/>
        </w:numPr>
        <w:spacing w:after="0" w:line="240" w:lineRule="auto"/>
        <w:jc w:val="both"/>
      </w:pPr>
      <w:r>
        <w:t xml:space="preserve">Postępowanie o udzielenie </w:t>
      </w:r>
      <w:r w:rsidR="00C46931">
        <w:t xml:space="preserve">niniejszego </w:t>
      </w:r>
      <w:r>
        <w:t>zamówienia publicznego</w:t>
      </w:r>
      <w:r w:rsidR="00C46931">
        <w:t xml:space="preserve"> na </w:t>
      </w:r>
      <w:bookmarkStart w:id="3" w:name="_Hlk10795714"/>
      <w:r w:rsidR="00C46931">
        <w:t xml:space="preserve">wykonanie </w:t>
      </w:r>
      <w:bookmarkStart w:id="4" w:name="_Hlk10718394"/>
      <w:r w:rsidR="00357D23" w:rsidRPr="00CE1BA2">
        <w:rPr>
          <w:rFonts w:ascii="Calibri" w:eastAsia="Calibri" w:hAnsi="Calibri" w:cs="Calibri"/>
          <w:bCs/>
          <w:color w:val="00000A"/>
        </w:rPr>
        <w:t>robót budowlanych</w:t>
      </w:r>
      <w:r w:rsidR="00357D23">
        <w:rPr>
          <w:rFonts w:ascii="Calibri" w:eastAsia="Calibri" w:hAnsi="Calibri" w:cs="Calibri"/>
          <w:bCs/>
          <w:color w:val="00000A"/>
        </w:rPr>
        <w:t xml:space="preserve"> pn.</w:t>
      </w:r>
      <w:r w:rsidR="00357D23">
        <w:t xml:space="preserve"> </w:t>
      </w:r>
      <w:bookmarkStart w:id="5" w:name="_Hlk37065956"/>
      <w:r w:rsidR="00564743">
        <w:rPr>
          <w:b/>
          <w:bCs/>
        </w:rPr>
        <w:t>„</w:t>
      </w:r>
      <w:bookmarkStart w:id="6" w:name="_Hlk11325544"/>
      <w:r w:rsidR="00C14F37">
        <w:rPr>
          <w:b/>
          <w:bCs/>
        </w:rPr>
        <w:t>Budowa transportowego węzła integracyjnego miasta Słupska</w:t>
      </w:r>
      <w:r w:rsidR="00357D23">
        <w:rPr>
          <w:b/>
        </w:rPr>
        <w:t>”</w:t>
      </w:r>
      <w:bookmarkEnd w:id="3"/>
      <w:bookmarkEnd w:id="4"/>
      <w:r w:rsidR="00C14F37">
        <w:rPr>
          <w:b/>
        </w:rPr>
        <w:t xml:space="preserve"> w ramach projektu „Węzeł transportowy Miejskiego Obszaru Funkcjonalnego Słupska z elementami priorytetów dla komunikacji zbiorowej”</w:t>
      </w:r>
      <w:r>
        <w:t xml:space="preserve">, </w:t>
      </w:r>
      <w:bookmarkEnd w:id="6"/>
      <w:bookmarkEnd w:id="5"/>
      <w:r>
        <w:t>którego wartość szacunkowa przekracza kwoty określone w przepisach wydanych na podstawie art. 11 ust. 8 ustawy Prawo zamówień publicznych</w:t>
      </w:r>
      <w:r w:rsidR="008B206B">
        <w:t xml:space="preserve"> (</w:t>
      </w:r>
      <w:proofErr w:type="spellStart"/>
      <w:r w:rsidR="009920F3">
        <w:t>t.j</w:t>
      </w:r>
      <w:proofErr w:type="spellEnd"/>
      <w:r w:rsidR="009920F3">
        <w:t>. Dz.U. z 201</w:t>
      </w:r>
      <w:r w:rsidR="003C74E7">
        <w:t>9</w:t>
      </w:r>
      <w:r w:rsidR="00F2082E">
        <w:t xml:space="preserve"> r. poz. </w:t>
      </w:r>
      <w:r w:rsidR="00BD748C">
        <w:t>1843</w:t>
      </w:r>
      <w:r w:rsidR="00FA0B9B">
        <w:t xml:space="preserve"> z późn. zm.</w:t>
      </w:r>
      <w:r w:rsidR="008B206B">
        <w:t>)</w:t>
      </w:r>
      <w:r w:rsidR="00C46931">
        <w:t xml:space="preserve"> prowadzone jest</w:t>
      </w:r>
      <w:r>
        <w:t xml:space="preserve"> w trybie przetargu nieograniczonego</w:t>
      </w:r>
      <w:r w:rsidR="00AE3DBD">
        <w:t xml:space="preserve">. </w:t>
      </w:r>
    </w:p>
    <w:p w14:paraId="3D7291ED" w14:textId="456B0723" w:rsidR="00755CB8" w:rsidRPr="00755CB8" w:rsidRDefault="00755CB8" w:rsidP="00540B08">
      <w:pPr>
        <w:pStyle w:val="Akapitzlist"/>
        <w:numPr>
          <w:ilvl w:val="1"/>
          <w:numId w:val="1"/>
        </w:numPr>
        <w:spacing w:after="0" w:line="240" w:lineRule="auto"/>
        <w:jc w:val="both"/>
        <w:rPr>
          <w:b/>
          <w:bCs/>
        </w:rPr>
      </w:pPr>
      <w:r w:rsidRPr="00755CB8">
        <w:rPr>
          <w:b/>
          <w:bCs/>
        </w:rPr>
        <w:t>Projektowanie i budowa będą realizowane zgodnie z Warunkami kontraktowymi FIDIC – Warunki Kontraktowe dla Urządzeń oraz Projektowania i Budowy dla urządzeń elektrycznych i mechanicznych oraz robót inżynieryjnych i budowlanych projektowanych przez Wykonawcę – czwarte wydanie angielsko-polskie niezmienione 2008 z erratą – SIDIR (tłumaczenie pierwszego wydania z 1999 r.) – żółty FIDIC.</w:t>
      </w:r>
    </w:p>
    <w:p w14:paraId="3102032B" w14:textId="0BCEB3FD" w:rsidR="00D4164A" w:rsidRDefault="00D4164A" w:rsidP="00540B08">
      <w:pPr>
        <w:pStyle w:val="Akapitzlist"/>
        <w:numPr>
          <w:ilvl w:val="1"/>
          <w:numId w:val="1"/>
        </w:numPr>
        <w:spacing w:after="0" w:line="240" w:lineRule="auto"/>
        <w:jc w:val="both"/>
      </w:pPr>
      <w:r w:rsidRPr="00D4164A">
        <w:t xml:space="preserve">Niniejsza SIWZ wraz ze wszystkimi załącznikami została udostępniona na stronie internetowej Zamawiającego </w:t>
      </w:r>
      <w:hyperlink r:id="rId12" w:history="1">
        <w:r w:rsidRPr="00D4164A">
          <w:rPr>
            <w:rStyle w:val="Hipercze"/>
          </w:rPr>
          <w:t>www.zimslupsk.com</w:t>
        </w:r>
      </w:hyperlink>
      <w:r w:rsidRPr="00D4164A">
        <w:t xml:space="preserve"> za pośrednictwem </w:t>
      </w:r>
      <w:r w:rsidRPr="00D4164A">
        <w:rPr>
          <w:b/>
        </w:rPr>
        <w:t>Platformy zakupowej</w:t>
      </w:r>
      <w:r w:rsidRPr="00D4164A">
        <w:t xml:space="preserve"> </w:t>
      </w:r>
      <w:hyperlink r:id="rId13" w:history="1">
        <w:r w:rsidRPr="00D4164A">
          <w:rPr>
            <w:rStyle w:val="Hipercze"/>
            <w:b/>
          </w:rPr>
          <w:t>https://platformazakupowa.pl/pn/zimslupsk</w:t>
        </w:r>
      </w:hyperlink>
      <w:r w:rsidRPr="00D4164A">
        <w:t xml:space="preserve"> i pobierana jest samodzielnie przez Wykonawców</w:t>
      </w:r>
      <w:r>
        <w:t>.</w:t>
      </w:r>
    </w:p>
    <w:p w14:paraId="13DBB09A" w14:textId="4002EE97" w:rsidR="00CB58EC" w:rsidRPr="005A5071" w:rsidRDefault="00CB58EC" w:rsidP="00540B08">
      <w:pPr>
        <w:pStyle w:val="Akapitzlist"/>
        <w:numPr>
          <w:ilvl w:val="1"/>
          <w:numId w:val="1"/>
        </w:numPr>
        <w:spacing w:after="0" w:line="240" w:lineRule="auto"/>
        <w:jc w:val="both"/>
      </w:pPr>
      <w:r w:rsidRPr="00CB58EC">
        <w:t xml:space="preserve">Na stronie internetowej platforma zakupowa </w:t>
      </w:r>
      <w:hyperlink r:id="rId14" w:history="1">
        <w:r w:rsidR="00C93CF2" w:rsidRPr="000C708B">
          <w:rPr>
            <w:rStyle w:val="Hipercze"/>
          </w:rPr>
          <w:t>https://www.platformazakupowa.pl/pn/zimslupsk</w:t>
        </w:r>
      </w:hyperlink>
      <w:r w:rsidR="00C93CF2">
        <w:t xml:space="preserve"> </w:t>
      </w:r>
      <w:r w:rsidRPr="00CB58EC">
        <w:t xml:space="preserve"> Zamawiający będzie zamieszczał na bieżąco wszelkie informacje niezbędne do prawidłowego przeprowadzenia postępowania m. in. uzupełnienia, modyfikacje, wyjaśnienia, zmiany treści SIWZ i ogłoszenia o zamówieniu, treść odwołań dotyczących ogłoszenia o zamówieniu lub zapisów SIWZ.</w:t>
      </w:r>
    </w:p>
    <w:p w14:paraId="391E08FD" w14:textId="6C5C0620" w:rsidR="00EB65DD" w:rsidRDefault="00C46931" w:rsidP="00540B08">
      <w:pPr>
        <w:pStyle w:val="Akapitzlist"/>
        <w:numPr>
          <w:ilvl w:val="1"/>
          <w:numId w:val="1"/>
        </w:numPr>
        <w:spacing w:after="0" w:line="240" w:lineRule="auto"/>
        <w:jc w:val="both"/>
      </w:pPr>
      <w:r w:rsidRPr="00210FCD">
        <w:t>Postępowanie o udzielenie niniejszego zamówienia oznacz</w:t>
      </w:r>
      <w:r w:rsidR="00E77F8B" w:rsidRPr="00210FCD">
        <w:t>one jest zna</w:t>
      </w:r>
      <w:r w:rsidR="00E02C5C" w:rsidRPr="00210FCD">
        <w:t>ki</w:t>
      </w:r>
      <w:r w:rsidR="007549C4" w:rsidRPr="00210FCD">
        <w:t xml:space="preserve">em </w:t>
      </w:r>
      <w:r w:rsidR="00167263" w:rsidRPr="0015141E">
        <w:t xml:space="preserve">sprawy </w:t>
      </w:r>
      <w:r w:rsidR="00777DEA" w:rsidRPr="009F1B3A">
        <w:t>ZP.261</w:t>
      </w:r>
      <w:r w:rsidR="0015141E" w:rsidRPr="009F1B3A">
        <w:t>.</w:t>
      </w:r>
      <w:r w:rsidR="00CC6BF6" w:rsidRPr="009F1B3A">
        <w:t>10</w:t>
      </w:r>
      <w:r w:rsidR="0015141E" w:rsidRPr="009F1B3A">
        <w:t>.</w:t>
      </w:r>
      <w:r w:rsidR="00777DEA" w:rsidRPr="009F1B3A">
        <w:t>20</w:t>
      </w:r>
      <w:r w:rsidR="004D7A95" w:rsidRPr="009F1B3A">
        <w:t>20.ZP1</w:t>
      </w:r>
      <w:r w:rsidR="009F6BA4" w:rsidRPr="009F1B3A">
        <w:t>.</w:t>
      </w:r>
      <w:r w:rsidR="009F1BAE" w:rsidRPr="00210FCD">
        <w:t xml:space="preserve"> Z</w:t>
      </w:r>
      <w:r w:rsidRPr="00210FCD">
        <w:t>aleca się, aby Wykonawcy porozumiewając się z Zamawiającym powoływali się na ww.</w:t>
      </w:r>
      <w:r w:rsidRPr="00C9178A">
        <w:t xml:space="preserve"> znak</w:t>
      </w:r>
      <w:r w:rsidRPr="008F6AC8">
        <w:t xml:space="preserve"> sprawy.</w:t>
      </w:r>
    </w:p>
    <w:p w14:paraId="2710C85E" w14:textId="0D230D44" w:rsidR="00755CB8" w:rsidRPr="00755CB8" w:rsidRDefault="00755CB8" w:rsidP="00755CB8">
      <w:pPr>
        <w:pStyle w:val="Akapitzlist"/>
        <w:numPr>
          <w:ilvl w:val="1"/>
          <w:numId w:val="1"/>
        </w:numPr>
        <w:spacing w:after="0" w:line="240" w:lineRule="auto"/>
        <w:jc w:val="both"/>
        <w:rPr>
          <w:b/>
        </w:rPr>
      </w:pPr>
      <w:r w:rsidRPr="00755CB8">
        <w:rPr>
          <w:b/>
        </w:rPr>
        <w:lastRenderedPageBreak/>
        <w:t>Na realizację Projektu „Węzeł transportowy Miejskiego Obszaru Funkcjonalnego Słupska z elementami priorytetów dla komunikacji zbiorowej” Zamawiający uzyskał dofinansowanie ze środków Unii Europejskiej w ramach Regionalnego Programu Operacyjnego Województwa Pomorskiego na lata 2014 – 2020, Oś Priorytetowa 9 Mobilność, Działanie 9.1 Transport miejski, Poddziałanie 9.1.2 Transport miejski współfinansowanego z Europejskiego Funduszu Rozwoju Regionalnego (Umowa nr: RPPM.09.01.02-22-0003/17-00).</w:t>
      </w:r>
    </w:p>
    <w:p w14:paraId="7773050F" w14:textId="49E39657" w:rsidR="00EC3E93" w:rsidRPr="008F6AC8" w:rsidRDefault="00755CB8" w:rsidP="00755CB8">
      <w:pPr>
        <w:pStyle w:val="Akapitzlist"/>
        <w:spacing w:after="0" w:line="240" w:lineRule="auto"/>
        <w:ind w:left="792"/>
        <w:jc w:val="both"/>
      </w:pPr>
      <w:r w:rsidRPr="00755CB8">
        <w:rPr>
          <w:b/>
        </w:rPr>
        <w:t>Wobec powyższego realizacja projektu będzie finansowana z dwóch źródeł tj. ze środków własnych Zamawiającego i ze środków Europejskiego Funduszu Rozwoju Regionalnego w ramach Regionalnego Programu Operacyjnego Województwa Pomorskiego na lata 2014-2020.</w:t>
      </w:r>
    </w:p>
    <w:p w14:paraId="504B9352" w14:textId="6B2B3424" w:rsidR="00AB6C3C" w:rsidRPr="0073308C" w:rsidRDefault="008B206B" w:rsidP="00540B08">
      <w:pPr>
        <w:pStyle w:val="Akapitzlist"/>
        <w:numPr>
          <w:ilvl w:val="1"/>
          <w:numId w:val="1"/>
        </w:numPr>
        <w:spacing w:after="0" w:line="240" w:lineRule="auto"/>
        <w:ind w:left="788" w:hanging="431"/>
        <w:jc w:val="both"/>
      </w:pPr>
      <w:r w:rsidRPr="0073308C">
        <w:t>W sprawach nieuregulowanych niniejszą Specyfikacją Istotnych Warunków Zamówienia (SIWZ) stosuje się przepisy ustawy z dnia 29 stycznia 2004 r. Prawo zamówień publicznych (</w:t>
      </w:r>
      <w:proofErr w:type="spellStart"/>
      <w:r w:rsidR="009920F3">
        <w:t>t.j</w:t>
      </w:r>
      <w:proofErr w:type="spellEnd"/>
      <w:r w:rsidR="009920F3">
        <w:t xml:space="preserve">. </w:t>
      </w:r>
      <w:r w:rsidR="00F2082E">
        <w:t>Dz.U. z 201</w:t>
      </w:r>
      <w:r w:rsidR="00BD748C">
        <w:t>9</w:t>
      </w:r>
      <w:r w:rsidRPr="0073308C">
        <w:t xml:space="preserve"> r. poz. </w:t>
      </w:r>
      <w:r w:rsidR="00BD748C">
        <w:t>1843</w:t>
      </w:r>
      <w:r w:rsidR="00FA0B9B">
        <w:t xml:space="preserve"> z późn.zm</w:t>
      </w:r>
      <w:r w:rsidRPr="0073308C">
        <w:t>), przepisy ustaw</w:t>
      </w:r>
      <w:r w:rsidR="00A131E2" w:rsidRPr="0073308C">
        <w:t>y z dnia 7 lipca 1994 r. Prawo b</w:t>
      </w:r>
      <w:r w:rsidRPr="0073308C">
        <w:t xml:space="preserve">udowlane </w:t>
      </w:r>
      <w:r w:rsidR="008E2BE1" w:rsidRPr="00564743">
        <w:t>(</w:t>
      </w:r>
      <w:proofErr w:type="spellStart"/>
      <w:r w:rsidR="005927C7" w:rsidRPr="00564743">
        <w:rPr>
          <w:rFonts w:ascii="Calibri" w:eastAsia="SimSun" w:hAnsi="Calibri" w:cs="Calibri"/>
          <w:kern w:val="3"/>
          <w:lang w:eastAsia="zh-CN" w:bidi="hi-IN"/>
        </w:rPr>
        <w:t>t</w:t>
      </w:r>
      <w:r w:rsidR="00272C32" w:rsidRPr="00564743">
        <w:rPr>
          <w:rFonts w:ascii="Calibri" w:eastAsia="SimSun" w:hAnsi="Calibri" w:cs="Calibri"/>
          <w:kern w:val="3"/>
          <w:lang w:eastAsia="zh-CN" w:bidi="hi-IN"/>
        </w:rPr>
        <w:t>.j</w:t>
      </w:r>
      <w:proofErr w:type="spellEnd"/>
      <w:r w:rsidR="00272C32" w:rsidRPr="00564743">
        <w:rPr>
          <w:rFonts w:ascii="Calibri" w:eastAsia="SimSun" w:hAnsi="Calibri" w:cs="Calibri"/>
          <w:kern w:val="3"/>
          <w:lang w:eastAsia="zh-CN" w:bidi="hi-IN"/>
        </w:rPr>
        <w:t xml:space="preserve">. </w:t>
      </w:r>
      <w:r w:rsidR="005927C7" w:rsidRPr="00564743">
        <w:rPr>
          <w:rFonts w:ascii="Calibri" w:eastAsia="SimSun" w:hAnsi="Calibri" w:cs="Calibri"/>
          <w:kern w:val="3"/>
          <w:lang w:eastAsia="zh-CN" w:bidi="hi-IN"/>
        </w:rPr>
        <w:t>Dz. U. z 201</w:t>
      </w:r>
      <w:r w:rsidR="003E4ED9">
        <w:rPr>
          <w:rFonts w:ascii="Calibri" w:eastAsia="SimSun" w:hAnsi="Calibri" w:cs="Calibri"/>
          <w:kern w:val="3"/>
          <w:lang w:eastAsia="zh-CN" w:bidi="hi-IN"/>
        </w:rPr>
        <w:t>9</w:t>
      </w:r>
      <w:r w:rsidR="005927C7" w:rsidRPr="00564743">
        <w:rPr>
          <w:rFonts w:ascii="Calibri" w:eastAsia="SimSun" w:hAnsi="Calibri" w:cs="Calibri"/>
          <w:kern w:val="3"/>
          <w:lang w:eastAsia="zh-CN" w:bidi="hi-IN"/>
        </w:rPr>
        <w:t xml:space="preserve"> r., poz. 1</w:t>
      </w:r>
      <w:r w:rsidR="003E4ED9">
        <w:rPr>
          <w:rFonts w:ascii="Calibri" w:eastAsia="SimSun" w:hAnsi="Calibri" w:cs="Calibri"/>
          <w:kern w:val="3"/>
          <w:lang w:eastAsia="zh-CN" w:bidi="hi-IN"/>
        </w:rPr>
        <w:t xml:space="preserve">186) </w:t>
      </w:r>
      <w:r w:rsidR="00C46931" w:rsidRPr="00A97BAC">
        <w:t>odpowiednie</w:t>
      </w:r>
      <w:r w:rsidR="00C46931" w:rsidRPr="0073308C">
        <w:t xml:space="preserve"> </w:t>
      </w:r>
      <w:r w:rsidRPr="0073308C">
        <w:t>przepisy ustawy z dnia 23 kwietnia 1964 r. Kodeks cywilny (</w:t>
      </w:r>
      <w:r w:rsidR="0073308C" w:rsidRPr="0073308C">
        <w:t>t.</w:t>
      </w:r>
      <w:r w:rsidR="00CF11E7">
        <w:t xml:space="preserve"> </w:t>
      </w:r>
      <w:r w:rsidR="00A1562E">
        <w:t xml:space="preserve">j. </w:t>
      </w:r>
      <w:r w:rsidR="005927C7" w:rsidRPr="005927C7">
        <w:t>Dz. U. 201</w:t>
      </w:r>
      <w:r w:rsidR="003E4ED9">
        <w:t>9</w:t>
      </w:r>
      <w:r w:rsidR="005927C7" w:rsidRPr="005927C7">
        <w:t xml:space="preserve"> poz. 1</w:t>
      </w:r>
      <w:r w:rsidR="003E4ED9">
        <w:t>145</w:t>
      </w:r>
      <w:r w:rsidRPr="0073308C">
        <w:t>)</w:t>
      </w:r>
      <w:r w:rsidR="005927C7">
        <w:t xml:space="preserve">, </w:t>
      </w:r>
      <w:r w:rsidRPr="0073308C">
        <w:t xml:space="preserve"> </w:t>
      </w:r>
      <w:r w:rsidR="005927C7" w:rsidRPr="00C618D1">
        <w:t xml:space="preserve">rozporządzenie Parlamentu Europejskiego i Rady (UE) 2016/679 z dnia 27 kwietnia 2016 r. w sprawie ochrony osób fizycznych w związku z przetwarzaniem danych osobowych i w sprawie swobodnego przepływu takich danych oraz uchylenia dyrektywy 95/46/WE </w:t>
      </w:r>
      <w:r w:rsidR="00C618D1" w:rsidRPr="00C618D1">
        <w:t>(RODO), ustawy o ochronie danych osobowych z dnia 10 maja 2018 r. oraz przepisów szczegółowych</w:t>
      </w:r>
      <w:r w:rsidR="005927C7" w:rsidRPr="00C618D1">
        <w:t>,</w:t>
      </w:r>
      <w:r w:rsidR="005927C7" w:rsidRPr="00C618D1">
        <w:rPr>
          <w:rFonts w:ascii="Calibri" w:eastAsia="SimSun" w:hAnsi="Calibri" w:cs="Calibri"/>
          <w:color w:val="000000"/>
          <w:kern w:val="3"/>
          <w:sz w:val="24"/>
          <w:szCs w:val="24"/>
          <w:lang w:eastAsia="zh-CN" w:bidi="hi-IN"/>
        </w:rPr>
        <w:t xml:space="preserve"> </w:t>
      </w:r>
      <w:r w:rsidR="005927C7" w:rsidRPr="00C618D1">
        <w:t>rozporządzenie Ministra Rozwoju z dnia 26 lipca 2016 r. w sprawie rodzajów dokumentów, jakich może żądać zamawiający</w:t>
      </w:r>
      <w:r w:rsidR="005927C7" w:rsidRPr="005927C7">
        <w:t xml:space="preserve"> od wykonawcy w postępowaniu o udzielenie zamówienia</w:t>
      </w:r>
      <w:r w:rsidR="00322694">
        <w:t xml:space="preserve"> </w:t>
      </w:r>
      <w:r w:rsidRPr="0073308C">
        <w:t>oraz powołane w SIWZ.</w:t>
      </w:r>
    </w:p>
    <w:p w14:paraId="7E5FA094" w14:textId="67019F68" w:rsidR="0043198D" w:rsidRPr="0073308C" w:rsidRDefault="00C46931" w:rsidP="00540B08">
      <w:pPr>
        <w:pStyle w:val="Akapitzlist"/>
        <w:numPr>
          <w:ilvl w:val="1"/>
          <w:numId w:val="1"/>
        </w:numPr>
        <w:spacing w:after="0" w:line="240" w:lineRule="auto"/>
        <w:jc w:val="both"/>
      </w:pPr>
      <w:r w:rsidRPr="0073308C">
        <w:t>Zgodnie z art. 14 Ustawy do czynności podejmowanych przez Zamawiającego i Wykonawców w postępowaniu o udzielenie niniejszego zamówienia stosuje się przepisy ustawy z dnia 23 kwietnia 1964 r. – Kodeks cywilny, jeżeli przepisy Ustawy nie stanowią inaczej.</w:t>
      </w:r>
    </w:p>
    <w:p w14:paraId="35A04E45" w14:textId="73570433" w:rsidR="00BE7167" w:rsidRDefault="00C46931" w:rsidP="009E5F04">
      <w:pPr>
        <w:pStyle w:val="Akapitzlist"/>
        <w:numPr>
          <w:ilvl w:val="1"/>
          <w:numId w:val="1"/>
        </w:numPr>
        <w:spacing w:after="0" w:line="240" w:lineRule="auto"/>
        <w:jc w:val="both"/>
      </w:pPr>
      <w:r>
        <w:t>Postępowanie o udzielenie niniejszego zamówienia prowadzi się w języku polskim.</w:t>
      </w:r>
    </w:p>
    <w:p w14:paraId="61E77452" w14:textId="77777777" w:rsidR="008B206B" w:rsidRPr="003D12DE" w:rsidRDefault="008B206B" w:rsidP="00CB58EC">
      <w:pPr>
        <w:pStyle w:val="Akapitzlist"/>
        <w:numPr>
          <w:ilvl w:val="1"/>
          <w:numId w:val="1"/>
        </w:numPr>
        <w:tabs>
          <w:tab w:val="left" w:pos="851"/>
        </w:tabs>
        <w:spacing w:after="0" w:line="240" w:lineRule="auto"/>
        <w:jc w:val="both"/>
      </w:pPr>
      <w:r w:rsidRPr="003D12DE">
        <w:t>Ilekroć w Specyfikacji Istotnych Warunków Zamówienia jest mowa o:</w:t>
      </w:r>
    </w:p>
    <w:p w14:paraId="1839A21E" w14:textId="77777777" w:rsidR="00CB58EC" w:rsidRPr="00CB58EC" w:rsidRDefault="00CB58EC" w:rsidP="001A10BD">
      <w:pPr>
        <w:numPr>
          <w:ilvl w:val="0"/>
          <w:numId w:val="22"/>
        </w:numPr>
        <w:spacing w:before="60" w:after="0" w:line="240" w:lineRule="auto"/>
        <w:ind w:left="851" w:hanging="425"/>
        <w:jc w:val="both"/>
        <w:rPr>
          <w:rFonts w:eastAsia="Times New Roman" w:cstheme="minorHAnsi"/>
        </w:rPr>
      </w:pPr>
      <w:r w:rsidRPr="00CB58EC">
        <w:rPr>
          <w:rFonts w:eastAsia="Times New Roman" w:cstheme="minorHAnsi"/>
          <w:b/>
        </w:rPr>
        <w:t xml:space="preserve">Cenie </w:t>
      </w:r>
      <w:r w:rsidRPr="00CB58EC">
        <w:rPr>
          <w:rFonts w:eastAsia="Times New Roman" w:cstheme="minorHAnsi"/>
        </w:rPr>
        <w:t>– należy przez to rozumieć cenę w rozumieniu art. 3 ust. 1 pkt 1 i ust. 2 ustawy z dnia 9 maja 2014 r. o informowaniu o cenach towarów i usług (teks jednolity Dz. U. z 2019 poz. 178);</w:t>
      </w:r>
    </w:p>
    <w:p w14:paraId="760D1B35" w14:textId="291DBBA7" w:rsidR="00CB58EC" w:rsidRP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Times New Roman" w:cstheme="minorHAnsi"/>
          <w:b/>
        </w:rPr>
        <w:t xml:space="preserve">Ustawie - </w:t>
      </w:r>
      <w:r w:rsidRPr="00CB58EC">
        <w:rPr>
          <w:rFonts w:eastAsia="Times New Roman" w:cstheme="minorHAnsi"/>
        </w:rPr>
        <w:t>należy przez to rozumieć ustawę z dnia 29 stycznia 2004 r. Prawo zamówień publicznych (</w:t>
      </w:r>
      <w:r w:rsidRPr="00CB58EC">
        <w:rPr>
          <w:rFonts w:eastAsia="Calibri" w:cstheme="minorHAnsi"/>
        </w:rPr>
        <w:t>t. j. Dz. U. z 201</w:t>
      </w:r>
      <w:r w:rsidR="004D7A95">
        <w:rPr>
          <w:rFonts w:eastAsia="Calibri" w:cstheme="minorHAnsi"/>
        </w:rPr>
        <w:t>9</w:t>
      </w:r>
      <w:r w:rsidRPr="00CB58EC">
        <w:rPr>
          <w:rFonts w:eastAsia="Calibri" w:cstheme="minorHAnsi"/>
        </w:rPr>
        <w:t xml:space="preserve"> r. poz. 1</w:t>
      </w:r>
      <w:r w:rsidR="004D7A95">
        <w:rPr>
          <w:rFonts w:eastAsia="Calibri" w:cstheme="minorHAnsi"/>
        </w:rPr>
        <w:t>843</w:t>
      </w:r>
      <w:r w:rsidR="00FA0B9B">
        <w:rPr>
          <w:rFonts w:eastAsia="Calibri" w:cstheme="minorHAnsi"/>
        </w:rPr>
        <w:t xml:space="preserve"> z póżn.zm.</w:t>
      </w:r>
      <w:r w:rsidR="004D7A95">
        <w:rPr>
          <w:rFonts w:eastAsia="Calibri" w:cstheme="minorHAnsi"/>
        </w:rPr>
        <w:t>)</w:t>
      </w:r>
      <w:r w:rsidRPr="00CB58EC">
        <w:rPr>
          <w:rFonts w:eastAsia="Times New Roman" w:cstheme="minorHAnsi"/>
        </w:rPr>
        <w:t>;</w:t>
      </w:r>
    </w:p>
    <w:p w14:paraId="6FD9B6F0" w14:textId="77777777" w:rsidR="00CB58EC" w:rsidRP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Times New Roman" w:cstheme="minorHAnsi"/>
          <w:b/>
        </w:rPr>
        <w:t>Akcie Umowy</w:t>
      </w:r>
      <w:r w:rsidRPr="00CB58EC">
        <w:rPr>
          <w:rFonts w:eastAsia="Times New Roman" w:cstheme="minorHAnsi"/>
        </w:rPr>
        <w:t xml:space="preserve"> - należy przez to rozumieć Umowę w sprawie niniejszego zamówienia publicznego wraz z załącznikami;</w:t>
      </w:r>
    </w:p>
    <w:p w14:paraId="0E4C0A9A" w14:textId="77777777" w:rsidR="00CB58EC" w:rsidRP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Times New Roman" w:cstheme="minorHAnsi"/>
          <w:b/>
        </w:rPr>
        <w:t>SIWZ</w:t>
      </w:r>
      <w:r w:rsidRPr="00CB58EC">
        <w:rPr>
          <w:rFonts w:eastAsia="Times New Roman" w:cstheme="minorHAnsi"/>
        </w:rPr>
        <w:t xml:space="preserve"> - należy przez to rozumieć niniejszą Specyfikację Istotnych Warunków Zamówienia</w:t>
      </w:r>
      <w:r w:rsidRPr="00CB58EC">
        <w:rPr>
          <w:rFonts w:eastAsia="Times New Roman" w:cstheme="minorHAnsi"/>
        </w:rPr>
        <w:br/>
        <w:t xml:space="preserve"> w przetargu, o którym mowa w § 1 Umowy;</w:t>
      </w:r>
    </w:p>
    <w:p w14:paraId="163F81B3" w14:textId="77777777" w:rsidR="00CB58EC" w:rsidRPr="00CB58EC" w:rsidRDefault="00CB58EC" w:rsidP="001A10BD">
      <w:pPr>
        <w:numPr>
          <w:ilvl w:val="0"/>
          <w:numId w:val="22"/>
        </w:numPr>
        <w:suppressAutoHyphens/>
        <w:spacing w:before="60" w:after="0" w:line="240" w:lineRule="auto"/>
        <w:ind w:left="851" w:hanging="425"/>
        <w:jc w:val="both"/>
        <w:rPr>
          <w:rFonts w:eastAsia="Calibri" w:cstheme="minorHAnsi"/>
        </w:rPr>
      </w:pPr>
      <w:r w:rsidRPr="00CB58EC">
        <w:rPr>
          <w:rFonts w:eastAsia="Calibri" w:cstheme="minorHAnsi"/>
          <w:b/>
        </w:rPr>
        <w:t>Projekcie</w:t>
      </w:r>
      <w:r w:rsidRPr="00CB58EC">
        <w:rPr>
          <w:rFonts w:eastAsia="Calibri" w:cstheme="minorHAnsi"/>
        </w:rPr>
        <w:t xml:space="preserve"> - należy przez to rozumieć Projekt pn. „Węzeł transportowy Miejskiego Obszaru Funkcjonalnego Słupska z elementami priorytetów dla komunikacji zbiorowej” współfinansowany z Europejskiego Funduszu Rozwoju Regionalnego w ramach Regionalnego Programu Operacyjnego Województwa Pomorskiego na lata 2014-2020, Oś Priorytetowa 9 Mobilność, Działanie 9.1 Transport miejski, Poddziałanie 9.1.2 Transport miejski </w:t>
      </w:r>
      <w:r w:rsidRPr="00CB58EC">
        <w:rPr>
          <w:rFonts w:eastAsia="Times New Roman" w:cstheme="minorHAnsi"/>
        </w:rPr>
        <w:t>pn.</w:t>
      </w:r>
      <w:r w:rsidRPr="00CB58EC">
        <w:rPr>
          <w:rFonts w:eastAsia="Times New Roman" w:cstheme="minorHAnsi"/>
          <w:b/>
        </w:rPr>
        <w:t xml:space="preserve"> „Węzeł transportowy Miejskiego Obszaru Funkcjonalnego Słupska z elementami priorytetów dla komunikacji zbiorowej” </w:t>
      </w:r>
      <w:r w:rsidRPr="00CB58EC">
        <w:rPr>
          <w:rFonts w:eastAsia="Calibri" w:cstheme="minorHAnsi"/>
        </w:rPr>
        <w:t xml:space="preserve"> - Umowa o dofinansowanie Nr RPPM.09.01.02-22-0003/17-00 z dnia 12 września 2017r.;</w:t>
      </w:r>
    </w:p>
    <w:p w14:paraId="1D5F7C02" w14:textId="77777777" w:rsidR="00CB58EC" w:rsidRP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Calibri" w:cstheme="minorHAnsi"/>
          <w:b/>
        </w:rPr>
        <w:t>Wytycznych</w:t>
      </w:r>
      <w:r w:rsidRPr="00CB58EC">
        <w:rPr>
          <w:rFonts w:eastAsia="Calibri" w:cstheme="minorHAnsi"/>
        </w:rPr>
        <w:t xml:space="preserve"> - należy przez to rozumieć aktualne na dzień dokonywania danej czynności związanej z realizacją Umowy „Wytyczne w zakresie kwalifikowalności wydatków w ramach Europejskiego Funduszu Rozwoju Regionalnego, Europejskiego Funduszu Społecznego oraz Funduszu Spójności na lata 2014-2020”;</w:t>
      </w:r>
    </w:p>
    <w:p w14:paraId="7325133E" w14:textId="77777777" w:rsidR="00CB58EC" w:rsidRPr="00CB58EC" w:rsidRDefault="00CB58EC" w:rsidP="001A10BD">
      <w:pPr>
        <w:numPr>
          <w:ilvl w:val="0"/>
          <w:numId w:val="22"/>
        </w:numPr>
        <w:suppressAutoHyphens/>
        <w:spacing w:after="0" w:line="240" w:lineRule="auto"/>
        <w:ind w:left="851" w:hanging="425"/>
        <w:jc w:val="both"/>
        <w:rPr>
          <w:rFonts w:eastAsia="Times New Roman" w:cstheme="minorHAnsi"/>
        </w:rPr>
      </w:pPr>
      <w:r w:rsidRPr="00CB58EC">
        <w:rPr>
          <w:rFonts w:eastAsia="Calibri" w:cstheme="minorHAnsi"/>
          <w:b/>
        </w:rPr>
        <w:t>Dokumentacji</w:t>
      </w:r>
      <w:r w:rsidRPr="00CB58EC">
        <w:rPr>
          <w:rFonts w:eastAsia="Calibri" w:cstheme="minorHAnsi"/>
        </w:rPr>
        <w:t xml:space="preserve"> - należy przez to rozumieć dokumentację projektową </w:t>
      </w:r>
      <w:r w:rsidRPr="00CB58EC">
        <w:rPr>
          <w:rFonts w:eastAsia="Times New Roman" w:cstheme="minorHAnsi"/>
        </w:rPr>
        <w:t xml:space="preserve">na budowę integracyjnego węzła transportowego miasta Słupska, realizowaną na podstawie Projektu współfinansowanego </w:t>
      </w:r>
      <w:r w:rsidRPr="00CB58EC">
        <w:rPr>
          <w:rFonts w:eastAsia="Calibri" w:cstheme="minorHAnsi"/>
        </w:rPr>
        <w:t xml:space="preserve">z Europejskiego Funduszu Rozwoju Regionalnego w ramach Regionalnego Programu Operacyjnego Województwa Pomorskiego na lata 2014-2020, Oś Priorytetowa 9 Mobilność, Działanie 9.1 Transport miejski, Poddziałanie 9.1.2 Transport miejski </w:t>
      </w:r>
      <w:r w:rsidRPr="00CB58EC">
        <w:rPr>
          <w:rFonts w:eastAsia="Times New Roman" w:cstheme="minorHAnsi"/>
        </w:rPr>
        <w:t>pn.</w:t>
      </w:r>
      <w:r w:rsidRPr="00CB58EC">
        <w:rPr>
          <w:rFonts w:eastAsia="Times New Roman" w:cstheme="minorHAnsi"/>
          <w:b/>
        </w:rPr>
        <w:t xml:space="preserve"> „Węzeł transportowy Miejskiego Obszaru Funkcjonalnego Słupska z elementami priorytetów dla komunikacji zbiorowej” </w:t>
      </w:r>
      <w:r w:rsidRPr="00CB58EC">
        <w:rPr>
          <w:rFonts w:eastAsia="Calibri" w:cstheme="minorHAnsi"/>
        </w:rPr>
        <w:t xml:space="preserve"> - Umowa o dofinansowanie Nr RPPM.09.01.02-22-0003/17-00 z dnia 12 września 2017r.:</w:t>
      </w:r>
    </w:p>
    <w:p w14:paraId="70602C67" w14:textId="77777777" w:rsidR="00CB58EC" w:rsidRPr="00CB58EC" w:rsidRDefault="00CB58EC" w:rsidP="001A10BD">
      <w:pPr>
        <w:numPr>
          <w:ilvl w:val="0"/>
          <w:numId w:val="24"/>
        </w:numPr>
        <w:tabs>
          <w:tab w:val="left" w:pos="6030"/>
        </w:tabs>
        <w:spacing w:after="0" w:line="240" w:lineRule="auto"/>
        <w:ind w:left="1134" w:hanging="283"/>
        <w:contextualSpacing/>
        <w:jc w:val="both"/>
        <w:rPr>
          <w:rFonts w:eastAsia="Calibri" w:cstheme="minorHAnsi"/>
        </w:rPr>
      </w:pPr>
      <w:r w:rsidRPr="00CB58EC">
        <w:rPr>
          <w:rFonts w:eastAsia="Calibri" w:cstheme="minorHAnsi"/>
        </w:rPr>
        <w:lastRenderedPageBreak/>
        <w:t>którą należy opracować na podstawie:</w:t>
      </w:r>
    </w:p>
    <w:p w14:paraId="3494676D" w14:textId="6D1792CC" w:rsidR="00CB58EC" w:rsidRPr="00CB58EC" w:rsidRDefault="00CB58EC" w:rsidP="001A10BD">
      <w:pPr>
        <w:numPr>
          <w:ilvl w:val="0"/>
          <w:numId w:val="23"/>
        </w:numPr>
        <w:tabs>
          <w:tab w:val="left" w:pos="1843"/>
        </w:tabs>
        <w:spacing w:after="0" w:line="240" w:lineRule="auto"/>
        <w:ind w:left="1418" w:hanging="284"/>
        <w:contextualSpacing/>
        <w:jc w:val="both"/>
        <w:rPr>
          <w:rFonts w:eastAsia="Calibri" w:cstheme="minorHAnsi"/>
        </w:rPr>
      </w:pPr>
      <w:r w:rsidRPr="00CB58EC">
        <w:rPr>
          <w:rFonts w:eastAsia="Calibri" w:cstheme="minorHAnsi"/>
        </w:rPr>
        <w:t>programu funkcjonalno-użytkowego</w:t>
      </w:r>
      <w:r w:rsidR="00263D8A">
        <w:rPr>
          <w:rFonts w:eastAsia="Calibri" w:cstheme="minorHAnsi"/>
        </w:rPr>
        <w:t xml:space="preserve"> wraz z załącznikami</w:t>
      </w:r>
      <w:r w:rsidRPr="00CB58EC">
        <w:rPr>
          <w:rFonts w:eastAsia="Calibri" w:cstheme="minorHAnsi"/>
        </w:rPr>
        <w:t xml:space="preserve"> stanowiącego Załącznik Nr 13 do SIWZ,</w:t>
      </w:r>
    </w:p>
    <w:p w14:paraId="3C508BC0" w14:textId="77777777" w:rsidR="00CB58EC" w:rsidRPr="00CB58EC" w:rsidRDefault="00CB58EC" w:rsidP="001A10BD">
      <w:pPr>
        <w:numPr>
          <w:ilvl w:val="0"/>
          <w:numId w:val="23"/>
        </w:numPr>
        <w:tabs>
          <w:tab w:val="left" w:pos="1843"/>
        </w:tabs>
        <w:spacing w:after="0" w:line="240" w:lineRule="auto"/>
        <w:ind w:left="1418" w:hanging="284"/>
        <w:contextualSpacing/>
        <w:jc w:val="both"/>
        <w:rPr>
          <w:rFonts w:eastAsia="Calibri" w:cstheme="minorHAnsi"/>
        </w:rPr>
      </w:pPr>
      <w:r w:rsidRPr="00CB58EC">
        <w:rPr>
          <w:rFonts w:eastAsia="Calibri" w:cstheme="minorHAnsi"/>
        </w:rPr>
        <w:t>postanowień Aktu Umowy stanowiącego Załącznik Nr 12 do SIWZ,</w:t>
      </w:r>
    </w:p>
    <w:p w14:paraId="790E25B4" w14:textId="77777777" w:rsidR="00CB58EC" w:rsidRPr="00CB58EC" w:rsidRDefault="00CB58EC" w:rsidP="001A10BD">
      <w:pPr>
        <w:numPr>
          <w:ilvl w:val="0"/>
          <w:numId w:val="23"/>
        </w:numPr>
        <w:tabs>
          <w:tab w:val="left" w:pos="1843"/>
        </w:tabs>
        <w:spacing w:after="0" w:line="240" w:lineRule="auto"/>
        <w:ind w:left="1418" w:hanging="284"/>
        <w:contextualSpacing/>
        <w:jc w:val="both"/>
        <w:rPr>
          <w:rFonts w:eastAsia="Calibri" w:cstheme="minorHAnsi"/>
        </w:rPr>
      </w:pPr>
      <w:r w:rsidRPr="00CB58EC">
        <w:rPr>
          <w:rFonts w:eastAsia="Calibri" w:cstheme="minorHAnsi"/>
        </w:rPr>
        <w:t>Wytycznych stanowiących Załącznik nr 19 do SIWZ;</w:t>
      </w:r>
    </w:p>
    <w:p w14:paraId="2EC96C3E" w14:textId="77777777" w:rsidR="00CB58EC" w:rsidRPr="00CB58EC" w:rsidRDefault="00CB58EC" w:rsidP="001A10BD">
      <w:pPr>
        <w:numPr>
          <w:ilvl w:val="0"/>
          <w:numId w:val="23"/>
        </w:numPr>
        <w:tabs>
          <w:tab w:val="left" w:pos="1843"/>
        </w:tabs>
        <w:spacing w:after="0" w:line="240" w:lineRule="auto"/>
        <w:ind w:left="1418" w:hanging="284"/>
        <w:contextualSpacing/>
        <w:jc w:val="both"/>
        <w:rPr>
          <w:rFonts w:eastAsia="Calibri" w:cstheme="minorHAnsi"/>
        </w:rPr>
      </w:pPr>
      <w:r w:rsidRPr="00CB58EC">
        <w:rPr>
          <w:rFonts w:eastAsia="Calibri" w:cstheme="minorHAnsi"/>
        </w:rPr>
        <w:t>rozporządzenia Ministra Infrastruktury z dnia 2 września 2004 r. w sprawie  szczegółowego zakresu i formy dokumentacji projektowej, specyfikacji technicznych wykonania i odbioru robót budowlanych oraz programu funkcjonalno-użytkowego (Dz. U. 2013r. poz. 1129 – tekst jednolity ustawy z późn. zm.) oraz;</w:t>
      </w:r>
    </w:p>
    <w:p w14:paraId="004A5820" w14:textId="77777777" w:rsidR="00CB58EC" w:rsidRPr="00CB58EC" w:rsidRDefault="00CB58EC" w:rsidP="001A10BD">
      <w:pPr>
        <w:numPr>
          <w:ilvl w:val="0"/>
          <w:numId w:val="24"/>
        </w:numPr>
        <w:tabs>
          <w:tab w:val="left" w:pos="1843"/>
        </w:tabs>
        <w:spacing w:after="0" w:line="240" w:lineRule="auto"/>
        <w:ind w:left="1134" w:hanging="283"/>
        <w:contextualSpacing/>
        <w:jc w:val="both"/>
        <w:rPr>
          <w:rFonts w:eastAsia="Calibri" w:cstheme="minorHAnsi"/>
        </w:rPr>
      </w:pPr>
      <w:r w:rsidRPr="00CB58EC">
        <w:rPr>
          <w:rFonts w:eastAsia="Calibri" w:cstheme="minorHAnsi"/>
        </w:rPr>
        <w:t>która musi zawierać opracowania i oświadczenia wskazane w programie funkcjonalno-użytkowym, w tym m.in. dokumentację projektową, Specyfikację Techniczną Wykonania i Odbioru Robót Budowlanych (</w:t>
      </w:r>
      <w:proofErr w:type="spellStart"/>
      <w:r w:rsidRPr="00CB58EC">
        <w:rPr>
          <w:rFonts w:eastAsia="Calibri" w:cstheme="minorHAnsi"/>
        </w:rPr>
        <w:t>STWiORB</w:t>
      </w:r>
      <w:proofErr w:type="spellEnd"/>
      <w:r w:rsidRPr="00CB58EC">
        <w:rPr>
          <w:rFonts w:eastAsia="Calibri" w:cstheme="minorHAnsi"/>
        </w:rPr>
        <w:t>) oraz Przedmiar Robót;</w:t>
      </w:r>
    </w:p>
    <w:p w14:paraId="3F236FAF" w14:textId="3BBFB31F" w:rsidR="00CB58EC" w:rsidRP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Times New Roman" w:cstheme="minorHAnsi"/>
          <w:b/>
        </w:rPr>
        <w:t xml:space="preserve">Dokumentacji powykonawczej </w:t>
      </w:r>
      <w:r w:rsidRPr="00CB58EC">
        <w:rPr>
          <w:rFonts w:eastAsia="Times New Roman" w:cstheme="minorHAnsi"/>
        </w:rPr>
        <w:t>- należy przez to rozumieć tak nazwaną dokumentację, opisaną w programie funkcjonalno-użytkowym</w:t>
      </w:r>
      <w:r w:rsidR="00263D8A">
        <w:rPr>
          <w:rFonts w:eastAsia="Times New Roman" w:cstheme="minorHAnsi"/>
        </w:rPr>
        <w:t xml:space="preserve"> wraz z załącznikami</w:t>
      </w:r>
      <w:r w:rsidRPr="00CB58EC">
        <w:rPr>
          <w:rFonts w:eastAsia="Times New Roman" w:cstheme="minorHAnsi"/>
        </w:rPr>
        <w:t>;</w:t>
      </w:r>
    </w:p>
    <w:p w14:paraId="4D805EEC" w14:textId="32451B9F" w:rsid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Times New Roman" w:cstheme="minorHAnsi"/>
          <w:b/>
        </w:rPr>
        <w:t>Nadzorze autorskim</w:t>
      </w:r>
      <w:r w:rsidRPr="00CB58EC">
        <w:rPr>
          <w:rFonts w:eastAsia="Times New Roman" w:cstheme="minorHAnsi"/>
        </w:rPr>
        <w:t xml:space="preserve"> - należy przez to rozumieć czynności sprawowane przez autora Dokumentacji, polegające na sprawdzaniu zgodności realizacji robót z Dokumentacją i uzgadnianiu możliwości wprowadzania w razie potrzeby rozwiązań zamiennych, zgodnie z ustawą Prawo budowlane i Ustawą;</w:t>
      </w:r>
    </w:p>
    <w:p w14:paraId="4422B909" w14:textId="77777777" w:rsidR="00E46BBF" w:rsidRPr="00E46BBF" w:rsidRDefault="00CB58EC" w:rsidP="00E46BBF">
      <w:pPr>
        <w:numPr>
          <w:ilvl w:val="0"/>
          <w:numId w:val="22"/>
        </w:numPr>
        <w:suppressAutoHyphens/>
        <w:spacing w:before="60" w:after="0" w:line="240" w:lineRule="auto"/>
        <w:ind w:left="851" w:hanging="425"/>
        <w:jc w:val="both"/>
        <w:rPr>
          <w:rFonts w:eastAsia="Times New Roman" w:cstheme="minorHAnsi"/>
        </w:rPr>
      </w:pPr>
      <w:bookmarkStart w:id="7" w:name="_Hlk37058758"/>
      <w:r w:rsidRPr="00E46BBF">
        <w:rPr>
          <w:rFonts w:eastAsia="Times New Roman" w:cstheme="minorHAnsi"/>
          <w:b/>
        </w:rPr>
        <w:t>RODO</w:t>
      </w:r>
      <w:r w:rsidRPr="00E46BBF">
        <w:rPr>
          <w:rFonts w:eastAsia="Times New Roman" w:cstheme="minorHAnsi"/>
        </w:rPr>
        <w:t xml:space="preserve"> - należy przez to </w:t>
      </w:r>
      <w:r w:rsidR="00E46BBF" w:rsidRPr="00E46BBF">
        <w:t>rozporządzenie Parlamentu Europejskiego i Rady (UE) 2016/679 z dnia 27 kwietnia 2016 r. w sprawie ochrony osób fizycznych w związku z przetwarzaniem danych osobowych i w sprawie swobodnego przepływu takich danych oraz uchylenia dyrektywy 95/46/WE (RODO), ustawy o ochronie danych osobowych z dnia 10 maja 2018 r.</w:t>
      </w:r>
    </w:p>
    <w:bookmarkEnd w:id="7"/>
    <w:p w14:paraId="70AB1197" w14:textId="03215EF9" w:rsidR="007879A6" w:rsidRPr="00E46BBF" w:rsidRDefault="00944BE3" w:rsidP="003F02EA">
      <w:pPr>
        <w:numPr>
          <w:ilvl w:val="0"/>
          <w:numId w:val="22"/>
        </w:numPr>
        <w:suppressAutoHyphens/>
        <w:spacing w:after="0" w:line="240" w:lineRule="auto"/>
        <w:ind w:left="850" w:hanging="425"/>
        <w:jc w:val="both"/>
        <w:rPr>
          <w:rFonts w:eastAsia="Times New Roman" w:cstheme="minorHAnsi"/>
        </w:rPr>
      </w:pPr>
      <w:r w:rsidRPr="00E46BBF">
        <w:rPr>
          <w:rFonts w:ascii="Calibri" w:eastAsia="Times New Roman" w:hAnsi="Calibri" w:cs="Calibri"/>
        </w:rPr>
        <w:t>Pozostałe wyrazy i wyrażenia użyte w niniejszej SIWZ mają takie samo znaczenie, jakie przypisano im odpowiednio w Akcie Umowy/</w:t>
      </w:r>
      <w:r w:rsidRPr="000A454A">
        <w:rPr>
          <w:rFonts w:ascii="Calibri" w:eastAsia="Times New Roman" w:hAnsi="Calibri" w:cs="Calibri"/>
        </w:rPr>
        <w:t xml:space="preserve">Warunkach Kontraktu </w:t>
      </w:r>
      <w:r w:rsidRPr="00E46BBF">
        <w:rPr>
          <w:rFonts w:ascii="Calibri" w:eastAsia="Times New Roman" w:hAnsi="Calibri" w:cs="Calibri"/>
        </w:rPr>
        <w:t>wymienionych w ust. 2 pkt 2) i 3) § 2 Załącznika nr 12 do SIWZ</w:t>
      </w:r>
    </w:p>
    <w:p w14:paraId="1AD7DC92" w14:textId="77777777" w:rsidR="00C93CF2" w:rsidRPr="00CB58EC" w:rsidRDefault="00C93CF2" w:rsidP="00C93CF2">
      <w:pPr>
        <w:suppressAutoHyphens/>
        <w:spacing w:after="0" w:line="240" w:lineRule="auto"/>
        <w:ind w:left="850"/>
        <w:jc w:val="both"/>
        <w:rPr>
          <w:rFonts w:eastAsia="Times New Roman" w:cstheme="minorHAnsi"/>
        </w:rPr>
      </w:pPr>
    </w:p>
    <w:p w14:paraId="73F60958" w14:textId="500E48A3" w:rsidR="003B6289" w:rsidRPr="00F415BB" w:rsidRDefault="003B6289" w:rsidP="00CB58EC">
      <w:pPr>
        <w:pStyle w:val="Akapitzlist"/>
        <w:numPr>
          <w:ilvl w:val="0"/>
          <w:numId w:val="1"/>
        </w:numPr>
        <w:spacing w:after="0" w:line="240" w:lineRule="auto"/>
        <w:jc w:val="both"/>
        <w:rPr>
          <w:b/>
        </w:rPr>
      </w:pPr>
      <w:r w:rsidRPr="00F415BB">
        <w:rPr>
          <w:b/>
        </w:rPr>
        <w:t>Opis przedmiotu zamówienia:</w:t>
      </w:r>
    </w:p>
    <w:p w14:paraId="3D977598" w14:textId="72BF9E5E" w:rsidR="00D668E1" w:rsidRDefault="009F1BAE" w:rsidP="003C24B8">
      <w:pPr>
        <w:pStyle w:val="Akapitzlist"/>
        <w:numPr>
          <w:ilvl w:val="1"/>
          <w:numId w:val="1"/>
        </w:numPr>
        <w:spacing w:after="0" w:line="240" w:lineRule="auto"/>
        <w:jc w:val="both"/>
      </w:pPr>
      <w:bookmarkStart w:id="8" w:name="_Hlk9245439"/>
      <w:bookmarkStart w:id="9" w:name="_Hlk13222577"/>
      <w:r>
        <w:t>Przedmiot</w:t>
      </w:r>
      <w:r w:rsidR="00A72ABF">
        <w:t>em</w:t>
      </w:r>
      <w:r w:rsidR="00A131E2">
        <w:t xml:space="preserve"> zamówienia </w:t>
      </w:r>
      <w:r w:rsidR="00B803A0">
        <w:t xml:space="preserve">jest </w:t>
      </w:r>
      <w:bookmarkEnd w:id="8"/>
      <w:bookmarkEnd w:id="9"/>
      <w:r w:rsidR="00014DFE" w:rsidRPr="0098570A">
        <w:rPr>
          <w:rFonts w:eastAsia="Times New Roman" w:cstheme="minorHAnsi"/>
          <w:b/>
        </w:rPr>
        <w:t xml:space="preserve">zaprojektowanie i wykonanie robót budowlanych dot. zadania inwestycyjnego pn. „Węzeł transportowy Miejskiego Obszaru Funkcjonalnego Słupska z elementami priorytetów dla komunikacji zbiorowej” </w:t>
      </w:r>
      <w:r w:rsidR="00014DFE" w:rsidRPr="0098570A">
        <w:rPr>
          <w:rFonts w:cstheme="minorHAnsi"/>
        </w:rPr>
        <w:t>- Umowa o dofinansowanie Nr RPPM.09.01.02-22-0003/17</w:t>
      </w:r>
      <w:r w:rsidR="00014DFE">
        <w:rPr>
          <w:rFonts w:cstheme="minorHAnsi"/>
        </w:rPr>
        <w:t>-00</w:t>
      </w:r>
      <w:r w:rsidR="00014DFE" w:rsidRPr="0098570A">
        <w:rPr>
          <w:rFonts w:cstheme="minorHAnsi"/>
        </w:rPr>
        <w:t xml:space="preserve"> z dnia 12 września 2017r.</w:t>
      </w:r>
      <w:r w:rsidR="00014DFE" w:rsidRPr="0098570A">
        <w:rPr>
          <w:rFonts w:eastAsia="Times New Roman" w:cstheme="minorHAnsi"/>
          <w:b/>
        </w:rPr>
        <w:t xml:space="preserve">, realizowanego w ramach Projektu. </w:t>
      </w:r>
      <w:r w:rsidR="00014DFE" w:rsidRPr="0098570A">
        <w:rPr>
          <w:rFonts w:eastAsia="Times New Roman" w:cstheme="minorHAnsi"/>
        </w:rPr>
        <w:t>Wykonawca obowiązany jest</w:t>
      </w:r>
      <w:r w:rsidR="00014DFE" w:rsidRPr="0098570A">
        <w:rPr>
          <w:rFonts w:eastAsia="Times New Roman" w:cstheme="minorHAnsi"/>
          <w:b/>
        </w:rPr>
        <w:t xml:space="preserve"> </w:t>
      </w:r>
      <w:r w:rsidR="00014DFE" w:rsidRPr="0098570A">
        <w:rPr>
          <w:rFonts w:eastAsia="Times New Roman" w:cstheme="minorHAnsi"/>
        </w:rPr>
        <w:t xml:space="preserve">wykonywać sukcesywnie, częściami przedmiot zamówienia. </w:t>
      </w:r>
      <w:r w:rsidR="00014DFE" w:rsidRPr="0098570A">
        <w:rPr>
          <w:rFonts w:eastAsia="Times New Roman" w:cstheme="minorHAnsi"/>
          <w:b/>
        </w:rPr>
        <w:t xml:space="preserve"> </w:t>
      </w:r>
    </w:p>
    <w:p w14:paraId="688C7CE5" w14:textId="5A6E5822" w:rsidR="00841D10" w:rsidRDefault="00841D10" w:rsidP="003C24B8">
      <w:pPr>
        <w:pStyle w:val="Akapitzlist"/>
        <w:numPr>
          <w:ilvl w:val="1"/>
          <w:numId w:val="1"/>
        </w:numPr>
        <w:spacing w:after="0" w:line="240" w:lineRule="auto"/>
        <w:jc w:val="both"/>
      </w:pPr>
      <w:r>
        <w:t>Kody CPV:</w:t>
      </w:r>
    </w:p>
    <w:p w14:paraId="790E6878" w14:textId="589FB71D" w:rsidR="00841D10" w:rsidRDefault="00841D10" w:rsidP="003C24B8">
      <w:pPr>
        <w:pStyle w:val="Akapitzlist"/>
        <w:numPr>
          <w:ilvl w:val="3"/>
          <w:numId w:val="1"/>
        </w:numPr>
        <w:spacing w:after="0" w:line="240" w:lineRule="auto"/>
        <w:jc w:val="both"/>
      </w:pPr>
      <w:r w:rsidRPr="00810C89">
        <w:t>45.</w:t>
      </w:r>
      <w:r w:rsidR="00014DFE">
        <w:t>00</w:t>
      </w:r>
      <w:r w:rsidRPr="00810C89">
        <w:t>.</w:t>
      </w:r>
      <w:r w:rsidR="002A43FC" w:rsidRPr="00810C89">
        <w:t>00</w:t>
      </w:r>
      <w:r w:rsidRPr="00810C89">
        <w:t>.00-</w:t>
      </w:r>
      <w:r w:rsidR="00014DFE">
        <w:t>7</w:t>
      </w:r>
      <w:r w:rsidRPr="00810C89">
        <w:t xml:space="preserve"> </w:t>
      </w:r>
      <w:r w:rsidR="00014DFE">
        <w:t>Roboty budowlane</w:t>
      </w:r>
    </w:p>
    <w:p w14:paraId="0318F842" w14:textId="77777777" w:rsidR="0083643F" w:rsidRPr="0083643F" w:rsidRDefault="0083643F" w:rsidP="0083643F">
      <w:pPr>
        <w:pStyle w:val="Akapitzlist"/>
        <w:numPr>
          <w:ilvl w:val="3"/>
          <w:numId w:val="1"/>
        </w:numPr>
        <w:jc w:val="both"/>
      </w:pPr>
      <w:r w:rsidRPr="0083643F">
        <w:t>45.23.31.20-6</w:t>
      </w:r>
      <w:r w:rsidRPr="0083643F">
        <w:rPr>
          <w:b/>
          <w:bCs/>
        </w:rPr>
        <w:t xml:space="preserve">  </w:t>
      </w:r>
      <w:r w:rsidRPr="0083643F">
        <w:rPr>
          <w:bCs/>
        </w:rPr>
        <w:t>Roboty w zakresie budowy dróg.</w:t>
      </w:r>
    </w:p>
    <w:p w14:paraId="38CAC1EC" w14:textId="0E8A40DD" w:rsidR="00841D10" w:rsidRDefault="00014DFE" w:rsidP="003C24B8">
      <w:pPr>
        <w:pStyle w:val="Akapitzlist"/>
        <w:numPr>
          <w:ilvl w:val="3"/>
          <w:numId w:val="1"/>
        </w:numPr>
        <w:spacing w:after="0" w:line="240" w:lineRule="auto"/>
        <w:jc w:val="both"/>
      </w:pPr>
      <w:r>
        <w:t>71.00.00.00-8</w:t>
      </w:r>
      <w:r w:rsidR="00841D10" w:rsidRPr="00810C89">
        <w:t xml:space="preserve"> </w:t>
      </w:r>
      <w:r>
        <w:t>Usługi architektoniczne, budowlane, inżynieryjne i kontrolne</w:t>
      </w:r>
    </w:p>
    <w:p w14:paraId="41968577" w14:textId="7CB63094" w:rsidR="00512668" w:rsidRPr="00810C89" w:rsidRDefault="00014DFE" w:rsidP="003C24B8">
      <w:pPr>
        <w:pStyle w:val="Akapitzlist"/>
        <w:numPr>
          <w:ilvl w:val="3"/>
          <w:numId w:val="1"/>
        </w:numPr>
        <w:spacing w:after="0" w:line="240" w:lineRule="auto"/>
        <w:jc w:val="both"/>
      </w:pPr>
      <w:r>
        <w:t>71.22.00.00-6</w:t>
      </w:r>
      <w:r w:rsidR="00512668">
        <w:t xml:space="preserve"> </w:t>
      </w:r>
      <w:r w:rsidR="00F81037">
        <w:t>Usługi projektowania architektonicznego</w:t>
      </w:r>
    </w:p>
    <w:p w14:paraId="6BEF4C85" w14:textId="34D9ACC6" w:rsidR="00841D10" w:rsidRDefault="00841D10" w:rsidP="003C24B8">
      <w:pPr>
        <w:pStyle w:val="Akapitzlist"/>
        <w:numPr>
          <w:ilvl w:val="3"/>
          <w:numId w:val="1"/>
        </w:numPr>
        <w:spacing w:after="0" w:line="240" w:lineRule="auto"/>
        <w:jc w:val="both"/>
      </w:pPr>
      <w:r w:rsidRPr="00810C89">
        <w:t>45.</w:t>
      </w:r>
      <w:r w:rsidR="00F81037">
        <w:t>31</w:t>
      </w:r>
      <w:r w:rsidRPr="00810C89">
        <w:t>.</w:t>
      </w:r>
      <w:r w:rsidR="00F81037">
        <w:t>00</w:t>
      </w:r>
      <w:r w:rsidRPr="00810C89">
        <w:t xml:space="preserve">.00-3 </w:t>
      </w:r>
      <w:r w:rsidR="00F81037">
        <w:t>Roboty instalacyjne elektryczne</w:t>
      </w:r>
    </w:p>
    <w:p w14:paraId="6E1D8500" w14:textId="77777777" w:rsidR="0083643F" w:rsidRPr="00142CE0" w:rsidRDefault="0083643F" w:rsidP="003C24B8">
      <w:pPr>
        <w:pStyle w:val="Akapitzlist"/>
        <w:numPr>
          <w:ilvl w:val="3"/>
          <w:numId w:val="1"/>
        </w:numPr>
        <w:spacing w:after="0" w:line="240" w:lineRule="auto"/>
        <w:jc w:val="both"/>
      </w:pPr>
      <w:r w:rsidRPr="00142CE0">
        <w:t>45.23.24.00-6  Roboty budowlane w zakresie kanałów ściekowych,</w:t>
      </w:r>
    </w:p>
    <w:p w14:paraId="56576D4C" w14:textId="13B3A715" w:rsidR="00841D10" w:rsidRPr="00810C89" w:rsidRDefault="00F81037" w:rsidP="003C24B8">
      <w:pPr>
        <w:pStyle w:val="Akapitzlist"/>
        <w:numPr>
          <w:ilvl w:val="3"/>
          <w:numId w:val="1"/>
        </w:numPr>
        <w:spacing w:after="0" w:line="240" w:lineRule="auto"/>
        <w:jc w:val="both"/>
      </w:pPr>
      <w:r>
        <w:t>51</w:t>
      </w:r>
      <w:r w:rsidR="00841D10" w:rsidRPr="00810C89">
        <w:t>.</w:t>
      </w:r>
      <w:r>
        <w:t>61</w:t>
      </w:r>
      <w:r w:rsidR="00841D10" w:rsidRPr="00810C89">
        <w:t>.</w:t>
      </w:r>
      <w:r w:rsidR="001A40E7">
        <w:t>00</w:t>
      </w:r>
      <w:r w:rsidR="00841D10" w:rsidRPr="00810C89">
        <w:t>.00-</w:t>
      </w:r>
      <w:r w:rsidR="001A40E7">
        <w:t>1</w:t>
      </w:r>
      <w:r w:rsidR="00841D10" w:rsidRPr="00810C89">
        <w:t xml:space="preserve"> </w:t>
      </w:r>
      <w:r w:rsidR="001A40E7">
        <w:t>Usługi instalowania urządzeń komputerowych i przetwarzania informacji</w:t>
      </w:r>
    </w:p>
    <w:p w14:paraId="42B628C4" w14:textId="22692B35" w:rsidR="000C6128" w:rsidRPr="000C6128" w:rsidRDefault="000C6128" w:rsidP="003C24B8">
      <w:pPr>
        <w:pStyle w:val="Akapitzlist"/>
        <w:numPr>
          <w:ilvl w:val="1"/>
          <w:numId w:val="1"/>
        </w:numPr>
        <w:spacing w:after="0" w:line="240" w:lineRule="auto"/>
        <w:jc w:val="both"/>
        <w:rPr>
          <w:rFonts w:cstheme="minorHAnsi"/>
        </w:rPr>
      </w:pPr>
      <w:bookmarkStart w:id="10" w:name="_Hlk10715842"/>
      <w:bookmarkStart w:id="11" w:name="_Hlk9245640"/>
      <w:r w:rsidRPr="000C6128">
        <w:rPr>
          <w:rFonts w:cstheme="minorHAnsi"/>
        </w:rPr>
        <w:t>Szczegółowy opis przedmiotu zamówienia zawarty jest w programie funkcjonalno-użytkowym (PFU)</w:t>
      </w:r>
      <w:r w:rsidR="00263D8A">
        <w:rPr>
          <w:rFonts w:cstheme="minorHAnsi"/>
        </w:rPr>
        <w:t xml:space="preserve"> wraz z załącznikami</w:t>
      </w:r>
      <w:r w:rsidRPr="000C6128">
        <w:rPr>
          <w:rFonts w:cstheme="minorHAnsi"/>
        </w:rPr>
        <w:t xml:space="preserve">, stanowiącym Załącznik Nr 13 do SIWZ, zwanym dalej „PFU” oraz we Wzorze Aktu Umowy, stanowiącym Załącznik Nr 12 do SIWZ. Główny obszar objęty zamówieniem </w:t>
      </w:r>
      <w:r w:rsidRPr="00D85691">
        <w:rPr>
          <w:rFonts w:cstheme="minorHAnsi"/>
        </w:rPr>
        <w:t>zawarty jest na Mapie miasta Słupska stanowiącej załącznik Nr 18 do SIWZ.</w:t>
      </w:r>
    </w:p>
    <w:p w14:paraId="246F5258" w14:textId="50486B90" w:rsidR="000C6128" w:rsidRDefault="000C6128" w:rsidP="003C24B8">
      <w:pPr>
        <w:pStyle w:val="Akapitzlist"/>
        <w:numPr>
          <w:ilvl w:val="1"/>
          <w:numId w:val="1"/>
        </w:numPr>
        <w:spacing w:after="0" w:line="240" w:lineRule="auto"/>
        <w:jc w:val="both"/>
      </w:pPr>
      <w:r w:rsidRPr="000C6128">
        <w:t>W ramach realizacji zamówienia Wykonawca jest zobowiązany do osiągnięcia celu Projektu tj. wybudowanie efektywnie funkcjonującego, w skali regionu, transportowego węzła integrującego publiczny transport zbiorowy.</w:t>
      </w:r>
    </w:p>
    <w:p w14:paraId="0FBD33CD" w14:textId="77777777" w:rsidR="000C6128" w:rsidRPr="000C6128" w:rsidRDefault="000C6128" w:rsidP="003C24B8">
      <w:pPr>
        <w:pStyle w:val="Akapitzlist"/>
        <w:numPr>
          <w:ilvl w:val="1"/>
          <w:numId w:val="1"/>
        </w:numPr>
        <w:spacing w:after="0" w:line="240" w:lineRule="auto"/>
        <w:jc w:val="both"/>
      </w:pPr>
      <w:r w:rsidRPr="000C6128">
        <w:rPr>
          <w:rFonts w:eastAsia="Times New Roman" w:cstheme="minorHAnsi"/>
        </w:rPr>
        <w:t>Zamówienie obejmuje m.in. zaprojektowanie i wykonanie zgodnie z Dokumentacją, obowiązującymi przepisami bhp, ppoż. oraz sztuką budowlaną, robót budowlanych opisanych w PFU, obejmujących także niżej wymienione elementy, lecz bez ograniczania się wyłącznie do nich:</w:t>
      </w:r>
    </w:p>
    <w:p w14:paraId="6878ECCD" w14:textId="77777777" w:rsidR="000C6128" w:rsidRPr="000A454A" w:rsidRDefault="000C6128" w:rsidP="003C24B8">
      <w:pPr>
        <w:pStyle w:val="Akapitzlist"/>
        <w:numPr>
          <w:ilvl w:val="1"/>
          <w:numId w:val="25"/>
        </w:numPr>
        <w:suppressAutoHyphens/>
        <w:spacing w:after="0" w:line="240" w:lineRule="auto"/>
        <w:ind w:left="993" w:hanging="426"/>
        <w:jc w:val="both"/>
        <w:rPr>
          <w:rFonts w:eastAsia="Times New Roman" w:cstheme="minorHAnsi"/>
        </w:rPr>
      </w:pPr>
      <w:r w:rsidRPr="000A454A">
        <w:rPr>
          <w:rFonts w:eastAsia="Times New Roman" w:cstheme="minorHAnsi"/>
          <w:lang w:eastAsia="ar-SA"/>
        </w:rPr>
        <w:lastRenderedPageBreak/>
        <w:t xml:space="preserve">opracowanie mapy do celów projektowych; </w:t>
      </w:r>
    </w:p>
    <w:p w14:paraId="0221708F" w14:textId="77777777" w:rsidR="000C6128" w:rsidRPr="000A454A" w:rsidRDefault="000C6128" w:rsidP="003C24B8">
      <w:pPr>
        <w:pStyle w:val="Akapitzlist"/>
        <w:numPr>
          <w:ilvl w:val="1"/>
          <w:numId w:val="25"/>
        </w:numPr>
        <w:suppressAutoHyphens/>
        <w:spacing w:after="0" w:line="240" w:lineRule="auto"/>
        <w:ind w:left="993" w:hanging="426"/>
        <w:jc w:val="both"/>
        <w:rPr>
          <w:rFonts w:eastAsia="Times New Roman" w:cstheme="minorHAnsi"/>
        </w:rPr>
      </w:pPr>
      <w:r w:rsidRPr="000A454A">
        <w:rPr>
          <w:rFonts w:eastAsia="Times New Roman" w:cstheme="minorHAnsi"/>
        </w:rPr>
        <w:t>uzyskanie wszelkich materiałów potrzebnych do projektowania, w tym właściwych opinii (w tym w szczególności ze spółkami kolejowymi), ewentualnych badań geotechnicznych gruntu, uzgodnień rzeczoznawców, ekspertyz, uzgodnień gestorów sieci i jednostek administracji (w szczególności konserwatorskich), dodatkowych analiz i opracowań pomocniczych, materiałów geodezyjnych w niezbędnym zakresie, w tym aktualnej mapy do celów projektowych we wskazanych skalach w postaci cyfrowej (wektorowej w formacie kompatybilnym z *.</w:t>
      </w:r>
      <w:proofErr w:type="spellStart"/>
      <w:r w:rsidRPr="000A454A">
        <w:rPr>
          <w:rFonts w:eastAsia="Times New Roman" w:cstheme="minorHAnsi"/>
        </w:rPr>
        <w:t>dwg</w:t>
      </w:r>
      <w:proofErr w:type="spellEnd"/>
      <w:r w:rsidRPr="000A454A">
        <w:rPr>
          <w:rFonts w:eastAsia="Times New Roman" w:cstheme="minorHAnsi"/>
        </w:rPr>
        <w:t xml:space="preserve"> lub *.</w:t>
      </w:r>
      <w:proofErr w:type="spellStart"/>
      <w:r w:rsidRPr="000A454A">
        <w:rPr>
          <w:rFonts w:eastAsia="Times New Roman" w:cstheme="minorHAnsi"/>
        </w:rPr>
        <w:t>dgn</w:t>
      </w:r>
      <w:proofErr w:type="spellEnd"/>
      <w:r w:rsidRPr="000A454A">
        <w:rPr>
          <w:rFonts w:eastAsia="Times New Roman" w:cstheme="minorHAnsi"/>
        </w:rPr>
        <w:t>) i analogowej wraz z kosztami ich uzyskania/przygotowania;</w:t>
      </w:r>
    </w:p>
    <w:p w14:paraId="57E7C9A2"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rPr>
        <w:t>występowanie w imieniu Zamawiającego i uzyskanie koniecznych warunków technicznych, ekspertyz, uzgodnień, oraz uzyskanie w imieniu Zamawiającego wszelkich wymaganych decyzji administracyjnych związanych z wykonaniem przedmiotu zamówienia, w tym pozwolenia na budowę, pozwolenia na użytkowanie,</w:t>
      </w:r>
      <w:r w:rsidRPr="000A454A">
        <w:t xml:space="preserve"> </w:t>
      </w:r>
      <w:r w:rsidRPr="000A454A">
        <w:rPr>
          <w:rFonts w:eastAsia="Times New Roman" w:cstheme="minorHAnsi"/>
        </w:rPr>
        <w:t>pozwoleń i zaświadczeń po zakończeniu robót budowlanych (w przypadku takiej konieczności uzyskanie decyzji pozwolenia na użytkowanie lub zaświadczenia od właściwego organu o przyjęciu zgłoszenia o zakończeniu robót budowlanych), wraz z kosztami ich uzyskania/przygotowania;</w:t>
      </w:r>
    </w:p>
    <w:p w14:paraId="722F21B8"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rPr>
        <w:t>sporządzenie Dokumentacji niezbędnej do realizacji robót zgodnie z wymaganiami i w ilości określonej w PFU;</w:t>
      </w:r>
    </w:p>
    <w:p w14:paraId="152D86D5"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przeprowadzenie prac przygotowawczych, porządkowych, zabezpieczających; </w:t>
      </w:r>
    </w:p>
    <w:p w14:paraId="0E9A5DF1"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zabezpieczenie placu budowy; </w:t>
      </w:r>
    </w:p>
    <w:p w14:paraId="5312A1BE"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zorganizowanie zaplecza oraz biura budowy;</w:t>
      </w:r>
    </w:p>
    <w:p w14:paraId="0CD3E2E6"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przeprowadzenie prac rozbiórkowych;</w:t>
      </w:r>
    </w:p>
    <w:p w14:paraId="37B4421C"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oznakowanie i zabezpieczenie dróg publicznych w zakresie wynikającym z uzgodnień z zarządcami tych dróg; </w:t>
      </w:r>
    </w:p>
    <w:p w14:paraId="1958FAA0"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zapewnienie bieżącej stałej obsługi geodezyjnej przez uprawnione służby geodezyjne; </w:t>
      </w:r>
    </w:p>
    <w:p w14:paraId="0593866C"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założenie i prowadzenie dokumentacji budowlanej przewidzianej przepisami prawa oraz dokumentującej wszelkie uwarunkowania prowadzonych robót budowlanych; </w:t>
      </w:r>
    </w:p>
    <w:p w14:paraId="07989CDA" w14:textId="77777777" w:rsidR="000C6128" w:rsidRPr="000A454A" w:rsidRDefault="000C6128" w:rsidP="003C24B8">
      <w:pPr>
        <w:pStyle w:val="Akapitzlist"/>
        <w:numPr>
          <w:ilvl w:val="1"/>
          <w:numId w:val="25"/>
        </w:numPr>
        <w:spacing w:before="120" w:after="0" w:line="240" w:lineRule="auto"/>
        <w:ind w:left="993" w:hanging="426"/>
        <w:jc w:val="both"/>
        <w:rPr>
          <w:rFonts w:eastAsia="Times New Roman" w:cstheme="minorHAnsi"/>
        </w:rPr>
      </w:pPr>
      <w:r w:rsidRPr="000A454A">
        <w:rPr>
          <w:rFonts w:eastAsia="Times New Roman" w:cstheme="minorHAnsi"/>
        </w:rPr>
        <w:t>przeprowadzenie wymaganych prób i badań, wraz z uzyskaniem odbioru robót i przygotowaniem dokumentów związanych z oddaniem obiektów do użytkowania;</w:t>
      </w:r>
    </w:p>
    <w:p w14:paraId="04C612D8"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wykonanie kompletnej dokumentacji powykonawczej dla przeprowadzonych robót w tym wykonanie operatu powykonawczego projektu wraz z inwentaryzacją geodezyjną powykonawczą;</w:t>
      </w:r>
    </w:p>
    <w:p w14:paraId="3DCD8C0F"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dokonanie sprawdzenia i rozruchu urządzeń oraz poprawności działania systemu;</w:t>
      </w:r>
    </w:p>
    <w:p w14:paraId="11830002"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przedłożenie, </w:t>
      </w:r>
      <w:r w:rsidRPr="000A454A">
        <w:rPr>
          <w:rFonts w:eastAsia="Times New Roman" w:cstheme="minorHAnsi"/>
          <w:b/>
          <w:lang w:eastAsia="ar-SA"/>
        </w:rPr>
        <w:t>pod rygorem odmowy montażu instalacji, urządzeń lub innych podzespołów lub ich zdemontowania,</w:t>
      </w:r>
      <w:r w:rsidRPr="000A454A">
        <w:rPr>
          <w:rFonts w:eastAsia="Times New Roman" w:cstheme="minorHAnsi"/>
          <w:lang w:eastAsia="ar-SA"/>
        </w:rPr>
        <w:t xml:space="preserve"> przed montażem urządzeń lub innych podzespołów następujących dokumentów: </w:t>
      </w:r>
    </w:p>
    <w:p w14:paraId="69A3F70F" w14:textId="77777777" w:rsidR="000C6128" w:rsidRPr="000A454A" w:rsidRDefault="000C6128" w:rsidP="003C24B8">
      <w:pPr>
        <w:pStyle w:val="Akapitzlist"/>
        <w:numPr>
          <w:ilvl w:val="0"/>
          <w:numId w:val="26"/>
        </w:numPr>
        <w:suppressAutoHyphens/>
        <w:spacing w:before="60" w:after="0" w:line="240" w:lineRule="auto"/>
        <w:ind w:left="1418" w:hanging="425"/>
        <w:jc w:val="both"/>
        <w:rPr>
          <w:rFonts w:eastAsia="Times New Roman" w:cstheme="minorHAnsi"/>
        </w:rPr>
      </w:pPr>
      <w:r w:rsidRPr="000A454A">
        <w:rPr>
          <w:rFonts w:eastAsia="Times New Roman" w:cstheme="minorHAnsi"/>
          <w:lang w:eastAsia="ar-SA"/>
        </w:rPr>
        <w:t>deklaracji własności użytkowych pozwalających na umieszczenie przez producenta znaku CE lub równoważnego, tj. nadanego przez niezależne laboratorium badawcze, posiadających akredytację na terenie Unii Europejskiej i potwierdzające wykonanie zgodnie z normami,</w:t>
      </w:r>
    </w:p>
    <w:p w14:paraId="5249EC57" w14:textId="21A714FA" w:rsidR="000C6128" w:rsidRPr="000A454A" w:rsidRDefault="000C6128" w:rsidP="003C24B8">
      <w:pPr>
        <w:pStyle w:val="Akapitzlist"/>
        <w:numPr>
          <w:ilvl w:val="0"/>
          <w:numId w:val="26"/>
        </w:numPr>
        <w:suppressAutoHyphens/>
        <w:spacing w:before="60" w:after="0" w:line="240" w:lineRule="auto"/>
        <w:ind w:left="1418" w:hanging="425"/>
        <w:jc w:val="both"/>
        <w:rPr>
          <w:rFonts w:eastAsia="Times New Roman" w:cstheme="minorHAnsi"/>
        </w:rPr>
      </w:pPr>
      <w:r w:rsidRPr="000A454A">
        <w:rPr>
          <w:rFonts w:eastAsia="Times New Roman" w:cstheme="minorHAnsi"/>
          <w:lang w:eastAsia="ar-SA"/>
        </w:rPr>
        <w:t xml:space="preserve">kart katalogowych, specyfikacji technicznych lub innych dokumentów równoważnych producenta, które posiadają niezbędne dane do potwierdzenia wymaganych dla nich parametrów i cech, określonych odpowiednio w SIWZ, PFU i Dokumentacji; Wykonawca winien potwierdzić autentyczność dostarczanych dokumentów poprzez zapis na każdej stronie ich tekstów: „Za zgodność z oryginałem”. </w:t>
      </w:r>
    </w:p>
    <w:p w14:paraId="78FCA30A" w14:textId="6BCCE4FE" w:rsidR="000C6128"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t xml:space="preserve">wykonanie oraz zamontowanie </w:t>
      </w:r>
      <w:r w:rsidR="00562905" w:rsidRPr="000A454A">
        <w:rPr>
          <w:rFonts w:eastAsia="Times New Roman" w:cstheme="minorHAnsi"/>
        </w:rPr>
        <w:t>1</w:t>
      </w:r>
      <w:r w:rsidRPr="000A454A">
        <w:rPr>
          <w:rFonts w:eastAsia="Times New Roman" w:cstheme="minorHAnsi"/>
        </w:rPr>
        <w:t xml:space="preserve"> tablic</w:t>
      </w:r>
      <w:r w:rsidR="00562905" w:rsidRPr="000A454A">
        <w:rPr>
          <w:rFonts w:eastAsia="Times New Roman" w:cstheme="minorHAnsi"/>
        </w:rPr>
        <w:t>y</w:t>
      </w:r>
      <w:r w:rsidRPr="000A454A">
        <w:rPr>
          <w:rFonts w:eastAsia="Times New Roman" w:cstheme="minorHAnsi"/>
        </w:rPr>
        <w:t xml:space="preserve"> informacyjn</w:t>
      </w:r>
      <w:r w:rsidR="00562905" w:rsidRPr="000A454A">
        <w:rPr>
          <w:rFonts w:eastAsia="Times New Roman" w:cstheme="minorHAnsi"/>
        </w:rPr>
        <w:t>ej</w:t>
      </w:r>
      <w:r w:rsidRPr="000A454A">
        <w:rPr>
          <w:rFonts w:eastAsia="Times New Roman" w:cstheme="minorHAnsi"/>
        </w:rPr>
        <w:t xml:space="preserve"> dwustronn</w:t>
      </w:r>
      <w:r w:rsidR="00562905" w:rsidRPr="000A454A">
        <w:rPr>
          <w:rFonts w:eastAsia="Times New Roman" w:cstheme="minorHAnsi"/>
        </w:rPr>
        <w:t>ej</w:t>
      </w:r>
      <w:r w:rsidRPr="000A454A">
        <w:rPr>
          <w:rFonts w:eastAsia="Times New Roman" w:cstheme="minorHAnsi"/>
        </w:rPr>
        <w:t xml:space="preserve"> i </w:t>
      </w:r>
      <w:r w:rsidR="00562905" w:rsidRPr="000A454A">
        <w:rPr>
          <w:rFonts w:eastAsia="Times New Roman" w:cstheme="minorHAnsi"/>
        </w:rPr>
        <w:t>4</w:t>
      </w:r>
      <w:r w:rsidRPr="000A454A">
        <w:rPr>
          <w:rFonts w:eastAsia="Times New Roman" w:cstheme="minorHAnsi"/>
        </w:rPr>
        <w:t xml:space="preserve"> tablic pamiątkowych zgodnie z Wytycznymi w zakresie informacji i promocji projektów dofinansowanych w ramach </w:t>
      </w:r>
      <w:r w:rsidRPr="000A454A">
        <w:rPr>
          <w:rFonts w:eastAsia="Times New Roman" w:cstheme="minorHAnsi"/>
          <w:spacing w:val="-1"/>
        </w:rPr>
        <w:t>R</w:t>
      </w:r>
      <w:r w:rsidRPr="000A454A">
        <w:rPr>
          <w:rFonts w:eastAsia="Times New Roman" w:cstheme="minorHAnsi"/>
        </w:rPr>
        <w:t>e</w:t>
      </w:r>
      <w:r w:rsidRPr="000A454A">
        <w:rPr>
          <w:rFonts w:eastAsia="Times New Roman" w:cstheme="minorHAnsi"/>
          <w:spacing w:val="-3"/>
        </w:rPr>
        <w:t>g</w:t>
      </w:r>
      <w:r w:rsidRPr="000A454A">
        <w:rPr>
          <w:rFonts w:eastAsia="Times New Roman" w:cstheme="minorHAnsi"/>
          <w:spacing w:val="1"/>
        </w:rPr>
        <w:t>i</w:t>
      </w:r>
      <w:r w:rsidRPr="000A454A">
        <w:rPr>
          <w:rFonts w:eastAsia="Times New Roman" w:cstheme="minorHAnsi"/>
        </w:rPr>
        <w:t>ona</w:t>
      </w:r>
      <w:r w:rsidRPr="000A454A">
        <w:rPr>
          <w:rFonts w:eastAsia="Times New Roman" w:cstheme="minorHAnsi"/>
          <w:spacing w:val="1"/>
        </w:rPr>
        <w:t>l</w:t>
      </w:r>
      <w:r w:rsidRPr="000A454A">
        <w:rPr>
          <w:rFonts w:eastAsia="Times New Roman" w:cstheme="minorHAnsi"/>
        </w:rPr>
        <w:t>ne</w:t>
      </w:r>
      <w:r w:rsidRPr="000A454A">
        <w:rPr>
          <w:rFonts w:eastAsia="Times New Roman" w:cstheme="minorHAnsi"/>
          <w:spacing w:val="-3"/>
        </w:rPr>
        <w:t>g</w:t>
      </w:r>
      <w:r w:rsidRPr="000A454A">
        <w:rPr>
          <w:rFonts w:eastAsia="Times New Roman" w:cstheme="minorHAnsi"/>
        </w:rPr>
        <w:t xml:space="preserve">o </w:t>
      </w:r>
      <w:r w:rsidRPr="000A454A">
        <w:rPr>
          <w:rFonts w:eastAsia="Times New Roman" w:cstheme="minorHAnsi"/>
          <w:spacing w:val="-1"/>
        </w:rPr>
        <w:t>P</w:t>
      </w:r>
      <w:r w:rsidRPr="000A454A">
        <w:rPr>
          <w:rFonts w:eastAsia="Times New Roman" w:cstheme="minorHAnsi"/>
        </w:rPr>
        <w:t>ro</w:t>
      </w:r>
      <w:r w:rsidRPr="000A454A">
        <w:rPr>
          <w:rFonts w:eastAsia="Times New Roman" w:cstheme="minorHAnsi"/>
          <w:spacing w:val="-3"/>
        </w:rPr>
        <w:t>g</w:t>
      </w:r>
      <w:r w:rsidRPr="000A454A">
        <w:rPr>
          <w:rFonts w:eastAsia="Times New Roman" w:cstheme="minorHAnsi"/>
        </w:rPr>
        <w:t>ra</w:t>
      </w:r>
      <w:r w:rsidRPr="000A454A">
        <w:rPr>
          <w:rFonts w:eastAsia="Times New Roman" w:cstheme="minorHAnsi"/>
          <w:spacing w:val="-4"/>
        </w:rPr>
        <w:t>m</w:t>
      </w:r>
      <w:r w:rsidRPr="000A454A">
        <w:rPr>
          <w:rFonts w:eastAsia="Times New Roman" w:cstheme="minorHAnsi"/>
        </w:rPr>
        <w:t xml:space="preserve">u </w:t>
      </w:r>
      <w:r w:rsidRPr="000A454A">
        <w:rPr>
          <w:rFonts w:eastAsia="Times New Roman" w:cstheme="minorHAnsi"/>
          <w:spacing w:val="-1"/>
        </w:rPr>
        <w:t>O</w:t>
      </w:r>
      <w:r w:rsidRPr="000A454A">
        <w:rPr>
          <w:rFonts w:eastAsia="Times New Roman" w:cstheme="minorHAnsi"/>
        </w:rPr>
        <w:t>perac</w:t>
      </w:r>
      <w:r w:rsidRPr="000A454A">
        <w:rPr>
          <w:rFonts w:eastAsia="Times New Roman" w:cstheme="minorHAnsi"/>
          <w:spacing w:val="-5"/>
        </w:rPr>
        <w:t>y</w:t>
      </w:r>
      <w:r w:rsidRPr="000A454A">
        <w:rPr>
          <w:rFonts w:eastAsia="Times New Roman" w:cstheme="minorHAnsi"/>
          <w:spacing w:val="3"/>
        </w:rPr>
        <w:t>j</w:t>
      </w:r>
      <w:r w:rsidRPr="000A454A">
        <w:rPr>
          <w:rFonts w:eastAsia="Times New Roman" w:cstheme="minorHAnsi"/>
        </w:rPr>
        <w:t>ne</w:t>
      </w:r>
      <w:r w:rsidRPr="000A454A">
        <w:rPr>
          <w:rFonts w:eastAsia="Times New Roman" w:cstheme="minorHAnsi"/>
          <w:spacing w:val="-3"/>
        </w:rPr>
        <w:t>g</w:t>
      </w:r>
      <w:r w:rsidRPr="000A454A">
        <w:rPr>
          <w:rFonts w:eastAsia="Times New Roman" w:cstheme="minorHAnsi"/>
        </w:rPr>
        <w:t>o W</w:t>
      </w:r>
      <w:r w:rsidRPr="000A454A">
        <w:rPr>
          <w:rFonts w:eastAsia="Times New Roman" w:cstheme="minorHAnsi"/>
          <w:spacing w:val="-3"/>
        </w:rPr>
        <w:t>o</w:t>
      </w:r>
      <w:r w:rsidRPr="000A454A">
        <w:rPr>
          <w:rFonts w:eastAsia="Times New Roman" w:cstheme="minorHAnsi"/>
          <w:spacing w:val="3"/>
        </w:rPr>
        <w:t>j</w:t>
      </w:r>
      <w:r w:rsidRPr="000A454A">
        <w:rPr>
          <w:rFonts w:eastAsia="Times New Roman" w:cstheme="minorHAnsi"/>
        </w:rPr>
        <w:t>e</w:t>
      </w:r>
      <w:r w:rsidRPr="000A454A">
        <w:rPr>
          <w:rFonts w:eastAsia="Times New Roman" w:cstheme="minorHAnsi"/>
          <w:spacing w:val="-1"/>
        </w:rPr>
        <w:t>w</w:t>
      </w:r>
      <w:r w:rsidRPr="000A454A">
        <w:rPr>
          <w:rFonts w:eastAsia="Times New Roman" w:cstheme="minorHAnsi"/>
          <w:spacing w:val="-3"/>
        </w:rPr>
        <w:t>ó</w:t>
      </w:r>
      <w:r w:rsidRPr="000A454A">
        <w:rPr>
          <w:rFonts w:eastAsia="Times New Roman" w:cstheme="minorHAnsi"/>
        </w:rPr>
        <w:t>d</w:t>
      </w:r>
      <w:r w:rsidRPr="000A454A">
        <w:rPr>
          <w:rFonts w:eastAsia="Times New Roman" w:cstheme="minorHAnsi"/>
          <w:spacing w:val="-2"/>
        </w:rPr>
        <w:t>z</w:t>
      </w:r>
      <w:r w:rsidRPr="000A454A">
        <w:rPr>
          <w:rFonts w:eastAsia="Times New Roman" w:cstheme="minorHAnsi"/>
          <w:spacing w:val="1"/>
        </w:rPr>
        <w:t>t</w:t>
      </w:r>
      <w:r w:rsidRPr="000A454A">
        <w:rPr>
          <w:rFonts w:eastAsia="Times New Roman" w:cstheme="minorHAnsi"/>
          <w:spacing w:val="-1"/>
        </w:rPr>
        <w:t>w</w:t>
      </w:r>
      <w:r w:rsidRPr="000A454A">
        <w:rPr>
          <w:rFonts w:eastAsia="Times New Roman" w:cstheme="minorHAnsi"/>
        </w:rPr>
        <w:t xml:space="preserve">a </w:t>
      </w:r>
      <w:r w:rsidRPr="000A454A">
        <w:rPr>
          <w:rFonts w:eastAsia="Times New Roman" w:cstheme="minorHAnsi"/>
          <w:spacing w:val="-1"/>
        </w:rPr>
        <w:t>P</w:t>
      </w:r>
      <w:r w:rsidRPr="000A454A">
        <w:rPr>
          <w:rFonts w:eastAsia="Times New Roman" w:cstheme="minorHAnsi"/>
        </w:rPr>
        <w:t>o</w:t>
      </w:r>
      <w:r w:rsidRPr="000A454A">
        <w:rPr>
          <w:rFonts w:eastAsia="Times New Roman" w:cstheme="minorHAnsi"/>
          <w:spacing w:val="-4"/>
        </w:rPr>
        <w:t>m</w:t>
      </w:r>
      <w:r w:rsidRPr="000A454A">
        <w:rPr>
          <w:rFonts w:eastAsia="Times New Roman" w:cstheme="minorHAnsi"/>
        </w:rPr>
        <w:t>ors</w:t>
      </w:r>
      <w:r w:rsidRPr="000A454A">
        <w:rPr>
          <w:rFonts w:eastAsia="Times New Roman" w:cstheme="minorHAnsi"/>
          <w:spacing w:val="-3"/>
        </w:rPr>
        <w:t>k</w:t>
      </w:r>
      <w:r w:rsidRPr="000A454A">
        <w:rPr>
          <w:rFonts w:eastAsia="Times New Roman" w:cstheme="minorHAnsi"/>
          <w:spacing w:val="1"/>
        </w:rPr>
        <w:t>i</w:t>
      </w:r>
      <w:r w:rsidRPr="000A454A">
        <w:rPr>
          <w:rFonts w:eastAsia="Times New Roman" w:cstheme="minorHAnsi"/>
        </w:rPr>
        <w:t>e</w:t>
      </w:r>
      <w:r w:rsidRPr="000A454A">
        <w:rPr>
          <w:rFonts w:eastAsia="Times New Roman" w:cstheme="minorHAnsi"/>
          <w:spacing w:val="-3"/>
        </w:rPr>
        <w:t>g</w:t>
      </w:r>
      <w:r w:rsidRPr="000A454A">
        <w:rPr>
          <w:rFonts w:eastAsia="Times New Roman" w:cstheme="minorHAnsi"/>
        </w:rPr>
        <w:t xml:space="preserve">o na </w:t>
      </w:r>
      <w:r w:rsidRPr="000A454A">
        <w:rPr>
          <w:rFonts w:eastAsia="Times New Roman" w:cstheme="minorHAnsi"/>
          <w:spacing w:val="-2"/>
        </w:rPr>
        <w:t>l</w:t>
      </w:r>
      <w:r w:rsidRPr="000A454A">
        <w:rPr>
          <w:rFonts w:eastAsia="Times New Roman" w:cstheme="minorHAnsi"/>
        </w:rPr>
        <w:t>a</w:t>
      </w:r>
      <w:r w:rsidRPr="000A454A">
        <w:rPr>
          <w:rFonts w:eastAsia="Times New Roman" w:cstheme="minorHAnsi"/>
          <w:spacing w:val="1"/>
        </w:rPr>
        <w:t>t</w:t>
      </w:r>
      <w:r w:rsidRPr="000A454A">
        <w:rPr>
          <w:rFonts w:eastAsia="Times New Roman" w:cstheme="minorHAnsi"/>
        </w:rPr>
        <w:t>a 2014</w:t>
      </w:r>
      <w:r w:rsidRPr="000A454A">
        <w:rPr>
          <w:rFonts w:eastAsia="Times New Roman" w:cstheme="minorHAnsi"/>
          <w:spacing w:val="-4"/>
        </w:rPr>
        <w:t>-</w:t>
      </w:r>
      <w:r w:rsidRPr="000A454A">
        <w:rPr>
          <w:rFonts w:eastAsia="Times New Roman" w:cstheme="minorHAnsi"/>
        </w:rPr>
        <w:t xml:space="preserve">2020 (Załącznik Nr 19 do SIWZ), aktualnymi na dzień dokonywania danej czynności związanej z realizacją Umowy, w </w:t>
      </w:r>
      <w:r w:rsidRPr="000A454A">
        <w:rPr>
          <w:rFonts w:eastAsia="Times New Roman" w:cstheme="minorHAnsi"/>
          <w:spacing w:val="-4"/>
        </w:rPr>
        <w:t>m</w:t>
      </w:r>
      <w:r w:rsidRPr="000A454A">
        <w:rPr>
          <w:rFonts w:eastAsia="Times New Roman" w:cstheme="minorHAnsi"/>
          <w:spacing w:val="1"/>
        </w:rPr>
        <w:t>i</w:t>
      </w:r>
      <w:r w:rsidRPr="000A454A">
        <w:rPr>
          <w:rFonts w:eastAsia="Times New Roman" w:cstheme="minorHAnsi"/>
        </w:rPr>
        <w:t>e</w:t>
      </w:r>
      <w:r w:rsidRPr="000A454A">
        <w:rPr>
          <w:rFonts w:eastAsia="Times New Roman" w:cstheme="minorHAnsi"/>
          <w:spacing w:val="1"/>
        </w:rPr>
        <w:t>j</w:t>
      </w:r>
      <w:r w:rsidRPr="000A454A">
        <w:rPr>
          <w:rFonts w:eastAsia="Times New Roman" w:cstheme="minorHAnsi"/>
        </w:rPr>
        <w:t xml:space="preserve">scach </w:t>
      </w:r>
      <w:r w:rsidRPr="000A454A">
        <w:rPr>
          <w:rFonts w:eastAsia="Times New Roman" w:cstheme="minorHAnsi"/>
          <w:spacing w:val="-1"/>
        </w:rPr>
        <w:t>w</w:t>
      </w:r>
      <w:r w:rsidRPr="000A454A">
        <w:rPr>
          <w:rFonts w:eastAsia="Times New Roman" w:cstheme="minorHAnsi"/>
        </w:rPr>
        <w:t>s</w:t>
      </w:r>
      <w:r w:rsidRPr="000A454A">
        <w:rPr>
          <w:rFonts w:eastAsia="Times New Roman" w:cstheme="minorHAnsi"/>
          <w:spacing w:val="-3"/>
        </w:rPr>
        <w:t>k</w:t>
      </w:r>
      <w:r w:rsidRPr="000A454A">
        <w:rPr>
          <w:rFonts w:eastAsia="Times New Roman" w:cstheme="minorHAnsi"/>
        </w:rPr>
        <w:t>a</w:t>
      </w:r>
      <w:r w:rsidRPr="000A454A">
        <w:rPr>
          <w:rFonts w:eastAsia="Times New Roman" w:cstheme="minorHAnsi"/>
          <w:spacing w:val="-2"/>
        </w:rPr>
        <w:t>z</w:t>
      </w:r>
      <w:r w:rsidRPr="000A454A">
        <w:rPr>
          <w:rFonts w:eastAsia="Times New Roman" w:cstheme="minorHAnsi"/>
        </w:rPr>
        <w:t>an</w:t>
      </w:r>
      <w:r w:rsidRPr="000A454A">
        <w:rPr>
          <w:rFonts w:eastAsia="Times New Roman" w:cstheme="minorHAnsi"/>
          <w:spacing w:val="-3"/>
        </w:rPr>
        <w:t>y</w:t>
      </w:r>
      <w:r w:rsidRPr="000A454A">
        <w:rPr>
          <w:rFonts w:eastAsia="Times New Roman" w:cstheme="minorHAnsi"/>
        </w:rPr>
        <w:t>ch pr</w:t>
      </w:r>
      <w:r w:rsidRPr="000A454A">
        <w:rPr>
          <w:rFonts w:eastAsia="Times New Roman" w:cstheme="minorHAnsi"/>
          <w:spacing w:val="-2"/>
        </w:rPr>
        <w:t>z</w:t>
      </w:r>
      <w:r w:rsidRPr="000A454A">
        <w:rPr>
          <w:rFonts w:eastAsia="Times New Roman" w:cstheme="minorHAnsi"/>
        </w:rPr>
        <w:t>ez</w:t>
      </w:r>
      <w:r w:rsidRPr="000A454A">
        <w:rPr>
          <w:rFonts w:eastAsia="Times New Roman" w:cstheme="minorHAnsi"/>
          <w:spacing w:val="-2"/>
        </w:rPr>
        <w:t xml:space="preserve"> Z</w:t>
      </w:r>
      <w:r w:rsidRPr="000A454A">
        <w:rPr>
          <w:rFonts w:eastAsia="Times New Roman" w:cstheme="minorHAnsi"/>
          <w:spacing w:val="2"/>
        </w:rPr>
        <w:t>a</w:t>
      </w:r>
      <w:r w:rsidRPr="000A454A">
        <w:rPr>
          <w:rFonts w:eastAsia="Times New Roman" w:cstheme="minorHAnsi"/>
          <w:spacing w:val="-4"/>
        </w:rPr>
        <w:t>m</w:t>
      </w:r>
      <w:r w:rsidRPr="000A454A">
        <w:rPr>
          <w:rFonts w:eastAsia="Times New Roman" w:cstheme="minorHAnsi"/>
        </w:rPr>
        <w:t>a</w:t>
      </w:r>
      <w:r w:rsidRPr="000A454A">
        <w:rPr>
          <w:rFonts w:eastAsia="Times New Roman" w:cstheme="minorHAnsi"/>
          <w:spacing w:val="-1"/>
        </w:rPr>
        <w:t>w</w:t>
      </w:r>
      <w:r w:rsidRPr="000A454A">
        <w:rPr>
          <w:rFonts w:eastAsia="Times New Roman" w:cstheme="minorHAnsi"/>
          <w:spacing w:val="1"/>
        </w:rPr>
        <w:t>i</w:t>
      </w:r>
      <w:r w:rsidRPr="000A454A">
        <w:rPr>
          <w:rFonts w:eastAsia="Times New Roman" w:cstheme="minorHAnsi"/>
        </w:rPr>
        <w:t>a</w:t>
      </w:r>
      <w:r w:rsidRPr="000A454A">
        <w:rPr>
          <w:rFonts w:eastAsia="Times New Roman" w:cstheme="minorHAnsi"/>
          <w:spacing w:val="3"/>
        </w:rPr>
        <w:t>j</w:t>
      </w:r>
      <w:r w:rsidRPr="000A454A">
        <w:rPr>
          <w:rFonts w:eastAsia="Times New Roman" w:cstheme="minorHAnsi"/>
          <w:spacing w:val="-2"/>
        </w:rPr>
        <w:t>ą</w:t>
      </w:r>
      <w:r w:rsidRPr="000A454A">
        <w:rPr>
          <w:rFonts w:eastAsia="Times New Roman" w:cstheme="minorHAnsi"/>
        </w:rPr>
        <w:t>ce</w:t>
      </w:r>
      <w:r w:rsidRPr="000A454A">
        <w:rPr>
          <w:rFonts w:eastAsia="Times New Roman" w:cstheme="minorHAnsi"/>
          <w:spacing w:val="-3"/>
        </w:rPr>
        <w:t>g</w:t>
      </w:r>
      <w:r w:rsidRPr="000A454A">
        <w:rPr>
          <w:rFonts w:eastAsia="Times New Roman" w:cstheme="minorHAnsi"/>
        </w:rPr>
        <w:t>o wraz z uzyskaniem wszystkich wymaganych prawem decyzji i pozwoleń na montaż tablic i ich ekspozycję;</w:t>
      </w:r>
    </w:p>
    <w:p w14:paraId="0F07A3E2" w14:textId="11BDF132" w:rsidR="000C6128"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t>przeniesienie na Zamawiającego praw własności intelektualnej do wykonanej Dokumentacji;</w:t>
      </w:r>
    </w:p>
    <w:p w14:paraId="3326C249" w14:textId="7F865239" w:rsidR="000C6128"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t>zapewnienie obsługi konserwatorskiej, geodezyjnej, geotechnicznej i archeologicznej;</w:t>
      </w:r>
    </w:p>
    <w:p w14:paraId="70F8324C" w14:textId="606437A5" w:rsidR="000C6128"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t xml:space="preserve">wykonanie dokumentacji budowy oraz dokumentacji powykonawczej ze wszystkimi niezbędnymi protokółami z prób i pomiarów oraz atestami i aprobatami; </w:t>
      </w:r>
    </w:p>
    <w:p w14:paraId="7CAE8E42" w14:textId="44917329" w:rsidR="000C6128"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lastRenderedPageBreak/>
        <w:t>przeszkolenie przedstawicieli Zamawiającego w zakresie obsługi i eksploatacji wykonanych instalacji i zamontowanych urządzeń;</w:t>
      </w:r>
    </w:p>
    <w:p w14:paraId="7DDAA5F7" w14:textId="4F947588" w:rsidR="008540F4"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t>wykonanie przeglądów gwarancyjnych i usług serwisowych wytworzonych w ramach zamówienia budynków, instalacji i urządzeń przez okres obowiązywania gwarancji.</w:t>
      </w:r>
    </w:p>
    <w:bookmarkEnd w:id="10"/>
    <w:bookmarkEnd w:id="11"/>
    <w:p w14:paraId="0C545C4E" w14:textId="77777777" w:rsidR="00C8080D" w:rsidRPr="00C8080D" w:rsidRDefault="00C8080D" w:rsidP="0040439C">
      <w:pPr>
        <w:pStyle w:val="Akapitzlist"/>
        <w:numPr>
          <w:ilvl w:val="1"/>
          <w:numId w:val="1"/>
        </w:numPr>
        <w:spacing w:after="0" w:line="240" w:lineRule="auto"/>
        <w:jc w:val="both"/>
      </w:pPr>
      <w:r w:rsidRPr="005C1540">
        <w:rPr>
          <w:rFonts w:eastAsia="Times New Roman" w:cstheme="minorHAnsi"/>
        </w:rPr>
        <w:t xml:space="preserve">Zamawiający wymaga adekwatnie do przedmiotu zamówienia, dostosowania do potrzeb wszystkich użytkowników, w tym zapewnienia dostępności dla osób niepełnosprawnych, zgodnie z </w:t>
      </w:r>
      <w:r w:rsidRPr="005C1540">
        <w:rPr>
          <w:rFonts w:eastAsia="Times New Roman" w:cstheme="minorHAnsi"/>
          <w:i/>
        </w:rPr>
        <w:t>Wytycznymi w zakresie realizacji zasady równości szans i niedyskryminacji, w tym dostępności dla osób niepełnosprawnych oraz zasady równości szans kobiet i mężczyzn na rynku pracy w ramach funduszy unijnych na lata 2014-2020</w:t>
      </w:r>
      <w:r w:rsidRPr="005C1540">
        <w:rPr>
          <w:rFonts w:eastAsia="Times New Roman" w:cstheme="minorHAnsi"/>
        </w:rPr>
        <w:t>.</w:t>
      </w:r>
    </w:p>
    <w:p w14:paraId="44EB35F8" w14:textId="77777777" w:rsidR="00C8080D" w:rsidRDefault="00C8080D" w:rsidP="00C8080D">
      <w:pPr>
        <w:pStyle w:val="Akapitzlist"/>
        <w:numPr>
          <w:ilvl w:val="1"/>
          <w:numId w:val="1"/>
        </w:numPr>
        <w:spacing w:after="0" w:line="240" w:lineRule="auto"/>
        <w:jc w:val="both"/>
      </w:pPr>
      <w:r>
        <w:t>W przypadku użycia w programie funkcjonalno-użytkowym (Zał. Nr 13 do SIWZ) znaków towarowych, patentów lub pochodzenia, źródła lub szczególnego procesu, który charakteryzuje produkty lub usługi dostarczane przez konkretnego wykonawcę oznacza to że:</w:t>
      </w:r>
    </w:p>
    <w:p w14:paraId="0E824DA1" w14:textId="4A82E4C4" w:rsidR="00C8080D" w:rsidRDefault="00C8080D" w:rsidP="001A10BD">
      <w:pPr>
        <w:pStyle w:val="Akapitzlist"/>
        <w:numPr>
          <w:ilvl w:val="0"/>
          <w:numId w:val="28"/>
        </w:numPr>
        <w:spacing w:after="0" w:line="240" w:lineRule="auto"/>
        <w:jc w:val="both"/>
      </w:pPr>
      <w:r>
        <w:t>jest to uzasadnione specyfiką przedmiotu zamówienia i Zamawiający nie może opisać przedmiotu zamówienia za pomocą dostatecznie dokładnych określeń,</w:t>
      </w:r>
    </w:p>
    <w:p w14:paraId="7445BEB2" w14:textId="77777777" w:rsidR="00C8080D" w:rsidRDefault="00C8080D" w:rsidP="001A10BD">
      <w:pPr>
        <w:pStyle w:val="Akapitzlist"/>
        <w:numPr>
          <w:ilvl w:val="0"/>
          <w:numId w:val="28"/>
        </w:numPr>
        <w:spacing w:after="0" w:line="240" w:lineRule="auto"/>
        <w:jc w:val="both"/>
      </w:pPr>
      <w:r>
        <w:t xml:space="preserve">Zamawiający oczekuje zaproponowania rozwiązań o parametrach technicznych równoważnych tj. nie gorszych niż parametry jakimi charakteryzuje się materiał, urządzenie, element, wskazany w programie funkcjonalno-użytkowym. </w:t>
      </w:r>
    </w:p>
    <w:p w14:paraId="08A622C2" w14:textId="200005F2" w:rsidR="003004A8" w:rsidRDefault="006D646A" w:rsidP="0040439C">
      <w:pPr>
        <w:pStyle w:val="Akapitzlist"/>
        <w:numPr>
          <w:ilvl w:val="1"/>
          <w:numId w:val="1"/>
        </w:numPr>
        <w:spacing w:after="0" w:line="240" w:lineRule="auto"/>
        <w:jc w:val="both"/>
      </w:pPr>
      <w:r w:rsidRPr="006D646A">
        <w:t>W przypadku  odniesienia do norm, europejskich ocen technicznych, aprobat, specyfikacji technicznych i systemów referencji technicznych, o których mowa w art. 30 ust. 1 pkt 2 i ust. 3 Ustawy, Zamawiający dopuszcza rozwiązania równoważne opisywanym.</w:t>
      </w:r>
    </w:p>
    <w:p w14:paraId="689027BE" w14:textId="12D3FA02" w:rsidR="003004A8" w:rsidRDefault="006D646A" w:rsidP="006F1272">
      <w:pPr>
        <w:pStyle w:val="Akapitzlist"/>
        <w:numPr>
          <w:ilvl w:val="1"/>
          <w:numId w:val="1"/>
        </w:numPr>
        <w:tabs>
          <w:tab w:val="left" w:pos="851"/>
        </w:tabs>
        <w:spacing w:after="0" w:line="240" w:lineRule="auto"/>
        <w:jc w:val="both"/>
      </w:pPr>
      <w:r w:rsidRPr="005C1540">
        <w:rPr>
          <w:rFonts w:eastAsia="Times New Roman" w:cstheme="minorHAnsi"/>
        </w:rPr>
        <w:t>Zgodnie z art. 30 ust. 5 Ustawy Wykonawca, który powołuje się na rozwiązania równoważne opisywanym przez Zamawiającego, jest obowiązany wykazać, że oferowane przez niego dostawy, usługi lub roboty budowlane spełniają wymagania określone przez Zamawiającego.</w:t>
      </w:r>
    </w:p>
    <w:p w14:paraId="7D5197DC" w14:textId="798B96AB" w:rsidR="0054541D" w:rsidRDefault="006D646A" w:rsidP="00141D91">
      <w:pPr>
        <w:pStyle w:val="Akapitzlist"/>
        <w:numPr>
          <w:ilvl w:val="1"/>
          <w:numId w:val="1"/>
        </w:numPr>
        <w:tabs>
          <w:tab w:val="left" w:pos="851"/>
        </w:tabs>
        <w:spacing w:after="0" w:line="240" w:lineRule="auto"/>
        <w:jc w:val="both"/>
      </w:pPr>
      <w:r w:rsidRPr="001D039E">
        <w:rPr>
          <w:rFonts w:eastAsia="Times New Roman" w:cstheme="minorHAnsi"/>
        </w:rPr>
        <w:t>W wykonaniu przedmiotu zamówienia będą uczestniczyć osoby z uprawnieniami budowlanymi, wymaganymi w niniejszym przetargu. Zgodnie z art. 144 ust.1 Ustawy Zamawiający przewiduje możliwość zmiany składu osobowego wyłącznie za zgodą Zamawiającego oraz pod warunkiem posiadania przez nowe osoby, co najmniej takich samych uprawnień budowlanych jak opisane w warunk</w:t>
      </w:r>
      <w:r>
        <w:rPr>
          <w:rFonts w:eastAsia="Times New Roman" w:cstheme="minorHAnsi"/>
        </w:rPr>
        <w:t>ach</w:t>
      </w:r>
      <w:r w:rsidRPr="001D039E">
        <w:rPr>
          <w:rFonts w:eastAsia="Times New Roman" w:cstheme="minorHAnsi"/>
        </w:rPr>
        <w:t xml:space="preserve"> udziału w niniejszym podstępowaniu.</w:t>
      </w:r>
    </w:p>
    <w:p w14:paraId="732E3326" w14:textId="30A74C54" w:rsidR="006D646A" w:rsidRPr="006D646A" w:rsidRDefault="006D646A" w:rsidP="00F54C5F">
      <w:pPr>
        <w:pStyle w:val="Akapitzlist"/>
        <w:numPr>
          <w:ilvl w:val="1"/>
          <w:numId w:val="1"/>
        </w:numPr>
        <w:tabs>
          <w:tab w:val="left" w:pos="851"/>
        </w:tabs>
        <w:spacing w:after="0" w:line="240" w:lineRule="auto"/>
        <w:rPr>
          <w:b/>
          <w:bCs/>
        </w:rPr>
      </w:pPr>
      <w:r w:rsidRPr="006D646A">
        <w:rPr>
          <w:b/>
          <w:bCs/>
        </w:rPr>
        <w:t>GWARANCJA JAKOŚCI I RĘKOJMIA NA WYKONANE ZAMÓWIENIE.</w:t>
      </w:r>
    </w:p>
    <w:p w14:paraId="4E6D3BB4" w14:textId="5DFE4035" w:rsidR="006D646A" w:rsidRPr="00F54C5F" w:rsidRDefault="006D646A" w:rsidP="00F54C5F">
      <w:pPr>
        <w:pStyle w:val="Akapitzlist"/>
        <w:numPr>
          <w:ilvl w:val="2"/>
          <w:numId w:val="1"/>
        </w:numPr>
        <w:tabs>
          <w:tab w:val="left" w:pos="851"/>
        </w:tabs>
        <w:spacing w:after="0" w:line="240" w:lineRule="auto"/>
        <w:jc w:val="both"/>
        <w:rPr>
          <w:bCs/>
        </w:rPr>
      </w:pPr>
      <w:r w:rsidRPr="00F54C5F">
        <w:rPr>
          <w:bCs/>
        </w:rPr>
        <w:t>Wymagany okres gwarancji jakości na wykonany przedmiot zamó</w:t>
      </w:r>
      <w:r w:rsidRPr="009A3E03">
        <w:rPr>
          <w:bCs/>
        </w:rPr>
        <w:t>wienia został określony</w:t>
      </w:r>
      <w:r w:rsidR="000A454A" w:rsidRPr="009A3E03">
        <w:rPr>
          <w:bCs/>
        </w:rPr>
        <w:t xml:space="preserve"> we wzorze Aktu Umowy</w:t>
      </w:r>
      <w:r w:rsidRPr="009A3E03">
        <w:rPr>
          <w:bCs/>
        </w:rPr>
        <w:t xml:space="preserve"> </w:t>
      </w:r>
      <w:r w:rsidR="000A454A" w:rsidRPr="009A3E03">
        <w:rPr>
          <w:bCs/>
        </w:rPr>
        <w:t xml:space="preserve">- </w:t>
      </w:r>
      <w:r w:rsidRPr="009A3E03">
        <w:rPr>
          <w:bCs/>
        </w:rPr>
        <w:t>załącznik nr 12 do SIWZ i wynosi 60 miesięcy</w:t>
      </w:r>
      <w:r w:rsidRPr="00F54C5F">
        <w:rPr>
          <w:bCs/>
        </w:rPr>
        <w:t xml:space="preserve"> licząc od daty Przejęcia Robót przez Zamawiającego, z zastrzeżeniem okoliczności opisanych z </w:t>
      </w:r>
      <w:proofErr w:type="spellStart"/>
      <w:r w:rsidRPr="00F54C5F">
        <w:rPr>
          <w:bCs/>
        </w:rPr>
        <w:t>Subklauzuli</w:t>
      </w:r>
      <w:proofErr w:type="spellEnd"/>
      <w:r w:rsidRPr="00F54C5F">
        <w:rPr>
          <w:bCs/>
        </w:rPr>
        <w:t xml:space="preserve"> 11.12 Warunków Kontraktu, wymienionych w ust. 2 pkt 2) i 3) § 2 Aktu Umowy. Gwarancja obejmuje odpowiedzialność za wady całego przedmiotu zamówienia, w tym obejmuje usunięcie wad Dokumentacji oraz wykonanych robót budowlanych.</w:t>
      </w:r>
    </w:p>
    <w:p w14:paraId="17111088" w14:textId="4F984ED1" w:rsidR="00C928F3" w:rsidRPr="00F54C5F" w:rsidRDefault="006D646A" w:rsidP="00F54C5F">
      <w:pPr>
        <w:pStyle w:val="Akapitzlist"/>
        <w:numPr>
          <w:ilvl w:val="2"/>
          <w:numId w:val="1"/>
        </w:numPr>
        <w:tabs>
          <w:tab w:val="left" w:pos="851"/>
        </w:tabs>
        <w:spacing w:after="0" w:line="240" w:lineRule="auto"/>
        <w:jc w:val="both"/>
        <w:rPr>
          <w:bCs/>
        </w:rPr>
      </w:pPr>
      <w:r w:rsidRPr="00F54C5F">
        <w:rPr>
          <w:bCs/>
        </w:rPr>
        <w:t xml:space="preserve">Wymagany okres rękojmi na wykonany przedmiot </w:t>
      </w:r>
      <w:r w:rsidRPr="00D6316C">
        <w:rPr>
          <w:bCs/>
        </w:rPr>
        <w:t>zamówienia wynosi 60 miesięcy, licząc</w:t>
      </w:r>
      <w:r w:rsidRPr="00F54C5F">
        <w:rPr>
          <w:bCs/>
        </w:rPr>
        <w:t xml:space="preserve"> od daty Przejęcia Robót przez Zamawiającego, z zastrzeżeniem okoliczności opisanych z </w:t>
      </w:r>
      <w:proofErr w:type="spellStart"/>
      <w:r w:rsidRPr="00F54C5F">
        <w:rPr>
          <w:bCs/>
        </w:rPr>
        <w:t>Subklauzuli</w:t>
      </w:r>
      <w:proofErr w:type="spellEnd"/>
      <w:r w:rsidRPr="00F54C5F">
        <w:rPr>
          <w:bCs/>
        </w:rPr>
        <w:t xml:space="preserve"> 11.13 Warunków Kontraktu , wymienionych w ust. 2 pkt 2) i 3) § 2 Aktu Umowy. </w:t>
      </w:r>
      <w:r w:rsidR="00031919" w:rsidRPr="00F54C5F">
        <w:rPr>
          <w:bCs/>
        </w:rPr>
        <w:t>Zamawiający wymaga od Wykonawcy udzielenia rękojmi na wykonane roboty budowlane stanowiące przedmiot niniejszego zamówienia na okres 60 miesięcy</w:t>
      </w:r>
      <w:r w:rsidR="0056765A" w:rsidRPr="00F54C5F">
        <w:rPr>
          <w:bCs/>
        </w:rPr>
        <w:t xml:space="preserve"> </w:t>
      </w:r>
      <w:r w:rsidR="00031919" w:rsidRPr="00F54C5F">
        <w:rPr>
          <w:bCs/>
        </w:rPr>
        <w:t xml:space="preserve">licząc od </w:t>
      </w:r>
      <w:r w:rsidR="00A619BC" w:rsidRPr="00F54C5F">
        <w:rPr>
          <w:bCs/>
        </w:rPr>
        <w:t>dnia</w:t>
      </w:r>
      <w:r w:rsidR="00031919" w:rsidRPr="00F54C5F">
        <w:rPr>
          <w:bCs/>
        </w:rPr>
        <w:t xml:space="preserve"> </w:t>
      </w:r>
      <w:r w:rsidR="00347DA1" w:rsidRPr="00F54C5F">
        <w:rPr>
          <w:bCs/>
        </w:rPr>
        <w:t xml:space="preserve">bezusterkowego </w:t>
      </w:r>
      <w:r w:rsidR="00031919" w:rsidRPr="00F54C5F">
        <w:rPr>
          <w:bCs/>
        </w:rPr>
        <w:t>odbioru końcowego przedmiotu zamówienia.</w:t>
      </w:r>
    </w:p>
    <w:p w14:paraId="776DE536" w14:textId="77777777" w:rsidR="00721548" w:rsidRDefault="009A2FF1" w:rsidP="00721548">
      <w:pPr>
        <w:pStyle w:val="Akapitzlist"/>
        <w:numPr>
          <w:ilvl w:val="1"/>
          <w:numId w:val="1"/>
        </w:numPr>
        <w:tabs>
          <w:tab w:val="left" w:pos="851"/>
        </w:tabs>
        <w:spacing w:after="0" w:line="240" w:lineRule="auto"/>
        <w:jc w:val="both"/>
      </w:pPr>
      <w:r w:rsidRPr="009A2FF1">
        <w:t xml:space="preserve">Zamawiający na podstawie </w:t>
      </w:r>
      <w:r w:rsidRPr="009A2FF1">
        <w:rPr>
          <w:bCs/>
        </w:rPr>
        <w:t xml:space="preserve">art. 29 ust. 3a </w:t>
      </w:r>
      <w:r w:rsidRPr="009A2FF1">
        <w:t xml:space="preserve">Ustawy </w:t>
      </w:r>
      <w:r w:rsidRPr="009A2FF1">
        <w:rPr>
          <w:bCs/>
        </w:rPr>
        <w:t>wymaga zatrudnienia przez Wykonawcę lub podwykonawców</w:t>
      </w:r>
      <w:r w:rsidRPr="009A2FF1">
        <w:rPr>
          <w:b/>
          <w:bCs/>
        </w:rPr>
        <w:t xml:space="preserve"> </w:t>
      </w:r>
      <w:r w:rsidRPr="009A2FF1">
        <w:t>na podstawie umowy o pracę osób zatrudnionych na stanowiskach robotniczych wykonujących prace w zakresie realizacji zamówienia dotyczące robót budowlanych objętych przedmiotem zamówienia tj. pracowników zobowiązanych do wykonywania pracy określonego rodzaju na rzecz pracodawcy i pod jego kierownictwem oraz w miejscu i czasie wyznaczonym przez pracodawcę w rozumieniu przepisów ustawy z dnia 26 czerwca 1974 r. Kodeks pracy (tekst jednolity: Dz. U. z 2018 r., poz. 917, z późn. zm). Obowiązek ten dotyczy osób, które wykonywać będą czynności dotyczące prac:</w:t>
      </w:r>
    </w:p>
    <w:p w14:paraId="6BF333DB"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wykopów liniowych i koryta pod nawierzchnie placu manewrowego;</w:t>
      </w:r>
    </w:p>
    <w:p w14:paraId="3397E4C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zasypywania wykopów, równanie terenu;</w:t>
      </w:r>
    </w:p>
    <w:p w14:paraId="1DC82CBF"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lastRenderedPageBreak/>
        <w:t>wykonywania warstw konstrukcyjnych placu manewrowego;</w:t>
      </w:r>
    </w:p>
    <w:p w14:paraId="49C9AF9B"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nawierzchni bitumicznych placu manewrowego;</w:t>
      </w:r>
    </w:p>
    <w:p w14:paraId="12DF0207"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nawierzchni betonowych placu manewrowego;</w:t>
      </w:r>
    </w:p>
    <w:p w14:paraId="3699B42D"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robót brukarskich;</w:t>
      </w:r>
    </w:p>
    <w:p w14:paraId="12FACF4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istniejących sieci i instalacji elektrycznych;</w:t>
      </w:r>
    </w:p>
    <w:p w14:paraId="3F7039F0"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i instalacji wodociągowych;</w:t>
      </w:r>
    </w:p>
    <w:p w14:paraId="77775D63"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i instalacji kanalizacji sanitarnej;</w:t>
      </w:r>
    </w:p>
    <w:p w14:paraId="745A6B6E"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i instalacji kanalizacji deszczowej;</w:t>
      </w:r>
    </w:p>
    <w:p w14:paraId="72D41BB2"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i instalacji teletechnicznej;</w:t>
      </w:r>
    </w:p>
    <w:p w14:paraId="5CB5F7D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i instalacji teleinformatycznej;</w:t>
      </w:r>
    </w:p>
    <w:p w14:paraId="4D9D3929"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ciepłociągowej;</w:t>
      </w:r>
    </w:p>
    <w:p w14:paraId="22DD8A4D"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robót fundamentowych;</w:t>
      </w:r>
    </w:p>
    <w:p w14:paraId="5853EE3E"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robót zbrojarskich;</w:t>
      </w:r>
    </w:p>
    <w:p w14:paraId="7BD67821"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betonowania posadzek;</w:t>
      </w:r>
    </w:p>
    <w:p w14:paraId="5E22C016"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montażu konstrukcji stalowych;</w:t>
      </w:r>
    </w:p>
    <w:p w14:paraId="1ABBDE5A"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murarskich;</w:t>
      </w:r>
    </w:p>
    <w:p w14:paraId="170FC39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tynkarskich;</w:t>
      </w:r>
    </w:p>
    <w:p w14:paraId="62FEA896"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stropów;</w:t>
      </w:r>
    </w:p>
    <w:p w14:paraId="70594D9B"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ciesielskich;</w:t>
      </w:r>
    </w:p>
    <w:p w14:paraId="2D631C92"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dekarskich;</w:t>
      </w:r>
    </w:p>
    <w:p w14:paraId="3E2F9E6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stolarskich;</w:t>
      </w:r>
    </w:p>
    <w:p w14:paraId="701F6CAD"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szklarskich;</w:t>
      </w:r>
    </w:p>
    <w:p w14:paraId="4FAD8D11"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monitoringu;</w:t>
      </w:r>
    </w:p>
    <w:p w14:paraId="34A7882F"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alarmowej;</w:t>
      </w:r>
    </w:p>
    <w:p w14:paraId="105316B1"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kontroli dostępu;</w:t>
      </w:r>
    </w:p>
    <w:p w14:paraId="331617C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ppoż.;</w:t>
      </w:r>
    </w:p>
    <w:p w14:paraId="0C17EF00"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centralnego ogrzewania;</w:t>
      </w:r>
    </w:p>
    <w:p w14:paraId="490BEF09"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wentylacji i klimatyzacji;</w:t>
      </w:r>
    </w:p>
    <w:p w14:paraId="62A1D335"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malarskich;</w:t>
      </w:r>
    </w:p>
    <w:p w14:paraId="34E1DF4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układania glazury;</w:t>
      </w:r>
    </w:p>
    <w:p w14:paraId="50178374"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ścianek g-k, zabudowy g-k, sufitów podwieszanych;</w:t>
      </w:r>
    </w:p>
    <w:p w14:paraId="2AE0D77A" w14:textId="6BD4719D" w:rsidR="006424C8" w:rsidRPr="002A4FA9"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innych prac wykończeniowych nie wymienionych wyżej.</w:t>
      </w:r>
    </w:p>
    <w:p w14:paraId="0EB73C6A" w14:textId="27B9972A" w:rsidR="009E288A" w:rsidRDefault="009E288A" w:rsidP="00141D91">
      <w:pPr>
        <w:pStyle w:val="Akapitzlist"/>
        <w:numPr>
          <w:ilvl w:val="1"/>
          <w:numId w:val="1"/>
        </w:numPr>
        <w:tabs>
          <w:tab w:val="left" w:pos="851"/>
        </w:tabs>
        <w:spacing w:after="0" w:line="240" w:lineRule="auto"/>
        <w:jc w:val="both"/>
      </w:pPr>
      <w:r w:rsidRPr="00670E9F">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sidR="000D7026" w:rsidRPr="00670E9F">
        <w:t>3.1</w:t>
      </w:r>
      <w:r w:rsidR="00E238FB">
        <w:t>2</w:t>
      </w:r>
      <w:r w:rsidR="00AD232B" w:rsidRPr="00670E9F">
        <w:t xml:space="preserve"> SIWZ</w:t>
      </w:r>
      <w:r w:rsidRPr="00670E9F">
        <w:t xml:space="preserve"> czynności. Zamawiający uprawniony jest w szczególności do:</w:t>
      </w:r>
    </w:p>
    <w:p w14:paraId="269560DD" w14:textId="77777777" w:rsidR="00421CED" w:rsidRDefault="00421CED" w:rsidP="001A10BD">
      <w:pPr>
        <w:pStyle w:val="Akapitzlist"/>
        <w:numPr>
          <w:ilvl w:val="0"/>
          <w:numId w:val="10"/>
        </w:numPr>
        <w:spacing w:after="0" w:line="240" w:lineRule="auto"/>
        <w:jc w:val="both"/>
      </w:pPr>
      <w:r>
        <w:t>żądania oświadczeń i dokumentów w zakresie potwierdzenia spełniania ww. wymogów i dokonywania ich oceny,</w:t>
      </w:r>
    </w:p>
    <w:p w14:paraId="4BB1B429" w14:textId="77777777" w:rsidR="00421CED" w:rsidRDefault="00421CED" w:rsidP="001A10BD">
      <w:pPr>
        <w:pStyle w:val="Akapitzlist"/>
        <w:numPr>
          <w:ilvl w:val="0"/>
          <w:numId w:val="10"/>
        </w:numPr>
        <w:spacing w:after="0" w:line="240" w:lineRule="auto"/>
        <w:jc w:val="both"/>
      </w:pPr>
      <w:r>
        <w:t>żądania wyjaśnień w przypadku wątpliwości w zakresie potwierdzenia spełniania ww. wymogów,</w:t>
      </w:r>
    </w:p>
    <w:p w14:paraId="7B59535F" w14:textId="77777777" w:rsidR="00421CED" w:rsidRDefault="00421CED" w:rsidP="001A10BD">
      <w:pPr>
        <w:pStyle w:val="Akapitzlist"/>
        <w:numPr>
          <w:ilvl w:val="0"/>
          <w:numId w:val="10"/>
        </w:numPr>
        <w:spacing w:after="0" w:line="240" w:lineRule="auto"/>
        <w:jc w:val="both"/>
      </w:pPr>
      <w:r>
        <w:t>przeprowadzenia kontroli na miejscu wykonywania świadczenia.</w:t>
      </w:r>
    </w:p>
    <w:p w14:paraId="2CE0527B" w14:textId="2168CDCC" w:rsidR="009E288A" w:rsidRDefault="009E288A" w:rsidP="00141D91">
      <w:pPr>
        <w:pStyle w:val="Akapitzlist"/>
        <w:numPr>
          <w:ilvl w:val="1"/>
          <w:numId w:val="1"/>
        </w:numPr>
        <w:tabs>
          <w:tab w:val="left" w:pos="851"/>
        </w:tabs>
        <w:spacing w:after="0" w:line="240" w:lineRule="auto"/>
        <w:jc w:val="both"/>
      </w:pPr>
      <w:bookmarkStart w:id="12" w:name="_Hlk38268867"/>
      <w:r>
        <w:t xml:space="preserve">W trakcie realizacji zamówienia </w:t>
      </w:r>
      <w:r w:rsidR="000E4B54">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0D7026">
        <w:t>3.1</w:t>
      </w:r>
      <w:r w:rsidR="00E238FB">
        <w:t>2</w:t>
      </w:r>
      <w:r w:rsidR="00AD232B">
        <w:t xml:space="preserve"> SIWZ </w:t>
      </w:r>
      <w:r w:rsidR="000E4B54">
        <w:t>czynności w trakcie zamówienia:</w:t>
      </w:r>
    </w:p>
    <w:p w14:paraId="34C912F9" w14:textId="77777777" w:rsidR="00421CED" w:rsidRDefault="00421CED" w:rsidP="001A10BD">
      <w:pPr>
        <w:pStyle w:val="Akapitzlist"/>
        <w:numPr>
          <w:ilvl w:val="0"/>
          <w:numId w:val="11"/>
        </w:numPr>
        <w:spacing w:after="0" w:line="240" w:lineRule="auto"/>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0E9AF94" w14:textId="74D764D3" w:rsidR="00421CED" w:rsidRDefault="00421CED" w:rsidP="001A10BD">
      <w:pPr>
        <w:pStyle w:val="Akapitzlist"/>
        <w:numPr>
          <w:ilvl w:val="0"/>
          <w:numId w:val="11"/>
        </w:numPr>
        <w:spacing w:after="0" w:line="240" w:lineRule="auto"/>
        <w:jc w:val="both"/>
      </w:pPr>
      <w: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000AF1" w:rsidRPr="00000AF1">
        <w:t>Rozporządzenia Parlamentu Europejskiego i Rady (UE) 2016/679 z dnia 27 kwietnia 2016 r. w sprawie ochrony osób fizycznych w związku z przetwarzaniem danych osobowych i w sprawie swobodnego przepływu takich danych oraz uchylenia dyrektywy 95/46/WE (RODO</w:t>
      </w:r>
      <w:r w:rsidR="00000AF1">
        <w:t xml:space="preserve">), </w:t>
      </w:r>
      <w:bookmarkStart w:id="13" w:name="_Hlk32833661"/>
      <w:r>
        <w:t xml:space="preserve">ustawy z dnia 10 maja 2018 r. o ochronie danych osobowych </w:t>
      </w:r>
      <w:bookmarkEnd w:id="13"/>
      <w:r>
        <w:t>(tj. w szczególności bez adresów, nr PESEL pracowników</w:t>
      </w:r>
      <w:r w:rsidR="00000AF1">
        <w:t>, wysokości wynagrodzenia</w:t>
      </w:r>
      <w:r>
        <w:t xml:space="preserve">). Imię i nazwisko pracownika nie podlega </w:t>
      </w:r>
      <w:proofErr w:type="spellStart"/>
      <w:r>
        <w:t>anonimizacji</w:t>
      </w:r>
      <w:proofErr w:type="spellEnd"/>
      <w:r>
        <w:t>. Informacje takie jak: data zawarcia umowy, rodzaj umowy o pracę i wymiar etatu powinny być możliwe do zidentyfikowania;</w:t>
      </w:r>
    </w:p>
    <w:p w14:paraId="4001816E" w14:textId="77777777" w:rsidR="00421CED" w:rsidRDefault="00421CED" w:rsidP="001A10BD">
      <w:pPr>
        <w:pStyle w:val="Akapitzlist"/>
        <w:numPr>
          <w:ilvl w:val="0"/>
          <w:numId w:val="11"/>
        </w:numPr>
        <w:spacing w:after="0" w:line="240" w:lineRule="auto"/>
        <w:jc w:val="both"/>
      </w:pPr>
      <w:r>
        <w:t>zaświadczenie właściwego oddziału ZUS, potwierdzające opłacenie przez Wykonawcę lub podwykonawcę składek na ubezpieczenie społeczne i zdrowotne z tytułu zatrudnienia na podstawie umów o pracę za ostatni okres rozliczeniowy;</w:t>
      </w:r>
    </w:p>
    <w:p w14:paraId="14CF2970" w14:textId="34CAB737" w:rsidR="00421CED" w:rsidRDefault="00421CED" w:rsidP="001A10BD">
      <w:pPr>
        <w:pStyle w:val="Akapitzlist"/>
        <w:numPr>
          <w:ilvl w:val="0"/>
          <w:numId w:val="11"/>
        </w:numPr>
        <w:spacing w:after="0" w:line="240" w:lineRule="auto"/>
        <w:jc w:val="both"/>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C82707">
        <w:t>10</w:t>
      </w:r>
      <w:r>
        <w:t xml:space="preserve"> </w:t>
      </w:r>
      <w:r w:rsidR="00C82707">
        <w:t>maja</w:t>
      </w:r>
      <w:r>
        <w:t xml:space="preserve"> </w:t>
      </w:r>
      <w:r w:rsidR="00C82707">
        <w:t>2018 r.</w:t>
      </w:r>
      <w:r>
        <w:t xml:space="preserve"> o ochronie danych osobowych. Imię i nazwisko pracownika nie podlega </w:t>
      </w:r>
      <w:proofErr w:type="spellStart"/>
      <w:r>
        <w:t>anonimizacji</w:t>
      </w:r>
      <w:proofErr w:type="spellEnd"/>
      <w:r>
        <w:t>.</w:t>
      </w:r>
    </w:p>
    <w:bookmarkEnd w:id="12"/>
    <w:p w14:paraId="6A75644F" w14:textId="2F960C63" w:rsidR="009E288A" w:rsidRDefault="00B675D8" w:rsidP="00141D91">
      <w:pPr>
        <w:pStyle w:val="Akapitzlist"/>
        <w:numPr>
          <w:ilvl w:val="1"/>
          <w:numId w:val="1"/>
        </w:numPr>
        <w:tabs>
          <w:tab w:val="left" w:pos="851"/>
        </w:tabs>
        <w:spacing w:after="0" w:line="240" w:lineRule="auto"/>
        <w:jc w:val="both"/>
      </w:pPr>
      <w:r>
        <w:t xml:space="preserve">Z tytułu niespełnienia przez Wykonawcę lub podwykonawcę wymogu zatrudnienia na podstawie umowy o pracę osób wykonujących </w:t>
      </w:r>
      <w:r w:rsidRPr="00726E83">
        <w:t xml:space="preserve">wskazane w punkcie </w:t>
      </w:r>
      <w:r w:rsidR="00726E83" w:rsidRPr="00726E83">
        <w:t>3.1</w:t>
      </w:r>
      <w:r w:rsidR="00E238FB">
        <w:t>2</w:t>
      </w:r>
      <w:r w:rsidR="00726E83" w:rsidRPr="00726E83">
        <w:t xml:space="preserve"> SIWZ </w:t>
      </w:r>
      <w:r w:rsidRPr="00726E83">
        <w:t>czynności</w:t>
      </w:r>
      <w:r>
        <w:t xml:space="preserve">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w:t>
      </w:r>
      <w:r w:rsidR="00D84A00">
        <w:t>3.1</w:t>
      </w:r>
      <w:r w:rsidR="00E238FB">
        <w:t>2</w:t>
      </w:r>
      <w:r w:rsidR="00AD232B">
        <w:t xml:space="preserve"> SIWZ</w:t>
      </w:r>
      <w:r>
        <w:t xml:space="preserve"> czynności.</w:t>
      </w:r>
    </w:p>
    <w:p w14:paraId="7C9D3841" w14:textId="1370403D" w:rsidR="00393686" w:rsidRDefault="00B675D8" w:rsidP="00E238FB">
      <w:pPr>
        <w:pStyle w:val="Akapitzlist"/>
        <w:numPr>
          <w:ilvl w:val="1"/>
          <w:numId w:val="1"/>
        </w:numPr>
        <w:tabs>
          <w:tab w:val="left" w:pos="851"/>
        </w:tabs>
        <w:spacing w:after="0" w:line="240" w:lineRule="auto"/>
        <w:jc w:val="both"/>
      </w:pPr>
      <w:r>
        <w:t>W przypadku uzasadnionych wątpliwości co do przestrzegania prawa pracy przez Wykonawcę lub podwykonawcę, Zamawiający może zwrócić się o przeprowadzenie kontroli przez Państwową Inspekcję Pracy.</w:t>
      </w:r>
    </w:p>
    <w:p w14:paraId="04E3DDA3" w14:textId="77777777" w:rsidR="00322694" w:rsidRPr="001E1FEE" w:rsidRDefault="00322694" w:rsidP="00540B08">
      <w:pPr>
        <w:spacing w:after="0" w:line="240" w:lineRule="auto"/>
        <w:jc w:val="both"/>
      </w:pPr>
    </w:p>
    <w:p w14:paraId="34BA7AB3" w14:textId="77777777" w:rsidR="003B6289" w:rsidRPr="00C87E29" w:rsidRDefault="00656A16" w:rsidP="003A44F4">
      <w:pPr>
        <w:pStyle w:val="Akapitzlist"/>
        <w:numPr>
          <w:ilvl w:val="0"/>
          <w:numId w:val="1"/>
        </w:numPr>
        <w:spacing w:after="0" w:line="240" w:lineRule="auto"/>
        <w:jc w:val="both"/>
        <w:rPr>
          <w:b/>
        </w:rPr>
      </w:pPr>
      <w:r w:rsidRPr="00C87E29">
        <w:rPr>
          <w:b/>
        </w:rPr>
        <w:t>Zamówienia częściowe i oferta wariantowa:</w:t>
      </w:r>
    </w:p>
    <w:p w14:paraId="7101FF9D" w14:textId="1A9D7D1E" w:rsidR="00656A16" w:rsidRPr="00A11917" w:rsidRDefault="000C7391" w:rsidP="003827A2">
      <w:pPr>
        <w:pStyle w:val="Akapitzlist"/>
        <w:numPr>
          <w:ilvl w:val="1"/>
          <w:numId w:val="1"/>
        </w:numPr>
        <w:spacing w:after="0" w:line="240" w:lineRule="auto"/>
        <w:jc w:val="both"/>
      </w:pPr>
      <w:r w:rsidRPr="00322694">
        <w:rPr>
          <w:b/>
        </w:rPr>
        <w:t>Zamawiający</w:t>
      </w:r>
      <w:r w:rsidR="00322694" w:rsidRPr="00322694">
        <w:rPr>
          <w:b/>
        </w:rPr>
        <w:t xml:space="preserve"> </w:t>
      </w:r>
      <w:r w:rsidR="00E80A19">
        <w:rPr>
          <w:b/>
        </w:rPr>
        <w:t xml:space="preserve">nie </w:t>
      </w:r>
      <w:r w:rsidR="00656A16" w:rsidRPr="00322694">
        <w:rPr>
          <w:b/>
        </w:rPr>
        <w:t xml:space="preserve">dopuszcza </w:t>
      </w:r>
      <w:r w:rsidRPr="00322694">
        <w:rPr>
          <w:b/>
        </w:rPr>
        <w:t>możliwoś</w:t>
      </w:r>
      <w:r w:rsidR="003827A2">
        <w:rPr>
          <w:b/>
        </w:rPr>
        <w:t>ci</w:t>
      </w:r>
      <w:r w:rsidR="0007132C" w:rsidRPr="00322694">
        <w:rPr>
          <w:b/>
        </w:rPr>
        <w:t xml:space="preserve"> </w:t>
      </w:r>
      <w:r w:rsidR="00656A16" w:rsidRPr="00322694">
        <w:rPr>
          <w:b/>
        </w:rPr>
        <w:t>składania ofert częściowych.</w:t>
      </w:r>
      <w:r w:rsidR="009E58BF" w:rsidRPr="00322694">
        <w:rPr>
          <w:b/>
        </w:rPr>
        <w:t xml:space="preserve"> </w:t>
      </w:r>
    </w:p>
    <w:p w14:paraId="26D5A6FD" w14:textId="2C656163" w:rsidR="00A11917" w:rsidRDefault="00A11917" w:rsidP="00A11917">
      <w:pPr>
        <w:pStyle w:val="Akapitzlist"/>
        <w:numPr>
          <w:ilvl w:val="1"/>
          <w:numId w:val="1"/>
        </w:numPr>
        <w:spacing w:after="0" w:line="240" w:lineRule="auto"/>
        <w:jc w:val="both"/>
      </w:pPr>
      <w:r>
        <w:t>Zamawiający nie dopuszcza składania ofert wariantowych.</w:t>
      </w:r>
    </w:p>
    <w:p w14:paraId="74B81B06" w14:textId="77777777" w:rsidR="00040ADE" w:rsidRDefault="00656A16" w:rsidP="003A44F4">
      <w:pPr>
        <w:pStyle w:val="Akapitzlist"/>
        <w:numPr>
          <w:ilvl w:val="1"/>
          <w:numId w:val="1"/>
        </w:numPr>
        <w:spacing w:after="0" w:line="240" w:lineRule="auto"/>
        <w:jc w:val="both"/>
      </w:pPr>
      <w:r>
        <w:t>Treść oferty musi odpowiadać treści Specyfikacji Istotnych Warunków Zamówienia.</w:t>
      </w:r>
    </w:p>
    <w:p w14:paraId="55F1B216" w14:textId="77777777" w:rsidR="00D16E32" w:rsidRDefault="00D16E32" w:rsidP="00540B08">
      <w:pPr>
        <w:spacing w:after="0" w:line="240" w:lineRule="auto"/>
        <w:jc w:val="both"/>
      </w:pPr>
    </w:p>
    <w:p w14:paraId="3449C80A" w14:textId="77777777" w:rsidR="00656A16" w:rsidRPr="00D56251" w:rsidRDefault="00D56251" w:rsidP="003A44F4">
      <w:pPr>
        <w:pStyle w:val="Akapitzlist"/>
        <w:numPr>
          <w:ilvl w:val="0"/>
          <w:numId w:val="1"/>
        </w:numPr>
        <w:spacing w:after="0" w:line="240" w:lineRule="auto"/>
        <w:jc w:val="both"/>
        <w:rPr>
          <w:b/>
        </w:rPr>
      </w:pPr>
      <w:r w:rsidRPr="00D56251">
        <w:rPr>
          <w:b/>
        </w:rPr>
        <w:t>Informacja o przewidywanych zamówieniach, o których mowa w art. 67 ust. 1 pkt 6:</w:t>
      </w:r>
    </w:p>
    <w:p w14:paraId="0D8BFD81" w14:textId="206BA9A6" w:rsidR="00B1327C" w:rsidRPr="005F21CD" w:rsidRDefault="000D2B2E" w:rsidP="003A44F4">
      <w:pPr>
        <w:pStyle w:val="Akapitzlist"/>
        <w:numPr>
          <w:ilvl w:val="1"/>
          <w:numId w:val="1"/>
        </w:numPr>
        <w:spacing w:after="0" w:line="240" w:lineRule="auto"/>
        <w:jc w:val="both"/>
        <w:rPr>
          <w:b/>
        </w:rPr>
      </w:pPr>
      <w:r w:rsidRPr="004309EF">
        <w:rPr>
          <w:rFonts w:eastAsia="Times New Roman" w:cstheme="minorHAnsi"/>
        </w:rPr>
        <w:t>Zamawiający</w:t>
      </w:r>
      <w:r>
        <w:rPr>
          <w:rFonts w:eastAsia="Times New Roman" w:cstheme="minorHAnsi"/>
        </w:rPr>
        <w:t xml:space="preserve"> </w:t>
      </w:r>
      <w:r w:rsidRPr="004309EF">
        <w:rPr>
          <w:rFonts w:eastAsia="Times New Roman" w:cstheme="minorHAnsi"/>
        </w:rPr>
        <w:t xml:space="preserve">przewiduje </w:t>
      </w:r>
      <w:r>
        <w:rPr>
          <w:rFonts w:eastAsia="Times New Roman" w:cstheme="minorHAnsi"/>
        </w:rPr>
        <w:t xml:space="preserve">możliwość </w:t>
      </w:r>
      <w:r w:rsidRPr="004309EF">
        <w:rPr>
          <w:rFonts w:eastAsia="Times New Roman" w:cstheme="minorHAnsi"/>
        </w:rPr>
        <w:t>udzielenia zamówień, o których mowa w art. 67 ust.1 pkt 6 Ustawy</w:t>
      </w:r>
      <w:r>
        <w:rPr>
          <w:rFonts w:eastAsia="Times New Roman" w:cstheme="minorHAnsi"/>
        </w:rPr>
        <w:t xml:space="preserve"> w </w:t>
      </w:r>
      <w:r w:rsidRPr="00A26518">
        <w:rPr>
          <w:rFonts w:eastAsia="Times New Roman" w:cstheme="minorHAnsi"/>
        </w:rPr>
        <w:t>wysokości 5% wartości</w:t>
      </w:r>
      <w:r>
        <w:rPr>
          <w:rFonts w:eastAsia="Times New Roman" w:cstheme="minorHAnsi"/>
        </w:rPr>
        <w:t xml:space="preserve"> zamówienia podstawowego, zgodnie z treścią ogłoszenia o zamówieniu i SIWZ. Powyższe zamówienia mogą być udzielone w okresie 3 lat od dnia udzielenia zamówienia podstawowego dotychczasowemu Wykonawcy usług lub robót budowlanych, jeżeli zaistnieją okoliczności uzasadniające udzielenie zamówienia polegającego na powtórzeniu podobnych usług lub robót budowlanych, które są zgodne z przedmiotem niniejszego zamówienia. Całkowita wartość zamówień, o których mowa w art. 67 ust. 1 pkt 6 Ustawy została uwzględniona przy obliczaniu wartości szacunkowej niniejszego zamówienia</w:t>
      </w:r>
      <w:r w:rsidR="008F05B0">
        <w:rPr>
          <w:rFonts w:eastAsia="Times New Roman" w:cstheme="minorHAnsi"/>
        </w:rPr>
        <w:t>.</w:t>
      </w:r>
    </w:p>
    <w:p w14:paraId="5D581B3F" w14:textId="0CBE1AD5" w:rsidR="005F21CD" w:rsidRDefault="005F21CD" w:rsidP="005F21CD">
      <w:pPr>
        <w:spacing w:after="0" w:line="240" w:lineRule="auto"/>
        <w:jc w:val="both"/>
        <w:rPr>
          <w:b/>
        </w:rPr>
      </w:pPr>
    </w:p>
    <w:p w14:paraId="74180670" w14:textId="58BBE535" w:rsidR="005F21CD" w:rsidRDefault="005F21CD" w:rsidP="005F21CD">
      <w:pPr>
        <w:spacing w:after="0" w:line="240" w:lineRule="auto"/>
        <w:jc w:val="both"/>
        <w:rPr>
          <w:b/>
        </w:rPr>
      </w:pPr>
    </w:p>
    <w:p w14:paraId="3B54F919" w14:textId="77777777" w:rsidR="005F21CD" w:rsidRPr="005F21CD" w:rsidRDefault="005F21CD" w:rsidP="005F21CD">
      <w:pPr>
        <w:spacing w:after="0" w:line="240" w:lineRule="auto"/>
        <w:jc w:val="both"/>
        <w:rPr>
          <w:b/>
        </w:rPr>
      </w:pPr>
    </w:p>
    <w:p w14:paraId="4E88F77C" w14:textId="77777777" w:rsidR="00B1327C" w:rsidRPr="00B1327C" w:rsidRDefault="00B1327C" w:rsidP="00540B08">
      <w:pPr>
        <w:pStyle w:val="Akapitzlist"/>
        <w:spacing w:after="0" w:line="240" w:lineRule="auto"/>
        <w:ind w:left="360"/>
        <w:jc w:val="both"/>
        <w:rPr>
          <w:b/>
        </w:rPr>
      </w:pPr>
    </w:p>
    <w:p w14:paraId="778B1DAB" w14:textId="77777777" w:rsidR="00FA0C99" w:rsidRPr="00E564DA" w:rsidRDefault="001B02CC" w:rsidP="003A44F4">
      <w:pPr>
        <w:pStyle w:val="Akapitzlist"/>
        <w:numPr>
          <w:ilvl w:val="0"/>
          <w:numId w:val="1"/>
        </w:numPr>
        <w:spacing w:after="0" w:line="240" w:lineRule="auto"/>
        <w:jc w:val="both"/>
        <w:rPr>
          <w:b/>
        </w:rPr>
      </w:pPr>
      <w:r w:rsidRPr="00E564DA">
        <w:rPr>
          <w:b/>
        </w:rPr>
        <w:lastRenderedPageBreak/>
        <w:t>Termin wykonania zamówienia:</w:t>
      </w:r>
    </w:p>
    <w:p w14:paraId="352AD81D" w14:textId="3DA5D403" w:rsidR="004F0ECF" w:rsidRPr="004166F5" w:rsidRDefault="004166F5" w:rsidP="0012103F">
      <w:pPr>
        <w:pStyle w:val="Akapitzlist"/>
        <w:numPr>
          <w:ilvl w:val="1"/>
          <w:numId w:val="1"/>
        </w:numPr>
        <w:spacing w:after="0" w:line="240" w:lineRule="auto"/>
        <w:ind w:left="788" w:hanging="431"/>
        <w:jc w:val="both"/>
        <w:rPr>
          <w:b/>
        </w:rPr>
      </w:pPr>
      <w:r w:rsidRPr="00795F47">
        <w:rPr>
          <w:rFonts w:eastAsia="Times New Roman" w:cstheme="minorHAnsi"/>
          <w:spacing w:val="-3"/>
        </w:rPr>
        <w:t xml:space="preserve">Wymagany termin wykonania zamówienia: </w:t>
      </w:r>
      <w:r w:rsidR="00DD2F9D" w:rsidRPr="009A3E03">
        <w:rPr>
          <w:rFonts w:eastAsia="Times New Roman" w:cstheme="minorHAnsi"/>
          <w:b/>
          <w:spacing w:val="-3"/>
        </w:rPr>
        <w:t>27</w:t>
      </w:r>
      <w:r w:rsidRPr="009A3E03">
        <w:rPr>
          <w:rFonts w:eastAsia="Times New Roman" w:cstheme="minorHAnsi"/>
          <w:b/>
          <w:spacing w:val="-3"/>
        </w:rPr>
        <w:t xml:space="preserve"> miesięcy od dnia </w:t>
      </w:r>
      <w:r w:rsidR="00DD2F9D" w:rsidRPr="009A3E03">
        <w:rPr>
          <w:rFonts w:eastAsia="Times New Roman" w:cstheme="minorHAnsi"/>
          <w:b/>
          <w:spacing w:val="-3"/>
        </w:rPr>
        <w:t>zawarcia</w:t>
      </w:r>
      <w:r w:rsidRPr="009A3E03">
        <w:rPr>
          <w:rFonts w:eastAsia="Times New Roman" w:cstheme="minorHAnsi"/>
          <w:b/>
          <w:spacing w:val="-3"/>
        </w:rPr>
        <w:t xml:space="preserve"> Umowy,</w:t>
      </w:r>
      <w:r>
        <w:rPr>
          <w:rFonts w:eastAsia="Times New Roman" w:cstheme="minorHAnsi"/>
          <w:b/>
          <w:spacing w:val="-3"/>
        </w:rPr>
        <w:t xml:space="preserve"> </w:t>
      </w:r>
      <w:r w:rsidRPr="004B57C9">
        <w:rPr>
          <w:rFonts w:eastAsia="Times New Roman" w:cstheme="minorHAnsi"/>
          <w:spacing w:val="-3"/>
        </w:rPr>
        <w:t xml:space="preserve">z uwzględnieniem </w:t>
      </w:r>
      <w:r>
        <w:rPr>
          <w:rFonts w:eastAsia="Times New Roman" w:cstheme="minorHAnsi"/>
          <w:spacing w:val="-3"/>
        </w:rPr>
        <w:t xml:space="preserve">zapisów punktu </w:t>
      </w:r>
      <w:r w:rsidR="003773DB">
        <w:rPr>
          <w:rFonts w:eastAsia="Times New Roman" w:cstheme="minorHAnsi"/>
          <w:spacing w:val="-3"/>
        </w:rPr>
        <w:t xml:space="preserve">5 </w:t>
      </w:r>
      <w:r>
        <w:rPr>
          <w:rFonts w:eastAsia="Times New Roman" w:cstheme="minorHAnsi"/>
          <w:spacing w:val="-3"/>
        </w:rPr>
        <w:t xml:space="preserve">Oferty Wykonawcy. </w:t>
      </w:r>
    </w:p>
    <w:p w14:paraId="2490011D" w14:textId="554352F2" w:rsidR="004166F5" w:rsidRPr="004166F5" w:rsidRDefault="004166F5" w:rsidP="0012103F">
      <w:pPr>
        <w:pStyle w:val="Akapitzlist"/>
        <w:numPr>
          <w:ilvl w:val="1"/>
          <w:numId w:val="1"/>
        </w:numPr>
        <w:spacing w:after="0" w:line="240" w:lineRule="auto"/>
        <w:ind w:left="788" w:hanging="431"/>
        <w:jc w:val="both"/>
        <w:rPr>
          <w:b/>
        </w:rPr>
      </w:pPr>
      <w:r w:rsidRPr="00795F47">
        <w:rPr>
          <w:rFonts w:eastAsia="Times New Roman" w:cstheme="minorHAnsi"/>
        </w:rPr>
        <w:t xml:space="preserve">Data Przejęcia Robót o której mowa w </w:t>
      </w:r>
      <w:proofErr w:type="spellStart"/>
      <w:r w:rsidRPr="00795F47">
        <w:rPr>
          <w:rFonts w:eastAsia="Times New Roman" w:cstheme="minorHAnsi"/>
        </w:rPr>
        <w:t>Subklauzuli</w:t>
      </w:r>
      <w:proofErr w:type="spellEnd"/>
      <w:r w:rsidRPr="00795F47">
        <w:rPr>
          <w:rFonts w:eastAsia="Times New Roman" w:cstheme="minorHAnsi"/>
        </w:rPr>
        <w:t xml:space="preserve"> 10.1 Warunków Kontraktu,</w:t>
      </w:r>
      <w:r w:rsidRPr="00433776">
        <w:t xml:space="preserve"> </w:t>
      </w:r>
      <w:r w:rsidRPr="00795F47">
        <w:rPr>
          <w:rFonts w:eastAsia="Times New Roman" w:cstheme="minorHAnsi"/>
        </w:rPr>
        <w:t xml:space="preserve">wymienionych w ust. 2 pkt 2) i 3) § </w:t>
      </w:r>
      <w:r w:rsidRPr="005430E7">
        <w:rPr>
          <w:rFonts w:eastAsia="Times New Roman" w:cstheme="minorHAnsi"/>
        </w:rPr>
        <w:t>2 Aktu Umowy, jest</w:t>
      </w:r>
      <w:r w:rsidRPr="00795F47">
        <w:rPr>
          <w:rFonts w:eastAsia="Times New Roman" w:cstheme="minorHAnsi"/>
        </w:rPr>
        <w:t xml:space="preserve"> datą realizacji robót objętych Umową.</w:t>
      </w:r>
    </w:p>
    <w:p w14:paraId="12D1E2A9" w14:textId="7542DF39" w:rsidR="004166F5" w:rsidRPr="004166F5" w:rsidRDefault="004166F5" w:rsidP="0012103F">
      <w:pPr>
        <w:pStyle w:val="Akapitzlist"/>
        <w:numPr>
          <w:ilvl w:val="1"/>
          <w:numId w:val="1"/>
        </w:numPr>
        <w:spacing w:after="0" w:line="240" w:lineRule="auto"/>
        <w:ind w:left="788" w:hanging="431"/>
        <w:jc w:val="both"/>
        <w:rPr>
          <w:b/>
        </w:rPr>
      </w:pPr>
      <w:r w:rsidRPr="00795F47">
        <w:rPr>
          <w:rFonts w:cstheme="minorHAnsi"/>
        </w:rPr>
        <w:t>Przez realizację robót n</w:t>
      </w:r>
      <w:r w:rsidRPr="00795F47">
        <w:rPr>
          <w:rFonts w:eastAsia="Times New Roman" w:cstheme="minorHAnsi"/>
        </w:rPr>
        <w:t xml:space="preserve">ależy rozumieć zaprojektowanie i wykonanie robót budowlanych wraz z uzyskaniem pozwolenia na użytkowanie, przeszkoleniem przedstawicieli Zamawiającego w zakresie </w:t>
      </w:r>
      <w:r w:rsidRPr="00795F47">
        <w:rPr>
          <w:rFonts w:eastAsia="Times New Roman" w:cstheme="minorHAnsi"/>
          <w:color w:val="000000" w:themeColor="text1"/>
        </w:rPr>
        <w:t>obsługi i eksploatacji wybudowanych instalacji i zamontowanych urządzeń.</w:t>
      </w:r>
    </w:p>
    <w:p w14:paraId="41C0A03D" w14:textId="77777777" w:rsidR="0043423A" w:rsidRPr="00E711CF" w:rsidRDefault="0043423A" w:rsidP="00540B08">
      <w:pPr>
        <w:spacing w:after="0" w:line="240" w:lineRule="auto"/>
        <w:jc w:val="both"/>
      </w:pPr>
    </w:p>
    <w:p w14:paraId="62891EC4" w14:textId="77777777" w:rsidR="00FE7707" w:rsidRPr="00C87E29" w:rsidRDefault="00FE7707" w:rsidP="003A44F4">
      <w:pPr>
        <w:pStyle w:val="Akapitzlist"/>
        <w:numPr>
          <w:ilvl w:val="0"/>
          <w:numId w:val="1"/>
        </w:numPr>
        <w:spacing w:after="0" w:line="240" w:lineRule="auto"/>
        <w:jc w:val="both"/>
        <w:rPr>
          <w:b/>
        </w:rPr>
      </w:pPr>
      <w:bookmarkStart w:id="14" w:name="_Hlk14427470"/>
      <w:r w:rsidRPr="00C87E29">
        <w:rPr>
          <w:b/>
        </w:rPr>
        <w:t>Warunki udziału w postępowaniu:</w:t>
      </w:r>
    </w:p>
    <w:p w14:paraId="416E26AF" w14:textId="5DBA7D34" w:rsidR="000149A2" w:rsidRDefault="00693767" w:rsidP="003A44F4">
      <w:pPr>
        <w:pStyle w:val="Akapitzlist"/>
        <w:numPr>
          <w:ilvl w:val="1"/>
          <w:numId w:val="1"/>
        </w:numPr>
        <w:spacing w:after="0" w:line="240" w:lineRule="auto"/>
        <w:jc w:val="both"/>
      </w:pPr>
      <w:r w:rsidRPr="0043423A">
        <w:t>O udzielenie zamówienia mog</w:t>
      </w:r>
      <w:r w:rsidR="000149A2" w:rsidRPr="0043423A">
        <w:t xml:space="preserve">ą ubiegać się Wykonawcy, którzy nie podlegają wykluczeniu oraz </w:t>
      </w:r>
      <w:r w:rsidRPr="0043423A">
        <w:t>spełniają</w:t>
      </w:r>
      <w:r w:rsidR="000149A2" w:rsidRPr="0043423A">
        <w:t xml:space="preserve"> określone przez Zamawiającego</w:t>
      </w:r>
      <w:r w:rsidRPr="0043423A">
        <w:t xml:space="preserve"> warunki udziału w postępowaniu</w:t>
      </w:r>
      <w:r w:rsidR="000149A2" w:rsidRPr="0043423A">
        <w:t>.</w:t>
      </w:r>
    </w:p>
    <w:p w14:paraId="034CFA56" w14:textId="77777777" w:rsidR="00F73ECE" w:rsidRPr="003D7C25" w:rsidRDefault="00F73ECE" w:rsidP="00F73ECE">
      <w:pPr>
        <w:pStyle w:val="Akapitzlist"/>
        <w:numPr>
          <w:ilvl w:val="1"/>
          <w:numId w:val="1"/>
        </w:numPr>
        <w:spacing w:after="0" w:line="240" w:lineRule="auto"/>
        <w:jc w:val="both"/>
      </w:pPr>
      <w:bookmarkStart w:id="15" w:name="_Hlk37144356"/>
      <w:r w:rsidRPr="003D7C25">
        <w:t>O udzielenie zamówienia mogą ubiegać się Wykonawcy, którzy spełniają warunki dotyczące:</w:t>
      </w:r>
    </w:p>
    <w:p w14:paraId="3B2C5610" w14:textId="77777777" w:rsidR="00F73ECE" w:rsidRPr="003D7C25" w:rsidRDefault="00F73ECE" w:rsidP="00F73ECE">
      <w:pPr>
        <w:pStyle w:val="Akapitzlist"/>
        <w:numPr>
          <w:ilvl w:val="0"/>
          <w:numId w:val="32"/>
        </w:numPr>
        <w:snapToGrid w:val="0"/>
        <w:spacing w:after="0" w:line="240" w:lineRule="auto"/>
        <w:jc w:val="both"/>
      </w:pPr>
      <w:r w:rsidRPr="003D7C25">
        <w:rPr>
          <w:b/>
        </w:rPr>
        <w:t xml:space="preserve">zdolności technicznej lub zawodowej. </w:t>
      </w:r>
      <w:r w:rsidRPr="003D7C25">
        <w:t>Zamawiający uzna ten warunek za spełniony, jeżeli Wykonawca wykaże, że:</w:t>
      </w:r>
    </w:p>
    <w:p w14:paraId="2EEE6CB9" w14:textId="77777777" w:rsidR="00F73ECE" w:rsidRPr="003D7C25" w:rsidRDefault="00F73ECE" w:rsidP="00F73ECE">
      <w:pPr>
        <w:pStyle w:val="Akapitzlist"/>
        <w:numPr>
          <w:ilvl w:val="0"/>
          <w:numId w:val="30"/>
        </w:numPr>
        <w:snapToGrid w:val="0"/>
        <w:spacing w:after="0" w:line="240" w:lineRule="auto"/>
        <w:jc w:val="both"/>
      </w:pPr>
      <w:r w:rsidRPr="003D7C25">
        <w:t>wykonał w okresie ostatnich 5 lat przed upływem terminu składania ofert, a jeżeli okres prowadzenia działalności jest krótszy – w tym okresie co najmniej</w:t>
      </w:r>
      <w:r w:rsidRPr="003D7C25">
        <w:rPr>
          <w:rFonts w:eastAsia="Times New Roman" w:cstheme="minorHAnsi"/>
        </w:rPr>
        <w:t xml:space="preserve"> jedną robotę budowlaną (umowę) polegającą na budowie, przebudowie, modernizacji lub remoncie budynku wyposażonego w instalacje sanitarne,  teletechniczne, bezpieczeństwa (w tym certyfikowany system zapobiegania powstawania pożaru w pomieszczeniu serwerowni) o wartości nie mniejszej niż </w:t>
      </w:r>
      <w:r>
        <w:rPr>
          <w:rFonts w:eastAsia="Times New Roman" w:cstheme="minorHAnsi"/>
        </w:rPr>
        <w:t>3</w:t>
      </w:r>
      <w:r w:rsidRPr="003D7C25">
        <w:rPr>
          <w:rFonts w:eastAsia="Times New Roman" w:cstheme="minorHAnsi"/>
        </w:rPr>
        <w:t>.000.000,00 zł brutto,</w:t>
      </w:r>
    </w:p>
    <w:p w14:paraId="0BCDB593" w14:textId="77777777" w:rsidR="00F73ECE" w:rsidRPr="003D7C25" w:rsidRDefault="00F73ECE" w:rsidP="00F73ECE">
      <w:pPr>
        <w:pStyle w:val="Akapitzlist"/>
        <w:numPr>
          <w:ilvl w:val="0"/>
          <w:numId w:val="30"/>
        </w:numPr>
        <w:snapToGrid w:val="0"/>
        <w:spacing w:after="0" w:line="240" w:lineRule="auto"/>
        <w:jc w:val="both"/>
      </w:pPr>
      <w:r w:rsidRPr="003D7C25">
        <w:rPr>
          <w:rFonts w:eastAsia="Times New Roman" w:cstheme="minorHAnsi"/>
        </w:rPr>
        <w:t>skieruje do realizacji zamówienia osoby zdolne do wykonania zamówienia tj.:</w:t>
      </w:r>
    </w:p>
    <w:p w14:paraId="6DBB7D00" w14:textId="46939156"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bookmarkStart w:id="16" w:name="_Hlk5607862"/>
      <w:r w:rsidRPr="003D7C25">
        <w:rPr>
          <w:rFonts w:eastAsia="Times New Roman" w:cstheme="minorHAnsi"/>
          <w:b/>
        </w:rPr>
        <w:t>Dyrektor Kontraktu</w:t>
      </w:r>
      <w:r w:rsidRPr="003D7C25">
        <w:rPr>
          <w:rFonts w:eastAsia="Times New Roman" w:cstheme="minorHAnsi"/>
        </w:rPr>
        <w:t xml:space="preserve"> - osoba ta musi posiadać uprawnieni</w:t>
      </w:r>
      <w:r>
        <w:rPr>
          <w:rFonts w:eastAsia="Times New Roman" w:cstheme="minorHAnsi"/>
        </w:rPr>
        <w:t>a</w:t>
      </w:r>
      <w:r w:rsidRPr="003D7C25">
        <w:rPr>
          <w:rFonts w:eastAsia="Times New Roman" w:cstheme="minorHAnsi"/>
        </w:rPr>
        <w:t xml:space="preserve"> budowlane do kierowania robotami bez ograniczeń w specjalności konstrukcyjno - budowlanej oraz posiadać doświadczenie w pełnieniu funkcji </w:t>
      </w:r>
      <w:r w:rsidRPr="007E62E1">
        <w:rPr>
          <w:rFonts w:eastAsia="Times New Roman" w:cstheme="minorHAnsi"/>
          <w:i/>
        </w:rPr>
        <w:t>Dyrektora Kontraktu/Przedstawiciela Wykonawcy</w:t>
      </w:r>
      <w:r>
        <w:rPr>
          <w:rFonts w:eastAsia="Times New Roman" w:cstheme="minorHAnsi"/>
          <w:i/>
        </w:rPr>
        <w:t>/</w:t>
      </w:r>
      <w:r w:rsidRPr="007E62E1">
        <w:rPr>
          <w:rFonts w:eastAsia="Times New Roman" w:cstheme="minorHAnsi"/>
          <w:i/>
        </w:rPr>
        <w:t>Kierownika Budowy</w:t>
      </w:r>
      <w:r>
        <w:rPr>
          <w:rFonts w:eastAsia="Times New Roman" w:cstheme="minorHAnsi"/>
          <w:i/>
        </w:rPr>
        <w:t>/</w:t>
      </w:r>
      <w:r w:rsidRPr="007E62E1">
        <w:rPr>
          <w:rFonts w:eastAsia="Times New Roman" w:cstheme="minorHAnsi"/>
          <w:i/>
        </w:rPr>
        <w:t>Zastępcy Dyrektora Kontraktu</w:t>
      </w:r>
      <w:r>
        <w:rPr>
          <w:rFonts w:eastAsia="Times New Roman" w:cstheme="minorHAnsi"/>
          <w:i/>
        </w:rPr>
        <w:t>/</w:t>
      </w:r>
      <w:r w:rsidRPr="007E62E1">
        <w:rPr>
          <w:rFonts w:eastAsia="Times New Roman" w:cstheme="minorHAnsi"/>
          <w:i/>
        </w:rPr>
        <w:t>Inżyniera</w:t>
      </w:r>
      <w:r>
        <w:rPr>
          <w:rFonts w:eastAsia="Times New Roman" w:cstheme="minorHAnsi"/>
          <w:i/>
        </w:rPr>
        <w:t>/</w:t>
      </w:r>
      <w:r w:rsidRPr="007E62E1">
        <w:rPr>
          <w:rFonts w:eastAsia="Times New Roman" w:cstheme="minorHAnsi"/>
          <w:i/>
        </w:rPr>
        <w:t>Zastępcy Inżyniera Kontraktu</w:t>
      </w:r>
      <w:r>
        <w:rPr>
          <w:rFonts w:eastAsia="Times New Roman" w:cstheme="minorHAnsi"/>
          <w:i/>
        </w:rPr>
        <w:t>/</w:t>
      </w:r>
      <w:r w:rsidRPr="007E62E1">
        <w:rPr>
          <w:rFonts w:eastAsia="Times New Roman" w:cstheme="minorHAnsi"/>
          <w:i/>
        </w:rPr>
        <w:t>Inżyniera Rezydenta, który był zgłoszony do Zamawiającego oraz posiadał odpowiednie pełnomocnictwa do reprezentowania Wykonawcy lub Inżyniera</w:t>
      </w:r>
      <w:r w:rsidRPr="003D7C25">
        <w:rPr>
          <w:rFonts w:eastAsia="Times New Roman" w:cstheme="minorHAnsi"/>
        </w:rPr>
        <w:t xml:space="preserve"> przy realizacji co najmniej jednego zamówienia</w:t>
      </w:r>
      <w:r>
        <w:rPr>
          <w:rFonts w:eastAsia="Times New Roman" w:cstheme="minorHAnsi"/>
        </w:rPr>
        <w:t xml:space="preserve"> </w:t>
      </w:r>
      <w:r w:rsidRPr="006D7315">
        <w:rPr>
          <w:rFonts w:eastAsia="Times New Roman" w:cstheme="minorHAnsi"/>
        </w:rPr>
        <w:t>polegającego na budowie, przebudowie, modernizacji lub remoncie Obiektu Budowlanego</w:t>
      </w:r>
      <w:r>
        <w:rPr>
          <w:rFonts w:eastAsia="Times New Roman" w:cstheme="minorHAnsi"/>
        </w:rPr>
        <w:t xml:space="preserve"> </w:t>
      </w:r>
      <w:r w:rsidRPr="003D7C25">
        <w:rPr>
          <w:rFonts w:eastAsia="Times New Roman" w:cstheme="minorHAnsi"/>
        </w:rPr>
        <w:t xml:space="preserve">o łącznej wartości </w:t>
      </w:r>
      <w:r>
        <w:rPr>
          <w:rFonts w:eastAsia="Times New Roman" w:cstheme="minorHAnsi"/>
        </w:rPr>
        <w:t xml:space="preserve">co najmniej </w:t>
      </w:r>
      <w:r w:rsidR="003F02EA">
        <w:rPr>
          <w:rFonts w:eastAsia="Times New Roman" w:cstheme="minorHAnsi"/>
        </w:rPr>
        <w:t>15</w:t>
      </w:r>
      <w:r w:rsidRPr="003D7C25">
        <w:rPr>
          <w:rFonts w:eastAsia="Times New Roman" w:cstheme="minorHAnsi"/>
        </w:rPr>
        <w:t>.000.000,00 zł</w:t>
      </w:r>
      <w:r>
        <w:rPr>
          <w:rFonts w:eastAsia="Times New Roman" w:cstheme="minorHAnsi"/>
        </w:rPr>
        <w:t xml:space="preserve"> brutto,</w:t>
      </w:r>
    </w:p>
    <w:p w14:paraId="4CB75678" w14:textId="7C784644" w:rsidR="00F73ECE" w:rsidRPr="00E13015" w:rsidRDefault="00F73ECE" w:rsidP="00F73ECE">
      <w:pPr>
        <w:pStyle w:val="Akapitzlist"/>
        <w:numPr>
          <w:ilvl w:val="1"/>
          <w:numId w:val="31"/>
        </w:numPr>
        <w:suppressAutoHyphens/>
        <w:spacing w:before="120" w:after="0" w:line="240" w:lineRule="auto"/>
        <w:jc w:val="both"/>
        <w:rPr>
          <w:rFonts w:eastAsia="Times New Roman" w:cstheme="minorHAnsi"/>
        </w:rPr>
      </w:pPr>
      <w:r w:rsidRPr="00E13015">
        <w:rPr>
          <w:rFonts w:eastAsia="Times New Roman" w:cstheme="minorHAnsi"/>
          <w:b/>
        </w:rPr>
        <w:t>Kierownik budowy</w:t>
      </w:r>
      <w:r w:rsidRPr="00E13015">
        <w:rPr>
          <w:rFonts w:eastAsia="Times New Roman" w:cstheme="minorHAnsi"/>
        </w:rPr>
        <w:t xml:space="preserve"> - osoba ta musi posiadać uprawnienia budowlane do kierowania robotami bez ograniczeń w specjalności konstrukcyjno – budowlanej. Osoba ta musi posiadać doświadczenie jako </w:t>
      </w:r>
      <w:r>
        <w:rPr>
          <w:rFonts w:eastAsia="Times New Roman" w:cstheme="minorHAnsi"/>
          <w:i/>
        </w:rPr>
        <w:t>K</w:t>
      </w:r>
      <w:r w:rsidRPr="0053199F">
        <w:rPr>
          <w:rFonts w:eastAsia="Times New Roman" w:cstheme="minorHAnsi"/>
          <w:i/>
        </w:rPr>
        <w:t xml:space="preserve">ierownik </w:t>
      </w:r>
      <w:r>
        <w:rPr>
          <w:rFonts w:eastAsia="Times New Roman" w:cstheme="minorHAnsi"/>
          <w:i/>
        </w:rPr>
        <w:t>B</w:t>
      </w:r>
      <w:r w:rsidRPr="0053199F">
        <w:rPr>
          <w:rFonts w:eastAsia="Times New Roman" w:cstheme="minorHAnsi"/>
          <w:i/>
        </w:rPr>
        <w:t>udowy/Przedstawiciel Wykonawcy</w:t>
      </w:r>
      <w:r>
        <w:rPr>
          <w:rFonts w:eastAsia="Times New Roman" w:cstheme="minorHAnsi"/>
          <w:i/>
        </w:rPr>
        <w:t>/</w:t>
      </w:r>
      <w:r w:rsidRPr="0053199F">
        <w:rPr>
          <w:rFonts w:eastAsia="Times New Roman" w:cstheme="minorHAnsi"/>
          <w:i/>
        </w:rPr>
        <w:t>Dyrektor Kontraktu</w:t>
      </w:r>
      <w:r>
        <w:rPr>
          <w:rFonts w:eastAsia="Times New Roman" w:cstheme="minorHAnsi"/>
          <w:i/>
        </w:rPr>
        <w:t>/</w:t>
      </w:r>
      <w:r w:rsidRPr="0053199F">
        <w:rPr>
          <w:rFonts w:eastAsia="Times New Roman" w:cstheme="minorHAnsi"/>
          <w:i/>
        </w:rPr>
        <w:t xml:space="preserve"> Zastępca Dyrektora Kontraktu</w:t>
      </w:r>
      <w:r w:rsidRPr="0053199F">
        <w:rPr>
          <w:rFonts w:eastAsia="Times New Roman" w:cstheme="minorHAnsi"/>
        </w:rPr>
        <w:t xml:space="preserve"> przy</w:t>
      </w:r>
      <w:r w:rsidRPr="00E13015">
        <w:rPr>
          <w:rFonts w:eastAsia="Times New Roman" w:cstheme="minorHAnsi"/>
        </w:rPr>
        <w:t xml:space="preserve"> wykonaniu co najmniej jednej roboty budowlanej o łącznej wartości zamówienia co najmniej </w:t>
      </w:r>
      <w:r w:rsidR="003F02EA">
        <w:rPr>
          <w:rFonts w:eastAsia="Times New Roman" w:cstheme="minorHAnsi"/>
        </w:rPr>
        <w:t>2</w:t>
      </w:r>
      <w:r w:rsidRPr="00E13015">
        <w:rPr>
          <w:rFonts w:eastAsia="Times New Roman" w:cstheme="minorHAnsi"/>
        </w:rPr>
        <w:t>.000.000,00 zł brutto polegającej na budowie, przebudowie, modernizacji lub remoncie budynku wraz z niezbędną infrastrukturą towarzyszącą,</w:t>
      </w:r>
    </w:p>
    <w:bookmarkEnd w:id="16"/>
    <w:p w14:paraId="307D21F8" w14:textId="70BE186F" w:rsidR="00F73ECE" w:rsidRPr="00E13015" w:rsidRDefault="00F73ECE" w:rsidP="00F73ECE">
      <w:pPr>
        <w:pStyle w:val="Akapitzlist"/>
        <w:numPr>
          <w:ilvl w:val="1"/>
          <w:numId w:val="31"/>
        </w:numPr>
        <w:suppressAutoHyphens/>
        <w:spacing w:before="120" w:after="0" w:line="240" w:lineRule="auto"/>
        <w:jc w:val="both"/>
        <w:rPr>
          <w:rFonts w:eastAsia="Times New Roman" w:cstheme="minorHAnsi"/>
        </w:rPr>
      </w:pPr>
      <w:r w:rsidRPr="00E13015">
        <w:rPr>
          <w:rFonts w:eastAsia="Times New Roman" w:cstheme="minorHAnsi"/>
          <w:b/>
        </w:rPr>
        <w:t>Architekt</w:t>
      </w:r>
      <w:r w:rsidRPr="00E13015">
        <w:rPr>
          <w:rFonts w:eastAsia="Times New Roman" w:cstheme="minorHAnsi"/>
        </w:rPr>
        <w:t xml:space="preserve"> - osoba ta musi posiadać uprawnienia budowlane do projektowania bez ograniczeń w specjalności architektonicznej. Wymagane doświadczenie przy wykonaniu co najmniej jednego projektu budowy lub przebudowy budynku wraz z niezbędną infrastrukturą towarzyszącą o łącznej wartości całe</w:t>
      </w:r>
      <w:r w:rsidR="00E048BF">
        <w:rPr>
          <w:rFonts w:eastAsia="Times New Roman" w:cstheme="minorHAnsi"/>
        </w:rPr>
        <w:t>j dokumentacji</w:t>
      </w:r>
      <w:r w:rsidRPr="00E13015">
        <w:rPr>
          <w:rFonts w:eastAsia="Times New Roman" w:cstheme="minorHAnsi"/>
        </w:rPr>
        <w:t xml:space="preserve"> projekt</w:t>
      </w:r>
      <w:r w:rsidR="00E048BF">
        <w:rPr>
          <w:rFonts w:eastAsia="Times New Roman" w:cstheme="minorHAnsi"/>
        </w:rPr>
        <w:t>owej</w:t>
      </w:r>
      <w:r w:rsidRPr="00E13015">
        <w:rPr>
          <w:rFonts w:eastAsia="Times New Roman" w:cstheme="minorHAnsi"/>
        </w:rPr>
        <w:t xml:space="preserve"> co najmniej </w:t>
      </w:r>
      <w:r w:rsidR="00E048BF">
        <w:rPr>
          <w:rFonts w:eastAsia="Times New Roman" w:cstheme="minorHAnsi"/>
        </w:rPr>
        <w:t>250</w:t>
      </w:r>
      <w:r w:rsidRPr="00E13015">
        <w:rPr>
          <w:rFonts w:eastAsia="Times New Roman" w:cstheme="minorHAnsi"/>
        </w:rPr>
        <w:t> 000,00 zł brutto oraz co najmniej jednego projektu placu manewrowego lub parkingu wraz z niezbędną infrastrukturą  w tym małą architekturą, oświetleniem terenu o łącznej wartości całe</w:t>
      </w:r>
      <w:r w:rsidR="00E048BF">
        <w:rPr>
          <w:rFonts w:eastAsia="Times New Roman" w:cstheme="minorHAnsi"/>
        </w:rPr>
        <w:t>j dokumentacji</w:t>
      </w:r>
      <w:r w:rsidRPr="00E13015">
        <w:rPr>
          <w:rFonts w:eastAsia="Times New Roman" w:cstheme="minorHAnsi"/>
        </w:rPr>
        <w:t xml:space="preserve"> projekt</w:t>
      </w:r>
      <w:r w:rsidR="00E048BF">
        <w:rPr>
          <w:rFonts w:eastAsia="Times New Roman" w:cstheme="minorHAnsi"/>
        </w:rPr>
        <w:t>owej</w:t>
      </w:r>
      <w:r w:rsidRPr="00E13015">
        <w:rPr>
          <w:rFonts w:eastAsia="Times New Roman" w:cstheme="minorHAnsi"/>
        </w:rPr>
        <w:t xml:space="preserve"> co najmniej </w:t>
      </w:r>
      <w:r w:rsidR="00F50532">
        <w:rPr>
          <w:rFonts w:eastAsia="Times New Roman" w:cstheme="minorHAnsi"/>
        </w:rPr>
        <w:t>50</w:t>
      </w:r>
      <w:r w:rsidRPr="00E13015">
        <w:rPr>
          <w:rFonts w:eastAsia="Times New Roman" w:cstheme="minorHAnsi"/>
        </w:rPr>
        <w:t xml:space="preserve">.000,00 zł brutto, </w:t>
      </w:r>
    </w:p>
    <w:p w14:paraId="4B8D01E8" w14:textId="77777777" w:rsidR="00F73ECE" w:rsidRPr="00E13015" w:rsidRDefault="00F73ECE" w:rsidP="00F73ECE">
      <w:pPr>
        <w:pStyle w:val="Akapitzlist"/>
        <w:suppressAutoHyphens/>
        <w:spacing w:before="120" w:after="0" w:line="240" w:lineRule="auto"/>
        <w:ind w:left="960"/>
        <w:jc w:val="both"/>
        <w:rPr>
          <w:rFonts w:eastAsia="Times New Roman" w:cstheme="minorHAnsi"/>
          <w:b/>
        </w:rPr>
      </w:pPr>
      <w:r w:rsidRPr="00E13015">
        <w:rPr>
          <w:rFonts w:eastAsia="Times New Roman" w:cstheme="minorHAnsi"/>
          <w:b/>
        </w:rPr>
        <w:t>lub</w:t>
      </w:r>
    </w:p>
    <w:p w14:paraId="7B8F00D0" w14:textId="14995CDB" w:rsidR="00F73ECE" w:rsidRPr="00E13015" w:rsidRDefault="00F73ECE" w:rsidP="00F73ECE">
      <w:pPr>
        <w:pStyle w:val="Akapitzlist"/>
        <w:suppressAutoHyphens/>
        <w:spacing w:before="120" w:after="0" w:line="240" w:lineRule="auto"/>
        <w:ind w:left="960"/>
        <w:jc w:val="both"/>
        <w:rPr>
          <w:rFonts w:eastAsia="Times New Roman" w:cstheme="minorHAnsi"/>
        </w:rPr>
      </w:pPr>
      <w:r w:rsidRPr="00E13015">
        <w:rPr>
          <w:rFonts w:eastAsia="Times New Roman" w:cstheme="minorHAnsi"/>
        </w:rPr>
        <w:t>co najmniej jednego projektu</w:t>
      </w:r>
      <w:r w:rsidRPr="00E13015">
        <w:rPr>
          <w:rFonts w:eastAsia="Times New Roman" w:cstheme="minorHAnsi"/>
          <w:b/>
        </w:rPr>
        <w:t xml:space="preserve"> </w:t>
      </w:r>
      <w:r w:rsidRPr="00E13015">
        <w:rPr>
          <w:rFonts w:eastAsia="Times New Roman" w:cstheme="minorHAnsi"/>
        </w:rPr>
        <w:t>budowy lub przebudowy budynku wraz z niezbędną infrastrukturą tj. placem manewrowym lub parkingiem, małą architekturą, oświetleniem terenu o łącznej wartości całe</w:t>
      </w:r>
      <w:r w:rsidR="00F50532">
        <w:rPr>
          <w:rFonts w:eastAsia="Times New Roman" w:cstheme="minorHAnsi"/>
        </w:rPr>
        <w:t>j dokumentacji</w:t>
      </w:r>
      <w:r w:rsidRPr="00E13015">
        <w:rPr>
          <w:rFonts w:eastAsia="Times New Roman" w:cstheme="minorHAnsi"/>
        </w:rPr>
        <w:t xml:space="preserve"> projekt</w:t>
      </w:r>
      <w:r w:rsidR="00F50532">
        <w:rPr>
          <w:rFonts w:eastAsia="Times New Roman" w:cstheme="minorHAnsi"/>
        </w:rPr>
        <w:t>owej</w:t>
      </w:r>
      <w:r w:rsidRPr="00E13015">
        <w:rPr>
          <w:rFonts w:eastAsia="Times New Roman" w:cstheme="minorHAnsi"/>
        </w:rPr>
        <w:t xml:space="preserve"> co najmniej </w:t>
      </w:r>
      <w:r w:rsidR="00F50532">
        <w:rPr>
          <w:rFonts w:eastAsia="Times New Roman" w:cstheme="minorHAnsi"/>
        </w:rPr>
        <w:t>3</w:t>
      </w:r>
      <w:r w:rsidRPr="00E13015">
        <w:rPr>
          <w:rFonts w:eastAsia="Times New Roman" w:cstheme="minorHAnsi"/>
        </w:rPr>
        <w:t>00.000,00 zł brutto</w:t>
      </w:r>
    </w:p>
    <w:p w14:paraId="381F1C1B" w14:textId="7553C4AD" w:rsidR="00F73ECE" w:rsidRPr="00E13015" w:rsidRDefault="00F73ECE" w:rsidP="00F73ECE">
      <w:pPr>
        <w:pStyle w:val="Akapitzlist"/>
        <w:numPr>
          <w:ilvl w:val="1"/>
          <w:numId w:val="31"/>
        </w:numPr>
        <w:suppressAutoHyphens/>
        <w:spacing w:before="120" w:after="0" w:line="240" w:lineRule="auto"/>
        <w:jc w:val="both"/>
        <w:rPr>
          <w:rFonts w:eastAsia="Times New Roman" w:cstheme="minorHAnsi"/>
        </w:rPr>
      </w:pPr>
      <w:r w:rsidRPr="00E13015">
        <w:rPr>
          <w:rFonts w:eastAsia="Times New Roman" w:cstheme="minorHAnsi"/>
          <w:b/>
        </w:rPr>
        <w:t>Projektant branży konstrukcyjno – budowlanej</w:t>
      </w:r>
      <w:r w:rsidRPr="00E13015">
        <w:rPr>
          <w:rFonts w:eastAsia="Times New Roman" w:cstheme="minorHAnsi"/>
        </w:rPr>
        <w:t xml:space="preserve"> - osoba ta musi posiadać uprawnienia budowlane do projektowania bez ograniczeń w specjalności konstrukcyjno-budowlanej. Wymagane doświadczenie przy wykonaniu co najmniej jednego projektu konstrukcji budynku wraz z niezbędną infrastrukturą o </w:t>
      </w:r>
      <w:r w:rsidRPr="00374E94">
        <w:rPr>
          <w:rFonts w:eastAsia="Times New Roman" w:cstheme="minorHAnsi"/>
        </w:rPr>
        <w:t>łącznej wartości całe</w:t>
      </w:r>
      <w:r w:rsidR="00374E94" w:rsidRPr="00374E94">
        <w:rPr>
          <w:rFonts w:eastAsia="Times New Roman" w:cstheme="minorHAnsi"/>
        </w:rPr>
        <w:t>j dokumentacji</w:t>
      </w:r>
      <w:r w:rsidRPr="00374E94">
        <w:rPr>
          <w:rFonts w:eastAsia="Times New Roman" w:cstheme="minorHAnsi"/>
        </w:rPr>
        <w:t xml:space="preserve"> projekt</w:t>
      </w:r>
      <w:r w:rsidR="00374E94" w:rsidRPr="00374E94">
        <w:rPr>
          <w:rFonts w:eastAsia="Times New Roman" w:cstheme="minorHAnsi"/>
        </w:rPr>
        <w:t>owej</w:t>
      </w:r>
      <w:r w:rsidRPr="00E13015">
        <w:rPr>
          <w:rFonts w:eastAsia="Times New Roman" w:cstheme="minorHAnsi"/>
        </w:rPr>
        <w:t xml:space="preserve"> co najmniej </w:t>
      </w:r>
      <w:r w:rsidR="00F50532">
        <w:rPr>
          <w:rFonts w:eastAsia="Times New Roman" w:cstheme="minorHAnsi"/>
        </w:rPr>
        <w:t xml:space="preserve">250 </w:t>
      </w:r>
      <w:r w:rsidRPr="00E13015">
        <w:rPr>
          <w:rFonts w:eastAsia="Times New Roman" w:cstheme="minorHAnsi"/>
        </w:rPr>
        <w:t>000,00 zł brutto,</w:t>
      </w:r>
    </w:p>
    <w:p w14:paraId="1C860B0E" w14:textId="52CFFB2C" w:rsidR="00F73ECE" w:rsidRPr="00F542B7" w:rsidRDefault="00F73ECE" w:rsidP="00F73ECE">
      <w:pPr>
        <w:pStyle w:val="Akapitzlist"/>
        <w:numPr>
          <w:ilvl w:val="1"/>
          <w:numId w:val="31"/>
        </w:numPr>
        <w:suppressAutoHyphens/>
        <w:spacing w:before="120" w:after="0" w:line="240" w:lineRule="auto"/>
        <w:jc w:val="both"/>
        <w:rPr>
          <w:rFonts w:eastAsia="Times New Roman" w:cstheme="minorHAnsi"/>
        </w:rPr>
      </w:pPr>
      <w:r w:rsidRPr="00F542B7">
        <w:rPr>
          <w:rFonts w:eastAsia="Times New Roman" w:cstheme="minorHAnsi"/>
          <w:b/>
        </w:rPr>
        <w:lastRenderedPageBreak/>
        <w:t>Projektant branży drogowej</w:t>
      </w:r>
      <w:r w:rsidRPr="00F542B7">
        <w:rPr>
          <w:rFonts w:eastAsia="Times New Roman" w:cstheme="minorHAnsi"/>
        </w:rPr>
        <w:t xml:space="preserve"> - osoba ta powinna posiadać uprawnienia budowlane do projektowania bez ograniczeń w specjalności drogowej. Wymagane doświadczenie przy wykonaniu co najmniej jednego projektu o łącznej wartości całe</w:t>
      </w:r>
      <w:r w:rsidR="00374E94">
        <w:rPr>
          <w:rFonts w:eastAsia="Times New Roman" w:cstheme="minorHAnsi"/>
        </w:rPr>
        <w:t>j dokumentacji</w:t>
      </w:r>
      <w:r w:rsidRPr="00F542B7">
        <w:rPr>
          <w:rFonts w:eastAsia="Times New Roman" w:cstheme="minorHAnsi"/>
        </w:rPr>
        <w:t xml:space="preserve"> projekt</w:t>
      </w:r>
      <w:r w:rsidR="00374E94">
        <w:rPr>
          <w:rFonts w:eastAsia="Times New Roman" w:cstheme="minorHAnsi"/>
        </w:rPr>
        <w:t>owej</w:t>
      </w:r>
      <w:r w:rsidRPr="00F542B7">
        <w:rPr>
          <w:rFonts w:eastAsia="Times New Roman" w:cstheme="minorHAnsi"/>
        </w:rPr>
        <w:t xml:space="preserve"> co najmniej </w:t>
      </w:r>
      <w:r w:rsidR="00806A68">
        <w:rPr>
          <w:rFonts w:eastAsia="Times New Roman" w:cstheme="minorHAnsi"/>
        </w:rPr>
        <w:t>1</w:t>
      </w:r>
      <w:r w:rsidRPr="00F542B7">
        <w:rPr>
          <w:rFonts w:eastAsia="Times New Roman" w:cstheme="minorHAnsi"/>
        </w:rPr>
        <w:t>00.000,00 zł brutto obejmującego m.in. budowę lub przebudowę drogi</w:t>
      </w:r>
      <w:r>
        <w:rPr>
          <w:rFonts w:eastAsia="Times New Roman" w:cstheme="minorHAnsi"/>
        </w:rPr>
        <w:t>,</w:t>
      </w:r>
    </w:p>
    <w:p w14:paraId="5D62EA5B" w14:textId="5752E3B6" w:rsidR="00F73ECE" w:rsidRPr="00F542B7" w:rsidRDefault="00F73ECE" w:rsidP="00F73ECE">
      <w:pPr>
        <w:pStyle w:val="Akapitzlist"/>
        <w:numPr>
          <w:ilvl w:val="1"/>
          <w:numId w:val="31"/>
        </w:numPr>
        <w:suppressAutoHyphens/>
        <w:spacing w:before="120" w:after="0" w:line="240" w:lineRule="auto"/>
        <w:jc w:val="both"/>
        <w:rPr>
          <w:rFonts w:eastAsia="Times New Roman" w:cstheme="minorHAnsi"/>
        </w:rPr>
      </w:pPr>
      <w:r w:rsidRPr="00F542B7">
        <w:rPr>
          <w:rFonts w:eastAsia="Times New Roman" w:cstheme="minorHAnsi"/>
          <w:b/>
        </w:rPr>
        <w:t>Projektant branży sanitarnej</w:t>
      </w:r>
      <w:r w:rsidRPr="00F542B7">
        <w:rPr>
          <w:rFonts w:eastAsia="Times New Roman" w:cstheme="minorHAnsi"/>
        </w:rPr>
        <w:t xml:space="preserve"> - osoba ta powinna posiadać uprawnienia budowlane do projektowania bez ograniczeń w specjalności instalacyjnej w zakresie sieci, instalacji i urządzeń sanitarnych. Wymagane doświadczenie jako projektant instalacji sanitarnych przy wykonaniu co najmniej jednego projektu o łącznej wartości całe</w:t>
      </w:r>
      <w:r w:rsidR="00374E94">
        <w:rPr>
          <w:rFonts w:eastAsia="Times New Roman" w:cstheme="minorHAnsi"/>
        </w:rPr>
        <w:t>j dokumentacji</w:t>
      </w:r>
      <w:r w:rsidRPr="00F542B7">
        <w:rPr>
          <w:rFonts w:eastAsia="Times New Roman" w:cstheme="minorHAnsi"/>
        </w:rPr>
        <w:t xml:space="preserve"> projekt</w:t>
      </w:r>
      <w:r w:rsidR="00374E94">
        <w:rPr>
          <w:rFonts w:eastAsia="Times New Roman" w:cstheme="minorHAnsi"/>
        </w:rPr>
        <w:t>owej</w:t>
      </w:r>
      <w:r w:rsidRPr="00F542B7">
        <w:rPr>
          <w:rFonts w:eastAsia="Times New Roman" w:cstheme="minorHAnsi"/>
        </w:rPr>
        <w:t xml:space="preserve"> co najmniej 100.000,00 zł brutto obejmującego m.in. budowę lub przebudowę sieci, instalacji i urządzeń sanitarnych,</w:t>
      </w:r>
    </w:p>
    <w:p w14:paraId="36C58FD5" w14:textId="5149BD8F" w:rsidR="00F73ECE" w:rsidRPr="00F542B7" w:rsidRDefault="00F73ECE" w:rsidP="00F73ECE">
      <w:pPr>
        <w:pStyle w:val="Akapitzlist"/>
        <w:numPr>
          <w:ilvl w:val="1"/>
          <w:numId w:val="31"/>
        </w:numPr>
        <w:suppressAutoHyphens/>
        <w:spacing w:before="120" w:after="0" w:line="240" w:lineRule="auto"/>
        <w:jc w:val="both"/>
        <w:rPr>
          <w:rFonts w:eastAsia="Times New Roman" w:cstheme="minorHAnsi"/>
        </w:rPr>
      </w:pPr>
      <w:r w:rsidRPr="00F542B7">
        <w:rPr>
          <w:rFonts w:eastAsia="Times New Roman" w:cstheme="minorHAnsi"/>
          <w:b/>
        </w:rPr>
        <w:t xml:space="preserve">Projektant branży elektrycznej </w:t>
      </w:r>
      <w:r w:rsidRPr="00F542B7">
        <w:rPr>
          <w:rFonts w:eastAsia="Times New Roman" w:cstheme="minorHAnsi"/>
        </w:rPr>
        <w:t>- osoba ta powinna posiadać uprawnienia budowlane do projektowania bez ograniczeń w specjalności instalacyjnej w zakresie sieci, instalacji i urządzeń elektrycznych. Wymagane doświadczenie przy wykonaniu co najmniej jednego projektu budynku wraz z instalacją elektryczną o łącznej wartości całe</w:t>
      </w:r>
      <w:r w:rsidR="00374E94">
        <w:rPr>
          <w:rFonts w:eastAsia="Times New Roman" w:cstheme="minorHAnsi"/>
        </w:rPr>
        <w:t>j dokumentacji</w:t>
      </w:r>
      <w:r w:rsidRPr="00F542B7">
        <w:rPr>
          <w:rFonts w:eastAsia="Times New Roman" w:cstheme="minorHAnsi"/>
        </w:rPr>
        <w:t xml:space="preserve"> projekt</w:t>
      </w:r>
      <w:r w:rsidR="00374E94">
        <w:rPr>
          <w:rFonts w:eastAsia="Times New Roman" w:cstheme="minorHAnsi"/>
        </w:rPr>
        <w:t>owej</w:t>
      </w:r>
      <w:r w:rsidRPr="00F542B7">
        <w:rPr>
          <w:rFonts w:eastAsia="Times New Roman" w:cstheme="minorHAnsi"/>
        </w:rPr>
        <w:t xml:space="preserve"> co najmniej </w:t>
      </w:r>
      <w:r w:rsidR="00806A68">
        <w:rPr>
          <w:rFonts w:eastAsia="Times New Roman" w:cstheme="minorHAnsi"/>
        </w:rPr>
        <w:t>50</w:t>
      </w:r>
      <w:r w:rsidRPr="00F542B7">
        <w:rPr>
          <w:rFonts w:eastAsia="Times New Roman" w:cstheme="minorHAnsi"/>
        </w:rPr>
        <w:t>.000 zł brutto,</w:t>
      </w:r>
    </w:p>
    <w:p w14:paraId="542BB1FF" w14:textId="77777777"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r w:rsidRPr="003D7C25">
        <w:rPr>
          <w:rFonts w:eastAsia="Times New Roman" w:cstheme="minorHAnsi"/>
          <w:b/>
        </w:rPr>
        <w:t>Projektant  branży  teletechnicznej</w:t>
      </w:r>
      <w:r w:rsidRPr="003D7C25">
        <w:rPr>
          <w:rFonts w:eastAsia="Times New Roman" w:cstheme="minorHAnsi"/>
        </w:rPr>
        <w:t xml:space="preserve"> - osoba ta powinna posiadać uprawnienia budowlane do projektowania bez ograniczeń w specjalności telekomunikacyjnej. Wymagane doświadczenie jako projektant instalacji teletechnicznej światłowodowej wraz z punktami pośrednimi o łącznej </w:t>
      </w:r>
      <w:r w:rsidRPr="00CC0CE0">
        <w:rPr>
          <w:rFonts w:eastAsia="Times New Roman" w:cstheme="minorHAnsi"/>
        </w:rPr>
        <w:t xml:space="preserve">długości co najmniej </w:t>
      </w:r>
      <w:r w:rsidRPr="00F542B7">
        <w:rPr>
          <w:rFonts w:eastAsia="Times New Roman" w:cstheme="minorHAnsi"/>
        </w:rPr>
        <w:t>0,5 km,</w:t>
      </w:r>
    </w:p>
    <w:p w14:paraId="2B5878C0" w14:textId="77777777" w:rsidR="00F73ECE" w:rsidRPr="00533387" w:rsidRDefault="00F73ECE" w:rsidP="00F73ECE">
      <w:pPr>
        <w:pStyle w:val="Akapitzlist"/>
        <w:numPr>
          <w:ilvl w:val="1"/>
          <w:numId w:val="31"/>
        </w:numPr>
        <w:suppressAutoHyphens/>
        <w:spacing w:before="120" w:after="0" w:line="240" w:lineRule="auto"/>
        <w:jc w:val="both"/>
        <w:rPr>
          <w:rFonts w:eastAsia="Times New Roman" w:cstheme="minorHAnsi"/>
        </w:rPr>
      </w:pPr>
      <w:r w:rsidRPr="00533387">
        <w:rPr>
          <w:rFonts w:eastAsia="Times New Roman" w:cstheme="minorHAnsi"/>
          <w:b/>
        </w:rPr>
        <w:t>Kierownik robót drogowych</w:t>
      </w:r>
      <w:r w:rsidRPr="00533387">
        <w:rPr>
          <w:rFonts w:eastAsia="Times New Roman" w:cstheme="minorHAnsi"/>
        </w:rPr>
        <w:t xml:space="preserve"> - osoba ta musi posiadać uprawnienia budowlane do kierowania robotami bez ograniczeń w specjalności drogowej. Wymagane doświadczenie na stanowisku kierownika budowy/kierownika robót  drogowych przy wykonaniu co najmniej jednej roboty budowlanej o łącznej wartości zamówienia co najmniej 1.000.000,00 zł brutto obejmującej m.in. budowę lub przebudowę drogi,</w:t>
      </w:r>
    </w:p>
    <w:p w14:paraId="7C1D33EA" w14:textId="77777777"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r w:rsidRPr="003D7C25">
        <w:rPr>
          <w:rFonts w:eastAsia="Times New Roman" w:cstheme="minorHAnsi"/>
          <w:b/>
        </w:rPr>
        <w:t>Kierownik robót sanitarnych</w:t>
      </w:r>
      <w:r>
        <w:rPr>
          <w:rFonts w:eastAsia="Times New Roman" w:cstheme="minorHAnsi"/>
        </w:rPr>
        <w:t xml:space="preserve"> </w:t>
      </w:r>
      <w:r w:rsidRPr="003D7C25">
        <w:rPr>
          <w:rFonts w:eastAsia="Times New Roman" w:cstheme="minorHAnsi"/>
        </w:rPr>
        <w:t xml:space="preserve">- osoba ta musi posiadać uprawnienia budowlane do kierowania robotami bez ograniczeń w specjalności instalacyjnej w zakresie sieci, instalacji i urządzeń cieplnych, wentylacyjnych, gazowych, wodociągowych i kanalizacyjnych. Wymagane doświadczenie na stanowisku kierownika budowy/kierownika robót sanitarnych w tym przy wykonywaniu co najmniej jednej roboty budowlanej o łącznej wartości zamówienia co najmniej 300.000 zł brutto </w:t>
      </w:r>
      <w:r>
        <w:rPr>
          <w:rFonts w:eastAsia="Times New Roman" w:cstheme="minorHAnsi"/>
        </w:rPr>
        <w:t xml:space="preserve">obejmującej m.in. </w:t>
      </w:r>
      <w:r w:rsidRPr="003D7C25">
        <w:rPr>
          <w:rFonts w:eastAsia="Times New Roman" w:cstheme="minorHAnsi"/>
        </w:rPr>
        <w:t>budow</w:t>
      </w:r>
      <w:r>
        <w:rPr>
          <w:rFonts w:eastAsia="Times New Roman" w:cstheme="minorHAnsi"/>
        </w:rPr>
        <w:t>ę</w:t>
      </w:r>
      <w:r w:rsidRPr="003D7C25">
        <w:rPr>
          <w:rFonts w:eastAsia="Times New Roman" w:cstheme="minorHAnsi"/>
        </w:rPr>
        <w:t xml:space="preserve"> sieci, instalacji i urządzeń cieplnych, wentylacyjnych, gazowych, wodociągowych i kanalizacyjnych,</w:t>
      </w:r>
    </w:p>
    <w:p w14:paraId="075D93DE" w14:textId="77777777" w:rsidR="00F73ECE" w:rsidRPr="005E41ED" w:rsidRDefault="00F73ECE" w:rsidP="00F73ECE">
      <w:pPr>
        <w:pStyle w:val="Akapitzlist"/>
        <w:numPr>
          <w:ilvl w:val="1"/>
          <w:numId w:val="31"/>
        </w:numPr>
        <w:suppressAutoHyphens/>
        <w:spacing w:before="120" w:after="0" w:line="240" w:lineRule="auto"/>
        <w:jc w:val="both"/>
        <w:rPr>
          <w:rFonts w:eastAsia="Times New Roman" w:cstheme="minorHAnsi"/>
        </w:rPr>
      </w:pPr>
      <w:r w:rsidRPr="005E41ED">
        <w:rPr>
          <w:rFonts w:eastAsia="Times New Roman" w:cstheme="minorHAnsi"/>
          <w:b/>
        </w:rPr>
        <w:t>Kierownik robót elektrycznych</w:t>
      </w:r>
      <w:r w:rsidRPr="005E41ED">
        <w:rPr>
          <w:rFonts w:eastAsia="Times New Roman" w:cstheme="minorHAnsi"/>
        </w:rPr>
        <w:t xml:space="preserve"> - osoba ta musi posiadać uprawnienia budowlane do kierowania robotami bez ograniczeń w specjalności instalacyjnej w zakresie sieci, instalacji i urządzeń elektrycznych i elektroenergetycznych. Wymagane doświadczenie na stanowisku kierownika budowy/kierownika robót elektrycznych w tym przy wykonywaniu co najmniej jednego zamówienia o łącznej wartości zamówienia co najmniej 300.000,00 zł brutto </w:t>
      </w:r>
      <w:r>
        <w:rPr>
          <w:rFonts w:eastAsia="Times New Roman" w:cstheme="minorHAnsi"/>
        </w:rPr>
        <w:t xml:space="preserve">obejmującego m.in. </w:t>
      </w:r>
      <w:r w:rsidRPr="005E41ED">
        <w:rPr>
          <w:rFonts w:eastAsia="Times New Roman" w:cstheme="minorHAnsi"/>
        </w:rPr>
        <w:t>wykonani</w:t>
      </w:r>
      <w:r>
        <w:rPr>
          <w:rFonts w:eastAsia="Times New Roman" w:cstheme="minorHAnsi"/>
        </w:rPr>
        <w:t>e</w:t>
      </w:r>
      <w:r w:rsidRPr="005E41ED">
        <w:rPr>
          <w:rFonts w:eastAsia="Times New Roman" w:cstheme="minorHAnsi"/>
        </w:rPr>
        <w:t xml:space="preserve"> instalacji elektrycznych,</w:t>
      </w:r>
    </w:p>
    <w:p w14:paraId="2BFE68DE" w14:textId="77777777"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r w:rsidRPr="003D7C25">
        <w:rPr>
          <w:rFonts w:eastAsia="Times New Roman" w:cstheme="minorHAnsi"/>
          <w:b/>
        </w:rPr>
        <w:t>Kierownik robót teletechnicznych</w:t>
      </w:r>
      <w:r w:rsidRPr="003D7C25">
        <w:rPr>
          <w:rFonts w:eastAsia="Times New Roman" w:cstheme="minorHAnsi"/>
        </w:rPr>
        <w:t xml:space="preserve"> - osoba ta musi posiadać uprawnienia budowlane do kierowania robotami bez ograniczeń w specjalności telekomunikacyjnej. Wymagane doświadczenie jako kierownik budowy/kierownik robót teletechnicznych przy wykonaniu instalacji teletechnicznej światłowodowej wraz z punktami pośrednimi o łącznej długości co </w:t>
      </w:r>
      <w:r w:rsidRPr="00CC0CE0">
        <w:rPr>
          <w:rFonts w:eastAsia="Times New Roman" w:cstheme="minorHAnsi"/>
        </w:rPr>
        <w:t xml:space="preserve">najmniej </w:t>
      </w:r>
      <w:r w:rsidRPr="00F542B7">
        <w:rPr>
          <w:rFonts w:eastAsia="Times New Roman" w:cstheme="minorHAnsi"/>
        </w:rPr>
        <w:t>0,5 km</w:t>
      </w:r>
      <w:r w:rsidRPr="00CC0CE0">
        <w:rPr>
          <w:rFonts w:eastAsia="Times New Roman" w:cstheme="minorHAnsi"/>
        </w:rPr>
        <w:t xml:space="preserve"> w terenie</w:t>
      </w:r>
      <w:r w:rsidRPr="00533387">
        <w:rPr>
          <w:rFonts w:eastAsia="Times New Roman" w:cstheme="minorHAnsi"/>
        </w:rPr>
        <w:t xml:space="preserve"> zabudowanym,</w:t>
      </w:r>
    </w:p>
    <w:p w14:paraId="5A09CF7C" w14:textId="31B44D1C"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r w:rsidRPr="003D7C25">
        <w:rPr>
          <w:rFonts w:eastAsia="Times New Roman" w:cstheme="minorHAnsi"/>
          <w:b/>
        </w:rPr>
        <w:t>Architekt Systemu IT</w:t>
      </w:r>
      <w:r w:rsidRPr="003D7C25">
        <w:rPr>
          <w:rFonts w:eastAsia="Times New Roman" w:cstheme="minorHAnsi"/>
        </w:rPr>
        <w:t xml:space="preserve"> – osoba ta musi posiadać, co najmniej 5 letnie doświadczenie zawodowe w zakresie projektowania architektury systemów informatycznych na stanowisku architekta systemowego lub projektanta systemów lub równoważnym. Wymagane posiadanie doświadczenia udziału w co najmniej 1 zakończonym sukcesem (tj. odebranym przez Zamawiającego) </w:t>
      </w:r>
      <w:r w:rsidR="00196B22" w:rsidRPr="00196B22">
        <w:rPr>
          <w:rFonts w:eastAsia="Times New Roman" w:cstheme="minorHAnsi"/>
          <w:highlight w:val="yellow"/>
        </w:rPr>
        <w:t>zadaniu</w:t>
      </w:r>
      <w:r w:rsidR="00196B22">
        <w:rPr>
          <w:rFonts w:eastAsia="Times New Roman" w:cstheme="minorHAnsi"/>
        </w:rPr>
        <w:t xml:space="preserve"> </w:t>
      </w:r>
      <w:r w:rsidRPr="003D7C25">
        <w:rPr>
          <w:rFonts w:eastAsia="Times New Roman" w:cstheme="minorHAnsi"/>
        </w:rPr>
        <w:t>polegającym na wdrożeniu lub dostawie i wdrożeniu systemu wspomagającego świadczenie usług elektronicznych o wartości nie mniejszej niż 500.000,00 zł brutto,</w:t>
      </w:r>
    </w:p>
    <w:p w14:paraId="0096D197" w14:textId="00EA1263"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r w:rsidRPr="003D7C25">
        <w:rPr>
          <w:rFonts w:eastAsia="Times New Roman" w:cstheme="minorHAnsi"/>
          <w:b/>
        </w:rPr>
        <w:t xml:space="preserve">Specjalista ds. Technologii teleinformatycznej </w:t>
      </w:r>
      <w:r w:rsidRPr="003D7C25">
        <w:rPr>
          <w:rFonts w:eastAsia="Times New Roman" w:cstheme="minorHAnsi"/>
        </w:rPr>
        <w:t>– osoba ta musi posiadać doświadczenie w co najmniej</w:t>
      </w:r>
      <w:r>
        <w:rPr>
          <w:rFonts w:eastAsia="Times New Roman" w:cstheme="minorHAnsi"/>
        </w:rPr>
        <w:t xml:space="preserve"> </w:t>
      </w:r>
      <w:r w:rsidRPr="003D7C25">
        <w:rPr>
          <w:rFonts w:eastAsia="Times New Roman" w:cstheme="minorHAnsi"/>
        </w:rPr>
        <w:t xml:space="preserve">1 projekcie polegającym na zaprojektowaniu, wdrożeniu i utrzymaniu systemu </w:t>
      </w:r>
      <w:r w:rsidRPr="003D7C25">
        <w:rPr>
          <w:rFonts w:eastAsia="Times New Roman" w:cstheme="minorHAnsi"/>
        </w:rPr>
        <w:lastRenderedPageBreak/>
        <w:t>teleinformatycznego, składającego się z co najmniej 5 tablic informacji pasażerskiej współpracujących z aplikacją centralną i integracji z systemem zewnętrzny</w:t>
      </w:r>
      <w:r w:rsidRPr="005A25D5">
        <w:rPr>
          <w:rFonts w:eastAsia="Times New Roman" w:cstheme="minorHAnsi"/>
        </w:rPr>
        <w:t>m.</w:t>
      </w:r>
    </w:p>
    <w:p w14:paraId="34F335CB" w14:textId="77777777" w:rsidR="00F73ECE" w:rsidRPr="003D7C25" w:rsidRDefault="00F73ECE" w:rsidP="006D19D1">
      <w:pPr>
        <w:pStyle w:val="Akapitzlist"/>
        <w:numPr>
          <w:ilvl w:val="0"/>
          <w:numId w:val="31"/>
        </w:numPr>
        <w:suppressAutoHyphens/>
        <w:spacing w:before="120" w:after="0" w:line="240" w:lineRule="auto"/>
        <w:ind w:left="709"/>
        <w:jc w:val="both"/>
        <w:rPr>
          <w:rFonts w:eastAsia="Times New Roman" w:cstheme="minorHAnsi"/>
        </w:rPr>
      </w:pPr>
      <w:r w:rsidRPr="003D7C25">
        <w:rPr>
          <w:rFonts w:eastAsia="Times New Roman" w:cstheme="minorHAnsi"/>
          <w:b/>
        </w:rPr>
        <w:t>sytuacji ekonomicznej lub finansowej</w:t>
      </w:r>
      <w:r w:rsidRPr="003D7C25">
        <w:rPr>
          <w:rFonts w:eastAsia="Times New Roman" w:cstheme="minorHAnsi"/>
        </w:rPr>
        <w:t xml:space="preserve">. </w:t>
      </w:r>
      <w:r w:rsidRPr="003D7C25">
        <w:t>Zamawiający uzna ten warunek za spełniony, jeżeli Wykonawca wykaże, że posiada ubezpieczenie od odpowiedzialności cywilnej w zakresie prowadzonej działalności związanej z przedmiotem zamówienia na sumę gwarancyjną nie mniejszą niż 1 000 000,00 zł.</w:t>
      </w:r>
    </w:p>
    <w:p w14:paraId="71637F77" w14:textId="39B21C07" w:rsidR="00F73ECE" w:rsidRPr="003D7C25" w:rsidRDefault="00F73ECE" w:rsidP="00721548">
      <w:pPr>
        <w:suppressAutoHyphens/>
        <w:spacing w:after="0" w:line="240" w:lineRule="auto"/>
        <w:ind w:left="708"/>
        <w:jc w:val="both"/>
        <w:rPr>
          <w:rFonts w:eastAsia="Times New Roman" w:cstheme="minorHAnsi"/>
        </w:rPr>
      </w:pPr>
      <w:r w:rsidRPr="003D7C25">
        <w:rPr>
          <w:rFonts w:eastAsia="Times New Roman" w:cstheme="minorHAnsi"/>
        </w:rPr>
        <w:t xml:space="preserve">Doświadczenie osób skierowanych do realizacji zamówienia, wymienionych w </w:t>
      </w:r>
      <w:proofErr w:type="spellStart"/>
      <w:r>
        <w:rPr>
          <w:rFonts w:eastAsia="Times New Roman" w:cstheme="minorHAnsi"/>
        </w:rPr>
        <w:t>ppkt</w:t>
      </w:r>
      <w:proofErr w:type="spellEnd"/>
      <w:r w:rsidRPr="003D7C25">
        <w:rPr>
          <w:rFonts w:eastAsia="Times New Roman" w:cstheme="minorHAnsi"/>
        </w:rPr>
        <w:t xml:space="preserve"> </w:t>
      </w:r>
      <w:r>
        <w:rPr>
          <w:rFonts w:eastAsia="Times New Roman" w:cstheme="minorHAnsi"/>
        </w:rPr>
        <w:t xml:space="preserve">1) </w:t>
      </w:r>
      <w:r w:rsidRPr="003D7C25">
        <w:rPr>
          <w:rFonts w:eastAsia="Times New Roman" w:cstheme="minorHAnsi"/>
        </w:rPr>
        <w:t>b)</w:t>
      </w:r>
      <w:r>
        <w:rPr>
          <w:rFonts w:eastAsia="Times New Roman" w:cstheme="minorHAnsi"/>
        </w:rPr>
        <w:t xml:space="preserve"> tiret pierwsze i tiret drugie (Dyrektor Kontraktu, Kierownik Budowy)</w:t>
      </w:r>
      <w:r w:rsidRPr="003D7C25">
        <w:rPr>
          <w:rFonts w:eastAsia="Times New Roman" w:cstheme="minorHAnsi"/>
        </w:rPr>
        <w:t xml:space="preserve"> zamówienia stanowi kryterium oceny ofert z wagą </w:t>
      </w:r>
      <w:r w:rsidR="00C16225" w:rsidRPr="00953071">
        <w:rPr>
          <w:rFonts w:eastAsia="Times New Roman" w:cstheme="minorHAnsi"/>
          <w:highlight w:val="yellow"/>
        </w:rPr>
        <w:t>2</w:t>
      </w:r>
      <w:r w:rsidRPr="00953071">
        <w:rPr>
          <w:rFonts w:eastAsia="Times New Roman" w:cstheme="minorHAnsi"/>
          <w:highlight w:val="yellow"/>
        </w:rPr>
        <w:t>0</w:t>
      </w:r>
      <w:r w:rsidRPr="00953071">
        <w:rPr>
          <w:rFonts w:eastAsia="Times New Roman" w:cstheme="minorHAnsi"/>
          <w:color w:val="FF0000"/>
          <w:highlight w:val="yellow"/>
        </w:rPr>
        <w:t xml:space="preserve"> </w:t>
      </w:r>
      <w:r w:rsidRPr="00953071">
        <w:rPr>
          <w:rFonts w:eastAsia="Times New Roman" w:cstheme="minorHAnsi"/>
          <w:highlight w:val="yellow"/>
        </w:rPr>
        <w:t>%</w:t>
      </w:r>
      <w:r w:rsidRPr="005430E7">
        <w:rPr>
          <w:rFonts w:eastAsia="Times New Roman" w:cstheme="minorHAnsi"/>
        </w:rPr>
        <w:t xml:space="preserve"> i będzie</w:t>
      </w:r>
      <w:r w:rsidRPr="003D7C25">
        <w:rPr>
          <w:rFonts w:eastAsia="Times New Roman" w:cstheme="minorHAnsi"/>
        </w:rPr>
        <w:t xml:space="preserve"> oceniane zgodnie z zasadami wskazanymi </w:t>
      </w:r>
      <w:r w:rsidRPr="00771E27">
        <w:rPr>
          <w:rFonts w:eastAsia="Times New Roman" w:cstheme="minorHAnsi"/>
        </w:rPr>
        <w:t xml:space="preserve">w </w:t>
      </w:r>
      <w:r w:rsidR="00CB20BC" w:rsidRPr="00771E27">
        <w:rPr>
          <w:rFonts w:eastAsia="Times New Roman" w:cstheme="minorHAnsi"/>
        </w:rPr>
        <w:t>pkt</w:t>
      </w:r>
      <w:r w:rsidRPr="00771E27">
        <w:rPr>
          <w:rFonts w:eastAsia="Times New Roman" w:cstheme="minorHAnsi"/>
        </w:rPr>
        <w:t xml:space="preserve"> </w:t>
      </w:r>
      <w:r w:rsidR="00CB20BC" w:rsidRPr="00771E27">
        <w:rPr>
          <w:rFonts w:eastAsia="Times New Roman" w:cstheme="minorHAnsi"/>
        </w:rPr>
        <w:t>20</w:t>
      </w:r>
      <w:r w:rsidRPr="00771E27">
        <w:rPr>
          <w:rFonts w:eastAsia="Times New Roman" w:cstheme="minorHAnsi"/>
        </w:rPr>
        <w:t xml:space="preserve"> SIWZ.</w:t>
      </w:r>
    </w:p>
    <w:p w14:paraId="111DF1F4" w14:textId="77777777" w:rsidR="00F73ECE" w:rsidRPr="003D7C25" w:rsidRDefault="00F73ECE" w:rsidP="00721548">
      <w:pPr>
        <w:suppressAutoHyphens/>
        <w:spacing w:after="0" w:line="240" w:lineRule="auto"/>
        <w:ind w:left="708"/>
        <w:jc w:val="both"/>
        <w:rPr>
          <w:rFonts w:eastAsia="Times New Roman" w:cstheme="minorHAnsi"/>
        </w:rPr>
      </w:pPr>
      <w:r w:rsidRPr="003D7C25">
        <w:rPr>
          <w:rFonts w:eastAsia="Times New Roman" w:cstheme="minorHAnsi"/>
        </w:rPr>
        <w:t>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o zasadach uznawania kwalifikacji zawodowych nabytych w państwach członkowskich Unii Europejskiej (tekst jedn.: Dz. U. z 2016 r., poz. 65).</w:t>
      </w:r>
    </w:p>
    <w:p w14:paraId="231A712F" w14:textId="743A2238" w:rsidR="00F73ECE" w:rsidRPr="0043423A" w:rsidRDefault="00F73ECE" w:rsidP="00721548">
      <w:pPr>
        <w:spacing w:after="0" w:line="240" w:lineRule="auto"/>
        <w:ind w:left="708"/>
        <w:jc w:val="both"/>
      </w:pPr>
      <w:r w:rsidRPr="00F73ECE">
        <w:rPr>
          <w:rFonts w:eastAsia="Times New Roman" w:cstheme="minorHAnsi"/>
        </w:rPr>
        <w:t>Zamawiający dopuszcza połączenie wyżej wskazanych funkcji, z wyjątkiem funkcji Architekta Systemu IT, Inżyniera IT, Specjalisty ds. Technologii telei</w:t>
      </w:r>
      <w:r w:rsidR="00020C45">
        <w:rPr>
          <w:rFonts w:eastAsia="Times New Roman" w:cstheme="minorHAnsi"/>
        </w:rPr>
        <w:t>n</w:t>
      </w:r>
      <w:r w:rsidRPr="00F73ECE">
        <w:rPr>
          <w:rFonts w:eastAsia="Times New Roman" w:cstheme="minorHAnsi"/>
        </w:rPr>
        <w:t>formatycznej, pod warunkiem spełnienia przez osobę łączącą te funkcje wszystkich warunków wymaganych dla poszczególnych funkcji.</w:t>
      </w:r>
    </w:p>
    <w:bookmarkEnd w:id="14"/>
    <w:bookmarkEnd w:id="15"/>
    <w:p w14:paraId="3D011EF1" w14:textId="77777777" w:rsidR="00020C45" w:rsidRDefault="00020C45" w:rsidP="00020C45">
      <w:pPr>
        <w:pStyle w:val="Akapitzlist"/>
        <w:numPr>
          <w:ilvl w:val="1"/>
          <w:numId w:val="1"/>
        </w:numPr>
        <w:spacing w:after="0" w:line="240" w:lineRule="auto"/>
        <w:jc w:val="both"/>
      </w:pPr>
      <w:r>
        <w:t>W odniesieniu do warunku udziału w postępowaniu w zakresie osób niezbędnych do wykonania zamówienia Zamawiający wskazuje, co następuje:</w:t>
      </w:r>
    </w:p>
    <w:p w14:paraId="6F0CCDA7" w14:textId="01430F6E" w:rsidR="00020C45" w:rsidRDefault="00020C45" w:rsidP="00020C45">
      <w:pPr>
        <w:pStyle w:val="Akapitzlist"/>
        <w:numPr>
          <w:ilvl w:val="0"/>
          <w:numId w:val="33"/>
        </w:numPr>
        <w:spacing w:after="0" w:line="240" w:lineRule="auto"/>
        <w:jc w:val="both"/>
      </w:pPr>
      <w:r>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14:paraId="593A7228" w14:textId="38D1419D" w:rsidR="00020C45" w:rsidRDefault="00020C45" w:rsidP="00020C45">
      <w:pPr>
        <w:pStyle w:val="Akapitzlist"/>
        <w:numPr>
          <w:ilvl w:val="0"/>
          <w:numId w:val="33"/>
        </w:numPr>
        <w:spacing w:after="0" w:line="240" w:lineRule="auto"/>
        <w:jc w:val="both"/>
      </w:pPr>
      <w:r>
        <w:t xml:space="preserve">Uprawnienia osób określone w ogłoszeniu i SIWZ powinny być zgodne z ustawą z dnia 7 lipca 1994r, Prawo budowlane </w:t>
      </w:r>
      <w:r w:rsidR="00CB20BC" w:rsidRPr="00564743">
        <w:t>(</w:t>
      </w:r>
      <w:proofErr w:type="spellStart"/>
      <w:r w:rsidR="00CB20BC" w:rsidRPr="00564743">
        <w:rPr>
          <w:rFonts w:ascii="Calibri" w:eastAsia="SimSun" w:hAnsi="Calibri" w:cs="Calibri"/>
          <w:kern w:val="3"/>
          <w:lang w:eastAsia="zh-CN" w:bidi="hi-IN"/>
        </w:rPr>
        <w:t>t.j</w:t>
      </w:r>
      <w:proofErr w:type="spellEnd"/>
      <w:r w:rsidR="00CB20BC" w:rsidRPr="00564743">
        <w:rPr>
          <w:rFonts w:ascii="Calibri" w:eastAsia="SimSun" w:hAnsi="Calibri" w:cs="Calibri"/>
          <w:kern w:val="3"/>
          <w:lang w:eastAsia="zh-CN" w:bidi="hi-IN"/>
        </w:rPr>
        <w:t>. Dz. U. z 201</w:t>
      </w:r>
      <w:r w:rsidR="00CB20BC">
        <w:rPr>
          <w:rFonts w:ascii="Calibri" w:eastAsia="SimSun" w:hAnsi="Calibri" w:cs="Calibri"/>
          <w:kern w:val="3"/>
          <w:lang w:eastAsia="zh-CN" w:bidi="hi-IN"/>
        </w:rPr>
        <w:t>9</w:t>
      </w:r>
      <w:r w:rsidR="00CB20BC" w:rsidRPr="00564743">
        <w:rPr>
          <w:rFonts w:ascii="Calibri" w:eastAsia="SimSun" w:hAnsi="Calibri" w:cs="Calibri"/>
          <w:kern w:val="3"/>
          <w:lang w:eastAsia="zh-CN" w:bidi="hi-IN"/>
        </w:rPr>
        <w:t xml:space="preserve"> r.</w:t>
      </w:r>
      <w:r w:rsidR="00CB20BC">
        <w:rPr>
          <w:rFonts w:ascii="Calibri" w:eastAsia="SimSun" w:hAnsi="Calibri" w:cs="Calibri"/>
          <w:kern w:val="3"/>
          <w:lang w:eastAsia="zh-CN" w:bidi="hi-IN"/>
        </w:rPr>
        <w:t xml:space="preserve"> </w:t>
      </w:r>
      <w:r w:rsidR="00CB20BC" w:rsidRPr="00564743">
        <w:rPr>
          <w:rFonts w:ascii="Calibri" w:eastAsia="SimSun" w:hAnsi="Calibri" w:cs="Calibri"/>
          <w:kern w:val="3"/>
          <w:lang w:eastAsia="zh-CN" w:bidi="hi-IN"/>
        </w:rPr>
        <w:t>poz. 1</w:t>
      </w:r>
      <w:r w:rsidR="00CB20BC">
        <w:rPr>
          <w:rFonts w:ascii="Calibri" w:eastAsia="SimSun" w:hAnsi="Calibri" w:cs="Calibri"/>
          <w:kern w:val="3"/>
          <w:lang w:eastAsia="zh-CN" w:bidi="hi-IN"/>
        </w:rPr>
        <w:t>186 z póżn.zm)</w:t>
      </w:r>
      <w:r w:rsidR="002F1363">
        <w:rPr>
          <w:rFonts w:ascii="Calibri" w:eastAsia="SimSun" w:hAnsi="Calibri" w:cs="Calibri"/>
          <w:kern w:val="3"/>
          <w:lang w:eastAsia="zh-CN" w:bidi="hi-IN"/>
        </w:rPr>
        <w:t>;</w:t>
      </w:r>
    </w:p>
    <w:p w14:paraId="323A575A" w14:textId="59EEE8BD" w:rsidR="00020C45" w:rsidRDefault="00020C45" w:rsidP="00020C45">
      <w:pPr>
        <w:pStyle w:val="Akapitzlist"/>
        <w:numPr>
          <w:ilvl w:val="0"/>
          <w:numId w:val="33"/>
        </w:numPr>
        <w:spacing w:after="0" w:line="240" w:lineRule="auto"/>
        <w:jc w:val="both"/>
      </w:pPr>
      <w:r>
        <w:t>Stosownie do art. 12 ust. 7 ustawy – Prawo budowlane, podstawę do wykonywania samodzielnych funkcji technicznych w budownictwie stanowi m.in. wpis na listę członków właściwej izby samorządu zawodowego, potwierdzony zaświadczeniem wydanym przez tę Izbę;</w:t>
      </w:r>
    </w:p>
    <w:p w14:paraId="0335E3FA" w14:textId="420857D9" w:rsidR="00020C45" w:rsidRDefault="00020C45" w:rsidP="00020C45">
      <w:pPr>
        <w:pStyle w:val="Akapitzlist"/>
        <w:numPr>
          <w:ilvl w:val="0"/>
          <w:numId w:val="33"/>
        </w:numPr>
        <w:spacing w:after="0" w:line="240" w:lineRule="auto"/>
        <w:jc w:val="both"/>
      </w:pPr>
      <w:r>
        <w:t>Zgodnie z art. 12a ustawy - Prawo budowlane, samodzielne funkcje techniczne w budownictwie mogą również wykonywać osoby, których odpowiednie kwalifikacje zawodowe zostały uznane na zasadach określonych w przepisach odrębnych;</w:t>
      </w:r>
    </w:p>
    <w:p w14:paraId="12A8BACC" w14:textId="658E7F1D" w:rsidR="00F02A1B" w:rsidRDefault="00020C45" w:rsidP="003773DB">
      <w:pPr>
        <w:pStyle w:val="Akapitzlist"/>
        <w:numPr>
          <w:ilvl w:val="0"/>
          <w:numId w:val="33"/>
        </w:numPr>
        <w:spacing w:after="0" w:line="240" w:lineRule="auto"/>
        <w:jc w:val="both"/>
      </w:pPr>
      <w:r>
        <w:t>Jeżeli Wykonawca dysponuje osobą posiadającą uprawnienia wskazane w SIWZ, która ma miejsce zamieszkania poza terytorium Rzeczypospolitej Polskiej, musi wykazać, ze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w:t>
      </w:r>
      <w:r w:rsidRPr="00F02A1B">
        <w:t>awie z dnia 22 grudnia 2015 r. o zasadach uznawania kwalifikacji zawodowych nabytych w państwach członkowskich Unii Europejskiej (tekst jednolity Dz. U z 20</w:t>
      </w:r>
      <w:r w:rsidR="002F1363" w:rsidRPr="00F02A1B">
        <w:t>20</w:t>
      </w:r>
      <w:r w:rsidRPr="00F02A1B">
        <w:t xml:space="preserve"> r. poz. 2</w:t>
      </w:r>
      <w:r w:rsidR="002F1363" w:rsidRPr="00F02A1B">
        <w:t>20</w:t>
      </w:r>
      <w:r w:rsidRPr="00F02A1B">
        <w:t>).</w:t>
      </w:r>
    </w:p>
    <w:p w14:paraId="26AF6290" w14:textId="77777777" w:rsidR="003773DB" w:rsidRPr="0004051F" w:rsidRDefault="003773DB" w:rsidP="003773DB">
      <w:pPr>
        <w:pStyle w:val="Akapitzlist"/>
        <w:spacing w:after="0" w:line="240" w:lineRule="auto"/>
        <w:ind w:left="1152"/>
        <w:jc w:val="both"/>
      </w:pPr>
    </w:p>
    <w:p w14:paraId="259B9501" w14:textId="77777777" w:rsidR="000149A2" w:rsidRPr="000149A2" w:rsidRDefault="000149A2" w:rsidP="001A10BD">
      <w:pPr>
        <w:pStyle w:val="Akapitzlist"/>
        <w:numPr>
          <w:ilvl w:val="0"/>
          <w:numId w:val="12"/>
        </w:numPr>
        <w:spacing w:after="0" w:line="240" w:lineRule="auto"/>
        <w:jc w:val="both"/>
        <w:rPr>
          <w:b/>
        </w:rPr>
      </w:pPr>
      <w:r w:rsidRPr="000149A2">
        <w:rPr>
          <w:b/>
        </w:rPr>
        <w:t>Przesłanki wykluczenia Wykonawców:</w:t>
      </w:r>
    </w:p>
    <w:p w14:paraId="5CB01450" w14:textId="77777777" w:rsidR="000149A2" w:rsidRDefault="000149A2" w:rsidP="001A10BD">
      <w:pPr>
        <w:pStyle w:val="Akapitzlist"/>
        <w:numPr>
          <w:ilvl w:val="1"/>
          <w:numId w:val="12"/>
        </w:numPr>
        <w:spacing w:after="0" w:line="240" w:lineRule="auto"/>
        <w:jc w:val="both"/>
      </w:pPr>
      <w:r>
        <w:t>Z postępowania o udzielenie zamówienia wyklucza się Wykonawcę, w stosunku do którego zachodzi którakolwiek z okoliczności, o których mowa w art. 24 ust. 1 pkt 12-23 ustawy Pzp.</w:t>
      </w:r>
    </w:p>
    <w:p w14:paraId="33E69394" w14:textId="77777777" w:rsidR="00376CC7" w:rsidRDefault="00FC7D4E" w:rsidP="001A10BD">
      <w:pPr>
        <w:pStyle w:val="Akapitzlist"/>
        <w:numPr>
          <w:ilvl w:val="1"/>
          <w:numId w:val="12"/>
        </w:numPr>
        <w:spacing w:after="0" w:line="240" w:lineRule="auto"/>
        <w:jc w:val="both"/>
      </w:pPr>
      <w:r w:rsidRPr="00FC7D4E">
        <w:t>Dodatkowo Zamawiający wykluczy Wykonawcę</w:t>
      </w:r>
      <w:r w:rsidR="00595D8F">
        <w:t xml:space="preserve">, </w:t>
      </w:r>
      <w:r w:rsidR="00595D8F" w:rsidRPr="00595D8F">
        <w:t xml:space="preserve">w stosunku do którego zachodzi </w:t>
      </w:r>
      <w:r w:rsidR="00595D8F">
        <w:t>okoliczność</w:t>
      </w:r>
      <w:r w:rsidR="00595D8F" w:rsidRPr="00595D8F">
        <w:t>, o któr</w:t>
      </w:r>
      <w:r w:rsidR="00595D8F">
        <w:t>ej</w:t>
      </w:r>
      <w:r w:rsidR="00595D8F" w:rsidRPr="00595D8F">
        <w:t xml:space="preserve"> mowa</w:t>
      </w:r>
      <w:r w:rsidR="00376CC7">
        <w:t>:</w:t>
      </w:r>
    </w:p>
    <w:p w14:paraId="6A082FCE" w14:textId="2FB86BC2" w:rsidR="00D13244" w:rsidRDefault="00595D8F" w:rsidP="001A10BD">
      <w:pPr>
        <w:pStyle w:val="Akapitzlist"/>
        <w:numPr>
          <w:ilvl w:val="2"/>
          <w:numId w:val="12"/>
        </w:numPr>
        <w:spacing w:after="0" w:line="240" w:lineRule="auto"/>
        <w:jc w:val="both"/>
      </w:pPr>
      <w:r w:rsidRPr="00595D8F">
        <w:t xml:space="preserve"> w art. 24 ust. </w:t>
      </w:r>
      <w:r>
        <w:t>5</w:t>
      </w:r>
      <w:r w:rsidRPr="00595D8F">
        <w:t xml:space="preserve"> pkt</w:t>
      </w:r>
      <w:r>
        <w:t xml:space="preserve"> 1, tj.</w:t>
      </w:r>
      <w:r w:rsidR="00834DC2">
        <w:t xml:space="preserve"> </w:t>
      </w:r>
      <w:r w:rsidR="00FC7D4E" w:rsidRPr="00FC7D4E">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A36831">
        <w:t>t.j</w:t>
      </w:r>
      <w:proofErr w:type="spellEnd"/>
      <w:r w:rsidR="00A36831">
        <w:t>. Dz. U. z 201</w:t>
      </w:r>
      <w:r w:rsidR="00540945">
        <w:t>9</w:t>
      </w:r>
      <w:r w:rsidR="00FC7D4E" w:rsidRPr="00FC7D4E">
        <w:t xml:space="preserve"> r. poz. </w:t>
      </w:r>
      <w:r w:rsidR="00540945">
        <w:t>243</w:t>
      </w:r>
      <w:r w:rsidR="00A36831">
        <w:t xml:space="preserve"> ze zm.</w:t>
      </w:r>
      <w:r w:rsidR="00FC7D4E" w:rsidRPr="00FC7D4E">
        <w:t xml:space="preserve">) lub którego </w:t>
      </w:r>
      <w:r w:rsidR="00FC7D4E" w:rsidRPr="00FC7D4E">
        <w:lastRenderedPageBreak/>
        <w:t xml:space="preserve">upadłość ogłoszono, z wyjątkiem Wykonawcy, który po ogłoszeniu upadłości zawarł układ zatwierdzony prawomocnym postanowieniem sądu, jeżeli układ nie przewiduje </w:t>
      </w:r>
      <w:r w:rsidR="00FC7D4E" w:rsidRPr="00F46336">
        <w:t>zaspokojenia wierzycieli przez likwidację majątku upadłego, chyba że sąd zarządził likwidację jego majątku w trybie art. 366 ust. 1 ustawy z dnia 28 lutego 2003 r. - Prawo upadłościowe (</w:t>
      </w:r>
      <w:proofErr w:type="spellStart"/>
      <w:r w:rsidR="00A36831">
        <w:t>t.j</w:t>
      </w:r>
      <w:proofErr w:type="spellEnd"/>
      <w:r w:rsidR="00A36831">
        <w:t xml:space="preserve"> Dz. U. z 201</w:t>
      </w:r>
      <w:r w:rsidR="00540945">
        <w:t>9</w:t>
      </w:r>
      <w:r w:rsidR="00FC7D4E" w:rsidRPr="00F46336">
        <w:t xml:space="preserve"> r. poz. </w:t>
      </w:r>
      <w:r w:rsidR="00540945">
        <w:t>498</w:t>
      </w:r>
      <w:r w:rsidR="008E4107">
        <w:t>).</w:t>
      </w:r>
    </w:p>
    <w:p w14:paraId="510AC6E5" w14:textId="175BDE48" w:rsidR="00376CC7" w:rsidRPr="00F46336" w:rsidRDefault="00376CC7" w:rsidP="001A10BD">
      <w:pPr>
        <w:pStyle w:val="Akapitzlist"/>
        <w:numPr>
          <w:ilvl w:val="2"/>
          <w:numId w:val="12"/>
        </w:numPr>
        <w:spacing w:after="0" w:line="240" w:lineRule="auto"/>
        <w:jc w:val="both"/>
      </w:pPr>
      <w:r w:rsidRPr="00376CC7">
        <w:t>w art. 24 ust. 5 pkt 8 ustawy Pzp, tj.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w:t>
      </w:r>
      <w:r>
        <w:t>e</w:t>
      </w:r>
      <w:r w:rsidRPr="00376CC7">
        <w:t>t</w:t>
      </w:r>
      <w:r>
        <w:t>k</w:t>
      </w:r>
      <w:r w:rsidRPr="00376CC7">
        <w:t>ami lub grzywnami lub zawarł wiążące porozumienie w sprawie spłaty tych należności</w:t>
      </w:r>
      <w:r>
        <w:t>.</w:t>
      </w:r>
    </w:p>
    <w:p w14:paraId="571EDD82" w14:textId="77777777" w:rsidR="00D13244" w:rsidRDefault="000149A2" w:rsidP="001A10BD">
      <w:pPr>
        <w:pStyle w:val="Akapitzlist"/>
        <w:numPr>
          <w:ilvl w:val="1"/>
          <w:numId w:val="12"/>
        </w:numPr>
        <w:spacing w:after="0" w:line="240" w:lineRule="auto"/>
        <w:jc w:val="both"/>
      </w:pPr>
      <w:r w:rsidRPr="00F46336">
        <w:t>Wykluczenie Wykonawcy następuje zgodnie</w:t>
      </w:r>
      <w:r>
        <w:t xml:space="preserve"> z art. 24 ust. 7 ustawy Pzp.</w:t>
      </w:r>
    </w:p>
    <w:p w14:paraId="56249EBD" w14:textId="3160C1B1" w:rsidR="000149A2" w:rsidRDefault="000149A2" w:rsidP="001A10BD">
      <w:pPr>
        <w:pStyle w:val="Akapitzlist"/>
        <w:numPr>
          <w:ilvl w:val="1"/>
          <w:numId w:val="12"/>
        </w:numPr>
        <w:spacing w:after="0" w:line="240" w:lineRule="auto"/>
        <w:jc w:val="both"/>
      </w:pPr>
      <w:r w:rsidRPr="00E76659">
        <w:t xml:space="preserve">Wykonawca, który podlega wykluczeniu na podstawie art. 24 ust. 1 pkt 13 i 14 oraz 16-20 </w:t>
      </w:r>
      <w:r w:rsidR="00E32DBF" w:rsidRPr="00E76659">
        <w:t xml:space="preserve">lub ust. 5 </w:t>
      </w:r>
      <w:r w:rsidR="00333D69" w:rsidRPr="00E76659">
        <w:t xml:space="preserve">pkt 1 i 8 </w:t>
      </w:r>
      <w:r w:rsidRPr="00E76659">
        <w:t>ustawy Pzp,</w:t>
      </w:r>
      <w:r>
        <w:t xml:space="preserve"> może przedstawić dowody na to, że podjęte przez niego środki są wystarczające do wykazania jego rzetelności</w:t>
      </w:r>
      <w:r w:rsidR="00E20392">
        <w:t>,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5EAA2AF" w14:textId="77777777" w:rsidR="00E20392" w:rsidRDefault="00E20392" w:rsidP="001A10BD">
      <w:pPr>
        <w:pStyle w:val="Akapitzlist"/>
        <w:numPr>
          <w:ilvl w:val="1"/>
          <w:numId w:val="12"/>
        </w:numPr>
        <w:spacing w:after="0" w:line="240" w:lineRule="auto"/>
        <w:jc w:val="both"/>
      </w:pPr>
      <w:r>
        <w:t>W</w:t>
      </w:r>
      <w:r w:rsidRPr="00E20392">
        <w:t>ykona</w:t>
      </w:r>
      <w:r>
        <w:t>w</w:t>
      </w:r>
      <w:r w:rsidRPr="00E20392">
        <w:t>ca nie podlega wykluczeniu, jeżeli Zamawiający, uwzględniając wagę i szczególne okoliczności czynu Wykonawcy, uzna za wystarczające dowody prz</w:t>
      </w:r>
      <w:r w:rsidR="00FC7D4E">
        <w:t>edstawione na podstawie pkt 8.4</w:t>
      </w:r>
      <w:r>
        <w:t xml:space="preserve"> SIWZ.</w:t>
      </w:r>
    </w:p>
    <w:p w14:paraId="256FEE3D" w14:textId="033EF9C9" w:rsidR="00B935B6" w:rsidRDefault="00B935B6" w:rsidP="001A10BD">
      <w:pPr>
        <w:pStyle w:val="Akapitzlist"/>
        <w:numPr>
          <w:ilvl w:val="1"/>
          <w:numId w:val="12"/>
        </w:numPr>
        <w:spacing w:after="0" w:line="240" w:lineRule="auto"/>
        <w:jc w:val="both"/>
      </w:pPr>
      <w:r>
        <w:t>W przypad</w:t>
      </w:r>
      <w:r w:rsidR="009E0099">
        <w:t>kach, o których mowa w art. 24 ust. 1 pkt 19</w:t>
      </w:r>
      <w:r w:rsidR="0024747D">
        <w:t xml:space="preserve"> ustawy Pzp</w:t>
      </w:r>
      <w:r w:rsidR="009E0099">
        <w:t xml:space="preserve">, przed wykluczeniem </w:t>
      </w:r>
      <w:r w:rsidR="00FF2F4E">
        <w:t>W</w:t>
      </w:r>
      <w:r w:rsidR="009E0099">
        <w:t xml:space="preserve">ykonawcy, Zamawiający zapewni temu </w:t>
      </w:r>
      <w:r w:rsidR="00FF2F4E">
        <w:t>W</w:t>
      </w:r>
      <w:r w:rsidR="009E0099">
        <w:t>ykonawcy możliwość udowodnienia, że jego udział w przygotowaniu postępowania o udzielenie zamówienia nie zakłóci konkurencji. Zamawiający wskazuje w protokole sposób zapewnienia konkurencji.</w:t>
      </w:r>
    </w:p>
    <w:p w14:paraId="52136BC2" w14:textId="77777777" w:rsidR="00E20392" w:rsidRDefault="00E20392" w:rsidP="001A10BD">
      <w:pPr>
        <w:pStyle w:val="Akapitzlist"/>
        <w:numPr>
          <w:ilvl w:val="1"/>
          <w:numId w:val="12"/>
        </w:numPr>
        <w:spacing w:after="0" w:line="240" w:lineRule="auto"/>
        <w:jc w:val="both"/>
      </w:pPr>
      <w:r>
        <w:t>Zamawiający może wykluczyć Wykonawcę na każdym etapie postępowania o udzielenie zamówienia.</w:t>
      </w:r>
    </w:p>
    <w:p w14:paraId="4E19C3E6" w14:textId="77777777" w:rsidR="00907E11" w:rsidRDefault="00907E11" w:rsidP="00540B08">
      <w:pPr>
        <w:spacing w:after="0" w:line="240" w:lineRule="auto"/>
        <w:jc w:val="both"/>
      </w:pPr>
    </w:p>
    <w:p w14:paraId="4D7D20E6" w14:textId="77777777" w:rsidR="00BE6F7F" w:rsidRPr="00C87E29" w:rsidRDefault="008E6753" w:rsidP="001A10BD">
      <w:pPr>
        <w:pStyle w:val="Akapitzlist"/>
        <w:numPr>
          <w:ilvl w:val="0"/>
          <w:numId w:val="12"/>
        </w:numPr>
        <w:spacing w:after="0" w:line="240" w:lineRule="auto"/>
        <w:jc w:val="both"/>
        <w:rPr>
          <w:b/>
        </w:rPr>
      </w:pPr>
      <w:r>
        <w:rPr>
          <w:b/>
        </w:rPr>
        <w:t xml:space="preserve">Wykaz oświadczeń lub dokumentów, potwierdzających </w:t>
      </w:r>
      <w:r w:rsidR="00BE6F7F" w:rsidRPr="00C87E29">
        <w:rPr>
          <w:b/>
        </w:rPr>
        <w:t>spełniani</w:t>
      </w:r>
      <w:r w:rsidR="00352CF3">
        <w:rPr>
          <w:b/>
        </w:rPr>
        <w:t>e</w:t>
      </w:r>
      <w:r w:rsidR="00BE6F7F" w:rsidRPr="00C87E29">
        <w:rPr>
          <w:b/>
        </w:rPr>
        <w:t xml:space="preserve"> warunków udziału w postępowaniu</w:t>
      </w:r>
      <w:r>
        <w:rPr>
          <w:b/>
        </w:rPr>
        <w:t xml:space="preserve"> oraz brak podstaw wykluczenia</w:t>
      </w:r>
      <w:r w:rsidR="00BE6F7F" w:rsidRPr="00C87E29">
        <w:rPr>
          <w:b/>
        </w:rPr>
        <w:t>:</w:t>
      </w:r>
    </w:p>
    <w:p w14:paraId="5E9D994B" w14:textId="20F0AB9B" w:rsidR="004962CF" w:rsidRDefault="004962CF" w:rsidP="001A10BD">
      <w:pPr>
        <w:pStyle w:val="Akapitzlist"/>
        <w:numPr>
          <w:ilvl w:val="1"/>
          <w:numId w:val="12"/>
        </w:numPr>
        <w:spacing w:after="0" w:line="240" w:lineRule="auto"/>
        <w:jc w:val="both"/>
      </w:pPr>
      <w:r>
        <w:t xml:space="preserve">Do oferty sporządzonej w oparciu o Formularz </w:t>
      </w:r>
      <w:r w:rsidR="00E32DBF">
        <w:t>OFERTA</w:t>
      </w:r>
      <w:r>
        <w:t>, stanowiący Załącznik nr 1 do SIWZ należy dołączyć aktualne na dzień składania ofert</w:t>
      </w:r>
      <w:r w:rsidR="008E445D">
        <w:t xml:space="preserve"> oświadczenie w formie jednolitego europejskiego dokumentu zamówienia </w:t>
      </w:r>
      <w:r w:rsidR="002D7508" w:rsidRPr="002D7508">
        <w:t xml:space="preserve">(zwanego dalej w treści SIWZ „jednolitym dokumentem” lub „JEDZ”) sporządzone zgodnie ze wzorem standardowego formularza określonego w rozporządzeniu wykonawczym Komisji Europejskiej wydanym na podstawie art. 59 ust. 2 dyrektywy nr 2014/24/UE w sprawie zamówień publicznych, w zakresie wskazanym przez Zamawiającego w SIWZ zgodnie z </w:t>
      </w:r>
      <w:r w:rsidR="002D7508" w:rsidRPr="001C2351">
        <w:t xml:space="preserve">załącznikiem nr </w:t>
      </w:r>
      <w:r w:rsidR="00CB20BC" w:rsidRPr="001C2351">
        <w:t>4</w:t>
      </w:r>
      <w:r w:rsidR="002D7508" w:rsidRPr="001C2351">
        <w:t xml:space="preserve"> do SIWZ.</w:t>
      </w:r>
      <w:r w:rsidR="002D7508" w:rsidRPr="002D7508">
        <w:t xml:space="preserve"> Informacje zawarte w oświadczeniu będą stanowić wstępne potwierdzenie, że Wykonawca nie podlega wykluczeniu oraz spełnia warunki udziału w postępowaniu</w:t>
      </w:r>
      <w:r w:rsidR="002D7508">
        <w:t>.</w:t>
      </w:r>
    </w:p>
    <w:p w14:paraId="5171521E" w14:textId="77777777" w:rsidR="001C2351" w:rsidRDefault="001C2351" w:rsidP="001C2351">
      <w:pPr>
        <w:pStyle w:val="Akapitzlist"/>
        <w:numPr>
          <w:ilvl w:val="1"/>
          <w:numId w:val="12"/>
        </w:numPr>
        <w:spacing w:after="0" w:line="240" w:lineRule="auto"/>
        <w:jc w:val="both"/>
      </w:pPr>
      <w:r>
        <w:t>Do oferty Wykonawca winien dołączyć również:</w:t>
      </w:r>
    </w:p>
    <w:p w14:paraId="036833C0" w14:textId="77777777" w:rsidR="001C2351" w:rsidRPr="001C2351" w:rsidRDefault="001C2351" w:rsidP="001C2351">
      <w:pPr>
        <w:pStyle w:val="Akapitzlist"/>
        <w:numPr>
          <w:ilvl w:val="0"/>
          <w:numId w:val="34"/>
        </w:numPr>
        <w:spacing w:after="0" w:line="240" w:lineRule="auto"/>
        <w:jc w:val="both"/>
      </w:pPr>
      <w:r w:rsidRPr="001C2351">
        <w:t xml:space="preserve">formularz </w:t>
      </w:r>
      <w:r w:rsidRPr="001C2351">
        <w:rPr>
          <w:lang w:eastAsia="pl-PL"/>
        </w:rPr>
        <w:t xml:space="preserve"> „Wykaz płatności”, zgodnie z załącznikiem nr 2 do SIWZ,</w:t>
      </w:r>
    </w:p>
    <w:p w14:paraId="4F9600F9" w14:textId="77777777" w:rsidR="001C2351" w:rsidRPr="001C2351" w:rsidRDefault="001C2351" w:rsidP="001C2351">
      <w:pPr>
        <w:pStyle w:val="Akapitzlist"/>
        <w:numPr>
          <w:ilvl w:val="0"/>
          <w:numId w:val="34"/>
        </w:numPr>
        <w:spacing w:after="0" w:line="240" w:lineRule="auto"/>
        <w:jc w:val="both"/>
      </w:pPr>
      <w:r w:rsidRPr="001C2351">
        <w:rPr>
          <w:lang w:eastAsia="pl-PL"/>
        </w:rPr>
        <w:t>formularz „Kryteria pozacenowe” zgodnie z załącznikiem nr 3 do SIWZ,</w:t>
      </w:r>
    </w:p>
    <w:p w14:paraId="4BF42835" w14:textId="48197053" w:rsidR="001C2351" w:rsidRPr="001C2351" w:rsidRDefault="001C2351" w:rsidP="001C2351">
      <w:pPr>
        <w:pStyle w:val="Akapitzlist"/>
        <w:numPr>
          <w:ilvl w:val="0"/>
          <w:numId w:val="34"/>
        </w:numPr>
        <w:spacing w:after="0" w:line="240" w:lineRule="auto"/>
        <w:jc w:val="both"/>
      </w:pPr>
      <w:r w:rsidRPr="001C2351">
        <w:rPr>
          <w:lang w:eastAsia="pl-PL"/>
        </w:rPr>
        <w:t>dane kontraktowe (załącznik nr 14 do SIWZ) wraz z załącznikiem Nr 1 do Danych Kontraktowych (załącznik nr 15 do SIWZ).</w:t>
      </w:r>
    </w:p>
    <w:p w14:paraId="5F0ECB41" w14:textId="75DB00C7" w:rsidR="00907E11" w:rsidRDefault="009C7018" w:rsidP="001A10BD">
      <w:pPr>
        <w:pStyle w:val="Akapitzlist"/>
        <w:numPr>
          <w:ilvl w:val="1"/>
          <w:numId w:val="12"/>
        </w:numPr>
        <w:spacing w:after="0" w:line="240" w:lineRule="auto"/>
        <w:jc w:val="both"/>
      </w:pPr>
      <w:r>
        <w:t xml:space="preserve">Wykonawca w terminie do 3 dni od dnia zamieszczenia na stronie internetowej informacji, o której mowa w art. 86 ust. 5 ustawy Pzp, przekazuje Zamawiającemu </w:t>
      </w:r>
      <w:r w:rsidR="008E445D">
        <w:t xml:space="preserve">za pośrednictwem formularza </w:t>
      </w:r>
      <w:r w:rsidR="008E445D" w:rsidRPr="008E445D">
        <w:rPr>
          <w:i/>
          <w:iCs/>
        </w:rPr>
        <w:t>Wyślij wiadomość</w:t>
      </w:r>
      <w:r w:rsidR="008E445D">
        <w:t xml:space="preserve"> zamieszczonego na stronie </w:t>
      </w:r>
      <w:hyperlink r:id="rId15" w:history="1">
        <w:r w:rsidR="008E445D" w:rsidRPr="008E445D">
          <w:rPr>
            <w:rStyle w:val="Hipercze"/>
            <w:b/>
          </w:rPr>
          <w:t>https://platformazakupowa.pl/pn/zimslupsk</w:t>
        </w:r>
      </w:hyperlink>
      <w:r w:rsidR="008E445D">
        <w:t xml:space="preserve"> </w:t>
      </w:r>
      <w:r>
        <w:t xml:space="preserve">oświadczenie </w:t>
      </w:r>
      <w:r>
        <w:lastRenderedPageBreak/>
        <w:t>o przynależności lub braku przynależności do tej samej grupy kapitałowej, o której mowa w art</w:t>
      </w:r>
      <w:r w:rsidR="00CA5B9C">
        <w:t>. 24 ust. 1 pkt 23 ustawy Pzp. W</w:t>
      </w:r>
      <w:r>
        <w:t xml:space="preserve">raz ze złożeniem oświadczenia, Wykonawca może przedstawić dowody, że powiązania z innym Wykonawcą nie prowadzą do zakłócenia </w:t>
      </w:r>
      <w:r w:rsidRPr="00CA5B9C">
        <w:t>konkurencji w postępowaniu o udzielenie zamówienia</w:t>
      </w:r>
      <w:r w:rsidR="00CA5B9C" w:rsidRPr="00CA5B9C">
        <w:t>. Propozycję</w:t>
      </w:r>
      <w:r w:rsidRPr="00CA5B9C">
        <w:t xml:space="preserve"> treści oświadczenia </w:t>
      </w:r>
      <w:r w:rsidRPr="001C2351">
        <w:t xml:space="preserve">stanowi </w:t>
      </w:r>
      <w:r w:rsidR="00B00070" w:rsidRPr="001C2351">
        <w:t>z</w:t>
      </w:r>
      <w:r w:rsidR="00CA5B9C" w:rsidRPr="001C2351">
        <w:t xml:space="preserve">ałącznik nr </w:t>
      </w:r>
      <w:r w:rsidR="00CB20BC" w:rsidRPr="001C2351">
        <w:t>8</w:t>
      </w:r>
      <w:r w:rsidRPr="001C2351">
        <w:t xml:space="preserve"> do SIWZ.</w:t>
      </w:r>
    </w:p>
    <w:p w14:paraId="559863DD" w14:textId="696993F0" w:rsidR="002D438D" w:rsidRDefault="002D438D" w:rsidP="001A10BD">
      <w:pPr>
        <w:pStyle w:val="Akapitzlist"/>
        <w:numPr>
          <w:ilvl w:val="1"/>
          <w:numId w:val="12"/>
        </w:numPr>
        <w:spacing w:after="0" w:line="240" w:lineRule="auto"/>
        <w:jc w:val="both"/>
      </w:pPr>
      <w:r>
        <w:t xml:space="preserve">Wykonawca, który powołuje się na zasoby innych podmiotów, w celu wykazania braku istnienia wobec nich podstaw wykluczenia oraz spełniania, w zakresie, w jakim powołuje się na ich zasoby, warunków udziału w postępowaniu </w:t>
      </w:r>
      <w:r w:rsidR="002D7508">
        <w:t>składa także jednolite dokumenty dotyczące tych podmiotów.</w:t>
      </w:r>
      <w:r w:rsidR="00884028" w:rsidRPr="00884028">
        <w:rPr>
          <w:lang w:eastAsia="pl-PL"/>
        </w:rPr>
        <w:t xml:space="preserve"> </w:t>
      </w:r>
      <w:r w:rsidR="00884028">
        <w:rPr>
          <w:lang w:eastAsia="pl-PL"/>
        </w:rPr>
        <w:t>Wykonawca do oferty musi dołączyć zobowiązanie innego(-</w:t>
      </w:r>
      <w:proofErr w:type="spellStart"/>
      <w:r w:rsidR="00884028">
        <w:rPr>
          <w:lang w:eastAsia="pl-PL"/>
        </w:rPr>
        <w:t>ych</w:t>
      </w:r>
      <w:proofErr w:type="spellEnd"/>
      <w:r w:rsidR="00884028">
        <w:rPr>
          <w:lang w:eastAsia="pl-PL"/>
        </w:rPr>
        <w:t>) podmiotu(-ów) do oddania mu do dyspozycji niezbędnych zasobów na potrzeby realizacji zamówienia,</w:t>
      </w:r>
    </w:p>
    <w:p w14:paraId="620C1C61" w14:textId="1B0139CA" w:rsidR="00DE31DE" w:rsidRDefault="00DE31DE" w:rsidP="001A10BD">
      <w:pPr>
        <w:pStyle w:val="Akapitzlist"/>
        <w:numPr>
          <w:ilvl w:val="1"/>
          <w:numId w:val="12"/>
        </w:numPr>
        <w:spacing w:after="0" w:line="240" w:lineRule="auto"/>
        <w:jc w:val="both"/>
      </w:pPr>
      <w:r>
        <w:t xml:space="preserve">W przypadku wspólnego ubiegania się o zamówienie przez wykonawców </w:t>
      </w:r>
      <w:r w:rsidR="00DE257E">
        <w:t xml:space="preserve">jednolity dokument </w:t>
      </w:r>
      <w: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5A9A02A" w14:textId="1C1D3E73" w:rsidR="00FA42A2" w:rsidRDefault="00507B06" w:rsidP="001A10BD">
      <w:pPr>
        <w:pStyle w:val="Akapitzlist"/>
        <w:numPr>
          <w:ilvl w:val="1"/>
          <w:numId w:val="12"/>
        </w:numPr>
        <w:spacing w:after="0" w:line="240" w:lineRule="auto"/>
        <w:jc w:val="both"/>
      </w:pPr>
      <w:r>
        <w:t xml:space="preserve">Wykonawca, którego oferta została najwyżej oceniona, na wezwanie Zamawiającego w wyznaczonym terminie nie krótszym niż </w:t>
      </w:r>
      <w:r w:rsidR="00DE257E">
        <w:t>10</w:t>
      </w:r>
      <w:r>
        <w:t xml:space="preserve"> dni, składa aktualne na dzień złożenia oświadczeń lub dokumentów potwierdzających okoliczności, </w:t>
      </w:r>
      <w:r w:rsidR="00CA5B9C">
        <w:t>o których mowa w art. 25 ust. 1 w</w:t>
      </w:r>
      <w:r w:rsidR="00FA42A2">
        <w:t xml:space="preserve"> zakresie</w:t>
      </w:r>
      <w:r w:rsidR="004376E3">
        <w:t>:</w:t>
      </w:r>
    </w:p>
    <w:p w14:paraId="57722673" w14:textId="77777777" w:rsidR="004376E3" w:rsidRDefault="004376E3" w:rsidP="001A10BD">
      <w:pPr>
        <w:pStyle w:val="Akapitzlist"/>
        <w:numPr>
          <w:ilvl w:val="0"/>
          <w:numId w:val="7"/>
        </w:numPr>
        <w:spacing w:after="0" w:line="240" w:lineRule="auto"/>
        <w:jc w:val="both"/>
      </w:pPr>
      <w:r>
        <w:t>potwierdzenia spełniania warunków udziału w postępowaniu:</w:t>
      </w:r>
    </w:p>
    <w:p w14:paraId="7E86D754" w14:textId="55345D23" w:rsidR="00D6623C" w:rsidRPr="00D6623C" w:rsidRDefault="00D6623C" w:rsidP="001A10BD">
      <w:pPr>
        <w:pStyle w:val="Akapitzlist"/>
        <w:numPr>
          <w:ilvl w:val="1"/>
          <w:numId w:val="7"/>
        </w:numPr>
        <w:spacing w:after="0" w:line="240" w:lineRule="auto"/>
        <w:jc w:val="both"/>
      </w:pPr>
      <w:r w:rsidRPr="00D6623C">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C2351">
        <w:t xml:space="preserve">, </w:t>
      </w:r>
      <w:bookmarkStart w:id="17" w:name="_Hlk23752013"/>
      <w:r w:rsidRPr="001C2351">
        <w:t xml:space="preserve">zgodnie z treścią załącznika nr </w:t>
      </w:r>
      <w:r w:rsidR="00FC0A85" w:rsidRPr="001C2351">
        <w:t>9</w:t>
      </w:r>
      <w:r w:rsidRPr="001C2351">
        <w:t xml:space="preserve"> do SIWZ,</w:t>
      </w:r>
    </w:p>
    <w:bookmarkEnd w:id="17"/>
    <w:p w14:paraId="37B81539" w14:textId="5DE16784" w:rsidR="005C1D01" w:rsidRDefault="00F0246F" w:rsidP="001A10BD">
      <w:pPr>
        <w:pStyle w:val="Akapitzlist"/>
        <w:numPr>
          <w:ilvl w:val="1"/>
          <w:numId w:val="7"/>
        </w:numPr>
        <w:spacing w:after="0" w:line="240" w:lineRule="auto"/>
        <w:jc w:val="both"/>
      </w:pPr>
      <w: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w:t>
      </w:r>
      <w:r w:rsidR="003F1D6A">
        <w:t>przez nie czynności oraz inform</w:t>
      </w:r>
      <w:r>
        <w:t xml:space="preserve">acją o podstawie do dysponowania tymi </w:t>
      </w:r>
      <w:r w:rsidRPr="001C2351">
        <w:t>osobami</w:t>
      </w:r>
      <w:r w:rsidR="004376E3" w:rsidRPr="001C2351">
        <w:t>,</w:t>
      </w:r>
      <w:r w:rsidR="00D6623C" w:rsidRPr="001C2351">
        <w:t xml:space="preserve"> zgodnie z załącznikiem nr </w:t>
      </w:r>
      <w:r w:rsidR="00FC0A85" w:rsidRPr="001C2351">
        <w:t>10</w:t>
      </w:r>
      <w:r w:rsidR="00D6623C" w:rsidRPr="001C2351">
        <w:t xml:space="preserve"> do SIWZ,</w:t>
      </w:r>
    </w:p>
    <w:p w14:paraId="66945688" w14:textId="0F152577" w:rsidR="00102A38" w:rsidRDefault="00102A38" w:rsidP="00102A38">
      <w:pPr>
        <w:pStyle w:val="Akapitzlist"/>
        <w:numPr>
          <w:ilvl w:val="1"/>
          <w:numId w:val="7"/>
        </w:numPr>
        <w:snapToGrid w:val="0"/>
        <w:spacing w:after="0" w:line="240" w:lineRule="auto"/>
        <w:jc w:val="both"/>
      </w:pPr>
      <w:r w:rsidRPr="00E86C33">
        <w:t>dokument potwierdzający, że Wykonawca jest ubezpieczony od odpowiedzialności cywilnej w zakresie prowadzonej działalności związanej z przedmiotem zamówienia na sumę gwarancyjną nie mniejszą niż 1.000.000,00 zł (jeden milion złotych),</w:t>
      </w:r>
    </w:p>
    <w:p w14:paraId="2C12FA29" w14:textId="77777777" w:rsidR="00006F78" w:rsidRPr="00F46336" w:rsidRDefault="004376E3" w:rsidP="001A10BD">
      <w:pPr>
        <w:pStyle w:val="Akapitzlist"/>
        <w:numPr>
          <w:ilvl w:val="0"/>
          <w:numId w:val="7"/>
        </w:numPr>
        <w:spacing w:after="0" w:line="240" w:lineRule="auto"/>
        <w:jc w:val="both"/>
      </w:pPr>
      <w:r w:rsidRPr="00F46336">
        <w:t>potwierdzenia braku podstaw do wykluczenia Wykonawcy z udziału w postępowaniu:</w:t>
      </w:r>
    </w:p>
    <w:p w14:paraId="5425F986" w14:textId="6D686645" w:rsidR="00DE257E" w:rsidRDefault="00D5107D" w:rsidP="001A10BD">
      <w:pPr>
        <w:pStyle w:val="Akapitzlist"/>
        <w:numPr>
          <w:ilvl w:val="1"/>
          <w:numId w:val="7"/>
        </w:numPr>
        <w:spacing w:after="0" w:line="240" w:lineRule="auto"/>
        <w:jc w:val="both"/>
      </w:pPr>
      <w:r w:rsidRPr="00D5107D">
        <w:t>informacji z Krajowego Rejestru Karnego w zakresie określonym w art. 24 ust. 1 pkt 13, 14 i 21 ustawy Pzp, wystawionej nie wcześniej niż 6 miesięcy przed upływem terminu składania ofert</w:t>
      </w:r>
      <w:r>
        <w:t>,</w:t>
      </w:r>
    </w:p>
    <w:p w14:paraId="59285E73" w14:textId="4D34D204" w:rsidR="00D5107D" w:rsidRDefault="00D5107D" w:rsidP="001A10BD">
      <w:pPr>
        <w:pStyle w:val="Akapitzlist"/>
        <w:numPr>
          <w:ilvl w:val="1"/>
          <w:numId w:val="7"/>
        </w:numPr>
        <w:spacing w:after="0" w:line="240" w:lineRule="auto"/>
        <w:jc w:val="both"/>
      </w:pPr>
      <w:r w:rsidRPr="00D5107D">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437E7C" w14:textId="0AFB078D" w:rsidR="00D5107D" w:rsidRDefault="00D5107D" w:rsidP="001A10BD">
      <w:pPr>
        <w:pStyle w:val="Akapitzlist"/>
        <w:numPr>
          <w:ilvl w:val="1"/>
          <w:numId w:val="7"/>
        </w:numPr>
        <w:spacing w:after="0" w:line="240" w:lineRule="auto"/>
        <w:jc w:val="both"/>
      </w:pPr>
      <w:r w:rsidRPr="00D5107D">
        <w:lastRenderedPageBreak/>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F13B130" w14:textId="28C580D9" w:rsidR="00B8150A" w:rsidRDefault="004376E3" w:rsidP="001A10BD">
      <w:pPr>
        <w:pStyle w:val="Akapitzlist"/>
        <w:numPr>
          <w:ilvl w:val="1"/>
          <w:numId w:val="7"/>
        </w:numPr>
        <w:spacing w:after="0" w:line="240" w:lineRule="auto"/>
        <w:jc w:val="both"/>
      </w:pPr>
      <w:r w:rsidRPr="00F46336">
        <w:t>odpis z właściwego rejestru lub centralnej ewidencji i informacji o działalności gospodarczej, jeżeli odrębne przepisy wymagają wpisu do rejestru lub ewidencji, w celu potwierdzenia</w:t>
      </w:r>
      <w:r w:rsidRPr="004E6320">
        <w:t xml:space="preserve"> braku podstaw wykluczenia na podstawie art. 24 ust. 5 pkt 1 ustawy Pzp</w:t>
      </w:r>
    </w:p>
    <w:p w14:paraId="3BECC39F" w14:textId="4807415D" w:rsidR="00D5107D" w:rsidRPr="004E2EBE" w:rsidRDefault="0088730A" w:rsidP="001A10BD">
      <w:pPr>
        <w:pStyle w:val="Akapitzlist"/>
        <w:numPr>
          <w:ilvl w:val="1"/>
          <w:numId w:val="7"/>
        </w:numPr>
        <w:spacing w:after="0" w:line="240" w:lineRule="auto"/>
        <w:jc w:val="both"/>
      </w:pPr>
      <w:r w:rsidRPr="0088730A">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w:t>
      </w:r>
      <w:r w:rsidRPr="004E2EBE">
        <w:t xml:space="preserve">należności, zgodnie z treścią </w:t>
      </w:r>
      <w:r w:rsidRPr="00506B0B">
        <w:t xml:space="preserve">załącznika nr </w:t>
      </w:r>
      <w:r w:rsidR="00FC0A85" w:rsidRPr="00506B0B">
        <w:t>5</w:t>
      </w:r>
      <w:r w:rsidRPr="00506B0B">
        <w:t xml:space="preserve"> do SIWZ</w:t>
      </w:r>
    </w:p>
    <w:p w14:paraId="5E0295A9" w14:textId="55705947" w:rsidR="0088730A" w:rsidRPr="004E2EBE" w:rsidRDefault="0088730A" w:rsidP="001A10BD">
      <w:pPr>
        <w:pStyle w:val="Akapitzlist"/>
        <w:numPr>
          <w:ilvl w:val="1"/>
          <w:numId w:val="7"/>
        </w:numPr>
        <w:spacing w:after="0" w:line="240" w:lineRule="auto"/>
        <w:jc w:val="both"/>
      </w:pPr>
      <w:r w:rsidRPr="004E2EBE">
        <w:t xml:space="preserve">oświadczenia Wykonawcy o braku orzeczenia wobec niego tytułem środka zapobiegawczego zakazu ubiegania się o zamówienie publiczne, zgodnie z treścią </w:t>
      </w:r>
      <w:r w:rsidRPr="00506B0B">
        <w:t xml:space="preserve">załącznika nr </w:t>
      </w:r>
      <w:r w:rsidR="00FC0A85" w:rsidRPr="00506B0B">
        <w:t>6</w:t>
      </w:r>
      <w:r w:rsidRPr="00506B0B">
        <w:t xml:space="preserve"> do SIWZ</w:t>
      </w:r>
    </w:p>
    <w:p w14:paraId="21083F90" w14:textId="605C7D89" w:rsidR="0088730A" w:rsidRPr="00933C21" w:rsidRDefault="0088730A" w:rsidP="001A10BD">
      <w:pPr>
        <w:pStyle w:val="Akapitzlist"/>
        <w:numPr>
          <w:ilvl w:val="1"/>
          <w:numId w:val="7"/>
        </w:numPr>
        <w:spacing w:after="0" w:line="240" w:lineRule="auto"/>
        <w:jc w:val="both"/>
      </w:pPr>
      <w:r w:rsidRPr="004E2EBE">
        <w:t>oświadczenia Wykonawcy</w:t>
      </w:r>
      <w:r w:rsidRPr="0088730A">
        <w:t xml:space="preserve"> o niezaleganiu z opłacaniem podatków i opłat lokalnych, o których mowa w ustawie z dnia 12 stycznia 1991 r. o podatkach i </w:t>
      </w:r>
      <w:r w:rsidRPr="004E2EBE">
        <w:t xml:space="preserve">opłatach lokalnych (tekst jednolity: Dz. U. z 2018 r. poz. 1445, z późn. zm.), zgodnie z </w:t>
      </w:r>
      <w:r w:rsidRPr="00506B0B">
        <w:t xml:space="preserve">treścią załącznika nr </w:t>
      </w:r>
      <w:r w:rsidR="00FC0A85" w:rsidRPr="00506B0B">
        <w:t>7</w:t>
      </w:r>
      <w:r w:rsidRPr="00506B0B">
        <w:t xml:space="preserve"> do SIWZ</w:t>
      </w:r>
    </w:p>
    <w:p w14:paraId="6181646A" w14:textId="77777777" w:rsidR="00287C14" w:rsidRDefault="008C7AB4" w:rsidP="001A10BD">
      <w:pPr>
        <w:pStyle w:val="Akapitzlist"/>
        <w:numPr>
          <w:ilvl w:val="1"/>
          <w:numId w:val="12"/>
        </w:numPr>
        <w:spacing w:after="0" w:line="240" w:lineRule="auto"/>
        <w:jc w:val="both"/>
      </w:pPr>
      <w: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14:paraId="3BF61897" w14:textId="2FE0B081" w:rsidR="009E0099" w:rsidRPr="00391B33" w:rsidRDefault="00A860CA" w:rsidP="001A10BD">
      <w:pPr>
        <w:pStyle w:val="Akapitzlist"/>
        <w:numPr>
          <w:ilvl w:val="1"/>
          <w:numId w:val="12"/>
        </w:numPr>
        <w:spacing w:after="0" w:line="240" w:lineRule="auto"/>
        <w:jc w:val="both"/>
      </w:pPr>
      <w:r>
        <w:t>Jeżeli jest to niezbędne do zapewnienia odpowiedniego przebiegu postępowani</w:t>
      </w:r>
      <w:r w:rsidR="00E32E8D">
        <w:t>a</w:t>
      </w:r>
      <w: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w:t>
      </w:r>
      <w:r w:rsidRPr="00391B33">
        <w:t>złożenia aktualnych oświadczeń lub dokumentów.</w:t>
      </w:r>
    </w:p>
    <w:p w14:paraId="6B1A29C7" w14:textId="77777777" w:rsidR="006E50B0" w:rsidRDefault="00391B33" w:rsidP="001A10BD">
      <w:pPr>
        <w:pStyle w:val="Akapitzlist"/>
        <w:numPr>
          <w:ilvl w:val="1"/>
          <w:numId w:val="12"/>
        </w:numPr>
        <w:spacing w:after="0" w:line="240" w:lineRule="auto"/>
        <w:jc w:val="both"/>
      </w:pPr>
      <w:r w:rsidRPr="00391B33">
        <w:t xml:space="preserve">Zgodnie z art. 24aa </w:t>
      </w:r>
      <w:r w:rsidR="00A97BAC">
        <w:t xml:space="preserve">ustawy Pzp </w:t>
      </w:r>
      <w:r w:rsidRPr="00391B33">
        <w:t>Zamawiający może, w postępowaniu prowadzonym w trybie przetargu nieograniczonego, najpierw dokonać oceny ofert, a następnie zbadać, czy wykonawca, którego oferta została oceniona jako najkorzystniejsza, nie podlega wyklucz</w:t>
      </w:r>
      <w:r w:rsidR="00B8150A">
        <w:t>eniu oraz speł</w:t>
      </w:r>
      <w:r w:rsidRPr="00391B33">
        <w:t>nia warunki udziału w postępowaniu.</w:t>
      </w:r>
    </w:p>
    <w:p w14:paraId="475C03B7" w14:textId="77777777" w:rsidR="00271E4D" w:rsidRPr="00271E4D" w:rsidRDefault="00067A06" w:rsidP="001A10BD">
      <w:pPr>
        <w:pStyle w:val="Akapitzlist"/>
        <w:numPr>
          <w:ilvl w:val="1"/>
          <w:numId w:val="12"/>
        </w:numPr>
        <w:tabs>
          <w:tab w:val="left" w:pos="851"/>
        </w:tabs>
        <w:spacing w:after="0" w:line="240" w:lineRule="auto"/>
        <w:jc w:val="both"/>
      </w:pPr>
      <w:r>
        <w:t>J</w:t>
      </w:r>
      <w:r w:rsidRPr="00067A06">
        <w:t>eżeli Wykonawca ma siedzibę lub miejsce zamieszkania poza terytorium Rzeczypospolitej Polskiej, zamiast dokument</w:t>
      </w:r>
      <w:r w:rsidR="00271E4D">
        <w:t>ów</w:t>
      </w:r>
      <w:r w:rsidRPr="00067A06">
        <w:t xml:space="preserve">, </w:t>
      </w:r>
      <w:r w:rsidRPr="00271E4D">
        <w:t>o którym mowa</w:t>
      </w:r>
      <w:r w:rsidR="00271E4D" w:rsidRPr="00271E4D">
        <w:t>:</w:t>
      </w:r>
    </w:p>
    <w:p w14:paraId="2C38B9BE" w14:textId="654FEE92" w:rsidR="00271E4D" w:rsidRPr="00271E4D" w:rsidRDefault="00067A06" w:rsidP="001A10BD">
      <w:pPr>
        <w:pStyle w:val="Akapitzlist"/>
        <w:numPr>
          <w:ilvl w:val="2"/>
          <w:numId w:val="12"/>
        </w:numPr>
        <w:tabs>
          <w:tab w:val="left" w:pos="851"/>
        </w:tabs>
        <w:spacing w:after="0" w:line="240" w:lineRule="auto"/>
        <w:jc w:val="both"/>
      </w:pPr>
      <w:r w:rsidRPr="00506B0B">
        <w:t>w pkt 9.</w:t>
      </w:r>
      <w:r w:rsidR="00EB51C3" w:rsidRPr="00506B0B">
        <w:t>6</w:t>
      </w:r>
      <w:r w:rsidRPr="00506B0B">
        <w:t xml:space="preserve">. </w:t>
      </w:r>
      <w:proofErr w:type="spellStart"/>
      <w:r w:rsidRPr="00506B0B">
        <w:t>ppkt</w:t>
      </w:r>
      <w:proofErr w:type="spellEnd"/>
      <w:r w:rsidRPr="00506B0B">
        <w:t xml:space="preserve"> 2</w:t>
      </w:r>
      <w:r w:rsidR="0088730A" w:rsidRPr="00506B0B">
        <w:t xml:space="preserve"> lit. </w:t>
      </w:r>
      <w:r w:rsidR="00090761" w:rsidRPr="00506B0B">
        <w:t>a</w:t>
      </w:r>
      <w:r w:rsidRPr="00271E4D">
        <w:t xml:space="preserve"> SIWZ składa </w:t>
      </w:r>
      <w:r w:rsidR="0088730A" w:rsidRPr="00271E4D">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w:t>
      </w:r>
      <w:r w:rsidR="00213F2B" w:rsidRPr="00271E4D">
        <w:t xml:space="preserve">, w zakresie </w:t>
      </w:r>
      <w:r w:rsidR="00271E4D" w:rsidRPr="00271E4D">
        <w:t>określonym w art. 24 ust. 1 pkt 13, 14 i 21 - wystawione nie wcześniej niż 6 miesięcy przed upływem terminu składania ofert.</w:t>
      </w:r>
    </w:p>
    <w:p w14:paraId="58516D15" w14:textId="446639C8" w:rsidR="00271E4D" w:rsidRPr="00271E4D" w:rsidRDefault="00271E4D" w:rsidP="001A10BD">
      <w:pPr>
        <w:pStyle w:val="Akapitzlist"/>
        <w:numPr>
          <w:ilvl w:val="2"/>
          <w:numId w:val="12"/>
        </w:numPr>
        <w:tabs>
          <w:tab w:val="left" w:pos="851"/>
        </w:tabs>
        <w:spacing w:after="0" w:line="240" w:lineRule="auto"/>
        <w:jc w:val="both"/>
      </w:pPr>
      <w:r w:rsidRPr="00506B0B">
        <w:t>w pkt 9.</w:t>
      </w:r>
      <w:r w:rsidR="00EB51C3" w:rsidRPr="00506B0B">
        <w:t>6</w:t>
      </w:r>
      <w:r w:rsidRPr="00506B0B">
        <w:t xml:space="preserve"> </w:t>
      </w:r>
      <w:proofErr w:type="spellStart"/>
      <w:r w:rsidRPr="00506B0B">
        <w:t>ppkt</w:t>
      </w:r>
      <w:proofErr w:type="spellEnd"/>
      <w:r w:rsidRPr="00506B0B">
        <w:t xml:space="preserve"> 2 lit. b – d</w:t>
      </w:r>
      <w:r w:rsidRPr="00271E4D">
        <w:t xml:space="preserve"> SIWZ składa </w:t>
      </w:r>
      <w:r w:rsidR="00067A06" w:rsidRPr="00271E4D">
        <w:t>dokument lub dokumenty wystawione w kraju, w którym Wykonawca ma siedzibę lub miejsce zamieszkania, potwierdzające odpowiednio, że</w:t>
      </w:r>
      <w:r w:rsidRPr="00271E4D">
        <w:t>:</w:t>
      </w:r>
    </w:p>
    <w:p w14:paraId="5E05E6BF" w14:textId="4998ECDF" w:rsidR="00271E4D" w:rsidRPr="00271E4D" w:rsidRDefault="00271E4D" w:rsidP="001A10BD">
      <w:pPr>
        <w:pStyle w:val="Akapitzlist"/>
        <w:numPr>
          <w:ilvl w:val="3"/>
          <w:numId w:val="12"/>
        </w:numPr>
        <w:tabs>
          <w:tab w:val="left" w:pos="851"/>
        </w:tabs>
        <w:spacing w:after="0" w:line="240" w:lineRule="auto"/>
        <w:jc w:val="both"/>
      </w:pPr>
      <w:r w:rsidRPr="00271E4D">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t>
      </w:r>
      <w:r w:rsidRPr="00271E4D">
        <w:lastRenderedPageBreak/>
        <w:t>wstrzymanie w całości wykonania decyzji właściwego organu - wystawione nie wcześniej niż 3 miesiące przed upływem terminu składania ofert.</w:t>
      </w:r>
    </w:p>
    <w:p w14:paraId="65C197B9" w14:textId="03F4B76C" w:rsidR="00C61889" w:rsidRPr="00271E4D" w:rsidRDefault="00067A06" w:rsidP="001A10BD">
      <w:pPr>
        <w:pStyle w:val="Akapitzlist"/>
        <w:numPr>
          <w:ilvl w:val="3"/>
          <w:numId w:val="12"/>
        </w:numPr>
        <w:tabs>
          <w:tab w:val="left" w:pos="851"/>
        </w:tabs>
        <w:spacing w:after="0" w:line="240" w:lineRule="auto"/>
        <w:jc w:val="both"/>
      </w:pPr>
      <w:r w:rsidRPr="00271E4D">
        <w:t>nie otwarto jego likwidacji ani nie ogłoszono upadłości</w:t>
      </w:r>
      <w:r w:rsidR="00271E4D" w:rsidRPr="00271E4D">
        <w:t xml:space="preserve"> -</w:t>
      </w:r>
      <w:r w:rsidRPr="00271E4D">
        <w:t xml:space="preserve"> wystawione nie wcześniej niż 6 miesięcy przed upływem terminu składania ofert.</w:t>
      </w:r>
    </w:p>
    <w:p w14:paraId="4EE68BB8" w14:textId="2464A6F0" w:rsidR="00067A06" w:rsidRDefault="00067A06" w:rsidP="001A10BD">
      <w:pPr>
        <w:pStyle w:val="Akapitzlist"/>
        <w:numPr>
          <w:ilvl w:val="1"/>
          <w:numId w:val="12"/>
        </w:numPr>
        <w:tabs>
          <w:tab w:val="left" w:pos="851"/>
        </w:tabs>
        <w:spacing w:after="0" w:line="240" w:lineRule="auto"/>
        <w:jc w:val="both"/>
      </w:pPr>
      <w:r w:rsidRPr="00067A06">
        <w:t xml:space="preserve">Jeżeli w kraju, w którym Wykonawca ma siedzibę lub miejsce zamieszkania lub miejsce zamieszkania ma osoba, której dokument dotyczy, nie wydaje się dokumentów, o których mowa </w:t>
      </w:r>
      <w:r w:rsidRPr="00506B0B">
        <w:t>w pkt 9.</w:t>
      </w:r>
      <w:r w:rsidR="00EB51C3" w:rsidRPr="00506B0B">
        <w:t>10</w:t>
      </w:r>
      <w:r w:rsidR="00090761" w:rsidRPr="00506B0B">
        <w:t>.</w:t>
      </w:r>
      <w:r w:rsidR="007F2AA2" w:rsidRPr="00506B0B">
        <w:t xml:space="preserve"> </w:t>
      </w:r>
      <w:r w:rsidRPr="00506B0B">
        <w:t>SIWZ,</w:t>
      </w:r>
      <w:r w:rsidRPr="00067A06">
        <w:t xml:space="preserve">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r w:rsidR="007F2AA2">
        <w:t xml:space="preserve">. </w:t>
      </w:r>
      <w:r w:rsidR="00CD398F">
        <w:t>Przepis dotyczący daty wystawienia dokumentu stosuje się odpowiednio.</w:t>
      </w:r>
    </w:p>
    <w:p w14:paraId="7D8AE0D1" w14:textId="40D9ED67" w:rsidR="00067A06" w:rsidRDefault="00067A06" w:rsidP="001A10BD">
      <w:pPr>
        <w:pStyle w:val="Akapitzlist"/>
        <w:numPr>
          <w:ilvl w:val="1"/>
          <w:numId w:val="12"/>
        </w:numPr>
        <w:tabs>
          <w:tab w:val="left" w:pos="851"/>
        </w:tabs>
        <w:spacing w:after="0" w:line="240" w:lineRule="auto"/>
        <w:jc w:val="both"/>
      </w:pPr>
      <w:r w:rsidRPr="00067A06">
        <w:t>W przypadku wątpliwości co do treści dokumentu złożonego przez Wykonawcę, Zamawiający może zwrócić się do właściwych organów kraju, w którym</w:t>
      </w:r>
      <w:r w:rsidR="00D6623C">
        <w:t xml:space="preserve"> Wykonawca ma siedzibę lub miejsce zamieszkania lub </w:t>
      </w:r>
      <w:r w:rsidRPr="00067A06">
        <w:t>miejsce zamieszkania ma osoba, której dokument dotyczy, o udzielenie niezbędnych informacji dotyczących tego dokumentu</w:t>
      </w:r>
      <w:r>
        <w:t>.</w:t>
      </w:r>
    </w:p>
    <w:p w14:paraId="72EED725" w14:textId="7D93C483" w:rsidR="003806AB" w:rsidRDefault="003806AB" w:rsidP="001A10BD">
      <w:pPr>
        <w:pStyle w:val="Akapitzlist"/>
        <w:numPr>
          <w:ilvl w:val="1"/>
          <w:numId w:val="12"/>
        </w:numPr>
        <w:tabs>
          <w:tab w:val="left" w:pos="851"/>
        </w:tabs>
        <w:spacing w:after="0" w:line="240" w:lineRule="auto"/>
        <w:jc w:val="both"/>
      </w:pPr>
      <w:r w:rsidRPr="003806AB">
        <w:t xml:space="preserve">Wykonawca mający siedzibę na terytorium Rzeczypospolitej Polskiej, w odniesieniu do osoby mającej miejsce zamieszkania poza terytorium Rzeczypospolitej Polskiej, której dotyczy dokument wskazany w </w:t>
      </w:r>
      <w:r w:rsidRPr="00EE5B8F">
        <w:t>pkt 9.</w:t>
      </w:r>
      <w:r w:rsidR="00EB51C3" w:rsidRPr="00EE5B8F">
        <w:t>6</w:t>
      </w:r>
      <w:r w:rsidR="00C61071" w:rsidRPr="00EE5B8F">
        <w:t>.</w:t>
      </w:r>
      <w:r w:rsidRPr="00EE5B8F">
        <w:t xml:space="preserve"> </w:t>
      </w:r>
      <w:proofErr w:type="spellStart"/>
      <w:r w:rsidRPr="00EE5B8F">
        <w:t>ppkt</w:t>
      </w:r>
      <w:proofErr w:type="spellEnd"/>
      <w:r w:rsidRPr="00EE5B8F">
        <w:t xml:space="preserve"> 2 lit. a SIWZ, składa dokument, o którym mowa w pkt 9.</w:t>
      </w:r>
      <w:r w:rsidR="00EB51C3" w:rsidRPr="00EE5B8F">
        <w:t>10</w:t>
      </w:r>
      <w:r w:rsidR="00C61071" w:rsidRPr="00EE5B8F">
        <w:t>.</w:t>
      </w:r>
      <w:r w:rsidRPr="00EE5B8F">
        <w:t xml:space="preserve"> </w:t>
      </w:r>
      <w:proofErr w:type="spellStart"/>
      <w:r w:rsidRPr="00EE5B8F">
        <w:t>ppkt</w:t>
      </w:r>
      <w:proofErr w:type="spellEnd"/>
      <w:r w:rsidRPr="00EE5B8F">
        <w:t xml:space="preserve"> 1 SIWZ</w:t>
      </w:r>
      <w:r w:rsidRPr="003806AB">
        <w:t>,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r>
        <w:t xml:space="preserve">. Dokument ten powinien być wystawiony nie wcześniej niż 6 miesięcy przed upływem terminu </w:t>
      </w:r>
      <w:r w:rsidR="00110F84">
        <w:t>składania ofert.</w:t>
      </w:r>
    </w:p>
    <w:p w14:paraId="188959E7" w14:textId="28D77FAF" w:rsidR="002E0783" w:rsidRPr="00391B33" w:rsidRDefault="002E0783" w:rsidP="001A10BD">
      <w:pPr>
        <w:pStyle w:val="Akapitzlist"/>
        <w:numPr>
          <w:ilvl w:val="1"/>
          <w:numId w:val="12"/>
        </w:numPr>
        <w:tabs>
          <w:tab w:val="left" w:pos="851"/>
        </w:tabs>
        <w:spacing w:after="0" w:line="240" w:lineRule="auto"/>
        <w:jc w:val="both"/>
      </w:pPr>
      <w:r w:rsidRPr="002E0783">
        <w:t>W przypadku wątpliwości co do treści dokumentu złożonego przez Wykonawcę, Zamawiający może zwrócić się do właściwych organów kraju, w którym miejsce zamieszkania ma osoba, której dokument dotyczy, o udzielnie niezbędnych informacji dotyczących tego dokumentu</w:t>
      </w:r>
      <w:r>
        <w:t>.</w:t>
      </w:r>
    </w:p>
    <w:p w14:paraId="53DF9CFF" w14:textId="77777777" w:rsidR="005E35AD" w:rsidRPr="004962CF" w:rsidRDefault="005E35AD" w:rsidP="00540B08">
      <w:pPr>
        <w:spacing w:after="0" w:line="240" w:lineRule="auto"/>
        <w:jc w:val="both"/>
      </w:pPr>
    </w:p>
    <w:p w14:paraId="4496D234" w14:textId="77777777" w:rsidR="00B33614" w:rsidRDefault="008C7AB4" w:rsidP="001A10BD">
      <w:pPr>
        <w:pStyle w:val="Akapitzlist"/>
        <w:numPr>
          <w:ilvl w:val="0"/>
          <w:numId w:val="12"/>
        </w:numPr>
        <w:spacing w:after="0" w:line="240" w:lineRule="auto"/>
        <w:jc w:val="both"/>
        <w:rPr>
          <w:b/>
        </w:rPr>
      </w:pPr>
      <w:r>
        <w:rPr>
          <w:b/>
        </w:rPr>
        <w:t>Informacja dla Wykonawców polegających na zasobach innych podmiotów, na zasadach określonych w art. 22a ustawy Pzp oraz zamierzających powierzyć wykonanie części zamówienia podwykonawcom:</w:t>
      </w:r>
    </w:p>
    <w:p w14:paraId="690B007C" w14:textId="77777777" w:rsidR="008C7AB4" w:rsidRDefault="00D63039" w:rsidP="001A10BD">
      <w:pPr>
        <w:pStyle w:val="Akapitzlist"/>
        <w:numPr>
          <w:ilvl w:val="1"/>
          <w:numId w:val="12"/>
        </w:numPr>
        <w:tabs>
          <w:tab w:val="left" w:pos="851"/>
        </w:tabs>
        <w:spacing w:after="0" w:line="240" w:lineRule="auto"/>
        <w:jc w:val="both"/>
      </w:pPr>
      <w:r w:rsidRPr="00D63039">
        <w:t xml:space="preserve">Wykonawca może w celu potwierdzenia </w:t>
      </w:r>
      <w:r>
        <w:t>spełniania warunków udziału w postępowaniu, w stosow</w:t>
      </w:r>
      <w:r w:rsidR="00A97BAC">
        <w:t>n</w:t>
      </w:r>
      <w:r>
        <w:t>ych sytuacja</w:t>
      </w:r>
      <w:r w:rsidR="00FF2F4E">
        <w:t>ch</w:t>
      </w:r>
      <w:r>
        <w:t xml:space="preserve"> oraz w odniesieniu do konkretnego zamówienia, lub jego części, polegać na zdolnościach technicznych lub zawodowych lub sytuacji finansowej lub ekonomicznej innych podmiotów, niezależnie od charakteru prawnego łączących go z nimi stosunków prawnych.</w:t>
      </w:r>
    </w:p>
    <w:p w14:paraId="661E8EF4" w14:textId="4C7B5B52" w:rsidR="00D63039" w:rsidRPr="00C34131" w:rsidRDefault="00D63039" w:rsidP="001A10BD">
      <w:pPr>
        <w:pStyle w:val="Akapitzlist"/>
        <w:numPr>
          <w:ilvl w:val="1"/>
          <w:numId w:val="12"/>
        </w:numPr>
        <w:tabs>
          <w:tab w:val="left" w:pos="851"/>
        </w:tabs>
        <w:spacing w:after="0" w:line="240" w:lineRule="auto"/>
        <w:jc w:val="both"/>
      </w:pPr>
      <w:r>
        <w:t>Wykonawca, który polega na zdolnościach lub sytuacji innych pod</w:t>
      </w:r>
      <w:r w:rsidR="007E511A">
        <w:t>miotów, musi udowodnić Zamawiającemu, że realizują</w:t>
      </w:r>
      <w:r>
        <w:t xml:space="preserve">c zamówienie, będzie dysponował </w:t>
      </w:r>
      <w:r w:rsidRPr="00C34131">
        <w:t xml:space="preserve">niezbędnymi zasobami tych podmiotów, w szczególności przedstawiając </w:t>
      </w:r>
      <w:r w:rsidRPr="004E2EBE">
        <w:t>zobowiązanie tych podmiotów do oddania mu do dyspozycji</w:t>
      </w:r>
      <w:r w:rsidR="007E511A" w:rsidRPr="004E2EBE">
        <w:t xml:space="preserve"> niezbędnych zasobów na potrzeby realizacji zamówienia</w:t>
      </w:r>
      <w:r w:rsidR="00DE31DE" w:rsidRPr="004E2EBE">
        <w:t xml:space="preserve"> </w:t>
      </w:r>
      <w:r w:rsidR="00DE31DE" w:rsidRPr="00EE5B8F">
        <w:t xml:space="preserve">– Załącznik nr </w:t>
      </w:r>
      <w:r w:rsidR="00EB51C3" w:rsidRPr="00EE5B8F">
        <w:t>11</w:t>
      </w:r>
      <w:r w:rsidR="00DE31DE" w:rsidRPr="00EE5B8F">
        <w:t xml:space="preserve"> do SIWZ.</w:t>
      </w:r>
    </w:p>
    <w:p w14:paraId="3D5F14C9" w14:textId="3F32F884" w:rsidR="007E511A" w:rsidRPr="00C34131" w:rsidRDefault="007E511A" w:rsidP="001A10BD">
      <w:pPr>
        <w:pStyle w:val="Akapitzlist"/>
        <w:numPr>
          <w:ilvl w:val="1"/>
          <w:numId w:val="12"/>
        </w:numPr>
        <w:tabs>
          <w:tab w:val="left" w:pos="851"/>
        </w:tabs>
        <w:spacing w:after="0" w:line="240" w:lineRule="auto"/>
        <w:jc w:val="both"/>
      </w:pPr>
      <w:r w:rsidRPr="00C34131">
        <w:t xml:space="preserve">Zamawiający oceni, </w:t>
      </w:r>
      <w:r w:rsidR="003B2086" w:rsidRPr="00C34131">
        <w:t xml:space="preserve">czy udostępniane wykonawcy przez inne podmioty zdolności techniczne lub zawodowe lub ich sytuacja zawodowa lub ekonomiczna, pozwalają na wykazanie przez wykonawcę spełniania warunków udziału w postępowaniu oraz </w:t>
      </w:r>
      <w:r w:rsidR="00DE31DE" w:rsidRPr="00C34131">
        <w:t>z</w:t>
      </w:r>
      <w:r w:rsidR="003B2086" w:rsidRPr="00C34131">
        <w:t>bada, czy nie zachodzą wobec tego podmiotu podstawy wykluczenia, o których mowa w art. 24 ust. 1 pkt 13-22</w:t>
      </w:r>
      <w:r w:rsidR="00FC7D4E" w:rsidRPr="00C34131">
        <w:t xml:space="preserve"> oraz art. 24 ust. 5 pkt 1</w:t>
      </w:r>
      <w:r w:rsidR="00402ACC">
        <w:t xml:space="preserve"> i 8</w:t>
      </w:r>
      <w:r w:rsidR="00A97BAC">
        <w:t xml:space="preserve"> Ustawy</w:t>
      </w:r>
      <w:r w:rsidR="003B2086" w:rsidRPr="00C34131">
        <w:t>.</w:t>
      </w:r>
    </w:p>
    <w:p w14:paraId="03AD3D50" w14:textId="77777777" w:rsidR="00553352" w:rsidRPr="00182880" w:rsidRDefault="003B2086" w:rsidP="001A10BD">
      <w:pPr>
        <w:pStyle w:val="Akapitzlist"/>
        <w:numPr>
          <w:ilvl w:val="1"/>
          <w:numId w:val="12"/>
        </w:numPr>
        <w:tabs>
          <w:tab w:val="left" w:pos="851"/>
        </w:tabs>
        <w:spacing w:after="0" w:line="240" w:lineRule="auto"/>
        <w:jc w:val="both"/>
      </w:pPr>
      <w:r w:rsidRPr="00C34131">
        <w:t xml:space="preserve">W odniesieniu do </w:t>
      </w:r>
      <w:r w:rsidR="00E20DFA" w:rsidRPr="00C34131">
        <w:t>warunków dotyczący</w:t>
      </w:r>
      <w:r w:rsidR="004B49D3" w:rsidRPr="00C34131">
        <w:t>ch wykształcenia, kwalifikacji zawodowych lub doświadczenia, wykonawcy mogą polegać na zdolnościach innych podmiotów</w:t>
      </w:r>
      <w:r w:rsidR="004B49D3">
        <w:t xml:space="preserve">, jeżeli podmioty te realizują roboty </w:t>
      </w:r>
      <w:r w:rsidR="004B49D3" w:rsidRPr="00182880">
        <w:t>budowlane lub usługi, do realizacji których te zdolności są wymagane.</w:t>
      </w:r>
    </w:p>
    <w:p w14:paraId="2815D4D2" w14:textId="329EDADE" w:rsidR="0043130B" w:rsidRPr="00182880" w:rsidRDefault="0043130B" w:rsidP="001A10BD">
      <w:pPr>
        <w:pStyle w:val="Akapitzlist"/>
        <w:numPr>
          <w:ilvl w:val="1"/>
          <w:numId w:val="12"/>
        </w:numPr>
        <w:tabs>
          <w:tab w:val="left" w:pos="851"/>
        </w:tabs>
        <w:spacing w:after="0" w:line="240" w:lineRule="auto"/>
        <w:jc w:val="both"/>
      </w:pPr>
      <w:r w:rsidRPr="00182880">
        <w:t xml:space="preserve">Zamawiający żąda od Wykonawcy, który polega na zdolnościach lub sytuacji innych podmiotów na zasadach określonych w art. 22a Ustawy, przedstawienia w odniesieniu do tych podmiotów dokumentów wymienionych w </w:t>
      </w:r>
      <w:r w:rsidRPr="00EE5B8F">
        <w:t>pkt 9.</w:t>
      </w:r>
      <w:r w:rsidR="00EB51C3" w:rsidRPr="00EE5B8F">
        <w:t>6</w:t>
      </w:r>
      <w:r w:rsidR="00C61071" w:rsidRPr="00EE5B8F">
        <w:t>.</w:t>
      </w:r>
      <w:r w:rsidRPr="00EE5B8F">
        <w:t xml:space="preserve"> </w:t>
      </w:r>
      <w:proofErr w:type="spellStart"/>
      <w:r w:rsidRPr="00EE5B8F">
        <w:t>ppkt</w:t>
      </w:r>
      <w:proofErr w:type="spellEnd"/>
      <w:r w:rsidRPr="00EE5B8F">
        <w:t xml:space="preserve"> 2</w:t>
      </w:r>
      <w:r w:rsidR="00182880" w:rsidRPr="00EE5B8F">
        <w:t xml:space="preserve"> lit. </w:t>
      </w:r>
      <w:r w:rsidRPr="00EE5B8F">
        <w:t>a</w:t>
      </w:r>
      <w:r w:rsidR="00182880" w:rsidRPr="00EE5B8F">
        <w:t xml:space="preserve"> – g SIWZ</w:t>
      </w:r>
      <w:r w:rsidRPr="00EE5B8F">
        <w:t>.</w:t>
      </w:r>
    </w:p>
    <w:p w14:paraId="68923CF3" w14:textId="77777777" w:rsidR="00F22B7B" w:rsidRDefault="00F22B7B" w:rsidP="001A10BD">
      <w:pPr>
        <w:pStyle w:val="Akapitzlist"/>
        <w:numPr>
          <w:ilvl w:val="1"/>
          <w:numId w:val="12"/>
        </w:numPr>
        <w:tabs>
          <w:tab w:val="left" w:pos="851"/>
        </w:tabs>
        <w:spacing w:after="0" w:line="240" w:lineRule="auto"/>
        <w:jc w:val="both"/>
      </w:pPr>
      <w:r w:rsidRPr="00F46336">
        <w:t>Jeżeli zdolności techniczne lub zawodowe lub sytuacja ekonomiczna lub finansowa, podmiotu, o którym mowa w pkt</w:t>
      </w:r>
      <w:r w:rsidR="004B2B36">
        <w:t xml:space="preserve"> </w:t>
      </w:r>
      <w:r w:rsidRPr="00F46336">
        <w:t>10.1 SIWZ nie potwierdzają</w:t>
      </w:r>
      <w:r>
        <w:t xml:space="preserve"> spełnienia przez wykonawcę warunków udziału w </w:t>
      </w:r>
      <w:r>
        <w:lastRenderedPageBreak/>
        <w:t>postępowaniu lub zachodzą wobec tych podmiotów podstawy wykluczenia, Zamawiający żąda, aby wykonawca w terminie określonym przez Zamawiającego:</w:t>
      </w:r>
    </w:p>
    <w:p w14:paraId="4D392D1D" w14:textId="77777777" w:rsidR="00F22B7B" w:rsidRDefault="00F22B7B" w:rsidP="001A10BD">
      <w:pPr>
        <w:pStyle w:val="Akapitzlist"/>
        <w:numPr>
          <w:ilvl w:val="0"/>
          <w:numId w:val="8"/>
        </w:numPr>
        <w:spacing w:after="0" w:line="240" w:lineRule="auto"/>
        <w:jc w:val="both"/>
      </w:pPr>
      <w:r>
        <w:t>zastąpił ten podmiot innym podmiotem lub podmiotami lub</w:t>
      </w:r>
    </w:p>
    <w:p w14:paraId="25848E86" w14:textId="273711AF" w:rsidR="00F22B7B" w:rsidRDefault="00F22B7B" w:rsidP="001A10BD">
      <w:pPr>
        <w:pStyle w:val="Akapitzlist"/>
        <w:numPr>
          <w:ilvl w:val="0"/>
          <w:numId w:val="8"/>
        </w:numPr>
        <w:spacing w:after="0" w:line="240" w:lineRule="auto"/>
        <w:jc w:val="both"/>
      </w:pPr>
      <w:r>
        <w:t>zobowiązał się do osobistego wykonania odpowiedniej części zamówienia, jeżeli wykaże zdolności techniczne lub zawodowe lub sytuację finansową lub ekonomiczną, o których mowa w pkt 10.1</w:t>
      </w:r>
      <w:r w:rsidR="00C61071">
        <w:t>.</w:t>
      </w:r>
      <w:r>
        <w:t xml:space="preserve"> SIWZ.</w:t>
      </w:r>
    </w:p>
    <w:p w14:paraId="695C6E1D" w14:textId="77777777" w:rsidR="0043130B" w:rsidRDefault="0043130B" w:rsidP="001A10BD">
      <w:pPr>
        <w:pStyle w:val="Akapitzlist"/>
        <w:numPr>
          <w:ilvl w:val="1"/>
          <w:numId w:val="12"/>
        </w:numPr>
        <w:tabs>
          <w:tab w:val="left" w:pos="851"/>
        </w:tabs>
        <w:spacing w:after="0" w:line="240" w:lineRule="auto"/>
        <w:jc w:val="both"/>
      </w:pPr>
      <w: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19F93AA9" w14:textId="77777777" w:rsidR="0043130B" w:rsidRDefault="0043130B" w:rsidP="001A10BD">
      <w:pPr>
        <w:pStyle w:val="Akapitzlist"/>
        <w:numPr>
          <w:ilvl w:val="0"/>
          <w:numId w:val="13"/>
        </w:numPr>
        <w:spacing w:after="0" w:line="240" w:lineRule="auto"/>
        <w:jc w:val="both"/>
      </w:pPr>
      <w:r>
        <w:t>zakres dostępnych Wykonawcy zasobów innego podmiotu,</w:t>
      </w:r>
    </w:p>
    <w:p w14:paraId="094C1CFF" w14:textId="77777777" w:rsidR="0043130B" w:rsidRDefault="0043130B" w:rsidP="001A10BD">
      <w:pPr>
        <w:pStyle w:val="Akapitzlist"/>
        <w:numPr>
          <w:ilvl w:val="0"/>
          <w:numId w:val="13"/>
        </w:numPr>
        <w:spacing w:after="0" w:line="240" w:lineRule="auto"/>
        <w:jc w:val="both"/>
      </w:pPr>
      <w:r>
        <w:t>sposób wykorzystania zasobów innego podmiotu, przez Wykonawcę, przy wykonywaniu zamówienia publicznego,</w:t>
      </w:r>
    </w:p>
    <w:p w14:paraId="48010D92" w14:textId="77777777" w:rsidR="0043130B" w:rsidRDefault="0043130B" w:rsidP="001A10BD">
      <w:pPr>
        <w:pStyle w:val="Akapitzlist"/>
        <w:numPr>
          <w:ilvl w:val="0"/>
          <w:numId w:val="13"/>
        </w:numPr>
        <w:spacing w:after="0" w:line="240" w:lineRule="auto"/>
        <w:jc w:val="both"/>
      </w:pPr>
      <w:r>
        <w:t>zakres i okres udziału innego podmiotu przy wykonywaniu zamówienia publicznego,</w:t>
      </w:r>
    </w:p>
    <w:p w14:paraId="6B7276F3" w14:textId="77777777" w:rsidR="0043130B" w:rsidRDefault="0043130B" w:rsidP="001A10BD">
      <w:pPr>
        <w:pStyle w:val="Akapitzlist"/>
        <w:numPr>
          <w:ilvl w:val="0"/>
          <w:numId w:val="13"/>
        </w:numPr>
        <w:spacing w:after="0" w:line="240" w:lineRule="auto"/>
        <w:jc w:val="both"/>
      </w:pPr>
      <w: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14A2B1C" w14:textId="586AA344" w:rsidR="005E35AD" w:rsidRDefault="00524591" w:rsidP="001A10BD">
      <w:pPr>
        <w:pStyle w:val="Akapitzlist"/>
        <w:numPr>
          <w:ilvl w:val="1"/>
          <w:numId w:val="12"/>
        </w:numPr>
        <w:tabs>
          <w:tab w:val="left" w:pos="851"/>
        </w:tabs>
        <w:spacing w:after="0" w:line="240" w:lineRule="auto"/>
        <w:jc w:val="both"/>
      </w:pPr>
      <w:r>
        <w:t>Wykonawca, który powołuje się na zasoby innych podmiotów, w celu wykazania braku istnienia wobec nich podstaw wykluczenia oraz spełniania, w zakresie, w jakim powołuje się na ich zasoby, warunków udziału w postępowaniu</w:t>
      </w:r>
      <w:r w:rsidR="00AE4FD0">
        <w:t xml:space="preserve"> składa także jednolite dokumenty dotyczące tych podmiotów.</w:t>
      </w:r>
    </w:p>
    <w:p w14:paraId="35649B21" w14:textId="77777777" w:rsidR="008D4230" w:rsidRPr="00D63039" w:rsidRDefault="008D4230" w:rsidP="00540B08">
      <w:pPr>
        <w:pStyle w:val="Akapitzlist"/>
        <w:spacing w:after="0" w:line="240" w:lineRule="auto"/>
        <w:ind w:left="792"/>
        <w:jc w:val="both"/>
      </w:pPr>
    </w:p>
    <w:p w14:paraId="6F9FFF2D" w14:textId="77777777" w:rsidR="007617A3" w:rsidRDefault="007617A3" w:rsidP="001A10BD">
      <w:pPr>
        <w:pStyle w:val="Akapitzlist"/>
        <w:numPr>
          <w:ilvl w:val="0"/>
          <w:numId w:val="12"/>
        </w:numPr>
        <w:spacing w:after="0" w:line="240" w:lineRule="auto"/>
        <w:jc w:val="both"/>
        <w:rPr>
          <w:b/>
        </w:rPr>
      </w:pPr>
      <w:r>
        <w:rPr>
          <w:b/>
        </w:rPr>
        <w:t xml:space="preserve">Informacja </w:t>
      </w:r>
      <w:r w:rsidR="00C02C65">
        <w:rPr>
          <w:b/>
        </w:rPr>
        <w:t>dla wykonawców wspólnie ubiegających się o udzielenie zamówienia (spółki cywilne, konsorcja):</w:t>
      </w:r>
    </w:p>
    <w:p w14:paraId="680D5868" w14:textId="77777777" w:rsidR="00C02C65" w:rsidRPr="00C02C65" w:rsidRDefault="00C02C65" w:rsidP="001A10BD">
      <w:pPr>
        <w:pStyle w:val="Akapitzlist"/>
        <w:numPr>
          <w:ilvl w:val="1"/>
          <w:numId w:val="12"/>
        </w:numPr>
        <w:tabs>
          <w:tab w:val="left" w:pos="851"/>
        </w:tabs>
        <w:spacing w:after="0" w:line="240" w:lineRule="auto"/>
        <w:jc w:val="both"/>
        <w:rPr>
          <w:b/>
        </w:rPr>
      </w:pPr>
      <w:r>
        <w:t>W przypadku wykonawców wspólnie ubiegających się o udzielenie zamówienia, zgodnie z art. 23 ust. 2 ustawy Pzp, wykonawcy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14:paraId="63057FBF" w14:textId="7EC5ED07" w:rsidR="00206DCF" w:rsidRDefault="00206DCF" w:rsidP="001A10BD">
      <w:pPr>
        <w:pStyle w:val="Akapitzlist"/>
        <w:numPr>
          <w:ilvl w:val="1"/>
          <w:numId w:val="12"/>
        </w:numPr>
        <w:tabs>
          <w:tab w:val="left" w:pos="851"/>
        </w:tabs>
        <w:spacing w:after="0" w:line="240" w:lineRule="auto"/>
        <w:jc w:val="both"/>
      </w:pPr>
      <w:r w:rsidRPr="00206DCF">
        <w:t xml:space="preserve">W przypadku wspólnego ubiegania się o zamówienie przez wykonawców, </w:t>
      </w:r>
      <w:r w:rsidR="00520742">
        <w:t>jednolity dokument</w:t>
      </w:r>
      <w:r>
        <w:t xml:space="preserve"> składa każdy z wykonawców wspólnie ubiegających się o zamówienie. Dokumenty te potwierdzają spełnianie warunków udziału w postępowaniu oraz brak podstaw wykluczenia w zakresie, w który</w:t>
      </w:r>
      <w:r w:rsidR="005C1D01">
        <w:t>m</w:t>
      </w:r>
      <w:r>
        <w:t xml:space="preserve"> każdy z wykonawców wykazuje spełnianie warunków udziału w postępowaniu oraz brak podstaw wykluczenia.</w:t>
      </w:r>
    </w:p>
    <w:p w14:paraId="6502A6CA" w14:textId="77777777" w:rsidR="00206DCF" w:rsidRDefault="00206DCF" w:rsidP="001A10BD">
      <w:pPr>
        <w:pStyle w:val="Akapitzlist"/>
        <w:numPr>
          <w:ilvl w:val="1"/>
          <w:numId w:val="12"/>
        </w:numPr>
        <w:tabs>
          <w:tab w:val="left" w:pos="851"/>
        </w:tabs>
        <w:spacing w:after="0" w:line="240" w:lineRule="auto"/>
        <w:jc w:val="both"/>
      </w:pPr>
      <w:r>
        <w:t>W przypadku wspólnego ubiegania się o udzielenie zamówienia przez wykonawców oświadczenie o przynależności lub braku przynależności do tej samej grupy kapitałowej, o którym mowa w pkt 9.2 SIWZ składa każdy z wykonawców.</w:t>
      </w:r>
    </w:p>
    <w:p w14:paraId="31C57C82" w14:textId="3164FEC9" w:rsidR="00206DCF" w:rsidRDefault="00206DCF" w:rsidP="001A10BD">
      <w:pPr>
        <w:pStyle w:val="Akapitzlist"/>
        <w:numPr>
          <w:ilvl w:val="1"/>
          <w:numId w:val="12"/>
        </w:numPr>
        <w:tabs>
          <w:tab w:val="left" w:pos="851"/>
        </w:tabs>
        <w:spacing w:after="0" w:line="240" w:lineRule="auto"/>
        <w:jc w:val="both"/>
      </w:pPr>
      <w:r>
        <w:t>Jeżeli oferta wykonawców wspólnie ubiegających się o udzielenie zamówienia, została wybrana, Zamawiający żąda przed zawarciem umowy w sprawie zamówienia publicznego umowy regulującej współpracę tych wykonawców.</w:t>
      </w:r>
    </w:p>
    <w:p w14:paraId="0A8F4202" w14:textId="34E40A2A" w:rsidR="003773DB" w:rsidRDefault="003773DB" w:rsidP="003773DB">
      <w:pPr>
        <w:pStyle w:val="Akapitzlist"/>
        <w:tabs>
          <w:tab w:val="left" w:pos="851"/>
        </w:tabs>
        <w:spacing w:after="0" w:line="240" w:lineRule="auto"/>
        <w:ind w:left="792"/>
        <w:jc w:val="both"/>
      </w:pPr>
    </w:p>
    <w:p w14:paraId="00465B00" w14:textId="77777777" w:rsidR="00206DCF" w:rsidRDefault="00206DCF" w:rsidP="00196B22">
      <w:pPr>
        <w:spacing w:after="0" w:line="240" w:lineRule="auto"/>
        <w:jc w:val="both"/>
      </w:pPr>
    </w:p>
    <w:p w14:paraId="261DC553" w14:textId="77777777" w:rsidR="000C46A8" w:rsidRPr="000C46A8" w:rsidRDefault="00CF6CAA" w:rsidP="001A10BD">
      <w:pPr>
        <w:pStyle w:val="Akapitzlist"/>
        <w:numPr>
          <w:ilvl w:val="0"/>
          <w:numId w:val="12"/>
        </w:numPr>
        <w:spacing w:after="0" w:line="240" w:lineRule="auto"/>
        <w:jc w:val="both"/>
        <w:rPr>
          <w:b/>
        </w:rPr>
      </w:pPr>
      <w:r>
        <w:rPr>
          <w:b/>
        </w:rPr>
        <w:t>Podwykonawstwo</w:t>
      </w:r>
      <w:r w:rsidR="000C46A8" w:rsidRPr="000C46A8">
        <w:rPr>
          <w:b/>
        </w:rPr>
        <w:t>:</w:t>
      </w:r>
    </w:p>
    <w:p w14:paraId="5EB0CFC9" w14:textId="21809A58" w:rsidR="002C271D" w:rsidRDefault="00BB4B3B" w:rsidP="001A10BD">
      <w:pPr>
        <w:pStyle w:val="Akapitzlist"/>
        <w:numPr>
          <w:ilvl w:val="1"/>
          <w:numId w:val="12"/>
        </w:numPr>
        <w:tabs>
          <w:tab w:val="left" w:pos="851"/>
        </w:tabs>
        <w:spacing w:after="0" w:line="240" w:lineRule="auto"/>
        <w:jc w:val="both"/>
      </w:pPr>
      <w:r>
        <w:t>Zgodnie z art. 36a ust. 1 u</w:t>
      </w:r>
      <w:r w:rsidR="00D05647">
        <w:t>stawy</w:t>
      </w:r>
      <w:r>
        <w:t xml:space="preserve"> Pzp</w:t>
      </w:r>
      <w:r w:rsidR="00D05647">
        <w:t xml:space="preserve"> Wykonawca może powierzyć wykonanie części zamówienia podwykonawcy.</w:t>
      </w:r>
    </w:p>
    <w:p w14:paraId="154016E6" w14:textId="1BF1C6A5" w:rsidR="00BB4B3B" w:rsidRDefault="00D05647" w:rsidP="001A10BD">
      <w:pPr>
        <w:pStyle w:val="Akapitzlist"/>
        <w:numPr>
          <w:ilvl w:val="1"/>
          <w:numId w:val="12"/>
        </w:numPr>
        <w:tabs>
          <w:tab w:val="left" w:pos="851"/>
        </w:tabs>
        <w:spacing w:after="0" w:line="240" w:lineRule="auto"/>
        <w:jc w:val="both"/>
      </w:pPr>
      <w:r>
        <w:t xml:space="preserve">Na podstawie </w:t>
      </w:r>
      <w:r w:rsidR="00BB4B3B">
        <w:t>art. 36b ust. 1 u</w:t>
      </w:r>
      <w:r>
        <w:t xml:space="preserve">stawy </w:t>
      </w:r>
      <w:r w:rsidR="00BB4B3B">
        <w:t xml:space="preserve">Pzp </w:t>
      </w:r>
      <w:r>
        <w:t>Zmawiający żąda wskazania przez Wykonawcę w ofercie</w:t>
      </w:r>
      <w:r w:rsidR="0004051F">
        <w:t xml:space="preserve"> </w:t>
      </w:r>
      <w:r w:rsidR="00AB47AE">
        <w:t>c</w:t>
      </w:r>
      <w:r>
        <w:t>zęści zamówienia, któr</w:t>
      </w:r>
      <w:r w:rsidR="0004051F">
        <w:t>ych</w:t>
      </w:r>
      <w:r>
        <w:t xml:space="preserve"> wykonanie </w:t>
      </w:r>
      <w:r w:rsidR="0004051F">
        <w:t xml:space="preserve">zamierza </w:t>
      </w:r>
      <w:r>
        <w:t>powierzy</w:t>
      </w:r>
      <w:r w:rsidR="0004051F">
        <w:t>ć</w:t>
      </w:r>
      <w:r>
        <w:t xml:space="preserve"> podwykonawcom,</w:t>
      </w:r>
      <w:r w:rsidR="0004051F">
        <w:t xml:space="preserve"> i podania przez Wykonawcę firm podwykonawców</w:t>
      </w:r>
      <w:r w:rsidR="008B63C1">
        <w:t>, o ile są znane</w:t>
      </w:r>
      <w:r w:rsidR="0004051F">
        <w:t>.</w:t>
      </w:r>
    </w:p>
    <w:p w14:paraId="56BB26DB" w14:textId="77777777" w:rsidR="0045661A" w:rsidRDefault="008C5327" w:rsidP="001A10BD">
      <w:pPr>
        <w:pStyle w:val="Akapitzlist"/>
        <w:numPr>
          <w:ilvl w:val="1"/>
          <w:numId w:val="12"/>
        </w:numPr>
        <w:tabs>
          <w:tab w:val="left" w:pos="851"/>
        </w:tabs>
        <w:spacing w:after="0" w:line="240" w:lineRule="auto"/>
        <w:ind w:left="788" w:hanging="431"/>
        <w:jc w:val="both"/>
      </w:pPr>
      <w:r>
        <w:t xml:space="preserve">W przypadku zamówień na roboty budowlane lub usługi, które mają być wykonane w miejscu </w:t>
      </w:r>
      <w:r w:rsidR="00A35BD9">
        <w:t xml:space="preserve">podlegającym bezpośredniemu nadzorowi Zamawiającego, Zamawiający żąda, aby przed przystąpieniem do wykonania zamówienia wykonawca, o ile są już znane, podał nazwy albo imiona i </w:t>
      </w:r>
      <w:r w:rsidR="00A35BD9">
        <w:lastRenderedPageBreak/>
        <w:t>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21DABB8" w14:textId="65919D24" w:rsidR="00463BE7" w:rsidRDefault="003D29C6" w:rsidP="00463BE7">
      <w:pPr>
        <w:pStyle w:val="Akapitzlist"/>
        <w:numPr>
          <w:ilvl w:val="1"/>
          <w:numId w:val="12"/>
        </w:numPr>
        <w:tabs>
          <w:tab w:val="left" w:pos="851"/>
        </w:tabs>
        <w:spacing w:after="0" w:line="240" w:lineRule="auto"/>
        <w:ind w:left="788" w:hanging="431"/>
        <w:jc w:val="both"/>
      </w:pPr>
      <w:r w:rsidRPr="003D29C6">
        <w:t xml:space="preserve">Jeżeli zmiana albo rezygnacja z podwykonawcy dotyczy podmiotu, na którego zasoby Wykonawca powoływał się, na zasadach określonych w art. </w:t>
      </w:r>
      <w:r w:rsidR="00A35BD9">
        <w:t>22a</w:t>
      </w:r>
      <w:r w:rsidRPr="003D29C6">
        <w:t xml:space="preserve"> ust. </w:t>
      </w:r>
      <w:r w:rsidR="00A35BD9">
        <w:t>1 ustawy Pzp</w:t>
      </w:r>
      <w:r w:rsidRPr="003D29C6">
        <w:t>, w celu wykazania spełniania warunków udziału w postępowaniu</w:t>
      </w:r>
      <w:r w:rsidR="00A35BD9">
        <w:t xml:space="preserve"> lub kryteriów selekcji</w:t>
      </w:r>
      <w:r w:rsidRPr="003D29C6">
        <w:t xml:space="preserve">, Wykonawca jest zobowiązany wykazać Zamawiającemu, iż proponowany inny podwykonawca lub Wykonawca samodzielnie spełnia je w stopniu nie mniejszym niż </w:t>
      </w:r>
      <w:r w:rsidR="00A35BD9">
        <w:t>podwykonawca, na którego zasoby wykonawca powoływał się w trakcie postępowania o udzielenie zamówienia</w:t>
      </w:r>
      <w:r w:rsidRPr="003D29C6">
        <w:t>.</w:t>
      </w:r>
    </w:p>
    <w:p w14:paraId="6310AD53" w14:textId="477B68E5" w:rsidR="00D05647" w:rsidRDefault="003D29C6" w:rsidP="001A10BD">
      <w:pPr>
        <w:pStyle w:val="Akapitzlist"/>
        <w:numPr>
          <w:ilvl w:val="1"/>
          <w:numId w:val="12"/>
        </w:numPr>
        <w:tabs>
          <w:tab w:val="left" w:pos="851"/>
        </w:tabs>
        <w:spacing w:after="0" w:line="240" w:lineRule="auto"/>
        <w:jc w:val="both"/>
      </w:pPr>
      <w:r>
        <w:t xml:space="preserve">Zgodnie z </w:t>
      </w:r>
      <w:r w:rsidRPr="004E2EBE">
        <w:t>dyspo</w:t>
      </w:r>
      <w:r w:rsidR="006E5F99" w:rsidRPr="004E2EBE">
        <w:t>zycją</w:t>
      </w:r>
      <w:r w:rsidRPr="004E2EBE">
        <w:t xml:space="preserve"> wyrażoną w art. 36 ust. 2 pkt 11 i 12</w:t>
      </w:r>
      <w:r w:rsidR="00D05647" w:rsidRPr="004E2EBE">
        <w:t xml:space="preserve"> </w:t>
      </w:r>
      <w:r w:rsidRPr="004E2EBE">
        <w:t>Ustawy Zamawiający określił w</w:t>
      </w:r>
      <w:r w:rsidR="00E07832">
        <w:t>e Wzorze Aktu</w:t>
      </w:r>
      <w:r w:rsidRPr="004E2EBE">
        <w:t xml:space="preserve"> U</w:t>
      </w:r>
      <w:r w:rsidR="00C652BB" w:rsidRPr="004E2EBE">
        <w:t>mow</w:t>
      </w:r>
      <w:r w:rsidR="00E07832">
        <w:t>y</w:t>
      </w:r>
      <w:r w:rsidR="00C652BB" w:rsidRPr="004E2EBE">
        <w:t xml:space="preserve"> stanowiąc</w:t>
      </w:r>
      <w:r w:rsidR="00E07832">
        <w:t>ym</w:t>
      </w:r>
      <w:r w:rsidR="00C652BB" w:rsidRPr="004E2EBE">
        <w:t xml:space="preserve"> </w:t>
      </w:r>
      <w:r w:rsidR="00E07832" w:rsidRPr="00EE5B8F">
        <w:t>z</w:t>
      </w:r>
      <w:r w:rsidR="00C652BB" w:rsidRPr="00EE5B8F">
        <w:t xml:space="preserve">ałącznik nr </w:t>
      </w:r>
      <w:r w:rsidR="004E2EBE" w:rsidRPr="00EE5B8F">
        <w:t>1</w:t>
      </w:r>
      <w:r w:rsidR="00E07832" w:rsidRPr="00EE5B8F">
        <w:t>2</w:t>
      </w:r>
      <w:r w:rsidR="0027789F" w:rsidRPr="00EE5B8F">
        <w:t xml:space="preserve"> </w:t>
      </w:r>
      <w:r w:rsidRPr="00EE5B8F">
        <w:t>do SIWZ.</w:t>
      </w:r>
    </w:p>
    <w:p w14:paraId="11D632E1" w14:textId="77777777" w:rsidR="003D29C6" w:rsidRDefault="00AB47AE" w:rsidP="001A10BD">
      <w:pPr>
        <w:pStyle w:val="Akapitzlist"/>
        <w:numPr>
          <w:ilvl w:val="2"/>
          <w:numId w:val="12"/>
        </w:numPr>
        <w:spacing w:after="0" w:line="240" w:lineRule="auto"/>
        <w:jc w:val="both"/>
      </w:pPr>
      <w:r>
        <w:t>w</w:t>
      </w:r>
      <w:r w:rsidR="003D29C6">
        <w:t>ymagania dotyczące umowy o podwykonawstwo, której przedmiotem są roboty budowlane, których niespełnienie spowoduje zgłoszenie przez Zamawiającego odpowiednio zastrzeżeń lub sprzeciwu,</w:t>
      </w:r>
    </w:p>
    <w:p w14:paraId="616AA087" w14:textId="3B96819C" w:rsidR="00003322" w:rsidRDefault="00AB47AE" w:rsidP="001A10BD">
      <w:pPr>
        <w:pStyle w:val="Akapitzlist"/>
        <w:numPr>
          <w:ilvl w:val="2"/>
          <w:numId w:val="12"/>
        </w:numPr>
        <w:spacing w:after="0" w:line="240" w:lineRule="auto"/>
        <w:jc w:val="both"/>
      </w:pPr>
      <w:r>
        <w:t>i</w:t>
      </w:r>
      <w:r w:rsidR="003D29C6">
        <w:t>nformacje o umowach o podwykonawstwo, których przedmiotem są dostawy lub usługi, które z uwagi na wartość lub przedmiot tych dostaw lub usług, nie podlegają obowiązk</w:t>
      </w:r>
      <w:r w:rsidR="00621C57">
        <w:t>owi przedkładania Zamawiającemu</w:t>
      </w:r>
      <w:r w:rsidR="006C6CCD">
        <w:t>,</w:t>
      </w:r>
    </w:p>
    <w:p w14:paraId="17F70262" w14:textId="275193B4" w:rsidR="006C6CCD" w:rsidRPr="005A25D5" w:rsidRDefault="006C6CCD" w:rsidP="001A10BD">
      <w:pPr>
        <w:pStyle w:val="Akapitzlist"/>
        <w:numPr>
          <w:ilvl w:val="2"/>
          <w:numId w:val="12"/>
        </w:numPr>
        <w:spacing w:after="0" w:line="240" w:lineRule="auto"/>
        <w:jc w:val="both"/>
      </w:pPr>
      <w:r w:rsidRPr="005A25D5">
        <w:t>procentową wartość ostatniej części wynagrodzenia za wykonanie Umowy określoną zgodnie  z art. 143a ust. 3 Ustawy, która nie może wynosić więcej niż 10% wynagrodzenia należnego Wykonawcy.</w:t>
      </w:r>
    </w:p>
    <w:p w14:paraId="7F9C1C68" w14:textId="2670A321" w:rsidR="00463BE7" w:rsidRPr="00463BE7" w:rsidRDefault="00463BE7" w:rsidP="00463BE7">
      <w:pPr>
        <w:pStyle w:val="Akapitzlist"/>
        <w:numPr>
          <w:ilvl w:val="1"/>
          <w:numId w:val="12"/>
        </w:numPr>
        <w:tabs>
          <w:tab w:val="left" w:pos="851"/>
        </w:tabs>
        <w:spacing w:after="0" w:line="240" w:lineRule="auto"/>
        <w:jc w:val="both"/>
      </w:pPr>
      <w:r w:rsidRPr="00CF0025">
        <w:rPr>
          <w:rFonts w:ascii="Calibri" w:eastAsia="Times New Roman" w:hAnsi="Calibri" w:cs="Times New Roman"/>
          <w:lang w:eastAsia="pl-PL"/>
        </w:rPr>
        <w:t xml:space="preserve">Powierzenie wykonania części zamówienia podwykonawcom nie zwalnia Wykonawcy </w:t>
      </w:r>
      <w:r w:rsidRPr="00CF0025">
        <w:rPr>
          <w:rFonts w:ascii="Calibri" w:eastAsia="Times New Roman" w:hAnsi="Calibri" w:cs="Times New Roman"/>
          <w:lang w:eastAsia="pl-PL"/>
        </w:rPr>
        <w:br/>
        <w:t>z odpowiedzialności za należyte wykonanie tego zamówienia.</w:t>
      </w:r>
    </w:p>
    <w:p w14:paraId="529D3D20" w14:textId="77777777" w:rsidR="00553121" w:rsidRDefault="00553121" w:rsidP="00540B08">
      <w:pPr>
        <w:spacing w:after="0" w:line="240" w:lineRule="auto"/>
        <w:jc w:val="both"/>
      </w:pPr>
    </w:p>
    <w:p w14:paraId="042D6C4C" w14:textId="46896590" w:rsidR="003D6B75" w:rsidRPr="00CC5EAF" w:rsidRDefault="00003322" w:rsidP="001A10BD">
      <w:pPr>
        <w:pStyle w:val="Akapitzlist"/>
        <w:numPr>
          <w:ilvl w:val="0"/>
          <w:numId w:val="12"/>
        </w:numPr>
        <w:spacing w:after="0" w:line="240" w:lineRule="auto"/>
        <w:jc w:val="both"/>
        <w:rPr>
          <w:b/>
        </w:rPr>
      </w:pPr>
      <w:r w:rsidRPr="00C87E29">
        <w:rPr>
          <w:b/>
        </w:rPr>
        <w:t xml:space="preserve">Informacje o sposobie porozumiewania się Zamawiającego z Wykonawcami oraz przekazywania </w:t>
      </w:r>
      <w:r w:rsidR="00A35BD9">
        <w:rPr>
          <w:b/>
        </w:rPr>
        <w:t>oświadczeń lub</w:t>
      </w:r>
      <w:r w:rsidRPr="00656589">
        <w:rPr>
          <w:b/>
        </w:rPr>
        <w:t xml:space="preserve"> dokumentów</w:t>
      </w:r>
      <w:r w:rsidR="00A35BD9">
        <w:rPr>
          <w:b/>
        </w:rPr>
        <w:t xml:space="preserve"> a także wskazanie osób uprawnionych do porozumiewania się z wykonawcami</w:t>
      </w:r>
      <w:r w:rsidRPr="00656589">
        <w:rPr>
          <w:b/>
        </w:rPr>
        <w:t>:</w:t>
      </w:r>
    </w:p>
    <w:p w14:paraId="5DA04A64" w14:textId="77777777" w:rsidR="00003322" w:rsidRPr="00301817" w:rsidRDefault="00003322" w:rsidP="001A10BD">
      <w:pPr>
        <w:pStyle w:val="Akapitzlist"/>
        <w:numPr>
          <w:ilvl w:val="1"/>
          <w:numId w:val="12"/>
        </w:numPr>
        <w:tabs>
          <w:tab w:val="left" w:pos="851"/>
        </w:tabs>
        <w:spacing w:after="0" w:line="240" w:lineRule="auto"/>
        <w:jc w:val="both"/>
      </w:pPr>
      <w:r w:rsidRPr="00656589">
        <w:t xml:space="preserve">Niniejsze </w:t>
      </w:r>
      <w:r w:rsidRPr="00301817">
        <w:t>postępowanie prowadzone jest w języku polskim</w:t>
      </w:r>
      <w:r w:rsidR="00C87E29" w:rsidRPr="00301817">
        <w:t>.</w:t>
      </w:r>
    </w:p>
    <w:p w14:paraId="58096B1B" w14:textId="6FEFCD65" w:rsidR="00301817" w:rsidRPr="00301817" w:rsidRDefault="0006013E" w:rsidP="001A10BD">
      <w:pPr>
        <w:pStyle w:val="Akapitzlist"/>
        <w:numPr>
          <w:ilvl w:val="1"/>
          <w:numId w:val="12"/>
        </w:numPr>
        <w:tabs>
          <w:tab w:val="left" w:pos="851"/>
        </w:tabs>
        <w:spacing w:after="0" w:line="240" w:lineRule="auto"/>
        <w:jc w:val="both"/>
      </w:pPr>
      <w:r w:rsidRPr="00301817">
        <w:t xml:space="preserve">Komunikacja </w:t>
      </w:r>
      <w:r w:rsidR="00301817" w:rsidRPr="00301817">
        <w:t xml:space="preserve">w postępowaniu w szczególności składanie dokumentów, oświadczeń, wniosków (innych niż wnioski o dopuszczenie do udziału w postępowaniu), zawiadomień, zapytań oraz przekazywanie informacji odbywa się elektronicznie za pośrednictwem dostępnej na stronie Zamawiającego </w:t>
      </w:r>
      <w:r w:rsidR="00301817" w:rsidRPr="00301817">
        <w:rPr>
          <w:b/>
        </w:rPr>
        <w:t xml:space="preserve">Platformy zakupowej </w:t>
      </w:r>
      <w:hyperlink r:id="rId16" w:history="1">
        <w:r w:rsidR="00301817" w:rsidRPr="00301817">
          <w:rPr>
            <w:rStyle w:val="Hipercze"/>
            <w:b/>
          </w:rPr>
          <w:t>https://platformazakupowa.pl/pn/zimslupsk</w:t>
        </w:r>
      </w:hyperlink>
      <w:r w:rsidR="00301817" w:rsidRPr="00301817">
        <w:t xml:space="preserve"> i formularza </w:t>
      </w:r>
      <w:r w:rsidR="00301817" w:rsidRPr="00301817">
        <w:rPr>
          <w:b/>
          <w:i/>
        </w:rPr>
        <w:t>Wyślij wiadomość</w:t>
      </w:r>
      <w:r w:rsidR="00301817" w:rsidRPr="00301817">
        <w:t xml:space="preserve"> dostępnego na stronie dotyczącej danego postępowania.</w:t>
      </w:r>
    </w:p>
    <w:p w14:paraId="5DA78B8F" w14:textId="064B91E4" w:rsidR="00301817" w:rsidRDefault="00301817" w:rsidP="001A10BD">
      <w:pPr>
        <w:pStyle w:val="Akapitzlist"/>
        <w:numPr>
          <w:ilvl w:val="1"/>
          <w:numId w:val="12"/>
        </w:numPr>
        <w:tabs>
          <w:tab w:val="left" w:pos="851"/>
        </w:tabs>
        <w:spacing w:after="0" w:line="240" w:lineRule="auto"/>
        <w:jc w:val="both"/>
      </w:pPr>
      <w:r>
        <w:t>Forma złożenia dokumentów:</w:t>
      </w:r>
    </w:p>
    <w:p w14:paraId="1C288B88" w14:textId="1A15D140" w:rsidR="00301817" w:rsidRDefault="00301817" w:rsidP="001A10BD">
      <w:pPr>
        <w:pStyle w:val="Akapitzlist"/>
        <w:numPr>
          <w:ilvl w:val="2"/>
          <w:numId w:val="12"/>
        </w:numPr>
        <w:tabs>
          <w:tab w:val="left" w:pos="851"/>
        </w:tabs>
        <w:spacing w:after="0" w:line="240" w:lineRule="auto"/>
        <w:jc w:val="both"/>
      </w:pPr>
      <w:r w:rsidRPr="00301817">
        <w:t>Zamawiający dopuszcza, w szczególności następujący format przesyłanych danych: .pdf, .</w:t>
      </w:r>
      <w:proofErr w:type="spellStart"/>
      <w:r w:rsidRPr="00301817">
        <w:t>doc</w:t>
      </w:r>
      <w:proofErr w:type="spellEnd"/>
      <w:r w:rsidRPr="00301817">
        <w:t>, .</w:t>
      </w:r>
      <w:proofErr w:type="spellStart"/>
      <w:r w:rsidRPr="00301817">
        <w:t>docx</w:t>
      </w:r>
      <w:proofErr w:type="spellEnd"/>
      <w:r w:rsidRPr="00301817">
        <w:t>, .</w:t>
      </w:r>
      <w:proofErr w:type="spellStart"/>
      <w:r w:rsidRPr="00301817">
        <w:t>xml</w:t>
      </w:r>
      <w:proofErr w:type="spellEnd"/>
      <w:r w:rsidRPr="00301817">
        <w:t>, .rtf, .</w:t>
      </w:r>
      <w:proofErr w:type="spellStart"/>
      <w:r w:rsidRPr="00301817">
        <w:t>xps</w:t>
      </w:r>
      <w:proofErr w:type="spellEnd"/>
      <w:r w:rsidRPr="00301817">
        <w:t>, .</w:t>
      </w:r>
      <w:proofErr w:type="spellStart"/>
      <w:r w:rsidRPr="00301817">
        <w:t>odt</w:t>
      </w:r>
      <w:proofErr w:type="spellEnd"/>
      <w:r w:rsidRPr="00301817">
        <w:t xml:space="preserve"> .Powyższe jest zgodne z dopuszczonymi formatami danych zawartych w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7CF2FAFE" w14:textId="77777777" w:rsidR="00807306" w:rsidRDefault="00301817" w:rsidP="001A10BD">
      <w:pPr>
        <w:pStyle w:val="Akapitzlist"/>
        <w:numPr>
          <w:ilvl w:val="2"/>
          <w:numId w:val="12"/>
        </w:numPr>
        <w:tabs>
          <w:tab w:val="left" w:pos="851"/>
        </w:tabs>
        <w:spacing w:after="0" w:line="240" w:lineRule="auto"/>
        <w:jc w:val="both"/>
      </w:pPr>
      <w:r w:rsidRPr="00301817">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określonych w </w:t>
      </w:r>
      <w:proofErr w:type="spellStart"/>
      <w:r w:rsidRPr="00301817">
        <w:t>ppkt</w:t>
      </w:r>
      <w:proofErr w:type="spellEnd"/>
      <w:r w:rsidRPr="00301817">
        <w:t xml:space="preserve"> 1</w:t>
      </w:r>
      <w:r>
        <w:t>):</w:t>
      </w:r>
    </w:p>
    <w:p w14:paraId="6911E218" w14:textId="77777777" w:rsidR="00807306" w:rsidRDefault="00807306" w:rsidP="001A10BD">
      <w:pPr>
        <w:pStyle w:val="Akapitzlist"/>
        <w:numPr>
          <w:ilvl w:val="3"/>
          <w:numId w:val="12"/>
        </w:numPr>
        <w:tabs>
          <w:tab w:val="left" w:pos="851"/>
        </w:tabs>
        <w:spacing w:after="0" w:line="240" w:lineRule="auto"/>
        <w:jc w:val="both"/>
      </w:pPr>
      <w:r w:rsidRPr="00903DAA">
        <w:t xml:space="preserve">w przypadku skorzystania z możliwości wypełnienia formularza jednolitego dokumentu przy wykorzystaniu narzędzia ESPD Wykonawca uzyska dostęp poprzez następującą stronę internetową: </w:t>
      </w:r>
      <w:hyperlink r:id="rId17" w:history="1">
        <w:r w:rsidRPr="005B4F11">
          <w:rPr>
            <w:rStyle w:val="Hipercze"/>
          </w:rPr>
          <w:t>https://ec.europa.eu/growth/tools-databases/espd</w:t>
        </w:r>
      </w:hyperlink>
      <w:r>
        <w:t xml:space="preserve"> </w:t>
      </w:r>
      <w:r w:rsidRPr="00903DAA">
        <w:t>. W tym celu należy podjąć następujące kroki:</w:t>
      </w:r>
    </w:p>
    <w:p w14:paraId="2780D2B9" w14:textId="5C3FC25F" w:rsidR="00807306" w:rsidRDefault="00807306" w:rsidP="001A10BD">
      <w:pPr>
        <w:pStyle w:val="Akapitzlist"/>
        <w:numPr>
          <w:ilvl w:val="4"/>
          <w:numId w:val="12"/>
        </w:numPr>
        <w:tabs>
          <w:tab w:val="left" w:pos="851"/>
        </w:tabs>
        <w:spacing w:after="0" w:line="240" w:lineRule="auto"/>
        <w:jc w:val="both"/>
      </w:pPr>
      <w:r w:rsidRPr="00903DAA">
        <w:t>ze strony internetowej Zamawiającego</w:t>
      </w:r>
      <w:r>
        <w:t xml:space="preserve"> – P</w:t>
      </w:r>
      <w:r w:rsidR="00591A51">
        <w:t>lat</w:t>
      </w:r>
      <w:r>
        <w:t xml:space="preserve">forma zakupowa </w:t>
      </w:r>
      <w:hyperlink r:id="rId18" w:history="1">
        <w:r w:rsidRPr="00807306">
          <w:rPr>
            <w:rStyle w:val="Hipercze"/>
            <w:b/>
          </w:rPr>
          <w:t>https://platformazakupowa.pl/pn/zimslupsk</w:t>
        </w:r>
      </w:hyperlink>
      <w:r w:rsidRPr="00761B3C">
        <w:t>,</w:t>
      </w:r>
      <w:r w:rsidRPr="00903DAA">
        <w:t xml:space="preserve"> na której udostępniony został </w:t>
      </w:r>
      <w:r w:rsidRPr="00903DAA">
        <w:lastRenderedPageBreak/>
        <w:t>dokument SIWZ należy pobrać plik w formacie XML o nazwie „Jednolity dokument” i zapisać go na dysku twardym,</w:t>
      </w:r>
    </w:p>
    <w:p w14:paraId="7A32EA75" w14:textId="77777777" w:rsidR="00807306" w:rsidRPr="00807306" w:rsidRDefault="00807306" w:rsidP="001A10BD">
      <w:pPr>
        <w:pStyle w:val="Akapitzlist"/>
        <w:numPr>
          <w:ilvl w:val="4"/>
          <w:numId w:val="12"/>
        </w:numPr>
        <w:tabs>
          <w:tab w:val="left" w:pos="851"/>
        </w:tabs>
        <w:spacing w:after="0" w:line="240" w:lineRule="auto"/>
        <w:jc w:val="both"/>
        <w:rPr>
          <w:rStyle w:val="Hipercze"/>
          <w:color w:val="auto"/>
          <w:u w:val="none"/>
        </w:rPr>
      </w:pPr>
      <w:r w:rsidRPr="00903DAA">
        <w:t xml:space="preserve">wejść na stronę internetową </w:t>
      </w:r>
      <w:hyperlink r:id="rId19" w:history="1">
        <w:r w:rsidRPr="001A3BE7">
          <w:rPr>
            <w:rStyle w:val="Hipercze"/>
          </w:rPr>
          <w:t>https://ec.europa.eu/growth/tools-databases/espd</w:t>
        </w:r>
      </w:hyperlink>
    </w:p>
    <w:p w14:paraId="7153E082" w14:textId="77777777" w:rsidR="00807306" w:rsidRDefault="00807306" w:rsidP="001A10BD">
      <w:pPr>
        <w:pStyle w:val="Akapitzlist"/>
        <w:numPr>
          <w:ilvl w:val="4"/>
          <w:numId w:val="12"/>
        </w:numPr>
        <w:tabs>
          <w:tab w:val="left" w:pos="851"/>
        </w:tabs>
        <w:spacing w:after="0" w:line="240" w:lineRule="auto"/>
        <w:jc w:val="both"/>
      </w:pPr>
      <w:r w:rsidRPr="00903DAA">
        <w:t>wybrać odpowiednią wersję językową (język polski),</w:t>
      </w:r>
    </w:p>
    <w:p w14:paraId="41004F46" w14:textId="77777777" w:rsidR="00707F1A" w:rsidRDefault="00807306" w:rsidP="001A10BD">
      <w:pPr>
        <w:pStyle w:val="Akapitzlist"/>
        <w:numPr>
          <w:ilvl w:val="4"/>
          <w:numId w:val="12"/>
        </w:numPr>
        <w:tabs>
          <w:tab w:val="left" w:pos="851"/>
        </w:tabs>
        <w:spacing w:after="0" w:line="240" w:lineRule="auto"/>
        <w:jc w:val="both"/>
      </w:pPr>
      <w:r w:rsidRPr="00903DAA">
        <w:t>wybrać opcję „Jestem Wykonawcą” (uwaga: powyższą opcję należy również zaznaczyć w przypadku, gdy formularz jednolitego dokumentu wypełnia podmiot, na którego zasoby Wykonawca się powołuje),</w:t>
      </w:r>
    </w:p>
    <w:p w14:paraId="5D4F792B" w14:textId="77777777" w:rsidR="00707F1A" w:rsidRDefault="00807306" w:rsidP="001A10BD">
      <w:pPr>
        <w:pStyle w:val="Akapitzlist"/>
        <w:numPr>
          <w:ilvl w:val="4"/>
          <w:numId w:val="12"/>
        </w:numPr>
        <w:tabs>
          <w:tab w:val="left" w:pos="851"/>
        </w:tabs>
        <w:spacing w:after="0" w:line="240" w:lineRule="auto"/>
        <w:jc w:val="both"/>
      </w:pPr>
      <w:r w:rsidRPr="00903DAA">
        <w:t>zaimportować pobrany wcześniej plik,</w:t>
      </w:r>
    </w:p>
    <w:p w14:paraId="760BAE1D" w14:textId="4CE85CEF" w:rsidR="00301817" w:rsidRDefault="00807306" w:rsidP="001A10BD">
      <w:pPr>
        <w:pStyle w:val="Akapitzlist"/>
        <w:numPr>
          <w:ilvl w:val="4"/>
          <w:numId w:val="12"/>
        </w:numPr>
        <w:tabs>
          <w:tab w:val="left" w:pos="851"/>
        </w:tabs>
        <w:spacing w:after="0" w:line="240" w:lineRule="auto"/>
        <w:jc w:val="both"/>
      </w:pPr>
      <w:r w:rsidRPr="00903DAA">
        <w:t xml:space="preserve">wypełnić formularz tworząc dokument elektroniczny w dostępnym, przez narzędzie ESPD, formacie pdf, </w:t>
      </w:r>
      <w:proofErr w:type="spellStart"/>
      <w:r w:rsidRPr="00903DAA">
        <w:t>xml</w:t>
      </w:r>
      <w:proofErr w:type="spellEnd"/>
    </w:p>
    <w:p w14:paraId="09420F66" w14:textId="3B1F1498" w:rsidR="00707F1A" w:rsidRDefault="00707F1A" w:rsidP="001A10BD">
      <w:pPr>
        <w:pStyle w:val="Akapitzlist"/>
        <w:numPr>
          <w:ilvl w:val="3"/>
          <w:numId w:val="12"/>
        </w:numPr>
        <w:tabs>
          <w:tab w:val="left" w:pos="851"/>
        </w:tabs>
        <w:spacing w:after="0" w:line="240" w:lineRule="auto"/>
        <w:jc w:val="both"/>
      </w:pPr>
      <w:r w:rsidRPr="00707F1A">
        <w:t xml:space="preserve">w przypadku nieskorzystania z możliwości wypełnienia formularza jednolitego dokumentu przy wykorzystaniu narzędzia ESPD dostępnego poprzez stronę internetową, Wykonawca wypełni wersję edytowalną jednolitego dokumentu (załącznik nr </w:t>
      </w:r>
      <w:r w:rsidR="00591A51">
        <w:t>2</w:t>
      </w:r>
      <w:r w:rsidRPr="00707F1A">
        <w:t xml:space="preserve"> do SIWZ) tworząc dokument elektroniczny  w jednym z  dopuszczonych formatów określonych  w </w:t>
      </w:r>
      <w:proofErr w:type="spellStart"/>
      <w:r w:rsidRPr="00707F1A">
        <w:t>ppkt</w:t>
      </w:r>
      <w:proofErr w:type="spellEnd"/>
      <w:r w:rsidRPr="00707F1A">
        <w:t xml:space="preserve"> 1) niniejszego punktu tj. pdf , .</w:t>
      </w:r>
      <w:proofErr w:type="spellStart"/>
      <w:r w:rsidRPr="00707F1A">
        <w:t>doc</w:t>
      </w:r>
      <w:proofErr w:type="spellEnd"/>
      <w:r w:rsidRPr="00707F1A">
        <w:t xml:space="preserve"> , .</w:t>
      </w:r>
      <w:proofErr w:type="spellStart"/>
      <w:r w:rsidRPr="00707F1A">
        <w:t>docx</w:t>
      </w:r>
      <w:proofErr w:type="spellEnd"/>
      <w:r w:rsidRPr="00707F1A">
        <w:t xml:space="preserve"> , .</w:t>
      </w:r>
      <w:proofErr w:type="spellStart"/>
      <w:r w:rsidRPr="00707F1A">
        <w:t>xml</w:t>
      </w:r>
      <w:proofErr w:type="spellEnd"/>
      <w:r w:rsidRPr="00707F1A">
        <w:t xml:space="preserve"> , .rtf , .</w:t>
      </w:r>
      <w:proofErr w:type="spellStart"/>
      <w:r w:rsidRPr="00707F1A">
        <w:t>xps</w:t>
      </w:r>
      <w:proofErr w:type="spellEnd"/>
      <w:r w:rsidRPr="00707F1A">
        <w:t xml:space="preserve"> , .</w:t>
      </w:r>
      <w:proofErr w:type="spellStart"/>
      <w:r>
        <w:t>odt</w:t>
      </w:r>
      <w:proofErr w:type="spellEnd"/>
    </w:p>
    <w:p w14:paraId="6A8C0825" w14:textId="4A989D86" w:rsidR="00707F1A" w:rsidRDefault="00707F1A" w:rsidP="001A10BD">
      <w:pPr>
        <w:pStyle w:val="Akapitzlist"/>
        <w:numPr>
          <w:ilvl w:val="2"/>
          <w:numId w:val="12"/>
        </w:numPr>
        <w:tabs>
          <w:tab w:val="left" w:pos="851"/>
        </w:tabs>
        <w:spacing w:after="0" w:line="240" w:lineRule="auto"/>
        <w:jc w:val="both"/>
      </w:pPr>
      <w:r w:rsidRPr="00707F1A">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05 września 2016 r. o usługach zaufania oraz identyfikacji elektronicznej (Dz. U. z 201</w:t>
      </w:r>
      <w:r w:rsidR="00CD7AC8">
        <w:t>9</w:t>
      </w:r>
      <w:r w:rsidRPr="00707F1A">
        <w:t xml:space="preserve"> r., poz. 1</w:t>
      </w:r>
      <w:r w:rsidR="00CD7AC8">
        <w:t>62</w:t>
      </w:r>
      <w:r w:rsidRPr="00707F1A">
        <w:t>, z późn. zm</w:t>
      </w:r>
      <w:r>
        <w:t>.),</w:t>
      </w:r>
    </w:p>
    <w:p w14:paraId="6D37D015" w14:textId="75897055" w:rsidR="00707F1A" w:rsidRDefault="009D621A" w:rsidP="001A10BD">
      <w:pPr>
        <w:pStyle w:val="Akapitzlist"/>
        <w:numPr>
          <w:ilvl w:val="1"/>
          <w:numId w:val="12"/>
        </w:numPr>
        <w:tabs>
          <w:tab w:val="left" w:pos="851"/>
        </w:tabs>
        <w:spacing w:after="0" w:line="240" w:lineRule="auto"/>
        <w:jc w:val="both"/>
      </w:pPr>
      <w:r>
        <w:t>K</w:t>
      </w:r>
      <w:r w:rsidR="005F0574">
        <w:t xml:space="preserve">omunikacja poprzez </w:t>
      </w:r>
      <w:r w:rsidR="005F0574" w:rsidRPr="005F0574">
        <w:rPr>
          <w:b/>
          <w:bCs/>
          <w:i/>
          <w:iCs/>
        </w:rPr>
        <w:t>Wyślij wiadomość</w:t>
      </w:r>
      <w:r w:rsidR="005F0574">
        <w:t xml:space="preserve"> umożliwia dodanie do treści wysyłanej wiadomości plików lub spakowanego katalogu (załączników). Występuje limit objętości plików lub spakowan</w:t>
      </w:r>
      <w:r w:rsidR="003223AF">
        <w:t>ych folderów do ilości 10 plików lub spakowanych folderów przy maksymalnej wielkości 150 MB</w:t>
      </w:r>
      <w:r w:rsidR="005F0574">
        <w:t>.</w:t>
      </w:r>
    </w:p>
    <w:p w14:paraId="07EA2D12" w14:textId="525DA563" w:rsidR="005F0574" w:rsidRDefault="005F0574" w:rsidP="001A10BD">
      <w:pPr>
        <w:pStyle w:val="Akapitzlist"/>
        <w:numPr>
          <w:ilvl w:val="1"/>
          <w:numId w:val="12"/>
        </w:numPr>
        <w:tabs>
          <w:tab w:val="left" w:pos="851"/>
        </w:tabs>
        <w:spacing w:after="0" w:line="240" w:lineRule="auto"/>
        <w:jc w:val="both"/>
      </w:pPr>
      <w:r w:rsidRPr="005F0574">
        <w:t>W sytuacjach awaryjnych np. w pr</w:t>
      </w:r>
      <w:r>
        <w:t>z</w:t>
      </w:r>
      <w:r w:rsidRPr="005F0574">
        <w:t xml:space="preserve">ypadku niedziałania </w:t>
      </w:r>
      <w:r>
        <w:t xml:space="preserve">platformazakupowa.pl </w:t>
      </w:r>
      <w:r w:rsidRPr="005F0574">
        <w:t>Zamawiaj</w:t>
      </w:r>
      <w:r>
        <w:t>ą</w:t>
      </w:r>
      <w:r w:rsidRPr="005F0574">
        <w:t xml:space="preserve">cy może </w:t>
      </w:r>
      <w:r w:rsidR="009D621A">
        <w:t xml:space="preserve">również </w:t>
      </w:r>
      <w:r w:rsidRPr="005F0574">
        <w:t xml:space="preserve">komunikować się z Wykonawcami za pomocą </w:t>
      </w:r>
      <w:r w:rsidR="00604CBD">
        <w:t>innych form komunikacji określonych w ogłoszeniu o zamówieniu lub SIWZ.</w:t>
      </w:r>
    </w:p>
    <w:p w14:paraId="1CAA82D5" w14:textId="78726F5F" w:rsidR="005F0574" w:rsidRDefault="005F0574" w:rsidP="001A10BD">
      <w:pPr>
        <w:pStyle w:val="Akapitzlist"/>
        <w:numPr>
          <w:ilvl w:val="1"/>
          <w:numId w:val="12"/>
        </w:numPr>
        <w:tabs>
          <w:tab w:val="left" w:pos="851"/>
        </w:tabs>
        <w:spacing w:after="0" w:line="240" w:lineRule="auto"/>
        <w:jc w:val="both"/>
      </w:pPr>
      <w:r w:rsidRPr="005F0574">
        <w:t xml:space="preserve">Dokumenty elektroniczne, oświadczenia lub elektroniczne kopie dokumentów lub oświadczeń składane są przez Wykonawcę za pośrednictwem </w:t>
      </w:r>
      <w:r w:rsidR="009D621A">
        <w:t>przycisku</w:t>
      </w:r>
      <w:r w:rsidRPr="005F0574">
        <w:t xml:space="preserve"> </w:t>
      </w:r>
      <w:r w:rsidRPr="005F0574">
        <w:rPr>
          <w:b/>
          <w:i/>
        </w:rPr>
        <w:t>Wyślij wiadomość</w:t>
      </w:r>
      <w:r w:rsidRPr="005F0574">
        <w:t xml:space="preserve"> jako załączniki</w:t>
      </w:r>
      <w:r>
        <w:t>.</w:t>
      </w:r>
    </w:p>
    <w:p w14:paraId="5E3D3F60" w14:textId="25D0E449" w:rsidR="0001246F" w:rsidRDefault="0001246F" w:rsidP="001A10BD">
      <w:pPr>
        <w:pStyle w:val="Akapitzlist"/>
        <w:numPr>
          <w:ilvl w:val="1"/>
          <w:numId w:val="12"/>
        </w:numPr>
        <w:tabs>
          <w:tab w:val="left" w:pos="851"/>
        </w:tabs>
        <w:spacing w:after="0" w:line="240" w:lineRule="auto"/>
        <w:jc w:val="both"/>
      </w:pPr>
      <w:r>
        <w:t>Dodatkowo Wykonawca otrzyma powiadomienia tj. wiadomości e-mail dotyczące komunikatów w sytuacji gdy Zamawiający opublikuje informacje publiczne lub spersonalizowaną wiadomość zwaną prywatną korespondencją.</w:t>
      </w:r>
    </w:p>
    <w:p w14:paraId="59D284CF" w14:textId="7991903F" w:rsidR="0001246F" w:rsidRDefault="0001246F" w:rsidP="001A10BD">
      <w:pPr>
        <w:pStyle w:val="Akapitzlist"/>
        <w:numPr>
          <w:ilvl w:val="1"/>
          <w:numId w:val="12"/>
        </w:numPr>
        <w:tabs>
          <w:tab w:val="left" w:pos="851"/>
        </w:tabs>
        <w:spacing w:after="0" w:line="240" w:lineRule="auto"/>
        <w:jc w:val="both"/>
      </w:pPr>
      <w:r>
        <w:t>Warunkiem otrzymania powiadomień systemowych platformazakupowa.pl zgodnie z pkt. 13.</w:t>
      </w:r>
      <w:r w:rsidR="00FF2CB0">
        <w:t>7</w:t>
      </w:r>
      <w:r>
        <w:t xml:space="preserve"> </w:t>
      </w:r>
      <w:r w:rsidR="0021010C">
        <w:t xml:space="preserve"> SIWZ </w:t>
      </w:r>
      <w:r>
        <w:t>jest wcześniejsze poinformowanie przez Zamawiającego o post</w:t>
      </w:r>
      <w:r w:rsidR="00604CBD">
        <w:t>ę</w:t>
      </w:r>
      <w:r>
        <w:t>powaniu, złożenie oferty lub wniosku jak i wystosowanie wiadomoś</w:t>
      </w:r>
      <w:r w:rsidR="00FF2CB0">
        <w:t>ci przez Wykonawcę w obrębie postępowania, na którą otrzyma odpowiedź.</w:t>
      </w:r>
    </w:p>
    <w:p w14:paraId="76852084" w14:textId="6D57C74A" w:rsidR="00FF2CB0" w:rsidRDefault="00FF2CB0" w:rsidP="001A10BD">
      <w:pPr>
        <w:pStyle w:val="Akapitzlist"/>
        <w:numPr>
          <w:ilvl w:val="1"/>
          <w:numId w:val="12"/>
        </w:numPr>
        <w:tabs>
          <w:tab w:val="left" w:pos="851"/>
        </w:tabs>
        <w:spacing w:after="0" w:line="240" w:lineRule="auto"/>
        <w:jc w:val="both"/>
      </w:pPr>
      <w:r>
        <w:t xml:space="preserve">Wykonawca ma obowiązek sprawdzania informacji zamieszczonych w informacjach publicznych w </w:t>
      </w:r>
      <w:r>
        <w:rPr>
          <w:b/>
          <w:bCs/>
        </w:rPr>
        <w:t>F</w:t>
      </w:r>
      <w:r w:rsidRPr="00FF2CB0">
        <w:rPr>
          <w:b/>
          <w:bCs/>
        </w:rPr>
        <w:t>ormularzu składania oferty lub wniosku</w:t>
      </w:r>
      <w:r>
        <w:rPr>
          <w:b/>
          <w:bCs/>
        </w:rPr>
        <w:t>,</w:t>
      </w:r>
      <w:r w:rsidRPr="00FF2CB0">
        <w:t xml:space="preserve"> gdyż</w:t>
      </w:r>
      <w:r>
        <w:t xml:space="preserve"> pomimo wysyłania powiadomień mailowych mogą one ulec awarii lub wiadomość może trafić do folderu Spam.</w:t>
      </w:r>
    </w:p>
    <w:p w14:paraId="5B855948" w14:textId="3B087137" w:rsidR="00FF2CB0" w:rsidRDefault="00FF2CB0" w:rsidP="001A10BD">
      <w:pPr>
        <w:pStyle w:val="Akapitzlist"/>
        <w:numPr>
          <w:ilvl w:val="1"/>
          <w:numId w:val="12"/>
        </w:numPr>
        <w:tabs>
          <w:tab w:val="left" w:pos="851"/>
          <w:tab w:val="left" w:pos="993"/>
        </w:tabs>
        <w:spacing w:after="0" w:line="240" w:lineRule="auto"/>
        <w:jc w:val="both"/>
      </w:pPr>
      <w:r>
        <w:t xml:space="preserve">Za datę przekazania składanych dokumentów, oświadczeń, wniosków (innych niż wnioski o dopuszczenie do udziału w postępowaniu), zawiadomień, zapytań oraz przekazywanie informacji uznaje się kliknięcie przycisku </w:t>
      </w:r>
      <w:r w:rsidRPr="00EB39C3">
        <w:rPr>
          <w:b/>
          <w:bCs/>
          <w:i/>
          <w:iCs/>
        </w:rPr>
        <w:t>Wyślij wiadomość</w:t>
      </w:r>
      <w:r>
        <w:t xml:space="preserve"> po których pojawi się komunikat, że wiadomość została wysłana do Zamawiającego.</w:t>
      </w:r>
    </w:p>
    <w:p w14:paraId="7E6B516F" w14:textId="7F37C5B1" w:rsidR="00EB39C3" w:rsidRDefault="00EB39C3" w:rsidP="001A10BD">
      <w:pPr>
        <w:pStyle w:val="Akapitzlist"/>
        <w:numPr>
          <w:ilvl w:val="1"/>
          <w:numId w:val="12"/>
        </w:numPr>
        <w:tabs>
          <w:tab w:val="left" w:pos="851"/>
          <w:tab w:val="left" w:pos="993"/>
        </w:tabs>
        <w:spacing w:after="0" w:line="240" w:lineRule="auto"/>
        <w:jc w:val="both"/>
      </w:pPr>
      <w:r w:rsidRPr="00EB39C3">
        <w:t>Sposób sporządzania dokumentów elektronicznych, oświadczeń lub elektronicznych kopii dokumentów lub oświadczeń musi być zgodny z wymaganiami określonymi w</w:t>
      </w:r>
      <w:r>
        <w:t>:</w:t>
      </w:r>
    </w:p>
    <w:p w14:paraId="030FC45C" w14:textId="77777777" w:rsidR="00604CBD" w:rsidRPr="00604CBD" w:rsidRDefault="00604CBD" w:rsidP="00604CBD">
      <w:pPr>
        <w:pStyle w:val="Akapitzlist"/>
        <w:numPr>
          <w:ilvl w:val="2"/>
          <w:numId w:val="12"/>
        </w:numPr>
        <w:tabs>
          <w:tab w:val="left" w:pos="993"/>
        </w:tabs>
        <w:spacing w:after="0" w:line="240" w:lineRule="auto"/>
        <w:jc w:val="both"/>
      </w:pPr>
      <w:r w:rsidRPr="00604CBD">
        <w:t>Rozporządzeniu Prezesa Rady Ministrów z dnia 27 czerwca 2017 r w sprawie użycia środków komunikacji elektronicznej w postępowaniu o udzielenie zamówienia publicznego oraz udostępniania i przechowywania dokumentów elektronicznych,</w:t>
      </w:r>
    </w:p>
    <w:p w14:paraId="0EECA4C3" w14:textId="77777777" w:rsidR="00604CBD" w:rsidRPr="00604CBD" w:rsidRDefault="00604CBD" w:rsidP="00604CBD">
      <w:pPr>
        <w:pStyle w:val="Akapitzlist"/>
        <w:numPr>
          <w:ilvl w:val="2"/>
          <w:numId w:val="12"/>
        </w:numPr>
        <w:tabs>
          <w:tab w:val="left" w:pos="993"/>
        </w:tabs>
        <w:spacing w:after="0" w:line="240" w:lineRule="auto"/>
        <w:jc w:val="both"/>
      </w:pPr>
      <w:r w:rsidRPr="00604CBD">
        <w:t>Rozporządzeniu Prezesa Rady Ministrów z dnia 17 października 2018 r. zmieniające rozporządzenie w sprawie użycia środków komunikacji elektronicznej w postępowaniu o udzielenie zamówienia publicznego oraz udostępniania i przechowywania dokumentów elektronicznych,</w:t>
      </w:r>
    </w:p>
    <w:p w14:paraId="27798E2E" w14:textId="77777777" w:rsidR="00604CBD" w:rsidRPr="00604CBD" w:rsidRDefault="00604CBD" w:rsidP="00604CBD">
      <w:pPr>
        <w:pStyle w:val="Akapitzlist"/>
        <w:numPr>
          <w:ilvl w:val="2"/>
          <w:numId w:val="12"/>
        </w:numPr>
        <w:tabs>
          <w:tab w:val="left" w:pos="993"/>
        </w:tabs>
        <w:spacing w:after="0" w:line="240" w:lineRule="auto"/>
        <w:jc w:val="both"/>
      </w:pPr>
      <w:r w:rsidRPr="00604CBD">
        <w:lastRenderedPageBreak/>
        <w:t>Rozporządzeniu Prezesa Rady Ministrów z dnia 24 grudnia 2019 r. zmieniające rozporządzenie w sprawie użycia środków komunikacji elektronicznej w postępowaniu o udzielenie zamówienia publicznego oraz udostępniania i przechowywania dokumentów elektronicznych,</w:t>
      </w:r>
    </w:p>
    <w:p w14:paraId="7D50542C" w14:textId="77777777" w:rsidR="00604CBD" w:rsidRPr="00604CBD" w:rsidRDefault="00604CBD" w:rsidP="00604CBD">
      <w:pPr>
        <w:pStyle w:val="Akapitzlist"/>
        <w:numPr>
          <w:ilvl w:val="2"/>
          <w:numId w:val="12"/>
        </w:numPr>
        <w:tabs>
          <w:tab w:val="left" w:pos="993"/>
        </w:tabs>
        <w:spacing w:after="0" w:line="240" w:lineRule="auto"/>
        <w:jc w:val="both"/>
      </w:pPr>
      <w:r w:rsidRPr="00604CBD">
        <w:t>Rozporządzeniu Ministra Rozwoju z dnia 26 lipca 2016 r. w sprawie rodzajów dokumentów, jakich może żądać Zamawiający od Wykonawcy w postępowaniu o udzielenie zamówienia,</w:t>
      </w:r>
    </w:p>
    <w:p w14:paraId="0DBA178B" w14:textId="77777777" w:rsidR="00604CBD" w:rsidRPr="00604CBD" w:rsidRDefault="00604CBD" w:rsidP="00604CBD">
      <w:pPr>
        <w:pStyle w:val="Akapitzlist"/>
        <w:numPr>
          <w:ilvl w:val="2"/>
          <w:numId w:val="12"/>
        </w:numPr>
        <w:tabs>
          <w:tab w:val="left" w:pos="993"/>
        </w:tabs>
        <w:spacing w:after="0" w:line="240" w:lineRule="auto"/>
        <w:jc w:val="both"/>
      </w:pPr>
      <w:r w:rsidRPr="00604CBD">
        <w:t>Rozporządzeniu Ministra Przedsiębiorczości i Technologii z dnia 16 października 2018 r. zmieniające rozporządzenie w sprawie rodzajów dokumentów, jakich może żądać Zamawiający od Wykonawcy w postępowaniu o udzielenie zamówienia,</w:t>
      </w:r>
    </w:p>
    <w:p w14:paraId="3725F734" w14:textId="77777777" w:rsidR="00604CBD" w:rsidRPr="00604CBD" w:rsidRDefault="00604CBD" w:rsidP="00604CBD">
      <w:pPr>
        <w:pStyle w:val="Akapitzlist"/>
        <w:numPr>
          <w:ilvl w:val="2"/>
          <w:numId w:val="12"/>
        </w:numPr>
        <w:tabs>
          <w:tab w:val="left" w:pos="993"/>
        </w:tabs>
        <w:spacing w:after="0" w:line="240" w:lineRule="auto"/>
        <w:jc w:val="both"/>
      </w:pPr>
      <w:r w:rsidRPr="00604CBD">
        <w:t>Rozporządzeniu Ministra Rozwoju z dnia 16 grudnia 2019 r. zmieniające rozporządzenie zmieniające w sprawie rodzajów dokumentów, jakich może żądać Zamawiający od Wykonawcy w postępowaniu o udzielenie zamówienia.</w:t>
      </w:r>
    </w:p>
    <w:p w14:paraId="4EE939D3" w14:textId="4B4F5E2A" w:rsidR="00EB39C3" w:rsidRDefault="005876B6" w:rsidP="001A10BD">
      <w:pPr>
        <w:pStyle w:val="Akapitzlist"/>
        <w:numPr>
          <w:ilvl w:val="1"/>
          <w:numId w:val="12"/>
        </w:numPr>
        <w:tabs>
          <w:tab w:val="left" w:pos="851"/>
          <w:tab w:val="left" w:pos="993"/>
        </w:tabs>
        <w:spacing w:after="0" w:line="240" w:lineRule="auto"/>
        <w:jc w:val="both"/>
      </w:pPr>
      <w:r w:rsidRPr="005876B6">
        <w:t>Dokumenty lub oświadczenia, o których mowa w rozporządzeniu w sprawie rodzajów dokumentów, jakich może żądać zamawiaj</w:t>
      </w:r>
      <w:r>
        <w:t>ą</w:t>
      </w:r>
      <w:r w:rsidRPr="005876B6">
        <w:t>cy od wykonawcy w postępowaniu o udzielenie zamów</w:t>
      </w:r>
      <w:r>
        <w:t>ie</w:t>
      </w:r>
      <w:r w:rsidRPr="005876B6">
        <w:t>nia, składane są w oryginale w postaci dokumentu elektronicznego lub w elektronicznej kopii dokumentu lub oświadczenia poświadczonej za zgodność z oryginałem</w:t>
      </w:r>
      <w:r>
        <w:t>.</w:t>
      </w:r>
    </w:p>
    <w:p w14:paraId="36E76B7E" w14:textId="61B53C10" w:rsidR="005876B6" w:rsidRDefault="005876B6" w:rsidP="001A10BD">
      <w:pPr>
        <w:pStyle w:val="Akapitzlist"/>
        <w:numPr>
          <w:ilvl w:val="1"/>
          <w:numId w:val="12"/>
        </w:numPr>
        <w:tabs>
          <w:tab w:val="left" w:pos="851"/>
          <w:tab w:val="left" w:pos="993"/>
        </w:tabs>
        <w:spacing w:after="0" w:line="240" w:lineRule="auto"/>
        <w:jc w:val="both"/>
      </w:pPr>
      <w:r w:rsidRPr="005876B6">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t>.</w:t>
      </w:r>
    </w:p>
    <w:p w14:paraId="00CE152C" w14:textId="287C93CB" w:rsidR="005876B6" w:rsidRDefault="005876B6" w:rsidP="001A10BD">
      <w:pPr>
        <w:pStyle w:val="Akapitzlist"/>
        <w:numPr>
          <w:ilvl w:val="1"/>
          <w:numId w:val="12"/>
        </w:numPr>
        <w:tabs>
          <w:tab w:val="left" w:pos="851"/>
          <w:tab w:val="left" w:pos="993"/>
        </w:tabs>
        <w:spacing w:after="0" w:line="240" w:lineRule="auto"/>
        <w:jc w:val="both"/>
      </w:pPr>
      <w:r w:rsidRPr="005876B6">
        <w:t xml:space="preserve">Poświadczenie za zgodność z oryginałem elektronicznej kopii dokumentu lub oświadczenia, o której </w:t>
      </w:r>
      <w:r w:rsidRPr="00AE196E">
        <w:t xml:space="preserve">mowa w pkt </w:t>
      </w:r>
      <w:r w:rsidR="00F75F15" w:rsidRPr="00AE196E">
        <w:t>13.</w:t>
      </w:r>
      <w:r w:rsidR="007F0023" w:rsidRPr="00AE196E">
        <w:t>1</w:t>
      </w:r>
      <w:r w:rsidR="001E6BBB" w:rsidRPr="00AE196E">
        <w:t>2</w:t>
      </w:r>
      <w:r w:rsidR="00F75F15" w:rsidRPr="00AE196E">
        <w:t xml:space="preserve"> SIWZ</w:t>
      </w:r>
      <w:r w:rsidRPr="00AE196E">
        <w:t>,</w:t>
      </w:r>
      <w:r w:rsidRPr="005876B6">
        <w:t xml:space="preserve"> następuje przy użyciu kwalifikowanego podpisu elektronicznego</w:t>
      </w:r>
      <w:r>
        <w:t>.</w:t>
      </w:r>
    </w:p>
    <w:p w14:paraId="300C6CC1" w14:textId="57F05810" w:rsidR="005876B6" w:rsidRDefault="005876B6" w:rsidP="001A10BD">
      <w:pPr>
        <w:pStyle w:val="Akapitzlist"/>
        <w:numPr>
          <w:ilvl w:val="1"/>
          <w:numId w:val="12"/>
        </w:numPr>
        <w:tabs>
          <w:tab w:val="left" w:pos="851"/>
          <w:tab w:val="left" w:pos="993"/>
        </w:tabs>
        <w:spacing w:after="0" w:line="240" w:lineRule="auto"/>
        <w:jc w:val="both"/>
      </w:pPr>
      <w:r w:rsidRPr="005876B6">
        <w:t xml:space="preserve">Jeżeli </w:t>
      </w:r>
      <w:r w:rsidR="007B4F92">
        <w:t>oryginał dokumentu lub oświadc</w:t>
      </w:r>
      <w:r w:rsidR="00A44213">
        <w:t>z</w:t>
      </w:r>
      <w:r w:rsidR="007B4F92">
        <w:t xml:space="preserve">enia, o którym mowa w art. 25 ust. 1 ustawy Pzp, lub inne dokumenty lub oświadczenia składane w postępowaniu o udzielenie zamówienia, nie zostały sporządzone w postaci dokumentu elektronicznego, Wykonawca może sporządzić i przekazać elektroniczną kopię posiadanego dokumentu </w:t>
      </w:r>
      <w:r w:rsidR="00A44213">
        <w:t>lub oświadczenia.</w:t>
      </w:r>
    </w:p>
    <w:p w14:paraId="5065DCF2" w14:textId="326F6783" w:rsidR="005876B6" w:rsidRDefault="005876B6" w:rsidP="001A10BD">
      <w:pPr>
        <w:pStyle w:val="Akapitzlist"/>
        <w:numPr>
          <w:ilvl w:val="1"/>
          <w:numId w:val="12"/>
        </w:numPr>
        <w:tabs>
          <w:tab w:val="left" w:pos="851"/>
          <w:tab w:val="left" w:pos="993"/>
        </w:tabs>
        <w:spacing w:after="0" w:line="240" w:lineRule="auto"/>
        <w:jc w:val="both"/>
      </w:pPr>
      <w:r w:rsidRPr="005876B6">
        <w:t>W przypadku przekazywania przez Wykonawcę elektronicznej kopii dokumentu</w:t>
      </w:r>
      <w:r w:rsidR="00A44213">
        <w:t xml:space="preserve"> lub oświadczenia</w:t>
      </w:r>
      <w:r w:rsidRPr="005876B6">
        <w:t xml:space="preserve">, </w:t>
      </w:r>
      <w:r w:rsidR="00A44213">
        <w:t xml:space="preserve">opatrzenie </w:t>
      </w:r>
      <w:r w:rsidRPr="005876B6">
        <w:t xml:space="preserve">jej kwalifikowanym podpisem elektronicznym </w:t>
      </w:r>
      <w:r w:rsidR="00A44213">
        <w:t xml:space="preserve">przez Wykonawcę albo odpowiednio przez podmiot, na którego zdolnościach lub sytuacji polega Wykonawca na zasadach określonych w art. 22a ustawy Pzp, albo przez podwykonawcę </w:t>
      </w:r>
      <w:r w:rsidRPr="005876B6">
        <w:t xml:space="preserve">jest równoznaczne z poświadczeniem elektronicznej kopii dokumentu </w:t>
      </w:r>
      <w:r w:rsidR="00A44213">
        <w:t xml:space="preserve">lub oświadczenia </w:t>
      </w:r>
      <w:r w:rsidRPr="005876B6">
        <w:t>za zgodność z oryginałem</w:t>
      </w:r>
      <w:r>
        <w:t>.</w:t>
      </w:r>
    </w:p>
    <w:p w14:paraId="4A808927" w14:textId="2344CE2B" w:rsidR="005876B6" w:rsidRDefault="005876B6" w:rsidP="001A10BD">
      <w:pPr>
        <w:pStyle w:val="Akapitzlist"/>
        <w:numPr>
          <w:ilvl w:val="1"/>
          <w:numId w:val="12"/>
        </w:numPr>
        <w:tabs>
          <w:tab w:val="left" w:pos="851"/>
          <w:tab w:val="left" w:pos="993"/>
        </w:tabs>
        <w:spacing w:after="0" w:line="240" w:lineRule="auto"/>
        <w:jc w:val="both"/>
      </w:pPr>
      <w:r w:rsidRPr="005876B6">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r>
        <w:t>.</w:t>
      </w:r>
    </w:p>
    <w:p w14:paraId="1D42B5CA" w14:textId="417226EF" w:rsidR="005876B6" w:rsidRDefault="005876B6" w:rsidP="001A10BD">
      <w:pPr>
        <w:pStyle w:val="Akapitzlist"/>
        <w:numPr>
          <w:ilvl w:val="1"/>
          <w:numId w:val="12"/>
        </w:numPr>
        <w:tabs>
          <w:tab w:val="left" w:pos="851"/>
          <w:tab w:val="left" w:pos="993"/>
        </w:tabs>
        <w:spacing w:after="0" w:line="240" w:lineRule="auto"/>
        <w:jc w:val="both"/>
      </w:pPr>
      <w:r w:rsidRPr="005876B6">
        <w:t>Zamawiający może żądać przedstawienia oryginału lub notarialnie poświadczonej kopii dokumentów lub oświadczeń, o których mowa w rozporządzeniu w sprawie rodzajów dokumentów, jakich może żądać zamawiaj</w:t>
      </w:r>
      <w:r>
        <w:t>ą</w:t>
      </w:r>
      <w:r w:rsidRPr="005876B6">
        <w:t>cy od wykonawcy w postępowaniu o udzielenie zamó</w:t>
      </w:r>
      <w:r>
        <w:t>wie</w:t>
      </w:r>
      <w:r w:rsidRPr="005876B6">
        <w:t>nia, wyłącznie wtedy, gdy złożona kopia jest nieczytelna lub budzi wątpliwości co do jej prawdziwości</w:t>
      </w:r>
      <w:r>
        <w:t>.</w:t>
      </w:r>
    </w:p>
    <w:p w14:paraId="5F26D59F" w14:textId="68C4D8A5" w:rsidR="005876B6" w:rsidRDefault="005876B6" w:rsidP="001A10BD">
      <w:pPr>
        <w:pStyle w:val="Akapitzlist"/>
        <w:numPr>
          <w:ilvl w:val="1"/>
          <w:numId w:val="12"/>
        </w:numPr>
        <w:tabs>
          <w:tab w:val="left" w:pos="851"/>
          <w:tab w:val="left" w:pos="993"/>
        </w:tabs>
        <w:spacing w:after="0" w:line="240" w:lineRule="auto"/>
        <w:jc w:val="both"/>
      </w:pPr>
      <w:r w:rsidRPr="005876B6">
        <w:t>Dokumenty lub oświadczenia, o których mowa w rozporządzeniu w sprawie rodzajów dokumentów, jakich może żądać zamawiaj</w:t>
      </w:r>
      <w:r>
        <w:t>ą</w:t>
      </w:r>
      <w:r w:rsidRPr="005876B6">
        <w:t>cy od wykonawcy w postępowaniu o udzielenie zamó</w:t>
      </w:r>
      <w:r>
        <w:t>wie</w:t>
      </w:r>
      <w:r w:rsidRPr="005876B6">
        <w:t>nia, sporządzone w języku obcym są składane wraz z tłumaczeniem na język polski</w:t>
      </w:r>
      <w:r>
        <w:t>.</w:t>
      </w:r>
    </w:p>
    <w:p w14:paraId="71B2B317" w14:textId="6F3C587A" w:rsidR="005876B6" w:rsidRDefault="00892740" w:rsidP="001A10BD">
      <w:pPr>
        <w:pStyle w:val="Akapitzlist"/>
        <w:numPr>
          <w:ilvl w:val="1"/>
          <w:numId w:val="12"/>
        </w:numPr>
        <w:tabs>
          <w:tab w:val="left" w:pos="851"/>
          <w:tab w:val="left" w:pos="1134"/>
        </w:tabs>
        <w:spacing w:after="0" w:line="240" w:lineRule="auto"/>
        <w:jc w:val="both"/>
      </w:pPr>
      <w:r>
        <w:t>Wyjaśnienia treści SIWZ:</w:t>
      </w:r>
    </w:p>
    <w:p w14:paraId="791B2E3D" w14:textId="50C9A932" w:rsidR="00892740" w:rsidRDefault="00892740" w:rsidP="001A10BD">
      <w:pPr>
        <w:pStyle w:val="Akapitzlist"/>
        <w:numPr>
          <w:ilvl w:val="2"/>
          <w:numId w:val="12"/>
        </w:numPr>
        <w:tabs>
          <w:tab w:val="left" w:pos="851"/>
        </w:tabs>
        <w:spacing w:after="0" w:line="240" w:lineRule="auto"/>
        <w:jc w:val="both"/>
      </w:pPr>
      <w:r w:rsidRPr="00892740">
        <w:t>Wykonawca może zwrócić się do Zamawiającego o wyjaśnienie treści SIWZ. Zamawiający jest obowiązany udzielić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w:t>
      </w:r>
      <w:r>
        <w:t>,</w:t>
      </w:r>
    </w:p>
    <w:p w14:paraId="636CB1D6" w14:textId="127C8FEC" w:rsidR="00892740" w:rsidRDefault="00892740" w:rsidP="001A10BD">
      <w:pPr>
        <w:pStyle w:val="Akapitzlist"/>
        <w:numPr>
          <w:ilvl w:val="2"/>
          <w:numId w:val="12"/>
        </w:numPr>
        <w:tabs>
          <w:tab w:val="left" w:pos="851"/>
        </w:tabs>
        <w:spacing w:after="0" w:line="240" w:lineRule="auto"/>
        <w:jc w:val="both"/>
      </w:pPr>
      <w:r w:rsidRPr="00892740">
        <w:lastRenderedPageBreak/>
        <w:t xml:space="preserve">jeżeli wniosek o wyjaśnienie treści specyfikacji istotnych warunków zamówienia wpłynął po upływie terminu składania wniosku, o którym mowa w </w:t>
      </w:r>
      <w:proofErr w:type="spellStart"/>
      <w:r w:rsidRPr="00892740">
        <w:t>ppkt</w:t>
      </w:r>
      <w:proofErr w:type="spellEnd"/>
      <w:r w:rsidRPr="00892740">
        <w:t>. 1 lub dotyczy udzielonych wyjaśnień, Zamawiający może udzielić wyjaśnień albo pozostawić wniosek bez rozpoznania</w:t>
      </w:r>
      <w:r>
        <w:t>,</w:t>
      </w:r>
    </w:p>
    <w:p w14:paraId="4FAA09FB" w14:textId="503C18D1" w:rsidR="00892740" w:rsidRDefault="00892740" w:rsidP="001A10BD">
      <w:pPr>
        <w:pStyle w:val="Akapitzlist"/>
        <w:numPr>
          <w:ilvl w:val="2"/>
          <w:numId w:val="12"/>
        </w:numPr>
        <w:tabs>
          <w:tab w:val="left" w:pos="851"/>
        </w:tabs>
        <w:spacing w:after="0" w:line="240" w:lineRule="auto"/>
        <w:jc w:val="both"/>
      </w:pPr>
      <w:r w:rsidRPr="00892740">
        <w:t xml:space="preserve">przedłużenie terminu składania ofert nie wpływa na bieg terminu składania wniosku, o którym mowa w </w:t>
      </w:r>
      <w:proofErr w:type="spellStart"/>
      <w:r w:rsidRPr="00892740">
        <w:t>ppkt</w:t>
      </w:r>
      <w:proofErr w:type="spellEnd"/>
      <w:r w:rsidRPr="00892740">
        <w:t>. 1</w:t>
      </w:r>
      <w:r>
        <w:t>,</w:t>
      </w:r>
    </w:p>
    <w:p w14:paraId="2C90F3A7" w14:textId="6A8B402A" w:rsidR="00892740" w:rsidRDefault="00892740" w:rsidP="001A10BD">
      <w:pPr>
        <w:pStyle w:val="Akapitzlist"/>
        <w:numPr>
          <w:ilvl w:val="2"/>
          <w:numId w:val="12"/>
        </w:numPr>
        <w:tabs>
          <w:tab w:val="left" w:pos="851"/>
        </w:tabs>
        <w:spacing w:after="0" w:line="240" w:lineRule="auto"/>
        <w:jc w:val="both"/>
      </w:pPr>
      <w:r w:rsidRPr="00892740">
        <w:t xml:space="preserve">treść zapytań wraz z wyjaśnieniami Zamawiający przekazuje Wykonawcom, którym przekazał SIWZ, bez ujawniania źródła zapytania oraz zamieszcza na stronie internetowej, na której zamieszczono SIWZ – </w:t>
      </w:r>
      <w:r w:rsidRPr="00892740">
        <w:rPr>
          <w:b/>
        </w:rPr>
        <w:t>Platforma zakupowa</w:t>
      </w:r>
      <w:r w:rsidRPr="00892740">
        <w:t xml:space="preserve"> </w:t>
      </w:r>
      <w:hyperlink r:id="rId20" w:history="1">
        <w:r w:rsidRPr="00892740">
          <w:rPr>
            <w:rStyle w:val="Hipercze"/>
            <w:b/>
          </w:rPr>
          <w:t>https://platformazakupowa.pl/pn/zimslupsk</w:t>
        </w:r>
      </w:hyperlink>
      <w:r>
        <w:t>,</w:t>
      </w:r>
    </w:p>
    <w:p w14:paraId="7B297787" w14:textId="122FB052" w:rsidR="00892740" w:rsidRDefault="00892740" w:rsidP="001A10BD">
      <w:pPr>
        <w:pStyle w:val="Akapitzlist"/>
        <w:numPr>
          <w:ilvl w:val="2"/>
          <w:numId w:val="12"/>
        </w:numPr>
        <w:tabs>
          <w:tab w:val="left" w:pos="851"/>
        </w:tabs>
        <w:spacing w:after="0" w:line="240" w:lineRule="auto"/>
        <w:jc w:val="both"/>
      </w:pPr>
      <w:r w:rsidRPr="00892740">
        <w:t xml:space="preserve">w uzasadnionych przypadkach Zamawiający może w każdym czasie przed upływem terminu składania ofert zmienić treść specyfikacji istotnych warunków zamówienia. Dokonaną w ten sposób zmianę Zamawiający udostępnia na stronie internetowej, na której zamieszczono SIWZ – </w:t>
      </w:r>
      <w:r w:rsidRPr="00892740">
        <w:rPr>
          <w:b/>
        </w:rPr>
        <w:t xml:space="preserve">Platforma zakupowa </w:t>
      </w:r>
      <w:hyperlink r:id="rId21" w:history="1">
        <w:r w:rsidRPr="00892740">
          <w:rPr>
            <w:rStyle w:val="Hipercze"/>
            <w:b/>
          </w:rPr>
          <w:t>https://platformazakupowa.pl/pn/zimslupsk</w:t>
        </w:r>
      </w:hyperlink>
      <w:r>
        <w:t>,</w:t>
      </w:r>
    </w:p>
    <w:p w14:paraId="4A8BEC97" w14:textId="2F835E9A" w:rsidR="00892740" w:rsidRDefault="00892740" w:rsidP="001A10BD">
      <w:pPr>
        <w:pStyle w:val="Akapitzlist"/>
        <w:numPr>
          <w:ilvl w:val="2"/>
          <w:numId w:val="12"/>
        </w:numPr>
        <w:tabs>
          <w:tab w:val="left" w:pos="851"/>
        </w:tabs>
        <w:spacing w:after="0" w:line="240" w:lineRule="auto"/>
        <w:jc w:val="both"/>
      </w:pPr>
      <w:r w:rsidRPr="00892740">
        <w:t xml:space="preserve">Wykonawcy związani są wszelkimi zmianami i wyjaśnieniami do specyfikacji istotnych warunków zamówienia zamieszczonymi na stronie internetowej Zamawiającego. W związku z powyższym Zamawiający zaleca bieżące monitorowanie strony internetowej, na której zamieszczono SIWZ – </w:t>
      </w:r>
      <w:r w:rsidRPr="00892740">
        <w:rPr>
          <w:b/>
        </w:rPr>
        <w:t>Platforma zakupowa</w:t>
      </w:r>
      <w:r w:rsidRPr="00892740">
        <w:t xml:space="preserve"> </w:t>
      </w:r>
      <w:hyperlink r:id="rId22" w:history="1">
        <w:r w:rsidRPr="00892740">
          <w:rPr>
            <w:rStyle w:val="Hipercze"/>
            <w:b/>
          </w:rPr>
          <w:t>https://platformazakupowa.pl/pn/zimslupsk</w:t>
        </w:r>
      </w:hyperlink>
      <w:r w:rsidRPr="00892740">
        <w:t xml:space="preserve"> w celu zapoznania się z ewentualnymi odpowiedziami na zapytania do SIWZ bądź wyjaśnieniami SIWZ lub wprowadzonymi zmianami do SIWZ</w:t>
      </w:r>
      <w:r>
        <w:t>.</w:t>
      </w:r>
    </w:p>
    <w:p w14:paraId="0331F25F" w14:textId="77777777" w:rsidR="003B7FFB" w:rsidRPr="003E05E1" w:rsidRDefault="003B7FFB" w:rsidP="001A10BD">
      <w:pPr>
        <w:pStyle w:val="Akapitzlist"/>
        <w:numPr>
          <w:ilvl w:val="1"/>
          <w:numId w:val="12"/>
        </w:numPr>
        <w:tabs>
          <w:tab w:val="left" w:pos="851"/>
        </w:tabs>
        <w:spacing w:after="0" w:line="240" w:lineRule="auto"/>
        <w:jc w:val="both"/>
      </w:pPr>
      <w:r w:rsidRPr="003E05E1">
        <w:t>Osoby uprawnione do porozumiewania się z Wykonawcami:</w:t>
      </w:r>
    </w:p>
    <w:p w14:paraId="369AB824" w14:textId="039F91DB" w:rsidR="000B6A03" w:rsidRDefault="0006013E" w:rsidP="00540B08">
      <w:pPr>
        <w:pStyle w:val="Akapitzlist"/>
        <w:numPr>
          <w:ilvl w:val="0"/>
          <w:numId w:val="2"/>
        </w:numPr>
        <w:spacing w:after="0" w:line="240" w:lineRule="auto"/>
        <w:jc w:val="both"/>
      </w:pPr>
      <w:r>
        <w:t xml:space="preserve">w zakresie przedmiotu zamówienia </w:t>
      </w:r>
      <w:r w:rsidR="000B6A03">
        <w:t>–</w:t>
      </w:r>
      <w:r>
        <w:t xml:space="preserve"> </w:t>
      </w:r>
    </w:p>
    <w:p w14:paraId="22FED0E1" w14:textId="08D94909" w:rsidR="000B6A03" w:rsidRPr="00AB1825" w:rsidRDefault="000B6A03" w:rsidP="001A10BD">
      <w:pPr>
        <w:pStyle w:val="Akapitzlist"/>
        <w:numPr>
          <w:ilvl w:val="0"/>
          <w:numId w:val="20"/>
        </w:numPr>
        <w:spacing w:after="0" w:line="240" w:lineRule="auto"/>
        <w:jc w:val="both"/>
      </w:pPr>
      <w:r w:rsidRPr="00AB1825">
        <w:t xml:space="preserve">p. </w:t>
      </w:r>
      <w:r w:rsidR="00D6316C" w:rsidRPr="00AB1825">
        <w:t>Hubert Tosik</w:t>
      </w:r>
      <w:r w:rsidRPr="00AB1825">
        <w:t xml:space="preserve"> – </w:t>
      </w:r>
      <w:r w:rsidR="00D6316C" w:rsidRPr="00AB1825">
        <w:t xml:space="preserve">Kierownik </w:t>
      </w:r>
      <w:r w:rsidRPr="00AB1825">
        <w:t xml:space="preserve"> </w:t>
      </w:r>
      <w:r w:rsidR="00AB1825" w:rsidRPr="00AB1825">
        <w:t xml:space="preserve">Działu Zarządzania Strategicznego Infrastrukturą Miasta </w:t>
      </w:r>
      <w:r w:rsidRPr="00AB1825">
        <w:t>ZIM w Słupsku,</w:t>
      </w:r>
    </w:p>
    <w:p w14:paraId="2E2BDABD" w14:textId="59B0EE0B" w:rsidR="00214106" w:rsidRPr="003E05E1" w:rsidRDefault="00214106" w:rsidP="001A10BD">
      <w:pPr>
        <w:pStyle w:val="Akapitzlist"/>
        <w:numPr>
          <w:ilvl w:val="0"/>
          <w:numId w:val="20"/>
        </w:numPr>
        <w:spacing w:after="0" w:line="240" w:lineRule="auto"/>
        <w:jc w:val="both"/>
      </w:pPr>
      <w:r w:rsidRPr="003E05E1">
        <w:t xml:space="preserve">p. </w:t>
      </w:r>
      <w:r w:rsidR="00663A22">
        <w:t>Tomasz Orłowski</w:t>
      </w:r>
      <w:r w:rsidRPr="003E05E1">
        <w:t xml:space="preserve"> </w:t>
      </w:r>
      <w:r w:rsidR="00C54346">
        <w:t>–</w:t>
      </w:r>
      <w:r w:rsidR="00D25A44">
        <w:t xml:space="preserve"> </w:t>
      </w:r>
      <w:r w:rsidR="00663A22">
        <w:t>Kierownik Działu Eksploatacji i Inwestycji</w:t>
      </w:r>
      <w:r w:rsidR="0006013E" w:rsidRPr="009D5E00">
        <w:t xml:space="preserve"> ZIM w Słupsku</w:t>
      </w:r>
      <w:r w:rsidR="002571C8">
        <w:t>,</w:t>
      </w:r>
    </w:p>
    <w:p w14:paraId="63734F4A" w14:textId="77777777" w:rsidR="0006013E" w:rsidRDefault="0006013E" w:rsidP="00540B08">
      <w:pPr>
        <w:pStyle w:val="Akapitzlist"/>
        <w:numPr>
          <w:ilvl w:val="0"/>
          <w:numId w:val="2"/>
        </w:numPr>
        <w:spacing w:after="0" w:line="240" w:lineRule="auto"/>
        <w:jc w:val="both"/>
      </w:pPr>
      <w:r>
        <w:t>w zakresie procedury zamówień publicznych:</w:t>
      </w:r>
    </w:p>
    <w:p w14:paraId="59B5B76D" w14:textId="36E3D36C" w:rsidR="0006013E" w:rsidRDefault="00214106" w:rsidP="0006013E">
      <w:pPr>
        <w:pStyle w:val="Akapitzlist"/>
        <w:numPr>
          <w:ilvl w:val="1"/>
          <w:numId w:val="2"/>
        </w:numPr>
        <w:spacing w:after="0" w:line="240" w:lineRule="auto"/>
        <w:jc w:val="both"/>
      </w:pPr>
      <w:r w:rsidRPr="003E05E1">
        <w:t xml:space="preserve">p. </w:t>
      </w:r>
      <w:r w:rsidR="0006013E">
        <w:t>Emanuela Sowińska</w:t>
      </w:r>
      <w:r w:rsidRPr="003E05E1">
        <w:t xml:space="preserve"> - </w:t>
      </w:r>
      <w:r w:rsidR="0006013E" w:rsidRPr="0006013E">
        <w:t>Kierownik Działu Zamówień Publicznych ZIM w Słupsku</w:t>
      </w:r>
      <w:r w:rsidR="000B6A03">
        <w:t>,</w:t>
      </w:r>
    </w:p>
    <w:p w14:paraId="6DAF775F" w14:textId="04C115EE" w:rsidR="00803E06" w:rsidRPr="00892740" w:rsidRDefault="0006013E" w:rsidP="00892740">
      <w:pPr>
        <w:pStyle w:val="Akapitzlist"/>
        <w:numPr>
          <w:ilvl w:val="1"/>
          <w:numId w:val="2"/>
        </w:numPr>
        <w:spacing w:after="0" w:line="240" w:lineRule="auto"/>
        <w:jc w:val="both"/>
      </w:pPr>
      <w:r>
        <w:t>p. Katarzyna Lisiewicz – Starszy specjalista Działu Zamówień Publicznych ZIM w Słupsku</w:t>
      </w:r>
      <w:r w:rsidR="000B6A03">
        <w:t>.</w:t>
      </w:r>
    </w:p>
    <w:p w14:paraId="7F835B8A" w14:textId="77777777" w:rsidR="00B914E0" w:rsidRPr="00A55756" w:rsidRDefault="00B914E0" w:rsidP="00540B08">
      <w:pPr>
        <w:pStyle w:val="Akapitzlist"/>
        <w:spacing w:after="0" w:line="240" w:lineRule="auto"/>
        <w:ind w:left="792"/>
        <w:jc w:val="both"/>
        <w:rPr>
          <w:lang w:val="en-US"/>
        </w:rPr>
      </w:pPr>
    </w:p>
    <w:p w14:paraId="6D5BA9DA" w14:textId="77777777" w:rsidR="00803E06" w:rsidRPr="00C87E29" w:rsidRDefault="00803E06" w:rsidP="001A10BD">
      <w:pPr>
        <w:pStyle w:val="Akapitzlist"/>
        <w:numPr>
          <w:ilvl w:val="0"/>
          <w:numId w:val="12"/>
        </w:numPr>
        <w:spacing w:after="0" w:line="240" w:lineRule="auto"/>
        <w:jc w:val="both"/>
        <w:rPr>
          <w:b/>
        </w:rPr>
      </w:pPr>
      <w:r w:rsidRPr="00C87E29">
        <w:rPr>
          <w:b/>
        </w:rPr>
        <w:t>Wymagania dotyczące wadium:</w:t>
      </w:r>
    </w:p>
    <w:p w14:paraId="708FFF9C" w14:textId="4624F6A4" w:rsidR="008D4230" w:rsidRDefault="00803E06" w:rsidP="001A10BD">
      <w:pPr>
        <w:pStyle w:val="Akapitzlist"/>
        <w:numPr>
          <w:ilvl w:val="1"/>
          <w:numId w:val="12"/>
        </w:numPr>
        <w:tabs>
          <w:tab w:val="left" w:pos="851"/>
        </w:tabs>
        <w:spacing w:after="0" w:line="240" w:lineRule="auto"/>
        <w:jc w:val="both"/>
      </w:pPr>
      <w:r w:rsidRPr="0052477A">
        <w:t>Wykonawca przystępujący do przetargu jest zobowiązany</w:t>
      </w:r>
      <w:r w:rsidR="00854C30" w:rsidRPr="0052477A">
        <w:t xml:space="preserve"> wnieść wadium w wysokości:</w:t>
      </w:r>
      <w:r w:rsidR="0006013E" w:rsidRPr="0095251C">
        <w:rPr>
          <w:b/>
        </w:rPr>
        <w:t xml:space="preserve"> </w:t>
      </w:r>
      <w:r w:rsidR="001F06EE" w:rsidRPr="0095251C">
        <w:rPr>
          <w:b/>
        </w:rPr>
        <w:t>–</w:t>
      </w:r>
      <w:r w:rsidR="0006013E" w:rsidRPr="0095251C">
        <w:rPr>
          <w:b/>
        </w:rPr>
        <w:t xml:space="preserve"> </w:t>
      </w:r>
      <w:r w:rsidR="00F73DAA">
        <w:rPr>
          <w:b/>
        </w:rPr>
        <w:br/>
      </w:r>
      <w:r w:rsidR="007F0023">
        <w:rPr>
          <w:b/>
        </w:rPr>
        <w:t>2</w:t>
      </w:r>
      <w:r w:rsidR="00F208AA">
        <w:rPr>
          <w:b/>
        </w:rPr>
        <w:t>00</w:t>
      </w:r>
      <w:r w:rsidR="00EF2094" w:rsidRPr="0095251C">
        <w:rPr>
          <w:b/>
        </w:rPr>
        <w:t>.000,00 zł</w:t>
      </w:r>
      <w:r w:rsidR="00EF2094">
        <w:t xml:space="preserve"> (</w:t>
      </w:r>
      <w:r w:rsidR="007F0023">
        <w:t xml:space="preserve">dwieście </w:t>
      </w:r>
      <w:r w:rsidR="00EF2094">
        <w:t xml:space="preserve"> tysi</w:t>
      </w:r>
      <w:r w:rsidR="00E163E9">
        <w:t>ę</w:t>
      </w:r>
      <w:r w:rsidR="00EF2094">
        <w:t>c</w:t>
      </w:r>
      <w:r w:rsidR="0095251C">
        <w:t>y</w:t>
      </w:r>
      <w:r w:rsidR="00EF2094">
        <w:t xml:space="preserve"> złotych),</w:t>
      </w:r>
    </w:p>
    <w:p w14:paraId="5F4E07C5" w14:textId="77777777" w:rsidR="007D2351" w:rsidRPr="005127AC" w:rsidRDefault="007D2351" w:rsidP="001A10BD">
      <w:pPr>
        <w:pStyle w:val="Akapitzlist"/>
        <w:numPr>
          <w:ilvl w:val="1"/>
          <w:numId w:val="12"/>
        </w:numPr>
        <w:tabs>
          <w:tab w:val="left" w:pos="851"/>
        </w:tabs>
        <w:spacing w:after="0" w:line="240" w:lineRule="auto"/>
        <w:jc w:val="both"/>
      </w:pPr>
      <w:r w:rsidRPr="005127AC">
        <w:t>Wadium wnosi się przed upływem terminu składania ofert. Wadium musi obejmować cały okres związania ofertą.</w:t>
      </w:r>
    </w:p>
    <w:p w14:paraId="4F8CF365" w14:textId="77777777" w:rsidR="00803E06" w:rsidRPr="005127AC" w:rsidRDefault="00803E06" w:rsidP="001A10BD">
      <w:pPr>
        <w:pStyle w:val="Akapitzlist"/>
        <w:numPr>
          <w:ilvl w:val="1"/>
          <w:numId w:val="12"/>
        </w:numPr>
        <w:tabs>
          <w:tab w:val="left" w:pos="851"/>
        </w:tabs>
        <w:spacing w:after="0" w:line="240" w:lineRule="auto"/>
        <w:jc w:val="both"/>
      </w:pPr>
      <w:r w:rsidRPr="005127AC">
        <w:t>Wadium może być wniesione w jednej lub kilku następujących formach:</w:t>
      </w:r>
    </w:p>
    <w:p w14:paraId="6D6259EE" w14:textId="77777777" w:rsidR="00C87E29" w:rsidRPr="005127AC" w:rsidRDefault="00D91347" w:rsidP="00540B08">
      <w:pPr>
        <w:pStyle w:val="Akapitzlist"/>
        <w:numPr>
          <w:ilvl w:val="0"/>
          <w:numId w:val="3"/>
        </w:numPr>
        <w:spacing w:after="0" w:line="240" w:lineRule="auto"/>
        <w:jc w:val="both"/>
      </w:pPr>
      <w:r w:rsidRPr="005127AC">
        <w:t>p</w:t>
      </w:r>
      <w:r w:rsidR="00745BA2" w:rsidRPr="005127AC">
        <w:t>ieniądzu,</w:t>
      </w:r>
    </w:p>
    <w:p w14:paraId="71210368" w14:textId="659DD21E" w:rsidR="00C87E29" w:rsidRPr="005127AC" w:rsidRDefault="00D91347" w:rsidP="00540B08">
      <w:pPr>
        <w:pStyle w:val="Akapitzlist"/>
        <w:numPr>
          <w:ilvl w:val="0"/>
          <w:numId w:val="3"/>
        </w:numPr>
        <w:spacing w:after="0" w:line="240" w:lineRule="auto"/>
        <w:jc w:val="both"/>
      </w:pPr>
      <w:r w:rsidRPr="005127AC">
        <w:t>p</w:t>
      </w:r>
      <w:r w:rsidR="00745BA2" w:rsidRPr="005127AC">
        <w:t xml:space="preserve">oręczeniach bankowych, lub poręczeniach spółdzielczej kasy oszczędnościowo-kredytowej, z tym że poręczenie kasy jest zawsze poręczeniem </w:t>
      </w:r>
      <w:r w:rsidR="008E2533">
        <w:t>pieniężnym</w:t>
      </w:r>
      <w:r w:rsidR="00745BA2" w:rsidRPr="005127AC">
        <w:t>,</w:t>
      </w:r>
    </w:p>
    <w:p w14:paraId="1A8CA80A" w14:textId="77777777" w:rsidR="00C87E29" w:rsidRPr="005127AC" w:rsidRDefault="00D91347" w:rsidP="00540B08">
      <w:pPr>
        <w:pStyle w:val="Akapitzlist"/>
        <w:numPr>
          <w:ilvl w:val="0"/>
          <w:numId w:val="3"/>
        </w:numPr>
        <w:spacing w:after="0" w:line="240" w:lineRule="auto"/>
        <w:jc w:val="both"/>
      </w:pPr>
      <w:r w:rsidRPr="005127AC">
        <w:t>g</w:t>
      </w:r>
      <w:r w:rsidR="00745BA2" w:rsidRPr="005127AC">
        <w:t>warancjach bankowych,</w:t>
      </w:r>
    </w:p>
    <w:p w14:paraId="211759D5" w14:textId="77777777" w:rsidR="00C87E29" w:rsidRPr="005127AC" w:rsidRDefault="00D91347" w:rsidP="00540B08">
      <w:pPr>
        <w:pStyle w:val="Akapitzlist"/>
        <w:numPr>
          <w:ilvl w:val="0"/>
          <w:numId w:val="3"/>
        </w:numPr>
        <w:spacing w:after="0" w:line="240" w:lineRule="auto"/>
        <w:jc w:val="both"/>
      </w:pPr>
      <w:r w:rsidRPr="005127AC">
        <w:t>g</w:t>
      </w:r>
      <w:r w:rsidR="00745BA2" w:rsidRPr="005127AC">
        <w:t>warancjach ubezpieczeniowych,</w:t>
      </w:r>
    </w:p>
    <w:p w14:paraId="17DDFDD3" w14:textId="5F6668D4" w:rsidR="00745BA2" w:rsidRPr="005127AC" w:rsidRDefault="00D91347" w:rsidP="00540B08">
      <w:pPr>
        <w:pStyle w:val="Akapitzlist"/>
        <w:numPr>
          <w:ilvl w:val="0"/>
          <w:numId w:val="3"/>
        </w:numPr>
        <w:spacing w:after="0" w:line="240" w:lineRule="auto"/>
        <w:jc w:val="both"/>
      </w:pPr>
      <w:r w:rsidRPr="005127AC">
        <w:t>p</w:t>
      </w:r>
      <w:r w:rsidR="00745BA2" w:rsidRPr="005127AC">
        <w:t xml:space="preserve">oręczeniach udzielanych przez podmioty, o których mowa w art. 6b ust. 5 pkt 2 ustawy z dnia 9 listopada 2000 r. o utworzeniu Polskiej Agencji Rozwoju Przedsiębiorczości </w:t>
      </w:r>
      <w:r w:rsidR="00E163E9" w:rsidRPr="005127AC">
        <w:t>(DZ.U. z 2</w:t>
      </w:r>
      <w:r w:rsidR="00E163E9">
        <w:t xml:space="preserve">019 </w:t>
      </w:r>
      <w:r w:rsidR="00E163E9" w:rsidRPr="005127AC">
        <w:t xml:space="preserve">r. poz. </w:t>
      </w:r>
      <w:r w:rsidR="00E163E9">
        <w:t>310</w:t>
      </w:r>
      <w:r w:rsidR="00E163E9" w:rsidRPr="005127AC">
        <w:t xml:space="preserve"> z póź</w:t>
      </w:r>
      <w:r w:rsidR="00F748AC">
        <w:t>n</w:t>
      </w:r>
      <w:r w:rsidR="00E163E9" w:rsidRPr="005127AC">
        <w:t>. zm.).</w:t>
      </w:r>
    </w:p>
    <w:p w14:paraId="3A5F3908" w14:textId="6A4AA9BA" w:rsidR="00745BA2" w:rsidRPr="005127AC" w:rsidRDefault="00745BA2" w:rsidP="001A10BD">
      <w:pPr>
        <w:pStyle w:val="Akapitzlist"/>
        <w:numPr>
          <w:ilvl w:val="1"/>
          <w:numId w:val="12"/>
        </w:numPr>
        <w:tabs>
          <w:tab w:val="left" w:pos="851"/>
        </w:tabs>
        <w:spacing w:after="0" w:line="240" w:lineRule="auto"/>
        <w:jc w:val="both"/>
      </w:pPr>
      <w:r w:rsidRPr="002871BA">
        <w:rPr>
          <w:b/>
        </w:rPr>
        <w:t xml:space="preserve">Wadium w formie pieniężnej </w:t>
      </w:r>
      <w:r w:rsidRPr="00C64517">
        <w:rPr>
          <w:b/>
        </w:rPr>
        <w:t xml:space="preserve">należy </w:t>
      </w:r>
      <w:r w:rsidR="008E2533">
        <w:rPr>
          <w:b/>
        </w:rPr>
        <w:t>wpłacić</w:t>
      </w:r>
      <w:r w:rsidRPr="00C64517">
        <w:rPr>
          <w:b/>
        </w:rPr>
        <w:t xml:space="preserve"> przelewem na rachunek bankowy Zamawiającego: </w:t>
      </w:r>
      <w:r w:rsidR="001955D7">
        <w:rPr>
          <w:b/>
        </w:rPr>
        <w:br/>
      </w:r>
      <w:r w:rsidR="00111986">
        <w:rPr>
          <w:b/>
        </w:rPr>
        <w:t>39 1140 1153 0000 2179 2400 1003.</w:t>
      </w:r>
      <w:r w:rsidR="00892740" w:rsidRPr="00892740">
        <w:rPr>
          <w:b/>
        </w:rPr>
        <w:t xml:space="preserve"> </w:t>
      </w:r>
      <w:r w:rsidR="00892740">
        <w:rPr>
          <w:b/>
        </w:rPr>
        <w:t>W</w:t>
      </w:r>
      <w:r w:rsidR="00892740" w:rsidRPr="00892740">
        <w:rPr>
          <w:b/>
        </w:rPr>
        <w:t>adium wniesione w pieniądzu za pomocą przelewu bankowego Zamawiający będzie uważał za skuteczne tylko wówczas, gdy bank prowadzący rachunek Zamawiającego potwierdzi, że otrzymał taki przelew przed upływem terminu składania ofert</w:t>
      </w:r>
      <w:r w:rsidR="00892740">
        <w:rPr>
          <w:b/>
        </w:rPr>
        <w:t>.</w:t>
      </w:r>
    </w:p>
    <w:p w14:paraId="721BB647" w14:textId="77777777" w:rsidR="00923EC5" w:rsidRDefault="007D2351" w:rsidP="001A10BD">
      <w:pPr>
        <w:pStyle w:val="Akapitzlist"/>
        <w:numPr>
          <w:ilvl w:val="1"/>
          <w:numId w:val="12"/>
        </w:numPr>
        <w:tabs>
          <w:tab w:val="left" w:pos="851"/>
        </w:tabs>
        <w:spacing w:after="0" w:line="240" w:lineRule="auto"/>
        <w:jc w:val="both"/>
      </w:pPr>
      <w:r w:rsidRPr="005127AC">
        <w:t>Wadium wniesione w pieniądzu Zamawiający przechowuje na rachunku bankowym.</w:t>
      </w:r>
    </w:p>
    <w:p w14:paraId="2C2CC1D9" w14:textId="029F91EC" w:rsidR="00C501CD" w:rsidRPr="00C501CD" w:rsidRDefault="00892740" w:rsidP="001A10BD">
      <w:pPr>
        <w:pStyle w:val="Akapitzlist"/>
        <w:numPr>
          <w:ilvl w:val="1"/>
          <w:numId w:val="12"/>
        </w:numPr>
        <w:tabs>
          <w:tab w:val="left" w:pos="851"/>
        </w:tabs>
        <w:spacing w:after="0" w:line="240" w:lineRule="auto"/>
        <w:jc w:val="both"/>
      </w:pPr>
      <w:r w:rsidRPr="00892740">
        <w:rPr>
          <w:b/>
        </w:rPr>
        <w:t xml:space="preserve">W przypadku wadium wniesionego w formie innej niż pieniężna – oryginał dokumentu wniesienia wadium </w:t>
      </w:r>
      <w:bookmarkStart w:id="18" w:name="_Hlk23844639"/>
      <w:r w:rsidRPr="00892740">
        <w:rPr>
          <w:b/>
        </w:rPr>
        <w:t xml:space="preserve">(tj. opatrzonego kwalifikowanym podpisem elektronicznym osób upoważnionych do jego wystawienia) </w:t>
      </w:r>
      <w:bookmarkEnd w:id="18"/>
      <w:r w:rsidRPr="00892740">
        <w:rPr>
          <w:b/>
        </w:rPr>
        <w:t>należy złożyć w formie elektronicznej wraz z ofertą</w:t>
      </w:r>
      <w:r w:rsidR="00B82AD4" w:rsidRPr="0015141E">
        <w:rPr>
          <w:b/>
        </w:rPr>
        <w:t>.</w:t>
      </w:r>
      <w:r w:rsidR="00C501CD" w:rsidRPr="00923EC5">
        <w:rPr>
          <w:b/>
        </w:rPr>
        <w:t xml:space="preserve"> </w:t>
      </w:r>
    </w:p>
    <w:p w14:paraId="4C1565A4" w14:textId="77777777" w:rsidR="00111986" w:rsidRDefault="00DE73AC" w:rsidP="001A10BD">
      <w:pPr>
        <w:pStyle w:val="Akapitzlist"/>
        <w:numPr>
          <w:ilvl w:val="1"/>
          <w:numId w:val="12"/>
        </w:numPr>
        <w:tabs>
          <w:tab w:val="left" w:pos="851"/>
        </w:tabs>
        <w:spacing w:after="0" w:line="240" w:lineRule="auto"/>
        <w:jc w:val="both"/>
      </w:pPr>
      <w:r w:rsidRPr="005127AC">
        <w:lastRenderedPageBreak/>
        <w:t>Wadium wniesione w formie innej niż pieniądz musi obejmować odpowiedzialność za wszystkie przypadki powodujące utratę wadium przez Wykonawcę określone w art. 46 ust. 4a i 5 Ustawy.</w:t>
      </w:r>
    </w:p>
    <w:p w14:paraId="6B770710" w14:textId="49E53AA0" w:rsidR="00E810E3" w:rsidRPr="00892740" w:rsidRDefault="00C501CD" w:rsidP="001A10BD">
      <w:pPr>
        <w:pStyle w:val="Akapitzlist"/>
        <w:numPr>
          <w:ilvl w:val="1"/>
          <w:numId w:val="12"/>
        </w:numPr>
        <w:tabs>
          <w:tab w:val="left" w:pos="851"/>
        </w:tabs>
        <w:spacing w:after="0" w:line="240" w:lineRule="auto"/>
        <w:jc w:val="both"/>
      </w:pPr>
      <w:r w:rsidRPr="00C501CD">
        <w:t xml:space="preserve">Z treści gwarancji musi wynikać </w:t>
      </w:r>
      <w:r w:rsidRPr="0006013E">
        <w:t>bezwarunkowe i na każde żądanie</w:t>
      </w:r>
      <w:r w:rsidRPr="00C501CD">
        <w:t xml:space="preserve"> zgłoszone przez Zamawiającego w terminie związania ofertą, zobowiązanie Gwaranta do wypłaty Zamawiającemu pełnej kwoty wadium w okolicznościach określonych w </w:t>
      </w:r>
      <w:r w:rsidRPr="0006013E">
        <w:t>art. 46 ust. 4a i ust. 5 ustawy Pzp</w:t>
      </w:r>
      <w:r w:rsidR="0006013E">
        <w:t>.</w:t>
      </w:r>
    </w:p>
    <w:p w14:paraId="5056EA6C" w14:textId="77777777" w:rsidR="00E810E3" w:rsidRPr="005127AC" w:rsidRDefault="00E810E3" w:rsidP="00D85D49">
      <w:pPr>
        <w:pStyle w:val="Akapitzlist"/>
        <w:numPr>
          <w:ilvl w:val="1"/>
          <w:numId w:val="12"/>
        </w:numPr>
        <w:tabs>
          <w:tab w:val="left" w:pos="851"/>
        </w:tabs>
        <w:spacing w:after="0" w:line="240" w:lineRule="auto"/>
        <w:jc w:val="both"/>
      </w:pPr>
      <w:r w:rsidRPr="005127AC">
        <w:t xml:space="preserve">Zamawiający zwraca wadium wszystkim Wykonawcom niezwłocznie </w:t>
      </w:r>
      <w:r w:rsidR="00F65DE9" w:rsidRPr="005127AC">
        <w:t>po wyborze oferty najkorzystniejszej lub unieważnieniu postępowania, z wyjątkiem Wykonawcy, którego oferta została wybrana jako najkorzys</w:t>
      </w:r>
      <w:r w:rsidR="00F36426" w:rsidRPr="005127AC">
        <w:t xml:space="preserve">tniejsza, z zastrzeżeniem </w:t>
      </w:r>
      <w:r w:rsidR="00DE73AC" w:rsidRPr="005127AC">
        <w:t>zawartym w art. 46 ust. 4a Ustawy.</w:t>
      </w:r>
    </w:p>
    <w:p w14:paraId="316C0395" w14:textId="77777777" w:rsidR="00F65DE9" w:rsidRPr="005127AC" w:rsidRDefault="00F65DE9" w:rsidP="001A10BD">
      <w:pPr>
        <w:pStyle w:val="Akapitzlist"/>
        <w:numPr>
          <w:ilvl w:val="1"/>
          <w:numId w:val="12"/>
        </w:numPr>
        <w:tabs>
          <w:tab w:val="left" w:pos="993"/>
        </w:tabs>
        <w:spacing w:after="0" w:line="240" w:lineRule="auto"/>
        <w:jc w:val="both"/>
      </w:pPr>
      <w:r w:rsidRPr="005127AC">
        <w:t>Wykonawcy, którego oferta została wybrana jako najkorzystniejsza, Zamawiający zwraca wadium niezwłocznie po zawarciu umowy w sprawie zmówienia publicznego oraz wniesieniu zabezpieczenia należytego wykonania umowy.</w:t>
      </w:r>
    </w:p>
    <w:p w14:paraId="17D23682" w14:textId="77777777" w:rsidR="00F65DE9" w:rsidRPr="005127AC" w:rsidRDefault="00F65DE9" w:rsidP="001A10BD">
      <w:pPr>
        <w:pStyle w:val="Akapitzlist"/>
        <w:numPr>
          <w:ilvl w:val="1"/>
          <w:numId w:val="12"/>
        </w:numPr>
        <w:tabs>
          <w:tab w:val="left" w:pos="993"/>
        </w:tabs>
        <w:spacing w:after="0" w:line="240" w:lineRule="auto"/>
        <w:jc w:val="both"/>
      </w:pPr>
      <w:r w:rsidRPr="005127AC">
        <w:t>Zamawiający zwraca niezwłocznie wadium na wniosek Wykonawcy, który wycofał ofertę przed upływem terminu składania ofert.</w:t>
      </w:r>
    </w:p>
    <w:p w14:paraId="7681E8B9" w14:textId="72A1E4D0" w:rsidR="00F65DE9" w:rsidRPr="005127AC" w:rsidRDefault="00F65DE9" w:rsidP="001A10BD">
      <w:pPr>
        <w:pStyle w:val="Akapitzlist"/>
        <w:numPr>
          <w:ilvl w:val="1"/>
          <w:numId w:val="12"/>
        </w:numPr>
        <w:tabs>
          <w:tab w:val="left" w:pos="993"/>
        </w:tabs>
        <w:spacing w:after="0" w:line="240" w:lineRule="auto"/>
        <w:jc w:val="both"/>
      </w:pPr>
      <w:r w:rsidRPr="005127AC">
        <w:t xml:space="preserve">Zamawiający żąda </w:t>
      </w:r>
      <w:r w:rsidR="00383423" w:rsidRPr="005127AC">
        <w:t>ponownego wniesienia wadium przez Wykonawcę, któremu zwró</w:t>
      </w:r>
      <w:r w:rsidR="00A55756">
        <w:t>cono wadium na podstawie pkt</w:t>
      </w:r>
      <w:r w:rsidR="00A55756" w:rsidRPr="00E86F72">
        <w:t xml:space="preserve">. </w:t>
      </w:r>
      <w:r w:rsidR="00E86F72" w:rsidRPr="00E86F72">
        <w:t>14</w:t>
      </w:r>
      <w:r w:rsidR="00383423" w:rsidRPr="00E86F72">
        <w:t>.</w:t>
      </w:r>
      <w:r w:rsidR="00892740">
        <w:t>9.</w:t>
      </w:r>
      <w:r w:rsidR="00383423" w:rsidRPr="00E86F72">
        <w:t xml:space="preserve"> SIWZ jeżeli</w:t>
      </w:r>
      <w:r w:rsidR="00383423" w:rsidRPr="005127AC">
        <w:t xml:space="preserve"> w wyniku rozstrzygnięcia odwołania jego oferta została wybrana jako najkorzystniejsza. Wykonawca wnosi wadium w terminie określonym przez Zamawiającego.</w:t>
      </w:r>
    </w:p>
    <w:p w14:paraId="70C9F6B1" w14:textId="77777777" w:rsidR="00383423" w:rsidRPr="005127AC" w:rsidRDefault="00EE5CBC" w:rsidP="001A10BD">
      <w:pPr>
        <w:pStyle w:val="Akapitzlist"/>
        <w:numPr>
          <w:ilvl w:val="1"/>
          <w:numId w:val="12"/>
        </w:numPr>
        <w:tabs>
          <w:tab w:val="left" w:pos="993"/>
        </w:tabs>
        <w:spacing w:after="0" w:line="240" w:lineRule="auto"/>
        <w:jc w:val="both"/>
      </w:pPr>
      <w:r w:rsidRPr="005127AC">
        <w:t>Jeżeli w</w:t>
      </w:r>
      <w:r w:rsidR="00F36426" w:rsidRPr="005127AC">
        <w:t>adium wniesiono w pieniądzu, Z</w:t>
      </w:r>
      <w:r w:rsidRPr="005127AC">
        <w:t>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F09DD50" w14:textId="77777777" w:rsidR="009929D2" w:rsidRPr="005127AC" w:rsidRDefault="009929D2" w:rsidP="001A10BD">
      <w:pPr>
        <w:pStyle w:val="Akapitzlist"/>
        <w:numPr>
          <w:ilvl w:val="1"/>
          <w:numId w:val="12"/>
        </w:numPr>
        <w:tabs>
          <w:tab w:val="left" w:pos="993"/>
        </w:tabs>
        <w:spacing w:after="0" w:line="240" w:lineRule="auto"/>
        <w:ind w:left="788" w:hanging="431"/>
        <w:jc w:val="both"/>
      </w:pPr>
      <w:r w:rsidRPr="005127AC">
        <w:t>Zgodnie z art. 46 ust. 4a Ustawy Zamawiający zatrzymuje wadium wraz z odsetkami, jeżeli Wykonawca w odpowiedzi na wezwanie, o którym mowa w art. 26 ust.</w:t>
      </w:r>
      <w:r w:rsidR="00384A4F">
        <w:t xml:space="preserve"> </w:t>
      </w:r>
      <w:r w:rsidRPr="005127AC">
        <w:t xml:space="preserve">3 </w:t>
      </w:r>
      <w:r w:rsidR="00A55756">
        <w:t xml:space="preserve">i 3a </w:t>
      </w:r>
      <w:r w:rsidRPr="005127AC">
        <w:t xml:space="preserve">Ustawy, z przyczyn leżących po jego stronie, nie złożył </w:t>
      </w:r>
      <w:r w:rsidR="00A55756">
        <w:t>oświadczeń lub dokumentów</w:t>
      </w:r>
      <w:r w:rsidR="00552CFD">
        <w:t xml:space="preserve"> potwierdzających okoliczności</w:t>
      </w:r>
      <w:r w:rsidRPr="005127AC">
        <w:t>, o których mowa w art. 25 ust. 1 Ustawy,</w:t>
      </w:r>
      <w:r w:rsidR="00A55756">
        <w:t xml:space="preserve"> oświadczenia, o którym mowa w art. 25</w:t>
      </w:r>
      <w:r w:rsidR="00552CFD">
        <w:t>a</w:t>
      </w:r>
      <w:r w:rsidR="00A55756">
        <w:t xml:space="preserve"> ust. 1 ustawy Pzp,</w:t>
      </w:r>
      <w:r w:rsidRPr="005127AC">
        <w:t xml:space="preserve"> pełnomocnictw</w:t>
      </w:r>
      <w:r w:rsidR="00A55756">
        <w:t xml:space="preserve"> </w:t>
      </w:r>
      <w:r w:rsidR="00552CFD">
        <w:t xml:space="preserve">lub nie wyraził zgody na </w:t>
      </w:r>
      <w:r w:rsidRPr="005127AC">
        <w:t xml:space="preserve">poprawienie omyłki, o której mowa w art. 87 ust. 2 pkt 3, co </w:t>
      </w:r>
      <w:r w:rsidR="00E03491">
        <w:t>s</w:t>
      </w:r>
      <w:r w:rsidRPr="005127AC">
        <w:t xml:space="preserve">powodowało brak możliwości wybrania oferty złożonej przez Wykonawcę jako najkorzystniejszej. </w:t>
      </w:r>
    </w:p>
    <w:p w14:paraId="087C0707" w14:textId="77777777" w:rsidR="004F1E2C" w:rsidRPr="005127AC" w:rsidRDefault="00DE73AC" w:rsidP="001A10BD">
      <w:pPr>
        <w:pStyle w:val="Akapitzlist"/>
        <w:numPr>
          <w:ilvl w:val="1"/>
          <w:numId w:val="12"/>
        </w:numPr>
        <w:tabs>
          <w:tab w:val="left" w:pos="993"/>
        </w:tabs>
        <w:spacing w:after="0" w:line="240" w:lineRule="auto"/>
        <w:jc w:val="both"/>
      </w:pPr>
      <w:r w:rsidRPr="005127AC">
        <w:t xml:space="preserve">Zgodnie z art. 46 ust. 5 Ustawy </w:t>
      </w:r>
      <w:r w:rsidR="004F1E2C" w:rsidRPr="005127AC">
        <w:t>Zamawiający zatrzymuje wadium wraz z odsetkami, jeżeli Wykonawca, którego oferta została wybrana:</w:t>
      </w:r>
    </w:p>
    <w:p w14:paraId="19265D87" w14:textId="77777777" w:rsidR="00F36426" w:rsidRPr="005127AC" w:rsidRDefault="00F36426" w:rsidP="001A10BD">
      <w:pPr>
        <w:pStyle w:val="Akapitzlist"/>
        <w:numPr>
          <w:ilvl w:val="0"/>
          <w:numId w:val="6"/>
        </w:numPr>
        <w:spacing w:after="0" w:line="240" w:lineRule="auto"/>
        <w:jc w:val="both"/>
      </w:pPr>
      <w:r w:rsidRPr="005127AC">
        <w:t>o</w:t>
      </w:r>
      <w:r w:rsidR="004F1E2C" w:rsidRPr="005127AC">
        <w:t>dmówił podpisania umowy w sprawie zamówienia publicznego na warunkach określonych w ofercie,</w:t>
      </w:r>
    </w:p>
    <w:p w14:paraId="6FDED08B" w14:textId="77777777" w:rsidR="00F36426" w:rsidRPr="005127AC" w:rsidRDefault="00F36426" w:rsidP="001A10BD">
      <w:pPr>
        <w:pStyle w:val="Akapitzlist"/>
        <w:numPr>
          <w:ilvl w:val="0"/>
          <w:numId w:val="6"/>
        </w:numPr>
        <w:spacing w:after="0" w:line="240" w:lineRule="auto"/>
        <w:jc w:val="both"/>
      </w:pPr>
      <w:r w:rsidRPr="005127AC">
        <w:t>n</w:t>
      </w:r>
      <w:r w:rsidR="004F1E2C" w:rsidRPr="005127AC">
        <w:t>ie wniósł wymaganego zabezpieczenia należytego wykonania umowy,</w:t>
      </w:r>
    </w:p>
    <w:p w14:paraId="28BF0E14" w14:textId="09878948" w:rsidR="000B3652" w:rsidRDefault="00F36426" w:rsidP="001A10BD">
      <w:pPr>
        <w:pStyle w:val="Akapitzlist"/>
        <w:numPr>
          <w:ilvl w:val="0"/>
          <w:numId w:val="6"/>
        </w:numPr>
        <w:spacing w:after="0" w:line="240" w:lineRule="auto"/>
        <w:jc w:val="both"/>
      </w:pPr>
      <w:r w:rsidRPr="005127AC">
        <w:t>z</w:t>
      </w:r>
      <w:r w:rsidR="004F1E2C" w:rsidRPr="005127AC">
        <w:t>awarcie umowy w sprawie zamówienia publicznego stało się niemożliwe z przyczyn leżących po stronie Wykonawcy.</w:t>
      </w:r>
    </w:p>
    <w:p w14:paraId="11E8043D" w14:textId="77777777" w:rsidR="008F3313" w:rsidRPr="005127AC" w:rsidRDefault="008F3313" w:rsidP="000B3652">
      <w:pPr>
        <w:pStyle w:val="Akapitzlist"/>
        <w:spacing w:after="0" w:line="240" w:lineRule="auto"/>
        <w:ind w:left="1152"/>
        <w:jc w:val="both"/>
      </w:pPr>
    </w:p>
    <w:p w14:paraId="51165CEC" w14:textId="77777777" w:rsidR="004F1E2C" w:rsidRPr="00075254" w:rsidRDefault="004F1E2C" w:rsidP="001A10BD">
      <w:pPr>
        <w:pStyle w:val="Akapitzlist"/>
        <w:numPr>
          <w:ilvl w:val="0"/>
          <w:numId w:val="12"/>
        </w:numPr>
        <w:spacing w:after="0" w:line="240" w:lineRule="auto"/>
        <w:jc w:val="both"/>
        <w:rPr>
          <w:b/>
        </w:rPr>
      </w:pPr>
      <w:r w:rsidRPr="00075254">
        <w:rPr>
          <w:b/>
        </w:rPr>
        <w:t>Termin związania ofertą:</w:t>
      </w:r>
    </w:p>
    <w:p w14:paraId="61F7A2AC" w14:textId="449C93BB" w:rsidR="004F1E2C" w:rsidRPr="00656589" w:rsidRDefault="004F1E2C" w:rsidP="001A10BD">
      <w:pPr>
        <w:pStyle w:val="Akapitzlist"/>
        <w:numPr>
          <w:ilvl w:val="1"/>
          <w:numId w:val="12"/>
        </w:numPr>
        <w:tabs>
          <w:tab w:val="left" w:pos="851"/>
        </w:tabs>
        <w:spacing w:after="0" w:line="240" w:lineRule="auto"/>
        <w:jc w:val="both"/>
      </w:pPr>
      <w:r>
        <w:t xml:space="preserve">Wykonawca pozostaje </w:t>
      </w:r>
      <w:r w:rsidRPr="00656589">
        <w:t xml:space="preserve">związany ofertą przez okres </w:t>
      </w:r>
      <w:r w:rsidR="00892740">
        <w:t>60</w:t>
      </w:r>
      <w:r w:rsidRPr="00656589">
        <w:t xml:space="preserve"> dni. Bieg terminu związania ofertą rozpoczyna się wraz z upływem terminu składania ofert.</w:t>
      </w:r>
    </w:p>
    <w:p w14:paraId="742891A0" w14:textId="77777777" w:rsidR="007D2351" w:rsidRPr="00656589" w:rsidRDefault="007D2351" w:rsidP="001A10BD">
      <w:pPr>
        <w:pStyle w:val="Akapitzlist"/>
        <w:numPr>
          <w:ilvl w:val="1"/>
          <w:numId w:val="12"/>
        </w:numPr>
        <w:tabs>
          <w:tab w:val="left" w:pos="851"/>
        </w:tabs>
        <w:spacing w:after="0" w:line="240" w:lineRule="auto"/>
        <w:jc w:val="both"/>
      </w:pPr>
      <w:r w:rsidRPr="00656589">
        <w:t>W przypadku wniesienia odwołania po upływie terminu składania ofert bieg terminu związania ofertą ulega zawieszeniu do czasu ogłoszenia orzeczenia przez Krajową Izbę Odwoławczą.</w:t>
      </w:r>
    </w:p>
    <w:p w14:paraId="53678B9A" w14:textId="39B3BC27" w:rsidR="004F1E2C" w:rsidRPr="00656589" w:rsidRDefault="004F1E2C" w:rsidP="001A10BD">
      <w:pPr>
        <w:pStyle w:val="Akapitzlist"/>
        <w:numPr>
          <w:ilvl w:val="1"/>
          <w:numId w:val="12"/>
        </w:numPr>
        <w:tabs>
          <w:tab w:val="left" w:pos="851"/>
        </w:tabs>
        <w:spacing w:after="0" w:line="240" w:lineRule="auto"/>
        <w:jc w:val="both"/>
      </w:pPr>
      <w:r w:rsidRPr="00656589">
        <w:t xml:space="preserve">Wykonawca samodzielnie lub na wniosek Zamawiającego </w:t>
      </w:r>
      <w:r w:rsidR="00D33C48" w:rsidRPr="00656589">
        <w:t xml:space="preserve">może przedłużyć termin związania ofertą, z tym, że Zamawiający może tylko raz, co najmniej 3 dni przed upływem terminu związania ofertą zwrócić się do Wykonawców o wyrażenie zgody </w:t>
      </w:r>
      <w:r w:rsidR="00FB0130">
        <w:t>na</w:t>
      </w:r>
      <w:r w:rsidR="00D33C48" w:rsidRPr="00656589">
        <w:t xml:space="preserve"> przedłużenie terminu </w:t>
      </w:r>
      <w:r w:rsidR="00FB0130">
        <w:t>o</w:t>
      </w:r>
      <w:r w:rsidR="00D33C48" w:rsidRPr="00656589">
        <w:t xml:space="preserve"> oznaczony okres, nie dłuższy jednak niż 60 dni.</w:t>
      </w:r>
    </w:p>
    <w:p w14:paraId="4663831D" w14:textId="77777777" w:rsidR="00D33C48" w:rsidRPr="00656589" w:rsidRDefault="00E03491" w:rsidP="001A10BD">
      <w:pPr>
        <w:pStyle w:val="Akapitzlist"/>
        <w:numPr>
          <w:ilvl w:val="1"/>
          <w:numId w:val="12"/>
        </w:numPr>
        <w:tabs>
          <w:tab w:val="left" w:pos="851"/>
        </w:tabs>
        <w:spacing w:after="0" w:line="240" w:lineRule="auto"/>
        <w:jc w:val="both"/>
      </w:pPr>
      <w:r>
        <w:t>Odmowa wyrażenia zgod</w:t>
      </w:r>
      <w:r w:rsidR="00D33C48" w:rsidRPr="00656589">
        <w:t>y, o której mowa w pkt 1</w:t>
      </w:r>
      <w:r w:rsidR="00552CFD">
        <w:t>5</w:t>
      </w:r>
      <w:r w:rsidR="00D33C48" w:rsidRPr="00656589">
        <w:t>.</w:t>
      </w:r>
      <w:r w:rsidR="007D2351" w:rsidRPr="00656589">
        <w:t>3</w:t>
      </w:r>
      <w:r w:rsidR="00D33C48" w:rsidRPr="00656589">
        <w:t xml:space="preserve"> SIWZ nie powoduje utraty wadium.</w:t>
      </w:r>
    </w:p>
    <w:p w14:paraId="3EFD9E0F" w14:textId="16F57F8D" w:rsidR="00C92699" w:rsidRDefault="00D33C48" w:rsidP="001A10BD">
      <w:pPr>
        <w:pStyle w:val="Akapitzlist"/>
        <w:numPr>
          <w:ilvl w:val="1"/>
          <w:numId w:val="12"/>
        </w:numPr>
        <w:tabs>
          <w:tab w:val="left" w:pos="851"/>
        </w:tabs>
        <w:spacing w:after="0" w:line="240" w:lineRule="auto"/>
        <w:jc w:val="both"/>
      </w:pPr>
      <w:r w:rsidRPr="00656589">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6239F1B" w14:textId="77777777" w:rsidR="000F7D25" w:rsidRPr="00656589" w:rsidRDefault="000F7D25" w:rsidP="00540B08">
      <w:pPr>
        <w:spacing w:after="0" w:line="240" w:lineRule="auto"/>
        <w:jc w:val="both"/>
      </w:pPr>
    </w:p>
    <w:p w14:paraId="4F9BC006" w14:textId="77777777" w:rsidR="00D33C48" w:rsidRPr="00656589" w:rsidRDefault="00D33C48" w:rsidP="001A10BD">
      <w:pPr>
        <w:pStyle w:val="Akapitzlist"/>
        <w:numPr>
          <w:ilvl w:val="0"/>
          <w:numId w:val="12"/>
        </w:numPr>
        <w:spacing w:after="0" w:line="240" w:lineRule="auto"/>
        <w:jc w:val="both"/>
        <w:rPr>
          <w:b/>
        </w:rPr>
      </w:pPr>
      <w:bookmarkStart w:id="19" w:name="_Hlk32307721"/>
      <w:r w:rsidRPr="00656589">
        <w:rPr>
          <w:b/>
        </w:rPr>
        <w:t>Opis sposobu przygotowania oferty:</w:t>
      </w:r>
    </w:p>
    <w:p w14:paraId="252291B4" w14:textId="77777777" w:rsidR="00D33C48" w:rsidRPr="00656589" w:rsidRDefault="00D33C48" w:rsidP="001A10BD">
      <w:pPr>
        <w:pStyle w:val="Akapitzlist"/>
        <w:numPr>
          <w:ilvl w:val="1"/>
          <w:numId w:val="12"/>
        </w:numPr>
        <w:tabs>
          <w:tab w:val="left" w:pos="851"/>
        </w:tabs>
        <w:spacing w:after="0" w:line="240" w:lineRule="auto"/>
        <w:jc w:val="both"/>
      </w:pPr>
      <w:r w:rsidRPr="00656589">
        <w:lastRenderedPageBreak/>
        <w:t>Każdy Wykonawca może złożyć tylko jedną ofertę obejmującą realizację przedmiotu zamówienia. Treść oferty musi odpowiadać treści specyfikacji istotnych warunków zamówienia.</w:t>
      </w:r>
    </w:p>
    <w:p w14:paraId="3A3C72F8" w14:textId="5F1F22E8" w:rsidR="001F7CBC" w:rsidRDefault="001F7CBC" w:rsidP="001A10BD">
      <w:pPr>
        <w:pStyle w:val="Akapitzlist"/>
        <w:numPr>
          <w:ilvl w:val="1"/>
          <w:numId w:val="12"/>
        </w:numPr>
        <w:tabs>
          <w:tab w:val="left" w:pos="851"/>
        </w:tabs>
        <w:spacing w:after="0" w:line="240" w:lineRule="auto"/>
        <w:jc w:val="both"/>
      </w:pPr>
      <w:r w:rsidRPr="00656589">
        <w:t xml:space="preserve">Ofertę należy sporządzić wg Formularza </w:t>
      </w:r>
      <w:r w:rsidR="00384A4F">
        <w:t>„OFERTA”</w:t>
      </w:r>
      <w:r w:rsidRPr="00656589">
        <w:t xml:space="preserve"> (załącznik nr 1 do SIWZ) oraz załączyć wymagane oświadczenia i dokumenty</w:t>
      </w:r>
      <w:r w:rsidR="001E6BBB">
        <w:t xml:space="preserve"> tj.:</w:t>
      </w:r>
    </w:p>
    <w:p w14:paraId="522CAEA8" w14:textId="77777777" w:rsidR="001E6BBB" w:rsidRPr="00F10C12" w:rsidRDefault="001E6BBB" w:rsidP="001E6BBB">
      <w:pPr>
        <w:pStyle w:val="Akapitzlist"/>
        <w:numPr>
          <w:ilvl w:val="0"/>
          <w:numId w:val="36"/>
        </w:numPr>
        <w:tabs>
          <w:tab w:val="left" w:pos="340"/>
          <w:tab w:val="left" w:pos="851"/>
        </w:tabs>
        <w:spacing w:after="0" w:line="260" w:lineRule="exact"/>
        <w:jc w:val="both"/>
        <w:rPr>
          <w:lang w:eastAsia="pl-PL"/>
        </w:rPr>
      </w:pPr>
      <w:r w:rsidRPr="00F10C12">
        <w:rPr>
          <w:lang w:eastAsia="pl-PL"/>
        </w:rPr>
        <w:t>formularz „Wykaz płatności”</w:t>
      </w:r>
      <w:r>
        <w:rPr>
          <w:lang w:eastAsia="pl-PL"/>
        </w:rPr>
        <w:t>,</w:t>
      </w:r>
    </w:p>
    <w:p w14:paraId="173548A3" w14:textId="77777777" w:rsidR="001E6BBB" w:rsidRPr="00F10C12" w:rsidRDefault="001E6BBB" w:rsidP="001E6BBB">
      <w:pPr>
        <w:pStyle w:val="Akapitzlist"/>
        <w:numPr>
          <w:ilvl w:val="0"/>
          <w:numId w:val="36"/>
        </w:numPr>
        <w:tabs>
          <w:tab w:val="left" w:pos="340"/>
          <w:tab w:val="left" w:pos="851"/>
        </w:tabs>
        <w:spacing w:after="0" w:line="260" w:lineRule="exact"/>
        <w:jc w:val="both"/>
        <w:rPr>
          <w:lang w:eastAsia="pl-PL"/>
        </w:rPr>
      </w:pPr>
      <w:r w:rsidRPr="00F10C12">
        <w:rPr>
          <w:lang w:eastAsia="pl-PL"/>
        </w:rPr>
        <w:t>formularz „Pozacenowe kryteria”</w:t>
      </w:r>
      <w:r>
        <w:rPr>
          <w:lang w:eastAsia="pl-PL"/>
        </w:rPr>
        <w:t>,</w:t>
      </w:r>
    </w:p>
    <w:p w14:paraId="72305460" w14:textId="77777777" w:rsidR="001E6BBB" w:rsidRPr="00791BC8" w:rsidRDefault="001E6BBB" w:rsidP="001E6BBB">
      <w:pPr>
        <w:pStyle w:val="Akapitzlist"/>
        <w:numPr>
          <w:ilvl w:val="0"/>
          <w:numId w:val="36"/>
        </w:numPr>
        <w:tabs>
          <w:tab w:val="left" w:pos="340"/>
          <w:tab w:val="left" w:pos="851"/>
        </w:tabs>
        <w:spacing w:after="0" w:line="260" w:lineRule="exact"/>
        <w:jc w:val="both"/>
        <w:rPr>
          <w:lang w:eastAsia="pl-PL"/>
        </w:rPr>
      </w:pPr>
      <w:r w:rsidRPr="00791BC8">
        <w:rPr>
          <w:lang w:eastAsia="pl-PL"/>
        </w:rPr>
        <w:t>Dane kontraktowe wraz z załącznikiem do Danych kontraktowych,</w:t>
      </w:r>
    </w:p>
    <w:p w14:paraId="4321EBCC" w14:textId="647248B5" w:rsidR="001E6BBB" w:rsidRDefault="001E6BBB" w:rsidP="001E6BBB">
      <w:pPr>
        <w:pStyle w:val="Akapitzlist"/>
        <w:numPr>
          <w:ilvl w:val="0"/>
          <w:numId w:val="36"/>
        </w:numPr>
        <w:tabs>
          <w:tab w:val="left" w:pos="340"/>
          <w:tab w:val="left" w:pos="851"/>
        </w:tabs>
        <w:spacing w:after="0" w:line="260" w:lineRule="exact"/>
        <w:jc w:val="both"/>
        <w:rPr>
          <w:lang w:eastAsia="pl-PL"/>
        </w:rPr>
      </w:pPr>
      <w:r w:rsidRPr="00F10C12">
        <w:rPr>
          <w:lang w:eastAsia="pl-PL"/>
        </w:rPr>
        <w:t xml:space="preserve">oświadczenie Wykonawcy w formie jednolitego dokumentu </w:t>
      </w:r>
      <w:r w:rsidR="00866B38">
        <w:rPr>
          <w:lang w:eastAsia="pl-PL"/>
        </w:rPr>
        <w:t>(zwanego dalej w treści SIWZ „jednolitym dokumentem” lub „JEDZ”</w:t>
      </w:r>
      <w:r w:rsidR="00866B38" w:rsidRPr="00B56D68">
        <w:rPr>
          <w:lang w:eastAsia="pl-PL"/>
        </w:rPr>
        <w:t>)</w:t>
      </w:r>
      <w:r w:rsidRPr="00B56D68">
        <w:rPr>
          <w:lang w:eastAsia="pl-PL"/>
        </w:rPr>
        <w:t>,</w:t>
      </w:r>
      <w:r w:rsidR="00866B38">
        <w:rPr>
          <w:lang w:eastAsia="pl-PL"/>
        </w:rPr>
        <w:t xml:space="preserve"> sporządzone zgodnie ze wzorem standardowego formularza określonego w rozporządzeniu wykonawczym Komisji Europejskiej wydanym na podstawie art. 59 ust. 2 dyrektywy nr 2014/24/UE w sprawie zamówień publicznych, w zakresie wskazanym przez Zamawiającego w SIWZ zgodnie z </w:t>
      </w:r>
      <w:r w:rsidR="00866B38" w:rsidRPr="00B866BD">
        <w:rPr>
          <w:lang w:eastAsia="pl-PL"/>
        </w:rPr>
        <w:t>załącznikiem nr 4 do SIWZ</w:t>
      </w:r>
      <w:r w:rsidR="00B56D68" w:rsidRPr="00B866BD">
        <w:rPr>
          <w:lang w:eastAsia="pl-PL"/>
        </w:rPr>
        <w:t>.</w:t>
      </w:r>
      <w:r w:rsidR="00B56D68">
        <w:rPr>
          <w:lang w:eastAsia="pl-PL"/>
        </w:rPr>
        <w:t xml:space="preserve"> Informacje zawarte w oświadczeniu będą stanowić wstępne potwierdzenie, że Wykonawca nie podlega wykluczenia oraz spełnia warunki udziału w postępowaniu,</w:t>
      </w:r>
    </w:p>
    <w:p w14:paraId="4210D88A" w14:textId="66F195DC" w:rsidR="00B56D68" w:rsidRPr="003224AF" w:rsidRDefault="00CA2217" w:rsidP="00CA2217">
      <w:pPr>
        <w:pStyle w:val="Akapitzlist"/>
        <w:numPr>
          <w:ilvl w:val="0"/>
          <w:numId w:val="36"/>
        </w:numPr>
        <w:spacing w:after="0" w:line="240" w:lineRule="auto"/>
        <w:jc w:val="both"/>
      </w:pPr>
      <w:r w:rsidRPr="003224AF">
        <w:t xml:space="preserve">jeżeli Wykonawca działa przez pełnomocników do oferty należy dołączyć notarialnie poświadczoną kopię pełnomocnictwa lub pełnomocnictwo w oryginale, z którego wynikają zasady reprezentacji obowiązujące u danego Wykonawcy. </w:t>
      </w:r>
      <w:r w:rsidRPr="003224AF">
        <w:rPr>
          <w:lang w:eastAsia="pl-PL"/>
        </w:rPr>
        <w:t>Dodatkowo, w przypadku oferty składanej przez konsorcjum, do oferty powinno zostać załączone pełnomocnictwo dla osoby uprawnionej do reprezentowania członków konsorcjum w trakcie postępowania.</w:t>
      </w:r>
    </w:p>
    <w:p w14:paraId="075FD3F2" w14:textId="77777777" w:rsidR="001E6BBB" w:rsidRPr="00F10C12" w:rsidRDefault="001E6BBB" w:rsidP="001E6BBB">
      <w:pPr>
        <w:pStyle w:val="Akapitzlist"/>
        <w:numPr>
          <w:ilvl w:val="0"/>
          <w:numId w:val="36"/>
        </w:numPr>
        <w:tabs>
          <w:tab w:val="left" w:pos="340"/>
          <w:tab w:val="left" w:pos="851"/>
        </w:tabs>
        <w:spacing w:after="0" w:line="260" w:lineRule="exact"/>
        <w:jc w:val="both"/>
        <w:rPr>
          <w:lang w:eastAsia="pl-PL"/>
        </w:rPr>
      </w:pPr>
      <w:r w:rsidRPr="00F10C12">
        <w:rPr>
          <w:b/>
        </w:rPr>
        <w:t>w przypadku wadium wniesionego w formie innej niż pieniężna – oryginał dokumentu wni</w:t>
      </w:r>
      <w:r>
        <w:rPr>
          <w:b/>
        </w:rPr>
        <w:t>e</w:t>
      </w:r>
      <w:r w:rsidRPr="00F10C12">
        <w:rPr>
          <w:b/>
        </w:rPr>
        <w:t>sienia wadium (tj. opatrzonego kwalifikowanym podpisem elektronicznym osób upoważnionych do jego wystawienia) należy złożyć w formie elektronicznej wraz z ofertą,</w:t>
      </w:r>
    </w:p>
    <w:bookmarkEnd w:id="19"/>
    <w:p w14:paraId="2630D3D5" w14:textId="6686DE6E" w:rsidR="00DD3553" w:rsidRDefault="0004078A" w:rsidP="001A10BD">
      <w:pPr>
        <w:pStyle w:val="Akapitzlist"/>
        <w:numPr>
          <w:ilvl w:val="1"/>
          <w:numId w:val="12"/>
        </w:numPr>
        <w:tabs>
          <w:tab w:val="left" w:pos="851"/>
        </w:tabs>
        <w:spacing w:after="0" w:line="240" w:lineRule="auto"/>
        <w:jc w:val="both"/>
      </w:pPr>
      <w:r w:rsidRPr="0004078A">
        <w:rPr>
          <w:b/>
          <w:bCs/>
        </w:rPr>
        <w:t>Wytyczne do sporządzenia Jednolitego Dokumentu (JEDZ)</w:t>
      </w:r>
      <w:r>
        <w:t>:</w:t>
      </w:r>
    </w:p>
    <w:p w14:paraId="5F101B58" w14:textId="7A14CE55" w:rsidR="0004078A" w:rsidRDefault="0004078A" w:rsidP="001A10BD">
      <w:pPr>
        <w:pStyle w:val="Akapitzlist"/>
        <w:numPr>
          <w:ilvl w:val="2"/>
          <w:numId w:val="12"/>
        </w:numPr>
        <w:tabs>
          <w:tab w:val="left" w:pos="851"/>
        </w:tabs>
        <w:spacing w:after="0" w:line="240" w:lineRule="auto"/>
        <w:jc w:val="both"/>
      </w:pPr>
      <w:r w:rsidRPr="0004078A">
        <w:t>jednolity dokument obejmuje oświadczenie Wykonawcy stwierdzające, że wskazane przez Zamawiającego podstawy wykluczenia nie mają zastosowania lub, że określone przez Zamawiającego warunki udziału w postępowaniu są spełnione, a także zawiera inne istotne informacje wymagane przez Zamawiającego</w:t>
      </w:r>
      <w:r>
        <w:t>,</w:t>
      </w:r>
    </w:p>
    <w:p w14:paraId="0B3C8E24" w14:textId="4A5FCC80" w:rsidR="0004078A" w:rsidRDefault="0004078A" w:rsidP="001A10BD">
      <w:pPr>
        <w:pStyle w:val="Akapitzlist"/>
        <w:numPr>
          <w:ilvl w:val="2"/>
          <w:numId w:val="12"/>
        </w:numPr>
        <w:tabs>
          <w:tab w:val="left" w:pos="851"/>
        </w:tabs>
        <w:spacing w:after="0" w:line="240" w:lineRule="auto"/>
        <w:jc w:val="both"/>
      </w:pPr>
      <w:r w:rsidRPr="0004078A">
        <w:t>jednolity dokument wypełnia i podpisuje kwalifikowanym podpisem elektronicznym Wykonawca</w:t>
      </w:r>
      <w:r>
        <w:t>,</w:t>
      </w:r>
    </w:p>
    <w:p w14:paraId="58352743" w14:textId="3C84249B" w:rsidR="0004078A" w:rsidRDefault="0004078A" w:rsidP="001A10BD">
      <w:pPr>
        <w:pStyle w:val="Akapitzlist"/>
        <w:numPr>
          <w:ilvl w:val="2"/>
          <w:numId w:val="12"/>
        </w:numPr>
        <w:tabs>
          <w:tab w:val="left" w:pos="851"/>
        </w:tabs>
        <w:spacing w:after="0" w:line="240" w:lineRule="auto"/>
        <w:jc w:val="both"/>
      </w:pPr>
      <w:r w:rsidRPr="0004078A">
        <w:t>w przypadku Wykonawców wspólnie ubiegających się o zamówienie publiczne każdy z tych Wykonawców wypełnia i podpisuje kwalifikowanym podpisem elektronicznym odrębny jednolity dokument. Jednolity dokument ma potwierdzać spełnianie warunków udziału w postępowaniu, brak podstaw wykluczenia w zakresie, w którym każdy z Wykonawców wykazuje spełnianie warunków udziału w postępowaniu, brak podstaw wykluczenia</w:t>
      </w:r>
      <w:r>
        <w:t>,</w:t>
      </w:r>
    </w:p>
    <w:p w14:paraId="347D16EA" w14:textId="1604B9BB" w:rsidR="0004078A" w:rsidRDefault="0004078A" w:rsidP="001A10BD">
      <w:pPr>
        <w:pStyle w:val="Akapitzlist"/>
        <w:numPr>
          <w:ilvl w:val="2"/>
          <w:numId w:val="12"/>
        </w:numPr>
        <w:tabs>
          <w:tab w:val="left" w:pos="851"/>
        </w:tabs>
        <w:spacing w:after="0" w:line="240" w:lineRule="auto"/>
        <w:jc w:val="both"/>
      </w:pPr>
      <w:r w:rsidRPr="0004078A">
        <w:t>w przypadku, gdy Wykonawca powołuje się na zasoby innych podmiotów, zobowiązany jest przedłożyć wraz z ofertą wypełniony i podpisany kwalifikowanym podpisem elektronicznym przez każdy z podmiotów odrębny jednolity dokument</w:t>
      </w:r>
      <w:r>
        <w:t>,</w:t>
      </w:r>
    </w:p>
    <w:p w14:paraId="4E5604F6" w14:textId="1F3A3FE6" w:rsidR="0004078A" w:rsidRPr="0004078A" w:rsidRDefault="0004078A" w:rsidP="001A10BD">
      <w:pPr>
        <w:pStyle w:val="Akapitzlist"/>
        <w:numPr>
          <w:ilvl w:val="2"/>
          <w:numId w:val="12"/>
        </w:numPr>
        <w:tabs>
          <w:tab w:val="left" w:pos="851"/>
        </w:tabs>
        <w:spacing w:after="0" w:line="240" w:lineRule="auto"/>
        <w:jc w:val="both"/>
      </w:pPr>
      <w:r w:rsidRPr="0004078A">
        <w:rPr>
          <w:b/>
          <w:u w:val="single"/>
        </w:rPr>
        <w:t>w odniesieniu do kryteriów kwalifikacji w Czę</w:t>
      </w:r>
      <w:r>
        <w:rPr>
          <w:b/>
          <w:u w:val="single"/>
        </w:rPr>
        <w:t>ś</w:t>
      </w:r>
      <w:r w:rsidRPr="0004078A">
        <w:rPr>
          <w:b/>
          <w:u w:val="single"/>
        </w:rPr>
        <w:t>ci IV JEDZ sekcja „alfa” Wykonawca powinien wypełnić ogólne oświadczenie dotyczące wszystkich kryteriów kwalifikacji</w:t>
      </w:r>
      <w:r>
        <w:rPr>
          <w:b/>
          <w:u w:val="single"/>
        </w:rPr>
        <w:t>,</w:t>
      </w:r>
    </w:p>
    <w:p w14:paraId="0B54810C" w14:textId="4F8BC2CA" w:rsidR="0004078A" w:rsidRDefault="0004078A" w:rsidP="001A10BD">
      <w:pPr>
        <w:pStyle w:val="Akapitzlist"/>
        <w:numPr>
          <w:ilvl w:val="2"/>
          <w:numId w:val="12"/>
        </w:numPr>
        <w:tabs>
          <w:tab w:val="left" w:pos="851"/>
        </w:tabs>
        <w:spacing w:after="0" w:line="240" w:lineRule="auto"/>
        <w:jc w:val="both"/>
      </w:pPr>
      <w:r w:rsidRPr="0004078A">
        <w:t>Zamawiający nie wymaga przedstawienia jednolitego dokumentu przez podwykonawców, na którego zasobach Wykonawca nie polega przy wykazywaniu spełniania warunków udziału w postępowaniu</w:t>
      </w:r>
      <w:r w:rsidR="008812AB">
        <w:t>,</w:t>
      </w:r>
    </w:p>
    <w:p w14:paraId="3FBCA5CF" w14:textId="4FDE75D7" w:rsidR="008812AB" w:rsidRDefault="008812AB" w:rsidP="001A10BD">
      <w:pPr>
        <w:pStyle w:val="Akapitzlist"/>
        <w:numPr>
          <w:ilvl w:val="2"/>
          <w:numId w:val="12"/>
        </w:numPr>
        <w:tabs>
          <w:tab w:val="left" w:pos="851"/>
        </w:tabs>
        <w:spacing w:after="0" w:line="240" w:lineRule="auto"/>
        <w:jc w:val="both"/>
      </w:pPr>
      <w:r w:rsidRPr="008812AB">
        <w:t xml:space="preserve">przy wypełnianiu formularza jednolitego dokumentu Wykonawca może skorzystać z instrukcji jego wypełniania zamieszczonej przez Urząd Zamówień Publicznych na stronie internetowej pod adresem: </w:t>
      </w:r>
      <w:hyperlink r:id="rId23" w:history="1">
        <w:r w:rsidRPr="008812AB">
          <w:rPr>
            <w:rStyle w:val="Hipercze"/>
          </w:rPr>
          <w:t>https://www.uzp.gov.pl/data/assets/pdf_file/0015/32415/Jednolity-Europejski-Dokument-Zamowienia-instrukcja.pdf</w:t>
        </w:r>
      </w:hyperlink>
      <w:r>
        <w:t>,</w:t>
      </w:r>
    </w:p>
    <w:p w14:paraId="2D25D720" w14:textId="5DE2A7DF" w:rsidR="002B0652" w:rsidRPr="00656589" w:rsidRDefault="008812AB" w:rsidP="00160CCB">
      <w:pPr>
        <w:pStyle w:val="Akapitzlist"/>
        <w:numPr>
          <w:ilvl w:val="2"/>
          <w:numId w:val="12"/>
        </w:numPr>
        <w:tabs>
          <w:tab w:val="left" w:pos="851"/>
        </w:tabs>
        <w:spacing w:after="0" w:line="240" w:lineRule="auto"/>
        <w:jc w:val="both"/>
      </w:pPr>
      <w:r w:rsidRPr="008812AB">
        <w:t xml:space="preserve">w wersji edytowalnej jednolity dokument stanowi załącznik nr </w:t>
      </w:r>
      <w:r w:rsidR="008E2533">
        <w:t>2</w:t>
      </w:r>
      <w:r w:rsidRPr="008812AB">
        <w:t xml:space="preserve"> do niniejszej SIWZ</w:t>
      </w:r>
      <w:r>
        <w:t>.</w:t>
      </w:r>
    </w:p>
    <w:p w14:paraId="5288314F" w14:textId="6165E54B" w:rsidR="00B833FD" w:rsidRDefault="00B833FD" w:rsidP="001A10BD">
      <w:pPr>
        <w:pStyle w:val="Akapitzlist"/>
        <w:numPr>
          <w:ilvl w:val="1"/>
          <w:numId w:val="12"/>
        </w:numPr>
        <w:tabs>
          <w:tab w:val="left" w:pos="851"/>
        </w:tabs>
        <w:spacing w:after="0" w:line="240" w:lineRule="auto"/>
        <w:jc w:val="both"/>
      </w:pPr>
      <w:r w:rsidRPr="0004078A">
        <w:rPr>
          <w:b/>
          <w:bCs/>
        </w:rPr>
        <w:t>Instrukcja złożenia oferty</w:t>
      </w:r>
      <w:r>
        <w:t>:</w:t>
      </w:r>
    </w:p>
    <w:p w14:paraId="1D1A489D" w14:textId="2589E6B0" w:rsidR="00B833FD" w:rsidRPr="00150B21" w:rsidRDefault="003941EF" w:rsidP="001A10BD">
      <w:pPr>
        <w:pStyle w:val="Akapitzlist"/>
        <w:numPr>
          <w:ilvl w:val="2"/>
          <w:numId w:val="12"/>
        </w:numPr>
        <w:tabs>
          <w:tab w:val="left" w:pos="851"/>
        </w:tabs>
        <w:spacing w:after="0" w:line="240" w:lineRule="auto"/>
        <w:jc w:val="both"/>
      </w:pPr>
      <w:r>
        <w:t xml:space="preserve">Wykonawca </w:t>
      </w:r>
      <w:r w:rsidRPr="003941EF">
        <w:t xml:space="preserve">składa ofertę za pośrednictwem </w:t>
      </w:r>
      <w:r w:rsidRPr="003941EF">
        <w:rPr>
          <w:b/>
          <w:i/>
        </w:rPr>
        <w:t xml:space="preserve">Formularza </w:t>
      </w:r>
      <w:r>
        <w:rPr>
          <w:b/>
          <w:i/>
        </w:rPr>
        <w:t>składania</w:t>
      </w:r>
      <w:r w:rsidRPr="003941EF">
        <w:rPr>
          <w:b/>
          <w:i/>
        </w:rPr>
        <w:t xml:space="preserve"> oferty</w:t>
      </w:r>
      <w:r w:rsidRPr="003941EF">
        <w:t xml:space="preserve"> dostępnego na</w:t>
      </w:r>
      <w:r>
        <w:t xml:space="preserve"> </w:t>
      </w:r>
      <w:hyperlink r:id="rId24" w:history="1">
        <w:r w:rsidRPr="00150B21">
          <w:rPr>
            <w:rStyle w:val="Hipercze"/>
            <w:b/>
          </w:rPr>
          <w:t>https://platformazakupowa.pl/pn/zimslupsk</w:t>
        </w:r>
      </w:hyperlink>
      <w:r w:rsidRPr="00150B21">
        <w:t xml:space="preserve"> w konkretnym postępowaniu w sprawie udzielenia zamówienia,</w:t>
      </w:r>
    </w:p>
    <w:p w14:paraId="2FA3F070" w14:textId="7C03DD81" w:rsidR="003941EF" w:rsidRPr="00150B21" w:rsidRDefault="003941EF" w:rsidP="001A10BD">
      <w:pPr>
        <w:pStyle w:val="Akapitzlist"/>
        <w:numPr>
          <w:ilvl w:val="2"/>
          <w:numId w:val="12"/>
        </w:numPr>
        <w:tabs>
          <w:tab w:val="left" w:pos="851"/>
        </w:tabs>
        <w:spacing w:after="0" w:line="240" w:lineRule="auto"/>
        <w:jc w:val="both"/>
      </w:pPr>
      <w:r w:rsidRPr="00150B21">
        <w:lastRenderedPageBreak/>
        <w:t xml:space="preserve">wymagania techniczne i organizacyjne związane  z wykorzystaniem Platformy zostały opisane w Regulaminie korzystania z platformy  </w:t>
      </w:r>
      <w:hyperlink r:id="rId25" w:history="1">
        <w:r w:rsidRPr="00150B21">
          <w:rPr>
            <w:rStyle w:val="Hipercze"/>
            <w:b/>
          </w:rPr>
          <w:t>https://platformazakupowa.pl/pn/zimslupsk</w:t>
        </w:r>
      </w:hyperlink>
      <w:r w:rsidRPr="00150B21">
        <w:t>,</w:t>
      </w:r>
    </w:p>
    <w:p w14:paraId="644307C0" w14:textId="6427A5E1" w:rsidR="003941EF" w:rsidRDefault="003941EF" w:rsidP="001A10BD">
      <w:pPr>
        <w:pStyle w:val="Akapitzlist"/>
        <w:numPr>
          <w:ilvl w:val="2"/>
          <w:numId w:val="12"/>
        </w:numPr>
        <w:tabs>
          <w:tab w:val="left" w:pos="851"/>
        </w:tabs>
        <w:spacing w:after="0" w:line="240" w:lineRule="auto"/>
        <w:jc w:val="both"/>
      </w:pPr>
      <w:r w:rsidRPr="00150B21">
        <w:t>wszelkie informacje stanowiące tajemnicę przedsiębiorstwa</w:t>
      </w:r>
      <w:r w:rsidRPr="00150B21">
        <w:rPr>
          <w:vertAlign w:val="superscript"/>
        </w:rPr>
        <w:footnoteReference w:id="1"/>
      </w:r>
      <w:r w:rsidRPr="00150B21">
        <w:t xml:space="preserve"> w rozumieniu ustawy</w:t>
      </w:r>
      <w:r w:rsidRPr="003941EF">
        <w:t xml:space="preserve"> z dnia 16 kwietnia 1993 r. o zwalczaniu nieuczciwej konkurencji, które Wykonawca zastrzeże jako tajemnicę przedsiębiorstwa, powinny zostać załączone w osobnym miejscu w kroku 1 składania oferty przeznaczonym na zamieszczenie tajemnicy przedsiębiorstwa</w:t>
      </w:r>
      <w:r>
        <w:t>,</w:t>
      </w:r>
    </w:p>
    <w:p w14:paraId="6013A0B2" w14:textId="5E535ABE" w:rsidR="003941EF" w:rsidRDefault="00634EDF" w:rsidP="001A10BD">
      <w:pPr>
        <w:pStyle w:val="Akapitzlist"/>
        <w:numPr>
          <w:ilvl w:val="2"/>
          <w:numId w:val="12"/>
        </w:numPr>
        <w:tabs>
          <w:tab w:val="left" w:pos="851"/>
        </w:tabs>
        <w:spacing w:after="0" w:line="240" w:lineRule="auto"/>
        <w:jc w:val="both"/>
      </w:pPr>
      <w:r w:rsidRPr="00634EDF">
        <w:t>zaleca się, aby każdy dokument zawierający tajemnicę przedsiębiorstwa został zamieszczony w odrębnym pliku</w:t>
      </w:r>
      <w:r>
        <w:t>,</w:t>
      </w:r>
    </w:p>
    <w:p w14:paraId="3ECD0443" w14:textId="27A83936" w:rsidR="00634EDF" w:rsidRDefault="00634EDF" w:rsidP="001A10BD">
      <w:pPr>
        <w:pStyle w:val="Akapitzlist"/>
        <w:numPr>
          <w:ilvl w:val="2"/>
          <w:numId w:val="12"/>
        </w:numPr>
        <w:tabs>
          <w:tab w:val="left" w:pos="851"/>
        </w:tabs>
        <w:spacing w:after="0" w:line="240" w:lineRule="auto"/>
        <w:jc w:val="both"/>
      </w:pPr>
      <w:r w:rsidRPr="00634EDF">
        <w:t xml:space="preserve">do oferty należy dołączyć wszystkie </w:t>
      </w:r>
      <w:r>
        <w:t>wymagane w Ogłoszeniu o zamówieniu i SIWZ</w:t>
      </w:r>
      <w:r w:rsidRPr="00634EDF">
        <w:t xml:space="preserve"> dokumenty, w tym Jednolity Europejski Dokument Zamówienia w postaci elektronicznej</w:t>
      </w:r>
      <w:r>
        <w:t>,</w:t>
      </w:r>
    </w:p>
    <w:p w14:paraId="3B80A24D" w14:textId="6634B36C" w:rsidR="00634EDF" w:rsidRPr="00634EDF" w:rsidRDefault="00634EDF" w:rsidP="001A10BD">
      <w:pPr>
        <w:pStyle w:val="Akapitzlist"/>
        <w:numPr>
          <w:ilvl w:val="2"/>
          <w:numId w:val="12"/>
        </w:numPr>
        <w:tabs>
          <w:tab w:val="left" w:pos="851"/>
        </w:tabs>
        <w:spacing w:after="0" w:line="240" w:lineRule="auto"/>
        <w:jc w:val="both"/>
      </w:pPr>
      <w:r w:rsidRPr="00634EDF">
        <w:t xml:space="preserve">po wypełnieniu </w:t>
      </w:r>
      <w:r w:rsidRPr="00634EDF">
        <w:rPr>
          <w:b/>
          <w:i/>
        </w:rPr>
        <w:t>Formularza składania oferty</w:t>
      </w:r>
      <w:r w:rsidRPr="00634EDF">
        <w:t xml:space="preserve"> i załadowaniu wszystkich wymaganych załączników należy kliknąć przycisk </w:t>
      </w:r>
      <w:r w:rsidRPr="00634EDF">
        <w:rPr>
          <w:b/>
          <w:i/>
        </w:rPr>
        <w:t>Przejdź do podsumowania</w:t>
      </w:r>
      <w:r w:rsidR="0007483C">
        <w:rPr>
          <w:b/>
          <w:i/>
        </w:rPr>
        <w:t>,</w:t>
      </w:r>
    </w:p>
    <w:p w14:paraId="3AB8DDC6" w14:textId="7599D8A4" w:rsidR="00634EDF" w:rsidRPr="003847A9" w:rsidRDefault="00634EDF" w:rsidP="001A10BD">
      <w:pPr>
        <w:pStyle w:val="Akapitzlist"/>
        <w:numPr>
          <w:ilvl w:val="2"/>
          <w:numId w:val="12"/>
        </w:numPr>
        <w:tabs>
          <w:tab w:val="left" w:pos="851"/>
        </w:tabs>
        <w:spacing w:after="0" w:line="240" w:lineRule="auto"/>
        <w:jc w:val="both"/>
      </w:pPr>
      <w:r w:rsidRPr="00634EDF">
        <w:t>oferta składana elektronicznie musi zostać podpisana elektronicznym kwalifikowanym podpisem. W procesie składania oferty na platformie taki podpis Wykonawca może złożyć bezpośrednio na dokumencie przesłanym do systemu (opcja rekomendowana przez platformazakupowa.</w:t>
      </w:r>
      <w:r>
        <w:t>pl</w:t>
      </w:r>
      <w:r w:rsidRPr="00634EDF">
        <w:t xml:space="preserve">) oraz dodatkowo dla całego pakietu dokumentów w </w:t>
      </w:r>
      <w:r w:rsidRPr="00684B9C">
        <w:t xml:space="preserve">kroku 2 </w:t>
      </w:r>
      <w:r w:rsidRPr="00684B9C">
        <w:rPr>
          <w:b/>
          <w:i/>
        </w:rPr>
        <w:t>Formularza składania oferty</w:t>
      </w:r>
      <w:r w:rsidRPr="00684B9C">
        <w:t xml:space="preserve"> (po kliknięciu w przycisk </w:t>
      </w:r>
      <w:r w:rsidRPr="00684B9C">
        <w:rPr>
          <w:b/>
          <w:i/>
        </w:rPr>
        <w:t>Przejdź do podsumowania</w:t>
      </w:r>
      <w:r w:rsidRPr="00684B9C">
        <w:t>) z wyjątkiem kopii poświadczonych odpowiednio przez Wykonawcę ubiegającego się wspólnie z nim o udzielenie zamówienia, przez podmiot, na którego zdolnościach lub sytuacji polega Wykonawca, albo przez podwykonawcę, które to dokumenty muszą zostać podpisane indywidualnie</w:t>
      </w:r>
      <w:r w:rsidR="00E30332" w:rsidRPr="00684B9C">
        <w:t>,</w:t>
      </w:r>
    </w:p>
    <w:p w14:paraId="3B5EC36F" w14:textId="5C1104F6" w:rsidR="00634EDF" w:rsidRDefault="007A5E3F" w:rsidP="001A10BD">
      <w:pPr>
        <w:pStyle w:val="Akapitzlist"/>
        <w:numPr>
          <w:ilvl w:val="2"/>
          <w:numId w:val="12"/>
        </w:numPr>
        <w:tabs>
          <w:tab w:val="left" w:pos="851"/>
        </w:tabs>
        <w:spacing w:after="0" w:line="240" w:lineRule="auto"/>
        <w:jc w:val="both"/>
      </w:pPr>
      <w:r w:rsidRPr="007A5E3F">
        <w:t xml:space="preserve">w związku z różnymi opiniami nt. tego, czy podpis złożony na całej paczce dokumentów (skompresowanym pliku) jest zgodny z obowiązującym prawem, zalecamy stosowanie ścieżki opisanej poniżej i podpisanie każdego załączonego pliku osobno, w szczególności wskazanych w art. 10a ust. 5 ustawy Pzp, gdzie zaznaczono, iż </w:t>
      </w:r>
      <w:r>
        <w:t>o</w:t>
      </w:r>
      <w:r w:rsidRPr="007A5E3F">
        <w:t>ferty, wnioski o dopuszczenie do udziału w postępowaniu oraz oświadczenie, o którym mowa w art. 25a ustawy Pzp, w tym Jednolity Dokument, sporządza się, pod rygorem nieważności, w postaci elektronicznej i opatruje się kwalifikowanym podpisem elektronicznym</w:t>
      </w:r>
      <w:r w:rsidR="00684B9C">
        <w:t>,</w:t>
      </w:r>
    </w:p>
    <w:p w14:paraId="6AB84A15" w14:textId="322AE95B" w:rsidR="007A5E3F" w:rsidRDefault="007A5E3F" w:rsidP="001A10BD">
      <w:pPr>
        <w:pStyle w:val="Akapitzlist"/>
        <w:numPr>
          <w:ilvl w:val="2"/>
          <w:numId w:val="12"/>
        </w:numPr>
        <w:tabs>
          <w:tab w:val="left" w:pos="851"/>
        </w:tabs>
        <w:spacing w:after="0" w:line="240" w:lineRule="auto"/>
        <w:jc w:val="both"/>
      </w:pPr>
      <w:r w:rsidRPr="007A5E3F">
        <w:t>ścieżka dla złożenia podpisu kwalifikowanego na każdym dokumencie osobno</w:t>
      </w:r>
      <w:r>
        <w:t>:</w:t>
      </w:r>
    </w:p>
    <w:p w14:paraId="3347074D" w14:textId="019DDD7A" w:rsidR="007A5E3F" w:rsidRDefault="00BF1DA3" w:rsidP="001A10BD">
      <w:pPr>
        <w:pStyle w:val="Akapitzlist"/>
        <w:numPr>
          <w:ilvl w:val="3"/>
          <w:numId w:val="12"/>
        </w:numPr>
        <w:tabs>
          <w:tab w:val="left" w:pos="851"/>
        </w:tabs>
        <w:spacing w:after="0" w:line="240" w:lineRule="auto"/>
        <w:jc w:val="both"/>
      </w:pPr>
      <w:r w:rsidRPr="00BF1DA3">
        <w:t>pobierz wszystkie pliki dołączone do postępowania na swój komputer</w:t>
      </w:r>
    </w:p>
    <w:p w14:paraId="204645A9" w14:textId="59093679" w:rsidR="00BF1DA3" w:rsidRDefault="00BF1DA3" w:rsidP="001A10BD">
      <w:pPr>
        <w:pStyle w:val="Akapitzlist"/>
        <w:numPr>
          <w:ilvl w:val="3"/>
          <w:numId w:val="12"/>
        </w:numPr>
        <w:tabs>
          <w:tab w:val="left" w:pos="851"/>
        </w:tabs>
        <w:spacing w:after="0" w:line="240" w:lineRule="auto"/>
        <w:jc w:val="both"/>
      </w:pPr>
      <w:r w:rsidRPr="00BF1DA3">
        <w:t>wypełnij pliki na swoim komputerze, a następnie podpisz pliki, które zamierzasz dołączyć do oferty kwalifikowanym podpisem elektronicznym</w:t>
      </w:r>
      <w:r w:rsidR="00707B6D">
        <w:t>,</w:t>
      </w:r>
    </w:p>
    <w:p w14:paraId="0851B31C" w14:textId="517BA615" w:rsidR="00BF1DA3" w:rsidRDefault="00BF1DA3" w:rsidP="001A10BD">
      <w:pPr>
        <w:pStyle w:val="Akapitzlist"/>
        <w:numPr>
          <w:ilvl w:val="3"/>
          <w:numId w:val="12"/>
        </w:numPr>
        <w:tabs>
          <w:tab w:val="left" w:pos="851"/>
        </w:tabs>
        <w:spacing w:after="0" w:line="240" w:lineRule="auto"/>
        <w:jc w:val="both"/>
      </w:pPr>
      <w:r w:rsidRPr="00BF1DA3">
        <w:t xml:space="preserve">dołącz wszystkie podpisane pliki do </w:t>
      </w:r>
      <w:r w:rsidRPr="00BF1DA3">
        <w:rPr>
          <w:b/>
          <w:i/>
        </w:rPr>
        <w:t>Formularza składania oferty</w:t>
      </w:r>
      <w:r w:rsidRPr="00BF1DA3">
        <w:t xml:space="preserve"> na platformazakupowa.pl</w:t>
      </w:r>
      <w:r w:rsidR="00707B6D">
        <w:t>,</w:t>
      </w:r>
    </w:p>
    <w:p w14:paraId="26CF9C43" w14:textId="0F9F6393" w:rsidR="00BF1DA3" w:rsidRPr="00BF1DA3" w:rsidRDefault="00BF1DA3" w:rsidP="001A10BD">
      <w:pPr>
        <w:pStyle w:val="Akapitzlist"/>
        <w:numPr>
          <w:ilvl w:val="3"/>
          <w:numId w:val="12"/>
        </w:numPr>
        <w:tabs>
          <w:tab w:val="left" w:pos="851"/>
        </w:tabs>
        <w:spacing w:after="0" w:line="240" w:lineRule="auto"/>
        <w:jc w:val="both"/>
      </w:pPr>
      <w:r w:rsidRPr="00BF1DA3">
        <w:t xml:space="preserve">kliknij w przycisk </w:t>
      </w:r>
      <w:r w:rsidRPr="00BF1DA3">
        <w:rPr>
          <w:b/>
          <w:i/>
        </w:rPr>
        <w:t>Przejdź do podsum</w:t>
      </w:r>
      <w:r>
        <w:rPr>
          <w:b/>
          <w:i/>
        </w:rPr>
        <w:t>o</w:t>
      </w:r>
      <w:r w:rsidRPr="00BF1DA3">
        <w:rPr>
          <w:b/>
          <w:i/>
        </w:rPr>
        <w:t>wania</w:t>
      </w:r>
      <w:r w:rsidR="00707B6D">
        <w:rPr>
          <w:b/>
          <w:i/>
        </w:rPr>
        <w:t>,</w:t>
      </w:r>
    </w:p>
    <w:p w14:paraId="34A681F4" w14:textId="37D7FA93" w:rsidR="00BF1DA3" w:rsidRDefault="00BF1DA3" w:rsidP="001A10BD">
      <w:pPr>
        <w:pStyle w:val="Akapitzlist"/>
        <w:numPr>
          <w:ilvl w:val="3"/>
          <w:numId w:val="12"/>
        </w:numPr>
        <w:tabs>
          <w:tab w:val="left" w:pos="851"/>
        </w:tabs>
        <w:spacing w:after="0" w:line="240" w:lineRule="auto"/>
        <w:jc w:val="both"/>
      </w:pPr>
      <w:r w:rsidRPr="00BF1DA3">
        <w:t>następnie w drugim kroku składania oferty należy sprawdzić poprawność złożonej oferty</w:t>
      </w:r>
      <w:r w:rsidR="00894C4C">
        <w:t>,</w:t>
      </w:r>
      <w:r w:rsidRPr="00BF1DA3">
        <w:t xml:space="preserve"> załączonych plików</w:t>
      </w:r>
      <w:r w:rsidR="00894C4C">
        <w:t xml:space="preserve"> oraz ich ilości</w:t>
      </w:r>
      <w:r w:rsidR="00707B6D">
        <w:t>,</w:t>
      </w:r>
    </w:p>
    <w:p w14:paraId="5FD1AC44" w14:textId="7CFD9011" w:rsidR="00BF1DA3" w:rsidRDefault="00362C6C" w:rsidP="001A10BD">
      <w:pPr>
        <w:pStyle w:val="Akapitzlist"/>
        <w:numPr>
          <w:ilvl w:val="3"/>
          <w:numId w:val="12"/>
        </w:numPr>
        <w:tabs>
          <w:tab w:val="left" w:pos="851"/>
        </w:tabs>
        <w:spacing w:after="0" w:line="240" w:lineRule="auto"/>
        <w:jc w:val="both"/>
      </w:pPr>
      <w:r w:rsidRPr="00362C6C">
        <w:t>do celów kontrolnych możesz opcjonalnie sprawdzić ważność i poprawność swojego elektronicznego podpisu</w:t>
      </w:r>
      <w:r w:rsidR="00894C4C">
        <w:t xml:space="preserve"> kwalifikowanego</w:t>
      </w:r>
      <w:r w:rsidRPr="00362C6C">
        <w:t xml:space="preserve"> i w tym celu</w:t>
      </w:r>
      <w:r>
        <w:t>:</w:t>
      </w:r>
    </w:p>
    <w:p w14:paraId="7776584C" w14:textId="77777777" w:rsidR="00362C6C" w:rsidRDefault="00362C6C" w:rsidP="001A10BD">
      <w:pPr>
        <w:pStyle w:val="Akapitzlist"/>
        <w:numPr>
          <w:ilvl w:val="4"/>
          <w:numId w:val="12"/>
        </w:numPr>
        <w:tabs>
          <w:tab w:val="left" w:pos="851"/>
        </w:tabs>
        <w:spacing w:after="0" w:line="240" w:lineRule="auto"/>
        <w:jc w:val="both"/>
      </w:pPr>
      <w:r>
        <w:t>pobrać plik w formacie XML,</w:t>
      </w:r>
    </w:p>
    <w:p w14:paraId="6B7F5B9B" w14:textId="47E60398" w:rsidR="00362C6C" w:rsidRDefault="00362C6C" w:rsidP="001A10BD">
      <w:pPr>
        <w:pStyle w:val="Akapitzlist"/>
        <w:numPr>
          <w:ilvl w:val="4"/>
          <w:numId w:val="12"/>
        </w:numPr>
        <w:tabs>
          <w:tab w:val="left" w:pos="851"/>
        </w:tabs>
        <w:spacing w:after="0" w:line="240" w:lineRule="auto"/>
        <w:jc w:val="both"/>
      </w:pPr>
      <w:r>
        <w:t>po wgraniu XML system dokona wstępnej analizy i wyświetli informację , o tym, czy plik XML został podpisany prawidłowo</w:t>
      </w:r>
      <w:r w:rsidR="00707B6D">
        <w:t>,</w:t>
      </w:r>
    </w:p>
    <w:p w14:paraId="62095D7F" w14:textId="5FA7EAC2" w:rsidR="00362C6C" w:rsidRDefault="002D7F7B" w:rsidP="001A10BD">
      <w:pPr>
        <w:pStyle w:val="Akapitzlist"/>
        <w:numPr>
          <w:ilvl w:val="4"/>
          <w:numId w:val="12"/>
        </w:numPr>
        <w:tabs>
          <w:tab w:val="left" w:pos="851"/>
        </w:tabs>
        <w:spacing w:after="0" w:line="240" w:lineRule="auto"/>
        <w:jc w:val="both"/>
      </w:pPr>
      <w:r w:rsidRPr="002D7F7B">
        <w:t>uzyskaną informację należy traktować jako weryfikację pomocniczą, gdyż to Zamawiaj</w:t>
      </w:r>
      <w:r>
        <w:t>ą</w:t>
      </w:r>
      <w:r w:rsidRPr="002D7F7B">
        <w:t>cy przeprowadzi proces badania ofert w postępowaniu</w:t>
      </w:r>
      <w:r w:rsidR="00707B6D">
        <w:t>,</w:t>
      </w:r>
    </w:p>
    <w:p w14:paraId="116A3068" w14:textId="254AD278" w:rsidR="002D7F7B" w:rsidRDefault="002D7F7B" w:rsidP="001A10BD">
      <w:pPr>
        <w:pStyle w:val="Akapitzlist"/>
        <w:numPr>
          <w:ilvl w:val="4"/>
          <w:numId w:val="12"/>
        </w:numPr>
        <w:tabs>
          <w:tab w:val="left" w:pos="851"/>
        </w:tabs>
        <w:spacing w:after="0" w:line="240" w:lineRule="auto"/>
        <w:jc w:val="both"/>
      </w:pPr>
      <w:r w:rsidRPr="002D7F7B">
        <w:t>przyczyny błędnej walidacji elektronicznego podpisu kwalifikowanego podczas jego weryfikacji mogą być następujące</w:t>
      </w:r>
      <w:r>
        <w:t>:</w:t>
      </w:r>
    </w:p>
    <w:p w14:paraId="26BC1017" w14:textId="77777777" w:rsidR="00557109" w:rsidRDefault="00557109" w:rsidP="001A10BD">
      <w:pPr>
        <w:pStyle w:val="Akapitzlist"/>
        <w:numPr>
          <w:ilvl w:val="5"/>
          <w:numId w:val="12"/>
        </w:numPr>
        <w:tabs>
          <w:tab w:val="left" w:pos="851"/>
        </w:tabs>
        <w:spacing w:after="0" w:line="240" w:lineRule="auto"/>
        <w:jc w:val="both"/>
      </w:pPr>
      <w:r>
        <w:t>brak podpisu na dokumencie XML,</w:t>
      </w:r>
    </w:p>
    <w:p w14:paraId="17C20C8A" w14:textId="77777777" w:rsidR="00557109" w:rsidRDefault="00557109" w:rsidP="001A10BD">
      <w:pPr>
        <w:pStyle w:val="Akapitzlist"/>
        <w:numPr>
          <w:ilvl w:val="5"/>
          <w:numId w:val="12"/>
        </w:numPr>
        <w:tabs>
          <w:tab w:val="left" w:pos="851"/>
        </w:tabs>
        <w:spacing w:after="0" w:line="240" w:lineRule="auto"/>
        <w:jc w:val="both"/>
      </w:pPr>
      <w:r>
        <w:lastRenderedPageBreak/>
        <w:t>podpis kwalifikowany utracił ważność,</w:t>
      </w:r>
    </w:p>
    <w:p w14:paraId="0A67B6DE" w14:textId="77777777" w:rsidR="00557109" w:rsidRDefault="00557109" w:rsidP="001A10BD">
      <w:pPr>
        <w:pStyle w:val="Akapitzlist"/>
        <w:numPr>
          <w:ilvl w:val="5"/>
          <w:numId w:val="12"/>
        </w:numPr>
        <w:tabs>
          <w:tab w:val="left" w:pos="851"/>
        </w:tabs>
        <w:spacing w:after="0" w:line="240" w:lineRule="auto"/>
        <w:jc w:val="both"/>
      </w:pPr>
      <w:r>
        <w:t>niewłaściwy format podpisu,</w:t>
      </w:r>
    </w:p>
    <w:p w14:paraId="47DF26FC" w14:textId="77777777" w:rsidR="00557109" w:rsidRDefault="00557109" w:rsidP="001A10BD">
      <w:pPr>
        <w:pStyle w:val="Akapitzlist"/>
        <w:numPr>
          <w:ilvl w:val="5"/>
          <w:numId w:val="12"/>
        </w:numPr>
        <w:tabs>
          <w:tab w:val="left" w:pos="851"/>
        </w:tabs>
        <w:spacing w:after="0" w:line="240" w:lineRule="auto"/>
        <w:jc w:val="both"/>
      </w:pPr>
      <w:r>
        <w:t>użycie podpisu niekwalifikowanego,</w:t>
      </w:r>
    </w:p>
    <w:p w14:paraId="56E75E33" w14:textId="77777777" w:rsidR="00557109" w:rsidRDefault="00557109" w:rsidP="001A10BD">
      <w:pPr>
        <w:pStyle w:val="Akapitzlist"/>
        <w:numPr>
          <w:ilvl w:val="5"/>
          <w:numId w:val="12"/>
        </w:numPr>
        <w:tabs>
          <w:tab w:val="left" w:pos="851"/>
        </w:tabs>
        <w:spacing w:after="0" w:line="240" w:lineRule="auto"/>
        <w:jc w:val="both"/>
      </w:pPr>
      <w:r>
        <w:t>zmodyfikowano plik XML,</w:t>
      </w:r>
    </w:p>
    <w:p w14:paraId="7921ACCD" w14:textId="6DC5FDD6" w:rsidR="002D7F7B" w:rsidRDefault="00557109" w:rsidP="001A10BD">
      <w:pPr>
        <w:pStyle w:val="Akapitzlist"/>
        <w:numPr>
          <w:ilvl w:val="5"/>
          <w:numId w:val="12"/>
        </w:numPr>
        <w:tabs>
          <w:tab w:val="left" w:pos="851"/>
        </w:tabs>
        <w:spacing w:after="0" w:line="240" w:lineRule="auto"/>
        <w:jc w:val="both"/>
      </w:pPr>
      <w:r>
        <w:t>załączenie przez Wykonawcę niewłaściwego pliku XML</w:t>
      </w:r>
      <w:r w:rsidR="00707B6D">
        <w:t>,</w:t>
      </w:r>
    </w:p>
    <w:p w14:paraId="36B988D9" w14:textId="5E24C65E" w:rsidR="00557109" w:rsidRDefault="00557109" w:rsidP="001A10BD">
      <w:pPr>
        <w:pStyle w:val="Akapitzlist"/>
        <w:numPr>
          <w:ilvl w:val="2"/>
          <w:numId w:val="12"/>
        </w:numPr>
        <w:tabs>
          <w:tab w:val="left" w:pos="851"/>
        </w:tabs>
        <w:spacing w:after="0" w:line="240" w:lineRule="auto"/>
        <w:jc w:val="both"/>
      </w:pPr>
      <w:r w:rsidRPr="00557109">
        <w:t xml:space="preserve">niezależnie od wyświetlonego komunikatu możesz kliknąć przycisk </w:t>
      </w:r>
      <w:r w:rsidRPr="00557109">
        <w:rPr>
          <w:b/>
          <w:i/>
        </w:rPr>
        <w:t>Złóż ofertę</w:t>
      </w:r>
      <w:r w:rsidRPr="00557109">
        <w:t>, aby zakończyć etap składania oferty</w:t>
      </w:r>
      <w:r w:rsidR="00707B6D">
        <w:t>,</w:t>
      </w:r>
    </w:p>
    <w:p w14:paraId="62E6B201" w14:textId="43DAF06B" w:rsidR="00557109" w:rsidRDefault="00557109" w:rsidP="001A10BD">
      <w:pPr>
        <w:pStyle w:val="Akapitzlist"/>
        <w:numPr>
          <w:ilvl w:val="2"/>
          <w:numId w:val="12"/>
        </w:numPr>
        <w:tabs>
          <w:tab w:val="left" w:pos="851"/>
        </w:tabs>
        <w:spacing w:after="0" w:line="240" w:lineRule="auto"/>
        <w:jc w:val="both"/>
      </w:pPr>
      <w:r w:rsidRPr="00557109">
        <w:t>następnie system zaszyfruje ofertę, tak by ta była niedostępna dla Zamawiającego do terminu otwarcia ofert</w:t>
      </w:r>
      <w:r w:rsidR="00707B6D">
        <w:t>,</w:t>
      </w:r>
    </w:p>
    <w:p w14:paraId="76A651CE" w14:textId="64378A67" w:rsidR="00557109" w:rsidRDefault="00557109" w:rsidP="001A10BD">
      <w:pPr>
        <w:pStyle w:val="Akapitzlist"/>
        <w:numPr>
          <w:ilvl w:val="2"/>
          <w:numId w:val="12"/>
        </w:numPr>
        <w:tabs>
          <w:tab w:val="left" w:pos="851"/>
        </w:tabs>
        <w:spacing w:after="0" w:line="240" w:lineRule="auto"/>
        <w:jc w:val="both"/>
      </w:pPr>
      <w:r w:rsidRPr="00557109">
        <w:t>ostatnim krokiem jest wyświetlenie się komunikatu i przesłanie wiadomości email z platformazakupowa.pl z informacją na temat złożonej oferty</w:t>
      </w:r>
      <w:r>
        <w:rPr>
          <w:rStyle w:val="Odwoanieprzypisudolnego"/>
        </w:rPr>
        <w:footnoteReference w:id="2"/>
      </w:r>
    </w:p>
    <w:p w14:paraId="5ADCD07F" w14:textId="4ACEA363" w:rsidR="00557109" w:rsidRDefault="00557109" w:rsidP="001A10BD">
      <w:pPr>
        <w:pStyle w:val="Akapitzlist"/>
        <w:numPr>
          <w:ilvl w:val="1"/>
          <w:numId w:val="12"/>
        </w:numPr>
        <w:tabs>
          <w:tab w:val="left" w:pos="851"/>
        </w:tabs>
        <w:spacing w:after="0" w:line="240" w:lineRule="auto"/>
        <w:jc w:val="both"/>
      </w:pPr>
      <w:r w:rsidRPr="00557109">
        <w:t xml:space="preserve">W celach odwoławczych z uwagi na zaszyfrowanie oferty na platformazakupowa.pl Wykonawca </w:t>
      </w:r>
      <w:r>
        <w:t>po</w:t>
      </w:r>
      <w:r w:rsidRPr="00557109">
        <w:t>winien przechowywać kopię swojej oferty wraz z pobranym plikiem XML na swoim komputerze</w:t>
      </w:r>
      <w:r>
        <w:t>.</w:t>
      </w:r>
    </w:p>
    <w:p w14:paraId="3BB3E998" w14:textId="1465F1C3" w:rsidR="00557109" w:rsidRPr="00557109" w:rsidRDefault="00557109" w:rsidP="001A10BD">
      <w:pPr>
        <w:pStyle w:val="Akapitzlist"/>
        <w:numPr>
          <w:ilvl w:val="1"/>
          <w:numId w:val="12"/>
        </w:numPr>
        <w:tabs>
          <w:tab w:val="left" w:pos="851"/>
        </w:tabs>
        <w:spacing w:after="0" w:line="240" w:lineRule="auto"/>
        <w:jc w:val="both"/>
      </w:pPr>
      <w:r w:rsidRPr="00557109">
        <w:t xml:space="preserve">Wykonawca może przed upływem terminu do składania ofert wycofać ofertę za pośrednictwem </w:t>
      </w:r>
      <w:r w:rsidRPr="00557109">
        <w:rPr>
          <w:b/>
          <w:i/>
        </w:rPr>
        <w:t>Formularza składania oferty</w:t>
      </w:r>
      <w:r>
        <w:rPr>
          <w:b/>
          <w:i/>
        </w:rPr>
        <w:t>.</w:t>
      </w:r>
    </w:p>
    <w:p w14:paraId="25F889A7" w14:textId="64AC80DD" w:rsidR="00557109" w:rsidRDefault="00BC7033" w:rsidP="001A10BD">
      <w:pPr>
        <w:pStyle w:val="Akapitzlist"/>
        <w:numPr>
          <w:ilvl w:val="1"/>
          <w:numId w:val="12"/>
        </w:numPr>
        <w:tabs>
          <w:tab w:val="left" w:pos="851"/>
        </w:tabs>
        <w:spacing w:after="0" w:line="240" w:lineRule="auto"/>
        <w:jc w:val="both"/>
      </w:pPr>
      <w:r w:rsidRPr="00BC7033">
        <w:t>Z uwagi na to, że oferta Wykonawcy jest zaszyfrowana nie można jej edytować. Przez zmianę oferty rozumie się złożenie nowej oferty i wycofanie poprzedniej, jednak należy to zrobić przed upływem terminu zakończenia składania ofert w postępowaniu</w:t>
      </w:r>
      <w:r>
        <w:t>.</w:t>
      </w:r>
    </w:p>
    <w:p w14:paraId="48D8817D" w14:textId="7D16E459" w:rsidR="00BC7033" w:rsidRDefault="00EC65AB" w:rsidP="001A10BD">
      <w:pPr>
        <w:pStyle w:val="Akapitzlist"/>
        <w:numPr>
          <w:ilvl w:val="1"/>
          <w:numId w:val="12"/>
        </w:numPr>
        <w:tabs>
          <w:tab w:val="left" w:pos="851"/>
        </w:tabs>
        <w:spacing w:after="0" w:line="240" w:lineRule="auto"/>
        <w:jc w:val="both"/>
      </w:pPr>
      <w:r w:rsidRPr="00EC65AB">
        <w:t>Złożenie nowej oferty i wycofanie poprzedniej w postępowaniu, w którym Zamawiający dopuszcza złożenie tylko jednej oferty przed upływem terminu zakończenia składania ofert w postępowaniu powoduje wycofanie oferty uprzednio złożonej</w:t>
      </w:r>
      <w:r>
        <w:t>.</w:t>
      </w:r>
    </w:p>
    <w:p w14:paraId="74EA85BC" w14:textId="72432F1A" w:rsidR="00EC65AB" w:rsidRDefault="00EC65AB" w:rsidP="001A10BD">
      <w:pPr>
        <w:pStyle w:val="Akapitzlist"/>
        <w:numPr>
          <w:ilvl w:val="1"/>
          <w:numId w:val="12"/>
        </w:numPr>
        <w:tabs>
          <w:tab w:val="left" w:pos="851"/>
        </w:tabs>
        <w:spacing w:after="0" w:line="240" w:lineRule="auto"/>
        <w:jc w:val="both"/>
      </w:pPr>
      <w:r w:rsidRPr="00EC65AB">
        <w:t>Jeżeli Wykonawca składający ofertę jest zautoryzowany (zalogowany), to wycofanie oferty następuje od razu po złożeniu nowej oferty</w:t>
      </w:r>
      <w:r>
        <w:t>.</w:t>
      </w:r>
    </w:p>
    <w:p w14:paraId="0EAC2512" w14:textId="268CE825" w:rsidR="00EC65AB" w:rsidRDefault="00EC65AB" w:rsidP="001A10BD">
      <w:pPr>
        <w:pStyle w:val="Akapitzlist"/>
        <w:numPr>
          <w:ilvl w:val="1"/>
          <w:numId w:val="12"/>
        </w:numPr>
        <w:tabs>
          <w:tab w:val="left" w:pos="851"/>
          <w:tab w:val="left" w:pos="993"/>
        </w:tabs>
        <w:spacing w:after="0" w:line="240" w:lineRule="auto"/>
        <w:jc w:val="both"/>
      </w:pPr>
      <w:r w:rsidRPr="00EC65AB">
        <w:t>Jeżeli oferta składan</w:t>
      </w:r>
      <w:r>
        <w:t>a</w:t>
      </w:r>
      <w:r w:rsidRPr="00EC65AB">
        <w:t xml:space="preserve"> jest przez nie</w:t>
      </w:r>
      <w:r w:rsidR="00894C4C">
        <w:t>z</w:t>
      </w:r>
      <w:r w:rsidRPr="00EC65AB">
        <w:t>autoryzowanego Wykonawcę (niezalogowany lub nieposiadający konta) to wycofanie oferty musi być przez niego potwierdzone</w:t>
      </w:r>
      <w:r>
        <w:t>:</w:t>
      </w:r>
    </w:p>
    <w:p w14:paraId="23708719" w14:textId="0A29F017" w:rsidR="006C0ED2" w:rsidRDefault="006C0ED2" w:rsidP="001A10BD">
      <w:pPr>
        <w:pStyle w:val="Akapitzlist"/>
        <w:numPr>
          <w:ilvl w:val="2"/>
          <w:numId w:val="12"/>
        </w:numPr>
        <w:tabs>
          <w:tab w:val="left" w:pos="851"/>
        </w:tabs>
        <w:spacing w:after="0" w:line="240" w:lineRule="auto"/>
        <w:jc w:val="both"/>
      </w:pPr>
      <w:r>
        <w:t>przez kliknięcie w link wysłany w wiadomości email, który musi być zgodny z adresem email podanym podczas pierwotnego składania oferty lub</w:t>
      </w:r>
    </w:p>
    <w:p w14:paraId="5A844162" w14:textId="04B2DE98" w:rsidR="00EC65AB" w:rsidRDefault="006C0ED2" w:rsidP="001A10BD">
      <w:pPr>
        <w:pStyle w:val="Akapitzlist"/>
        <w:numPr>
          <w:ilvl w:val="2"/>
          <w:numId w:val="12"/>
        </w:numPr>
        <w:tabs>
          <w:tab w:val="left" w:pos="851"/>
        </w:tabs>
        <w:spacing w:after="0" w:line="240" w:lineRule="auto"/>
        <w:jc w:val="both"/>
      </w:pPr>
      <w:r>
        <w:t xml:space="preserve">zalogowanie i kliknięcie w przycisk </w:t>
      </w:r>
      <w:r w:rsidRPr="000B0633">
        <w:rPr>
          <w:b/>
          <w:bCs/>
          <w:i/>
          <w:iCs/>
        </w:rPr>
        <w:t>Potwierdź ofertę</w:t>
      </w:r>
    </w:p>
    <w:p w14:paraId="5D12239E" w14:textId="398F993C" w:rsidR="006C0ED2" w:rsidRPr="00BC1E41" w:rsidRDefault="00BC1E41" w:rsidP="001A10BD">
      <w:pPr>
        <w:pStyle w:val="Akapitzlist"/>
        <w:numPr>
          <w:ilvl w:val="1"/>
          <w:numId w:val="12"/>
        </w:numPr>
        <w:tabs>
          <w:tab w:val="left" w:pos="709"/>
          <w:tab w:val="left" w:pos="993"/>
        </w:tabs>
        <w:spacing w:after="0" w:line="240" w:lineRule="auto"/>
        <w:jc w:val="both"/>
      </w:pPr>
      <w:r w:rsidRPr="00BC1E41">
        <w:t xml:space="preserve">Potwierdzeniem wycofania oferty w </w:t>
      </w:r>
      <w:r w:rsidRPr="00AA501A">
        <w:t xml:space="preserve">przypadku </w:t>
      </w:r>
      <w:r w:rsidR="006C646B" w:rsidRPr="00AA501A">
        <w:t xml:space="preserve"> </w:t>
      </w:r>
      <w:r w:rsidRPr="00AA501A">
        <w:t>pkt 16.</w:t>
      </w:r>
      <w:r w:rsidR="008E2533" w:rsidRPr="00AA501A">
        <w:t>10</w:t>
      </w:r>
      <w:r w:rsidRPr="00AA501A">
        <w:t xml:space="preserve">. </w:t>
      </w:r>
      <w:proofErr w:type="spellStart"/>
      <w:r w:rsidRPr="00AA501A">
        <w:t>ppkt</w:t>
      </w:r>
      <w:proofErr w:type="spellEnd"/>
      <w:r w:rsidRPr="00AA501A">
        <w:t xml:space="preserve"> 1 jest</w:t>
      </w:r>
      <w:r w:rsidRPr="00BC1E41">
        <w:t xml:space="preserve"> data potwierdzenia akcji przez kl</w:t>
      </w:r>
      <w:r>
        <w:t>i</w:t>
      </w:r>
      <w:r w:rsidRPr="00BC1E41">
        <w:t xml:space="preserve">knięcie w przycisk </w:t>
      </w:r>
      <w:r w:rsidRPr="00BC1E41">
        <w:rPr>
          <w:b/>
          <w:i/>
        </w:rPr>
        <w:t>Wycofaj ofertę</w:t>
      </w:r>
      <w:r w:rsidR="00DB0172">
        <w:rPr>
          <w:b/>
          <w:i/>
        </w:rPr>
        <w:t>.</w:t>
      </w:r>
    </w:p>
    <w:p w14:paraId="77D45D8F" w14:textId="7CC16B71" w:rsidR="00BC1E41" w:rsidRDefault="00BC1E41" w:rsidP="001A10BD">
      <w:pPr>
        <w:pStyle w:val="Akapitzlist"/>
        <w:numPr>
          <w:ilvl w:val="1"/>
          <w:numId w:val="12"/>
        </w:numPr>
        <w:tabs>
          <w:tab w:val="left" w:pos="851"/>
          <w:tab w:val="left" w:pos="993"/>
        </w:tabs>
        <w:spacing w:after="0" w:line="240" w:lineRule="auto"/>
        <w:jc w:val="both"/>
      </w:pPr>
      <w:r w:rsidRPr="00BC1E41">
        <w:t>Wycofanie oferty możliwe jest do zakończenia terminu składania ofert w postępowaniu</w:t>
      </w:r>
      <w:r>
        <w:t>.</w:t>
      </w:r>
    </w:p>
    <w:p w14:paraId="2343C749" w14:textId="32730D75" w:rsidR="00BC1E41" w:rsidRDefault="00BC1E41" w:rsidP="001A10BD">
      <w:pPr>
        <w:pStyle w:val="Akapitzlist"/>
        <w:numPr>
          <w:ilvl w:val="1"/>
          <w:numId w:val="12"/>
        </w:numPr>
        <w:tabs>
          <w:tab w:val="left" w:pos="851"/>
          <w:tab w:val="left" w:pos="993"/>
        </w:tabs>
        <w:spacing w:after="0" w:line="240" w:lineRule="auto"/>
        <w:jc w:val="both"/>
      </w:pPr>
      <w:r w:rsidRPr="00BC1E41">
        <w:t>Wycofanie złożonej oferty powoduje, że Zamawiaj</w:t>
      </w:r>
      <w:r>
        <w:t>ą</w:t>
      </w:r>
      <w:r w:rsidRPr="00BC1E41">
        <w:t>cy nie będzie miał możliwości zapoznania się z nią po upływie terminu zakończenia składania ofert w postępowaniu</w:t>
      </w:r>
      <w:r>
        <w:t>.</w:t>
      </w:r>
    </w:p>
    <w:p w14:paraId="1215A068" w14:textId="3627F7C9" w:rsidR="00BC1E41" w:rsidRDefault="00BC1E41" w:rsidP="001A10BD">
      <w:pPr>
        <w:pStyle w:val="Akapitzlist"/>
        <w:numPr>
          <w:ilvl w:val="1"/>
          <w:numId w:val="12"/>
        </w:numPr>
        <w:tabs>
          <w:tab w:val="left" w:pos="851"/>
          <w:tab w:val="left" w:pos="993"/>
        </w:tabs>
        <w:spacing w:after="0" w:line="240" w:lineRule="auto"/>
        <w:jc w:val="both"/>
      </w:pPr>
      <w:r w:rsidRPr="00BC1E41">
        <w:t>Wykonawca po upływie terminu składania ofert nie może dokonać zmiany złożonej oferty</w:t>
      </w:r>
      <w:r>
        <w:t>.</w:t>
      </w:r>
    </w:p>
    <w:p w14:paraId="36599F1B" w14:textId="429B569F" w:rsidR="00BC1E41" w:rsidRDefault="00B87012" w:rsidP="001A10BD">
      <w:pPr>
        <w:pStyle w:val="Akapitzlist"/>
        <w:numPr>
          <w:ilvl w:val="1"/>
          <w:numId w:val="12"/>
        </w:numPr>
        <w:tabs>
          <w:tab w:val="left" w:pos="851"/>
          <w:tab w:val="left" w:pos="993"/>
        </w:tabs>
        <w:spacing w:after="0" w:line="240" w:lineRule="auto"/>
        <w:jc w:val="both"/>
      </w:pPr>
      <w:r>
        <w:t xml:space="preserve">Wykonawca może złożyć ofertę po terminie składania ofert poprzez kliknięcie przycisku </w:t>
      </w:r>
      <w:r w:rsidRPr="00B87012">
        <w:rPr>
          <w:b/>
          <w:bCs/>
          <w:i/>
          <w:iCs/>
        </w:rPr>
        <w:t>Odblokuj formularz</w:t>
      </w:r>
      <w:r>
        <w:t>.</w:t>
      </w:r>
    </w:p>
    <w:p w14:paraId="32BE1A85" w14:textId="70CD871E" w:rsidR="00B87012" w:rsidRDefault="00B87012" w:rsidP="001A10BD">
      <w:pPr>
        <w:pStyle w:val="Akapitzlist"/>
        <w:numPr>
          <w:ilvl w:val="1"/>
          <w:numId w:val="12"/>
        </w:numPr>
        <w:tabs>
          <w:tab w:val="left" w:pos="851"/>
          <w:tab w:val="left" w:pos="993"/>
        </w:tabs>
        <w:spacing w:after="0" w:line="240" w:lineRule="auto"/>
        <w:jc w:val="both"/>
      </w:pPr>
      <w:r>
        <w:t>Po złożeniu oferty Wykonawca otrzymuje automatyczny komunikat dotyczący tego, że oferta została złożona po terminie.</w:t>
      </w:r>
    </w:p>
    <w:p w14:paraId="110ECFD0" w14:textId="4934E9C8" w:rsidR="00BC1E41" w:rsidRDefault="00BC1E41" w:rsidP="001A10BD">
      <w:pPr>
        <w:pStyle w:val="Akapitzlist"/>
        <w:numPr>
          <w:ilvl w:val="1"/>
          <w:numId w:val="12"/>
        </w:numPr>
        <w:tabs>
          <w:tab w:val="left" w:pos="851"/>
          <w:tab w:val="left" w:pos="993"/>
        </w:tabs>
        <w:spacing w:after="0" w:line="240" w:lineRule="auto"/>
        <w:jc w:val="both"/>
      </w:pPr>
      <w:r w:rsidRPr="00BC1E41">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w:t>
      </w:r>
    </w:p>
    <w:p w14:paraId="1AFBD38E" w14:textId="35BE6B4C" w:rsidR="00D33C48" w:rsidRDefault="00BD687F" w:rsidP="001A10BD">
      <w:pPr>
        <w:pStyle w:val="Akapitzlist"/>
        <w:numPr>
          <w:ilvl w:val="1"/>
          <w:numId w:val="12"/>
        </w:numPr>
        <w:tabs>
          <w:tab w:val="left" w:pos="851"/>
          <w:tab w:val="left" w:pos="993"/>
        </w:tabs>
        <w:spacing w:after="0" w:line="240" w:lineRule="auto"/>
        <w:jc w:val="both"/>
      </w:pPr>
      <w:r w:rsidRPr="00BD687F">
        <w:t xml:space="preserve">Wykonawcy ponoszą 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Zmawiającego, z zastrzeżeniem art. 93 ust. 4 ustawy Pzp. Składanie ofert przez </w:t>
      </w:r>
      <w:hyperlink r:id="rId26" w:history="1">
        <w:r w:rsidRPr="00BD687F">
          <w:rPr>
            <w:rStyle w:val="Hipercze"/>
          </w:rPr>
          <w:t>www.platformazakupowa.pl</w:t>
        </w:r>
      </w:hyperlink>
      <w:r w:rsidRPr="00BD687F">
        <w:t xml:space="preserve"> jest dla Wykonawców całkowicie bezpłatne</w:t>
      </w:r>
      <w:r>
        <w:t>.</w:t>
      </w:r>
    </w:p>
    <w:p w14:paraId="5B44257D" w14:textId="0D6D77DE" w:rsidR="00B30FF3" w:rsidRPr="00D85D49" w:rsidRDefault="00B30FF3" w:rsidP="001A10BD">
      <w:pPr>
        <w:pStyle w:val="Akapitzlist"/>
        <w:numPr>
          <w:ilvl w:val="1"/>
          <w:numId w:val="12"/>
        </w:numPr>
        <w:tabs>
          <w:tab w:val="left" w:pos="993"/>
          <w:tab w:val="left" w:pos="1134"/>
        </w:tabs>
        <w:spacing w:after="0" w:line="240" w:lineRule="auto"/>
        <w:jc w:val="both"/>
      </w:pPr>
      <w:r w:rsidRPr="00D85D49">
        <w:lastRenderedPageBreak/>
        <w:t>Oferty podmiotów zagranicznych oraz wszystkie dokumenty sporządzone w języku obcym muszą być złożone wraz z tłumaczeniem na język polski. Zamawiający uzna wersję polskojęzyczną oferty jako wersję wiążącą.</w:t>
      </w:r>
    </w:p>
    <w:p w14:paraId="721E475F" w14:textId="33D3B143" w:rsidR="004543F6" w:rsidRPr="00D85D49" w:rsidRDefault="00A1125A" w:rsidP="001A10BD">
      <w:pPr>
        <w:pStyle w:val="Akapitzlist"/>
        <w:numPr>
          <w:ilvl w:val="1"/>
          <w:numId w:val="12"/>
        </w:numPr>
        <w:tabs>
          <w:tab w:val="left" w:pos="851"/>
          <w:tab w:val="left" w:pos="993"/>
        </w:tabs>
        <w:spacing w:after="0" w:line="240" w:lineRule="auto"/>
        <w:jc w:val="both"/>
      </w:pPr>
      <w:r w:rsidRPr="00D85D49">
        <w:t>Wykonawcy ponoszą 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w:t>
      </w:r>
      <w:r w:rsidR="00B068D5" w:rsidRPr="00D85D49">
        <w:t>a</w:t>
      </w:r>
      <w:r w:rsidRPr="00D85D49">
        <w:t>mawiającego, z zastrzeżeniem art. 93 ust. 4 ustawy Pzp.</w:t>
      </w:r>
    </w:p>
    <w:p w14:paraId="0EA4F92E" w14:textId="0A711625" w:rsidR="00384A4F" w:rsidRPr="00D85D49" w:rsidRDefault="00384A4F" w:rsidP="001A10BD">
      <w:pPr>
        <w:pStyle w:val="Akapitzlist"/>
        <w:numPr>
          <w:ilvl w:val="1"/>
          <w:numId w:val="12"/>
        </w:numPr>
        <w:tabs>
          <w:tab w:val="left" w:pos="851"/>
          <w:tab w:val="left" w:pos="993"/>
        </w:tabs>
        <w:spacing w:after="0" w:line="240" w:lineRule="auto"/>
        <w:jc w:val="both"/>
      </w:pPr>
      <w:r w:rsidRPr="00D85D49">
        <w:t xml:space="preserve">Wartości pieniężne, określone w walutach obcych, wykazane we wszystkich dokumentach, dowodach składanych przez Wykonawcę w ofercie, winny być przeliczone na PLN wg kursu średniego ogłoszonego przez NBP na dzień, w którym ogłoszenie o zamówieniu zostało opublikowane w </w:t>
      </w:r>
      <w:r w:rsidR="00431CEF" w:rsidRPr="00D85D49">
        <w:t>Dzienniku Urzędowym Unii Europejskiej</w:t>
      </w:r>
      <w:r w:rsidRPr="00D85D49">
        <w:t>.</w:t>
      </w:r>
    </w:p>
    <w:p w14:paraId="69F82250" w14:textId="55121346" w:rsidR="00384A4F" w:rsidRPr="00D85D49" w:rsidRDefault="00384A4F" w:rsidP="001A10BD">
      <w:pPr>
        <w:pStyle w:val="Akapitzlist"/>
        <w:numPr>
          <w:ilvl w:val="1"/>
          <w:numId w:val="12"/>
        </w:numPr>
        <w:tabs>
          <w:tab w:val="left" w:pos="993"/>
        </w:tabs>
        <w:spacing w:after="0" w:line="240" w:lineRule="auto"/>
        <w:jc w:val="both"/>
      </w:pPr>
      <w:r w:rsidRPr="00D85D49">
        <w:t xml:space="preserve">W przypadku kiedy wartości pieniężne zostaną wykazane przez Wykonawcę w innej walucie niż PLN, Zamawiający dokona przeliczenia tych wartości na PLN wg kursu średniego ogłoszonego przez NBP na dzień, w którym ogłoszenie o zamówieniu zostało opublikowane w </w:t>
      </w:r>
      <w:r w:rsidR="00431CEF" w:rsidRPr="00D85D49">
        <w:t>Dzienniku Urzędowym Unii Europejskiej</w:t>
      </w:r>
      <w:r w:rsidRPr="00D85D49">
        <w:t>.</w:t>
      </w:r>
    </w:p>
    <w:p w14:paraId="10219AAF" w14:textId="369C3AE6" w:rsidR="00B30FF3" w:rsidRPr="00D85D49" w:rsidRDefault="00B30FF3" w:rsidP="001A10BD">
      <w:pPr>
        <w:pStyle w:val="Akapitzlist"/>
        <w:numPr>
          <w:ilvl w:val="1"/>
          <w:numId w:val="12"/>
        </w:numPr>
        <w:tabs>
          <w:tab w:val="left" w:pos="993"/>
        </w:tabs>
        <w:spacing w:after="0" w:line="240" w:lineRule="auto"/>
        <w:jc w:val="both"/>
      </w:pPr>
      <w:r w:rsidRPr="00D85D49">
        <w:t>Oferta jest jawna,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228C4D11" w14:textId="49F1D02F" w:rsidR="00B30FF3" w:rsidRPr="00D85D49" w:rsidRDefault="00B30FF3" w:rsidP="001A10BD">
      <w:pPr>
        <w:pStyle w:val="Akapitzlist"/>
        <w:numPr>
          <w:ilvl w:val="1"/>
          <w:numId w:val="12"/>
        </w:numPr>
        <w:tabs>
          <w:tab w:val="left" w:pos="993"/>
        </w:tabs>
        <w:spacing w:after="0" w:line="240" w:lineRule="auto"/>
        <w:jc w:val="both"/>
      </w:pPr>
      <w:r w:rsidRPr="00D85D49">
        <w:t>Wymagania techniczne i organizacyjne:</w:t>
      </w:r>
    </w:p>
    <w:p w14:paraId="16F7D95B" w14:textId="6E013F73" w:rsidR="00CF0BD1" w:rsidRPr="00D85D49" w:rsidRDefault="00CF0BD1" w:rsidP="001A10BD">
      <w:pPr>
        <w:pStyle w:val="Akapitzlist"/>
        <w:numPr>
          <w:ilvl w:val="0"/>
          <w:numId w:val="21"/>
        </w:numPr>
        <w:spacing w:after="0" w:line="240" w:lineRule="auto"/>
        <w:jc w:val="both"/>
      </w:pPr>
      <w:r w:rsidRPr="00D85D49">
        <w:t>wymagania techniczne i organizacyjne zostały opisane w Regulaminie platformazakupowa.pl</w:t>
      </w:r>
      <w:r w:rsidR="006D427E" w:rsidRPr="00D85D49">
        <w:t>,</w:t>
      </w:r>
      <w:r w:rsidRPr="00D85D49">
        <w:t xml:space="preserve"> </w:t>
      </w:r>
    </w:p>
    <w:p w14:paraId="5CCC8698" w14:textId="61A9A894" w:rsidR="00B30FF3" w:rsidRPr="00D85D49" w:rsidRDefault="006D427E" w:rsidP="001A10BD">
      <w:pPr>
        <w:pStyle w:val="Akapitzlist"/>
        <w:numPr>
          <w:ilvl w:val="0"/>
          <w:numId w:val="21"/>
        </w:numPr>
        <w:spacing w:after="0" w:line="240" w:lineRule="auto"/>
        <w:jc w:val="both"/>
      </w:pPr>
      <w:r w:rsidRPr="00D85D49">
        <w:t xml:space="preserve">występuje limit objętości plików lub spakowanych folderów w zakresie całej oferty do </w:t>
      </w:r>
      <w:r w:rsidR="0094092F">
        <w:t>ilości 10 plików lub spakowanych folderów przy maksymalnej wielkości 150 MB</w:t>
      </w:r>
      <w:r w:rsidRPr="00D85D49">
        <w:t>,</w:t>
      </w:r>
    </w:p>
    <w:p w14:paraId="36473D3C" w14:textId="0F19FC18" w:rsidR="006D427E" w:rsidRPr="00D85D49" w:rsidRDefault="006D427E" w:rsidP="001A10BD">
      <w:pPr>
        <w:pStyle w:val="Akapitzlist"/>
        <w:numPr>
          <w:ilvl w:val="0"/>
          <w:numId w:val="21"/>
        </w:numPr>
        <w:spacing w:after="0" w:line="240" w:lineRule="auto"/>
        <w:jc w:val="both"/>
      </w:pPr>
      <w:r w:rsidRPr="00D85D49">
        <w:t>przy dużych plikach kluczowe jest łącze internetowe i dostępna przepustowość łącza po stronie serwera platformazakupowa.pl oraz użytkownika</w:t>
      </w:r>
      <w:r w:rsidRPr="00D85D49">
        <w:rPr>
          <w:rStyle w:val="Odwoanieprzypisudolnego"/>
        </w:rPr>
        <w:footnoteReference w:id="3"/>
      </w:r>
      <w:r w:rsidRPr="00D85D49">
        <w:t>,</w:t>
      </w:r>
    </w:p>
    <w:p w14:paraId="63BCD35A" w14:textId="4A385A79" w:rsidR="006D427E" w:rsidRPr="00D85D49" w:rsidRDefault="006D427E" w:rsidP="001A10BD">
      <w:pPr>
        <w:pStyle w:val="Akapitzlist"/>
        <w:numPr>
          <w:ilvl w:val="0"/>
          <w:numId w:val="21"/>
        </w:numPr>
        <w:spacing w:after="0" w:line="240" w:lineRule="auto"/>
        <w:jc w:val="both"/>
      </w:pPr>
      <w:r w:rsidRPr="00D85D49">
        <w:t>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1DFB8E07" w14:textId="5504B3D1" w:rsidR="006D427E" w:rsidRPr="00D85D49" w:rsidRDefault="006D427E" w:rsidP="001A10BD">
      <w:pPr>
        <w:pStyle w:val="Akapitzlist"/>
        <w:numPr>
          <w:ilvl w:val="0"/>
          <w:numId w:val="21"/>
        </w:numPr>
        <w:spacing w:after="0" w:line="240" w:lineRule="auto"/>
        <w:jc w:val="both"/>
      </w:pPr>
      <w:r w:rsidRPr="00D85D49">
        <w:t xml:space="preserve">w przypadku większych plików zaleca się skorzystanie z instrukcji pakowania plików dzieląc je na mniejsze paczki po np. </w:t>
      </w:r>
      <w:r w:rsidR="0094092F">
        <w:t>150</w:t>
      </w:r>
      <w:r w:rsidRPr="00D85D49">
        <w:t xml:space="preserve"> MB każda</w:t>
      </w:r>
    </w:p>
    <w:p w14:paraId="22BB187F" w14:textId="5C9333A6" w:rsidR="006D427E" w:rsidRPr="00D85D49" w:rsidRDefault="006D427E" w:rsidP="001A10BD">
      <w:pPr>
        <w:pStyle w:val="Akapitzlist"/>
        <w:numPr>
          <w:ilvl w:val="0"/>
          <w:numId w:val="21"/>
        </w:numPr>
        <w:spacing w:after="0" w:line="240" w:lineRule="auto"/>
        <w:jc w:val="both"/>
      </w:pPr>
      <w:r w:rsidRPr="00D85D49">
        <w:t xml:space="preserve">za datę przekazania oferty przyjmuje się datę ich przekazania w systemie poprzez kliknięcie przycisku </w:t>
      </w:r>
      <w:r w:rsidRPr="00D85D49">
        <w:rPr>
          <w:b/>
          <w:bCs/>
          <w:i/>
          <w:iCs/>
        </w:rPr>
        <w:t>Złóż ofertę</w:t>
      </w:r>
      <w:r w:rsidRPr="00D85D49">
        <w:t xml:space="preserve"> w drugim kroku i wyświetlaniu komunikatu, że oferta została złożona</w:t>
      </w:r>
    </w:p>
    <w:p w14:paraId="1148DF23" w14:textId="387671DF" w:rsidR="006D427E" w:rsidRPr="00D85D49" w:rsidRDefault="006D427E" w:rsidP="001A10BD">
      <w:pPr>
        <w:pStyle w:val="Akapitzlist"/>
        <w:numPr>
          <w:ilvl w:val="0"/>
          <w:numId w:val="21"/>
        </w:numPr>
        <w:spacing w:after="0" w:line="240" w:lineRule="auto"/>
        <w:jc w:val="both"/>
      </w:pPr>
      <w:r w:rsidRPr="00D85D49">
        <w:t>czas wyświetlany na platformazakupowa.pl synchronizuje się automatycznie z serwerem Głównego Urzędu Miar.</w:t>
      </w:r>
    </w:p>
    <w:p w14:paraId="32FB5719" w14:textId="1B109C46" w:rsidR="006D427E" w:rsidRPr="00D85D49" w:rsidRDefault="00D104EB" w:rsidP="001A10BD">
      <w:pPr>
        <w:pStyle w:val="Akapitzlist"/>
        <w:numPr>
          <w:ilvl w:val="1"/>
          <w:numId w:val="12"/>
        </w:numPr>
        <w:tabs>
          <w:tab w:val="left" w:pos="993"/>
        </w:tabs>
        <w:spacing w:after="0" w:line="240" w:lineRule="auto"/>
        <w:jc w:val="both"/>
      </w:pPr>
      <w:r w:rsidRPr="00D85D49">
        <w:rPr>
          <w:b/>
        </w:rPr>
        <w:t>W przypadku pytań techniczn</w:t>
      </w:r>
      <w:r w:rsidR="00812923">
        <w:rPr>
          <w:b/>
        </w:rPr>
        <w:t>ych związanych z działaniem systemu</w:t>
      </w:r>
      <w:r w:rsidRPr="00D85D49">
        <w:rPr>
          <w:b/>
        </w:rPr>
        <w:t>, prosimy o skorzystanie z pomocy Centrum Wsparcia Klienta</w:t>
      </w:r>
      <w:r w:rsidR="009310F5">
        <w:rPr>
          <w:b/>
        </w:rPr>
        <w:t xml:space="preserve"> platformazakupowa.pl</w:t>
      </w:r>
      <w:r w:rsidRPr="00D85D49">
        <w:rPr>
          <w:b/>
        </w:rPr>
        <w:t>, pod nr tel</w:t>
      </w:r>
      <w:r w:rsidR="00823A3E" w:rsidRPr="00D85D49">
        <w:rPr>
          <w:b/>
        </w:rPr>
        <w:t>.</w:t>
      </w:r>
      <w:r w:rsidRPr="00D85D49">
        <w:rPr>
          <w:b/>
        </w:rPr>
        <w:t xml:space="preserve"> 22 101 02 02, adresem email: </w:t>
      </w:r>
      <w:hyperlink r:id="rId27" w:history="1">
        <w:r w:rsidRPr="00D85D49">
          <w:rPr>
            <w:rStyle w:val="Hipercze"/>
            <w:b/>
          </w:rPr>
          <w:t>cwk@platformazakupowa.pl</w:t>
        </w:r>
      </w:hyperlink>
    </w:p>
    <w:p w14:paraId="7D76CBE8" w14:textId="77777777" w:rsidR="00F44F1A" w:rsidRPr="00D85D49" w:rsidRDefault="00F44F1A" w:rsidP="001A10BD">
      <w:pPr>
        <w:pStyle w:val="Akapitzlist"/>
        <w:numPr>
          <w:ilvl w:val="1"/>
          <w:numId w:val="12"/>
        </w:numPr>
        <w:tabs>
          <w:tab w:val="left" w:pos="993"/>
        </w:tabs>
        <w:spacing w:after="0" w:line="240" w:lineRule="auto"/>
        <w:jc w:val="both"/>
      </w:pPr>
      <w:r w:rsidRPr="00D85D49">
        <w:t>Obowiązki wynikające z RODO:</w:t>
      </w:r>
    </w:p>
    <w:p w14:paraId="51797506" w14:textId="77777777" w:rsidR="00F44F1A" w:rsidRPr="00D85D49" w:rsidRDefault="00F44F1A" w:rsidP="001A10BD">
      <w:pPr>
        <w:pStyle w:val="Akapitzlist"/>
        <w:numPr>
          <w:ilvl w:val="2"/>
          <w:numId w:val="12"/>
        </w:numPr>
        <w:spacing w:after="0" w:line="240" w:lineRule="auto"/>
        <w:jc w:val="both"/>
      </w:pPr>
      <w:r w:rsidRPr="00D85D49">
        <w:t>Wykonawca ubiegając się o udzielenie niniejszego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14:paraId="30A597C0" w14:textId="199E00D5" w:rsidR="003304F3" w:rsidRPr="00D85D49" w:rsidRDefault="00F44F1A" w:rsidP="001A10BD">
      <w:pPr>
        <w:pStyle w:val="Akapitzlist"/>
        <w:numPr>
          <w:ilvl w:val="2"/>
          <w:numId w:val="12"/>
        </w:numPr>
        <w:spacing w:after="0" w:line="240" w:lineRule="auto"/>
        <w:jc w:val="both"/>
      </w:pPr>
      <w:r w:rsidRPr="00D85D49">
        <w:lastRenderedPageBreak/>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 wg oświadczenia o treści wskazanej w Formularzu OFERTA (załącznik nr 1 do SIWZ).</w:t>
      </w:r>
    </w:p>
    <w:p w14:paraId="66C34013" w14:textId="77777777" w:rsidR="00D24D30" w:rsidRDefault="00D24D30" w:rsidP="00540B08">
      <w:pPr>
        <w:spacing w:after="0" w:line="240" w:lineRule="auto"/>
        <w:jc w:val="both"/>
      </w:pPr>
    </w:p>
    <w:p w14:paraId="6B7E09AB" w14:textId="77777777" w:rsidR="00E735C1" w:rsidRPr="00BB0E0F" w:rsidRDefault="00B12BDF" w:rsidP="001A10BD">
      <w:pPr>
        <w:pStyle w:val="Akapitzlist"/>
        <w:numPr>
          <w:ilvl w:val="0"/>
          <w:numId w:val="12"/>
        </w:numPr>
        <w:spacing w:after="0" w:line="240" w:lineRule="auto"/>
        <w:jc w:val="both"/>
        <w:rPr>
          <w:b/>
        </w:rPr>
      </w:pPr>
      <w:r w:rsidRPr="007F76B1">
        <w:rPr>
          <w:b/>
        </w:rPr>
        <w:t xml:space="preserve">Miejsce oraz termin </w:t>
      </w:r>
      <w:r w:rsidRPr="00BB0E0F">
        <w:rPr>
          <w:b/>
        </w:rPr>
        <w:t>składania i otwarcia ofert:</w:t>
      </w:r>
    </w:p>
    <w:p w14:paraId="59DAFC98" w14:textId="0CF476DB" w:rsidR="00B12BDF" w:rsidRPr="00DB0172" w:rsidRDefault="00EE0661" w:rsidP="001A10BD">
      <w:pPr>
        <w:pStyle w:val="Akapitzlist"/>
        <w:numPr>
          <w:ilvl w:val="1"/>
          <w:numId w:val="12"/>
        </w:numPr>
        <w:tabs>
          <w:tab w:val="left" w:pos="851"/>
        </w:tabs>
        <w:spacing w:after="0" w:line="240" w:lineRule="auto"/>
        <w:jc w:val="both"/>
      </w:pPr>
      <w:r w:rsidRPr="00EE0661">
        <w:t xml:space="preserve">Oferty powinny być złożone za </w:t>
      </w:r>
      <w:r w:rsidRPr="00DB0172">
        <w:t xml:space="preserve">pośrednictwem platformy zakupowej </w:t>
      </w:r>
      <w:hyperlink r:id="rId28" w:history="1">
        <w:r w:rsidRPr="00DB0172">
          <w:rPr>
            <w:rStyle w:val="Hipercze"/>
            <w:b/>
          </w:rPr>
          <w:t>https://platformazakupowa.pl/pn/zimslupsk</w:t>
        </w:r>
      </w:hyperlink>
      <w:r w:rsidRPr="00DB0172">
        <w:t xml:space="preserve"> w terminie </w:t>
      </w:r>
      <w:r w:rsidRPr="00953071">
        <w:rPr>
          <w:b/>
          <w:highlight w:val="yellow"/>
        </w:rPr>
        <w:t xml:space="preserve">do dnia </w:t>
      </w:r>
      <w:r w:rsidR="00953071" w:rsidRPr="00953071">
        <w:rPr>
          <w:b/>
          <w:highlight w:val="yellow"/>
        </w:rPr>
        <w:t>1</w:t>
      </w:r>
      <w:r w:rsidR="00196B22">
        <w:rPr>
          <w:b/>
          <w:highlight w:val="yellow"/>
        </w:rPr>
        <w:t>5</w:t>
      </w:r>
      <w:r w:rsidR="00681141" w:rsidRPr="00953071">
        <w:rPr>
          <w:b/>
          <w:highlight w:val="yellow"/>
        </w:rPr>
        <w:t xml:space="preserve"> </w:t>
      </w:r>
      <w:r w:rsidR="00E7566C" w:rsidRPr="00953071">
        <w:rPr>
          <w:b/>
          <w:highlight w:val="yellow"/>
        </w:rPr>
        <w:t>czerwca</w:t>
      </w:r>
      <w:r w:rsidR="00681141" w:rsidRPr="00953071">
        <w:rPr>
          <w:b/>
          <w:highlight w:val="yellow"/>
        </w:rPr>
        <w:t xml:space="preserve"> 20</w:t>
      </w:r>
      <w:r w:rsidR="00B81C22" w:rsidRPr="00953071">
        <w:rPr>
          <w:b/>
          <w:highlight w:val="yellow"/>
        </w:rPr>
        <w:t>20</w:t>
      </w:r>
      <w:r w:rsidRPr="00953071">
        <w:rPr>
          <w:b/>
          <w:highlight w:val="yellow"/>
        </w:rPr>
        <w:t xml:space="preserve"> r</w:t>
      </w:r>
      <w:r w:rsidRPr="00DB0172">
        <w:rPr>
          <w:b/>
        </w:rPr>
        <w:t>. do godz. 10:00.</w:t>
      </w:r>
    </w:p>
    <w:p w14:paraId="707F9FDE" w14:textId="6DBBCDFF" w:rsidR="000A1A63" w:rsidRPr="00864160" w:rsidRDefault="005F4BBC" w:rsidP="001A10BD">
      <w:pPr>
        <w:pStyle w:val="Akapitzlist"/>
        <w:numPr>
          <w:ilvl w:val="1"/>
          <w:numId w:val="12"/>
        </w:numPr>
        <w:tabs>
          <w:tab w:val="left" w:pos="851"/>
        </w:tabs>
        <w:spacing w:after="0" w:line="240" w:lineRule="auto"/>
        <w:jc w:val="both"/>
      </w:pPr>
      <w:r w:rsidRPr="00DB0172">
        <w:t>Otwarcie ofert nas</w:t>
      </w:r>
      <w:r w:rsidR="00A94280" w:rsidRPr="00DB0172">
        <w:t xml:space="preserve">tąpi w siedzibie Zamawiającego, </w:t>
      </w:r>
      <w:r w:rsidR="00F9259E" w:rsidRPr="00DB0172">
        <w:t>Zarząd Infrastruktury Miejskiej w Słupsku</w:t>
      </w:r>
      <w:r w:rsidR="0065234A" w:rsidRPr="00DB0172">
        <w:t xml:space="preserve">, ul. </w:t>
      </w:r>
      <w:r w:rsidR="00F9259E" w:rsidRPr="00DB0172">
        <w:t>Przemysłowa 73,</w:t>
      </w:r>
      <w:r w:rsidR="0065234A" w:rsidRPr="00DB0172">
        <w:t xml:space="preserve"> 76-200 Słupsk</w:t>
      </w:r>
      <w:r w:rsidR="003B784D" w:rsidRPr="00DB0172">
        <w:t>,</w:t>
      </w:r>
      <w:r w:rsidRPr="00DB0172">
        <w:t xml:space="preserve"> </w:t>
      </w:r>
      <w:r w:rsidRPr="00953071">
        <w:rPr>
          <w:b/>
          <w:highlight w:val="yellow"/>
        </w:rPr>
        <w:t>w dniu</w:t>
      </w:r>
      <w:r w:rsidRPr="00953071">
        <w:rPr>
          <w:highlight w:val="yellow"/>
        </w:rPr>
        <w:t xml:space="preserve"> </w:t>
      </w:r>
      <w:r w:rsidR="00953071" w:rsidRPr="00953071">
        <w:rPr>
          <w:b/>
          <w:highlight w:val="yellow"/>
        </w:rPr>
        <w:t>1</w:t>
      </w:r>
      <w:r w:rsidR="00196B22">
        <w:rPr>
          <w:b/>
          <w:highlight w:val="yellow"/>
        </w:rPr>
        <w:t>5</w:t>
      </w:r>
      <w:r w:rsidR="00B81C22" w:rsidRPr="00953071">
        <w:rPr>
          <w:b/>
          <w:highlight w:val="yellow"/>
        </w:rPr>
        <w:t xml:space="preserve"> </w:t>
      </w:r>
      <w:r w:rsidR="00E7566C" w:rsidRPr="00953071">
        <w:rPr>
          <w:b/>
          <w:highlight w:val="yellow"/>
        </w:rPr>
        <w:t>czerwca</w:t>
      </w:r>
      <w:r w:rsidR="00B05552" w:rsidRPr="00953071">
        <w:rPr>
          <w:b/>
          <w:highlight w:val="yellow"/>
        </w:rPr>
        <w:t xml:space="preserve"> </w:t>
      </w:r>
      <w:r w:rsidR="00681141" w:rsidRPr="00953071">
        <w:rPr>
          <w:b/>
          <w:highlight w:val="yellow"/>
        </w:rPr>
        <w:t>20</w:t>
      </w:r>
      <w:r w:rsidR="00B81C22" w:rsidRPr="00953071">
        <w:rPr>
          <w:b/>
          <w:highlight w:val="yellow"/>
        </w:rPr>
        <w:t>20</w:t>
      </w:r>
      <w:r w:rsidRPr="00953071">
        <w:rPr>
          <w:b/>
          <w:highlight w:val="yellow"/>
        </w:rPr>
        <w:t xml:space="preserve"> r.</w:t>
      </w:r>
      <w:r w:rsidRPr="00864160">
        <w:rPr>
          <w:b/>
        </w:rPr>
        <w:t xml:space="preserve"> o godz. </w:t>
      </w:r>
      <w:r w:rsidR="001A4B62" w:rsidRPr="00864160">
        <w:rPr>
          <w:b/>
        </w:rPr>
        <w:t>10</w:t>
      </w:r>
      <w:r w:rsidR="00956EE6" w:rsidRPr="00864160">
        <w:rPr>
          <w:b/>
        </w:rPr>
        <w:t>:</w:t>
      </w:r>
      <w:r w:rsidR="00DB0172">
        <w:rPr>
          <w:b/>
        </w:rPr>
        <w:t>05</w:t>
      </w:r>
      <w:r w:rsidR="000A1A63">
        <w:t xml:space="preserve"> za pośrednictwem Platformy Zakupowej.</w:t>
      </w:r>
    </w:p>
    <w:p w14:paraId="01D35CBB" w14:textId="0A01ED14" w:rsidR="005F4BBC" w:rsidRDefault="003B784D" w:rsidP="001A10BD">
      <w:pPr>
        <w:pStyle w:val="Akapitzlist"/>
        <w:numPr>
          <w:ilvl w:val="1"/>
          <w:numId w:val="12"/>
        </w:numPr>
        <w:tabs>
          <w:tab w:val="left" w:pos="851"/>
        </w:tabs>
        <w:spacing w:after="0" w:line="240" w:lineRule="auto"/>
        <w:jc w:val="both"/>
      </w:pPr>
      <w:r w:rsidRPr="00864160">
        <w:t>Otwarcie ofert jest jawne.</w:t>
      </w:r>
    </w:p>
    <w:p w14:paraId="5C1B4903" w14:textId="7F4034CB" w:rsidR="000A1A63" w:rsidRPr="00864160" w:rsidRDefault="000A1A63" w:rsidP="001A10BD">
      <w:pPr>
        <w:pStyle w:val="Akapitzlist"/>
        <w:numPr>
          <w:ilvl w:val="1"/>
          <w:numId w:val="12"/>
        </w:numPr>
        <w:tabs>
          <w:tab w:val="left" w:pos="851"/>
        </w:tabs>
        <w:spacing w:after="0" w:line="240" w:lineRule="auto"/>
        <w:jc w:val="both"/>
      </w:pPr>
      <w:r w:rsidRPr="000A1A63">
        <w:t>Otwarcie dokonywane jest na platformie poprzez odszyfrowanie i otwarcie ofert</w:t>
      </w:r>
      <w:r>
        <w:t>.</w:t>
      </w:r>
    </w:p>
    <w:p w14:paraId="24993047" w14:textId="77777777" w:rsidR="00A9798A" w:rsidRDefault="00A9798A" w:rsidP="001A10BD">
      <w:pPr>
        <w:pStyle w:val="Akapitzlist"/>
        <w:numPr>
          <w:ilvl w:val="1"/>
          <w:numId w:val="12"/>
        </w:numPr>
        <w:tabs>
          <w:tab w:val="left" w:pos="851"/>
        </w:tabs>
        <w:spacing w:after="0" w:line="240" w:lineRule="auto"/>
        <w:jc w:val="both"/>
      </w:pPr>
      <w:r>
        <w:t>Bezpośrednio przed otwarciem ofert Zamawiający poda kwotę, jaką zamierza przeznaczyć na sfinansowanie zamówienia.</w:t>
      </w:r>
    </w:p>
    <w:p w14:paraId="23DDCC12" w14:textId="77777777" w:rsidR="00A9798A" w:rsidRDefault="00A9798A" w:rsidP="001A10BD">
      <w:pPr>
        <w:pStyle w:val="Akapitzlist"/>
        <w:numPr>
          <w:ilvl w:val="1"/>
          <w:numId w:val="12"/>
        </w:numPr>
        <w:tabs>
          <w:tab w:val="left" w:pos="851"/>
        </w:tabs>
        <w:spacing w:after="0" w:line="240" w:lineRule="auto"/>
        <w:jc w:val="both"/>
      </w:pPr>
      <w:r>
        <w:t xml:space="preserve">Podczas otwarcia ofert Zamawiający poda nazwy </w:t>
      </w:r>
      <w:r w:rsidRPr="00A9798A">
        <w:t>(firmy) oraz adresy Wykonawców, a także     informacje dotyczące ceny, terminu wykonania zamówienia, okresu gwarancji i warunków płatności zawartych w ofertach.</w:t>
      </w:r>
    </w:p>
    <w:p w14:paraId="0EEA8278" w14:textId="25DEB507" w:rsidR="00A9798A" w:rsidRDefault="00A9798A" w:rsidP="001A10BD">
      <w:pPr>
        <w:pStyle w:val="Akapitzlist"/>
        <w:numPr>
          <w:ilvl w:val="1"/>
          <w:numId w:val="12"/>
        </w:numPr>
        <w:tabs>
          <w:tab w:val="left" w:pos="851"/>
        </w:tabs>
        <w:spacing w:after="0" w:line="240" w:lineRule="auto"/>
        <w:jc w:val="both"/>
      </w:pPr>
      <w:r>
        <w:t xml:space="preserve">Niezwłocznie po otwarciu ofert Zamawiający zamieści na stronie internetowej </w:t>
      </w:r>
      <w:hyperlink r:id="rId29" w:history="1">
        <w:r w:rsidR="000A1A63" w:rsidRPr="000A1A63">
          <w:rPr>
            <w:rStyle w:val="Hipercze"/>
            <w:b/>
          </w:rPr>
          <w:t>https://platformazakupowa.pl/pn/zimslupsk</w:t>
        </w:r>
      </w:hyperlink>
      <w:r w:rsidR="000A1A63">
        <w:t xml:space="preserve"> </w:t>
      </w:r>
      <w:r>
        <w:t>informacje dotyczące:</w:t>
      </w:r>
    </w:p>
    <w:p w14:paraId="559BE459" w14:textId="77777777" w:rsidR="00A9798A" w:rsidRDefault="00A9798A" w:rsidP="001A10BD">
      <w:pPr>
        <w:pStyle w:val="Akapitzlist"/>
        <w:numPr>
          <w:ilvl w:val="2"/>
          <w:numId w:val="12"/>
        </w:numPr>
        <w:spacing w:after="0" w:line="240" w:lineRule="auto"/>
        <w:jc w:val="both"/>
      </w:pPr>
      <w:r>
        <w:t>kwoty, jaką zamierza przeznaczyć na sfinansowanie zamówienia,</w:t>
      </w:r>
    </w:p>
    <w:p w14:paraId="5894115B" w14:textId="77777777" w:rsidR="00A9798A" w:rsidRDefault="00A9798A" w:rsidP="001A10BD">
      <w:pPr>
        <w:pStyle w:val="Akapitzlist"/>
        <w:numPr>
          <w:ilvl w:val="2"/>
          <w:numId w:val="12"/>
        </w:numPr>
        <w:spacing w:after="0" w:line="240" w:lineRule="auto"/>
        <w:jc w:val="both"/>
      </w:pPr>
      <w:r>
        <w:t>firm oraz adresów Wykonawców, którzy złożyli oferty w terminie,</w:t>
      </w:r>
    </w:p>
    <w:p w14:paraId="436AC6E5" w14:textId="77777777" w:rsidR="00A9798A" w:rsidRPr="007A6CEB" w:rsidRDefault="00A9798A" w:rsidP="001A10BD">
      <w:pPr>
        <w:pStyle w:val="Akapitzlist"/>
        <w:numPr>
          <w:ilvl w:val="2"/>
          <w:numId w:val="12"/>
        </w:numPr>
        <w:spacing w:after="0" w:line="240" w:lineRule="auto"/>
        <w:jc w:val="both"/>
      </w:pPr>
      <w:r>
        <w:t>ceny, terminu wykonania zamówienia, okresu gwarancji i warunków płatności zawartych w ofertach.</w:t>
      </w:r>
    </w:p>
    <w:p w14:paraId="725D1C2D" w14:textId="77777777" w:rsidR="005F4BBC" w:rsidRDefault="005F4BBC" w:rsidP="00540B08">
      <w:pPr>
        <w:pStyle w:val="Akapitzlist"/>
        <w:spacing w:after="0" w:line="240" w:lineRule="auto"/>
        <w:ind w:left="0"/>
        <w:jc w:val="both"/>
      </w:pPr>
    </w:p>
    <w:p w14:paraId="790ED425" w14:textId="77777777" w:rsidR="005F4BBC" w:rsidRPr="00C87E29" w:rsidRDefault="007777AF" w:rsidP="001A10BD">
      <w:pPr>
        <w:pStyle w:val="Akapitzlist"/>
        <w:numPr>
          <w:ilvl w:val="0"/>
          <w:numId w:val="12"/>
        </w:numPr>
        <w:spacing w:after="0" w:line="240" w:lineRule="auto"/>
        <w:jc w:val="both"/>
        <w:rPr>
          <w:b/>
        </w:rPr>
      </w:pPr>
      <w:r w:rsidRPr="00C87E29">
        <w:rPr>
          <w:b/>
        </w:rPr>
        <w:t>Opis sposobu obliczenia ceny:</w:t>
      </w:r>
    </w:p>
    <w:p w14:paraId="6B0B582F" w14:textId="2D42E5E8" w:rsidR="00B81C22" w:rsidRDefault="00B81C22" w:rsidP="001A10BD">
      <w:pPr>
        <w:pStyle w:val="Akapitzlist"/>
        <w:numPr>
          <w:ilvl w:val="1"/>
          <w:numId w:val="12"/>
        </w:numPr>
        <w:tabs>
          <w:tab w:val="left" w:pos="851"/>
        </w:tabs>
        <w:spacing w:after="0" w:line="240" w:lineRule="auto"/>
        <w:jc w:val="both"/>
      </w:pPr>
      <w:r>
        <w:rPr>
          <w:rFonts w:cs="Calibri"/>
        </w:rPr>
        <w:t>Cenę oferty za wykonanie całego zamówienia należy wskazać w Formularzu oferty sporządzonym według załącznika Nr 1 do SIWZ ze wskazaniem wartości netto oraz kwoty podatku od towarów i usług VAT w stawce obowiązującej na dzień, w którym upływa termin składania ofert.</w:t>
      </w:r>
    </w:p>
    <w:p w14:paraId="2D4D10D4" w14:textId="77777777" w:rsidR="00B81C22" w:rsidRPr="00B81C22" w:rsidRDefault="00B81C22" w:rsidP="001A10BD">
      <w:pPr>
        <w:pStyle w:val="Akapitzlist"/>
        <w:numPr>
          <w:ilvl w:val="1"/>
          <w:numId w:val="12"/>
        </w:numPr>
        <w:tabs>
          <w:tab w:val="left" w:pos="851"/>
        </w:tabs>
        <w:spacing w:after="0" w:line="240" w:lineRule="auto"/>
        <w:jc w:val="both"/>
      </w:pPr>
      <w:r w:rsidRPr="00225930">
        <w:rPr>
          <w:rFonts w:cs="Calibri"/>
        </w:rPr>
        <w:t>Zryczałtowaną cenę oferty należy przedstawić jako sumę składowych ryczałtowych cen za zaprojektowanie i wykonanie poszczególnych elementów węzła wskazanych w Formularzu „Wykaz płatności” w Załączniku nr 2 do SIWZ z uwzględnieniem podatku VAT w stawce obowiązującej na dzień składania ofert z zastrzeżeniem, że cena wskazana za realizację części projektowej nie może przekroczyć 5% całkowitej wartości oferty.</w:t>
      </w:r>
    </w:p>
    <w:p w14:paraId="0F0C6891" w14:textId="77777777" w:rsidR="00623A38" w:rsidRPr="00623A38" w:rsidRDefault="00623A38" w:rsidP="001A10BD">
      <w:pPr>
        <w:pStyle w:val="Akapitzlist"/>
        <w:numPr>
          <w:ilvl w:val="1"/>
          <w:numId w:val="12"/>
        </w:numPr>
        <w:tabs>
          <w:tab w:val="left" w:pos="851"/>
        </w:tabs>
        <w:spacing w:after="0" w:line="240" w:lineRule="auto"/>
        <w:jc w:val="both"/>
      </w:pPr>
      <w:r w:rsidRPr="00225930">
        <w:rPr>
          <w:rFonts w:cs="Calibri"/>
        </w:rPr>
        <w:t>Cena oferty ma być wyrażona w złotych zgodnie z polskim systemem płatniczym, z dokładnością do drugiego miejsca po przecinku.</w:t>
      </w:r>
    </w:p>
    <w:p w14:paraId="6106E08E" w14:textId="77777777" w:rsidR="00623A38" w:rsidRPr="00623A38" w:rsidRDefault="00623A38" w:rsidP="001A10BD">
      <w:pPr>
        <w:pStyle w:val="Akapitzlist"/>
        <w:numPr>
          <w:ilvl w:val="1"/>
          <w:numId w:val="12"/>
        </w:numPr>
        <w:tabs>
          <w:tab w:val="left" w:pos="851"/>
        </w:tabs>
        <w:spacing w:after="0" w:line="240" w:lineRule="auto"/>
        <w:jc w:val="both"/>
      </w:pPr>
      <w:r>
        <w:rPr>
          <w:rFonts w:cs="Calibri"/>
        </w:rPr>
        <w:t>Cena oferty musi zawierać wszelkie koszty niezbędne do wykonania niniejszego zamówienia zgodnie z SIWZ.</w:t>
      </w:r>
    </w:p>
    <w:p w14:paraId="0F71B7AC" w14:textId="77777777" w:rsidR="00623A38" w:rsidRPr="00623A38" w:rsidRDefault="00623A38" w:rsidP="001A10BD">
      <w:pPr>
        <w:pStyle w:val="Akapitzlist"/>
        <w:numPr>
          <w:ilvl w:val="1"/>
          <w:numId w:val="12"/>
        </w:numPr>
        <w:tabs>
          <w:tab w:val="left" w:pos="851"/>
        </w:tabs>
        <w:spacing w:after="0" w:line="240" w:lineRule="auto"/>
        <w:jc w:val="both"/>
      </w:pPr>
      <w:r>
        <w:rPr>
          <w:rFonts w:cs="Calibri"/>
        </w:rPr>
        <w:t>Zadeklarowana w ofercie ryczałtowa cena netto za poszczególne elementy przedmiotu zamówienia stanowi podstawę do rozliczeń umownych.</w:t>
      </w:r>
    </w:p>
    <w:p w14:paraId="0D0DFEC0" w14:textId="77777777" w:rsidR="00EC52FD" w:rsidRPr="00DC4502" w:rsidRDefault="00EC52FD" w:rsidP="001A10BD">
      <w:pPr>
        <w:pStyle w:val="Akapitzlist"/>
        <w:numPr>
          <w:ilvl w:val="1"/>
          <w:numId w:val="12"/>
        </w:numPr>
        <w:tabs>
          <w:tab w:val="left" w:pos="851"/>
        </w:tabs>
        <w:spacing w:after="0" w:line="240" w:lineRule="auto"/>
        <w:jc w:val="both"/>
      </w:pPr>
      <w:r w:rsidRPr="00DC4502">
        <w:t>Przy obliczeniu ceny oferty należy przyjąć 23 % stawkę podatku od towarów i usług VAT.</w:t>
      </w:r>
    </w:p>
    <w:p w14:paraId="47974B85" w14:textId="01184FF0" w:rsidR="00623A38" w:rsidRDefault="00623A38" w:rsidP="001A10BD">
      <w:pPr>
        <w:pStyle w:val="Akapitzlist"/>
        <w:numPr>
          <w:ilvl w:val="1"/>
          <w:numId w:val="12"/>
        </w:numPr>
        <w:tabs>
          <w:tab w:val="left" w:pos="851"/>
        </w:tabs>
        <w:spacing w:after="0" w:line="240" w:lineRule="auto"/>
        <w:jc w:val="both"/>
      </w:pPr>
      <w:r>
        <w:rPr>
          <w:rFonts w:cs="Calibri"/>
        </w:rPr>
        <w:t>Zamawiający zapłaci Wykonawcy wynagrodzenie na podstawie faktycznie wykonanych i odebranych robót w oparciu o ryczałtową cenę netto za poszczególne elementy przedmiotu zamówienia</w:t>
      </w:r>
      <w:r>
        <w:t>.</w:t>
      </w:r>
    </w:p>
    <w:p w14:paraId="7866F08A" w14:textId="77777777" w:rsidR="006B0259" w:rsidRDefault="006B0259" w:rsidP="00540B08">
      <w:pPr>
        <w:spacing w:after="0" w:line="240" w:lineRule="auto"/>
        <w:jc w:val="both"/>
      </w:pPr>
    </w:p>
    <w:p w14:paraId="2BCF8D77" w14:textId="77777777" w:rsidR="002459C7" w:rsidRPr="00656589" w:rsidRDefault="00CE7916" w:rsidP="001A10BD">
      <w:pPr>
        <w:pStyle w:val="Akapitzlist"/>
        <w:numPr>
          <w:ilvl w:val="0"/>
          <w:numId w:val="12"/>
        </w:numPr>
        <w:spacing w:after="0" w:line="240" w:lineRule="auto"/>
        <w:jc w:val="both"/>
        <w:rPr>
          <w:b/>
        </w:rPr>
      </w:pPr>
      <w:r w:rsidRPr="00CE7916">
        <w:rPr>
          <w:b/>
        </w:rPr>
        <w:t xml:space="preserve">Waluta oferty </w:t>
      </w:r>
      <w:r w:rsidRPr="00656589">
        <w:rPr>
          <w:b/>
        </w:rPr>
        <w:t>oraz waluta rozliczeń związanych z realizacją niniejszego zamówienia publicznego:</w:t>
      </w:r>
    </w:p>
    <w:p w14:paraId="5472E1ED" w14:textId="77777777" w:rsidR="00CE7916" w:rsidRPr="00656589" w:rsidRDefault="00CE7916" w:rsidP="001A10BD">
      <w:pPr>
        <w:pStyle w:val="Akapitzlist"/>
        <w:numPr>
          <w:ilvl w:val="1"/>
          <w:numId w:val="12"/>
        </w:numPr>
        <w:tabs>
          <w:tab w:val="left" w:pos="851"/>
        </w:tabs>
        <w:spacing w:after="0" w:line="240" w:lineRule="auto"/>
        <w:jc w:val="both"/>
      </w:pPr>
      <w:r w:rsidRPr="00656589">
        <w:lastRenderedPageBreak/>
        <w:t>Wszelkie rozliczenia i płatności pomiędzy Zamawiającym a Wykonawcami dokonywane będą w walucie polskiej PLN.</w:t>
      </w:r>
      <w:r w:rsidR="002E0EF3" w:rsidRPr="00656589">
        <w:t xml:space="preserve"> Zamawiający nie dopuszcza rozliczeń w żadnej obcej walucie.</w:t>
      </w:r>
    </w:p>
    <w:p w14:paraId="565216D1" w14:textId="77777777" w:rsidR="00CE7916" w:rsidRDefault="00CE7916" w:rsidP="00540B08">
      <w:pPr>
        <w:pStyle w:val="Akapitzlist"/>
        <w:spacing w:after="0" w:line="240" w:lineRule="auto"/>
        <w:ind w:left="792"/>
        <w:jc w:val="both"/>
      </w:pPr>
    </w:p>
    <w:p w14:paraId="264221F9" w14:textId="77777777" w:rsidR="00CE7916" w:rsidRPr="002D2D1A" w:rsidRDefault="000F24D6" w:rsidP="001A10BD">
      <w:pPr>
        <w:pStyle w:val="Akapitzlist"/>
        <w:numPr>
          <w:ilvl w:val="0"/>
          <w:numId w:val="12"/>
        </w:numPr>
        <w:spacing w:after="0" w:line="240" w:lineRule="auto"/>
        <w:jc w:val="both"/>
        <w:rPr>
          <w:b/>
        </w:rPr>
      </w:pPr>
      <w:r w:rsidRPr="00C87E29">
        <w:rPr>
          <w:b/>
        </w:rPr>
        <w:t xml:space="preserve">Opis kryteriów, którymi Zamawiający będzie się kierował przy wyborze oferty wraz z podaniem znaczenia tych kryteriów oraz sposobu oceny </w:t>
      </w:r>
      <w:r w:rsidRPr="002D2D1A">
        <w:rPr>
          <w:b/>
        </w:rPr>
        <w:t>ofert:</w:t>
      </w:r>
    </w:p>
    <w:p w14:paraId="521E2353" w14:textId="77777777" w:rsidR="009929D2" w:rsidRPr="002D2D1A" w:rsidRDefault="009929D2" w:rsidP="001A10BD">
      <w:pPr>
        <w:pStyle w:val="Akapitzlist"/>
        <w:numPr>
          <w:ilvl w:val="1"/>
          <w:numId w:val="12"/>
        </w:numPr>
        <w:tabs>
          <w:tab w:val="left" w:pos="851"/>
        </w:tabs>
        <w:spacing w:after="0" w:line="240" w:lineRule="auto"/>
        <w:jc w:val="both"/>
      </w:pPr>
      <w:r w:rsidRPr="002D2D1A">
        <w:t xml:space="preserve">Przy wyborze oferty, Zamawiający będzie się kierował następującymi kryteriami oceny ofert: </w:t>
      </w:r>
    </w:p>
    <w:p w14:paraId="05687ECA" w14:textId="77777777" w:rsidR="00092887" w:rsidRPr="00930A51" w:rsidRDefault="00092887" w:rsidP="00092887">
      <w:pPr>
        <w:pStyle w:val="Akapitzlist"/>
        <w:numPr>
          <w:ilvl w:val="0"/>
          <w:numId w:val="37"/>
        </w:numPr>
        <w:tabs>
          <w:tab w:val="left" w:pos="851"/>
        </w:tabs>
        <w:spacing w:after="0" w:line="240" w:lineRule="auto"/>
        <w:ind w:left="317" w:firstLine="250"/>
        <w:jc w:val="both"/>
        <w:rPr>
          <w:rFonts w:ascii="Calibri" w:hAnsi="Calibri" w:cs="Calibri"/>
          <w:b/>
        </w:rPr>
      </w:pPr>
      <w:r w:rsidRPr="00930A51">
        <w:rPr>
          <w:rFonts w:cs="Calibri"/>
          <w:b/>
        </w:rPr>
        <w:t>Cena – waga 60 % (maksymalnie 60 punktów),</w:t>
      </w:r>
    </w:p>
    <w:p w14:paraId="14D4BE69" w14:textId="322FF317" w:rsidR="00092887" w:rsidRPr="005F3FF4" w:rsidRDefault="00092887" w:rsidP="00092887">
      <w:pPr>
        <w:pStyle w:val="Akapitzlist"/>
        <w:numPr>
          <w:ilvl w:val="0"/>
          <w:numId w:val="37"/>
        </w:numPr>
        <w:tabs>
          <w:tab w:val="left" w:pos="851"/>
        </w:tabs>
        <w:spacing w:after="0" w:line="240" w:lineRule="auto"/>
        <w:ind w:left="317" w:firstLine="250"/>
        <w:jc w:val="both"/>
        <w:rPr>
          <w:rFonts w:ascii="Calibri" w:hAnsi="Calibri" w:cs="Calibri"/>
          <w:b/>
        </w:rPr>
      </w:pPr>
      <w:r w:rsidRPr="00930A51">
        <w:rPr>
          <w:rFonts w:cs="Calibri"/>
          <w:b/>
        </w:rPr>
        <w:t xml:space="preserve">Personel Wykonawcy – waga </w:t>
      </w:r>
      <w:r w:rsidR="00FB6199">
        <w:rPr>
          <w:rFonts w:cs="Calibri"/>
          <w:b/>
        </w:rPr>
        <w:t>2</w:t>
      </w:r>
      <w:r w:rsidRPr="00930A51">
        <w:rPr>
          <w:rFonts w:cs="Calibri"/>
          <w:b/>
        </w:rPr>
        <w:t xml:space="preserve">0% (maksymalnie </w:t>
      </w:r>
      <w:r w:rsidR="00FB6199">
        <w:rPr>
          <w:rFonts w:cs="Calibri"/>
          <w:b/>
        </w:rPr>
        <w:t>2</w:t>
      </w:r>
      <w:r w:rsidRPr="00930A51">
        <w:rPr>
          <w:rFonts w:cs="Calibri"/>
          <w:b/>
        </w:rPr>
        <w:t>0 punktów),</w:t>
      </w:r>
    </w:p>
    <w:p w14:paraId="5E445843" w14:textId="5E45C00C" w:rsidR="00092887" w:rsidRPr="005F3FF4" w:rsidRDefault="00092887" w:rsidP="005F3FF4">
      <w:pPr>
        <w:pStyle w:val="Akapitzlist"/>
        <w:numPr>
          <w:ilvl w:val="0"/>
          <w:numId w:val="37"/>
        </w:numPr>
        <w:tabs>
          <w:tab w:val="left" w:pos="851"/>
        </w:tabs>
        <w:spacing w:after="0" w:line="240" w:lineRule="auto"/>
        <w:ind w:left="851" w:hanging="284"/>
        <w:jc w:val="both"/>
        <w:rPr>
          <w:rFonts w:ascii="Calibri" w:hAnsi="Calibri" w:cs="Calibri"/>
          <w:b/>
        </w:rPr>
      </w:pPr>
      <w:r w:rsidRPr="005F3FF4">
        <w:rPr>
          <w:rFonts w:ascii="Calibri" w:hAnsi="Calibri" w:cs="Calibri"/>
          <w:b/>
        </w:rPr>
        <w:t>Zagospodarowanie gruntu rodzimego</w:t>
      </w:r>
      <w:r w:rsidR="005F3FF4" w:rsidRPr="005F3FF4">
        <w:rPr>
          <w:rFonts w:ascii="Calibri" w:hAnsi="Calibri" w:cs="Calibri"/>
          <w:b/>
        </w:rPr>
        <w:t xml:space="preserve"> i kostki kamiennej z rozbiórki</w:t>
      </w:r>
      <w:r w:rsidRPr="005F3FF4">
        <w:rPr>
          <w:rFonts w:ascii="Calibri" w:hAnsi="Calibri" w:cs="Calibri"/>
          <w:b/>
        </w:rPr>
        <w:t xml:space="preserve"> – waga 10% (maksymalnie 10 </w:t>
      </w:r>
      <w:r w:rsidR="005F3FF4" w:rsidRPr="005F3FF4">
        <w:rPr>
          <w:rFonts w:ascii="Calibri" w:hAnsi="Calibri" w:cs="Calibri"/>
          <w:b/>
        </w:rPr>
        <w:t xml:space="preserve">  </w:t>
      </w:r>
      <w:r w:rsidRPr="005F3FF4">
        <w:rPr>
          <w:rFonts w:ascii="Calibri" w:hAnsi="Calibri" w:cs="Calibri"/>
          <w:b/>
        </w:rPr>
        <w:t>punktów),</w:t>
      </w:r>
    </w:p>
    <w:p w14:paraId="11CF65C7" w14:textId="1EA6DEAF" w:rsidR="00092887" w:rsidRPr="00092887" w:rsidRDefault="00092887" w:rsidP="00092887">
      <w:pPr>
        <w:pStyle w:val="Akapitzlist"/>
        <w:numPr>
          <w:ilvl w:val="0"/>
          <w:numId w:val="37"/>
        </w:numPr>
        <w:tabs>
          <w:tab w:val="left" w:pos="851"/>
        </w:tabs>
        <w:spacing w:after="0" w:line="240" w:lineRule="auto"/>
        <w:ind w:left="317" w:firstLine="250"/>
        <w:jc w:val="both"/>
        <w:rPr>
          <w:rFonts w:ascii="Calibri" w:hAnsi="Calibri" w:cs="Calibri"/>
          <w:b/>
        </w:rPr>
      </w:pPr>
      <w:r w:rsidRPr="00092887">
        <w:rPr>
          <w:rFonts w:eastAsia="Times New Roman" w:cs="Calibri"/>
          <w:b/>
          <w:lang w:eastAsia="ar-SA"/>
        </w:rPr>
        <w:t>Serwis IT</w:t>
      </w:r>
      <w:r w:rsidRPr="00092887">
        <w:rPr>
          <w:rFonts w:cs="Calibri"/>
          <w:b/>
        </w:rPr>
        <w:t xml:space="preserve"> – waga 10% (maksymalnie 10 punktów).</w:t>
      </w:r>
    </w:p>
    <w:p w14:paraId="02B9B512" w14:textId="77777777" w:rsidR="00092887" w:rsidRPr="00092887" w:rsidRDefault="00092887" w:rsidP="00092887">
      <w:pPr>
        <w:pStyle w:val="Akapitzlist"/>
        <w:tabs>
          <w:tab w:val="left" w:pos="851"/>
        </w:tabs>
        <w:spacing w:after="0" w:line="240" w:lineRule="auto"/>
        <w:ind w:left="567"/>
        <w:jc w:val="both"/>
        <w:rPr>
          <w:rFonts w:ascii="Calibri" w:hAnsi="Calibri" w:cs="Calibri"/>
          <w:b/>
        </w:rPr>
      </w:pPr>
    </w:p>
    <w:p w14:paraId="444EC557" w14:textId="6D351451" w:rsidR="009929D2" w:rsidRPr="00092887" w:rsidRDefault="009929D2" w:rsidP="00092887">
      <w:pPr>
        <w:pStyle w:val="Akapitzlist"/>
        <w:tabs>
          <w:tab w:val="left" w:pos="851"/>
        </w:tabs>
        <w:spacing w:after="0" w:line="240" w:lineRule="auto"/>
        <w:ind w:left="567"/>
        <w:jc w:val="both"/>
        <w:rPr>
          <w:rFonts w:ascii="Calibri" w:hAnsi="Calibri" w:cs="Calibri"/>
          <w:b/>
        </w:rPr>
      </w:pPr>
      <w:r w:rsidRPr="002D2D1A">
        <w:t>Ocenie w oparciu o ww</w:t>
      </w:r>
      <w:r w:rsidR="00943237" w:rsidRPr="002D2D1A">
        <w:t>.</w:t>
      </w:r>
      <w:r w:rsidRPr="002D2D1A">
        <w:t xml:space="preserve"> kryteria oceny ofert poddawane są wyłącznie oferty niepodlegające odrzuceniu.</w:t>
      </w:r>
      <w:r w:rsidR="00B261FC" w:rsidRPr="00B261FC">
        <w:rPr>
          <w:rFonts w:eastAsia="Times New Roman" w:cs="Calibri"/>
          <w:lang w:eastAsia="ar-SA"/>
        </w:rPr>
        <w:t xml:space="preserve"> </w:t>
      </w:r>
      <w:r w:rsidR="00B261FC" w:rsidRPr="00067B3C">
        <w:rPr>
          <w:rFonts w:eastAsia="Times New Roman" w:cs="Calibri"/>
          <w:lang w:eastAsia="ar-SA"/>
        </w:rPr>
        <w:t>Ofertą najkorzystniejszą jest oferta, która uzyskała największą liczbę punktów w bilansie powyższych kryteriów oceny ofert.</w:t>
      </w:r>
      <w:r w:rsidRPr="002D2D1A">
        <w:t xml:space="preserve"> </w:t>
      </w:r>
    </w:p>
    <w:p w14:paraId="6062C3F9" w14:textId="77777777" w:rsidR="00B261FC" w:rsidRDefault="00B261FC" w:rsidP="00B261FC">
      <w:pPr>
        <w:spacing w:after="0" w:line="240" w:lineRule="auto"/>
        <w:ind w:left="567"/>
        <w:jc w:val="both"/>
      </w:pPr>
    </w:p>
    <w:p w14:paraId="23D10DEC" w14:textId="77777777" w:rsidR="00B261FC" w:rsidRPr="002241BC" w:rsidRDefault="00B261FC" w:rsidP="00B261FC">
      <w:pPr>
        <w:snapToGrid w:val="0"/>
        <w:spacing w:after="80" w:line="240" w:lineRule="auto"/>
        <w:jc w:val="both"/>
        <w:rPr>
          <w:rFonts w:cs="Calibri"/>
        </w:rPr>
      </w:pPr>
      <w:r w:rsidRPr="002241BC">
        <w:rPr>
          <w:rFonts w:cs="Calibri"/>
        </w:rPr>
        <w:t>Ocena ofert dokonywana będzie według następujących zasad:</w:t>
      </w:r>
    </w:p>
    <w:p w14:paraId="260FD813" w14:textId="77777777" w:rsidR="00B261FC" w:rsidRPr="00930A51" w:rsidRDefault="00B261FC" w:rsidP="00B261FC">
      <w:pPr>
        <w:pStyle w:val="Akapitzlist"/>
        <w:numPr>
          <w:ilvl w:val="0"/>
          <w:numId w:val="38"/>
        </w:numPr>
        <w:snapToGrid w:val="0"/>
        <w:spacing w:after="80" w:line="240" w:lineRule="auto"/>
        <w:jc w:val="both"/>
        <w:rPr>
          <w:rFonts w:ascii="Calibri" w:hAnsi="Calibri" w:cs="Calibri"/>
        </w:rPr>
      </w:pPr>
      <w:r w:rsidRPr="002241BC">
        <w:rPr>
          <w:rFonts w:cs="Calibri"/>
          <w:b/>
          <w:u w:val="single"/>
        </w:rPr>
        <w:t>KRYTERIUM CENA</w:t>
      </w:r>
      <w:r>
        <w:rPr>
          <w:rFonts w:cs="Calibri"/>
          <w:b/>
          <w:u w:val="single"/>
        </w:rPr>
        <w:t xml:space="preserve"> (C) </w:t>
      </w:r>
      <w:r w:rsidRPr="00930A51">
        <w:rPr>
          <w:rFonts w:cs="Calibri"/>
          <w:b/>
          <w:u w:val="single"/>
        </w:rPr>
        <w:t>– 60 %</w:t>
      </w:r>
      <w:r w:rsidRPr="00930A51">
        <w:rPr>
          <w:rFonts w:cs="Calibri"/>
        </w:rPr>
        <w:t>:</w:t>
      </w:r>
    </w:p>
    <w:p w14:paraId="48E1135D" w14:textId="77777777" w:rsidR="00B261FC" w:rsidRPr="00930A51" w:rsidRDefault="00B261FC" w:rsidP="00B261FC">
      <w:pPr>
        <w:pStyle w:val="Akapitzlist"/>
        <w:numPr>
          <w:ilvl w:val="1"/>
          <w:numId w:val="38"/>
        </w:numPr>
        <w:snapToGrid w:val="0"/>
        <w:spacing w:after="80" w:line="240" w:lineRule="auto"/>
        <w:jc w:val="both"/>
        <w:rPr>
          <w:rFonts w:ascii="Calibri" w:hAnsi="Calibri" w:cs="Calibri"/>
        </w:rPr>
      </w:pPr>
      <w:r w:rsidRPr="00930A51">
        <w:rPr>
          <w:rFonts w:cs="Calibri"/>
        </w:rPr>
        <w:t xml:space="preserve">Do oceny ofert będzie brana </w:t>
      </w:r>
      <w:r w:rsidRPr="00930A51">
        <w:rPr>
          <w:rFonts w:cs="Calibri"/>
          <w:u w:val="single"/>
        </w:rPr>
        <w:t>cena brutto</w:t>
      </w:r>
      <w:r w:rsidRPr="00930A51">
        <w:rPr>
          <w:rFonts w:cs="Calibri"/>
        </w:rPr>
        <w:t xml:space="preserve"> za wykonanie całego przedmiotu zamówienia wskazana przez Wykonawcę w formularzu „OFERTA” (</w:t>
      </w:r>
      <w:r w:rsidRPr="00930A51">
        <w:rPr>
          <w:rFonts w:cs="Calibri"/>
          <w:b/>
        </w:rPr>
        <w:t>załącznik nr 1 do SIWZ</w:t>
      </w:r>
      <w:r w:rsidRPr="00930A51">
        <w:rPr>
          <w:rFonts w:cs="Calibri"/>
        </w:rPr>
        <w:t>).</w:t>
      </w:r>
    </w:p>
    <w:p w14:paraId="7DB0B50B" w14:textId="77777777" w:rsidR="00B261FC" w:rsidRPr="004F1642" w:rsidRDefault="00B261FC" w:rsidP="00B261FC">
      <w:pPr>
        <w:pStyle w:val="Akapitzlist"/>
        <w:numPr>
          <w:ilvl w:val="1"/>
          <w:numId w:val="38"/>
        </w:numPr>
        <w:snapToGrid w:val="0"/>
        <w:spacing w:after="80" w:line="240" w:lineRule="auto"/>
        <w:jc w:val="both"/>
        <w:rPr>
          <w:rFonts w:ascii="Calibri" w:hAnsi="Calibri" w:cs="Calibri"/>
        </w:rPr>
      </w:pPr>
      <w:r w:rsidRPr="00930A51">
        <w:rPr>
          <w:rFonts w:cs="Calibri"/>
        </w:rPr>
        <w:t>W kryterium - Cena - 60% (C) Zamawiający przyzna największą liczbę punktów tj. 60 pkt ofercie, która zaoferuje najniższą cenę za realizację zamówienia. Punkty w pozostałych ofertach zostaną wyliczone ze wzoru:</w:t>
      </w:r>
    </w:p>
    <w:p w14:paraId="3E1AC104" w14:textId="264BF650" w:rsidR="001F7E91" w:rsidRPr="00BD564A" w:rsidRDefault="00B261FC" w:rsidP="00B261FC">
      <w:pPr>
        <w:snapToGrid w:val="0"/>
        <w:spacing w:after="80" w:line="240" w:lineRule="auto"/>
        <w:jc w:val="both"/>
        <w:rPr>
          <w:rFonts w:cs="Calibri"/>
          <w:b/>
          <w:sz w:val="28"/>
          <w:szCs w:val="28"/>
        </w:rPr>
      </w:pPr>
      <w:r w:rsidRPr="00DE63F6">
        <w:rPr>
          <w:rFonts w:cs="Calibri"/>
          <w:b/>
          <w:sz w:val="28"/>
          <w:szCs w:val="28"/>
        </w:rPr>
        <w:t>C</w:t>
      </w:r>
      <w:r w:rsidRPr="00DE63F6">
        <w:rPr>
          <w:rFonts w:cs="Calibri"/>
        </w:rPr>
        <w:t xml:space="preserve"> </w:t>
      </w:r>
      <w:r w:rsidRPr="00DE63F6">
        <w:rPr>
          <w:rFonts w:cs="Calibri"/>
          <w:b/>
          <w:sz w:val="18"/>
          <w:szCs w:val="18"/>
        </w:rPr>
        <w:t>(ilość punktów)</w:t>
      </w:r>
      <w:r w:rsidRPr="00DE63F6">
        <w:rPr>
          <w:rFonts w:cs="Calibri"/>
        </w:rPr>
        <w:t xml:space="preserve"> </w:t>
      </w:r>
      <w:r w:rsidRPr="00DE63F6">
        <w:rPr>
          <w:rFonts w:cs="Calibri"/>
          <w:b/>
          <w:sz w:val="28"/>
          <w:szCs w:val="28"/>
        </w:rPr>
        <w:t xml:space="preserve">= </w:t>
      </w:r>
      <w:proofErr w:type="spellStart"/>
      <w:r w:rsidRPr="00DE63F6">
        <w:rPr>
          <w:rFonts w:cs="Calibri"/>
          <w:b/>
          <w:sz w:val="28"/>
          <w:szCs w:val="28"/>
        </w:rPr>
        <w:t>Cn</w:t>
      </w:r>
      <w:proofErr w:type="spellEnd"/>
      <w:r w:rsidRPr="00DE63F6">
        <w:rPr>
          <w:rFonts w:cs="Calibri"/>
        </w:rPr>
        <w:t xml:space="preserve"> </w:t>
      </w:r>
      <w:r w:rsidRPr="00DE63F6">
        <w:rPr>
          <w:rFonts w:cs="Calibri"/>
          <w:b/>
          <w:sz w:val="18"/>
          <w:szCs w:val="18"/>
        </w:rPr>
        <w:t>(najniższa oferowana cena brutto spośród wszystkich ocenianych ofert)</w:t>
      </w:r>
      <w:r w:rsidRPr="00DE63F6">
        <w:rPr>
          <w:rFonts w:cs="Calibri"/>
        </w:rPr>
        <w:t xml:space="preserve"> </w:t>
      </w:r>
      <w:r w:rsidRPr="00DE63F6">
        <w:rPr>
          <w:rFonts w:cs="Calibri"/>
          <w:b/>
          <w:sz w:val="28"/>
          <w:szCs w:val="28"/>
        </w:rPr>
        <w:t>/</w:t>
      </w:r>
      <w:r w:rsidRPr="00DE63F6">
        <w:rPr>
          <w:rFonts w:cs="Calibri"/>
        </w:rPr>
        <w:t xml:space="preserve"> </w:t>
      </w:r>
      <w:r w:rsidRPr="00DE63F6">
        <w:rPr>
          <w:rFonts w:cs="Calibri"/>
          <w:b/>
          <w:sz w:val="28"/>
          <w:szCs w:val="28"/>
        </w:rPr>
        <w:t>Co</w:t>
      </w:r>
      <w:r w:rsidRPr="00DE63F6">
        <w:rPr>
          <w:rFonts w:cs="Calibri"/>
        </w:rPr>
        <w:t xml:space="preserve"> </w:t>
      </w:r>
      <w:r w:rsidRPr="00DE63F6">
        <w:rPr>
          <w:rFonts w:cs="Calibri"/>
          <w:b/>
          <w:sz w:val="18"/>
          <w:szCs w:val="18"/>
        </w:rPr>
        <w:t>(cena brutto oferty ocenianej)</w:t>
      </w:r>
      <w:r w:rsidRPr="00DE63F6">
        <w:rPr>
          <w:rFonts w:cs="Calibri"/>
        </w:rPr>
        <w:t xml:space="preserve"> </w:t>
      </w:r>
      <w:r w:rsidRPr="00DE63F6">
        <w:rPr>
          <w:rFonts w:cs="Calibri"/>
          <w:b/>
          <w:sz w:val="28"/>
          <w:szCs w:val="28"/>
        </w:rPr>
        <w:t>x</w:t>
      </w:r>
      <w:r w:rsidRPr="00DE63F6">
        <w:rPr>
          <w:rFonts w:cs="Calibri"/>
        </w:rPr>
        <w:t xml:space="preserve"> </w:t>
      </w:r>
      <w:r w:rsidRPr="00DE63F6">
        <w:rPr>
          <w:rFonts w:cs="Calibri"/>
          <w:b/>
          <w:sz w:val="28"/>
          <w:szCs w:val="28"/>
        </w:rPr>
        <w:t>60</w:t>
      </w:r>
    </w:p>
    <w:p w14:paraId="2B170AA3" w14:textId="7DF1967E" w:rsidR="00B261FC" w:rsidRPr="00AA2C67" w:rsidRDefault="00B261FC" w:rsidP="00B261FC">
      <w:pPr>
        <w:pStyle w:val="Akapitzlist"/>
        <w:numPr>
          <w:ilvl w:val="0"/>
          <w:numId w:val="38"/>
        </w:numPr>
        <w:snapToGrid w:val="0"/>
        <w:spacing w:after="80" w:line="240" w:lineRule="auto"/>
        <w:jc w:val="both"/>
        <w:rPr>
          <w:rFonts w:ascii="Calibri" w:hAnsi="Calibri" w:cs="Calibri"/>
        </w:rPr>
      </w:pPr>
      <w:r w:rsidRPr="00AA2C67">
        <w:rPr>
          <w:rFonts w:cs="Calibri"/>
          <w:b/>
          <w:u w:val="single"/>
        </w:rPr>
        <w:t xml:space="preserve">KRYTERIUM </w:t>
      </w:r>
      <w:r>
        <w:rPr>
          <w:rFonts w:cs="Calibri"/>
          <w:b/>
          <w:u w:val="single"/>
        </w:rPr>
        <w:t xml:space="preserve">PERSONEL WYKONAWCY (D) </w:t>
      </w:r>
      <w:r w:rsidRPr="00930A51">
        <w:rPr>
          <w:rFonts w:cs="Calibri"/>
          <w:b/>
          <w:u w:val="single"/>
        </w:rPr>
        <w:t xml:space="preserve">- </w:t>
      </w:r>
      <w:r w:rsidR="00FB6199">
        <w:rPr>
          <w:rFonts w:cs="Calibri"/>
          <w:b/>
          <w:u w:val="single"/>
        </w:rPr>
        <w:t>20</w:t>
      </w:r>
      <w:r w:rsidRPr="00930A51">
        <w:rPr>
          <w:rFonts w:cs="Calibri"/>
          <w:b/>
          <w:u w:val="single"/>
        </w:rPr>
        <w:t>%:</w:t>
      </w:r>
    </w:p>
    <w:p w14:paraId="2DFFCDDB" w14:textId="77777777" w:rsidR="00B261FC" w:rsidRDefault="00B261FC" w:rsidP="00B261FC">
      <w:pPr>
        <w:pStyle w:val="Akapitzlist"/>
        <w:numPr>
          <w:ilvl w:val="1"/>
          <w:numId w:val="38"/>
        </w:numPr>
        <w:snapToGrid w:val="0"/>
        <w:spacing w:after="80" w:line="240" w:lineRule="auto"/>
        <w:jc w:val="both"/>
        <w:rPr>
          <w:rFonts w:ascii="Calibri" w:hAnsi="Calibri" w:cs="Calibri"/>
        </w:rPr>
      </w:pPr>
      <w:r>
        <w:rPr>
          <w:rFonts w:ascii="Calibri" w:hAnsi="Calibri" w:cs="Calibri"/>
        </w:rPr>
        <w:t xml:space="preserve">Do oceny ofert będzie brane doświadczenie personelu Wykonawcy (Dyrektora Kontraktu i Kierownika budowy) wskazane przez Wykonawcę w Formularzu „Kryteria pozacenowe” załącznik Nr 3 do SIWZ. </w:t>
      </w:r>
    </w:p>
    <w:p w14:paraId="49891EB4" w14:textId="77777777" w:rsidR="00B261FC" w:rsidRDefault="00B261FC" w:rsidP="00B261FC">
      <w:pPr>
        <w:pStyle w:val="Akapitzlist"/>
        <w:numPr>
          <w:ilvl w:val="1"/>
          <w:numId w:val="38"/>
        </w:numPr>
        <w:snapToGrid w:val="0"/>
        <w:spacing w:after="80" w:line="240" w:lineRule="auto"/>
        <w:jc w:val="both"/>
        <w:rPr>
          <w:rFonts w:ascii="Calibri" w:hAnsi="Calibri" w:cs="Calibri"/>
        </w:rPr>
      </w:pPr>
      <w:r>
        <w:rPr>
          <w:rFonts w:ascii="Calibri" w:hAnsi="Calibri" w:cs="Calibri"/>
        </w:rPr>
        <w:t>Zamawiający przyzna następującą ilość punktów:</w:t>
      </w:r>
    </w:p>
    <w:p w14:paraId="2C6BB88F" w14:textId="77777777" w:rsidR="00B261FC" w:rsidRDefault="00B261FC" w:rsidP="00B261FC">
      <w:pPr>
        <w:pStyle w:val="Akapitzlist"/>
        <w:numPr>
          <w:ilvl w:val="0"/>
          <w:numId w:val="39"/>
        </w:numPr>
        <w:snapToGrid w:val="0"/>
        <w:spacing w:after="80" w:line="240" w:lineRule="auto"/>
        <w:jc w:val="both"/>
        <w:rPr>
          <w:rFonts w:ascii="Calibri" w:hAnsi="Calibri" w:cs="Calibri"/>
        </w:rPr>
      </w:pPr>
      <w:r>
        <w:rPr>
          <w:rFonts w:ascii="Calibri" w:hAnsi="Calibri" w:cs="Calibri"/>
        </w:rPr>
        <w:t>Dyrektor Kontraktu</w:t>
      </w:r>
    </w:p>
    <w:p w14:paraId="3B93FF45" w14:textId="573866FC" w:rsidR="00B261FC" w:rsidRPr="00B35066" w:rsidRDefault="00B261FC" w:rsidP="00B261FC">
      <w:pPr>
        <w:pStyle w:val="Akapitzlist"/>
        <w:numPr>
          <w:ilvl w:val="0"/>
          <w:numId w:val="40"/>
        </w:numPr>
        <w:snapToGrid w:val="0"/>
        <w:spacing w:after="80" w:line="240" w:lineRule="auto"/>
        <w:jc w:val="both"/>
        <w:rPr>
          <w:rFonts w:ascii="Calibri" w:hAnsi="Calibri" w:cs="Calibri"/>
        </w:rPr>
      </w:pPr>
      <w:r w:rsidRPr="00B35066">
        <w:rPr>
          <w:rFonts w:ascii="Calibri" w:hAnsi="Calibri" w:cs="Calibri"/>
        </w:rPr>
        <w:t>wykonanie jednego zadania</w:t>
      </w:r>
      <w:r>
        <w:rPr>
          <w:rStyle w:val="Odwoanieprzypisudolnego"/>
          <w:rFonts w:ascii="Calibri" w:hAnsi="Calibri" w:cs="Calibri"/>
        </w:rPr>
        <w:footnoteReference w:id="4"/>
      </w:r>
      <w:r>
        <w:rPr>
          <w:rFonts w:ascii="Calibri" w:hAnsi="Calibri" w:cs="Calibri"/>
        </w:rPr>
        <w:t xml:space="preserve"> </w:t>
      </w:r>
      <w:r w:rsidRPr="00B35066">
        <w:rPr>
          <w:rFonts w:ascii="Calibri" w:hAnsi="Calibri" w:cs="Calibri"/>
        </w:rPr>
        <w:t xml:space="preserve">– </w:t>
      </w:r>
      <w:r w:rsidR="00FB6199">
        <w:rPr>
          <w:rFonts w:ascii="Calibri" w:hAnsi="Calibri" w:cs="Calibri"/>
        </w:rPr>
        <w:t>2</w:t>
      </w:r>
      <w:r w:rsidRPr="00B35066">
        <w:rPr>
          <w:rFonts w:ascii="Calibri" w:hAnsi="Calibri" w:cs="Calibri"/>
        </w:rPr>
        <w:t xml:space="preserve"> pkt</w:t>
      </w:r>
    </w:p>
    <w:p w14:paraId="37B4D22F" w14:textId="380F6A63" w:rsidR="00B261FC" w:rsidRPr="00B35066" w:rsidRDefault="00B261FC" w:rsidP="00B261FC">
      <w:pPr>
        <w:pStyle w:val="Akapitzlist"/>
        <w:numPr>
          <w:ilvl w:val="0"/>
          <w:numId w:val="40"/>
        </w:numPr>
        <w:snapToGrid w:val="0"/>
        <w:spacing w:after="80" w:line="240" w:lineRule="auto"/>
        <w:jc w:val="both"/>
        <w:rPr>
          <w:rFonts w:ascii="Calibri" w:hAnsi="Calibri" w:cs="Calibri"/>
        </w:rPr>
      </w:pPr>
      <w:r w:rsidRPr="00B35066">
        <w:rPr>
          <w:rFonts w:ascii="Calibri" w:hAnsi="Calibri" w:cs="Calibri"/>
        </w:rPr>
        <w:t xml:space="preserve">wykonanie dwóch zadań – </w:t>
      </w:r>
      <w:r w:rsidR="00FB6199">
        <w:rPr>
          <w:rFonts w:ascii="Calibri" w:hAnsi="Calibri" w:cs="Calibri"/>
        </w:rPr>
        <w:t>6</w:t>
      </w:r>
      <w:r w:rsidRPr="00B35066">
        <w:rPr>
          <w:rFonts w:ascii="Calibri" w:hAnsi="Calibri" w:cs="Calibri"/>
        </w:rPr>
        <w:t xml:space="preserve"> pkt</w:t>
      </w:r>
    </w:p>
    <w:p w14:paraId="2EF01FEE" w14:textId="15BFA9D3" w:rsidR="00B261FC" w:rsidRPr="00B35066" w:rsidRDefault="00B261FC" w:rsidP="00B261FC">
      <w:pPr>
        <w:pStyle w:val="Akapitzlist"/>
        <w:numPr>
          <w:ilvl w:val="0"/>
          <w:numId w:val="40"/>
        </w:numPr>
        <w:snapToGrid w:val="0"/>
        <w:spacing w:after="80" w:line="240" w:lineRule="auto"/>
        <w:jc w:val="both"/>
        <w:rPr>
          <w:rFonts w:ascii="Calibri" w:hAnsi="Calibri" w:cs="Calibri"/>
        </w:rPr>
      </w:pPr>
      <w:r w:rsidRPr="00B35066">
        <w:rPr>
          <w:rFonts w:ascii="Calibri" w:hAnsi="Calibri" w:cs="Calibri"/>
        </w:rPr>
        <w:t xml:space="preserve">wykonanie trzech i więcej zadań – </w:t>
      </w:r>
      <w:r w:rsidR="00FB6199">
        <w:rPr>
          <w:rFonts w:ascii="Calibri" w:hAnsi="Calibri" w:cs="Calibri"/>
        </w:rPr>
        <w:t>10</w:t>
      </w:r>
      <w:r w:rsidRPr="00B35066">
        <w:rPr>
          <w:rFonts w:ascii="Calibri" w:hAnsi="Calibri" w:cs="Calibri"/>
        </w:rPr>
        <w:t xml:space="preserve"> pkt.</w:t>
      </w:r>
    </w:p>
    <w:p w14:paraId="4D05B28B" w14:textId="77777777" w:rsidR="00B261FC" w:rsidRPr="00C778E5" w:rsidRDefault="00B261FC" w:rsidP="00B261FC">
      <w:pPr>
        <w:snapToGrid w:val="0"/>
        <w:spacing w:after="80" w:line="240" w:lineRule="auto"/>
        <w:ind w:firstLine="1764"/>
        <w:jc w:val="both"/>
        <w:rPr>
          <w:rFonts w:ascii="Calibri" w:hAnsi="Calibri" w:cs="Calibri"/>
          <w:b/>
        </w:rPr>
      </w:pPr>
      <w:r w:rsidRPr="00C778E5">
        <w:rPr>
          <w:rFonts w:ascii="Calibri" w:hAnsi="Calibri" w:cs="Calibri"/>
          <w:b/>
        </w:rPr>
        <w:t>od rozpoczęcia robót do wykonania zadania</w:t>
      </w:r>
    </w:p>
    <w:p w14:paraId="6E9F6A77" w14:textId="77777777" w:rsidR="00B261FC" w:rsidRPr="00B35066" w:rsidRDefault="00B261FC" w:rsidP="00B261FC">
      <w:pPr>
        <w:pStyle w:val="Akapitzlist"/>
        <w:numPr>
          <w:ilvl w:val="0"/>
          <w:numId w:val="39"/>
        </w:numPr>
        <w:snapToGrid w:val="0"/>
        <w:spacing w:after="80" w:line="240" w:lineRule="auto"/>
        <w:jc w:val="both"/>
        <w:rPr>
          <w:rFonts w:ascii="Calibri" w:hAnsi="Calibri" w:cs="Calibri"/>
        </w:rPr>
      </w:pPr>
      <w:r w:rsidRPr="00B35066">
        <w:rPr>
          <w:rFonts w:ascii="Calibri" w:hAnsi="Calibri" w:cs="Calibri"/>
        </w:rPr>
        <w:t>Kierownik budowy</w:t>
      </w:r>
    </w:p>
    <w:p w14:paraId="74C44D9D" w14:textId="39D4706F" w:rsidR="00B261FC" w:rsidRPr="00B35066" w:rsidRDefault="00B261FC" w:rsidP="00B261FC">
      <w:pPr>
        <w:pStyle w:val="Akapitzlist"/>
        <w:numPr>
          <w:ilvl w:val="0"/>
          <w:numId w:val="41"/>
        </w:numPr>
        <w:snapToGrid w:val="0"/>
        <w:spacing w:after="80" w:line="240" w:lineRule="auto"/>
        <w:jc w:val="both"/>
        <w:rPr>
          <w:rFonts w:ascii="Calibri" w:hAnsi="Calibri" w:cs="Calibri"/>
        </w:rPr>
      </w:pPr>
      <w:r w:rsidRPr="00B35066">
        <w:rPr>
          <w:rFonts w:ascii="Calibri" w:hAnsi="Calibri" w:cs="Calibri"/>
        </w:rPr>
        <w:t>wykonanie jednego zadania</w:t>
      </w:r>
      <w:r>
        <w:rPr>
          <w:rStyle w:val="Odwoanieprzypisudolnego"/>
          <w:rFonts w:ascii="Calibri" w:hAnsi="Calibri" w:cs="Calibri"/>
        </w:rPr>
        <w:footnoteReference w:id="5"/>
      </w:r>
      <w:r w:rsidRPr="00B35066">
        <w:rPr>
          <w:rFonts w:ascii="Calibri" w:hAnsi="Calibri" w:cs="Calibri"/>
        </w:rPr>
        <w:t xml:space="preserve">  - </w:t>
      </w:r>
      <w:r w:rsidR="00FB6199">
        <w:rPr>
          <w:rFonts w:ascii="Calibri" w:hAnsi="Calibri" w:cs="Calibri"/>
        </w:rPr>
        <w:t>2</w:t>
      </w:r>
      <w:r w:rsidRPr="00B35066">
        <w:rPr>
          <w:rFonts w:ascii="Calibri" w:hAnsi="Calibri" w:cs="Calibri"/>
        </w:rPr>
        <w:t xml:space="preserve"> pkt</w:t>
      </w:r>
    </w:p>
    <w:p w14:paraId="29E27FF0" w14:textId="24AA0D8D" w:rsidR="00B261FC" w:rsidRPr="00B35066" w:rsidRDefault="00B261FC" w:rsidP="00B261FC">
      <w:pPr>
        <w:pStyle w:val="Akapitzlist"/>
        <w:numPr>
          <w:ilvl w:val="0"/>
          <w:numId w:val="41"/>
        </w:numPr>
        <w:snapToGrid w:val="0"/>
        <w:spacing w:after="80" w:line="240" w:lineRule="auto"/>
        <w:jc w:val="both"/>
        <w:rPr>
          <w:rFonts w:ascii="Calibri" w:hAnsi="Calibri" w:cs="Calibri"/>
        </w:rPr>
      </w:pPr>
      <w:r w:rsidRPr="00B35066">
        <w:rPr>
          <w:rFonts w:ascii="Calibri" w:hAnsi="Calibri" w:cs="Calibri"/>
        </w:rPr>
        <w:t xml:space="preserve">wykonanie dwóch zadań – </w:t>
      </w:r>
      <w:r w:rsidR="00FB6199">
        <w:rPr>
          <w:rFonts w:ascii="Calibri" w:hAnsi="Calibri" w:cs="Calibri"/>
        </w:rPr>
        <w:t>6</w:t>
      </w:r>
      <w:r w:rsidRPr="00B35066">
        <w:rPr>
          <w:rFonts w:ascii="Calibri" w:hAnsi="Calibri" w:cs="Calibri"/>
        </w:rPr>
        <w:t xml:space="preserve"> pkt</w:t>
      </w:r>
    </w:p>
    <w:p w14:paraId="7152F66C" w14:textId="1DD14B76" w:rsidR="00B261FC" w:rsidRPr="00B35066" w:rsidRDefault="00B261FC" w:rsidP="00B261FC">
      <w:pPr>
        <w:pStyle w:val="Akapitzlist"/>
        <w:numPr>
          <w:ilvl w:val="0"/>
          <w:numId w:val="41"/>
        </w:numPr>
        <w:snapToGrid w:val="0"/>
        <w:spacing w:after="80" w:line="240" w:lineRule="auto"/>
        <w:jc w:val="both"/>
        <w:rPr>
          <w:rFonts w:ascii="Calibri" w:hAnsi="Calibri" w:cs="Calibri"/>
        </w:rPr>
      </w:pPr>
      <w:r w:rsidRPr="00B35066">
        <w:rPr>
          <w:rFonts w:ascii="Calibri" w:hAnsi="Calibri" w:cs="Calibri"/>
        </w:rPr>
        <w:t xml:space="preserve">wykonanie trzech i więcej zadań – </w:t>
      </w:r>
      <w:r w:rsidR="00FB6199">
        <w:rPr>
          <w:rFonts w:ascii="Calibri" w:hAnsi="Calibri" w:cs="Calibri"/>
        </w:rPr>
        <w:t>10</w:t>
      </w:r>
      <w:r w:rsidRPr="00B35066">
        <w:rPr>
          <w:rFonts w:ascii="Calibri" w:hAnsi="Calibri" w:cs="Calibri"/>
        </w:rPr>
        <w:t xml:space="preserve"> pkt.</w:t>
      </w:r>
    </w:p>
    <w:p w14:paraId="16C47E14" w14:textId="77777777" w:rsidR="00B261FC" w:rsidRPr="00C778E5" w:rsidRDefault="00B261FC" w:rsidP="00B261FC">
      <w:pPr>
        <w:snapToGrid w:val="0"/>
        <w:spacing w:after="80" w:line="240" w:lineRule="auto"/>
        <w:ind w:left="2160" w:hanging="396"/>
        <w:jc w:val="both"/>
        <w:rPr>
          <w:rFonts w:ascii="Calibri" w:hAnsi="Calibri" w:cs="Calibri"/>
          <w:b/>
        </w:rPr>
      </w:pPr>
      <w:r w:rsidRPr="00C778E5">
        <w:rPr>
          <w:rFonts w:ascii="Calibri" w:hAnsi="Calibri" w:cs="Calibri"/>
          <w:b/>
        </w:rPr>
        <w:t>od rozpoczęcia robót do wykonania zadania</w:t>
      </w:r>
    </w:p>
    <w:p w14:paraId="0B258E06" w14:textId="77777777" w:rsidR="00B261FC" w:rsidRPr="00B35066" w:rsidRDefault="00B261FC" w:rsidP="00B261FC">
      <w:pPr>
        <w:pStyle w:val="Akapitzlist"/>
        <w:numPr>
          <w:ilvl w:val="1"/>
          <w:numId w:val="38"/>
        </w:numPr>
        <w:snapToGrid w:val="0"/>
        <w:spacing w:after="80" w:line="240" w:lineRule="auto"/>
        <w:jc w:val="both"/>
        <w:rPr>
          <w:rFonts w:ascii="Calibri" w:hAnsi="Calibri" w:cs="Calibri"/>
        </w:rPr>
      </w:pPr>
      <w:r w:rsidRPr="00B35066">
        <w:rPr>
          <w:rFonts w:ascii="Calibri" w:hAnsi="Calibri" w:cs="Calibri"/>
        </w:rPr>
        <w:t>Zgodnie z SIWZ wymagane minimalne doświadczenie</w:t>
      </w:r>
      <w:r>
        <w:rPr>
          <w:rFonts w:ascii="Calibri" w:hAnsi="Calibri" w:cs="Calibri"/>
        </w:rPr>
        <w:t xml:space="preserve"> (warunek udziału w postępowaniu)</w:t>
      </w:r>
      <w:r w:rsidRPr="00B35066">
        <w:rPr>
          <w:rFonts w:ascii="Calibri" w:hAnsi="Calibri" w:cs="Calibri"/>
        </w:rPr>
        <w:t xml:space="preserve"> dla ww. osób wynosi po jednym zadaniu, bez konieczności realizacji od rozpoczęcia robót do wykonania zadania,</w:t>
      </w:r>
    </w:p>
    <w:p w14:paraId="3AC63DF8" w14:textId="77777777" w:rsidR="00B261FC" w:rsidRPr="00E87F66" w:rsidRDefault="00B261FC" w:rsidP="00B261FC">
      <w:pPr>
        <w:pStyle w:val="Akapitzlist"/>
        <w:numPr>
          <w:ilvl w:val="1"/>
          <w:numId w:val="38"/>
        </w:numPr>
        <w:snapToGrid w:val="0"/>
        <w:spacing w:after="80" w:line="240" w:lineRule="auto"/>
        <w:jc w:val="both"/>
        <w:rPr>
          <w:rFonts w:ascii="Calibri" w:hAnsi="Calibri" w:cs="Calibri"/>
        </w:rPr>
      </w:pPr>
      <w:r w:rsidRPr="00E87F66">
        <w:rPr>
          <w:rFonts w:ascii="Calibri" w:hAnsi="Calibri" w:cs="Calibri"/>
        </w:rPr>
        <w:t>Niewskazanie w Formularzu „Kryteria pozacenowe” doświadczenia Dyrektora Kontraktu i Kierownika budowy (imię i nazwisko oraz przynajmniej jedn</w:t>
      </w:r>
      <w:r>
        <w:rPr>
          <w:rFonts w:ascii="Calibri" w:hAnsi="Calibri" w:cs="Calibri"/>
        </w:rPr>
        <w:t>ego</w:t>
      </w:r>
      <w:r w:rsidRPr="00E87F66">
        <w:rPr>
          <w:rFonts w:ascii="Calibri" w:hAnsi="Calibri" w:cs="Calibri"/>
        </w:rPr>
        <w:t xml:space="preserve"> wykonane</w:t>
      </w:r>
      <w:r>
        <w:rPr>
          <w:rFonts w:ascii="Calibri" w:hAnsi="Calibri" w:cs="Calibri"/>
        </w:rPr>
        <w:t>go</w:t>
      </w:r>
      <w:r w:rsidRPr="00E87F66">
        <w:rPr>
          <w:rFonts w:ascii="Calibri" w:hAnsi="Calibri" w:cs="Calibri"/>
        </w:rPr>
        <w:t xml:space="preserve"> zadani</w:t>
      </w:r>
      <w:r>
        <w:rPr>
          <w:rFonts w:ascii="Calibri" w:hAnsi="Calibri" w:cs="Calibri"/>
        </w:rPr>
        <w:t>a</w:t>
      </w:r>
      <w:r w:rsidRPr="00E87F66">
        <w:rPr>
          <w:rFonts w:ascii="Calibri" w:hAnsi="Calibri" w:cs="Calibri"/>
        </w:rPr>
        <w:t xml:space="preserve"> od </w:t>
      </w:r>
      <w:r w:rsidRPr="00E87F66">
        <w:rPr>
          <w:rFonts w:ascii="Calibri" w:hAnsi="Calibri" w:cs="Calibri"/>
        </w:rPr>
        <w:lastRenderedPageBreak/>
        <w:t>rozpoczęcia robót do wykonania zadania) nie skutkuje odrzuceniem oferty na podstawie art. 89 ust. 1 pkt 2 Ustawy jako oferty, której treść nie odpowiada treści SIWZ,</w:t>
      </w:r>
    </w:p>
    <w:p w14:paraId="1792767C" w14:textId="2A4D77DA" w:rsidR="00B261FC" w:rsidRPr="00FB6199" w:rsidRDefault="00B261FC" w:rsidP="00B261FC">
      <w:pPr>
        <w:pStyle w:val="Akapitzlist"/>
        <w:numPr>
          <w:ilvl w:val="1"/>
          <w:numId w:val="38"/>
        </w:numPr>
        <w:snapToGrid w:val="0"/>
        <w:spacing w:after="80" w:line="240" w:lineRule="auto"/>
        <w:jc w:val="both"/>
        <w:rPr>
          <w:rFonts w:ascii="Calibri" w:hAnsi="Calibri" w:cs="Calibri"/>
          <w:strike/>
          <w:color w:val="FF0000"/>
        </w:rPr>
      </w:pPr>
      <w:r w:rsidRPr="00E87F66">
        <w:rPr>
          <w:rFonts w:ascii="Calibri" w:hAnsi="Calibri" w:cs="Calibri"/>
        </w:rPr>
        <w:t>Łączenie obu funkcji</w:t>
      </w:r>
      <w:r>
        <w:rPr>
          <w:rFonts w:ascii="Calibri" w:hAnsi="Calibri" w:cs="Calibri"/>
        </w:rPr>
        <w:t xml:space="preserve"> przez jedną osobę</w:t>
      </w:r>
      <w:r w:rsidRPr="00E87F66">
        <w:rPr>
          <w:rFonts w:ascii="Calibri" w:hAnsi="Calibri" w:cs="Calibri"/>
        </w:rPr>
        <w:t xml:space="preserve"> jest dopuszczalne</w:t>
      </w:r>
      <w:r>
        <w:rPr>
          <w:rFonts w:ascii="Calibri" w:hAnsi="Calibri" w:cs="Calibri"/>
        </w:rPr>
        <w:t>.</w:t>
      </w:r>
      <w:r w:rsidRPr="005B3D25">
        <w:rPr>
          <w:rFonts w:ascii="Calibri" w:hAnsi="Calibri" w:cs="Calibri"/>
        </w:rPr>
        <w:t xml:space="preserve"> </w:t>
      </w:r>
      <w:r w:rsidRPr="00AD556D">
        <w:rPr>
          <w:rFonts w:ascii="Calibri" w:hAnsi="Calibri" w:cs="Calibri"/>
        </w:rPr>
        <w:t>W przypadku wskazania przez Wykonawcę tego samego zadania dla Dyrektora Kontraktu i Kierownika Budowy Zamawiający przyzna pun</w:t>
      </w:r>
      <w:r w:rsidR="00FB6199">
        <w:rPr>
          <w:rFonts w:ascii="Calibri" w:hAnsi="Calibri" w:cs="Calibri"/>
        </w:rPr>
        <w:t>k</w:t>
      </w:r>
      <w:r w:rsidRPr="00AD556D">
        <w:rPr>
          <w:rFonts w:ascii="Calibri" w:hAnsi="Calibri" w:cs="Calibri"/>
        </w:rPr>
        <w:t xml:space="preserve">ty za obie funkcje.  </w:t>
      </w:r>
    </w:p>
    <w:p w14:paraId="7618A3B6" w14:textId="77777777" w:rsidR="00FB6199" w:rsidRPr="00FB6199" w:rsidRDefault="00FB6199" w:rsidP="00FB6199">
      <w:pPr>
        <w:pStyle w:val="Akapitzlist"/>
        <w:snapToGrid w:val="0"/>
        <w:spacing w:after="80" w:line="240" w:lineRule="auto"/>
        <w:ind w:left="1080"/>
        <w:jc w:val="both"/>
        <w:rPr>
          <w:rFonts w:ascii="Calibri" w:hAnsi="Calibri" w:cs="Calibri"/>
          <w:strike/>
          <w:color w:val="FF0000"/>
        </w:rPr>
      </w:pPr>
    </w:p>
    <w:p w14:paraId="68D837D4" w14:textId="176C0876" w:rsidR="00B261FC" w:rsidRDefault="00B261FC" w:rsidP="00B261FC">
      <w:pPr>
        <w:pStyle w:val="Akapitzlist"/>
        <w:numPr>
          <w:ilvl w:val="0"/>
          <w:numId w:val="38"/>
        </w:numPr>
        <w:snapToGrid w:val="0"/>
        <w:spacing w:after="80" w:line="240" w:lineRule="auto"/>
        <w:jc w:val="both"/>
        <w:rPr>
          <w:rFonts w:ascii="Calibri" w:hAnsi="Calibri" w:cs="Calibri"/>
          <w:b/>
          <w:u w:val="single"/>
        </w:rPr>
      </w:pPr>
      <w:r w:rsidRPr="007D4AFE">
        <w:rPr>
          <w:rFonts w:ascii="Calibri" w:hAnsi="Calibri" w:cs="Calibri"/>
          <w:b/>
          <w:u w:val="single"/>
        </w:rPr>
        <w:t>KRYTERIUM ZAGOSPODAROWANIE GRUNTU RODZIMEGO</w:t>
      </w:r>
      <w:r w:rsidR="00FB6199">
        <w:rPr>
          <w:rFonts w:ascii="Calibri" w:hAnsi="Calibri" w:cs="Calibri"/>
          <w:b/>
          <w:u w:val="single"/>
        </w:rPr>
        <w:t xml:space="preserve"> I KOSTKI KAMIENNEJ Z ROZBIÓRKI </w:t>
      </w:r>
      <w:r>
        <w:rPr>
          <w:rFonts w:ascii="Calibri" w:hAnsi="Calibri" w:cs="Calibri"/>
          <w:b/>
          <w:u w:val="single"/>
        </w:rPr>
        <w:t xml:space="preserve"> (Z)</w:t>
      </w:r>
      <w:r w:rsidRPr="007D4AFE">
        <w:rPr>
          <w:rFonts w:ascii="Calibri" w:hAnsi="Calibri" w:cs="Calibri"/>
          <w:b/>
          <w:u w:val="single"/>
        </w:rPr>
        <w:t xml:space="preserve"> - </w:t>
      </w:r>
      <w:r>
        <w:rPr>
          <w:rFonts w:ascii="Calibri" w:hAnsi="Calibri" w:cs="Calibri"/>
          <w:b/>
          <w:u w:val="single"/>
        </w:rPr>
        <w:t>10</w:t>
      </w:r>
      <w:r w:rsidRPr="007D4AFE">
        <w:rPr>
          <w:rFonts w:ascii="Calibri" w:hAnsi="Calibri" w:cs="Calibri"/>
          <w:b/>
          <w:u w:val="single"/>
        </w:rPr>
        <w:t>%</w:t>
      </w:r>
    </w:p>
    <w:p w14:paraId="4403B7C5" w14:textId="408E7B4D" w:rsidR="00523478" w:rsidRPr="00523478" w:rsidRDefault="00523478" w:rsidP="00523478">
      <w:pPr>
        <w:pStyle w:val="Akapitzlist"/>
        <w:snapToGrid w:val="0"/>
        <w:spacing w:after="80" w:line="240" w:lineRule="auto"/>
        <w:ind w:left="360"/>
        <w:jc w:val="both"/>
        <w:rPr>
          <w:rFonts w:ascii="Calibri" w:hAnsi="Calibri" w:cs="Calibri"/>
          <w:b/>
        </w:rPr>
      </w:pPr>
      <w:bookmarkStart w:id="21" w:name="_Hlk38612197"/>
      <w:r w:rsidRPr="00523478">
        <w:rPr>
          <w:rFonts w:ascii="Calibri" w:hAnsi="Calibri" w:cs="Calibri"/>
          <w:b/>
        </w:rPr>
        <w:t>Podkryterium</w:t>
      </w:r>
      <w:r>
        <w:rPr>
          <w:rFonts w:ascii="Calibri" w:hAnsi="Calibri" w:cs="Calibri"/>
          <w:b/>
        </w:rPr>
        <w:t xml:space="preserve"> I - </w:t>
      </w:r>
      <w:r w:rsidRPr="00523478">
        <w:rPr>
          <w:rFonts w:ascii="Calibri" w:hAnsi="Calibri" w:cs="Calibri"/>
          <w:b/>
        </w:rPr>
        <w:t xml:space="preserve"> zagospodarowanie gruntu rodzimego</w:t>
      </w:r>
      <w:r>
        <w:rPr>
          <w:rFonts w:ascii="Calibri" w:hAnsi="Calibri" w:cs="Calibri"/>
          <w:b/>
        </w:rPr>
        <w:t xml:space="preserve"> (ZG)</w:t>
      </w:r>
      <w:r w:rsidR="005F3FF4">
        <w:rPr>
          <w:rFonts w:ascii="Calibri" w:hAnsi="Calibri" w:cs="Calibri"/>
          <w:b/>
        </w:rPr>
        <w:t xml:space="preserve"> – 5%</w:t>
      </w:r>
    </w:p>
    <w:p w14:paraId="49E2B67A" w14:textId="055A6B7E" w:rsidR="00B261FC" w:rsidRDefault="00B261FC" w:rsidP="00B261FC">
      <w:pPr>
        <w:pStyle w:val="Akapitzlist"/>
        <w:numPr>
          <w:ilvl w:val="1"/>
          <w:numId w:val="38"/>
        </w:numPr>
        <w:snapToGrid w:val="0"/>
        <w:spacing w:after="80" w:line="240" w:lineRule="auto"/>
        <w:jc w:val="both"/>
        <w:rPr>
          <w:rFonts w:ascii="Calibri" w:hAnsi="Calibri" w:cs="Calibri"/>
        </w:rPr>
      </w:pPr>
      <w:r w:rsidRPr="007D4AFE">
        <w:rPr>
          <w:rFonts w:ascii="Calibri" w:hAnsi="Calibri" w:cs="Calibri"/>
        </w:rPr>
        <w:t xml:space="preserve">Zgodnie z SIWZ, Zamawiający nie wymaga wykorzystania na Placu budowy określonego procentu gruntu rodzimego </w:t>
      </w:r>
      <w:r w:rsidR="001A1E25">
        <w:rPr>
          <w:rFonts w:ascii="Calibri" w:hAnsi="Calibri" w:cs="Calibri"/>
        </w:rPr>
        <w:t>wraz z humusem</w:t>
      </w:r>
      <w:r w:rsidRPr="007D4AFE">
        <w:rPr>
          <w:rFonts w:ascii="Calibri" w:hAnsi="Calibri" w:cs="Calibri"/>
        </w:rPr>
        <w:t xml:space="preserve"> wydobyt</w:t>
      </w:r>
      <w:r w:rsidR="001C4A14">
        <w:rPr>
          <w:rFonts w:ascii="Calibri" w:hAnsi="Calibri" w:cs="Calibri"/>
        </w:rPr>
        <w:t>ego</w:t>
      </w:r>
      <w:r w:rsidRPr="007D4AFE">
        <w:rPr>
          <w:rFonts w:ascii="Calibri" w:hAnsi="Calibri" w:cs="Calibri"/>
        </w:rPr>
        <w:t xml:space="preserve"> na Placu budowy</w:t>
      </w:r>
      <w:r>
        <w:rPr>
          <w:rFonts w:ascii="Calibri" w:hAnsi="Calibri" w:cs="Calibri"/>
        </w:rPr>
        <w:t>,</w:t>
      </w:r>
    </w:p>
    <w:p w14:paraId="197F46D5" w14:textId="7E5D71D3" w:rsidR="00B261FC" w:rsidRDefault="00B261FC" w:rsidP="00B261FC">
      <w:pPr>
        <w:pStyle w:val="Akapitzlist"/>
        <w:numPr>
          <w:ilvl w:val="1"/>
          <w:numId w:val="38"/>
        </w:numPr>
        <w:snapToGrid w:val="0"/>
        <w:spacing w:after="80" w:line="240" w:lineRule="auto"/>
        <w:jc w:val="both"/>
        <w:rPr>
          <w:rFonts w:ascii="Calibri" w:hAnsi="Calibri" w:cs="Calibri"/>
        </w:rPr>
      </w:pPr>
      <w:r w:rsidRPr="007D4AFE">
        <w:rPr>
          <w:rFonts w:ascii="Calibri" w:hAnsi="Calibri" w:cs="Calibri"/>
        </w:rPr>
        <w:t xml:space="preserve">Nie wskazanie w ofercie % </w:t>
      </w:r>
      <w:r>
        <w:rPr>
          <w:rFonts w:ascii="Calibri" w:hAnsi="Calibri" w:cs="Calibri"/>
        </w:rPr>
        <w:t>zagospodarowania gruntu rodzimego</w:t>
      </w:r>
      <w:r w:rsidRPr="007D4AFE">
        <w:rPr>
          <w:rFonts w:ascii="Calibri" w:hAnsi="Calibri" w:cs="Calibri"/>
        </w:rPr>
        <w:t xml:space="preserve">, lub </w:t>
      </w:r>
      <w:r>
        <w:rPr>
          <w:rFonts w:ascii="Calibri" w:hAnsi="Calibri" w:cs="Calibri"/>
        </w:rPr>
        <w:t>zagospodarowanie gruntu rodzimego</w:t>
      </w:r>
      <w:r w:rsidR="00F87D03">
        <w:rPr>
          <w:rFonts w:ascii="Calibri" w:hAnsi="Calibri" w:cs="Calibri"/>
        </w:rPr>
        <w:t xml:space="preserve"> </w:t>
      </w:r>
      <w:r>
        <w:rPr>
          <w:rFonts w:ascii="Calibri" w:hAnsi="Calibri" w:cs="Calibri"/>
        </w:rPr>
        <w:t xml:space="preserve"> </w:t>
      </w:r>
      <w:r w:rsidRPr="007D4AFE">
        <w:rPr>
          <w:rFonts w:ascii="Calibri" w:hAnsi="Calibri" w:cs="Calibri"/>
        </w:rPr>
        <w:t xml:space="preserve">do 80%,  wskazanego w punkcie </w:t>
      </w:r>
      <w:r>
        <w:rPr>
          <w:rFonts w:ascii="Calibri" w:hAnsi="Calibri" w:cs="Calibri"/>
        </w:rPr>
        <w:t>a</w:t>
      </w:r>
      <w:r w:rsidRPr="007D4AFE">
        <w:rPr>
          <w:rFonts w:ascii="Calibri" w:hAnsi="Calibri" w:cs="Calibri"/>
        </w:rPr>
        <w:t>), nie skutkuje odrzuceniem oferty na podstawie art. 89 ust. 1 pkt 2 Ustawy jako oferty, której treść nie odpowiada treści SIWZ</w:t>
      </w:r>
      <w:r>
        <w:rPr>
          <w:rFonts w:ascii="Calibri" w:hAnsi="Calibri" w:cs="Calibri"/>
        </w:rPr>
        <w:t>, a Zamawiający przyzna ofercie 0 pkt.</w:t>
      </w:r>
    </w:p>
    <w:p w14:paraId="42CD0B0E" w14:textId="1E989925" w:rsidR="00B261FC" w:rsidRPr="009B2AE8" w:rsidRDefault="00B261FC" w:rsidP="00B261FC">
      <w:pPr>
        <w:pStyle w:val="Akapitzlist"/>
        <w:numPr>
          <w:ilvl w:val="1"/>
          <w:numId w:val="38"/>
        </w:numPr>
        <w:snapToGrid w:val="0"/>
        <w:spacing w:after="80" w:line="240" w:lineRule="auto"/>
        <w:jc w:val="both"/>
        <w:rPr>
          <w:rFonts w:ascii="Calibri" w:hAnsi="Calibri" w:cs="Calibri"/>
        </w:rPr>
      </w:pPr>
      <w:r w:rsidRPr="007D4AFE">
        <w:rPr>
          <w:rFonts w:ascii="Calibri" w:hAnsi="Calibri" w:cs="Calibri"/>
        </w:rPr>
        <w:t xml:space="preserve">W przypadku </w:t>
      </w:r>
      <w:r>
        <w:rPr>
          <w:rFonts w:ascii="Calibri" w:hAnsi="Calibri" w:cs="Calibri"/>
        </w:rPr>
        <w:t>zaoferowania</w:t>
      </w:r>
      <w:r w:rsidRPr="007D4AFE">
        <w:rPr>
          <w:rFonts w:ascii="Calibri" w:hAnsi="Calibri" w:cs="Calibri"/>
        </w:rPr>
        <w:t xml:space="preserve"> minimum 80% </w:t>
      </w:r>
      <w:r>
        <w:rPr>
          <w:rFonts w:ascii="Calibri" w:hAnsi="Calibri" w:cs="Calibri"/>
        </w:rPr>
        <w:t xml:space="preserve">zagospodarowania gruntu rodzimego </w:t>
      </w:r>
      <w:r w:rsidRPr="007D4AFE">
        <w:rPr>
          <w:rFonts w:ascii="Calibri" w:hAnsi="Calibri" w:cs="Calibri"/>
        </w:rPr>
        <w:t xml:space="preserve">na placu budowy, (przy czym ilość powyżej 95%, będzie traktowana jak 95%), punkty w niniejszym </w:t>
      </w:r>
      <w:r w:rsidR="001A1E25">
        <w:rPr>
          <w:rFonts w:ascii="Calibri" w:hAnsi="Calibri" w:cs="Calibri"/>
        </w:rPr>
        <w:t>pod</w:t>
      </w:r>
      <w:r w:rsidRPr="007D4AFE">
        <w:rPr>
          <w:rFonts w:ascii="Calibri" w:hAnsi="Calibri" w:cs="Calibri"/>
        </w:rPr>
        <w:t>kryterium zostaną wyliczone ze wzoru</w:t>
      </w:r>
      <w:r>
        <w:rPr>
          <w:rFonts w:ascii="Calibri" w:hAnsi="Calibri" w:cs="Calibri"/>
        </w:rPr>
        <w:t>:</w:t>
      </w:r>
    </w:p>
    <w:p w14:paraId="4F2E0255" w14:textId="51FEB7A7" w:rsidR="00B261FC" w:rsidRDefault="00B261FC" w:rsidP="00B261FC">
      <w:pPr>
        <w:snapToGrid w:val="0"/>
        <w:spacing w:after="80" w:line="240" w:lineRule="auto"/>
        <w:jc w:val="both"/>
        <w:rPr>
          <w:rFonts w:cs="Calibri"/>
          <w:b/>
          <w:sz w:val="28"/>
          <w:szCs w:val="28"/>
        </w:rPr>
      </w:pPr>
      <w:r>
        <w:rPr>
          <w:rFonts w:cs="Calibri"/>
          <w:b/>
          <w:sz w:val="28"/>
          <w:szCs w:val="28"/>
        </w:rPr>
        <w:t>ZG</w:t>
      </w:r>
      <w:r w:rsidRPr="000A1CC6">
        <w:rPr>
          <w:rFonts w:cs="Calibri"/>
        </w:rPr>
        <w:t xml:space="preserve"> </w:t>
      </w:r>
      <w:r w:rsidRPr="000A1CC6">
        <w:rPr>
          <w:rFonts w:cs="Calibri"/>
          <w:b/>
          <w:sz w:val="18"/>
          <w:szCs w:val="18"/>
        </w:rPr>
        <w:t>(ilość punktów)</w:t>
      </w:r>
      <w:r w:rsidRPr="000A1CC6">
        <w:rPr>
          <w:rFonts w:cs="Calibri"/>
        </w:rPr>
        <w:t xml:space="preserve"> </w:t>
      </w:r>
      <w:r w:rsidRPr="000A1CC6">
        <w:rPr>
          <w:rFonts w:cs="Calibri"/>
          <w:b/>
          <w:sz w:val="28"/>
          <w:szCs w:val="28"/>
        </w:rPr>
        <w:t xml:space="preserve">= </w:t>
      </w:r>
      <w:proofErr w:type="spellStart"/>
      <w:r>
        <w:rPr>
          <w:rFonts w:cs="Calibri"/>
          <w:b/>
          <w:sz w:val="28"/>
          <w:szCs w:val="28"/>
        </w:rPr>
        <w:t>ZGo</w:t>
      </w:r>
      <w:proofErr w:type="spellEnd"/>
      <w:r w:rsidRPr="000A1CC6">
        <w:rPr>
          <w:rFonts w:cs="Calibri"/>
        </w:rPr>
        <w:t xml:space="preserve"> </w:t>
      </w:r>
      <w:r w:rsidRPr="000A1CC6">
        <w:rPr>
          <w:rFonts w:cs="Calibri"/>
          <w:b/>
          <w:sz w:val="18"/>
          <w:szCs w:val="18"/>
        </w:rPr>
        <w:t>(oferowan</w:t>
      </w:r>
      <w:r>
        <w:rPr>
          <w:rFonts w:cs="Calibri"/>
          <w:b/>
          <w:sz w:val="18"/>
          <w:szCs w:val="18"/>
        </w:rPr>
        <w:t>e zagospodarowanie na Placu budowy gruntu z wykopów wraz  z humusem w badanej ofercie</w:t>
      </w:r>
      <w:r w:rsidRPr="000A1CC6">
        <w:rPr>
          <w:rFonts w:cs="Calibri"/>
          <w:b/>
          <w:sz w:val="18"/>
          <w:szCs w:val="18"/>
        </w:rPr>
        <w:t>)</w:t>
      </w:r>
      <w:r w:rsidRPr="000A1CC6">
        <w:rPr>
          <w:rFonts w:cs="Calibri"/>
        </w:rPr>
        <w:t xml:space="preserve"> </w:t>
      </w:r>
      <w:r w:rsidRPr="000A1CC6">
        <w:rPr>
          <w:rFonts w:cs="Calibri"/>
          <w:b/>
          <w:sz w:val="28"/>
          <w:szCs w:val="28"/>
        </w:rPr>
        <w:t>/</w:t>
      </w:r>
      <w:r w:rsidRPr="000A1CC6">
        <w:rPr>
          <w:rFonts w:cs="Calibri"/>
        </w:rPr>
        <w:t xml:space="preserve"> </w:t>
      </w:r>
      <w:proofErr w:type="spellStart"/>
      <w:r>
        <w:rPr>
          <w:rFonts w:cs="Calibri"/>
          <w:b/>
          <w:sz w:val="28"/>
          <w:szCs w:val="28"/>
        </w:rPr>
        <w:t>ZGn</w:t>
      </w:r>
      <w:proofErr w:type="spellEnd"/>
      <w:r w:rsidRPr="000A1CC6">
        <w:rPr>
          <w:rFonts w:cs="Calibri"/>
        </w:rPr>
        <w:t xml:space="preserve"> </w:t>
      </w:r>
      <w:r w:rsidRPr="000A1CC6">
        <w:rPr>
          <w:rFonts w:cs="Calibri"/>
          <w:b/>
          <w:sz w:val="18"/>
          <w:szCs w:val="18"/>
        </w:rPr>
        <w:t>(</w:t>
      </w:r>
      <w:r>
        <w:rPr>
          <w:rFonts w:cs="Calibri"/>
          <w:b/>
          <w:sz w:val="18"/>
          <w:szCs w:val="18"/>
        </w:rPr>
        <w:t xml:space="preserve">największe oferowane zagospodarowanie na Placu budowy gruntu z wykopów wraz  </w:t>
      </w:r>
      <w:r w:rsidR="00D715AD">
        <w:rPr>
          <w:rFonts w:cs="Calibri"/>
          <w:b/>
          <w:sz w:val="18"/>
          <w:szCs w:val="18"/>
        </w:rPr>
        <w:t>z humusem</w:t>
      </w:r>
      <w:r>
        <w:rPr>
          <w:rFonts w:cs="Calibri"/>
          <w:b/>
          <w:sz w:val="18"/>
          <w:szCs w:val="18"/>
        </w:rPr>
        <w:t xml:space="preserve">  </w:t>
      </w:r>
      <w:r w:rsidRPr="000A1CC6">
        <w:rPr>
          <w:rFonts w:cs="Calibri"/>
          <w:b/>
          <w:sz w:val="18"/>
          <w:szCs w:val="18"/>
        </w:rPr>
        <w:t>spośród wszystkich ocenianych ofer</w:t>
      </w:r>
      <w:r>
        <w:rPr>
          <w:rFonts w:cs="Calibri"/>
          <w:b/>
          <w:sz w:val="18"/>
          <w:szCs w:val="18"/>
        </w:rPr>
        <w:t>t</w:t>
      </w:r>
      <w:r w:rsidRPr="000A1CC6">
        <w:rPr>
          <w:rFonts w:cs="Calibri"/>
          <w:b/>
          <w:sz w:val="18"/>
          <w:szCs w:val="18"/>
        </w:rPr>
        <w:t>)</w:t>
      </w:r>
      <w:r w:rsidRPr="000A1CC6">
        <w:rPr>
          <w:rFonts w:cs="Calibri"/>
        </w:rPr>
        <w:t xml:space="preserve"> </w:t>
      </w:r>
      <w:r w:rsidRPr="000A1CC6">
        <w:rPr>
          <w:rFonts w:cs="Calibri"/>
          <w:b/>
          <w:sz w:val="28"/>
          <w:szCs w:val="28"/>
        </w:rPr>
        <w:t>x</w:t>
      </w:r>
      <w:r w:rsidRPr="000A1CC6">
        <w:rPr>
          <w:rFonts w:cs="Calibri"/>
        </w:rPr>
        <w:t xml:space="preserve"> </w:t>
      </w:r>
      <w:r w:rsidR="002F3EBC">
        <w:rPr>
          <w:rFonts w:cs="Calibri"/>
          <w:b/>
          <w:sz w:val="28"/>
          <w:szCs w:val="28"/>
        </w:rPr>
        <w:t>5</w:t>
      </w:r>
    </w:p>
    <w:bookmarkEnd w:id="21"/>
    <w:p w14:paraId="68B97F74" w14:textId="04751F66" w:rsidR="00523478" w:rsidRPr="00523478" w:rsidRDefault="00523478" w:rsidP="00523478">
      <w:pPr>
        <w:pStyle w:val="Akapitzlist"/>
        <w:snapToGrid w:val="0"/>
        <w:spacing w:after="80" w:line="240" w:lineRule="auto"/>
        <w:ind w:left="360"/>
        <w:jc w:val="both"/>
        <w:rPr>
          <w:rFonts w:ascii="Calibri" w:hAnsi="Calibri" w:cs="Calibri"/>
          <w:b/>
        </w:rPr>
      </w:pPr>
      <w:r w:rsidRPr="00523478">
        <w:rPr>
          <w:rFonts w:ascii="Calibri" w:hAnsi="Calibri" w:cs="Calibri"/>
          <w:b/>
        </w:rPr>
        <w:t>Podkryterium</w:t>
      </w:r>
      <w:r>
        <w:rPr>
          <w:rFonts w:ascii="Calibri" w:hAnsi="Calibri" w:cs="Calibri"/>
          <w:b/>
        </w:rPr>
        <w:t xml:space="preserve"> II - </w:t>
      </w:r>
      <w:r w:rsidRPr="00523478">
        <w:rPr>
          <w:rFonts w:ascii="Calibri" w:hAnsi="Calibri" w:cs="Calibri"/>
          <w:b/>
        </w:rPr>
        <w:t xml:space="preserve"> zagospodarowanie </w:t>
      </w:r>
      <w:r>
        <w:rPr>
          <w:rFonts w:ascii="Calibri" w:hAnsi="Calibri" w:cs="Calibri"/>
          <w:b/>
        </w:rPr>
        <w:t>kostki kamiennej z rozbiórki (ZK)</w:t>
      </w:r>
      <w:r w:rsidR="005F3FF4">
        <w:rPr>
          <w:rFonts w:ascii="Calibri" w:hAnsi="Calibri" w:cs="Calibri"/>
          <w:b/>
        </w:rPr>
        <w:t xml:space="preserve"> – 5%</w:t>
      </w:r>
    </w:p>
    <w:p w14:paraId="7C73CBCB" w14:textId="2BBA1FF3" w:rsidR="00523478" w:rsidRDefault="00523478" w:rsidP="00523478">
      <w:pPr>
        <w:pStyle w:val="Akapitzlist"/>
        <w:numPr>
          <w:ilvl w:val="0"/>
          <w:numId w:val="44"/>
        </w:numPr>
        <w:snapToGrid w:val="0"/>
        <w:spacing w:after="80" w:line="240" w:lineRule="auto"/>
        <w:jc w:val="both"/>
        <w:rPr>
          <w:rFonts w:ascii="Calibri" w:hAnsi="Calibri" w:cs="Calibri"/>
        </w:rPr>
      </w:pPr>
      <w:r w:rsidRPr="007D4AFE">
        <w:rPr>
          <w:rFonts w:ascii="Calibri" w:hAnsi="Calibri" w:cs="Calibri"/>
        </w:rPr>
        <w:t xml:space="preserve">Zgodnie z SIWZ, Zamawiający nie wymaga wykorzystania na Placu budowy określonego procentu </w:t>
      </w:r>
      <w:r>
        <w:rPr>
          <w:rFonts w:ascii="Calibri" w:hAnsi="Calibri" w:cs="Calibri"/>
        </w:rPr>
        <w:t xml:space="preserve"> kostki kamiennej z rozbiórki</w:t>
      </w:r>
      <w:r w:rsidRPr="007D4AFE">
        <w:rPr>
          <w:rFonts w:ascii="Calibri" w:hAnsi="Calibri" w:cs="Calibri"/>
        </w:rPr>
        <w:t xml:space="preserve"> </w:t>
      </w:r>
      <w:r w:rsidR="001A1E25">
        <w:rPr>
          <w:rFonts w:ascii="Calibri" w:hAnsi="Calibri" w:cs="Calibri"/>
        </w:rPr>
        <w:t>uzyskanego</w:t>
      </w:r>
      <w:r w:rsidRPr="007D4AFE">
        <w:rPr>
          <w:rFonts w:ascii="Calibri" w:hAnsi="Calibri" w:cs="Calibri"/>
        </w:rPr>
        <w:t xml:space="preserve"> na Placu budowy</w:t>
      </w:r>
      <w:r>
        <w:rPr>
          <w:rFonts w:ascii="Calibri" w:hAnsi="Calibri" w:cs="Calibri"/>
        </w:rPr>
        <w:t>,</w:t>
      </w:r>
    </w:p>
    <w:p w14:paraId="015E14D9" w14:textId="35396C15" w:rsidR="00523478" w:rsidRDefault="00523478" w:rsidP="00523478">
      <w:pPr>
        <w:pStyle w:val="Akapitzlist"/>
        <w:numPr>
          <w:ilvl w:val="0"/>
          <w:numId w:val="44"/>
        </w:numPr>
        <w:snapToGrid w:val="0"/>
        <w:spacing w:after="80" w:line="240" w:lineRule="auto"/>
        <w:jc w:val="both"/>
        <w:rPr>
          <w:rFonts w:ascii="Calibri" w:hAnsi="Calibri" w:cs="Calibri"/>
        </w:rPr>
      </w:pPr>
      <w:r w:rsidRPr="007D4AFE">
        <w:rPr>
          <w:rFonts w:ascii="Calibri" w:hAnsi="Calibri" w:cs="Calibri"/>
        </w:rPr>
        <w:t xml:space="preserve">Nie wskazanie w ofercie % </w:t>
      </w:r>
      <w:r>
        <w:rPr>
          <w:rFonts w:ascii="Calibri" w:hAnsi="Calibri" w:cs="Calibri"/>
        </w:rPr>
        <w:t>zagospodarowania  kostki kamiennej z rozbiórki</w:t>
      </w:r>
      <w:r w:rsidRPr="007D4AFE">
        <w:rPr>
          <w:rFonts w:ascii="Calibri" w:hAnsi="Calibri" w:cs="Calibri"/>
        </w:rPr>
        <w:t xml:space="preserve">, lub </w:t>
      </w:r>
      <w:r>
        <w:rPr>
          <w:rFonts w:ascii="Calibri" w:hAnsi="Calibri" w:cs="Calibri"/>
        </w:rPr>
        <w:t xml:space="preserve">zagospodarowanie  kostki kamiennej z rozbiórki </w:t>
      </w:r>
      <w:r w:rsidRPr="007D4AFE">
        <w:rPr>
          <w:rFonts w:ascii="Calibri" w:hAnsi="Calibri" w:cs="Calibri"/>
        </w:rPr>
        <w:t xml:space="preserve">do 80%,  wskazanego w punkcie </w:t>
      </w:r>
      <w:r>
        <w:rPr>
          <w:rFonts w:ascii="Calibri" w:hAnsi="Calibri" w:cs="Calibri"/>
        </w:rPr>
        <w:t>a</w:t>
      </w:r>
      <w:r w:rsidRPr="007D4AFE">
        <w:rPr>
          <w:rFonts w:ascii="Calibri" w:hAnsi="Calibri" w:cs="Calibri"/>
        </w:rPr>
        <w:t>), nie skutkuje odrzuceniem oferty na podstawie art. 89 ust. 1 pkt 2 Ustawy jako oferty, której treść nie odpowiada treści SIWZ</w:t>
      </w:r>
      <w:r>
        <w:rPr>
          <w:rFonts w:ascii="Calibri" w:hAnsi="Calibri" w:cs="Calibri"/>
        </w:rPr>
        <w:t>, a Zamawiający przyzna ofercie 0 pkt.</w:t>
      </w:r>
    </w:p>
    <w:p w14:paraId="1152841A" w14:textId="23D4D76D" w:rsidR="00523478" w:rsidRPr="009B2AE8" w:rsidRDefault="00523478" w:rsidP="00523478">
      <w:pPr>
        <w:pStyle w:val="Akapitzlist"/>
        <w:numPr>
          <w:ilvl w:val="0"/>
          <w:numId w:val="44"/>
        </w:numPr>
        <w:snapToGrid w:val="0"/>
        <w:spacing w:after="80" w:line="240" w:lineRule="auto"/>
        <w:jc w:val="both"/>
        <w:rPr>
          <w:rFonts w:ascii="Calibri" w:hAnsi="Calibri" w:cs="Calibri"/>
        </w:rPr>
      </w:pPr>
      <w:r w:rsidRPr="007D4AFE">
        <w:rPr>
          <w:rFonts w:ascii="Calibri" w:hAnsi="Calibri" w:cs="Calibri"/>
        </w:rPr>
        <w:t xml:space="preserve">W przypadku </w:t>
      </w:r>
      <w:r>
        <w:rPr>
          <w:rFonts w:ascii="Calibri" w:hAnsi="Calibri" w:cs="Calibri"/>
        </w:rPr>
        <w:t>zaoferowania</w:t>
      </w:r>
      <w:r w:rsidRPr="007D4AFE">
        <w:rPr>
          <w:rFonts w:ascii="Calibri" w:hAnsi="Calibri" w:cs="Calibri"/>
        </w:rPr>
        <w:t xml:space="preserve"> minimum 80% </w:t>
      </w:r>
      <w:r>
        <w:rPr>
          <w:rFonts w:ascii="Calibri" w:hAnsi="Calibri" w:cs="Calibri"/>
        </w:rPr>
        <w:t xml:space="preserve">zagospodarowania kostki kamiennej z rozbiórki </w:t>
      </w:r>
      <w:r w:rsidRPr="007D4AFE">
        <w:rPr>
          <w:rFonts w:ascii="Calibri" w:hAnsi="Calibri" w:cs="Calibri"/>
        </w:rPr>
        <w:t xml:space="preserve">na placu budowy, (przy czym ilość powyżej 95%, będzie traktowana jak 95%), punkty w niniejszym </w:t>
      </w:r>
      <w:r w:rsidR="001A1E25">
        <w:rPr>
          <w:rFonts w:ascii="Calibri" w:hAnsi="Calibri" w:cs="Calibri"/>
        </w:rPr>
        <w:t>pod</w:t>
      </w:r>
      <w:r w:rsidRPr="007D4AFE">
        <w:rPr>
          <w:rFonts w:ascii="Calibri" w:hAnsi="Calibri" w:cs="Calibri"/>
        </w:rPr>
        <w:t>kryterium zostaną wyliczone ze wzoru</w:t>
      </w:r>
      <w:r>
        <w:rPr>
          <w:rFonts w:ascii="Calibri" w:hAnsi="Calibri" w:cs="Calibri"/>
        </w:rPr>
        <w:t>:</w:t>
      </w:r>
    </w:p>
    <w:p w14:paraId="25A2A6ED" w14:textId="61E49D9E" w:rsidR="00523478" w:rsidRDefault="00523478" w:rsidP="00523478">
      <w:pPr>
        <w:snapToGrid w:val="0"/>
        <w:spacing w:after="80" w:line="240" w:lineRule="auto"/>
        <w:jc w:val="both"/>
        <w:rPr>
          <w:rFonts w:cs="Calibri"/>
          <w:b/>
          <w:sz w:val="28"/>
          <w:szCs w:val="28"/>
        </w:rPr>
      </w:pPr>
      <w:r>
        <w:rPr>
          <w:rFonts w:cs="Calibri"/>
          <w:b/>
          <w:sz w:val="28"/>
          <w:szCs w:val="28"/>
        </w:rPr>
        <w:t>ZK</w:t>
      </w:r>
      <w:r w:rsidRPr="000A1CC6">
        <w:rPr>
          <w:rFonts w:cs="Calibri"/>
        </w:rPr>
        <w:t xml:space="preserve"> </w:t>
      </w:r>
      <w:r w:rsidRPr="000A1CC6">
        <w:rPr>
          <w:rFonts w:cs="Calibri"/>
          <w:b/>
          <w:sz w:val="18"/>
          <w:szCs w:val="18"/>
        </w:rPr>
        <w:t>(ilość punktów)</w:t>
      </w:r>
      <w:r w:rsidRPr="000A1CC6">
        <w:rPr>
          <w:rFonts w:cs="Calibri"/>
        </w:rPr>
        <w:t xml:space="preserve"> </w:t>
      </w:r>
      <w:r w:rsidRPr="000A1CC6">
        <w:rPr>
          <w:rFonts w:cs="Calibri"/>
          <w:b/>
          <w:sz w:val="28"/>
          <w:szCs w:val="28"/>
        </w:rPr>
        <w:t xml:space="preserve">= </w:t>
      </w:r>
      <w:proofErr w:type="spellStart"/>
      <w:r>
        <w:rPr>
          <w:rFonts w:cs="Calibri"/>
          <w:b/>
          <w:sz w:val="28"/>
          <w:szCs w:val="28"/>
        </w:rPr>
        <w:t>ZKo</w:t>
      </w:r>
      <w:proofErr w:type="spellEnd"/>
      <w:r w:rsidRPr="000A1CC6">
        <w:rPr>
          <w:rFonts w:cs="Calibri"/>
        </w:rPr>
        <w:t xml:space="preserve"> </w:t>
      </w:r>
      <w:r w:rsidRPr="000A1CC6">
        <w:rPr>
          <w:rFonts w:cs="Calibri"/>
          <w:b/>
          <w:sz w:val="18"/>
          <w:szCs w:val="18"/>
        </w:rPr>
        <w:t>(oferowan</w:t>
      </w:r>
      <w:r>
        <w:rPr>
          <w:rFonts w:cs="Calibri"/>
          <w:b/>
          <w:sz w:val="18"/>
          <w:szCs w:val="18"/>
        </w:rPr>
        <w:t>e zagospodarowanie na Placu budowy kostki kamiennej z rozbiórki  w badanej ofercie</w:t>
      </w:r>
      <w:r w:rsidRPr="000A1CC6">
        <w:rPr>
          <w:rFonts w:cs="Calibri"/>
          <w:b/>
          <w:sz w:val="18"/>
          <w:szCs w:val="18"/>
        </w:rPr>
        <w:t>)</w:t>
      </w:r>
      <w:r w:rsidRPr="000A1CC6">
        <w:rPr>
          <w:rFonts w:cs="Calibri"/>
        </w:rPr>
        <w:t xml:space="preserve"> </w:t>
      </w:r>
      <w:r w:rsidRPr="000A1CC6">
        <w:rPr>
          <w:rFonts w:cs="Calibri"/>
          <w:b/>
          <w:sz w:val="28"/>
          <w:szCs w:val="28"/>
        </w:rPr>
        <w:t>/</w:t>
      </w:r>
      <w:r w:rsidRPr="000A1CC6">
        <w:rPr>
          <w:rFonts w:cs="Calibri"/>
        </w:rPr>
        <w:t xml:space="preserve"> </w:t>
      </w:r>
      <w:proofErr w:type="spellStart"/>
      <w:r>
        <w:rPr>
          <w:rFonts w:cs="Calibri"/>
          <w:b/>
          <w:sz w:val="28"/>
          <w:szCs w:val="28"/>
        </w:rPr>
        <w:t>Z</w:t>
      </w:r>
      <w:r w:rsidR="002F3EBC">
        <w:rPr>
          <w:rFonts w:cs="Calibri"/>
          <w:b/>
          <w:sz w:val="28"/>
          <w:szCs w:val="28"/>
        </w:rPr>
        <w:t>K</w:t>
      </w:r>
      <w:r>
        <w:rPr>
          <w:rFonts w:cs="Calibri"/>
          <w:b/>
          <w:sz w:val="28"/>
          <w:szCs w:val="28"/>
        </w:rPr>
        <w:t>n</w:t>
      </w:r>
      <w:proofErr w:type="spellEnd"/>
      <w:r w:rsidRPr="000A1CC6">
        <w:rPr>
          <w:rFonts w:cs="Calibri"/>
        </w:rPr>
        <w:t xml:space="preserve"> </w:t>
      </w:r>
      <w:r w:rsidRPr="000A1CC6">
        <w:rPr>
          <w:rFonts w:cs="Calibri"/>
          <w:b/>
          <w:sz w:val="18"/>
          <w:szCs w:val="18"/>
        </w:rPr>
        <w:t>(</w:t>
      </w:r>
      <w:r>
        <w:rPr>
          <w:rFonts w:cs="Calibri"/>
          <w:b/>
          <w:sz w:val="18"/>
          <w:szCs w:val="18"/>
        </w:rPr>
        <w:t xml:space="preserve">największe oferowane zagospodarowanie na Placu budowy kostki kamiennej z rozbiórki  </w:t>
      </w:r>
      <w:r w:rsidRPr="000A1CC6">
        <w:rPr>
          <w:rFonts w:cs="Calibri"/>
          <w:b/>
          <w:sz w:val="18"/>
          <w:szCs w:val="18"/>
        </w:rPr>
        <w:t>spośród wszystkich ocenianych ofer</w:t>
      </w:r>
      <w:r>
        <w:rPr>
          <w:rFonts w:cs="Calibri"/>
          <w:b/>
          <w:sz w:val="18"/>
          <w:szCs w:val="18"/>
        </w:rPr>
        <w:t>t</w:t>
      </w:r>
      <w:r w:rsidRPr="000A1CC6">
        <w:rPr>
          <w:rFonts w:cs="Calibri"/>
          <w:b/>
          <w:sz w:val="18"/>
          <w:szCs w:val="18"/>
        </w:rPr>
        <w:t>)</w:t>
      </w:r>
      <w:r w:rsidRPr="000A1CC6">
        <w:rPr>
          <w:rFonts w:cs="Calibri"/>
        </w:rPr>
        <w:t xml:space="preserve"> </w:t>
      </w:r>
      <w:r w:rsidRPr="000A1CC6">
        <w:rPr>
          <w:rFonts w:cs="Calibri"/>
          <w:b/>
          <w:sz w:val="28"/>
          <w:szCs w:val="28"/>
        </w:rPr>
        <w:t>x</w:t>
      </w:r>
      <w:r w:rsidRPr="000A1CC6">
        <w:rPr>
          <w:rFonts w:cs="Calibri"/>
        </w:rPr>
        <w:t xml:space="preserve"> </w:t>
      </w:r>
      <w:r w:rsidR="002F3EBC">
        <w:rPr>
          <w:rFonts w:cs="Calibri"/>
          <w:b/>
          <w:sz w:val="28"/>
          <w:szCs w:val="28"/>
        </w:rPr>
        <w:t>5</w:t>
      </w:r>
    </w:p>
    <w:p w14:paraId="1A7F9AE1" w14:textId="6CAA0052" w:rsidR="001A1E25" w:rsidRDefault="001A1E25" w:rsidP="00523478">
      <w:pPr>
        <w:snapToGrid w:val="0"/>
        <w:spacing w:after="80" w:line="240" w:lineRule="auto"/>
        <w:jc w:val="both"/>
        <w:rPr>
          <w:rFonts w:cs="Calibri"/>
          <w:bCs/>
          <w:sz w:val="24"/>
          <w:szCs w:val="24"/>
        </w:rPr>
      </w:pPr>
      <w:r w:rsidRPr="00F03452">
        <w:rPr>
          <w:rFonts w:cs="Calibri"/>
          <w:bCs/>
          <w:sz w:val="24"/>
          <w:szCs w:val="24"/>
        </w:rPr>
        <w:t xml:space="preserve">Punkty </w:t>
      </w:r>
      <w:r w:rsidR="00F03452" w:rsidRPr="00F03452">
        <w:rPr>
          <w:rFonts w:cs="Calibri"/>
          <w:bCs/>
          <w:sz w:val="24"/>
          <w:szCs w:val="24"/>
        </w:rPr>
        <w:t>w kryterium zagospodarowanie gruntu rodzimego i kostki kamiennej z rozbiórk</w:t>
      </w:r>
      <w:r w:rsidR="00D715AD">
        <w:rPr>
          <w:rFonts w:cs="Calibri"/>
          <w:bCs/>
          <w:sz w:val="24"/>
          <w:szCs w:val="24"/>
        </w:rPr>
        <w:t xml:space="preserve">i (Z) </w:t>
      </w:r>
      <w:r w:rsidR="00F03452">
        <w:rPr>
          <w:rFonts w:cs="Calibri"/>
          <w:bCs/>
          <w:sz w:val="24"/>
          <w:szCs w:val="24"/>
        </w:rPr>
        <w:t>stanowią sumę punktów za podkryterium I</w:t>
      </w:r>
      <w:r w:rsidR="00D715AD">
        <w:rPr>
          <w:rFonts w:cs="Calibri"/>
          <w:bCs/>
          <w:sz w:val="24"/>
          <w:szCs w:val="24"/>
        </w:rPr>
        <w:t xml:space="preserve"> (ZG)</w:t>
      </w:r>
      <w:r w:rsidR="00F03452">
        <w:rPr>
          <w:rFonts w:cs="Calibri"/>
          <w:bCs/>
          <w:sz w:val="24"/>
          <w:szCs w:val="24"/>
        </w:rPr>
        <w:t xml:space="preserve"> i podkryterium II</w:t>
      </w:r>
      <w:r w:rsidR="005F3FF4">
        <w:rPr>
          <w:rFonts w:cs="Calibri"/>
          <w:bCs/>
          <w:sz w:val="24"/>
          <w:szCs w:val="24"/>
        </w:rPr>
        <w:t xml:space="preserve"> (ZK):</w:t>
      </w:r>
    </w:p>
    <w:p w14:paraId="50DB48DE" w14:textId="261989FD" w:rsidR="005F3FF4" w:rsidRPr="005F3FF4" w:rsidRDefault="005F3FF4" w:rsidP="005F3FF4">
      <w:pPr>
        <w:snapToGrid w:val="0"/>
        <w:spacing w:after="80" w:line="240" w:lineRule="auto"/>
        <w:jc w:val="center"/>
        <w:rPr>
          <w:rFonts w:cs="Calibri"/>
          <w:b/>
          <w:sz w:val="28"/>
          <w:szCs w:val="28"/>
        </w:rPr>
      </w:pPr>
      <w:r w:rsidRPr="005F3FF4">
        <w:rPr>
          <w:rFonts w:cs="Calibri"/>
          <w:b/>
          <w:sz w:val="28"/>
          <w:szCs w:val="28"/>
        </w:rPr>
        <w:t>Z= ZG+ZK</w:t>
      </w:r>
    </w:p>
    <w:p w14:paraId="331C6673" w14:textId="77777777" w:rsidR="00B261FC" w:rsidRPr="00F03452" w:rsidRDefault="00B261FC" w:rsidP="00F03452">
      <w:pPr>
        <w:snapToGrid w:val="0"/>
        <w:spacing w:after="80" w:line="240" w:lineRule="auto"/>
        <w:jc w:val="both"/>
        <w:rPr>
          <w:rFonts w:ascii="Calibri" w:hAnsi="Calibri" w:cs="Calibri"/>
        </w:rPr>
      </w:pPr>
    </w:p>
    <w:p w14:paraId="63930F02" w14:textId="77777777" w:rsidR="00B261FC" w:rsidRPr="007D4AFE" w:rsidRDefault="00B261FC" w:rsidP="00B261FC">
      <w:pPr>
        <w:pStyle w:val="Akapitzlist"/>
        <w:numPr>
          <w:ilvl w:val="0"/>
          <w:numId w:val="38"/>
        </w:numPr>
        <w:snapToGrid w:val="0"/>
        <w:spacing w:after="80" w:line="240" w:lineRule="auto"/>
        <w:jc w:val="both"/>
        <w:rPr>
          <w:rFonts w:ascii="Calibri" w:hAnsi="Calibri" w:cs="Calibri"/>
          <w:b/>
          <w:u w:val="single"/>
        </w:rPr>
      </w:pPr>
      <w:r w:rsidRPr="007D4AFE">
        <w:rPr>
          <w:rFonts w:ascii="Calibri" w:hAnsi="Calibri" w:cs="Calibri"/>
          <w:b/>
          <w:u w:val="single"/>
        </w:rPr>
        <w:t>KRYTERIUM SERWIS IT</w:t>
      </w:r>
      <w:r>
        <w:rPr>
          <w:rFonts w:ascii="Calibri" w:hAnsi="Calibri" w:cs="Calibri"/>
          <w:b/>
          <w:u w:val="single"/>
        </w:rPr>
        <w:t xml:space="preserve"> (S)</w:t>
      </w:r>
      <w:r w:rsidRPr="007D4AFE">
        <w:rPr>
          <w:rFonts w:ascii="Calibri" w:hAnsi="Calibri" w:cs="Calibri"/>
          <w:b/>
          <w:u w:val="single"/>
        </w:rPr>
        <w:t xml:space="preserve"> - </w:t>
      </w:r>
      <w:r>
        <w:rPr>
          <w:rFonts w:ascii="Calibri" w:hAnsi="Calibri" w:cs="Calibri"/>
          <w:b/>
          <w:u w:val="single"/>
        </w:rPr>
        <w:t>10</w:t>
      </w:r>
      <w:r w:rsidRPr="007D4AFE">
        <w:rPr>
          <w:rFonts w:ascii="Calibri" w:hAnsi="Calibri" w:cs="Calibri"/>
          <w:b/>
          <w:u w:val="single"/>
        </w:rPr>
        <w:t>%</w:t>
      </w:r>
    </w:p>
    <w:p w14:paraId="1BB3B9A3" w14:textId="77777777" w:rsidR="00B261FC" w:rsidRPr="009C55B6" w:rsidRDefault="00B261FC" w:rsidP="00B261FC">
      <w:pPr>
        <w:pStyle w:val="Akapitzlist"/>
        <w:numPr>
          <w:ilvl w:val="1"/>
          <w:numId w:val="38"/>
        </w:numPr>
        <w:snapToGrid w:val="0"/>
        <w:spacing w:after="80" w:line="240" w:lineRule="auto"/>
        <w:jc w:val="both"/>
        <w:rPr>
          <w:rFonts w:ascii="Calibri" w:hAnsi="Calibri" w:cs="Calibri"/>
        </w:rPr>
      </w:pPr>
      <w:r w:rsidRPr="009C55B6">
        <w:rPr>
          <w:rFonts w:ascii="Calibri" w:hAnsi="Calibri" w:cs="Calibri"/>
        </w:rPr>
        <w:t>Do oceny ofert będzie brany okres serwisu IT na wykonanie przedmiotu zamówienia z zakresu IT</w:t>
      </w:r>
      <w:r>
        <w:rPr>
          <w:rFonts w:ascii="Calibri" w:hAnsi="Calibri" w:cs="Calibri"/>
        </w:rPr>
        <w:t>.</w:t>
      </w:r>
    </w:p>
    <w:p w14:paraId="58E569FF" w14:textId="77777777" w:rsidR="00B261FC" w:rsidRPr="009C55B6" w:rsidRDefault="00B261FC" w:rsidP="00B261FC">
      <w:pPr>
        <w:pStyle w:val="Akapitzlist"/>
        <w:numPr>
          <w:ilvl w:val="1"/>
          <w:numId w:val="38"/>
        </w:numPr>
        <w:snapToGrid w:val="0"/>
        <w:spacing w:after="80" w:line="240" w:lineRule="auto"/>
        <w:jc w:val="both"/>
        <w:rPr>
          <w:rFonts w:ascii="Calibri" w:hAnsi="Calibri" w:cs="Calibri"/>
        </w:rPr>
      </w:pPr>
      <w:r w:rsidRPr="009C55B6">
        <w:rPr>
          <w:rFonts w:ascii="Calibri" w:hAnsi="Calibri" w:cs="Calibri"/>
        </w:rPr>
        <w:t xml:space="preserve">Zamawiający przy wyborze ofert kierować się będzie kryterium najdłuższego okresu serwisu IT na wykonanie przedmiotu zamówienia z zakresu IT. </w:t>
      </w:r>
    </w:p>
    <w:p w14:paraId="742035EC" w14:textId="77777777" w:rsidR="00B261FC" w:rsidRDefault="00B261FC" w:rsidP="00B261FC">
      <w:pPr>
        <w:pStyle w:val="Akapitzlist"/>
        <w:numPr>
          <w:ilvl w:val="1"/>
          <w:numId w:val="38"/>
        </w:numPr>
        <w:snapToGrid w:val="0"/>
        <w:spacing w:after="80" w:line="240" w:lineRule="auto"/>
        <w:jc w:val="both"/>
        <w:rPr>
          <w:rFonts w:ascii="Calibri" w:hAnsi="Calibri" w:cs="Calibri"/>
        </w:rPr>
      </w:pPr>
      <w:r w:rsidRPr="009C55B6">
        <w:rPr>
          <w:rFonts w:ascii="Calibri" w:hAnsi="Calibri" w:cs="Calibri"/>
        </w:rPr>
        <w:t>Zamawiający przyzna największą liczbę punktów tj. 10 punktów każdej ofercie, która zaoferuje okres serwisu IT na wykonanie przedmiotu zamówienia z zakresu IT</w:t>
      </w:r>
      <w:r>
        <w:rPr>
          <w:rFonts w:ascii="Calibri" w:hAnsi="Calibri" w:cs="Calibri"/>
        </w:rPr>
        <w:t xml:space="preserve"> 96 miesięcy i więcej licząc od dnia zakończenia realizacji kontraktu. Zgodnie ze SIWZ wymagany minimalny okres serwisu IT na wykonanie przedmiotu zamówienia z zakresu IT wynosi 60 miesięcy licząc od dnia zakończenia realizacji kontraktu. Wobec tego zaoferowanie okresu serwisu IT krótszego, niż 60 miesięcy </w:t>
      </w:r>
      <w:r>
        <w:rPr>
          <w:rFonts w:ascii="Calibri" w:hAnsi="Calibri" w:cs="Calibri"/>
        </w:rPr>
        <w:lastRenderedPageBreak/>
        <w:t xml:space="preserve">skutkuje odrzuceniem oferty na podstawie art. 89 ust. 1 pkt 2 Ustawy jako oferty, której treść nie odpowiada treści SIWZ. </w:t>
      </w:r>
    </w:p>
    <w:p w14:paraId="12C19A38" w14:textId="77777777" w:rsidR="00B261FC" w:rsidRDefault="00B261FC" w:rsidP="00B261FC">
      <w:pPr>
        <w:pStyle w:val="Akapitzlist"/>
        <w:numPr>
          <w:ilvl w:val="1"/>
          <w:numId w:val="38"/>
        </w:numPr>
        <w:spacing w:after="0" w:line="240" w:lineRule="auto"/>
        <w:ind w:left="1077" w:hanging="357"/>
        <w:jc w:val="both"/>
        <w:rPr>
          <w:rFonts w:ascii="Calibri" w:hAnsi="Calibri" w:cs="Calibri"/>
        </w:rPr>
      </w:pPr>
      <w:r w:rsidRPr="009D488E">
        <w:rPr>
          <w:rFonts w:ascii="Calibri" w:hAnsi="Calibri" w:cs="Calibri"/>
        </w:rPr>
        <w:t>Jeżeli Wykonawca oferuje okres serwisu IT na wykonanie przedmiotu zamówienia z zakresu IT dłuższy niż minimalny wymagany w SIWZ  serwis IT powinien być przedłużany o kolejne pełne miesiące.</w:t>
      </w:r>
    </w:p>
    <w:p w14:paraId="28461702" w14:textId="77777777" w:rsidR="00B261FC" w:rsidRPr="009D488E" w:rsidRDefault="00B261FC" w:rsidP="00B261FC">
      <w:pPr>
        <w:pStyle w:val="Akapitzlist"/>
        <w:numPr>
          <w:ilvl w:val="1"/>
          <w:numId w:val="38"/>
        </w:numPr>
        <w:spacing w:after="0" w:line="240" w:lineRule="auto"/>
        <w:ind w:left="1077" w:hanging="357"/>
        <w:jc w:val="both"/>
        <w:rPr>
          <w:rFonts w:ascii="Calibri" w:hAnsi="Calibri" w:cs="Calibri"/>
        </w:rPr>
      </w:pPr>
      <w:r>
        <w:rPr>
          <w:rFonts w:ascii="Calibri" w:hAnsi="Calibri" w:cs="Calibri"/>
        </w:rPr>
        <w:t>W przypadku zaoferowania przez Wykonawcę okresu serwisu IT wynikającego z opisu przedmiotu zamówienia wynoszącego 60 miesięcy zamawiający przyzna ofercie 0 pkt.</w:t>
      </w:r>
    </w:p>
    <w:p w14:paraId="23ED7834" w14:textId="77777777" w:rsidR="00B261FC" w:rsidRDefault="00B261FC" w:rsidP="00B261FC">
      <w:pPr>
        <w:pStyle w:val="Akapitzlist"/>
        <w:numPr>
          <w:ilvl w:val="1"/>
          <w:numId w:val="38"/>
        </w:numPr>
        <w:snapToGrid w:val="0"/>
        <w:spacing w:after="0" w:line="240" w:lineRule="auto"/>
        <w:ind w:left="1077" w:hanging="357"/>
        <w:jc w:val="both"/>
        <w:rPr>
          <w:rFonts w:ascii="Calibri" w:hAnsi="Calibri" w:cs="Calibri"/>
        </w:rPr>
      </w:pPr>
      <w:r>
        <w:rPr>
          <w:rFonts w:ascii="Calibri" w:hAnsi="Calibri" w:cs="Calibri"/>
        </w:rPr>
        <w:t>W przypadku ofert oferujących okres serwisu 61 miesięcy i dłuższy, lecz nie dłuższy niż 96 miesięcy, punkty w niniejszym kryterium zostaną wyliczone ze wzoru:</w:t>
      </w:r>
    </w:p>
    <w:p w14:paraId="3D3AD645" w14:textId="68291983" w:rsidR="0086638A" w:rsidRPr="00CC7C09" w:rsidRDefault="00B261FC" w:rsidP="00B261FC">
      <w:pPr>
        <w:spacing w:after="0" w:line="240" w:lineRule="auto"/>
        <w:ind w:left="360"/>
        <w:jc w:val="both"/>
        <w:rPr>
          <w:rFonts w:ascii="Calibri" w:eastAsia="Calibri" w:hAnsi="Calibri" w:cs="Times New Roman"/>
          <w:b/>
        </w:rPr>
      </w:pPr>
      <w:r>
        <w:rPr>
          <w:rFonts w:ascii="Calibri" w:hAnsi="Calibri" w:cs="Calibri"/>
          <w:b/>
          <w:sz w:val="28"/>
          <w:szCs w:val="28"/>
        </w:rPr>
        <w:t>S</w:t>
      </w:r>
      <w:r w:rsidRPr="008E0F1F">
        <w:rPr>
          <w:rFonts w:ascii="Calibri" w:hAnsi="Calibri" w:cs="Calibri"/>
          <w:b/>
          <w:sz w:val="28"/>
          <w:szCs w:val="28"/>
        </w:rPr>
        <w:t xml:space="preserve"> </w:t>
      </w:r>
      <w:r w:rsidRPr="00B70231">
        <w:rPr>
          <w:rFonts w:ascii="Calibri" w:hAnsi="Calibri" w:cs="Calibri"/>
          <w:b/>
          <w:sz w:val="18"/>
          <w:szCs w:val="18"/>
        </w:rPr>
        <w:t>(ilość punktów)</w:t>
      </w:r>
      <w:r w:rsidRPr="008E0F1F">
        <w:rPr>
          <w:rFonts w:ascii="Calibri" w:hAnsi="Calibri" w:cs="Calibri"/>
        </w:rPr>
        <w:t xml:space="preserve"> </w:t>
      </w:r>
      <w:r w:rsidRPr="00866D23">
        <w:rPr>
          <w:rFonts w:ascii="Calibri" w:hAnsi="Calibri" w:cs="Calibri"/>
          <w:b/>
          <w:sz w:val="28"/>
          <w:szCs w:val="28"/>
        </w:rPr>
        <w:t>=</w:t>
      </w:r>
      <w:r w:rsidRPr="008E0F1F">
        <w:rPr>
          <w:rFonts w:ascii="Calibri" w:hAnsi="Calibri" w:cs="Calibri"/>
        </w:rPr>
        <w:t xml:space="preserve"> </w:t>
      </w:r>
      <w:proofErr w:type="spellStart"/>
      <w:r>
        <w:rPr>
          <w:rFonts w:ascii="Calibri" w:hAnsi="Calibri" w:cs="Calibri"/>
          <w:b/>
          <w:sz w:val="28"/>
          <w:szCs w:val="28"/>
        </w:rPr>
        <w:t>So</w:t>
      </w:r>
      <w:proofErr w:type="spellEnd"/>
      <w:r w:rsidRPr="008E0F1F">
        <w:rPr>
          <w:rFonts w:ascii="Calibri" w:hAnsi="Calibri" w:cs="Calibri"/>
        </w:rPr>
        <w:t xml:space="preserve"> </w:t>
      </w:r>
      <w:r>
        <w:rPr>
          <w:rFonts w:ascii="Calibri" w:hAnsi="Calibri" w:cs="Calibri"/>
          <w:b/>
          <w:sz w:val="18"/>
          <w:szCs w:val="18"/>
        </w:rPr>
        <w:t xml:space="preserve">(okres serwisu IT w ofercie </w:t>
      </w:r>
      <w:r w:rsidRPr="00B70231">
        <w:rPr>
          <w:rFonts w:ascii="Calibri" w:hAnsi="Calibri" w:cs="Calibri"/>
          <w:b/>
          <w:sz w:val="18"/>
          <w:szCs w:val="18"/>
        </w:rPr>
        <w:t>ocenianej)</w:t>
      </w:r>
      <w:r w:rsidRPr="008E0F1F">
        <w:rPr>
          <w:rFonts w:ascii="Calibri" w:hAnsi="Calibri" w:cs="Calibri"/>
        </w:rPr>
        <w:t xml:space="preserve"> </w:t>
      </w:r>
      <w:r w:rsidRPr="00866D23">
        <w:rPr>
          <w:rFonts w:ascii="Calibri" w:hAnsi="Calibri" w:cs="Calibri"/>
          <w:b/>
          <w:sz w:val="28"/>
          <w:szCs w:val="28"/>
        </w:rPr>
        <w:t>/</w:t>
      </w:r>
      <w:r w:rsidRPr="008E0F1F">
        <w:rPr>
          <w:rFonts w:ascii="Calibri" w:hAnsi="Calibri" w:cs="Calibri"/>
        </w:rPr>
        <w:t xml:space="preserve"> </w:t>
      </w:r>
      <w:proofErr w:type="spellStart"/>
      <w:r>
        <w:rPr>
          <w:rFonts w:ascii="Calibri" w:hAnsi="Calibri" w:cs="Calibri"/>
          <w:b/>
          <w:sz w:val="28"/>
          <w:szCs w:val="28"/>
        </w:rPr>
        <w:t>S</w:t>
      </w:r>
      <w:r w:rsidRPr="00B70231">
        <w:rPr>
          <w:rFonts w:ascii="Calibri" w:hAnsi="Calibri" w:cs="Calibri"/>
          <w:b/>
          <w:sz w:val="28"/>
          <w:szCs w:val="28"/>
        </w:rPr>
        <w:t>max</w:t>
      </w:r>
      <w:proofErr w:type="spellEnd"/>
      <w:r w:rsidRPr="008E0F1F">
        <w:rPr>
          <w:rFonts w:ascii="Calibri" w:hAnsi="Calibri" w:cs="Calibri"/>
        </w:rPr>
        <w:t xml:space="preserve"> </w:t>
      </w:r>
      <w:r w:rsidRPr="00B70231">
        <w:rPr>
          <w:rFonts w:ascii="Calibri" w:hAnsi="Calibri" w:cs="Calibri"/>
          <w:b/>
          <w:sz w:val="18"/>
          <w:szCs w:val="18"/>
        </w:rPr>
        <w:t xml:space="preserve">(najdłuższy okres </w:t>
      </w:r>
      <w:proofErr w:type="spellStart"/>
      <w:r>
        <w:rPr>
          <w:rFonts w:ascii="Calibri" w:hAnsi="Calibri" w:cs="Calibri"/>
          <w:b/>
          <w:sz w:val="18"/>
          <w:szCs w:val="18"/>
        </w:rPr>
        <w:t>sewrisu</w:t>
      </w:r>
      <w:proofErr w:type="spellEnd"/>
      <w:r>
        <w:rPr>
          <w:rFonts w:ascii="Calibri" w:hAnsi="Calibri" w:cs="Calibri"/>
          <w:b/>
          <w:sz w:val="18"/>
          <w:szCs w:val="18"/>
        </w:rPr>
        <w:t xml:space="preserve"> IT </w:t>
      </w:r>
      <w:r w:rsidRPr="00B70231">
        <w:rPr>
          <w:rFonts w:ascii="Calibri" w:hAnsi="Calibri" w:cs="Calibri"/>
          <w:b/>
          <w:sz w:val="18"/>
          <w:szCs w:val="18"/>
        </w:rPr>
        <w:t>spośród wszystkich ocenianych ofert</w:t>
      </w:r>
      <w:r>
        <w:rPr>
          <w:rFonts w:ascii="Calibri" w:hAnsi="Calibri" w:cs="Calibri"/>
          <w:b/>
          <w:sz w:val="18"/>
          <w:szCs w:val="18"/>
        </w:rPr>
        <w:t>, jednak nie dłuższy niż 96 miesięcy</w:t>
      </w:r>
      <w:r w:rsidRPr="00B70231">
        <w:rPr>
          <w:rFonts w:ascii="Calibri" w:hAnsi="Calibri" w:cs="Calibri"/>
          <w:b/>
          <w:sz w:val="18"/>
          <w:szCs w:val="18"/>
        </w:rPr>
        <w:t>)</w:t>
      </w:r>
      <w:r w:rsidRPr="008E0F1F">
        <w:rPr>
          <w:rFonts w:ascii="Calibri" w:hAnsi="Calibri" w:cs="Calibri"/>
        </w:rPr>
        <w:t xml:space="preserve"> </w:t>
      </w:r>
      <w:r w:rsidRPr="00866D23">
        <w:rPr>
          <w:rFonts w:ascii="Calibri" w:hAnsi="Calibri" w:cs="Calibri"/>
          <w:b/>
          <w:sz w:val="28"/>
          <w:szCs w:val="28"/>
        </w:rPr>
        <w:t>x</w:t>
      </w:r>
      <w:r w:rsidRPr="008E0F1F">
        <w:rPr>
          <w:rFonts w:ascii="Calibri" w:hAnsi="Calibri" w:cs="Calibri"/>
        </w:rPr>
        <w:t xml:space="preserve"> </w:t>
      </w:r>
      <w:r>
        <w:rPr>
          <w:rFonts w:ascii="Calibri" w:hAnsi="Calibri" w:cs="Calibri"/>
          <w:b/>
          <w:sz w:val="28"/>
          <w:szCs w:val="28"/>
        </w:rPr>
        <w:t>1</w:t>
      </w:r>
      <w:r w:rsidRPr="00B70231">
        <w:rPr>
          <w:rFonts w:ascii="Calibri" w:hAnsi="Calibri" w:cs="Calibri"/>
          <w:b/>
          <w:sz w:val="28"/>
          <w:szCs w:val="28"/>
        </w:rPr>
        <w:t>0</w:t>
      </w:r>
    </w:p>
    <w:p w14:paraId="153AE3D2" w14:textId="701AC836" w:rsidR="009929D2" w:rsidRDefault="009929D2" w:rsidP="001A10BD">
      <w:pPr>
        <w:pStyle w:val="Akapitzlist"/>
        <w:numPr>
          <w:ilvl w:val="1"/>
          <w:numId w:val="12"/>
        </w:numPr>
        <w:tabs>
          <w:tab w:val="left" w:pos="851"/>
        </w:tabs>
        <w:spacing w:after="0" w:line="240" w:lineRule="auto"/>
        <w:jc w:val="both"/>
      </w:pPr>
      <w:r w:rsidRPr="00656589">
        <w:t>W toku oceny ofert Zamawiający zastosuje zaokrąglenie wyników z dokładnością do dwóch miejsc po przecinku.</w:t>
      </w:r>
    </w:p>
    <w:p w14:paraId="4E7FA85E" w14:textId="3D6DB499" w:rsidR="00D1798B" w:rsidRPr="00656589" w:rsidRDefault="00D1798B" w:rsidP="001A10BD">
      <w:pPr>
        <w:pStyle w:val="Akapitzlist"/>
        <w:numPr>
          <w:ilvl w:val="1"/>
          <w:numId w:val="12"/>
        </w:numPr>
        <w:tabs>
          <w:tab w:val="left" w:pos="851"/>
        </w:tabs>
        <w:spacing w:after="0" w:line="240" w:lineRule="auto"/>
        <w:jc w:val="both"/>
      </w:pPr>
      <w:r>
        <w:rPr>
          <w:b/>
          <w:lang w:eastAsia="pl-PL"/>
        </w:rPr>
        <w:t>Za najkorzystniejszą zostanie uznana oferta, która nie podlega odrzuceniu i uzyskała najwyższą liczbę punktów (P), będącą sumą punktów przyznanych w poszczególnych kryteriach</w:t>
      </w:r>
      <w:r w:rsidRPr="00B66311">
        <w:rPr>
          <w:b/>
          <w:lang w:eastAsia="pl-PL"/>
        </w:rPr>
        <w:t>:  P = C + D + Z + S.</w:t>
      </w:r>
    </w:p>
    <w:p w14:paraId="0F429F19" w14:textId="77777777" w:rsidR="009929D2" w:rsidRPr="002372A0" w:rsidRDefault="009929D2" w:rsidP="001A10BD">
      <w:pPr>
        <w:pStyle w:val="Akapitzlist"/>
        <w:numPr>
          <w:ilvl w:val="1"/>
          <w:numId w:val="12"/>
        </w:numPr>
        <w:tabs>
          <w:tab w:val="left" w:pos="851"/>
        </w:tabs>
        <w:spacing w:after="0" w:line="240" w:lineRule="auto"/>
        <w:jc w:val="both"/>
      </w:pPr>
      <w:r w:rsidRPr="00656589">
        <w:t>Zamawiający nie przewiduje wyboru najkorzystniejszej oferty z zastosowaniem aukcji elektronicznej.</w:t>
      </w:r>
    </w:p>
    <w:p w14:paraId="09DE3137" w14:textId="719BCB02" w:rsidR="009929D2" w:rsidRPr="00656589" w:rsidRDefault="009929D2" w:rsidP="001A10BD">
      <w:pPr>
        <w:pStyle w:val="Akapitzlist"/>
        <w:numPr>
          <w:ilvl w:val="1"/>
          <w:numId w:val="12"/>
        </w:numPr>
        <w:tabs>
          <w:tab w:val="left" w:pos="851"/>
        </w:tabs>
        <w:spacing w:after="0" w:line="240" w:lineRule="auto"/>
        <w:jc w:val="both"/>
      </w:pPr>
      <w:r w:rsidRPr="00656589">
        <w:t>W toku badania i oceny ofert Zamawiający może żądać od Wykonawców wyjaśnień dotyczących treści złożonych ofert. Niedopuszczalne jest prowadzenie między Zamawiającym a Wykonawcą negocjacji dotyczących złożonej oferty oraz</w:t>
      </w:r>
      <w:r w:rsidR="00962775">
        <w:t>, z zastrzeżeniem pkt</w:t>
      </w:r>
      <w:r w:rsidR="008F5226">
        <w:t xml:space="preserve"> </w:t>
      </w:r>
      <w:r w:rsidR="00962775">
        <w:t>20.</w:t>
      </w:r>
      <w:r w:rsidR="00D1798B">
        <w:t>6</w:t>
      </w:r>
      <w:r w:rsidRPr="00656589">
        <w:t xml:space="preserve"> SIWZ, dokonywanie jakichkolwiek zmian w jej treści.</w:t>
      </w:r>
    </w:p>
    <w:p w14:paraId="2C12C820" w14:textId="77777777" w:rsidR="009929D2" w:rsidRPr="00656589" w:rsidRDefault="009929D2" w:rsidP="001A10BD">
      <w:pPr>
        <w:pStyle w:val="Akapitzlist"/>
        <w:numPr>
          <w:ilvl w:val="1"/>
          <w:numId w:val="12"/>
        </w:numPr>
        <w:tabs>
          <w:tab w:val="left" w:pos="851"/>
        </w:tabs>
        <w:spacing w:after="0" w:line="240" w:lineRule="auto"/>
        <w:jc w:val="both"/>
      </w:pPr>
      <w:r w:rsidRPr="00656589">
        <w:t>Zamawiający poprawia w ofercie:</w:t>
      </w:r>
    </w:p>
    <w:p w14:paraId="67942F7E" w14:textId="77777777" w:rsidR="009929D2" w:rsidRPr="00656589" w:rsidRDefault="009929D2" w:rsidP="001A10BD">
      <w:pPr>
        <w:pStyle w:val="Akapitzlist"/>
        <w:numPr>
          <w:ilvl w:val="0"/>
          <w:numId w:val="5"/>
        </w:numPr>
        <w:spacing w:after="0" w:line="240" w:lineRule="auto"/>
        <w:jc w:val="both"/>
      </w:pPr>
      <w:r w:rsidRPr="00656589">
        <w:t>oczywiste omyłki pisarskie,</w:t>
      </w:r>
    </w:p>
    <w:p w14:paraId="3AEED3A2" w14:textId="77777777" w:rsidR="009929D2" w:rsidRDefault="009929D2" w:rsidP="001A10BD">
      <w:pPr>
        <w:pStyle w:val="Akapitzlist"/>
        <w:numPr>
          <w:ilvl w:val="0"/>
          <w:numId w:val="5"/>
        </w:numPr>
        <w:spacing w:after="0" w:line="240" w:lineRule="auto"/>
        <w:jc w:val="both"/>
      </w:pPr>
      <w:r>
        <w:t>oczywiste omyłki rachunkowe z uwzględnieniem konsekwencji rachunkowych dokonywanych poprawek,</w:t>
      </w:r>
    </w:p>
    <w:p w14:paraId="7739C60A" w14:textId="77777777" w:rsidR="009929D2" w:rsidRDefault="009929D2" w:rsidP="001A10BD">
      <w:pPr>
        <w:pStyle w:val="Akapitzlist"/>
        <w:numPr>
          <w:ilvl w:val="0"/>
          <w:numId w:val="5"/>
        </w:numPr>
        <w:spacing w:after="0" w:line="240" w:lineRule="auto"/>
        <w:jc w:val="both"/>
      </w:pPr>
      <w:r>
        <w:t>inne omyłki polegające na niezgodności oferty ze specyfikacją istotnych warunków zamówienia, niepowodujące istotnych zmian w treści oferty</w:t>
      </w:r>
    </w:p>
    <w:p w14:paraId="7E6F65D0" w14:textId="77777777" w:rsidR="00F6618C" w:rsidRDefault="009929D2" w:rsidP="001A10BD">
      <w:pPr>
        <w:pStyle w:val="Akapitzlist"/>
        <w:numPr>
          <w:ilvl w:val="1"/>
          <w:numId w:val="5"/>
        </w:numPr>
        <w:spacing w:after="0" w:line="240" w:lineRule="auto"/>
        <w:jc w:val="both"/>
      </w:pPr>
      <w:r>
        <w:t>niezwłocznie zawiadamiając o tym Wykonawcę, którego oferta została poprawiona.</w:t>
      </w:r>
    </w:p>
    <w:p w14:paraId="12A1EA41" w14:textId="77777777" w:rsidR="009929D2" w:rsidRDefault="009929D2" w:rsidP="00540B08">
      <w:pPr>
        <w:pStyle w:val="Akapitzlist"/>
        <w:spacing w:after="0" w:line="240" w:lineRule="auto"/>
        <w:ind w:left="1944"/>
        <w:jc w:val="both"/>
      </w:pPr>
    </w:p>
    <w:p w14:paraId="68A485AB" w14:textId="77777777" w:rsidR="0097414F" w:rsidRPr="00C53076" w:rsidRDefault="0097414F" w:rsidP="001A10BD">
      <w:pPr>
        <w:pStyle w:val="Akapitzlist"/>
        <w:numPr>
          <w:ilvl w:val="0"/>
          <w:numId w:val="12"/>
        </w:numPr>
        <w:spacing w:after="0" w:line="240" w:lineRule="auto"/>
        <w:jc w:val="both"/>
        <w:rPr>
          <w:b/>
        </w:rPr>
      </w:pPr>
      <w:r w:rsidRPr="00C53076">
        <w:rPr>
          <w:b/>
        </w:rPr>
        <w:t>Informacje o formalnościach, jakie powinny zostać dopełnione po wyborze oferty w celu zawarcia umowy w sprawie zamówienia publicznego:</w:t>
      </w:r>
    </w:p>
    <w:p w14:paraId="0AA8EAF5" w14:textId="6C9A02B1" w:rsidR="00AF69EF" w:rsidRDefault="006A467B" w:rsidP="001A10BD">
      <w:pPr>
        <w:pStyle w:val="Akapitzlist"/>
        <w:numPr>
          <w:ilvl w:val="1"/>
          <w:numId w:val="12"/>
        </w:numPr>
        <w:tabs>
          <w:tab w:val="left" w:pos="851"/>
        </w:tabs>
        <w:spacing w:after="0" w:line="240" w:lineRule="auto"/>
        <w:jc w:val="both"/>
      </w:pPr>
      <w:r>
        <w:t>O wyborze oferty Zamawiający zawiadamia zgodnie z art. 92 ustawy Pzp.</w:t>
      </w:r>
    </w:p>
    <w:p w14:paraId="089462E9" w14:textId="77777777" w:rsidR="007F007D" w:rsidRDefault="007F007D" w:rsidP="001A10BD">
      <w:pPr>
        <w:pStyle w:val="Akapitzlist"/>
        <w:numPr>
          <w:ilvl w:val="1"/>
          <w:numId w:val="12"/>
        </w:numPr>
        <w:tabs>
          <w:tab w:val="left" w:pos="851"/>
        </w:tabs>
        <w:spacing w:after="0" w:line="240" w:lineRule="auto"/>
        <w:jc w:val="both"/>
      </w:pPr>
      <w:r>
        <w:t>Przed zawarciem umowy o zamówienie publiczne Zamawiający żąda od Wykonawcy:</w:t>
      </w:r>
    </w:p>
    <w:p w14:paraId="108083C6" w14:textId="48F72315" w:rsidR="007F007D" w:rsidRDefault="007F007D" w:rsidP="001A10BD">
      <w:pPr>
        <w:pStyle w:val="Akapitzlist"/>
        <w:numPr>
          <w:ilvl w:val="0"/>
          <w:numId w:val="19"/>
        </w:numPr>
        <w:tabs>
          <w:tab w:val="left" w:pos="851"/>
        </w:tabs>
        <w:spacing w:after="0" w:line="240" w:lineRule="auto"/>
        <w:jc w:val="both"/>
      </w:pPr>
      <w:r>
        <w:t xml:space="preserve">wniesienia zabezpieczenia należytego wykonania umowy na zasadach określonych w </w:t>
      </w:r>
      <w:r w:rsidR="00F94D78">
        <w:t>pkt 22</w:t>
      </w:r>
      <w:r>
        <w:t xml:space="preserve"> SIWZ</w:t>
      </w:r>
      <w:r w:rsidR="00AF331F">
        <w:t>,</w:t>
      </w:r>
    </w:p>
    <w:p w14:paraId="6A21D0B3" w14:textId="05A4FF14" w:rsidR="007B73F4" w:rsidRPr="009972A0" w:rsidRDefault="00CD6B01" w:rsidP="001A10BD">
      <w:pPr>
        <w:pStyle w:val="Akapitzlist"/>
        <w:numPr>
          <w:ilvl w:val="0"/>
          <w:numId w:val="19"/>
        </w:numPr>
        <w:tabs>
          <w:tab w:val="left" w:pos="851"/>
        </w:tabs>
        <w:spacing w:after="0" w:line="240" w:lineRule="auto"/>
        <w:jc w:val="both"/>
      </w:pPr>
      <w:r>
        <w:t>j</w:t>
      </w:r>
      <w:r w:rsidR="007B73F4">
        <w:t xml:space="preserve">eżeli zostanie wybrana oferta wykonawców wspólnie ubiegających się o udzielenie zamówienia, przed zawarciem umowy </w:t>
      </w:r>
      <w:r w:rsidR="007B73F4" w:rsidRPr="009972A0">
        <w:t>w sprawie zamówienia publicznego, wymaga się przedstawienia umowy regulującej współpracę wykonawców.</w:t>
      </w:r>
    </w:p>
    <w:p w14:paraId="2E504183" w14:textId="332CE6E7" w:rsidR="007B73F4" w:rsidRPr="009972A0" w:rsidRDefault="007B73F4" w:rsidP="001A10BD">
      <w:pPr>
        <w:pStyle w:val="Akapitzlist"/>
        <w:numPr>
          <w:ilvl w:val="1"/>
          <w:numId w:val="12"/>
        </w:numPr>
        <w:tabs>
          <w:tab w:val="left" w:pos="851"/>
        </w:tabs>
        <w:spacing w:after="0" w:line="240" w:lineRule="auto"/>
        <w:jc w:val="both"/>
      </w:pPr>
      <w:r w:rsidRPr="009972A0">
        <w:t xml:space="preserve">Zamawiający zawiera umowę w sprawie zamówienia publicznego, z zastrzeżeniem art. 183 ustawy Pzp, w terminie nie krótszym niż </w:t>
      </w:r>
      <w:r w:rsidR="00FD24B3" w:rsidRPr="009972A0">
        <w:t>10</w:t>
      </w:r>
      <w:r w:rsidRPr="009972A0">
        <w:t xml:space="preserve"> dni od dnia przesłania zawiadomienia o wyborze najkorzystniejszej oferty</w:t>
      </w:r>
      <w:r w:rsidR="00E03FCD" w:rsidRPr="009972A0">
        <w:t>, jeżeli zawiadomienie to zostało przesłane przy użyciu środków komunikacji elektronicznej, albo 1</w:t>
      </w:r>
      <w:r w:rsidR="00FD24B3" w:rsidRPr="009972A0">
        <w:t>5</w:t>
      </w:r>
      <w:r w:rsidR="00E03FCD" w:rsidRPr="009972A0">
        <w:t xml:space="preserve"> dni - jeżeli zostało przesłane w inny sposób.</w:t>
      </w:r>
    </w:p>
    <w:p w14:paraId="57EE1A4D" w14:textId="52B35395" w:rsidR="00E03FCD" w:rsidRDefault="00E81170" w:rsidP="001A10BD">
      <w:pPr>
        <w:pStyle w:val="Akapitzlist"/>
        <w:numPr>
          <w:ilvl w:val="1"/>
          <w:numId w:val="12"/>
        </w:numPr>
        <w:tabs>
          <w:tab w:val="left" w:pos="851"/>
        </w:tabs>
        <w:spacing w:after="0" w:line="240" w:lineRule="auto"/>
        <w:jc w:val="both"/>
      </w:pPr>
      <w:r w:rsidRPr="009972A0">
        <w:t>Zamawiający może zawrzeć umowę w sprawie zamówienia publicznego przed upływem terminów, o których mowa w pkt 21.</w:t>
      </w:r>
      <w:r w:rsidR="00CD6B01" w:rsidRPr="009972A0">
        <w:t>3</w:t>
      </w:r>
      <w:r w:rsidRPr="009972A0">
        <w:t xml:space="preserve"> SIWZ, jeżeli złożono</w:t>
      </w:r>
      <w:r>
        <w:t xml:space="preserve"> tylko jedną ofertę</w:t>
      </w:r>
      <w:r w:rsidR="00B54885">
        <w:t>.</w:t>
      </w:r>
    </w:p>
    <w:p w14:paraId="51BB83EB" w14:textId="3C6A4597" w:rsidR="00371B03" w:rsidRDefault="00371B03" w:rsidP="001A10BD">
      <w:pPr>
        <w:pStyle w:val="Akapitzlist"/>
        <w:numPr>
          <w:ilvl w:val="1"/>
          <w:numId w:val="12"/>
        </w:numPr>
        <w:tabs>
          <w:tab w:val="left" w:pos="851"/>
        </w:tabs>
        <w:spacing w:after="0" w:line="240" w:lineRule="auto"/>
        <w:jc w:val="both"/>
      </w:pPr>
      <w:r w:rsidRPr="00371B03">
        <w:rPr>
          <w:rFonts w:ascii="Calibri" w:eastAsia="Calibri" w:hAnsi="Calibri" w:cs="Calibri"/>
          <w:color w:val="00000A"/>
          <w:lang w:eastAsia="pl-PL"/>
        </w:rPr>
        <w:t>Jeżeli umowę ma podpisać osoba lub osoby reprezentujące Wykonawcę inna(-e)e niż osoba(-y) podpisujące ofertę, Wykonawca  najpóźniej w dniu wyznaczonym na zawarcie z nim umowy, przed jej podpisaniem przekaże Zamawiającemu pełnomocnictwo upoważniające wskazaną(-e) osobę(-y) do zawarcia umowy. Przedłożenie pełnomocnictwa nie jest wymagane, jeżeli upoważnienie do zawarcia (podpisania) umowy przez wskazane osoby wynika z dokumentów załączonych do oferty.</w:t>
      </w:r>
    </w:p>
    <w:p w14:paraId="7E2376E7" w14:textId="77777777" w:rsidR="00B9232D" w:rsidRDefault="00B9232D" w:rsidP="003B62FF">
      <w:pPr>
        <w:spacing w:after="0" w:line="240" w:lineRule="auto"/>
        <w:jc w:val="both"/>
      </w:pPr>
    </w:p>
    <w:p w14:paraId="5410C0FF" w14:textId="77777777" w:rsidR="00196B22" w:rsidRDefault="00196B22" w:rsidP="001A10BD">
      <w:pPr>
        <w:pStyle w:val="Akapitzlist"/>
        <w:numPr>
          <w:ilvl w:val="0"/>
          <w:numId w:val="12"/>
        </w:numPr>
        <w:spacing w:after="0" w:line="240" w:lineRule="auto"/>
        <w:jc w:val="both"/>
        <w:rPr>
          <w:b/>
        </w:rPr>
      </w:pPr>
    </w:p>
    <w:p w14:paraId="6FFF8ABA" w14:textId="58DA919B" w:rsidR="004F15AA" w:rsidRPr="00B82AD4" w:rsidRDefault="004F15AA" w:rsidP="001A10BD">
      <w:pPr>
        <w:pStyle w:val="Akapitzlist"/>
        <w:numPr>
          <w:ilvl w:val="0"/>
          <w:numId w:val="12"/>
        </w:numPr>
        <w:spacing w:after="0" w:line="240" w:lineRule="auto"/>
        <w:jc w:val="both"/>
        <w:rPr>
          <w:b/>
        </w:rPr>
      </w:pPr>
      <w:r w:rsidRPr="00B82AD4">
        <w:rPr>
          <w:b/>
        </w:rPr>
        <w:lastRenderedPageBreak/>
        <w:t>Wymagania dotyczące zabezpieczenia należytego wykonania umowy:</w:t>
      </w:r>
    </w:p>
    <w:p w14:paraId="3979E381" w14:textId="77777777" w:rsidR="007D6A96" w:rsidRPr="00656589" w:rsidRDefault="007D6A96" w:rsidP="001A10BD">
      <w:pPr>
        <w:pStyle w:val="Akapitzlist"/>
        <w:numPr>
          <w:ilvl w:val="1"/>
          <w:numId w:val="12"/>
        </w:numPr>
        <w:tabs>
          <w:tab w:val="left" w:pos="851"/>
        </w:tabs>
        <w:spacing w:after="0" w:line="240" w:lineRule="auto"/>
        <w:jc w:val="both"/>
      </w:pPr>
      <w:r w:rsidRPr="00656589">
        <w:t>Zamawiający zgodnie z dyspozycją wyrażoną w art. 147 ust. 1 Ustawy żąda zabezpieczenia należytego wykonania umowy. Zabezpieczenie należytego wykonania umowy służy pokryciu roszczeń z tytułu niewykonania lub nienależytego wykonania umowy.</w:t>
      </w:r>
    </w:p>
    <w:p w14:paraId="14198EED" w14:textId="77777777" w:rsidR="004F15AA" w:rsidRDefault="004F15AA" w:rsidP="001A10BD">
      <w:pPr>
        <w:pStyle w:val="Akapitzlist"/>
        <w:numPr>
          <w:ilvl w:val="1"/>
          <w:numId w:val="12"/>
        </w:numPr>
        <w:tabs>
          <w:tab w:val="left" w:pos="851"/>
        </w:tabs>
        <w:spacing w:after="0" w:line="240" w:lineRule="auto"/>
        <w:jc w:val="both"/>
      </w:pPr>
      <w:r w:rsidRPr="00656589">
        <w:t xml:space="preserve">Warunkiem </w:t>
      </w:r>
      <w:r w:rsidR="00A26836">
        <w:t>zawarcia</w:t>
      </w:r>
      <w:r w:rsidRPr="00656589">
        <w:t xml:space="preserve"> umowy w sprawie niniejszego zamówienia jest wniesienie</w:t>
      </w:r>
      <w:r>
        <w:t xml:space="preserve"> zabezpieczenia należytego wykonania umowy w wysokości </w:t>
      </w:r>
      <w:r w:rsidR="006D1996" w:rsidRPr="00767677">
        <w:t>10</w:t>
      </w:r>
      <w:r w:rsidRPr="00767677">
        <w:t>%</w:t>
      </w:r>
      <w:r>
        <w:t xml:space="preserve"> ceny całkowitej podanej w ofercie Wykonawcy.</w:t>
      </w:r>
    </w:p>
    <w:p w14:paraId="338CE361" w14:textId="77777777" w:rsidR="004F15AA" w:rsidRDefault="004F15AA" w:rsidP="001A10BD">
      <w:pPr>
        <w:pStyle w:val="Akapitzlist"/>
        <w:numPr>
          <w:ilvl w:val="1"/>
          <w:numId w:val="12"/>
        </w:numPr>
        <w:tabs>
          <w:tab w:val="left" w:pos="851"/>
        </w:tabs>
        <w:spacing w:after="0" w:line="240" w:lineRule="auto"/>
        <w:jc w:val="both"/>
      </w:pPr>
      <w:r>
        <w:t>Zabezpieczenie należytego wykonania umowy może być wniesione według wyboru Wykonawcy w jednej lub w kilku następujących formach:</w:t>
      </w:r>
    </w:p>
    <w:p w14:paraId="3EFBCC71" w14:textId="77777777" w:rsidR="00D91347" w:rsidRDefault="00D91347" w:rsidP="00F81ADB">
      <w:pPr>
        <w:pStyle w:val="Akapitzlist"/>
        <w:numPr>
          <w:ilvl w:val="0"/>
          <w:numId w:val="4"/>
        </w:numPr>
        <w:spacing w:after="0" w:line="240" w:lineRule="auto"/>
        <w:jc w:val="both"/>
      </w:pPr>
      <w:r>
        <w:t>p</w:t>
      </w:r>
      <w:r w:rsidR="004F15AA">
        <w:t>ieniądzu,</w:t>
      </w:r>
    </w:p>
    <w:p w14:paraId="5CDEDA79" w14:textId="77777777" w:rsidR="00D91347" w:rsidRDefault="00D91347" w:rsidP="00F81ADB">
      <w:pPr>
        <w:pStyle w:val="Akapitzlist"/>
        <w:numPr>
          <w:ilvl w:val="0"/>
          <w:numId w:val="4"/>
        </w:numPr>
        <w:spacing w:after="0" w:line="240" w:lineRule="auto"/>
        <w:jc w:val="both"/>
      </w:pPr>
      <w:r>
        <w:t>p</w:t>
      </w:r>
      <w:r w:rsidR="004F15AA">
        <w:t>oręczeniach bankowych lub poręczeniach spółdzielczej kasy oszczędnościowo – kredytowej, z tym, że poręczenie kasy jest zawsze poręczeniem pieniężnym,</w:t>
      </w:r>
    </w:p>
    <w:p w14:paraId="6C704279" w14:textId="77777777" w:rsidR="00D91347" w:rsidRDefault="00D91347" w:rsidP="00F81ADB">
      <w:pPr>
        <w:pStyle w:val="Akapitzlist"/>
        <w:numPr>
          <w:ilvl w:val="0"/>
          <w:numId w:val="4"/>
        </w:numPr>
        <w:spacing w:after="0" w:line="240" w:lineRule="auto"/>
        <w:jc w:val="both"/>
      </w:pPr>
      <w:r>
        <w:t>g</w:t>
      </w:r>
      <w:r w:rsidR="004F15AA">
        <w:t>warancjach bankowych,</w:t>
      </w:r>
    </w:p>
    <w:p w14:paraId="29B31917" w14:textId="77777777" w:rsidR="00D91347" w:rsidRDefault="00D91347" w:rsidP="00F81ADB">
      <w:pPr>
        <w:pStyle w:val="Akapitzlist"/>
        <w:numPr>
          <w:ilvl w:val="0"/>
          <w:numId w:val="4"/>
        </w:numPr>
        <w:spacing w:after="0" w:line="240" w:lineRule="auto"/>
        <w:jc w:val="both"/>
      </w:pPr>
      <w:r>
        <w:t>g</w:t>
      </w:r>
      <w:r w:rsidR="004F15AA">
        <w:t>warancjach ubezpieczeniowych,</w:t>
      </w:r>
    </w:p>
    <w:p w14:paraId="56D64804" w14:textId="074A9442" w:rsidR="004F15AA" w:rsidRDefault="00D91347" w:rsidP="00F81ADB">
      <w:pPr>
        <w:pStyle w:val="Akapitzlist"/>
        <w:numPr>
          <w:ilvl w:val="0"/>
          <w:numId w:val="4"/>
        </w:numPr>
        <w:spacing w:after="0" w:line="240" w:lineRule="auto"/>
        <w:jc w:val="both"/>
      </w:pPr>
      <w:r>
        <w:t>p</w:t>
      </w:r>
      <w:r w:rsidR="004F15AA">
        <w:t xml:space="preserve">oręczeniach udzielanych przez podmioty, o których mowa w art. 6b ust. 5 pkt 2 ustawy z dnia 9 listopada 2000 r. o utworzeniu Polskiej Agencji Rozwoju Przedsiębiorczości </w:t>
      </w:r>
      <w:r w:rsidR="00217194">
        <w:t>(Dz. U. z 2019 r., poz. 310</w:t>
      </w:r>
      <w:r w:rsidR="00B54885">
        <w:t xml:space="preserve"> z późn.zm.</w:t>
      </w:r>
      <w:r w:rsidR="00217194">
        <w:t>).</w:t>
      </w:r>
    </w:p>
    <w:p w14:paraId="7595B849" w14:textId="77777777" w:rsidR="004F15AA" w:rsidRPr="00F518E5" w:rsidRDefault="004F15AA" w:rsidP="001A10BD">
      <w:pPr>
        <w:pStyle w:val="Akapitzlist"/>
        <w:numPr>
          <w:ilvl w:val="1"/>
          <w:numId w:val="12"/>
        </w:numPr>
        <w:tabs>
          <w:tab w:val="left" w:pos="851"/>
        </w:tabs>
        <w:spacing w:after="0" w:line="240" w:lineRule="auto"/>
        <w:jc w:val="both"/>
      </w:pPr>
      <w:r>
        <w:t xml:space="preserve">Zamawiający nie wyraża zgody na wniesienie zabezpieczenia należytego wykonania umowy w formach określonych w art. 148 ust. 2 </w:t>
      </w:r>
      <w:r w:rsidRPr="00F518E5">
        <w:t>ustawy Pzp.</w:t>
      </w:r>
    </w:p>
    <w:p w14:paraId="0BCBCBDF" w14:textId="77777777" w:rsidR="004F15AA" w:rsidRPr="00232BB7" w:rsidRDefault="009024D1" w:rsidP="001A10BD">
      <w:pPr>
        <w:pStyle w:val="Akapitzlist"/>
        <w:numPr>
          <w:ilvl w:val="1"/>
          <w:numId w:val="12"/>
        </w:numPr>
        <w:tabs>
          <w:tab w:val="left" w:pos="851"/>
        </w:tabs>
        <w:spacing w:after="0" w:line="240" w:lineRule="auto"/>
        <w:jc w:val="both"/>
      </w:pPr>
      <w:r w:rsidRPr="00232BB7">
        <w:t xml:space="preserve">Zabezpieczenie wnoszone w </w:t>
      </w:r>
      <w:r w:rsidR="00EC1C1B">
        <w:t>pieniądzu</w:t>
      </w:r>
      <w:r w:rsidR="00AF7116">
        <w:t xml:space="preserve"> należy</w:t>
      </w:r>
      <w:r w:rsidRPr="00232BB7">
        <w:t xml:space="preserve"> wpłac</w:t>
      </w:r>
      <w:r w:rsidR="00AF7116">
        <w:t>ić</w:t>
      </w:r>
      <w:r w:rsidRPr="00232BB7">
        <w:t xml:space="preserve"> przelewem na rachunek bankowy Zamawiającego: </w:t>
      </w:r>
      <w:r w:rsidR="00B3535C" w:rsidRPr="00817EC6">
        <w:t>39</w:t>
      </w:r>
      <w:r w:rsidR="00EC52FD" w:rsidRPr="00817EC6">
        <w:t xml:space="preserve"> 1140 1153 0000 2179 2400 1003</w:t>
      </w:r>
      <w:r w:rsidR="00EC52FD" w:rsidRPr="00767677">
        <w:t>.</w:t>
      </w:r>
      <w:r w:rsidRPr="00232BB7">
        <w:t xml:space="preserve"> Skuteczne wniesienie zabezpieczenia należytego wykonania umowy w </w:t>
      </w:r>
      <w:r w:rsidR="00AF7116">
        <w:t>pieniądzu</w:t>
      </w:r>
      <w:r w:rsidR="000A4D1B" w:rsidRPr="00232BB7">
        <w:t xml:space="preserve"> następuje z chwilą wpływu śr</w:t>
      </w:r>
      <w:r w:rsidRPr="00232BB7">
        <w:t>odków pieniężnych na ww</w:t>
      </w:r>
      <w:r w:rsidR="000A4D1B" w:rsidRPr="00232BB7">
        <w:t>.</w:t>
      </w:r>
      <w:r w:rsidRPr="00232BB7">
        <w:t xml:space="preserve"> rachunek Zamawiającego.</w:t>
      </w:r>
    </w:p>
    <w:p w14:paraId="2458ED86" w14:textId="77777777" w:rsidR="009024D1" w:rsidRDefault="009024D1" w:rsidP="001A10BD">
      <w:pPr>
        <w:pStyle w:val="Akapitzlist"/>
        <w:numPr>
          <w:ilvl w:val="1"/>
          <w:numId w:val="12"/>
        </w:numPr>
        <w:tabs>
          <w:tab w:val="left" w:pos="851"/>
        </w:tabs>
        <w:spacing w:after="0" w:line="240" w:lineRule="auto"/>
        <w:jc w:val="both"/>
      </w:pPr>
      <w:r>
        <w:t xml:space="preserve">Dokument potwierdzający wniesienie zabezpieczenia należytego wykonania umowy należy dostarczyć do Zamawiającego przed </w:t>
      </w:r>
      <w:r w:rsidR="00A26836">
        <w:t>zawarciem</w:t>
      </w:r>
      <w:r>
        <w:t xml:space="preserve"> umowy.</w:t>
      </w:r>
    </w:p>
    <w:p w14:paraId="029CFA69" w14:textId="2D295B2C" w:rsidR="006E3BD5" w:rsidRDefault="00107EF8" w:rsidP="001A10BD">
      <w:pPr>
        <w:pStyle w:val="Akapitzlist"/>
        <w:numPr>
          <w:ilvl w:val="1"/>
          <w:numId w:val="12"/>
        </w:numPr>
        <w:tabs>
          <w:tab w:val="left" w:pos="851"/>
        </w:tabs>
        <w:spacing w:after="0" w:line="240" w:lineRule="auto"/>
        <w:jc w:val="both"/>
      </w:pPr>
      <w:r>
        <w:t xml:space="preserve">Zabezpieczenie wnoszone w innej formie niż w pieniądzu musi być przed zawarciem umowy zaakceptowane przez Zamawiającego. </w:t>
      </w:r>
    </w:p>
    <w:p w14:paraId="269B6540" w14:textId="68114D1A" w:rsidR="00E37D89" w:rsidRPr="004C652F" w:rsidRDefault="00E37D89" w:rsidP="001A10BD">
      <w:pPr>
        <w:pStyle w:val="Akapitzlist"/>
        <w:numPr>
          <w:ilvl w:val="1"/>
          <w:numId w:val="12"/>
        </w:numPr>
        <w:tabs>
          <w:tab w:val="left" w:pos="851"/>
        </w:tabs>
        <w:spacing w:after="0" w:line="240" w:lineRule="auto"/>
        <w:jc w:val="both"/>
      </w:pPr>
      <w:r w:rsidRPr="004C652F">
        <w:rPr>
          <w:lang w:eastAsia="pl-PL"/>
        </w:rPr>
        <w:t xml:space="preserve">Postanowienia w zakresie zabezpieczenia należytego wykonania Umowy określone są w </w:t>
      </w:r>
      <w:proofErr w:type="spellStart"/>
      <w:r w:rsidRPr="004C652F">
        <w:rPr>
          <w:lang w:eastAsia="pl-PL"/>
        </w:rPr>
        <w:t>Subklauzuli</w:t>
      </w:r>
      <w:proofErr w:type="spellEnd"/>
      <w:r w:rsidRPr="004C652F">
        <w:rPr>
          <w:lang w:eastAsia="pl-PL"/>
        </w:rPr>
        <w:t xml:space="preserve"> 4.2 Warunków Kontraktu, wymienionych w ust. 2 pkt 2) i 3)  § 2 Aktu Umowy.</w:t>
      </w:r>
    </w:p>
    <w:p w14:paraId="3E928CB8" w14:textId="77777777" w:rsidR="000E5072" w:rsidRDefault="000E5072" w:rsidP="001A10BD">
      <w:pPr>
        <w:pStyle w:val="Akapitzlist"/>
        <w:numPr>
          <w:ilvl w:val="1"/>
          <w:numId w:val="12"/>
        </w:numPr>
        <w:tabs>
          <w:tab w:val="left" w:pos="993"/>
        </w:tabs>
        <w:spacing w:after="0" w:line="240" w:lineRule="auto"/>
        <w:jc w:val="both"/>
      </w:pPr>
      <w:r>
        <w:t>W trakcie realizacji umowy wykonawca może dokonać zmiany formy zabezpieczenia na jedną lub kilka form, o których mowa w pkt. 22.3 SIWZ.</w:t>
      </w:r>
    </w:p>
    <w:p w14:paraId="172D3401" w14:textId="77777777" w:rsidR="000E5072" w:rsidRDefault="000E5072" w:rsidP="001A10BD">
      <w:pPr>
        <w:pStyle w:val="Akapitzlist"/>
        <w:numPr>
          <w:ilvl w:val="1"/>
          <w:numId w:val="12"/>
        </w:numPr>
        <w:tabs>
          <w:tab w:val="left" w:pos="993"/>
        </w:tabs>
        <w:spacing w:after="0" w:line="240" w:lineRule="auto"/>
        <w:jc w:val="both"/>
      </w:pPr>
      <w:r>
        <w:t>Zmiana formy zabezpieczenia jest dokonywana z zachowaniem ciągłości zabezpieczenia i bez zmniejszenia jego wysokości.</w:t>
      </w:r>
    </w:p>
    <w:p w14:paraId="2BB475BA" w14:textId="77777777" w:rsidR="00767677" w:rsidRDefault="00767677" w:rsidP="00767677">
      <w:pPr>
        <w:pStyle w:val="Akapitzlist"/>
        <w:spacing w:after="0" w:line="240" w:lineRule="auto"/>
        <w:ind w:left="792"/>
        <w:jc w:val="both"/>
      </w:pPr>
    </w:p>
    <w:p w14:paraId="45153610" w14:textId="3B302CA1" w:rsidR="00FC23DC" w:rsidRPr="00496563" w:rsidRDefault="00882415" w:rsidP="001A10BD">
      <w:pPr>
        <w:pStyle w:val="Akapitzlist"/>
        <w:numPr>
          <w:ilvl w:val="0"/>
          <w:numId w:val="12"/>
        </w:numPr>
        <w:spacing w:after="0" w:line="240" w:lineRule="auto"/>
        <w:jc w:val="both"/>
        <w:rPr>
          <w:b/>
        </w:rPr>
      </w:pPr>
      <w:r>
        <w:rPr>
          <w:b/>
        </w:rPr>
        <w:t>Istotne dla stron postanowienia, które zostaną wprowadzone do treści zawieranej umowy w sprawie zamówienia publicznego</w:t>
      </w:r>
      <w:r w:rsidR="00FC23DC" w:rsidRPr="00496563">
        <w:rPr>
          <w:b/>
        </w:rPr>
        <w:t>:</w:t>
      </w:r>
    </w:p>
    <w:p w14:paraId="66742733" w14:textId="77777777" w:rsidR="00882415" w:rsidRDefault="00882415" w:rsidP="001A10BD">
      <w:pPr>
        <w:pStyle w:val="Akapitzlist"/>
        <w:numPr>
          <w:ilvl w:val="1"/>
          <w:numId w:val="12"/>
        </w:numPr>
        <w:tabs>
          <w:tab w:val="left" w:pos="851"/>
        </w:tabs>
        <w:spacing w:after="0" w:line="240" w:lineRule="auto"/>
        <w:jc w:val="both"/>
      </w:pPr>
      <w:r w:rsidRPr="00B66311">
        <w:rPr>
          <w:lang w:eastAsia="pl-PL"/>
        </w:rPr>
        <w:t>Wzór Aktu Umowy w sprawie niniejszego zamówienia publicznego zawarty jest w Załączniku Nr 12 do SIWZ.</w:t>
      </w:r>
    </w:p>
    <w:p w14:paraId="4008D07B" w14:textId="615DCC51" w:rsidR="005B6ECA" w:rsidRDefault="005B6ECA" w:rsidP="001A10BD">
      <w:pPr>
        <w:pStyle w:val="Akapitzlist"/>
        <w:numPr>
          <w:ilvl w:val="1"/>
          <w:numId w:val="12"/>
        </w:numPr>
        <w:tabs>
          <w:tab w:val="left" w:pos="851"/>
        </w:tabs>
        <w:spacing w:after="0" w:line="240" w:lineRule="auto"/>
        <w:jc w:val="both"/>
      </w:pPr>
      <w:r>
        <w:rPr>
          <w:lang w:eastAsia="pl-PL"/>
        </w:rPr>
        <w:t xml:space="preserve">Zgodnie z treścią </w:t>
      </w:r>
      <w:r w:rsidRPr="00D603C0">
        <w:rPr>
          <w:lang w:eastAsia="pl-PL"/>
        </w:rPr>
        <w:t>art. 144 ust. 1</w:t>
      </w:r>
      <w:r>
        <w:rPr>
          <w:lang w:eastAsia="pl-PL"/>
        </w:rPr>
        <w:t xml:space="preserve"> Ustawy w SIWZ została przewidziana możliwość dokonania zmiany umowy zgodnie z postanowieniami zawartymi we Wzorze Aktu Umowy s</w:t>
      </w:r>
      <w:r w:rsidRPr="00E57522">
        <w:rPr>
          <w:lang w:eastAsia="pl-PL"/>
        </w:rPr>
        <w:t>tanowiący</w:t>
      </w:r>
      <w:r>
        <w:rPr>
          <w:lang w:eastAsia="pl-PL"/>
        </w:rPr>
        <w:t>m</w:t>
      </w:r>
      <w:r w:rsidRPr="00E57522">
        <w:rPr>
          <w:lang w:eastAsia="pl-PL"/>
        </w:rPr>
        <w:t xml:space="preserve"> </w:t>
      </w:r>
      <w:r w:rsidRPr="00B66311">
        <w:rPr>
          <w:lang w:eastAsia="pl-PL"/>
        </w:rPr>
        <w:t>załącznik nr 12 do SIWZ.</w:t>
      </w:r>
    </w:p>
    <w:p w14:paraId="167A3BE5" w14:textId="29D73494" w:rsidR="00E732E1" w:rsidRDefault="00E732E1" w:rsidP="001A10BD">
      <w:pPr>
        <w:pStyle w:val="Akapitzlist"/>
        <w:numPr>
          <w:ilvl w:val="1"/>
          <w:numId w:val="12"/>
        </w:numPr>
        <w:tabs>
          <w:tab w:val="left" w:pos="851"/>
        </w:tabs>
        <w:spacing w:after="0" w:line="240" w:lineRule="auto"/>
        <w:jc w:val="both"/>
      </w:pPr>
      <w:r>
        <w:t>Zamawiający nie zamierza zawrzeć umowy ramowej.</w:t>
      </w:r>
    </w:p>
    <w:p w14:paraId="25A02C56" w14:textId="77777777" w:rsidR="00DB0172" w:rsidRPr="00771E40" w:rsidRDefault="00DB0172" w:rsidP="00540B08">
      <w:pPr>
        <w:spacing w:after="0" w:line="240" w:lineRule="auto"/>
      </w:pPr>
    </w:p>
    <w:p w14:paraId="5E1AFBA3" w14:textId="77777777" w:rsidR="00771E40" w:rsidRPr="001E6BBF" w:rsidRDefault="00771E40" w:rsidP="001A10BD">
      <w:pPr>
        <w:pStyle w:val="Akapitzlist"/>
        <w:numPr>
          <w:ilvl w:val="0"/>
          <w:numId w:val="12"/>
        </w:numPr>
        <w:spacing w:after="0" w:line="240" w:lineRule="auto"/>
        <w:jc w:val="both"/>
        <w:rPr>
          <w:b/>
        </w:rPr>
      </w:pPr>
      <w:r w:rsidRPr="001E6BBF">
        <w:rPr>
          <w:b/>
        </w:rPr>
        <w:t>Środki ochrony prawnej:</w:t>
      </w:r>
    </w:p>
    <w:p w14:paraId="4C34838A" w14:textId="77777777" w:rsidR="00771E40" w:rsidRDefault="00771E40" w:rsidP="001A10BD">
      <w:pPr>
        <w:pStyle w:val="Akapitzlist"/>
        <w:numPr>
          <w:ilvl w:val="1"/>
          <w:numId w:val="12"/>
        </w:numPr>
        <w:tabs>
          <w:tab w:val="left" w:pos="851"/>
        </w:tabs>
        <w:spacing w:after="0" w:line="240" w:lineRule="auto"/>
        <w:jc w:val="both"/>
      </w:pPr>
      <w:r>
        <w:t>Środki ochrony prawnej przysługują Wykonawcy, a także innemu podmiotowi, jeżeli ma lub miał interes w uzyskaniu zamówienia oraz poniósł lub może ponieść szkodę w wyniku naruszenia przez Zamawiającego przepisów ustawy Prawo zamówień publicznych.</w:t>
      </w:r>
    </w:p>
    <w:p w14:paraId="15A7317B" w14:textId="21C8E0BD" w:rsidR="001E65CA" w:rsidRDefault="001E6BBF" w:rsidP="001A10BD">
      <w:pPr>
        <w:pStyle w:val="Akapitzlist"/>
        <w:numPr>
          <w:ilvl w:val="1"/>
          <w:numId w:val="12"/>
        </w:numPr>
        <w:tabs>
          <w:tab w:val="left" w:pos="851"/>
        </w:tabs>
        <w:spacing w:after="0" w:line="240" w:lineRule="auto"/>
        <w:jc w:val="both"/>
      </w:pPr>
      <w:r>
        <w:t>Szczegóły wnoszenia środka odwoławczego określa dział VI ustawy Prawo zamówień publicznych od art. 179 do art. 198 g ustawy.</w:t>
      </w:r>
    </w:p>
    <w:p w14:paraId="32626DEE" w14:textId="052010F1" w:rsidR="00196B22" w:rsidRDefault="00196B22" w:rsidP="00196B22">
      <w:pPr>
        <w:pStyle w:val="Akapitzlist"/>
        <w:tabs>
          <w:tab w:val="left" w:pos="851"/>
        </w:tabs>
        <w:spacing w:after="0" w:line="240" w:lineRule="auto"/>
        <w:ind w:left="792"/>
        <w:jc w:val="both"/>
      </w:pPr>
    </w:p>
    <w:p w14:paraId="3A3699FC" w14:textId="77777777" w:rsidR="00196B22" w:rsidRDefault="00196B22" w:rsidP="00196B22">
      <w:pPr>
        <w:pStyle w:val="Akapitzlist"/>
        <w:tabs>
          <w:tab w:val="left" w:pos="851"/>
        </w:tabs>
        <w:spacing w:after="0" w:line="240" w:lineRule="auto"/>
        <w:ind w:left="792"/>
        <w:jc w:val="both"/>
      </w:pPr>
    </w:p>
    <w:p w14:paraId="0BEF59B4" w14:textId="77777777" w:rsidR="0041050F" w:rsidRDefault="0041050F" w:rsidP="0041050F">
      <w:pPr>
        <w:pStyle w:val="Akapitzlist"/>
        <w:tabs>
          <w:tab w:val="left" w:pos="851"/>
        </w:tabs>
        <w:spacing w:after="0" w:line="240" w:lineRule="auto"/>
        <w:ind w:left="792"/>
        <w:jc w:val="both"/>
      </w:pPr>
    </w:p>
    <w:p w14:paraId="0D5FC661" w14:textId="047A8096" w:rsidR="00791908" w:rsidRPr="0041050F" w:rsidRDefault="00791908" w:rsidP="001A10BD">
      <w:pPr>
        <w:pStyle w:val="Akapitzlist"/>
        <w:numPr>
          <w:ilvl w:val="0"/>
          <w:numId w:val="12"/>
        </w:numPr>
        <w:tabs>
          <w:tab w:val="left" w:pos="851"/>
        </w:tabs>
        <w:spacing w:after="0" w:line="240" w:lineRule="auto"/>
        <w:jc w:val="both"/>
      </w:pPr>
      <w:r w:rsidRPr="0041050F">
        <w:rPr>
          <w:b/>
          <w:bCs/>
        </w:rPr>
        <w:lastRenderedPageBreak/>
        <w:t>Zaliczka:</w:t>
      </w:r>
    </w:p>
    <w:p w14:paraId="7DCCFBE3" w14:textId="77777777" w:rsidR="00C53091" w:rsidRPr="00C53091" w:rsidRDefault="00C53091" w:rsidP="00C53091">
      <w:pPr>
        <w:pStyle w:val="Akapitzlist"/>
        <w:numPr>
          <w:ilvl w:val="1"/>
          <w:numId w:val="12"/>
        </w:numPr>
        <w:tabs>
          <w:tab w:val="left" w:pos="851"/>
          <w:tab w:val="left" w:pos="993"/>
        </w:tabs>
        <w:spacing w:after="0" w:line="240" w:lineRule="auto"/>
        <w:jc w:val="both"/>
      </w:pPr>
      <w:r w:rsidRPr="00C53091">
        <w:rPr>
          <w:rFonts w:cs="Calibri"/>
        </w:rPr>
        <w:t xml:space="preserve">Zamawiający przewiduje udzielanie zaliczki na poczet wykonania zamówienia w kwocie brutto wynoszącej 10% wartości zamówienia i na warunkach określonych w </w:t>
      </w:r>
      <w:proofErr w:type="spellStart"/>
      <w:r w:rsidRPr="00C53091">
        <w:rPr>
          <w:rFonts w:cs="Calibri"/>
        </w:rPr>
        <w:t>Subklauzuli</w:t>
      </w:r>
      <w:proofErr w:type="spellEnd"/>
      <w:r w:rsidRPr="00C53091">
        <w:rPr>
          <w:rFonts w:cs="Calibri"/>
        </w:rPr>
        <w:t xml:space="preserve"> 14.2 Warunków Kontraktu, wymienionych w ust. 2 pkt 2) i 3) </w:t>
      </w:r>
      <w:r w:rsidRPr="00C53091">
        <w:rPr>
          <w:rFonts w:cstheme="minorHAnsi"/>
        </w:rPr>
        <w:t>§</w:t>
      </w:r>
      <w:r w:rsidRPr="00C53091">
        <w:rPr>
          <w:rFonts w:cs="Calibri"/>
        </w:rPr>
        <w:t xml:space="preserve"> Aktu Umowy.</w:t>
      </w:r>
    </w:p>
    <w:p w14:paraId="3BE83F0F" w14:textId="77777777" w:rsidR="00C53091" w:rsidRPr="00C53091" w:rsidRDefault="00C53091" w:rsidP="00C53091">
      <w:pPr>
        <w:pStyle w:val="Akapitzlist"/>
        <w:numPr>
          <w:ilvl w:val="1"/>
          <w:numId w:val="12"/>
        </w:numPr>
        <w:tabs>
          <w:tab w:val="left" w:pos="851"/>
          <w:tab w:val="left" w:pos="993"/>
        </w:tabs>
        <w:spacing w:after="0" w:line="240" w:lineRule="auto"/>
        <w:jc w:val="both"/>
      </w:pPr>
      <w:r w:rsidRPr="00C53091">
        <w:rPr>
          <w:rFonts w:cs="Calibri"/>
        </w:rPr>
        <w:t>Zamawiający żąda zabezpieczenia zaliczki w pełnej wysokości w jednej lub kilku formach wskazanych art. 148 ust. 1 Ustawy.</w:t>
      </w:r>
    </w:p>
    <w:p w14:paraId="57C7E536" w14:textId="77777777" w:rsidR="00C53091" w:rsidRPr="00C53091" w:rsidRDefault="00C53091" w:rsidP="00C53091">
      <w:pPr>
        <w:pStyle w:val="Akapitzlist"/>
        <w:numPr>
          <w:ilvl w:val="1"/>
          <w:numId w:val="12"/>
        </w:numPr>
        <w:tabs>
          <w:tab w:val="left" w:pos="851"/>
          <w:tab w:val="left" w:pos="993"/>
        </w:tabs>
        <w:spacing w:after="0" w:line="240" w:lineRule="auto"/>
        <w:jc w:val="both"/>
      </w:pPr>
      <w:r w:rsidRPr="00C53091">
        <w:rPr>
          <w:rFonts w:cs="Calibri"/>
        </w:rPr>
        <w:t>Zabezpieczenie zaliczki musi być przedłożone Zamawiającemu wraz z wnioskiem Wykonawcy o wypłatę zaliczki.</w:t>
      </w:r>
    </w:p>
    <w:p w14:paraId="2AB11C63" w14:textId="77777777" w:rsidR="00C53091" w:rsidRPr="00C53091" w:rsidRDefault="00C53091" w:rsidP="00C53091">
      <w:pPr>
        <w:pStyle w:val="Akapitzlist"/>
        <w:numPr>
          <w:ilvl w:val="1"/>
          <w:numId w:val="12"/>
        </w:numPr>
        <w:tabs>
          <w:tab w:val="left" w:pos="851"/>
          <w:tab w:val="left" w:pos="993"/>
        </w:tabs>
        <w:spacing w:after="0" w:line="240" w:lineRule="auto"/>
        <w:jc w:val="both"/>
      </w:pPr>
      <w:r w:rsidRPr="00C53091">
        <w:rPr>
          <w:rFonts w:cs="Calibri"/>
        </w:rPr>
        <w:t xml:space="preserve">Spłata zaliczki przez Wykonawcę następować będzie na warunkach określonych w </w:t>
      </w:r>
      <w:proofErr w:type="spellStart"/>
      <w:r w:rsidRPr="00C53091">
        <w:rPr>
          <w:rFonts w:cs="Calibri"/>
        </w:rPr>
        <w:t>Subklauzuli</w:t>
      </w:r>
      <w:proofErr w:type="spellEnd"/>
      <w:r w:rsidRPr="00C53091">
        <w:rPr>
          <w:rFonts w:cs="Calibri"/>
        </w:rPr>
        <w:t xml:space="preserve"> 14.2 Warunków Kontraktu, wymienionych w ust. 2 pkt 2) i 3) </w:t>
      </w:r>
      <w:r w:rsidRPr="00C53091">
        <w:rPr>
          <w:rFonts w:cstheme="minorHAnsi"/>
        </w:rPr>
        <w:t>§</w:t>
      </w:r>
      <w:r w:rsidRPr="00C53091">
        <w:rPr>
          <w:rFonts w:cs="Calibri"/>
        </w:rPr>
        <w:t xml:space="preserve"> 2 Aktu Umowy.</w:t>
      </w:r>
    </w:p>
    <w:p w14:paraId="679ADEA6" w14:textId="77777777" w:rsidR="00C53091" w:rsidRPr="00C53091" w:rsidRDefault="00C53091" w:rsidP="00C53091">
      <w:pPr>
        <w:pStyle w:val="Akapitzlist"/>
        <w:numPr>
          <w:ilvl w:val="1"/>
          <w:numId w:val="12"/>
        </w:numPr>
        <w:tabs>
          <w:tab w:val="left" w:pos="851"/>
          <w:tab w:val="left" w:pos="993"/>
        </w:tabs>
        <w:spacing w:after="0" w:line="240" w:lineRule="auto"/>
        <w:jc w:val="both"/>
      </w:pPr>
      <w:r w:rsidRPr="00C53091">
        <w:rPr>
          <w:rFonts w:cs="Calibri"/>
        </w:rPr>
        <w:t>Po spłacie zaliczki w całości Zamawiający zwraca zabezpieczenie zaliczki.</w:t>
      </w:r>
    </w:p>
    <w:p w14:paraId="5C714736" w14:textId="77777777" w:rsidR="00791908" w:rsidRPr="00C53091" w:rsidRDefault="00791908" w:rsidP="00C53091">
      <w:pPr>
        <w:pStyle w:val="Akapitzlist"/>
        <w:tabs>
          <w:tab w:val="left" w:pos="851"/>
        </w:tabs>
        <w:spacing w:after="0" w:line="240" w:lineRule="auto"/>
        <w:ind w:left="792"/>
        <w:jc w:val="both"/>
        <w:rPr>
          <w:highlight w:val="yellow"/>
        </w:rPr>
      </w:pPr>
    </w:p>
    <w:p w14:paraId="16A0DE60" w14:textId="4D854974" w:rsidR="00D62405" w:rsidRPr="0016433F" w:rsidRDefault="00D62405" w:rsidP="001A10BD">
      <w:pPr>
        <w:pStyle w:val="Akapitzlist"/>
        <w:numPr>
          <w:ilvl w:val="0"/>
          <w:numId w:val="12"/>
        </w:numPr>
        <w:spacing w:after="0" w:line="240" w:lineRule="auto"/>
        <w:jc w:val="both"/>
      </w:pPr>
      <w:r w:rsidRPr="0016433F">
        <w:rPr>
          <w:b/>
        </w:rPr>
        <w:t xml:space="preserve">Klauzula informacyjna dotycząca przetwarzania danych osobowych na podstawie obowiązku prawnego </w:t>
      </w:r>
      <w:r w:rsidRPr="00791908">
        <w:rPr>
          <w:b/>
        </w:rPr>
        <w:t>ciążącego na administratorze.</w:t>
      </w:r>
    </w:p>
    <w:p w14:paraId="347FC08C" w14:textId="3FE0F10B" w:rsidR="005041A4" w:rsidRDefault="005041A4" w:rsidP="001A10BD">
      <w:pPr>
        <w:pStyle w:val="Akapitzlist"/>
        <w:numPr>
          <w:ilvl w:val="1"/>
          <w:numId w:val="12"/>
        </w:numPr>
        <w:tabs>
          <w:tab w:val="left" w:pos="851"/>
        </w:tabs>
        <w:spacing w:after="0" w:line="240" w:lineRule="auto"/>
        <w:jc w:val="both"/>
      </w:pPr>
      <w:r w:rsidRPr="005041A4">
        <w:t>W przedmiotowym postępowaniu o udzielenie zamówienia publicznego są przetwarzane dane osobowe podlegające ochronie zgodnie z przepisami</w:t>
      </w:r>
      <w:r w:rsidR="00555254">
        <w:t xml:space="preserve"> </w:t>
      </w:r>
      <w:r w:rsidR="00555254" w:rsidRPr="00555254">
        <w:t>rozporządzenia Parlamentu Europejskiego i Rady (UE) 2016/679 z dnia 27 kwietnia 2016 r. w sprawie ochrony osób fizycznych w związku z przetwarzaniem danych osobowych i w sprawie swobodnego przepływu takich danych oraz uchylenia dyrektywy 95/46/WE (RODO), ustawy o ochronie danych osobowych z 10 maja 2018 roku oraz przepisów szczegół</w:t>
      </w:r>
      <w:r w:rsidR="00555254">
        <w:t>o</w:t>
      </w:r>
      <w:r w:rsidR="00555254" w:rsidRPr="00555254">
        <w:t>wych</w:t>
      </w:r>
      <w:r w:rsidRPr="005041A4">
        <w:t>. Dane te dotyczą Wykonawcy będącego osobą fizyczną prowadzącą jednoosobową działalność gospodarczą, pełnomocnika (osoby fizycznej, której dane osobowe  zamieszczone są w pełnomocnictwie) Wykonawcy, członka organu zarządzającego Wykonawcy (osoby fizycznej, której dane osobowe zamieszczone są w informacji z KRK), podwykonawcy będącego osobą fizyczną prowadzącą działalność gospodarczą, jego pełnomocnika (osoby fizycznej), informacji o osobach, które Wykonawca przedłożył w ww. przetargu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240A9320" w14:textId="77777777" w:rsidR="005041A4" w:rsidRDefault="005041A4" w:rsidP="001A10BD">
      <w:pPr>
        <w:pStyle w:val="Akapitzlist"/>
        <w:numPr>
          <w:ilvl w:val="1"/>
          <w:numId w:val="12"/>
        </w:numPr>
        <w:tabs>
          <w:tab w:val="left" w:pos="851"/>
        </w:tabs>
        <w:spacing w:after="0" w:line="240" w:lineRule="auto"/>
        <w:jc w:val="both"/>
      </w:pPr>
      <w:r w:rsidRPr="005041A4">
        <w:t xml:space="preserve">Regulacje RODO związane z ochroną danych osobowych mają  też zastosowanie do umowy  zawartej w wyniku niniejszego postępowania oraz do dokumentacji zgromadzonej w związku </w:t>
      </w:r>
      <w:r w:rsidRPr="005041A4">
        <w:br/>
        <w:t>z przeprowadzeniem przedmiotowego postępowania.</w:t>
      </w:r>
    </w:p>
    <w:p w14:paraId="44BB0B6A" w14:textId="77777777" w:rsidR="005041A4" w:rsidRDefault="005041A4" w:rsidP="001A10BD">
      <w:pPr>
        <w:pStyle w:val="Akapitzlist"/>
        <w:numPr>
          <w:ilvl w:val="1"/>
          <w:numId w:val="12"/>
        </w:numPr>
        <w:tabs>
          <w:tab w:val="left" w:pos="851"/>
        </w:tabs>
        <w:spacing w:after="0" w:line="240" w:lineRule="auto"/>
        <w:jc w:val="both"/>
      </w:pPr>
      <w:r w:rsidRPr="005041A4">
        <w:t>Zgodnie z art. 13 ust. 1 i 2 RODO  Zamawiający informuje, że:</w:t>
      </w:r>
    </w:p>
    <w:p w14:paraId="56B1C4B6" w14:textId="77777777" w:rsidR="005041A4" w:rsidRDefault="005041A4" w:rsidP="001A10BD">
      <w:pPr>
        <w:pStyle w:val="Akapitzlist"/>
        <w:numPr>
          <w:ilvl w:val="2"/>
          <w:numId w:val="12"/>
        </w:numPr>
        <w:spacing w:after="0" w:line="240" w:lineRule="auto"/>
        <w:jc w:val="both"/>
      </w:pPr>
      <w:r w:rsidRPr="005041A4">
        <w:t>Administratorem Pani/Pana danych osobowych jest Zarząd Infrastruktury Miejskiej w Słupsku, który  działa w imieniu i na rzecz Miasta Słupsk,  Plac Zwycięstwa 3, 76-200 Słupsk; (zwanym w treści Specyfikacji Istotnych Warunków Zamówienia „Administratorem”),</w:t>
      </w:r>
    </w:p>
    <w:p w14:paraId="7CD466D6" w14:textId="77777777" w:rsidR="005041A4" w:rsidRDefault="005041A4" w:rsidP="001A10BD">
      <w:pPr>
        <w:pStyle w:val="Akapitzlist"/>
        <w:numPr>
          <w:ilvl w:val="3"/>
          <w:numId w:val="12"/>
        </w:numPr>
        <w:spacing w:after="0" w:line="240" w:lineRule="auto"/>
        <w:jc w:val="both"/>
      </w:pPr>
      <w:r>
        <w:t>adres Zamawiającego: 76-200 Słupsk, ul. Przemysłowa 73,</w:t>
      </w:r>
    </w:p>
    <w:p w14:paraId="7B7A0F15" w14:textId="77777777" w:rsidR="005041A4" w:rsidRDefault="005041A4" w:rsidP="001A10BD">
      <w:pPr>
        <w:pStyle w:val="Akapitzlist"/>
        <w:numPr>
          <w:ilvl w:val="3"/>
          <w:numId w:val="12"/>
        </w:numPr>
        <w:spacing w:after="0" w:line="240" w:lineRule="auto"/>
        <w:jc w:val="both"/>
      </w:pPr>
      <w:r>
        <w:t>numer telefonu: +48 59 841 00 91,</w:t>
      </w:r>
    </w:p>
    <w:p w14:paraId="14A195D6" w14:textId="77777777" w:rsidR="005041A4" w:rsidRDefault="005041A4" w:rsidP="001A10BD">
      <w:pPr>
        <w:pStyle w:val="Akapitzlist"/>
        <w:numPr>
          <w:ilvl w:val="3"/>
          <w:numId w:val="12"/>
        </w:numPr>
        <w:spacing w:after="0" w:line="240" w:lineRule="auto"/>
        <w:jc w:val="both"/>
      </w:pPr>
      <w:r>
        <w:t>numer faksu: +48 59 848 37 35;</w:t>
      </w:r>
    </w:p>
    <w:p w14:paraId="15FDFA4D" w14:textId="77777777" w:rsidR="005041A4" w:rsidRDefault="005041A4" w:rsidP="001A10BD">
      <w:pPr>
        <w:pStyle w:val="Akapitzlist"/>
        <w:numPr>
          <w:ilvl w:val="3"/>
          <w:numId w:val="12"/>
        </w:numPr>
        <w:spacing w:after="0" w:line="240" w:lineRule="auto"/>
        <w:jc w:val="both"/>
      </w:pPr>
      <w:r>
        <w:t xml:space="preserve">adres  e-mail: </w:t>
      </w:r>
      <w:hyperlink r:id="rId30" w:history="1">
        <w:r w:rsidRPr="00CA5ADF">
          <w:rPr>
            <w:rStyle w:val="Hipercze"/>
          </w:rPr>
          <w:t>zamowienia@zimslupsk.com</w:t>
        </w:r>
      </w:hyperlink>
    </w:p>
    <w:p w14:paraId="4B78215B" w14:textId="703E4861" w:rsidR="005041A4" w:rsidRPr="005F21CD" w:rsidRDefault="005041A4" w:rsidP="005F21CD">
      <w:pPr>
        <w:numPr>
          <w:ilvl w:val="0"/>
          <w:numId w:val="45"/>
        </w:numPr>
        <w:tabs>
          <w:tab w:val="left" w:pos="993"/>
        </w:tabs>
        <w:suppressAutoHyphens/>
        <w:spacing w:after="0" w:line="240" w:lineRule="auto"/>
        <w:ind w:left="993" w:hanging="284"/>
        <w:contextualSpacing/>
        <w:jc w:val="both"/>
        <w:rPr>
          <w:rFonts w:eastAsia="Times New Roman" w:cstheme="minorHAnsi"/>
        </w:rPr>
      </w:pPr>
      <w:r w:rsidRPr="005041A4">
        <w:t xml:space="preserve">kontakt z Inspektorem ochrony danych osobowych w </w:t>
      </w:r>
      <w:r w:rsidRPr="009972A0">
        <w:t xml:space="preserve">instytucji Zamawiającego: </w:t>
      </w:r>
      <w:r w:rsidR="00960A58">
        <w:t>Edyta Zubka</w:t>
      </w:r>
      <w:r w:rsidR="0016433F" w:rsidRPr="009972A0">
        <w:t xml:space="preserve">, </w:t>
      </w:r>
      <w:r w:rsidRPr="009972A0">
        <w:t xml:space="preserve">adres e-mail: </w:t>
      </w:r>
      <w:hyperlink r:id="rId31" w:history="1">
        <w:r w:rsidRPr="009972A0">
          <w:rPr>
            <w:rStyle w:val="Hipercze"/>
          </w:rPr>
          <w:t>iod@zimslupsk.com</w:t>
        </w:r>
      </w:hyperlink>
      <w:r w:rsidRPr="009972A0">
        <w:t xml:space="preserve"> , telefon  59 841 00 91</w:t>
      </w:r>
      <w:r w:rsidR="0016433F" w:rsidRPr="009972A0">
        <w:t>,</w:t>
      </w:r>
      <w:r w:rsidR="005F21CD">
        <w:t xml:space="preserve"> </w:t>
      </w:r>
      <w:r w:rsidR="005F21CD">
        <w:rPr>
          <w:rFonts w:eastAsia="Times New Roman" w:cstheme="minorHAnsi"/>
        </w:rPr>
        <w:t>kom. 662 078 280.</w:t>
      </w:r>
    </w:p>
    <w:p w14:paraId="5AA4818A" w14:textId="4C9C11F6" w:rsidR="005041A4" w:rsidRPr="0015141E" w:rsidRDefault="005041A4" w:rsidP="001A10BD">
      <w:pPr>
        <w:pStyle w:val="Akapitzlist"/>
        <w:numPr>
          <w:ilvl w:val="2"/>
          <w:numId w:val="12"/>
        </w:numPr>
        <w:spacing w:after="0" w:line="240" w:lineRule="auto"/>
        <w:jc w:val="both"/>
      </w:pPr>
      <w:r w:rsidRPr="009972A0">
        <w:t>Pani/Pana dane osobowe przetwarzane będą na podstawie art</w:t>
      </w:r>
      <w:r w:rsidRPr="00767677">
        <w:t>. 6 ust. 1 lit. c</w:t>
      </w:r>
      <w:r w:rsidRPr="005041A4">
        <w:rPr>
          <w:i/>
        </w:rPr>
        <w:t xml:space="preserve"> </w:t>
      </w:r>
      <w:r w:rsidRPr="005041A4">
        <w:t>RODO w celu związanym z postępowaniem o udzielenie zamówienia publicznego</w:t>
      </w:r>
      <w:r w:rsidRPr="005041A4">
        <w:rPr>
          <w:i/>
        </w:rPr>
        <w:t xml:space="preserve">, </w:t>
      </w:r>
      <w:r w:rsidRPr="005041A4">
        <w:t>którego wartość zamówienia nie przekracza kwoty określonej w przepisach wydanych na podstawie art. 11 ust. 8 ustawy Pzp, prowadzonym w trybie przetargu nieograniczonego na wykonanie robót budowlanych</w:t>
      </w:r>
      <w:r w:rsidR="00555254">
        <w:t xml:space="preserve"> pn</w:t>
      </w:r>
      <w:r w:rsidR="00555254" w:rsidRPr="00555254">
        <w:t>.</w:t>
      </w:r>
      <w:r w:rsidRPr="00555254">
        <w:t xml:space="preserve"> </w:t>
      </w:r>
      <w:r w:rsidR="004C652F" w:rsidRPr="004C652F">
        <w:rPr>
          <w:bCs/>
        </w:rPr>
        <w:t>„Budowa transportowego węzła integracyjnego miasta Słupska” w ramach projektu „Węzeł transportowy Miejskiego Obszaru Funkcjonalnego Słupska z elementami priorytetów dla komunikacji zbiorowej”</w:t>
      </w:r>
      <w:r w:rsidR="00555254" w:rsidRPr="00555254">
        <w:t xml:space="preserve">. Numer </w:t>
      </w:r>
      <w:r w:rsidR="00555254" w:rsidRPr="0015141E">
        <w:t xml:space="preserve">referencyjny </w:t>
      </w:r>
      <w:r w:rsidR="00555254" w:rsidRPr="009F1B3A">
        <w:t>ZP.261</w:t>
      </w:r>
      <w:r w:rsidR="0015141E" w:rsidRPr="009F1B3A">
        <w:t>.</w:t>
      </w:r>
      <w:r w:rsidR="00CC6BF6" w:rsidRPr="009F1B3A">
        <w:t>10</w:t>
      </w:r>
      <w:r w:rsidR="0015141E" w:rsidRPr="009F1B3A">
        <w:t>.</w:t>
      </w:r>
      <w:r w:rsidR="00555254" w:rsidRPr="009F1B3A">
        <w:t>20</w:t>
      </w:r>
      <w:r w:rsidR="004D7A95" w:rsidRPr="009F1B3A">
        <w:t>20.ZP1</w:t>
      </w:r>
      <w:r w:rsidR="00555254" w:rsidRPr="009F1B3A">
        <w:t>,</w:t>
      </w:r>
    </w:p>
    <w:p w14:paraId="740A7108" w14:textId="77777777" w:rsidR="005041A4" w:rsidRPr="00184EFC" w:rsidRDefault="005041A4" w:rsidP="001A10BD">
      <w:pPr>
        <w:pStyle w:val="Akapitzlist"/>
        <w:numPr>
          <w:ilvl w:val="2"/>
          <w:numId w:val="12"/>
        </w:numPr>
        <w:spacing w:after="0" w:line="240" w:lineRule="auto"/>
        <w:jc w:val="both"/>
      </w:pPr>
      <w:r w:rsidRPr="00184EFC">
        <w:lastRenderedPageBreak/>
        <w:t xml:space="preserve">odbiorcami Pani/Pana danych osobowych będą osoby lub podmioty, którym udostępniona zostanie dokumentacja przedmiotowego postępowania w oparciu o </w:t>
      </w:r>
      <w:r w:rsidRPr="00555254">
        <w:t>art. 8 oraz art. 96 ust. 3</w:t>
      </w:r>
      <w:r w:rsidRPr="00184EFC">
        <w:t xml:space="preserve"> ustawy Pzp</w:t>
      </w:r>
    </w:p>
    <w:p w14:paraId="4F9F414F" w14:textId="77777777" w:rsidR="00184EFC" w:rsidRPr="00184EFC" w:rsidRDefault="00184EFC" w:rsidP="001A10BD">
      <w:pPr>
        <w:pStyle w:val="Akapitzlist"/>
        <w:numPr>
          <w:ilvl w:val="2"/>
          <w:numId w:val="12"/>
        </w:numPr>
        <w:spacing w:after="0" w:line="240" w:lineRule="auto"/>
        <w:jc w:val="both"/>
      </w:pPr>
      <w:r w:rsidRPr="00184EFC">
        <w:t>Pani/Pana dane osobowe będą przechowywane, zgodnie z art. 97 ust. 1 ustawy Pzp, przez okres 4 lat od dnia zakończenia niniejszego postępowania o udzielenie zamówienia, a jeżeli czas trwania umowy przekracza 4 lata, okres przechowywania obejmuje cały czas trwania umowy</w:t>
      </w:r>
      <w:r w:rsidR="0010567C">
        <w:t xml:space="preserve">. </w:t>
      </w:r>
      <w:r w:rsidR="0010567C">
        <w:rPr>
          <w:rFonts w:eastAsia="Times New Roman" w:cs="Times New Roman"/>
          <w:lang w:eastAsia="pl-PL"/>
        </w:rPr>
        <w:t>W przypadku realizacji zadań dofinansowywanych ze środków zewnętrznych, Pana/i dane osobowe będą przechowywany przez okres wskazany w umowie zawartej z Instytucją Zarządzającą</w:t>
      </w:r>
      <w:r w:rsidR="00CC154C">
        <w:rPr>
          <w:rFonts w:eastAsia="Times New Roman" w:cs="Times New Roman"/>
          <w:lang w:eastAsia="pl-PL"/>
        </w:rPr>
        <w:t xml:space="preserve">, </w:t>
      </w:r>
      <w:r w:rsidR="0010567C">
        <w:rPr>
          <w:rFonts w:eastAsia="Times New Roman" w:cs="Times New Roman"/>
          <w:lang w:eastAsia="pl-PL"/>
        </w:rPr>
        <w:t xml:space="preserve"> </w:t>
      </w:r>
    </w:p>
    <w:p w14:paraId="2B9941DA" w14:textId="77777777" w:rsidR="00184EFC" w:rsidRPr="00184EFC" w:rsidRDefault="00184EFC" w:rsidP="001A10BD">
      <w:pPr>
        <w:pStyle w:val="Akapitzlist"/>
        <w:numPr>
          <w:ilvl w:val="2"/>
          <w:numId w:val="12"/>
        </w:numPr>
        <w:spacing w:after="0" w:line="240" w:lineRule="auto"/>
        <w:jc w:val="both"/>
      </w:pPr>
      <w:r w:rsidRPr="00184EFC">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1800CFB" w14:textId="77777777" w:rsidR="00184EFC" w:rsidRPr="00184EFC" w:rsidRDefault="00184EFC" w:rsidP="001A10BD">
      <w:pPr>
        <w:pStyle w:val="Akapitzlist"/>
        <w:numPr>
          <w:ilvl w:val="2"/>
          <w:numId w:val="12"/>
        </w:numPr>
        <w:spacing w:after="0" w:line="240" w:lineRule="auto"/>
        <w:jc w:val="both"/>
      </w:pPr>
      <w:r w:rsidRPr="00184EFC">
        <w:t>w odniesieniu do Pani/Pana danych osobowych decyzje nie będą podejmowane w sposób zautomatyzowany, stosownie do art. 22 RODO,</w:t>
      </w:r>
    </w:p>
    <w:p w14:paraId="187EC949" w14:textId="77777777" w:rsidR="00184EFC" w:rsidRDefault="00184EFC" w:rsidP="001A10BD">
      <w:pPr>
        <w:pStyle w:val="Akapitzlist"/>
        <w:numPr>
          <w:ilvl w:val="2"/>
          <w:numId w:val="12"/>
        </w:numPr>
        <w:spacing w:after="0" w:line="240" w:lineRule="auto"/>
        <w:jc w:val="both"/>
      </w:pPr>
      <w:r w:rsidRPr="00184EFC">
        <w:t>na podstawie art. 15 RODO posiada Pani/Pan prawo dostępu do danych osobowych Pani/Pana dotyczących</w:t>
      </w:r>
    </w:p>
    <w:p w14:paraId="52FCAFAA" w14:textId="77777777" w:rsidR="00184EFC" w:rsidRDefault="00184EFC" w:rsidP="001A10BD">
      <w:pPr>
        <w:pStyle w:val="Akapitzlist"/>
        <w:numPr>
          <w:ilvl w:val="2"/>
          <w:numId w:val="12"/>
        </w:numPr>
        <w:spacing w:after="0" w:line="240" w:lineRule="auto"/>
        <w:jc w:val="both"/>
      </w:pPr>
      <w:r>
        <w:t>na podstawie art. 16 RODO posiada Pani/Pan prawo do sprostowania Pani/Pana danych osobowych, z zastrzeżeniem, że skorzystanie z prawa do sprostowania nie może skutkować zmianą wyniku ww. postępowania ani zmianą postanowień umowy w zakresie niezgodnym z ustawą Pzp oraz nie może naruszać integralności protokołu postępowania oraz jego załączników,</w:t>
      </w:r>
    </w:p>
    <w:p w14:paraId="42EBE4CC" w14:textId="77777777" w:rsidR="00184EFC" w:rsidRDefault="00184EFC" w:rsidP="001A10BD">
      <w:pPr>
        <w:pStyle w:val="Akapitzlist"/>
        <w:numPr>
          <w:ilvl w:val="2"/>
          <w:numId w:val="12"/>
        </w:numPr>
        <w:spacing w:after="0" w:line="240" w:lineRule="auto"/>
        <w:jc w:val="both"/>
      </w:pPr>
      <w:r>
        <w:t xml:space="preserve">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EB5505B" w14:textId="77777777" w:rsidR="00184EFC" w:rsidRDefault="00184EFC" w:rsidP="001A10BD">
      <w:pPr>
        <w:pStyle w:val="Akapitzlist"/>
        <w:numPr>
          <w:ilvl w:val="2"/>
          <w:numId w:val="12"/>
        </w:numPr>
        <w:spacing w:after="0" w:line="240" w:lineRule="auto"/>
        <w:jc w:val="both"/>
      </w:pPr>
      <w:r>
        <w:t>posiada Pani/Pan prawo do wniesienia skargi do Prezesa Urzędu Ochrony Danych Osobowych, gdy uzna Pani/Pan, że przetwarzanie danych osobowych Pani/Pana dotyczących narusza przepisy RODO,</w:t>
      </w:r>
    </w:p>
    <w:p w14:paraId="3CD8A2A1" w14:textId="77777777" w:rsidR="00184EFC" w:rsidRDefault="00184EFC" w:rsidP="001A10BD">
      <w:pPr>
        <w:pStyle w:val="Akapitzlist"/>
        <w:numPr>
          <w:ilvl w:val="2"/>
          <w:numId w:val="12"/>
        </w:numPr>
        <w:spacing w:after="0" w:line="240" w:lineRule="auto"/>
        <w:jc w:val="both"/>
      </w:pPr>
      <w:r>
        <w:t>w związku z art. 17 ust. 3 lit. b, d lub e RODO nie przysługuje Pani/Panu prawo do usunięcia danych osobowych,</w:t>
      </w:r>
    </w:p>
    <w:p w14:paraId="5DE3BFCC" w14:textId="77777777" w:rsidR="00184EFC" w:rsidRDefault="00184EFC" w:rsidP="001A10BD">
      <w:pPr>
        <w:pStyle w:val="Akapitzlist"/>
        <w:numPr>
          <w:ilvl w:val="2"/>
          <w:numId w:val="12"/>
        </w:numPr>
        <w:spacing w:after="0" w:line="240" w:lineRule="auto"/>
        <w:jc w:val="both"/>
      </w:pPr>
      <w:r>
        <w:t>w związku z art. 20 RODO nie przysługuje Pani/Panu prawo do przenoszenia danych osobowych,</w:t>
      </w:r>
    </w:p>
    <w:p w14:paraId="0541CFA0" w14:textId="77777777" w:rsidR="00184EFC" w:rsidRDefault="00184EFC" w:rsidP="001A10BD">
      <w:pPr>
        <w:pStyle w:val="Akapitzlist"/>
        <w:numPr>
          <w:ilvl w:val="2"/>
          <w:numId w:val="12"/>
        </w:numPr>
        <w:spacing w:after="0" w:line="240" w:lineRule="auto"/>
        <w:jc w:val="both"/>
      </w:pPr>
      <w:r>
        <w:t>na podstawie art. 21 RODO nie przysługuje Pani/Panu prawo sprzeciwu, wobec przetwarzania danych osobowych, gdyż podstawą prawną przetwarzania Pani/Pana danych osobowych jest art. 6 ust. 1 lit. c RODO</w:t>
      </w:r>
    </w:p>
    <w:p w14:paraId="48C6F0C9" w14:textId="77777777" w:rsidR="00184EFC" w:rsidRDefault="00184EFC" w:rsidP="001A10BD">
      <w:pPr>
        <w:pStyle w:val="Akapitzlist"/>
        <w:numPr>
          <w:ilvl w:val="1"/>
          <w:numId w:val="12"/>
        </w:numPr>
        <w:tabs>
          <w:tab w:val="left" w:pos="851"/>
        </w:tabs>
        <w:spacing w:after="0" w:line="240" w:lineRule="auto"/>
        <w:jc w:val="both"/>
      </w:pPr>
      <w:r w:rsidRPr="00184EFC">
        <w:t xml:space="preserve">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w:t>
      </w:r>
      <w:r w:rsidRPr="00555254">
        <w:t>art. 14</w:t>
      </w:r>
      <w:r w:rsidRPr="00184EFC">
        <w:t xml:space="preserve"> RODO</w:t>
      </w:r>
    </w:p>
    <w:p w14:paraId="131029B0" w14:textId="77777777" w:rsidR="00184EFC" w:rsidRDefault="00184EFC" w:rsidP="001A10BD">
      <w:pPr>
        <w:pStyle w:val="Akapitzlist"/>
        <w:numPr>
          <w:ilvl w:val="1"/>
          <w:numId w:val="12"/>
        </w:numPr>
        <w:tabs>
          <w:tab w:val="left" w:pos="851"/>
        </w:tabs>
        <w:spacing w:after="0" w:line="240" w:lineRule="auto"/>
        <w:ind w:left="788" w:hanging="431"/>
        <w:jc w:val="both"/>
      </w:pPr>
      <w:r w:rsidRPr="00184EFC">
        <w:t xml:space="preserve">Zamawiający może odstąpić od obowiązku indywidualnego informowania każdej z takich osób, w przypadkach, o których mowa w </w:t>
      </w:r>
      <w:r w:rsidRPr="00555254">
        <w:t>art. 14 ust. 5</w:t>
      </w:r>
      <w:r w:rsidRPr="00184EFC">
        <w:t xml:space="preserve"> RODO, np. w sytuacji, gdy osoba ta dysponuje już tymi informacjami albo gdy wymagałoby to ze strony Zamawiającego niewspółmiernie dużego wysiłku</w:t>
      </w:r>
      <w:r>
        <w:t>.</w:t>
      </w:r>
    </w:p>
    <w:p w14:paraId="6E1BF02B" w14:textId="77777777" w:rsidR="00184EFC" w:rsidRDefault="00184EFC" w:rsidP="001A10BD">
      <w:pPr>
        <w:pStyle w:val="Akapitzlist"/>
        <w:numPr>
          <w:ilvl w:val="1"/>
          <w:numId w:val="12"/>
        </w:numPr>
        <w:tabs>
          <w:tab w:val="left" w:pos="851"/>
        </w:tabs>
        <w:spacing w:after="0" w:line="240" w:lineRule="auto"/>
        <w:ind w:left="788" w:hanging="431"/>
        <w:jc w:val="both"/>
      </w:pPr>
      <w:r w:rsidRPr="00184EFC">
        <w:t xml:space="preserve">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w:t>
      </w:r>
      <w:r w:rsidRPr="00184EFC">
        <w:lastRenderedPageBreak/>
        <w:t>jest oświadczenie Wykonawcy, dotyczące pozyskania przez Wykonawcę danych osobowych od osób trzecich, które zawarte jest w</w:t>
      </w:r>
      <w:bookmarkStart w:id="22" w:name="_Hlk515438050"/>
      <w:r w:rsidRPr="00184EFC">
        <w:t xml:space="preserve"> </w:t>
      </w:r>
      <w:bookmarkEnd w:id="22"/>
      <w:r w:rsidRPr="00184EFC">
        <w:t>formularzu „OFERTA” (załącznik nr 1 do SIWZ).</w:t>
      </w:r>
    </w:p>
    <w:p w14:paraId="77055A20" w14:textId="12CE655A" w:rsidR="004E78D8" w:rsidRDefault="00184EFC" w:rsidP="001A10BD">
      <w:pPr>
        <w:pStyle w:val="Akapitzlist"/>
        <w:numPr>
          <w:ilvl w:val="1"/>
          <w:numId w:val="12"/>
        </w:numPr>
        <w:tabs>
          <w:tab w:val="left" w:pos="851"/>
        </w:tabs>
        <w:spacing w:after="0" w:line="240" w:lineRule="auto"/>
        <w:ind w:left="788" w:hanging="431"/>
        <w:jc w:val="both"/>
      </w:pPr>
      <w:r w:rsidRPr="00184EFC">
        <w:t xml:space="preserve">Regulacje RODO w toku realizacji umowy zawarte są we wzorze </w:t>
      </w:r>
      <w:r w:rsidR="00B13F68">
        <w:t>Aktu U</w:t>
      </w:r>
      <w:r w:rsidRPr="00184EFC">
        <w:t xml:space="preserve">mowy (załącznik nr </w:t>
      </w:r>
      <w:r w:rsidR="00F8753B">
        <w:t>1</w:t>
      </w:r>
      <w:r w:rsidR="00B13F68">
        <w:t>2</w:t>
      </w:r>
      <w:r w:rsidR="00217194">
        <w:t xml:space="preserve"> </w:t>
      </w:r>
      <w:r w:rsidRPr="00184EFC">
        <w:t>do SIWZ).</w:t>
      </w:r>
    </w:p>
    <w:p w14:paraId="1F4038CD" w14:textId="77777777" w:rsidR="00376715" w:rsidRDefault="00376715" w:rsidP="00540B08">
      <w:pPr>
        <w:spacing w:after="0" w:line="240" w:lineRule="auto"/>
        <w:jc w:val="both"/>
        <w:rPr>
          <w:sz w:val="20"/>
          <w:szCs w:val="20"/>
        </w:rPr>
      </w:pPr>
    </w:p>
    <w:p w14:paraId="7DCFC72B" w14:textId="6BF582D1" w:rsidR="00CF2678" w:rsidRPr="00CF2678" w:rsidRDefault="00CF2678" w:rsidP="00540B08">
      <w:pPr>
        <w:spacing w:after="0" w:line="240" w:lineRule="auto"/>
        <w:jc w:val="both"/>
        <w:rPr>
          <w:sz w:val="20"/>
          <w:szCs w:val="20"/>
        </w:rPr>
      </w:pPr>
      <w:r w:rsidRPr="00E7566C">
        <w:rPr>
          <w:sz w:val="20"/>
          <w:szCs w:val="20"/>
        </w:rPr>
        <w:t xml:space="preserve">Sporządzono w dniu </w:t>
      </w:r>
      <w:r w:rsidR="00CC6BF6" w:rsidRPr="00E7566C">
        <w:rPr>
          <w:sz w:val="20"/>
          <w:szCs w:val="20"/>
        </w:rPr>
        <w:t>2</w:t>
      </w:r>
      <w:r w:rsidR="00E7566C" w:rsidRPr="00E7566C">
        <w:rPr>
          <w:sz w:val="20"/>
          <w:szCs w:val="20"/>
        </w:rPr>
        <w:t>8</w:t>
      </w:r>
      <w:r w:rsidR="00DB0172" w:rsidRPr="00E7566C">
        <w:rPr>
          <w:sz w:val="20"/>
          <w:szCs w:val="20"/>
        </w:rPr>
        <w:t>.</w:t>
      </w:r>
      <w:r w:rsidR="004D7A95" w:rsidRPr="00E7566C">
        <w:rPr>
          <w:sz w:val="20"/>
          <w:szCs w:val="20"/>
        </w:rPr>
        <w:t>0</w:t>
      </w:r>
      <w:r w:rsidR="006A7C56" w:rsidRPr="00E7566C">
        <w:rPr>
          <w:sz w:val="20"/>
          <w:szCs w:val="20"/>
        </w:rPr>
        <w:t>4</w:t>
      </w:r>
      <w:r w:rsidR="00DB0172" w:rsidRPr="00E7566C">
        <w:rPr>
          <w:sz w:val="20"/>
          <w:szCs w:val="20"/>
        </w:rPr>
        <w:t>.20</w:t>
      </w:r>
      <w:r w:rsidR="004D7A95" w:rsidRPr="00E7566C">
        <w:rPr>
          <w:sz w:val="20"/>
          <w:szCs w:val="20"/>
        </w:rPr>
        <w:t>20</w:t>
      </w:r>
      <w:r w:rsidR="00DB0172" w:rsidRPr="00E7566C">
        <w:rPr>
          <w:sz w:val="20"/>
          <w:szCs w:val="20"/>
        </w:rPr>
        <w:t xml:space="preserve"> r.</w:t>
      </w:r>
    </w:p>
    <w:p w14:paraId="1F0F42C9" w14:textId="0E51FB24" w:rsidR="00DB0172" w:rsidRDefault="00CF2678" w:rsidP="00C53091">
      <w:pPr>
        <w:spacing w:after="0" w:line="240" w:lineRule="auto"/>
        <w:ind w:left="5664"/>
        <w:jc w:val="both"/>
        <w:rPr>
          <w:b/>
          <w:sz w:val="20"/>
          <w:szCs w:val="20"/>
        </w:rPr>
      </w:pPr>
      <w:r w:rsidRPr="00CF2678">
        <w:rPr>
          <w:b/>
          <w:sz w:val="20"/>
          <w:szCs w:val="20"/>
        </w:rPr>
        <w:t xml:space="preserve">                      </w:t>
      </w:r>
    </w:p>
    <w:p w14:paraId="2718AD64" w14:textId="2781CB4C" w:rsidR="00CF2678" w:rsidRPr="00CF2678" w:rsidRDefault="00CF2678" w:rsidP="00DB0172">
      <w:pPr>
        <w:spacing w:after="0" w:line="240" w:lineRule="auto"/>
        <w:ind w:left="6372" w:firstLine="708"/>
        <w:rPr>
          <w:b/>
          <w:sz w:val="20"/>
          <w:szCs w:val="20"/>
        </w:rPr>
      </w:pPr>
      <w:r w:rsidRPr="00CF2678">
        <w:rPr>
          <w:b/>
          <w:sz w:val="20"/>
          <w:szCs w:val="20"/>
        </w:rPr>
        <w:t>Zatwierdził:</w:t>
      </w:r>
    </w:p>
    <w:p w14:paraId="78C09709" w14:textId="3960F7E1" w:rsidR="00CF2678" w:rsidRPr="00CF2678" w:rsidRDefault="00D52945" w:rsidP="00DB0172">
      <w:pPr>
        <w:spacing w:after="0" w:line="240" w:lineRule="auto"/>
        <w:ind w:left="4956" w:firstLine="708"/>
        <w:jc w:val="center"/>
        <w:rPr>
          <w:b/>
          <w:sz w:val="20"/>
          <w:szCs w:val="20"/>
        </w:rPr>
      </w:pPr>
      <w:r>
        <w:rPr>
          <w:b/>
          <w:sz w:val="20"/>
          <w:szCs w:val="20"/>
        </w:rPr>
        <w:t>Dyrektor</w:t>
      </w:r>
    </w:p>
    <w:p w14:paraId="0F6F3FF0" w14:textId="77777777" w:rsidR="00CF2678" w:rsidRPr="00CF2678" w:rsidRDefault="00CF2678" w:rsidP="00DB0172">
      <w:pPr>
        <w:spacing w:after="0" w:line="240" w:lineRule="auto"/>
        <w:ind w:left="5664"/>
        <w:jc w:val="center"/>
        <w:rPr>
          <w:b/>
          <w:sz w:val="20"/>
          <w:szCs w:val="20"/>
        </w:rPr>
      </w:pPr>
      <w:r w:rsidRPr="00CF2678">
        <w:rPr>
          <w:b/>
          <w:sz w:val="20"/>
          <w:szCs w:val="20"/>
        </w:rPr>
        <w:t>Zarządu Infrastruktury Miejskiej w Słupsku</w:t>
      </w:r>
    </w:p>
    <w:p w14:paraId="39F4A3D8" w14:textId="58124156" w:rsidR="00F466B6" w:rsidRPr="00CF2678" w:rsidRDefault="00CF2678" w:rsidP="00DB0172">
      <w:pPr>
        <w:spacing w:after="0" w:line="240" w:lineRule="auto"/>
        <w:ind w:left="4956" w:firstLine="708"/>
        <w:jc w:val="center"/>
      </w:pPr>
      <w:r w:rsidRPr="00CF2678">
        <w:rPr>
          <w:b/>
          <w:sz w:val="20"/>
          <w:szCs w:val="20"/>
        </w:rPr>
        <w:t xml:space="preserve">mgr </w:t>
      </w:r>
      <w:r w:rsidR="00FD24B3">
        <w:rPr>
          <w:b/>
          <w:sz w:val="20"/>
          <w:szCs w:val="20"/>
        </w:rPr>
        <w:t>inż. Jarosław Borecki</w:t>
      </w:r>
    </w:p>
    <w:sectPr w:rsidR="00F466B6" w:rsidRPr="00CF2678" w:rsidSect="00357D23">
      <w:headerReference w:type="default" r:id="rId32"/>
      <w:footerReference w:type="default" r:id="rId33"/>
      <w:headerReference w:type="first" r:id="rId3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96FD1" w14:textId="77777777" w:rsidR="00C16225" w:rsidRDefault="00C16225" w:rsidP="00597E0F">
      <w:pPr>
        <w:spacing w:after="0" w:line="240" w:lineRule="auto"/>
      </w:pPr>
      <w:r>
        <w:separator/>
      </w:r>
    </w:p>
  </w:endnote>
  <w:endnote w:type="continuationSeparator" w:id="0">
    <w:p w14:paraId="70F886DA" w14:textId="77777777" w:rsidR="00C16225" w:rsidRDefault="00C16225" w:rsidP="0059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14628877"/>
      <w:docPartObj>
        <w:docPartGallery w:val="Page Numbers (Bottom of Page)"/>
        <w:docPartUnique/>
      </w:docPartObj>
    </w:sdtPr>
    <w:sdtEndPr/>
    <w:sdtContent>
      <w:sdt>
        <w:sdtPr>
          <w:rPr>
            <w:sz w:val="18"/>
            <w:szCs w:val="18"/>
          </w:rPr>
          <w:id w:val="756938300"/>
          <w:docPartObj>
            <w:docPartGallery w:val="Page Numbers (Top of Page)"/>
            <w:docPartUnique/>
          </w:docPartObj>
        </w:sdtPr>
        <w:sdtEndPr/>
        <w:sdtContent>
          <w:p w14:paraId="04A67E26" w14:textId="77777777" w:rsidR="00C16225" w:rsidRPr="00F221CE" w:rsidRDefault="00C16225" w:rsidP="005C7BB8">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024234BA" w14:textId="77777777" w:rsidR="00C16225" w:rsidRPr="00D47DF8" w:rsidRDefault="00C16225" w:rsidP="00D47DF8">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Pr>
                <w:b/>
                <w:bCs/>
                <w:noProof/>
                <w:sz w:val="18"/>
                <w:szCs w:val="18"/>
              </w:rPr>
              <w:t>1</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Pr>
                <w:b/>
                <w:bCs/>
                <w:noProof/>
                <w:sz w:val="18"/>
                <w:szCs w:val="18"/>
              </w:rPr>
              <w:t>139</w:t>
            </w:r>
            <w:r w:rsidRPr="0037732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DBE60" w14:textId="77777777" w:rsidR="00C16225" w:rsidRDefault="00C16225" w:rsidP="00597E0F">
      <w:pPr>
        <w:spacing w:after="0" w:line="240" w:lineRule="auto"/>
      </w:pPr>
      <w:r>
        <w:separator/>
      </w:r>
    </w:p>
  </w:footnote>
  <w:footnote w:type="continuationSeparator" w:id="0">
    <w:p w14:paraId="49E01426" w14:textId="77777777" w:rsidR="00C16225" w:rsidRDefault="00C16225" w:rsidP="00597E0F">
      <w:pPr>
        <w:spacing w:after="0" w:line="240" w:lineRule="auto"/>
      </w:pPr>
      <w:r>
        <w:continuationSeparator/>
      </w:r>
    </w:p>
  </w:footnote>
  <w:footnote w:id="1">
    <w:p w14:paraId="1900E7E0" w14:textId="77777777" w:rsidR="00C16225" w:rsidRDefault="00C16225" w:rsidP="003941EF">
      <w:pPr>
        <w:pStyle w:val="Tekstprzypisudolnego"/>
      </w:pPr>
      <w:r>
        <w:rPr>
          <w:rStyle w:val="Odwoanieprzypisudolnego"/>
        </w:rPr>
        <w:footnoteRef/>
      </w:r>
      <w: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p>
  </w:footnote>
  <w:footnote w:id="2">
    <w:p w14:paraId="41C56B55" w14:textId="465BE236" w:rsidR="00C16225" w:rsidRDefault="00C16225" w:rsidP="00557109">
      <w:pPr>
        <w:pStyle w:val="Tekstprzypisudolnego"/>
        <w:jc w:val="both"/>
      </w:pPr>
      <w:r>
        <w:rPr>
          <w:rStyle w:val="Odwoanieprzypisudolnego"/>
        </w:rPr>
        <w:footnoteRef/>
      </w:r>
      <w:r>
        <w:t xml:space="preserve"> </w:t>
      </w:r>
      <w:r w:rsidRPr="00557109">
        <w:t>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3">
    <w:p w14:paraId="05FCE334" w14:textId="1A02E6FE" w:rsidR="00C16225" w:rsidRDefault="00C16225" w:rsidP="006D427E">
      <w:pPr>
        <w:pStyle w:val="Tekstprzypisudolnego"/>
        <w:jc w:val="both"/>
      </w:pPr>
      <w:r>
        <w:rPr>
          <w:rStyle w:val="Odwoanieprzypisudolnego"/>
        </w:rPr>
        <w:footnoteRef/>
      </w:r>
      <w:r>
        <w:t xml:space="preserve"> </w:t>
      </w:r>
      <w:r w:rsidRPr="006D427E">
        <w:rPr>
          <w:sz w:val="16"/>
          <w:szCs w:val="16"/>
        </w:rPr>
        <w:t>Proces przeciwny do pobierania danych, polegający na wysyłaniu w tym przypadku plików z komputera użytkownika do systemu platformazakupowa.pl</w:t>
      </w:r>
      <w:r>
        <w:rPr>
          <w:sz w:val="16"/>
          <w:szCs w:val="16"/>
        </w:rPr>
        <w:t xml:space="preserve"> </w:t>
      </w:r>
      <w:r w:rsidRPr="006D427E">
        <w:rPr>
          <w:sz w:val="16"/>
          <w:szCs w:val="16"/>
        </w:rPr>
        <w:t xml:space="preserve"> Zaleca się, aby łączna objętość plików nie była większa niż 0,5 GB, gdyż w przypadku braku wystarczającego transferu danych ich wgranie do systemu może zająć bardzo dużo czasu</w:t>
      </w:r>
    </w:p>
  </w:footnote>
  <w:footnote w:id="4">
    <w:p w14:paraId="0BC4A064" w14:textId="24483ABA" w:rsidR="00C16225" w:rsidRPr="00C778E5" w:rsidRDefault="00C16225" w:rsidP="00B261FC">
      <w:pPr>
        <w:suppressAutoHyphens/>
        <w:spacing w:before="120" w:after="0" w:line="240" w:lineRule="auto"/>
        <w:jc w:val="both"/>
        <w:rPr>
          <w:rFonts w:eastAsia="Times New Roman" w:cstheme="minorHAnsi"/>
        </w:rPr>
      </w:pPr>
      <w:r>
        <w:rPr>
          <w:rStyle w:val="Odwoanieprzypisudolnego"/>
        </w:rPr>
        <w:footnoteRef/>
      </w:r>
      <w:r w:rsidRPr="00C778E5">
        <w:t xml:space="preserve"> </w:t>
      </w:r>
      <w:bookmarkStart w:id="20" w:name="_Hlk5608137"/>
      <w:r w:rsidRPr="00C778E5">
        <w:rPr>
          <w:rFonts w:eastAsia="Times New Roman" w:cstheme="minorHAnsi"/>
          <w:sz w:val="18"/>
          <w:szCs w:val="18"/>
        </w:rPr>
        <w:t>zadanie</w:t>
      </w:r>
      <w:r>
        <w:rPr>
          <w:rFonts w:eastAsia="Times New Roman" w:cstheme="minorHAnsi"/>
          <w:b/>
          <w:sz w:val="18"/>
          <w:szCs w:val="18"/>
        </w:rPr>
        <w:t xml:space="preserve"> – </w:t>
      </w:r>
      <w:r w:rsidRPr="00C778E5">
        <w:rPr>
          <w:rFonts w:eastAsia="Times New Roman" w:cstheme="minorHAnsi"/>
          <w:sz w:val="18"/>
          <w:szCs w:val="18"/>
        </w:rPr>
        <w:t xml:space="preserve">rozumieć należy zgodnie z opisem pkt. </w:t>
      </w:r>
      <w:r>
        <w:rPr>
          <w:rFonts w:eastAsia="Times New Roman" w:cstheme="minorHAnsi"/>
          <w:sz w:val="18"/>
          <w:szCs w:val="18"/>
        </w:rPr>
        <w:t>7.2</w:t>
      </w:r>
      <w:r w:rsidRPr="00C778E5">
        <w:rPr>
          <w:rFonts w:eastAsia="Times New Roman" w:cstheme="minorHAnsi"/>
          <w:sz w:val="18"/>
          <w:szCs w:val="18"/>
        </w:rPr>
        <w:t xml:space="preserve">, </w:t>
      </w:r>
      <w:proofErr w:type="spellStart"/>
      <w:r w:rsidRPr="00C778E5">
        <w:rPr>
          <w:rFonts w:eastAsia="Times New Roman" w:cstheme="minorHAnsi"/>
          <w:sz w:val="18"/>
          <w:szCs w:val="18"/>
        </w:rPr>
        <w:t>ppkt</w:t>
      </w:r>
      <w:proofErr w:type="spellEnd"/>
      <w:r w:rsidRPr="00C778E5">
        <w:rPr>
          <w:rFonts w:eastAsia="Times New Roman" w:cstheme="minorHAnsi"/>
          <w:sz w:val="18"/>
          <w:szCs w:val="18"/>
        </w:rPr>
        <w:t>. 1 lit b) tiret pierwsze</w:t>
      </w:r>
      <w:bookmarkEnd w:id="20"/>
      <w:r>
        <w:rPr>
          <w:rFonts w:eastAsia="Times New Roman" w:cstheme="minorHAnsi"/>
          <w:sz w:val="18"/>
          <w:szCs w:val="18"/>
        </w:rPr>
        <w:t>.</w:t>
      </w:r>
    </w:p>
  </w:footnote>
  <w:footnote w:id="5">
    <w:p w14:paraId="1149E217" w14:textId="7D358F26" w:rsidR="00C16225" w:rsidRDefault="00C16225" w:rsidP="00B261FC">
      <w:pPr>
        <w:pStyle w:val="Tekstprzypisudolnego"/>
      </w:pPr>
      <w:r>
        <w:rPr>
          <w:rStyle w:val="Odwoanieprzypisudolnego"/>
        </w:rPr>
        <w:footnoteRef/>
      </w:r>
      <w:r>
        <w:t xml:space="preserve"> </w:t>
      </w:r>
      <w:r w:rsidRPr="00C778E5">
        <w:rPr>
          <w:rFonts w:cstheme="minorHAnsi"/>
          <w:sz w:val="18"/>
          <w:szCs w:val="18"/>
        </w:rPr>
        <w:t>zadanie</w:t>
      </w:r>
      <w:r w:rsidRPr="00C778E5">
        <w:rPr>
          <w:rFonts w:cstheme="minorHAnsi"/>
          <w:b/>
          <w:sz w:val="18"/>
          <w:szCs w:val="18"/>
        </w:rPr>
        <w:t xml:space="preserve"> – </w:t>
      </w:r>
      <w:r w:rsidRPr="00C778E5">
        <w:rPr>
          <w:rFonts w:cstheme="minorHAnsi"/>
          <w:sz w:val="18"/>
          <w:szCs w:val="18"/>
        </w:rPr>
        <w:t xml:space="preserve">rozumieć należy zgodnie z opisem  pkt. </w:t>
      </w:r>
      <w:r>
        <w:rPr>
          <w:rFonts w:cstheme="minorHAnsi"/>
          <w:sz w:val="18"/>
          <w:szCs w:val="18"/>
        </w:rPr>
        <w:t>7.</w:t>
      </w:r>
      <w:r w:rsidRPr="00C778E5">
        <w:rPr>
          <w:rFonts w:cstheme="minorHAnsi"/>
          <w:sz w:val="18"/>
          <w:szCs w:val="18"/>
        </w:rPr>
        <w:t xml:space="preserve">2, </w:t>
      </w:r>
      <w:proofErr w:type="spellStart"/>
      <w:r w:rsidRPr="00C778E5">
        <w:rPr>
          <w:rFonts w:cstheme="minorHAnsi"/>
          <w:sz w:val="18"/>
          <w:szCs w:val="18"/>
        </w:rPr>
        <w:t>ppkt</w:t>
      </w:r>
      <w:proofErr w:type="spellEnd"/>
      <w:r w:rsidRPr="00C778E5">
        <w:rPr>
          <w:rFonts w:cstheme="minorHAnsi"/>
          <w:sz w:val="18"/>
          <w:szCs w:val="18"/>
        </w:rPr>
        <w:t>. 1 lit b) tiret drugie</w:t>
      </w:r>
      <w:r>
        <w:rPr>
          <w:rFonts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EEC66" w14:textId="62A323AE" w:rsidR="00C16225" w:rsidRPr="00EC3E93" w:rsidRDefault="00C16225" w:rsidP="00EC3E93">
    <w:pPr>
      <w:pStyle w:val="Nagwek"/>
    </w:pPr>
    <w:r>
      <w:rPr>
        <w:noProof/>
        <w:lang w:eastAsia="pl-PL"/>
      </w:rPr>
      <w:drawing>
        <wp:anchor distT="0" distB="0" distL="114300" distR="114300" simplePos="0" relativeHeight="251661312" behindDoc="1" locked="0" layoutInCell="1" allowOverlap="1" wp14:anchorId="279CB343" wp14:editId="2068ACAB">
          <wp:simplePos x="0" y="0"/>
          <wp:positionH relativeFrom="page">
            <wp:posOffset>247650</wp:posOffset>
          </wp:positionH>
          <wp:positionV relativeFrom="page">
            <wp:posOffset>115570</wp:posOffset>
          </wp:positionV>
          <wp:extent cx="7020000" cy="752400"/>
          <wp:effectExtent l="0" t="0" r="9450" b="0"/>
          <wp:wrapNone/>
          <wp:docPr id="4"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020000" cy="752400"/>
                  </a:xfrm>
                  <a:prstGeom prst="rect">
                    <a:avLst/>
                  </a:prstGeom>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24629" w14:textId="23D26936" w:rsidR="00C16225" w:rsidRDefault="00C16225">
    <w:pPr>
      <w:pStyle w:val="Nagwek"/>
    </w:pPr>
    <w:r>
      <w:rPr>
        <w:noProof/>
        <w:lang w:eastAsia="pl-PL"/>
      </w:rPr>
      <w:drawing>
        <wp:anchor distT="0" distB="0" distL="114300" distR="114300" simplePos="0" relativeHeight="251659264" behindDoc="1" locked="0" layoutInCell="1" allowOverlap="1" wp14:anchorId="5A1AF928" wp14:editId="6AAAD56A">
          <wp:simplePos x="0" y="0"/>
          <wp:positionH relativeFrom="page">
            <wp:posOffset>276225</wp:posOffset>
          </wp:positionH>
          <wp:positionV relativeFrom="page">
            <wp:posOffset>306070</wp:posOffset>
          </wp:positionV>
          <wp:extent cx="7020000" cy="752400"/>
          <wp:effectExtent l="0" t="0" r="9450" b="0"/>
          <wp:wrapNone/>
          <wp:docPr id="3"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020000" cy="752400"/>
                  </a:xfrm>
                  <a:prstGeom prst="rect">
                    <a:avLst/>
                  </a:prstGeom>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 w15:restartNumberingAfterBreak="0">
    <w:nsid w:val="00000004"/>
    <w:multiLevelType w:val="multilevel"/>
    <w:tmpl w:val="328EEAC8"/>
    <w:name w:val="WWNum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9"/>
    <w:multiLevelType w:val="multilevel"/>
    <w:tmpl w:val="5F34B71C"/>
    <w:name w:val="WW8Num16"/>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1.%2.%3.%4."/>
      <w:lvlJc w:val="left"/>
      <w:pPr>
        <w:tabs>
          <w:tab w:val="num" w:pos="-5694"/>
        </w:tabs>
        <w:ind w:left="-5694" w:hanging="360"/>
      </w:p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6"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C"/>
    <w:multiLevelType w:val="multilevel"/>
    <w:tmpl w:val="0000000C"/>
    <w:name w:val="WW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8" w15:restartNumberingAfterBreak="0">
    <w:nsid w:val="0000000D"/>
    <w:multiLevelType w:val="multilevel"/>
    <w:tmpl w:val="E6EA6092"/>
    <w:name w:val="WWNum1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0" w15:restartNumberingAfterBreak="0">
    <w:nsid w:val="0000000F"/>
    <w:multiLevelType w:val="multilevel"/>
    <w:tmpl w:val="E5687854"/>
    <w:name w:val="WWNum16"/>
    <w:lvl w:ilvl="0">
      <w:start w:val="1"/>
      <w:numFmt w:val="decimal"/>
      <w:lvlText w:val="%1."/>
      <w:lvlJc w:val="left"/>
      <w:pPr>
        <w:tabs>
          <w:tab w:val="num" w:pos="-5682"/>
        </w:tabs>
        <w:ind w:left="-5682" w:hanging="360"/>
      </w:pPr>
    </w:lvl>
    <w:lvl w:ilvl="1">
      <w:start w:val="1"/>
      <w:numFmt w:val="decimal"/>
      <w:lvlText w:val="%2."/>
      <w:lvlJc w:val="left"/>
      <w:pPr>
        <w:tabs>
          <w:tab w:val="num" w:pos="-5322"/>
        </w:tabs>
        <w:ind w:left="-5322" w:hanging="360"/>
      </w:pPr>
    </w:lvl>
    <w:lvl w:ilvl="2">
      <w:start w:val="1"/>
      <w:numFmt w:val="decimal"/>
      <w:lvlText w:val="%2.%3."/>
      <w:lvlJc w:val="left"/>
      <w:pPr>
        <w:tabs>
          <w:tab w:val="num" w:pos="-4962"/>
        </w:tabs>
        <w:ind w:left="-4962" w:hanging="360"/>
      </w:pPr>
    </w:lvl>
    <w:lvl w:ilvl="3">
      <w:start w:val="1"/>
      <w:numFmt w:val="decimal"/>
      <w:lvlText w:val="%2.%3.%4."/>
      <w:lvlJc w:val="left"/>
      <w:pPr>
        <w:tabs>
          <w:tab w:val="num" w:pos="-4602"/>
        </w:tabs>
        <w:ind w:left="-4602" w:hanging="360"/>
      </w:pPr>
    </w:lvl>
    <w:lvl w:ilvl="4">
      <w:start w:val="1"/>
      <w:numFmt w:val="decimal"/>
      <w:lvlText w:val="%2.%3.%4.%5."/>
      <w:lvlJc w:val="left"/>
      <w:pPr>
        <w:tabs>
          <w:tab w:val="num" w:pos="-4242"/>
        </w:tabs>
        <w:ind w:left="-4242" w:hanging="360"/>
      </w:pPr>
    </w:lvl>
    <w:lvl w:ilvl="5">
      <w:start w:val="1"/>
      <w:numFmt w:val="decimal"/>
      <w:lvlText w:val="%2.%3.%4.%5.%6."/>
      <w:lvlJc w:val="left"/>
      <w:pPr>
        <w:tabs>
          <w:tab w:val="num" w:pos="-3882"/>
        </w:tabs>
        <w:ind w:left="-3882" w:hanging="360"/>
      </w:pPr>
    </w:lvl>
    <w:lvl w:ilvl="6">
      <w:start w:val="1"/>
      <w:numFmt w:val="decimal"/>
      <w:lvlText w:val="%2.%3.%4.%5.%6.%7."/>
      <w:lvlJc w:val="left"/>
      <w:pPr>
        <w:tabs>
          <w:tab w:val="num" w:pos="-3522"/>
        </w:tabs>
        <w:ind w:left="-3522" w:hanging="360"/>
      </w:pPr>
    </w:lvl>
    <w:lvl w:ilvl="7">
      <w:start w:val="1"/>
      <w:numFmt w:val="decimal"/>
      <w:lvlText w:val="%2.%3.%4.%5.%6.%7.%8."/>
      <w:lvlJc w:val="left"/>
      <w:pPr>
        <w:tabs>
          <w:tab w:val="num" w:pos="-3162"/>
        </w:tabs>
        <w:ind w:left="-3162" w:hanging="360"/>
      </w:pPr>
    </w:lvl>
    <w:lvl w:ilvl="8">
      <w:start w:val="1"/>
      <w:numFmt w:val="decimal"/>
      <w:lvlText w:val="%2.%3.%4.%5.%6.%7.%8.%9."/>
      <w:lvlJc w:val="left"/>
      <w:pPr>
        <w:tabs>
          <w:tab w:val="num" w:pos="-2802"/>
        </w:tabs>
        <w:ind w:left="-2802" w:hanging="360"/>
      </w:pPr>
    </w:lvl>
  </w:abstractNum>
  <w:abstractNum w:abstractNumId="11" w15:restartNumberingAfterBreak="0">
    <w:nsid w:val="00000010"/>
    <w:multiLevelType w:val="multilevel"/>
    <w:tmpl w:val="00000010"/>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11"/>
    <w:multiLevelType w:val="multilevel"/>
    <w:tmpl w:val="29B8BEA6"/>
    <w:name w:val="WWNum162"/>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6" w15:restartNumberingAfterBreak="0">
    <w:nsid w:val="00000015"/>
    <w:multiLevelType w:val="multilevel"/>
    <w:tmpl w:val="56F4568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00000019"/>
    <w:multiLevelType w:val="multilevel"/>
    <w:tmpl w:val="885000CE"/>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0000001A"/>
    <w:multiLevelType w:val="multilevel"/>
    <w:tmpl w:val="A8903A3C"/>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1"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D"/>
    <w:multiLevelType w:val="multilevel"/>
    <w:tmpl w:val="94C48F4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F"/>
    <w:multiLevelType w:val="multilevel"/>
    <w:tmpl w:val="0000001F"/>
    <w:name w:val="WW8Num6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4"/>
    <w:multiLevelType w:val="multilevel"/>
    <w:tmpl w:val="00000024"/>
    <w:name w:val="WW8Num68"/>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5"/>
    <w:multiLevelType w:val="multilevel"/>
    <w:tmpl w:val="00000025"/>
    <w:name w:val="WW8Num6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15:restartNumberingAfterBreak="0">
    <w:nsid w:val="04097CF4"/>
    <w:multiLevelType w:val="multilevel"/>
    <w:tmpl w:val="DFBEF578"/>
    <w:lvl w:ilvl="0">
      <w:start w:val="1"/>
      <w:numFmt w:val="decimal"/>
      <w:lvlText w:val="%1)"/>
      <w:lvlJc w:val="left"/>
      <w:pPr>
        <w:ind w:left="644" w:hanging="360"/>
      </w:pPr>
    </w:lvl>
    <w:lvl w:ilvl="1">
      <w:start w:val="1"/>
      <w:numFmt w:val="lowerLetter"/>
      <w:lvlText w:val="%2)"/>
      <w:lvlJc w:val="left"/>
      <w:pPr>
        <w:ind w:left="2148" w:hanging="360"/>
      </w:pPr>
    </w:lvl>
    <w:lvl w:ilvl="2">
      <w:start w:val="20"/>
      <w:numFmt w:val="decimal"/>
      <w:lvlText w:val="%3"/>
      <w:lvlJc w:val="left"/>
      <w:pPr>
        <w:ind w:left="3048" w:hanging="360"/>
      </w:pPr>
    </w:lvl>
    <w:lvl w:ilvl="3">
      <w:start w:val="13"/>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2" w15:restartNumberingAfterBreak="0">
    <w:nsid w:val="041C6193"/>
    <w:multiLevelType w:val="multilevel"/>
    <w:tmpl w:val="EC344BEA"/>
    <w:lvl w:ilvl="0">
      <w:start w:val="1"/>
      <w:numFmt w:val="lowerLetter"/>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3" w15:restartNumberingAfterBreak="0">
    <w:nsid w:val="04BC3FB0"/>
    <w:multiLevelType w:val="hybridMultilevel"/>
    <w:tmpl w:val="244CF574"/>
    <w:lvl w:ilvl="0" w:tplc="0415000D">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4" w15:restartNumberingAfterBreak="0">
    <w:nsid w:val="05B343E8"/>
    <w:multiLevelType w:val="multilevel"/>
    <w:tmpl w:val="A1D03068"/>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5" w15:restartNumberingAfterBreak="0">
    <w:nsid w:val="070C0402"/>
    <w:multiLevelType w:val="hybridMultilevel"/>
    <w:tmpl w:val="C86430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37" w15:restartNumberingAfterBreak="0">
    <w:nsid w:val="0F83574A"/>
    <w:multiLevelType w:val="hybridMultilevel"/>
    <w:tmpl w:val="EABE32B6"/>
    <w:lvl w:ilvl="0" w:tplc="04150011">
      <w:start w:val="1"/>
      <w:numFmt w:val="decimal"/>
      <w:lvlText w:val="%1)"/>
      <w:lvlJc w:val="left"/>
      <w:pPr>
        <w:ind w:left="360" w:hanging="360"/>
      </w:pPr>
    </w:lvl>
    <w:lvl w:ilvl="1" w:tplc="9E8CCD64">
      <w:start w:val="1"/>
      <w:numFmt w:val="lowerLetter"/>
      <w:lvlText w:val="%2)"/>
      <w:lvlJc w:val="left"/>
      <w:pPr>
        <w:ind w:left="1080" w:hanging="360"/>
      </w:pPr>
      <w:rPr>
        <w:strike w:val="0"/>
        <w:color w:val="auto"/>
      </w:r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04D0318"/>
    <w:multiLevelType w:val="hybridMultilevel"/>
    <w:tmpl w:val="4F247088"/>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15:restartNumberingAfterBreak="0">
    <w:nsid w:val="11080A23"/>
    <w:multiLevelType w:val="hybridMultilevel"/>
    <w:tmpl w:val="19CAC06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0" w15:restartNumberingAfterBreak="0">
    <w:nsid w:val="121C65B6"/>
    <w:multiLevelType w:val="hybridMultilevel"/>
    <w:tmpl w:val="E1889CFC"/>
    <w:lvl w:ilvl="0" w:tplc="E732054C">
      <w:start w:val="1"/>
      <w:numFmt w:val="decimal"/>
      <w:lvlText w:val="%1)"/>
      <w:lvlJc w:val="left"/>
      <w:pPr>
        <w:ind w:left="720" w:hanging="360"/>
      </w:pPr>
      <w:rPr>
        <w:rFonts w:eastAsia="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2D07336"/>
    <w:multiLevelType w:val="hybridMultilevel"/>
    <w:tmpl w:val="86D03CEE"/>
    <w:lvl w:ilvl="0" w:tplc="1DDA9480">
      <w:start w:val="1"/>
      <w:numFmt w:val="bullet"/>
      <w:lvlText w:val=""/>
      <w:lvlJc w:val="left"/>
      <w:pPr>
        <w:ind w:left="1800" w:hanging="360"/>
      </w:pPr>
      <w:rPr>
        <w:rFonts w:ascii="Symbol" w:hAnsi="Symbol" w:hint="default"/>
        <w:b w:val="0"/>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1350142A"/>
    <w:multiLevelType w:val="hybridMultilevel"/>
    <w:tmpl w:val="665679D8"/>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15:restartNumberingAfterBreak="0">
    <w:nsid w:val="16491EAE"/>
    <w:multiLevelType w:val="hybridMultilevel"/>
    <w:tmpl w:val="98AA2928"/>
    <w:lvl w:ilvl="0" w:tplc="04150011">
      <w:start w:val="1"/>
      <w:numFmt w:val="decimal"/>
      <w:lvlText w:val="%1)"/>
      <w:lvlJc w:val="left"/>
      <w:pPr>
        <w:ind w:left="240" w:hanging="360"/>
      </w:pPr>
    </w:lvl>
    <w:lvl w:ilvl="1" w:tplc="1DDA9480">
      <w:start w:val="1"/>
      <w:numFmt w:val="bullet"/>
      <w:lvlText w:val=""/>
      <w:lvlJc w:val="left"/>
      <w:pPr>
        <w:ind w:left="960" w:hanging="360"/>
      </w:pPr>
      <w:rPr>
        <w:rFonts w:ascii="Symbol" w:hAnsi="Symbol" w:hint="default"/>
        <w:b w:val="0"/>
        <w:color w:val="auto"/>
      </w:rPr>
    </w:lvl>
    <w:lvl w:ilvl="2" w:tplc="0415001B" w:tentative="1">
      <w:start w:val="1"/>
      <w:numFmt w:val="lowerRoman"/>
      <w:lvlText w:val="%3."/>
      <w:lvlJc w:val="right"/>
      <w:pPr>
        <w:ind w:left="1680" w:hanging="180"/>
      </w:pPr>
    </w:lvl>
    <w:lvl w:ilvl="3" w:tplc="0415000F" w:tentative="1">
      <w:start w:val="1"/>
      <w:numFmt w:val="decimal"/>
      <w:lvlText w:val="%4."/>
      <w:lvlJc w:val="left"/>
      <w:pPr>
        <w:ind w:left="2400" w:hanging="360"/>
      </w:pPr>
    </w:lvl>
    <w:lvl w:ilvl="4" w:tplc="04150019" w:tentative="1">
      <w:start w:val="1"/>
      <w:numFmt w:val="lowerLetter"/>
      <w:lvlText w:val="%5."/>
      <w:lvlJc w:val="left"/>
      <w:pPr>
        <w:ind w:left="3120" w:hanging="360"/>
      </w:pPr>
    </w:lvl>
    <w:lvl w:ilvl="5" w:tplc="0415001B" w:tentative="1">
      <w:start w:val="1"/>
      <w:numFmt w:val="lowerRoman"/>
      <w:lvlText w:val="%6."/>
      <w:lvlJc w:val="right"/>
      <w:pPr>
        <w:ind w:left="3840" w:hanging="180"/>
      </w:pPr>
    </w:lvl>
    <w:lvl w:ilvl="6" w:tplc="0415000F" w:tentative="1">
      <w:start w:val="1"/>
      <w:numFmt w:val="decimal"/>
      <w:lvlText w:val="%7."/>
      <w:lvlJc w:val="left"/>
      <w:pPr>
        <w:ind w:left="4560" w:hanging="360"/>
      </w:pPr>
    </w:lvl>
    <w:lvl w:ilvl="7" w:tplc="04150019" w:tentative="1">
      <w:start w:val="1"/>
      <w:numFmt w:val="lowerLetter"/>
      <w:lvlText w:val="%8."/>
      <w:lvlJc w:val="left"/>
      <w:pPr>
        <w:ind w:left="5280" w:hanging="360"/>
      </w:pPr>
    </w:lvl>
    <w:lvl w:ilvl="8" w:tplc="0415001B" w:tentative="1">
      <w:start w:val="1"/>
      <w:numFmt w:val="lowerRoman"/>
      <w:lvlText w:val="%9."/>
      <w:lvlJc w:val="right"/>
      <w:pPr>
        <w:ind w:left="6000" w:hanging="180"/>
      </w:pPr>
    </w:lvl>
  </w:abstractNum>
  <w:abstractNum w:abstractNumId="44" w15:restartNumberingAfterBreak="0">
    <w:nsid w:val="17FC4E4A"/>
    <w:multiLevelType w:val="hybridMultilevel"/>
    <w:tmpl w:val="728CFE5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46" w15:restartNumberingAfterBreak="0">
    <w:nsid w:val="1C4079A0"/>
    <w:multiLevelType w:val="hybridMultilevel"/>
    <w:tmpl w:val="6CA6ABB8"/>
    <w:lvl w:ilvl="0" w:tplc="45D45466">
      <w:start w:val="1"/>
      <w:numFmt w:val="bullet"/>
      <w:lvlText w:val=""/>
      <w:lvlJc w:val="left"/>
      <w:pPr>
        <w:ind w:left="1512" w:hanging="360"/>
      </w:pPr>
      <w:rPr>
        <w:rFonts w:ascii="Symbol" w:hAnsi="Symbol" w:hint="default"/>
        <w:b/>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7" w15:restartNumberingAfterBreak="0">
    <w:nsid w:val="24ED5265"/>
    <w:multiLevelType w:val="multilevel"/>
    <w:tmpl w:val="82D47112"/>
    <w:lvl w:ilvl="0">
      <w:start w:val="1"/>
      <w:numFmt w:val="decimal"/>
      <w:lvlText w:val="%1)"/>
      <w:lvlJc w:val="left"/>
      <w:pPr>
        <w:ind w:left="2305" w:hanging="360"/>
      </w:pPr>
    </w:lvl>
    <w:lvl w:ilvl="1">
      <w:start w:val="1"/>
      <w:numFmt w:val="lowerLetter"/>
      <w:lvlText w:val="%2."/>
      <w:lvlJc w:val="left"/>
      <w:pPr>
        <w:ind w:left="3025" w:hanging="360"/>
      </w:pPr>
    </w:lvl>
    <w:lvl w:ilvl="2">
      <w:start w:val="1"/>
      <w:numFmt w:val="lowerRoman"/>
      <w:lvlText w:val="%3."/>
      <w:lvlJc w:val="right"/>
      <w:pPr>
        <w:ind w:left="3745" w:hanging="180"/>
      </w:pPr>
    </w:lvl>
    <w:lvl w:ilvl="3">
      <w:start w:val="1"/>
      <w:numFmt w:val="decimal"/>
      <w:lvlText w:val="%4."/>
      <w:lvlJc w:val="left"/>
      <w:pPr>
        <w:ind w:left="4465" w:hanging="360"/>
      </w:pPr>
    </w:lvl>
    <w:lvl w:ilvl="4">
      <w:start w:val="1"/>
      <w:numFmt w:val="lowerLetter"/>
      <w:lvlText w:val="%5."/>
      <w:lvlJc w:val="left"/>
      <w:pPr>
        <w:ind w:left="5185" w:hanging="360"/>
      </w:pPr>
    </w:lvl>
    <w:lvl w:ilvl="5">
      <w:start w:val="1"/>
      <w:numFmt w:val="lowerRoman"/>
      <w:lvlText w:val="%6."/>
      <w:lvlJc w:val="right"/>
      <w:pPr>
        <w:ind w:left="5905" w:hanging="180"/>
      </w:pPr>
    </w:lvl>
    <w:lvl w:ilvl="6">
      <w:start w:val="1"/>
      <w:numFmt w:val="decimal"/>
      <w:lvlText w:val="%7."/>
      <w:lvlJc w:val="left"/>
      <w:pPr>
        <w:ind w:left="6625" w:hanging="360"/>
      </w:pPr>
    </w:lvl>
    <w:lvl w:ilvl="7">
      <w:start w:val="1"/>
      <w:numFmt w:val="lowerLetter"/>
      <w:lvlText w:val="%8."/>
      <w:lvlJc w:val="left"/>
      <w:pPr>
        <w:ind w:left="7345" w:hanging="360"/>
      </w:pPr>
    </w:lvl>
    <w:lvl w:ilvl="8">
      <w:start w:val="1"/>
      <w:numFmt w:val="lowerRoman"/>
      <w:lvlText w:val="%9."/>
      <w:lvlJc w:val="right"/>
      <w:pPr>
        <w:ind w:left="8065" w:hanging="180"/>
      </w:pPr>
    </w:lvl>
  </w:abstractNum>
  <w:abstractNum w:abstractNumId="48" w15:restartNumberingAfterBreak="0">
    <w:nsid w:val="26C0434D"/>
    <w:multiLevelType w:val="hybridMultilevel"/>
    <w:tmpl w:val="F0EC122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9" w15:restartNumberingAfterBreak="0">
    <w:nsid w:val="2C4C1310"/>
    <w:multiLevelType w:val="hybridMultilevel"/>
    <w:tmpl w:val="045237E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0" w15:restartNumberingAfterBreak="0">
    <w:nsid w:val="2ED2669C"/>
    <w:multiLevelType w:val="hybridMultilevel"/>
    <w:tmpl w:val="993E600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1" w15:restartNumberingAfterBreak="0">
    <w:nsid w:val="2F2D117B"/>
    <w:multiLevelType w:val="hybridMultilevel"/>
    <w:tmpl w:val="7FDEDD1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2" w15:restartNumberingAfterBreak="0">
    <w:nsid w:val="31A425A0"/>
    <w:multiLevelType w:val="multilevel"/>
    <w:tmpl w:val="1E7CCA2C"/>
    <w:lvl w:ilvl="0">
      <w:start w:val="1"/>
      <w:numFmt w:val="bullet"/>
      <w:lvlText w:val=""/>
      <w:lvlJc w:val="left"/>
      <w:pPr>
        <w:ind w:left="720" w:hanging="360"/>
      </w:pPr>
      <w:rPr>
        <w:rFonts w:ascii="Symbol" w:hAnsi="Symbol"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6E4021D"/>
    <w:multiLevelType w:val="multilevel"/>
    <w:tmpl w:val="77BCF78E"/>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strike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C8B6823"/>
    <w:multiLevelType w:val="hybridMultilevel"/>
    <w:tmpl w:val="8C4601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3F0F5DCB"/>
    <w:multiLevelType w:val="multilevel"/>
    <w:tmpl w:val="DC6466B0"/>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56" w15:restartNumberingAfterBreak="0">
    <w:nsid w:val="4659129E"/>
    <w:multiLevelType w:val="multilevel"/>
    <w:tmpl w:val="E5D25E3C"/>
    <w:name w:val="WWNum1622"/>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57" w15:restartNumberingAfterBreak="0">
    <w:nsid w:val="46D93D74"/>
    <w:multiLevelType w:val="hybridMultilevel"/>
    <w:tmpl w:val="97F66362"/>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A1420C06">
      <w:start w:val="1"/>
      <w:numFmt w:val="bullet"/>
      <w:lvlText w:val=""/>
      <w:lvlJc w:val="left"/>
      <w:pPr>
        <w:ind w:left="2592" w:hanging="180"/>
      </w:pPr>
      <w:rPr>
        <w:rFonts w:ascii="Symbol" w:hAnsi="Symbol"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8"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9" w15:restartNumberingAfterBreak="0">
    <w:nsid w:val="4EB70AC8"/>
    <w:multiLevelType w:val="hybridMultilevel"/>
    <w:tmpl w:val="6CDE1394"/>
    <w:lvl w:ilvl="0" w:tplc="04150017">
      <w:start w:val="1"/>
      <w:numFmt w:val="lowerLetter"/>
      <w:lvlText w:val="%1)"/>
      <w:lvlJc w:val="left"/>
      <w:pPr>
        <w:ind w:left="1776" w:hanging="360"/>
      </w:pPr>
    </w:lvl>
    <w:lvl w:ilvl="1" w:tplc="1D1E523C">
      <w:start w:val="1"/>
      <w:numFmt w:val="bullet"/>
      <w:lvlText w:val=""/>
      <w:lvlJc w:val="left"/>
      <w:pPr>
        <w:ind w:left="2496" w:hanging="360"/>
      </w:pPr>
      <w:rPr>
        <w:rFonts w:ascii="Symbol" w:hAnsi="Symbol"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0" w15:restartNumberingAfterBreak="0">
    <w:nsid w:val="4F582A4B"/>
    <w:multiLevelType w:val="hybridMultilevel"/>
    <w:tmpl w:val="7F32244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1"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926D30"/>
    <w:multiLevelType w:val="hybridMultilevel"/>
    <w:tmpl w:val="3AAE960C"/>
    <w:lvl w:ilvl="0" w:tplc="9E8CCD64">
      <w:start w:val="1"/>
      <w:numFmt w:val="lowerLetter"/>
      <w:lvlText w:val="%1)"/>
      <w:lvlJc w:val="left"/>
      <w:pPr>
        <w:ind w:left="108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70329C"/>
    <w:multiLevelType w:val="hybridMultilevel"/>
    <w:tmpl w:val="870C7264"/>
    <w:name w:val="WWNum1232"/>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64" w15:restartNumberingAfterBreak="0">
    <w:nsid w:val="5AB105D0"/>
    <w:multiLevelType w:val="hybridMultilevel"/>
    <w:tmpl w:val="48102578"/>
    <w:lvl w:ilvl="0" w:tplc="A1420C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5C1F6B39"/>
    <w:multiLevelType w:val="hybridMultilevel"/>
    <w:tmpl w:val="4FBC4F36"/>
    <w:lvl w:ilvl="0" w:tplc="344CA558">
      <w:start w:val="16"/>
      <w:numFmt w:val="lowerLetter"/>
      <w:lvlText w:val="%1)"/>
      <w:lvlJc w:val="left"/>
      <w:pPr>
        <w:ind w:left="1068" w:hanging="360"/>
      </w:pPr>
      <w:rPr>
        <w:rFonts w:hint="default"/>
      </w:rPr>
    </w:lvl>
    <w:lvl w:ilvl="1" w:tplc="04150019" w:tentative="1">
      <w:start w:val="1"/>
      <w:numFmt w:val="lowerLetter"/>
      <w:lvlText w:val="%2."/>
      <w:lvlJc w:val="left"/>
      <w:pPr>
        <w:ind w:left="370" w:hanging="360"/>
      </w:pPr>
    </w:lvl>
    <w:lvl w:ilvl="2" w:tplc="0415001B" w:tentative="1">
      <w:start w:val="1"/>
      <w:numFmt w:val="lowerRoman"/>
      <w:lvlText w:val="%3."/>
      <w:lvlJc w:val="right"/>
      <w:pPr>
        <w:ind w:left="1090" w:hanging="180"/>
      </w:pPr>
    </w:lvl>
    <w:lvl w:ilvl="3" w:tplc="0415000F" w:tentative="1">
      <w:start w:val="1"/>
      <w:numFmt w:val="decimal"/>
      <w:lvlText w:val="%4."/>
      <w:lvlJc w:val="left"/>
      <w:pPr>
        <w:ind w:left="1810" w:hanging="360"/>
      </w:pPr>
    </w:lvl>
    <w:lvl w:ilvl="4" w:tplc="04150019" w:tentative="1">
      <w:start w:val="1"/>
      <w:numFmt w:val="lowerLetter"/>
      <w:lvlText w:val="%5."/>
      <w:lvlJc w:val="left"/>
      <w:pPr>
        <w:ind w:left="2530" w:hanging="360"/>
      </w:pPr>
    </w:lvl>
    <w:lvl w:ilvl="5" w:tplc="0415001B" w:tentative="1">
      <w:start w:val="1"/>
      <w:numFmt w:val="lowerRoman"/>
      <w:lvlText w:val="%6."/>
      <w:lvlJc w:val="right"/>
      <w:pPr>
        <w:ind w:left="3250" w:hanging="180"/>
      </w:pPr>
    </w:lvl>
    <w:lvl w:ilvl="6" w:tplc="0415000F" w:tentative="1">
      <w:start w:val="1"/>
      <w:numFmt w:val="decimal"/>
      <w:lvlText w:val="%7."/>
      <w:lvlJc w:val="left"/>
      <w:pPr>
        <w:ind w:left="3970" w:hanging="360"/>
      </w:pPr>
    </w:lvl>
    <w:lvl w:ilvl="7" w:tplc="04150019" w:tentative="1">
      <w:start w:val="1"/>
      <w:numFmt w:val="lowerLetter"/>
      <w:lvlText w:val="%8."/>
      <w:lvlJc w:val="left"/>
      <w:pPr>
        <w:ind w:left="4690" w:hanging="360"/>
      </w:pPr>
    </w:lvl>
    <w:lvl w:ilvl="8" w:tplc="0415001B" w:tentative="1">
      <w:start w:val="1"/>
      <w:numFmt w:val="lowerRoman"/>
      <w:lvlText w:val="%9."/>
      <w:lvlJc w:val="right"/>
      <w:pPr>
        <w:ind w:left="5410" w:hanging="180"/>
      </w:pPr>
    </w:lvl>
  </w:abstractNum>
  <w:abstractNum w:abstractNumId="66" w15:restartNumberingAfterBreak="0">
    <w:nsid w:val="5D641E5D"/>
    <w:multiLevelType w:val="multilevel"/>
    <w:tmpl w:val="99829A54"/>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decimal"/>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D6A7F18"/>
    <w:multiLevelType w:val="hybridMultilevel"/>
    <w:tmpl w:val="12F23D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5E9E2A83"/>
    <w:multiLevelType w:val="hybridMultilevel"/>
    <w:tmpl w:val="37DC63CA"/>
    <w:lvl w:ilvl="0" w:tplc="9E8CCD64">
      <w:start w:val="1"/>
      <w:numFmt w:val="lowerLetter"/>
      <w:lvlText w:val="%1)"/>
      <w:lvlJc w:val="left"/>
      <w:pPr>
        <w:ind w:left="108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DA30BF"/>
    <w:multiLevelType w:val="hybridMultilevel"/>
    <w:tmpl w:val="A21EC722"/>
    <w:lvl w:ilvl="0" w:tplc="0415000D">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0" w15:restartNumberingAfterBreak="0">
    <w:nsid w:val="643B0305"/>
    <w:multiLevelType w:val="hybridMultilevel"/>
    <w:tmpl w:val="2388828A"/>
    <w:lvl w:ilvl="0" w:tplc="04150017">
      <w:start w:val="1"/>
      <w:numFmt w:val="lowerLetter"/>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1" w15:restartNumberingAfterBreak="0">
    <w:nsid w:val="6861222A"/>
    <w:multiLevelType w:val="hybridMultilevel"/>
    <w:tmpl w:val="B98811F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2" w15:restartNumberingAfterBreak="0">
    <w:nsid w:val="69F361E5"/>
    <w:multiLevelType w:val="multilevel"/>
    <w:tmpl w:val="BC6C03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A423E3C"/>
    <w:multiLevelType w:val="hybridMultilevel"/>
    <w:tmpl w:val="37DC63CA"/>
    <w:lvl w:ilvl="0" w:tplc="9E8CCD64">
      <w:start w:val="1"/>
      <w:numFmt w:val="lowerLetter"/>
      <w:lvlText w:val="%1)"/>
      <w:lvlJc w:val="left"/>
      <w:pPr>
        <w:ind w:left="108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F02D42"/>
    <w:multiLevelType w:val="hybridMultilevel"/>
    <w:tmpl w:val="0308A3EC"/>
    <w:lvl w:ilvl="0" w:tplc="04150011">
      <w:start w:val="1"/>
      <w:numFmt w:val="decimal"/>
      <w:lvlText w:val="%1)"/>
      <w:lvlJc w:val="left"/>
      <w:pPr>
        <w:ind w:left="1152" w:hanging="360"/>
      </w:pPr>
    </w:lvl>
    <w:lvl w:ilvl="1" w:tplc="A1420C06">
      <w:start w:val="1"/>
      <w:numFmt w:val="bullet"/>
      <w:lvlText w:val=""/>
      <w:lvlJc w:val="left"/>
      <w:pPr>
        <w:ind w:left="1872" w:hanging="360"/>
      </w:pPr>
      <w:rPr>
        <w:rFonts w:ascii="Symbol" w:hAnsi="Symbol"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5"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76" w15:restartNumberingAfterBreak="0">
    <w:nsid w:val="705D642A"/>
    <w:multiLevelType w:val="multilevel"/>
    <w:tmpl w:val="2C4A78F6"/>
    <w:name w:val="WW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77" w15:restartNumberingAfterBreak="0">
    <w:nsid w:val="75627186"/>
    <w:multiLevelType w:val="hybridMultilevel"/>
    <w:tmpl w:val="F4527FE8"/>
    <w:lvl w:ilvl="0" w:tplc="04150011">
      <w:start w:val="1"/>
      <w:numFmt w:val="decimal"/>
      <w:lvlText w:val="%1)"/>
      <w:lvlJc w:val="left"/>
      <w:pPr>
        <w:ind w:left="1152" w:hanging="360"/>
      </w:p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8" w15:restartNumberingAfterBreak="0">
    <w:nsid w:val="7AEA3A1F"/>
    <w:multiLevelType w:val="multilevel"/>
    <w:tmpl w:val="19C619FE"/>
    <w:lvl w:ilvl="0">
      <w:start w:val="1"/>
      <w:numFmt w:val="lowerLetter"/>
      <w:lvlText w:val="%1)"/>
      <w:lvlJc w:val="left"/>
      <w:pPr>
        <w:ind w:left="795" w:hanging="360"/>
      </w:pPr>
    </w:lvl>
    <w:lvl w:ilvl="1">
      <w:start w:val="1"/>
      <w:numFmt w:val="lowerLetter"/>
      <w:lvlText w:val="%2)"/>
      <w:lvlJc w:val="left"/>
      <w:pPr>
        <w:ind w:left="1515" w:hanging="360"/>
      </w:pPr>
      <w:rPr>
        <w:b/>
      </w:rPr>
    </w:lvl>
    <w:lvl w:ilvl="2">
      <w:start w:val="1"/>
      <w:numFmt w:val="bullet"/>
      <w:lvlText w:val=""/>
      <w:lvlJc w:val="left"/>
      <w:pPr>
        <w:ind w:left="2235" w:hanging="180"/>
      </w:pPr>
      <w:rPr>
        <w:rFonts w:ascii="Symbol" w:hAnsi="Symbol" w:cs="Symbol" w:hint="default"/>
      </w:r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79" w15:restartNumberingAfterBreak="0">
    <w:nsid w:val="7C60345F"/>
    <w:multiLevelType w:val="hybridMultilevel"/>
    <w:tmpl w:val="C0EA7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1C6B0C"/>
    <w:multiLevelType w:val="hybridMultilevel"/>
    <w:tmpl w:val="F99EC456"/>
    <w:name w:val="WWNum122"/>
    <w:lvl w:ilvl="0" w:tplc="0C1249FE">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6"/>
  </w:num>
  <w:num w:numId="2">
    <w:abstractNumId w:val="38"/>
  </w:num>
  <w:num w:numId="3">
    <w:abstractNumId w:val="60"/>
  </w:num>
  <w:num w:numId="4">
    <w:abstractNumId w:val="49"/>
  </w:num>
  <w:num w:numId="5">
    <w:abstractNumId w:val="74"/>
  </w:num>
  <w:num w:numId="6">
    <w:abstractNumId w:val="51"/>
  </w:num>
  <w:num w:numId="7">
    <w:abstractNumId w:val="57"/>
  </w:num>
  <w:num w:numId="8">
    <w:abstractNumId w:val="35"/>
  </w:num>
  <w:num w:numId="9">
    <w:abstractNumId w:val="67"/>
  </w:num>
  <w:num w:numId="10">
    <w:abstractNumId w:val="48"/>
  </w:num>
  <w:num w:numId="11">
    <w:abstractNumId w:val="77"/>
  </w:num>
  <w:num w:numId="12">
    <w:abstractNumId w:val="53"/>
  </w:num>
  <w:num w:numId="13">
    <w:abstractNumId w:val="71"/>
  </w:num>
  <w:num w:numId="14">
    <w:abstractNumId w:val="75"/>
  </w:num>
  <w:num w:numId="15">
    <w:abstractNumId w:val="45"/>
  </w:num>
  <w:num w:numId="16">
    <w:abstractNumId w:val="36"/>
  </w:num>
  <w:num w:numId="17">
    <w:abstractNumId w:val="64"/>
  </w:num>
  <w:num w:numId="18">
    <w:abstractNumId w:val="59"/>
  </w:num>
  <w:num w:numId="19">
    <w:abstractNumId w:val="39"/>
  </w:num>
  <w:num w:numId="20">
    <w:abstractNumId w:val="70"/>
  </w:num>
  <w:num w:numId="21">
    <w:abstractNumId w:val="42"/>
  </w:num>
  <w:num w:numId="22">
    <w:abstractNumId w:val="31"/>
  </w:num>
  <w:num w:numId="23">
    <w:abstractNumId w:val="55"/>
  </w:num>
  <w:num w:numId="24">
    <w:abstractNumId w:val="32"/>
  </w:num>
  <w:num w:numId="25">
    <w:abstractNumId w:val="34"/>
  </w:num>
  <w:num w:numId="26">
    <w:abstractNumId w:val="52"/>
  </w:num>
  <w:num w:numId="27">
    <w:abstractNumId w:val="65"/>
  </w:num>
  <w:num w:numId="28">
    <w:abstractNumId w:val="46"/>
  </w:num>
  <w:num w:numId="29">
    <w:abstractNumId w:val="58"/>
  </w:num>
  <w:num w:numId="30">
    <w:abstractNumId w:val="78"/>
  </w:num>
  <w:num w:numId="31">
    <w:abstractNumId w:val="43"/>
  </w:num>
  <w:num w:numId="32">
    <w:abstractNumId w:val="79"/>
  </w:num>
  <w:num w:numId="33">
    <w:abstractNumId w:val="50"/>
  </w:num>
  <w:num w:numId="34">
    <w:abstractNumId w:val="44"/>
  </w:num>
  <w:num w:numId="35">
    <w:abstractNumId w:val="72"/>
  </w:num>
  <w:num w:numId="36">
    <w:abstractNumId w:val="54"/>
  </w:num>
  <w:num w:numId="37">
    <w:abstractNumId w:val="47"/>
  </w:num>
  <w:num w:numId="38">
    <w:abstractNumId w:val="37"/>
  </w:num>
  <w:num w:numId="39">
    <w:abstractNumId w:val="41"/>
  </w:num>
  <w:num w:numId="40">
    <w:abstractNumId w:val="69"/>
  </w:num>
  <w:num w:numId="41">
    <w:abstractNumId w:val="33"/>
  </w:num>
  <w:num w:numId="42">
    <w:abstractNumId w:val="62"/>
  </w:num>
  <w:num w:numId="43">
    <w:abstractNumId w:val="68"/>
  </w:num>
  <w:num w:numId="44">
    <w:abstractNumId w:val="73"/>
  </w:num>
  <w:num w:numId="45">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61"/>
    <w:rsid w:val="00000AF1"/>
    <w:rsid w:val="00002DFA"/>
    <w:rsid w:val="00003322"/>
    <w:rsid w:val="00003789"/>
    <w:rsid w:val="000047AE"/>
    <w:rsid w:val="00004A76"/>
    <w:rsid w:val="00004AC3"/>
    <w:rsid w:val="00006DD8"/>
    <w:rsid w:val="00006F78"/>
    <w:rsid w:val="00007072"/>
    <w:rsid w:val="00010029"/>
    <w:rsid w:val="00010CA4"/>
    <w:rsid w:val="00011CBC"/>
    <w:rsid w:val="0001246F"/>
    <w:rsid w:val="00012562"/>
    <w:rsid w:val="00012F24"/>
    <w:rsid w:val="000134BA"/>
    <w:rsid w:val="000140E0"/>
    <w:rsid w:val="000149A2"/>
    <w:rsid w:val="00014DFE"/>
    <w:rsid w:val="00015414"/>
    <w:rsid w:val="000161E8"/>
    <w:rsid w:val="000168D1"/>
    <w:rsid w:val="00016961"/>
    <w:rsid w:val="00017D5C"/>
    <w:rsid w:val="000202FD"/>
    <w:rsid w:val="00020AF2"/>
    <w:rsid w:val="00020C45"/>
    <w:rsid w:val="000217D1"/>
    <w:rsid w:val="000219B8"/>
    <w:rsid w:val="00021DC9"/>
    <w:rsid w:val="00021EF7"/>
    <w:rsid w:val="00022E15"/>
    <w:rsid w:val="00023546"/>
    <w:rsid w:val="000237D5"/>
    <w:rsid w:val="00023DAA"/>
    <w:rsid w:val="00024209"/>
    <w:rsid w:val="00025982"/>
    <w:rsid w:val="00025D28"/>
    <w:rsid w:val="0002614C"/>
    <w:rsid w:val="000265F3"/>
    <w:rsid w:val="00026A26"/>
    <w:rsid w:val="00026B79"/>
    <w:rsid w:val="0002770C"/>
    <w:rsid w:val="00027ECA"/>
    <w:rsid w:val="000306C6"/>
    <w:rsid w:val="0003096A"/>
    <w:rsid w:val="00030E45"/>
    <w:rsid w:val="00031919"/>
    <w:rsid w:val="0003214E"/>
    <w:rsid w:val="000327D2"/>
    <w:rsid w:val="0003376C"/>
    <w:rsid w:val="000348E7"/>
    <w:rsid w:val="00034C8E"/>
    <w:rsid w:val="000350C2"/>
    <w:rsid w:val="00036ECB"/>
    <w:rsid w:val="000375BE"/>
    <w:rsid w:val="000378FD"/>
    <w:rsid w:val="0004051F"/>
    <w:rsid w:val="0004078A"/>
    <w:rsid w:val="00040ADE"/>
    <w:rsid w:val="00041379"/>
    <w:rsid w:val="0004144E"/>
    <w:rsid w:val="00042117"/>
    <w:rsid w:val="000434CA"/>
    <w:rsid w:val="00043593"/>
    <w:rsid w:val="00043A85"/>
    <w:rsid w:val="00043C85"/>
    <w:rsid w:val="00045139"/>
    <w:rsid w:val="000451D1"/>
    <w:rsid w:val="0004535D"/>
    <w:rsid w:val="00045575"/>
    <w:rsid w:val="000457A5"/>
    <w:rsid w:val="0004662A"/>
    <w:rsid w:val="00046DAB"/>
    <w:rsid w:val="000472E8"/>
    <w:rsid w:val="00047617"/>
    <w:rsid w:val="00047CF2"/>
    <w:rsid w:val="00050121"/>
    <w:rsid w:val="00050776"/>
    <w:rsid w:val="000508EC"/>
    <w:rsid w:val="00050987"/>
    <w:rsid w:val="00051091"/>
    <w:rsid w:val="00051D35"/>
    <w:rsid w:val="00051D47"/>
    <w:rsid w:val="00052523"/>
    <w:rsid w:val="00052A34"/>
    <w:rsid w:val="00052FAC"/>
    <w:rsid w:val="000544EA"/>
    <w:rsid w:val="00054AA2"/>
    <w:rsid w:val="00055B00"/>
    <w:rsid w:val="00055E2C"/>
    <w:rsid w:val="00055E63"/>
    <w:rsid w:val="00055F03"/>
    <w:rsid w:val="00056A0C"/>
    <w:rsid w:val="00056A1F"/>
    <w:rsid w:val="000576F2"/>
    <w:rsid w:val="0006013E"/>
    <w:rsid w:val="0006030D"/>
    <w:rsid w:val="000609C7"/>
    <w:rsid w:val="00061820"/>
    <w:rsid w:val="00064117"/>
    <w:rsid w:val="00064DCA"/>
    <w:rsid w:val="000656E0"/>
    <w:rsid w:val="00065862"/>
    <w:rsid w:val="000679DB"/>
    <w:rsid w:val="00067A06"/>
    <w:rsid w:val="00067A26"/>
    <w:rsid w:val="00070491"/>
    <w:rsid w:val="000707BA"/>
    <w:rsid w:val="00070D35"/>
    <w:rsid w:val="0007108F"/>
    <w:rsid w:val="000711F9"/>
    <w:rsid w:val="0007132C"/>
    <w:rsid w:val="00071387"/>
    <w:rsid w:val="000729FC"/>
    <w:rsid w:val="00073EAF"/>
    <w:rsid w:val="00073FEA"/>
    <w:rsid w:val="000745E3"/>
    <w:rsid w:val="0007483C"/>
    <w:rsid w:val="000749B0"/>
    <w:rsid w:val="00074F40"/>
    <w:rsid w:val="00075254"/>
    <w:rsid w:val="0007695E"/>
    <w:rsid w:val="00076D36"/>
    <w:rsid w:val="0007775F"/>
    <w:rsid w:val="00077F55"/>
    <w:rsid w:val="000803F3"/>
    <w:rsid w:val="000804FF"/>
    <w:rsid w:val="00082489"/>
    <w:rsid w:val="000828B9"/>
    <w:rsid w:val="000828EF"/>
    <w:rsid w:val="000853D1"/>
    <w:rsid w:val="00085AE7"/>
    <w:rsid w:val="00085BEC"/>
    <w:rsid w:val="00086EDB"/>
    <w:rsid w:val="00087515"/>
    <w:rsid w:val="00090761"/>
    <w:rsid w:val="00092887"/>
    <w:rsid w:val="00092E0D"/>
    <w:rsid w:val="0009348E"/>
    <w:rsid w:val="0009352B"/>
    <w:rsid w:val="00094D9F"/>
    <w:rsid w:val="000952A8"/>
    <w:rsid w:val="000952F4"/>
    <w:rsid w:val="00096347"/>
    <w:rsid w:val="000964A5"/>
    <w:rsid w:val="000966D6"/>
    <w:rsid w:val="0009703A"/>
    <w:rsid w:val="00097DA7"/>
    <w:rsid w:val="000A023A"/>
    <w:rsid w:val="000A0717"/>
    <w:rsid w:val="000A07D4"/>
    <w:rsid w:val="000A113A"/>
    <w:rsid w:val="000A1A63"/>
    <w:rsid w:val="000A2468"/>
    <w:rsid w:val="000A2DCF"/>
    <w:rsid w:val="000A3299"/>
    <w:rsid w:val="000A3BB5"/>
    <w:rsid w:val="000A43DC"/>
    <w:rsid w:val="000A454A"/>
    <w:rsid w:val="000A4D1B"/>
    <w:rsid w:val="000A6BB5"/>
    <w:rsid w:val="000A7396"/>
    <w:rsid w:val="000A73FB"/>
    <w:rsid w:val="000B0068"/>
    <w:rsid w:val="000B0633"/>
    <w:rsid w:val="000B06F5"/>
    <w:rsid w:val="000B0B9E"/>
    <w:rsid w:val="000B0FAC"/>
    <w:rsid w:val="000B1A4C"/>
    <w:rsid w:val="000B2102"/>
    <w:rsid w:val="000B2F00"/>
    <w:rsid w:val="000B321F"/>
    <w:rsid w:val="000B34FB"/>
    <w:rsid w:val="000B3652"/>
    <w:rsid w:val="000B4714"/>
    <w:rsid w:val="000B4F5F"/>
    <w:rsid w:val="000B5725"/>
    <w:rsid w:val="000B5A98"/>
    <w:rsid w:val="000B5BCD"/>
    <w:rsid w:val="000B6A03"/>
    <w:rsid w:val="000B72CD"/>
    <w:rsid w:val="000B77DA"/>
    <w:rsid w:val="000B7FA2"/>
    <w:rsid w:val="000C0AD7"/>
    <w:rsid w:val="000C1380"/>
    <w:rsid w:val="000C3EFE"/>
    <w:rsid w:val="000C4672"/>
    <w:rsid w:val="000C46A8"/>
    <w:rsid w:val="000C4FDD"/>
    <w:rsid w:val="000C50DC"/>
    <w:rsid w:val="000C6128"/>
    <w:rsid w:val="000C619A"/>
    <w:rsid w:val="000C7391"/>
    <w:rsid w:val="000C78C5"/>
    <w:rsid w:val="000D068C"/>
    <w:rsid w:val="000D0C88"/>
    <w:rsid w:val="000D0ED2"/>
    <w:rsid w:val="000D0FA4"/>
    <w:rsid w:val="000D1A17"/>
    <w:rsid w:val="000D2814"/>
    <w:rsid w:val="000D290D"/>
    <w:rsid w:val="000D2B2E"/>
    <w:rsid w:val="000D2D89"/>
    <w:rsid w:val="000D4B8D"/>
    <w:rsid w:val="000D5EF2"/>
    <w:rsid w:val="000D63F5"/>
    <w:rsid w:val="000D66EB"/>
    <w:rsid w:val="000D6CE8"/>
    <w:rsid w:val="000D6E3A"/>
    <w:rsid w:val="000D7026"/>
    <w:rsid w:val="000D7569"/>
    <w:rsid w:val="000E0A47"/>
    <w:rsid w:val="000E1673"/>
    <w:rsid w:val="000E1DC5"/>
    <w:rsid w:val="000E2844"/>
    <w:rsid w:val="000E321F"/>
    <w:rsid w:val="000E3A21"/>
    <w:rsid w:val="000E3D0D"/>
    <w:rsid w:val="000E4B54"/>
    <w:rsid w:val="000E4D5D"/>
    <w:rsid w:val="000E5072"/>
    <w:rsid w:val="000E512C"/>
    <w:rsid w:val="000E555B"/>
    <w:rsid w:val="000E626F"/>
    <w:rsid w:val="000E63AE"/>
    <w:rsid w:val="000E68DF"/>
    <w:rsid w:val="000E695C"/>
    <w:rsid w:val="000E7535"/>
    <w:rsid w:val="000E795F"/>
    <w:rsid w:val="000E7D76"/>
    <w:rsid w:val="000E7F54"/>
    <w:rsid w:val="000F0C69"/>
    <w:rsid w:val="000F23D9"/>
    <w:rsid w:val="000F24D6"/>
    <w:rsid w:val="000F2880"/>
    <w:rsid w:val="000F39BF"/>
    <w:rsid w:val="000F5796"/>
    <w:rsid w:val="000F7857"/>
    <w:rsid w:val="000F7CB6"/>
    <w:rsid w:val="000F7D25"/>
    <w:rsid w:val="00100747"/>
    <w:rsid w:val="00100A96"/>
    <w:rsid w:val="00101EB4"/>
    <w:rsid w:val="00102A38"/>
    <w:rsid w:val="00102FB7"/>
    <w:rsid w:val="00103416"/>
    <w:rsid w:val="00103792"/>
    <w:rsid w:val="00103B7F"/>
    <w:rsid w:val="00104C2A"/>
    <w:rsid w:val="0010567C"/>
    <w:rsid w:val="00105B28"/>
    <w:rsid w:val="001060C9"/>
    <w:rsid w:val="0010625A"/>
    <w:rsid w:val="00106B48"/>
    <w:rsid w:val="00107341"/>
    <w:rsid w:val="0010761D"/>
    <w:rsid w:val="00107EF8"/>
    <w:rsid w:val="00110F84"/>
    <w:rsid w:val="001112AE"/>
    <w:rsid w:val="001115AE"/>
    <w:rsid w:val="00111986"/>
    <w:rsid w:val="001128B1"/>
    <w:rsid w:val="001142F8"/>
    <w:rsid w:val="00114D3F"/>
    <w:rsid w:val="00115213"/>
    <w:rsid w:val="00117410"/>
    <w:rsid w:val="00117498"/>
    <w:rsid w:val="0012103F"/>
    <w:rsid w:val="001219C9"/>
    <w:rsid w:val="00123830"/>
    <w:rsid w:val="00123AB2"/>
    <w:rsid w:val="00123D03"/>
    <w:rsid w:val="00125906"/>
    <w:rsid w:val="00125AAB"/>
    <w:rsid w:val="00125BA0"/>
    <w:rsid w:val="001261A3"/>
    <w:rsid w:val="001267FD"/>
    <w:rsid w:val="00126939"/>
    <w:rsid w:val="001269E5"/>
    <w:rsid w:val="001270C5"/>
    <w:rsid w:val="00127135"/>
    <w:rsid w:val="001273F9"/>
    <w:rsid w:val="00127899"/>
    <w:rsid w:val="00127ABA"/>
    <w:rsid w:val="00127C4C"/>
    <w:rsid w:val="00127F6E"/>
    <w:rsid w:val="0013048C"/>
    <w:rsid w:val="00130B76"/>
    <w:rsid w:val="00130DB0"/>
    <w:rsid w:val="00131890"/>
    <w:rsid w:val="00133035"/>
    <w:rsid w:val="001340A6"/>
    <w:rsid w:val="00135B53"/>
    <w:rsid w:val="00136BD9"/>
    <w:rsid w:val="001372F3"/>
    <w:rsid w:val="0013736D"/>
    <w:rsid w:val="0014008D"/>
    <w:rsid w:val="00141243"/>
    <w:rsid w:val="00141811"/>
    <w:rsid w:val="00141D91"/>
    <w:rsid w:val="00142C5B"/>
    <w:rsid w:val="00142CE0"/>
    <w:rsid w:val="00143584"/>
    <w:rsid w:val="00143B79"/>
    <w:rsid w:val="00143F74"/>
    <w:rsid w:val="00144C0E"/>
    <w:rsid w:val="0014656A"/>
    <w:rsid w:val="00147161"/>
    <w:rsid w:val="00147598"/>
    <w:rsid w:val="00147D31"/>
    <w:rsid w:val="001509ED"/>
    <w:rsid w:val="00150B21"/>
    <w:rsid w:val="00150F9F"/>
    <w:rsid w:val="00150FA4"/>
    <w:rsid w:val="0015137E"/>
    <w:rsid w:val="0015141E"/>
    <w:rsid w:val="001520E2"/>
    <w:rsid w:val="0015249F"/>
    <w:rsid w:val="001526E6"/>
    <w:rsid w:val="0015296F"/>
    <w:rsid w:val="00153116"/>
    <w:rsid w:val="0015365A"/>
    <w:rsid w:val="001538B4"/>
    <w:rsid w:val="00155243"/>
    <w:rsid w:val="00155E6F"/>
    <w:rsid w:val="001570FB"/>
    <w:rsid w:val="00157232"/>
    <w:rsid w:val="00157BAB"/>
    <w:rsid w:val="00160509"/>
    <w:rsid w:val="00160CBA"/>
    <w:rsid w:val="00160CCB"/>
    <w:rsid w:val="0016256B"/>
    <w:rsid w:val="001635E8"/>
    <w:rsid w:val="0016433F"/>
    <w:rsid w:val="00164358"/>
    <w:rsid w:val="00164623"/>
    <w:rsid w:val="001670E2"/>
    <w:rsid w:val="00167263"/>
    <w:rsid w:val="00167A90"/>
    <w:rsid w:val="001702AF"/>
    <w:rsid w:val="00170465"/>
    <w:rsid w:val="00170855"/>
    <w:rsid w:val="0017101C"/>
    <w:rsid w:val="0017197C"/>
    <w:rsid w:val="001719BA"/>
    <w:rsid w:val="00171C73"/>
    <w:rsid w:val="00171E97"/>
    <w:rsid w:val="0017235C"/>
    <w:rsid w:val="0017254A"/>
    <w:rsid w:val="00172718"/>
    <w:rsid w:val="00172798"/>
    <w:rsid w:val="00173D8D"/>
    <w:rsid w:val="0017444E"/>
    <w:rsid w:val="00174914"/>
    <w:rsid w:val="0017497F"/>
    <w:rsid w:val="001759E8"/>
    <w:rsid w:val="001762B6"/>
    <w:rsid w:val="001770CF"/>
    <w:rsid w:val="0017715C"/>
    <w:rsid w:val="001778BC"/>
    <w:rsid w:val="00177AD1"/>
    <w:rsid w:val="0018072A"/>
    <w:rsid w:val="00180B3F"/>
    <w:rsid w:val="00180E76"/>
    <w:rsid w:val="00181624"/>
    <w:rsid w:val="001825AB"/>
    <w:rsid w:val="00182880"/>
    <w:rsid w:val="001830D0"/>
    <w:rsid w:val="00183470"/>
    <w:rsid w:val="00183493"/>
    <w:rsid w:val="00184D0B"/>
    <w:rsid w:val="00184D53"/>
    <w:rsid w:val="00184EFC"/>
    <w:rsid w:val="00185F94"/>
    <w:rsid w:val="00190708"/>
    <w:rsid w:val="001911E3"/>
    <w:rsid w:val="00191383"/>
    <w:rsid w:val="0019139F"/>
    <w:rsid w:val="0019183A"/>
    <w:rsid w:val="00192BE2"/>
    <w:rsid w:val="0019483B"/>
    <w:rsid w:val="00194846"/>
    <w:rsid w:val="001955D7"/>
    <w:rsid w:val="00196657"/>
    <w:rsid w:val="00196B22"/>
    <w:rsid w:val="0019700F"/>
    <w:rsid w:val="001A0F05"/>
    <w:rsid w:val="001A10BD"/>
    <w:rsid w:val="001A1AC8"/>
    <w:rsid w:val="001A1DF7"/>
    <w:rsid w:val="001A1E25"/>
    <w:rsid w:val="001A2DC6"/>
    <w:rsid w:val="001A40E7"/>
    <w:rsid w:val="001A43F9"/>
    <w:rsid w:val="001A49D6"/>
    <w:rsid w:val="001A4B62"/>
    <w:rsid w:val="001A4CA0"/>
    <w:rsid w:val="001A4F5A"/>
    <w:rsid w:val="001A50F0"/>
    <w:rsid w:val="001A5605"/>
    <w:rsid w:val="001A5832"/>
    <w:rsid w:val="001A6129"/>
    <w:rsid w:val="001B02CC"/>
    <w:rsid w:val="001B04B4"/>
    <w:rsid w:val="001B1580"/>
    <w:rsid w:val="001B25AB"/>
    <w:rsid w:val="001B4A98"/>
    <w:rsid w:val="001B577D"/>
    <w:rsid w:val="001B5B85"/>
    <w:rsid w:val="001B64C0"/>
    <w:rsid w:val="001B6771"/>
    <w:rsid w:val="001B797F"/>
    <w:rsid w:val="001B7B48"/>
    <w:rsid w:val="001C107A"/>
    <w:rsid w:val="001C10B4"/>
    <w:rsid w:val="001C2351"/>
    <w:rsid w:val="001C2573"/>
    <w:rsid w:val="001C2E64"/>
    <w:rsid w:val="001C3C51"/>
    <w:rsid w:val="001C4158"/>
    <w:rsid w:val="001C44A2"/>
    <w:rsid w:val="001C4A14"/>
    <w:rsid w:val="001C4A68"/>
    <w:rsid w:val="001C59DB"/>
    <w:rsid w:val="001C5EB2"/>
    <w:rsid w:val="001C683F"/>
    <w:rsid w:val="001C68C1"/>
    <w:rsid w:val="001C6A22"/>
    <w:rsid w:val="001C750E"/>
    <w:rsid w:val="001C7ACD"/>
    <w:rsid w:val="001C7C67"/>
    <w:rsid w:val="001C7D04"/>
    <w:rsid w:val="001D15F9"/>
    <w:rsid w:val="001D1B75"/>
    <w:rsid w:val="001D2F68"/>
    <w:rsid w:val="001D341D"/>
    <w:rsid w:val="001D3C99"/>
    <w:rsid w:val="001D425F"/>
    <w:rsid w:val="001D4A1F"/>
    <w:rsid w:val="001D5850"/>
    <w:rsid w:val="001D6C0A"/>
    <w:rsid w:val="001E04AE"/>
    <w:rsid w:val="001E0D2F"/>
    <w:rsid w:val="001E0F31"/>
    <w:rsid w:val="001E19C0"/>
    <w:rsid w:val="001E1A10"/>
    <w:rsid w:val="001E1A49"/>
    <w:rsid w:val="001E1FEE"/>
    <w:rsid w:val="001E208D"/>
    <w:rsid w:val="001E2603"/>
    <w:rsid w:val="001E2635"/>
    <w:rsid w:val="001E3307"/>
    <w:rsid w:val="001E3EDB"/>
    <w:rsid w:val="001E4238"/>
    <w:rsid w:val="001E5833"/>
    <w:rsid w:val="001E65A5"/>
    <w:rsid w:val="001E65CA"/>
    <w:rsid w:val="001E6ACA"/>
    <w:rsid w:val="001E6BBB"/>
    <w:rsid w:val="001E6BBF"/>
    <w:rsid w:val="001E7F5C"/>
    <w:rsid w:val="001F0503"/>
    <w:rsid w:val="001F06EE"/>
    <w:rsid w:val="001F17B2"/>
    <w:rsid w:val="001F1AC6"/>
    <w:rsid w:val="001F22CB"/>
    <w:rsid w:val="001F22D8"/>
    <w:rsid w:val="001F2833"/>
    <w:rsid w:val="001F2E02"/>
    <w:rsid w:val="001F4003"/>
    <w:rsid w:val="001F4235"/>
    <w:rsid w:val="001F42BC"/>
    <w:rsid w:val="001F47F6"/>
    <w:rsid w:val="001F4D62"/>
    <w:rsid w:val="001F5D78"/>
    <w:rsid w:val="001F66F4"/>
    <w:rsid w:val="001F6874"/>
    <w:rsid w:val="001F778A"/>
    <w:rsid w:val="001F78B1"/>
    <w:rsid w:val="001F7CBC"/>
    <w:rsid w:val="001F7E91"/>
    <w:rsid w:val="002001A8"/>
    <w:rsid w:val="00200675"/>
    <w:rsid w:val="00200748"/>
    <w:rsid w:val="00200F22"/>
    <w:rsid w:val="0020181A"/>
    <w:rsid w:val="00201E14"/>
    <w:rsid w:val="002020DB"/>
    <w:rsid w:val="0020318E"/>
    <w:rsid w:val="00203510"/>
    <w:rsid w:val="002059F2"/>
    <w:rsid w:val="00205BDB"/>
    <w:rsid w:val="00206104"/>
    <w:rsid w:val="002067BD"/>
    <w:rsid w:val="0020699D"/>
    <w:rsid w:val="002069A4"/>
    <w:rsid w:val="002069A6"/>
    <w:rsid w:val="002069D9"/>
    <w:rsid w:val="00206DCF"/>
    <w:rsid w:val="0020753A"/>
    <w:rsid w:val="0021010C"/>
    <w:rsid w:val="002109D6"/>
    <w:rsid w:val="00210FCD"/>
    <w:rsid w:val="0021181B"/>
    <w:rsid w:val="00212F4C"/>
    <w:rsid w:val="0021393D"/>
    <w:rsid w:val="00213F2B"/>
    <w:rsid w:val="00214106"/>
    <w:rsid w:val="002147EC"/>
    <w:rsid w:val="00216955"/>
    <w:rsid w:val="00216A79"/>
    <w:rsid w:val="00216C35"/>
    <w:rsid w:val="00217005"/>
    <w:rsid w:val="00217194"/>
    <w:rsid w:val="0021778B"/>
    <w:rsid w:val="00217D3A"/>
    <w:rsid w:val="002201EF"/>
    <w:rsid w:val="0022082A"/>
    <w:rsid w:val="0022163C"/>
    <w:rsid w:val="002219D5"/>
    <w:rsid w:val="00221F37"/>
    <w:rsid w:val="00222EFD"/>
    <w:rsid w:val="0022338C"/>
    <w:rsid w:val="00224848"/>
    <w:rsid w:val="00225A05"/>
    <w:rsid w:val="00225D45"/>
    <w:rsid w:val="00226B14"/>
    <w:rsid w:val="00226D77"/>
    <w:rsid w:val="002270E8"/>
    <w:rsid w:val="00227482"/>
    <w:rsid w:val="00227743"/>
    <w:rsid w:val="00227A39"/>
    <w:rsid w:val="0023006B"/>
    <w:rsid w:val="002302A1"/>
    <w:rsid w:val="002308D0"/>
    <w:rsid w:val="0023119F"/>
    <w:rsid w:val="002315C2"/>
    <w:rsid w:val="00231826"/>
    <w:rsid w:val="00232B9A"/>
    <w:rsid w:val="00232BB7"/>
    <w:rsid w:val="00232FF3"/>
    <w:rsid w:val="002330EA"/>
    <w:rsid w:val="002339AA"/>
    <w:rsid w:val="002342BC"/>
    <w:rsid w:val="00235D43"/>
    <w:rsid w:val="00236303"/>
    <w:rsid w:val="00236818"/>
    <w:rsid w:val="00236B3E"/>
    <w:rsid w:val="00236D82"/>
    <w:rsid w:val="00236DEF"/>
    <w:rsid w:val="002372A0"/>
    <w:rsid w:val="0023765E"/>
    <w:rsid w:val="0023767D"/>
    <w:rsid w:val="00237C3B"/>
    <w:rsid w:val="002400C0"/>
    <w:rsid w:val="00241F38"/>
    <w:rsid w:val="002425C3"/>
    <w:rsid w:val="00242680"/>
    <w:rsid w:val="00242986"/>
    <w:rsid w:val="00243D53"/>
    <w:rsid w:val="00243ECB"/>
    <w:rsid w:val="0024529B"/>
    <w:rsid w:val="002459C7"/>
    <w:rsid w:val="00245A0D"/>
    <w:rsid w:val="00245FE2"/>
    <w:rsid w:val="0024642A"/>
    <w:rsid w:val="00246473"/>
    <w:rsid w:val="0024747D"/>
    <w:rsid w:val="00250C4D"/>
    <w:rsid w:val="00250DA2"/>
    <w:rsid w:val="00251B5B"/>
    <w:rsid w:val="00252216"/>
    <w:rsid w:val="002528CD"/>
    <w:rsid w:val="00252C00"/>
    <w:rsid w:val="00252C26"/>
    <w:rsid w:val="00252E19"/>
    <w:rsid w:val="00252FDD"/>
    <w:rsid w:val="00253630"/>
    <w:rsid w:val="00253CE2"/>
    <w:rsid w:val="00253D3E"/>
    <w:rsid w:val="0025489B"/>
    <w:rsid w:val="00254A6B"/>
    <w:rsid w:val="002571C8"/>
    <w:rsid w:val="00257345"/>
    <w:rsid w:val="0025743A"/>
    <w:rsid w:val="00257B62"/>
    <w:rsid w:val="00257F17"/>
    <w:rsid w:val="0026028F"/>
    <w:rsid w:val="00260827"/>
    <w:rsid w:val="00260985"/>
    <w:rsid w:val="002630C2"/>
    <w:rsid w:val="0026316E"/>
    <w:rsid w:val="00263D8A"/>
    <w:rsid w:val="00264930"/>
    <w:rsid w:val="0026566C"/>
    <w:rsid w:val="00265D58"/>
    <w:rsid w:val="00270A5D"/>
    <w:rsid w:val="00270CC6"/>
    <w:rsid w:val="00270F98"/>
    <w:rsid w:val="002712DE"/>
    <w:rsid w:val="00271A95"/>
    <w:rsid w:val="00271E4D"/>
    <w:rsid w:val="002727AB"/>
    <w:rsid w:val="002729AC"/>
    <w:rsid w:val="00272C32"/>
    <w:rsid w:val="00272FE4"/>
    <w:rsid w:val="00273D16"/>
    <w:rsid w:val="002745EE"/>
    <w:rsid w:val="0027474C"/>
    <w:rsid w:val="0027511C"/>
    <w:rsid w:val="00275FCF"/>
    <w:rsid w:val="0027789F"/>
    <w:rsid w:val="00277B91"/>
    <w:rsid w:val="00280996"/>
    <w:rsid w:val="002812A6"/>
    <w:rsid w:val="002812B8"/>
    <w:rsid w:val="00281BB3"/>
    <w:rsid w:val="00282410"/>
    <w:rsid w:val="00282482"/>
    <w:rsid w:val="00282C88"/>
    <w:rsid w:val="002838B0"/>
    <w:rsid w:val="00283C0C"/>
    <w:rsid w:val="00283E84"/>
    <w:rsid w:val="0028481C"/>
    <w:rsid w:val="002855A3"/>
    <w:rsid w:val="00286243"/>
    <w:rsid w:val="0028640A"/>
    <w:rsid w:val="002871BA"/>
    <w:rsid w:val="00287C14"/>
    <w:rsid w:val="002900E6"/>
    <w:rsid w:val="00290BD9"/>
    <w:rsid w:val="0029134A"/>
    <w:rsid w:val="002925D0"/>
    <w:rsid w:val="00292D6D"/>
    <w:rsid w:val="00293AFF"/>
    <w:rsid w:val="002945F0"/>
    <w:rsid w:val="00294D3E"/>
    <w:rsid w:val="00294F7D"/>
    <w:rsid w:val="00295BEC"/>
    <w:rsid w:val="00296335"/>
    <w:rsid w:val="002965FE"/>
    <w:rsid w:val="00296A55"/>
    <w:rsid w:val="00297E8A"/>
    <w:rsid w:val="002A0609"/>
    <w:rsid w:val="002A0BFE"/>
    <w:rsid w:val="002A17F5"/>
    <w:rsid w:val="002A1BC5"/>
    <w:rsid w:val="002A32A8"/>
    <w:rsid w:val="002A3CC0"/>
    <w:rsid w:val="002A3E9E"/>
    <w:rsid w:val="002A43FC"/>
    <w:rsid w:val="002A451E"/>
    <w:rsid w:val="002A4729"/>
    <w:rsid w:val="002A4FA9"/>
    <w:rsid w:val="002A5329"/>
    <w:rsid w:val="002A53C4"/>
    <w:rsid w:val="002A5F1A"/>
    <w:rsid w:val="002A6D63"/>
    <w:rsid w:val="002A6FA9"/>
    <w:rsid w:val="002A71D4"/>
    <w:rsid w:val="002A7348"/>
    <w:rsid w:val="002B0652"/>
    <w:rsid w:val="002B0F43"/>
    <w:rsid w:val="002B1446"/>
    <w:rsid w:val="002B2737"/>
    <w:rsid w:val="002B3DDD"/>
    <w:rsid w:val="002B4256"/>
    <w:rsid w:val="002B42E5"/>
    <w:rsid w:val="002B4716"/>
    <w:rsid w:val="002B5122"/>
    <w:rsid w:val="002B5594"/>
    <w:rsid w:val="002B5FF6"/>
    <w:rsid w:val="002B781B"/>
    <w:rsid w:val="002B7CB0"/>
    <w:rsid w:val="002B7EE8"/>
    <w:rsid w:val="002B7FBF"/>
    <w:rsid w:val="002C028B"/>
    <w:rsid w:val="002C073F"/>
    <w:rsid w:val="002C09C7"/>
    <w:rsid w:val="002C0D8E"/>
    <w:rsid w:val="002C1C5D"/>
    <w:rsid w:val="002C1F16"/>
    <w:rsid w:val="002C209D"/>
    <w:rsid w:val="002C212F"/>
    <w:rsid w:val="002C271D"/>
    <w:rsid w:val="002C2776"/>
    <w:rsid w:val="002C2BD0"/>
    <w:rsid w:val="002C34B6"/>
    <w:rsid w:val="002C39AE"/>
    <w:rsid w:val="002C3F8A"/>
    <w:rsid w:val="002C433E"/>
    <w:rsid w:val="002C450B"/>
    <w:rsid w:val="002C4B6E"/>
    <w:rsid w:val="002C4B97"/>
    <w:rsid w:val="002C4DFF"/>
    <w:rsid w:val="002C52CC"/>
    <w:rsid w:val="002C5853"/>
    <w:rsid w:val="002C5A22"/>
    <w:rsid w:val="002C5DE2"/>
    <w:rsid w:val="002C6921"/>
    <w:rsid w:val="002C760E"/>
    <w:rsid w:val="002C788F"/>
    <w:rsid w:val="002C7F3F"/>
    <w:rsid w:val="002D10C3"/>
    <w:rsid w:val="002D139E"/>
    <w:rsid w:val="002D1A75"/>
    <w:rsid w:val="002D1EFF"/>
    <w:rsid w:val="002D21D6"/>
    <w:rsid w:val="002D2D1A"/>
    <w:rsid w:val="002D2F6B"/>
    <w:rsid w:val="002D32BD"/>
    <w:rsid w:val="002D3E7C"/>
    <w:rsid w:val="002D438D"/>
    <w:rsid w:val="002D43C0"/>
    <w:rsid w:val="002D4705"/>
    <w:rsid w:val="002D507F"/>
    <w:rsid w:val="002D51B4"/>
    <w:rsid w:val="002D5532"/>
    <w:rsid w:val="002D5640"/>
    <w:rsid w:val="002D6366"/>
    <w:rsid w:val="002D67FC"/>
    <w:rsid w:val="002D691E"/>
    <w:rsid w:val="002D6B5E"/>
    <w:rsid w:val="002D6DF1"/>
    <w:rsid w:val="002D72DB"/>
    <w:rsid w:val="002D7508"/>
    <w:rsid w:val="002D7668"/>
    <w:rsid w:val="002D7F7B"/>
    <w:rsid w:val="002E0783"/>
    <w:rsid w:val="002E0D6E"/>
    <w:rsid w:val="002E0EF3"/>
    <w:rsid w:val="002E1A4F"/>
    <w:rsid w:val="002E1CC8"/>
    <w:rsid w:val="002E1F94"/>
    <w:rsid w:val="002E2079"/>
    <w:rsid w:val="002E20E9"/>
    <w:rsid w:val="002E2B19"/>
    <w:rsid w:val="002E2FDB"/>
    <w:rsid w:val="002E33C7"/>
    <w:rsid w:val="002E3D8C"/>
    <w:rsid w:val="002E534C"/>
    <w:rsid w:val="002E55CA"/>
    <w:rsid w:val="002E6787"/>
    <w:rsid w:val="002E6F0B"/>
    <w:rsid w:val="002F0939"/>
    <w:rsid w:val="002F134F"/>
    <w:rsid w:val="002F1363"/>
    <w:rsid w:val="002F1961"/>
    <w:rsid w:val="002F2BB9"/>
    <w:rsid w:val="002F3268"/>
    <w:rsid w:val="002F38FD"/>
    <w:rsid w:val="002F3BFF"/>
    <w:rsid w:val="002F3EBC"/>
    <w:rsid w:val="002F3F1B"/>
    <w:rsid w:val="002F4510"/>
    <w:rsid w:val="002F477B"/>
    <w:rsid w:val="002F47B1"/>
    <w:rsid w:val="002F519D"/>
    <w:rsid w:val="002F555A"/>
    <w:rsid w:val="002F5CC5"/>
    <w:rsid w:val="002F70EC"/>
    <w:rsid w:val="002F74B0"/>
    <w:rsid w:val="003004A8"/>
    <w:rsid w:val="00300950"/>
    <w:rsid w:val="00300A88"/>
    <w:rsid w:val="003010E2"/>
    <w:rsid w:val="00301817"/>
    <w:rsid w:val="003033A3"/>
    <w:rsid w:val="003037CF"/>
    <w:rsid w:val="003041F4"/>
    <w:rsid w:val="0030455D"/>
    <w:rsid w:val="003049DE"/>
    <w:rsid w:val="0030598C"/>
    <w:rsid w:val="00306023"/>
    <w:rsid w:val="00306457"/>
    <w:rsid w:val="0030652C"/>
    <w:rsid w:val="00306783"/>
    <w:rsid w:val="003079CD"/>
    <w:rsid w:val="0031034A"/>
    <w:rsid w:val="0031042D"/>
    <w:rsid w:val="003124DF"/>
    <w:rsid w:val="00313127"/>
    <w:rsid w:val="00314FBB"/>
    <w:rsid w:val="00315C4D"/>
    <w:rsid w:val="00315D9E"/>
    <w:rsid w:val="003161B3"/>
    <w:rsid w:val="003168D8"/>
    <w:rsid w:val="00317543"/>
    <w:rsid w:val="00317D84"/>
    <w:rsid w:val="00321286"/>
    <w:rsid w:val="003215ED"/>
    <w:rsid w:val="00321BD1"/>
    <w:rsid w:val="003223AF"/>
    <w:rsid w:val="003224AF"/>
    <w:rsid w:val="00322694"/>
    <w:rsid w:val="00323AA9"/>
    <w:rsid w:val="00323CB0"/>
    <w:rsid w:val="003243CA"/>
    <w:rsid w:val="00324804"/>
    <w:rsid w:val="0032744C"/>
    <w:rsid w:val="00327EF3"/>
    <w:rsid w:val="003300E4"/>
    <w:rsid w:val="003304F3"/>
    <w:rsid w:val="003307DB"/>
    <w:rsid w:val="00331515"/>
    <w:rsid w:val="00332F91"/>
    <w:rsid w:val="00333CE5"/>
    <w:rsid w:val="00333D69"/>
    <w:rsid w:val="00333EAD"/>
    <w:rsid w:val="00334A2B"/>
    <w:rsid w:val="0033595E"/>
    <w:rsid w:val="00335B26"/>
    <w:rsid w:val="00335B82"/>
    <w:rsid w:val="00335D54"/>
    <w:rsid w:val="00336CFD"/>
    <w:rsid w:val="00337155"/>
    <w:rsid w:val="00340258"/>
    <w:rsid w:val="00340810"/>
    <w:rsid w:val="00341998"/>
    <w:rsid w:val="00341ADC"/>
    <w:rsid w:val="00341F47"/>
    <w:rsid w:val="00342F70"/>
    <w:rsid w:val="00343428"/>
    <w:rsid w:val="00343F1D"/>
    <w:rsid w:val="00344EC1"/>
    <w:rsid w:val="00344F5D"/>
    <w:rsid w:val="0034544D"/>
    <w:rsid w:val="003458A9"/>
    <w:rsid w:val="0034693C"/>
    <w:rsid w:val="0034701E"/>
    <w:rsid w:val="0034764B"/>
    <w:rsid w:val="00347DA1"/>
    <w:rsid w:val="0035106A"/>
    <w:rsid w:val="00351B2E"/>
    <w:rsid w:val="00352603"/>
    <w:rsid w:val="00352C18"/>
    <w:rsid w:val="00352CF3"/>
    <w:rsid w:val="00353C11"/>
    <w:rsid w:val="00353F1F"/>
    <w:rsid w:val="00355093"/>
    <w:rsid w:val="003557AB"/>
    <w:rsid w:val="00355B9D"/>
    <w:rsid w:val="00355C63"/>
    <w:rsid w:val="00356135"/>
    <w:rsid w:val="00357D23"/>
    <w:rsid w:val="00361128"/>
    <w:rsid w:val="003611AD"/>
    <w:rsid w:val="00361D75"/>
    <w:rsid w:val="00361F76"/>
    <w:rsid w:val="00362638"/>
    <w:rsid w:val="003627D4"/>
    <w:rsid w:val="00362C6C"/>
    <w:rsid w:val="00362C7A"/>
    <w:rsid w:val="00362EC2"/>
    <w:rsid w:val="0036415A"/>
    <w:rsid w:val="00364570"/>
    <w:rsid w:val="00364688"/>
    <w:rsid w:val="00365105"/>
    <w:rsid w:val="003654F0"/>
    <w:rsid w:val="003661E4"/>
    <w:rsid w:val="0036645D"/>
    <w:rsid w:val="00367256"/>
    <w:rsid w:val="00367A9D"/>
    <w:rsid w:val="00367B8A"/>
    <w:rsid w:val="00367BB5"/>
    <w:rsid w:val="0037035B"/>
    <w:rsid w:val="00370822"/>
    <w:rsid w:val="00370AB4"/>
    <w:rsid w:val="00370E1E"/>
    <w:rsid w:val="00371130"/>
    <w:rsid w:val="003715A4"/>
    <w:rsid w:val="003715DF"/>
    <w:rsid w:val="00371B03"/>
    <w:rsid w:val="003721D9"/>
    <w:rsid w:val="00373193"/>
    <w:rsid w:val="00374591"/>
    <w:rsid w:val="00374A23"/>
    <w:rsid w:val="00374E94"/>
    <w:rsid w:val="0037517A"/>
    <w:rsid w:val="003752BE"/>
    <w:rsid w:val="003754C1"/>
    <w:rsid w:val="003761CC"/>
    <w:rsid w:val="00376341"/>
    <w:rsid w:val="00376715"/>
    <w:rsid w:val="00376CC7"/>
    <w:rsid w:val="00377324"/>
    <w:rsid w:val="003773DB"/>
    <w:rsid w:val="00377684"/>
    <w:rsid w:val="003776B4"/>
    <w:rsid w:val="00377C82"/>
    <w:rsid w:val="003803EE"/>
    <w:rsid w:val="003806AB"/>
    <w:rsid w:val="00381359"/>
    <w:rsid w:val="0038172C"/>
    <w:rsid w:val="00382478"/>
    <w:rsid w:val="003826B4"/>
    <w:rsid w:val="003827A2"/>
    <w:rsid w:val="00383423"/>
    <w:rsid w:val="003838B0"/>
    <w:rsid w:val="003839E5"/>
    <w:rsid w:val="00383D3D"/>
    <w:rsid w:val="00383D5D"/>
    <w:rsid w:val="00383F43"/>
    <w:rsid w:val="0038440F"/>
    <w:rsid w:val="003847A9"/>
    <w:rsid w:val="00384932"/>
    <w:rsid w:val="00384A4F"/>
    <w:rsid w:val="00384E0A"/>
    <w:rsid w:val="003877EB"/>
    <w:rsid w:val="003878D6"/>
    <w:rsid w:val="003900F4"/>
    <w:rsid w:val="003900FA"/>
    <w:rsid w:val="00391629"/>
    <w:rsid w:val="00391B33"/>
    <w:rsid w:val="00391D91"/>
    <w:rsid w:val="0039215D"/>
    <w:rsid w:val="003934C9"/>
    <w:rsid w:val="00393686"/>
    <w:rsid w:val="003941EF"/>
    <w:rsid w:val="003942F1"/>
    <w:rsid w:val="0039497F"/>
    <w:rsid w:val="00395220"/>
    <w:rsid w:val="003955D4"/>
    <w:rsid w:val="00397689"/>
    <w:rsid w:val="003A03B4"/>
    <w:rsid w:val="003A19A6"/>
    <w:rsid w:val="003A1B6E"/>
    <w:rsid w:val="003A24A5"/>
    <w:rsid w:val="003A2668"/>
    <w:rsid w:val="003A44F4"/>
    <w:rsid w:val="003A5940"/>
    <w:rsid w:val="003A5BCA"/>
    <w:rsid w:val="003A6514"/>
    <w:rsid w:val="003A65F6"/>
    <w:rsid w:val="003A78BF"/>
    <w:rsid w:val="003B02D9"/>
    <w:rsid w:val="003B037E"/>
    <w:rsid w:val="003B0441"/>
    <w:rsid w:val="003B0680"/>
    <w:rsid w:val="003B0C6C"/>
    <w:rsid w:val="003B2086"/>
    <w:rsid w:val="003B2B43"/>
    <w:rsid w:val="003B36C7"/>
    <w:rsid w:val="003B39F6"/>
    <w:rsid w:val="003B3E4C"/>
    <w:rsid w:val="003B49C9"/>
    <w:rsid w:val="003B4E6E"/>
    <w:rsid w:val="003B50BF"/>
    <w:rsid w:val="003B5FC7"/>
    <w:rsid w:val="003B6289"/>
    <w:rsid w:val="003B62FF"/>
    <w:rsid w:val="003B64FA"/>
    <w:rsid w:val="003B74AB"/>
    <w:rsid w:val="003B762A"/>
    <w:rsid w:val="003B784D"/>
    <w:rsid w:val="003B78D4"/>
    <w:rsid w:val="003B7ED8"/>
    <w:rsid w:val="003B7FFB"/>
    <w:rsid w:val="003C0BB8"/>
    <w:rsid w:val="003C0EA5"/>
    <w:rsid w:val="003C0F2D"/>
    <w:rsid w:val="003C24B8"/>
    <w:rsid w:val="003C2635"/>
    <w:rsid w:val="003C2955"/>
    <w:rsid w:val="003C2A58"/>
    <w:rsid w:val="003C33CC"/>
    <w:rsid w:val="003C4D9D"/>
    <w:rsid w:val="003C502A"/>
    <w:rsid w:val="003C56AC"/>
    <w:rsid w:val="003C56BC"/>
    <w:rsid w:val="003C5D04"/>
    <w:rsid w:val="003C5FC5"/>
    <w:rsid w:val="003C61A7"/>
    <w:rsid w:val="003C74E7"/>
    <w:rsid w:val="003D035B"/>
    <w:rsid w:val="003D12DE"/>
    <w:rsid w:val="003D18F9"/>
    <w:rsid w:val="003D1BAE"/>
    <w:rsid w:val="003D29C6"/>
    <w:rsid w:val="003D31C7"/>
    <w:rsid w:val="003D402D"/>
    <w:rsid w:val="003D42AC"/>
    <w:rsid w:val="003D4487"/>
    <w:rsid w:val="003D455F"/>
    <w:rsid w:val="003D48E0"/>
    <w:rsid w:val="003D4B36"/>
    <w:rsid w:val="003D57E8"/>
    <w:rsid w:val="003D59FB"/>
    <w:rsid w:val="003D60B6"/>
    <w:rsid w:val="003D6B75"/>
    <w:rsid w:val="003D7590"/>
    <w:rsid w:val="003D77F1"/>
    <w:rsid w:val="003D7CA0"/>
    <w:rsid w:val="003E05E1"/>
    <w:rsid w:val="003E0E5D"/>
    <w:rsid w:val="003E103D"/>
    <w:rsid w:val="003E157A"/>
    <w:rsid w:val="003E1894"/>
    <w:rsid w:val="003E271C"/>
    <w:rsid w:val="003E323C"/>
    <w:rsid w:val="003E3635"/>
    <w:rsid w:val="003E49BB"/>
    <w:rsid w:val="003E4ED9"/>
    <w:rsid w:val="003E52C8"/>
    <w:rsid w:val="003E5EA9"/>
    <w:rsid w:val="003E608F"/>
    <w:rsid w:val="003E60AC"/>
    <w:rsid w:val="003E66DF"/>
    <w:rsid w:val="003E6853"/>
    <w:rsid w:val="003E7B46"/>
    <w:rsid w:val="003F02EA"/>
    <w:rsid w:val="003F076B"/>
    <w:rsid w:val="003F1D6A"/>
    <w:rsid w:val="003F2D5A"/>
    <w:rsid w:val="003F3222"/>
    <w:rsid w:val="003F384B"/>
    <w:rsid w:val="003F397D"/>
    <w:rsid w:val="003F3AFA"/>
    <w:rsid w:val="003F3F56"/>
    <w:rsid w:val="003F4151"/>
    <w:rsid w:val="003F41C9"/>
    <w:rsid w:val="003F4EBA"/>
    <w:rsid w:val="003F512D"/>
    <w:rsid w:val="003F5338"/>
    <w:rsid w:val="003F5526"/>
    <w:rsid w:val="003F5C27"/>
    <w:rsid w:val="003F5CB7"/>
    <w:rsid w:val="003F686A"/>
    <w:rsid w:val="003F74D5"/>
    <w:rsid w:val="003F7DB3"/>
    <w:rsid w:val="00400A9A"/>
    <w:rsid w:val="00401291"/>
    <w:rsid w:val="00401BA8"/>
    <w:rsid w:val="00401E45"/>
    <w:rsid w:val="00402ACC"/>
    <w:rsid w:val="0040334C"/>
    <w:rsid w:val="004040C7"/>
    <w:rsid w:val="00404367"/>
    <w:rsid w:val="0040439C"/>
    <w:rsid w:val="004044A2"/>
    <w:rsid w:val="00404F13"/>
    <w:rsid w:val="00405094"/>
    <w:rsid w:val="00405A00"/>
    <w:rsid w:val="00405BDC"/>
    <w:rsid w:val="004061BC"/>
    <w:rsid w:val="0040709F"/>
    <w:rsid w:val="00407866"/>
    <w:rsid w:val="0041050F"/>
    <w:rsid w:val="004105A2"/>
    <w:rsid w:val="004105A3"/>
    <w:rsid w:val="00411A17"/>
    <w:rsid w:val="00411C70"/>
    <w:rsid w:val="00411E00"/>
    <w:rsid w:val="00412A58"/>
    <w:rsid w:val="004139F2"/>
    <w:rsid w:val="0041408F"/>
    <w:rsid w:val="00414299"/>
    <w:rsid w:val="00415A08"/>
    <w:rsid w:val="00415A78"/>
    <w:rsid w:val="00415DB5"/>
    <w:rsid w:val="00416303"/>
    <w:rsid w:val="004166F5"/>
    <w:rsid w:val="00416892"/>
    <w:rsid w:val="00416CCB"/>
    <w:rsid w:val="0042122E"/>
    <w:rsid w:val="004214B7"/>
    <w:rsid w:val="00421CED"/>
    <w:rsid w:val="00422716"/>
    <w:rsid w:val="00422D61"/>
    <w:rsid w:val="0042331B"/>
    <w:rsid w:val="0042435F"/>
    <w:rsid w:val="00424934"/>
    <w:rsid w:val="00424EAB"/>
    <w:rsid w:val="004259A9"/>
    <w:rsid w:val="00426231"/>
    <w:rsid w:val="00426BCC"/>
    <w:rsid w:val="004301FE"/>
    <w:rsid w:val="00430907"/>
    <w:rsid w:val="00430B7B"/>
    <w:rsid w:val="0043130B"/>
    <w:rsid w:val="0043198D"/>
    <w:rsid w:val="00431A18"/>
    <w:rsid w:val="00431CBA"/>
    <w:rsid w:val="00431CEF"/>
    <w:rsid w:val="00432A6A"/>
    <w:rsid w:val="00434030"/>
    <w:rsid w:val="0043423A"/>
    <w:rsid w:val="004376E3"/>
    <w:rsid w:val="00440853"/>
    <w:rsid w:val="0044103E"/>
    <w:rsid w:val="00441099"/>
    <w:rsid w:val="00441546"/>
    <w:rsid w:val="004417C4"/>
    <w:rsid w:val="00441888"/>
    <w:rsid w:val="00443365"/>
    <w:rsid w:val="00443A58"/>
    <w:rsid w:val="00443BA1"/>
    <w:rsid w:val="00444689"/>
    <w:rsid w:val="004452D0"/>
    <w:rsid w:val="004457BF"/>
    <w:rsid w:val="00446BC0"/>
    <w:rsid w:val="00446BD5"/>
    <w:rsid w:val="00446C96"/>
    <w:rsid w:val="00447036"/>
    <w:rsid w:val="004478CC"/>
    <w:rsid w:val="00451356"/>
    <w:rsid w:val="00451686"/>
    <w:rsid w:val="004529E8"/>
    <w:rsid w:val="004538E1"/>
    <w:rsid w:val="004543F6"/>
    <w:rsid w:val="004544FC"/>
    <w:rsid w:val="00454BFA"/>
    <w:rsid w:val="00454C55"/>
    <w:rsid w:val="00456260"/>
    <w:rsid w:val="004564CC"/>
    <w:rsid w:val="0045661A"/>
    <w:rsid w:val="00457DC6"/>
    <w:rsid w:val="00461A13"/>
    <w:rsid w:val="004624DB"/>
    <w:rsid w:val="004627E1"/>
    <w:rsid w:val="004628FA"/>
    <w:rsid w:val="0046314E"/>
    <w:rsid w:val="004632D3"/>
    <w:rsid w:val="004632D7"/>
    <w:rsid w:val="004639E0"/>
    <w:rsid w:val="00463BE7"/>
    <w:rsid w:val="00464ED0"/>
    <w:rsid w:val="004652F6"/>
    <w:rsid w:val="00465908"/>
    <w:rsid w:val="00465A0F"/>
    <w:rsid w:val="00466C08"/>
    <w:rsid w:val="0046735B"/>
    <w:rsid w:val="004677E8"/>
    <w:rsid w:val="004706E5"/>
    <w:rsid w:val="00470FC0"/>
    <w:rsid w:val="004717CF"/>
    <w:rsid w:val="00472C6D"/>
    <w:rsid w:val="004737CB"/>
    <w:rsid w:val="00474275"/>
    <w:rsid w:val="004743B5"/>
    <w:rsid w:val="00474DBB"/>
    <w:rsid w:val="00476099"/>
    <w:rsid w:val="00476D06"/>
    <w:rsid w:val="004775FE"/>
    <w:rsid w:val="00477E7E"/>
    <w:rsid w:val="004807E2"/>
    <w:rsid w:val="00480A91"/>
    <w:rsid w:val="00481362"/>
    <w:rsid w:val="00481D3F"/>
    <w:rsid w:val="0048293E"/>
    <w:rsid w:val="00482A28"/>
    <w:rsid w:val="00483285"/>
    <w:rsid w:val="00483E65"/>
    <w:rsid w:val="004862F7"/>
    <w:rsid w:val="00487AFF"/>
    <w:rsid w:val="00487FA7"/>
    <w:rsid w:val="0049121E"/>
    <w:rsid w:val="004916F4"/>
    <w:rsid w:val="00491E43"/>
    <w:rsid w:val="00491F77"/>
    <w:rsid w:val="00493991"/>
    <w:rsid w:val="004962CF"/>
    <w:rsid w:val="0049635A"/>
    <w:rsid w:val="00496563"/>
    <w:rsid w:val="00496F82"/>
    <w:rsid w:val="004975DD"/>
    <w:rsid w:val="0049767F"/>
    <w:rsid w:val="00497DF4"/>
    <w:rsid w:val="004A0351"/>
    <w:rsid w:val="004A1C5A"/>
    <w:rsid w:val="004A21E4"/>
    <w:rsid w:val="004A2D03"/>
    <w:rsid w:val="004A410F"/>
    <w:rsid w:val="004A4BEB"/>
    <w:rsid w:val="004A52AC"/>
    <w:rsid w:val="004A7141"/>
    <w:rsid w:val="004B0C95"/>
    <w:rsid w:val="004B23CC"/>
    <w:rsid w:val="004B2B36"/>
    <w:rsid w:val="004B3E50"/>
    <w:rsid w:val="004B417E"/>
    <w:rsid w:val="004B49D3"/>
    <w:rsid w:val="004B6F6C"/>
    <w:rsid w:val="004B7384"/>
    <w:rsid w:val="004B743C"/>
    <w:rsid w:val="004B7799"/>
    <w:rsid w:val="004C1044"/>
    <w:rsid w:val="004C1E41"/>
    <w:rsid w:val="004C3CF1"/>
    <w:rsid w:val="004C3FA2"/>
    <w:rsid w:val="004C43E1"/>
    <w:rsid w:val="004C465B"/>
    <w:rsid w:val="004C540B"/>
    <w:rsid w:val="004C5742"/>
    <w:rsid w:val="004C58DD"/>
    <w:rsid w:val="004C5CF3"/>
    <w:rsid w:val="004C652F"/>
    <w:rsid w:val="004C65A7"/>
    <w:rsid w:val="004C6F19"/>
    <w:rsid w:val="004C762B"/>
    <w:rsid w:val="004C79D1"/>
    <w:rsid w:val="004C7E54"/>
    <w:rsid w:val="004C7ED3"/>
    <w:rsid w:val="004D0341"/>
    <w:rsid w:val="004D0DDC"/>
    <w:rsid w:val="004D112A"/>
    <w:rsid w:val="004D1653"/>
    <w:rsid w:val="004D2122"/>
    <w:rsid w:val="004D2F31"/>
    <w:rsid w:val="004D329F"/>
    <w:rsid w:val="004D3C00"/>
    <w:rsid w:val="004D4260"/>
    <w:rsid w:val="004D4761"/>
    <w:rsid w:val="004D524D"/>
    <w:rsid w:val="004D5D4D"/>
    <w:rsid w:val="004D5FFF"/>
    <w:rsid w:val="004D60E2"/>
    <w:rsid w:val="004D6726"/>
    <w:rsid w:val="004D6CAA"/>
    <w:rsid w:val="004D73EC"/>
    <w:rsid w:val="004D761B"/>
    <w:rsid w:val="004D7A95"/>
    <w:rsid w:val="004D7D72"/>
    <w:rsid w:val="004E0178"/>
    <w:rsid w:val="004E043C"/>
    <w:rsid w:val="004E0459"/>
    <w:rsid w:val="004E218F"/>
    <w:rsid w:val="004E2417"/>
    <w:rsid w:val="004E2EBE"/>
    <w:rsid w:val="004E3438"/>
    <w:rsid w:val="004E4049"/>
    <w:rsid w:val="004E4717"/>
    <w:rsid w:val="004E5025"/>
    <w:rsid w:val="004E539B"/>
    <w:rsid w:val="004E5D09"/>
    <w:rsid w:val="004E78D8"/>
    <w:rsid w:val="004E7B73"/>
    <w:rsid w:val="004E7D72"/>
    <w:rsid w:val="004E7EB3"/>
    <w:rsid w:val="004F0AE5"/>
    <w:rsid w:val="004F0E57"/>
    <w:rsid w:val="004F0E60"/>
    <w:rsid w:val="004F0ECF"/>
    <w:rsid w:val="004F15AA"/>
    <w:rsid w:val="004F1C09"/>
    <w:rsid w:val="004F1E2C"/>
    <w:rsid w:val="004F2549"/>
    <w:rsid w:val="004F2FF6"/>
    <w:rsid w:val="004F4880"/>
    <w:rsid w:val="004F5F70"/>
    <w:rsid w:val="004F6423"/>
    <w:rsid w:val="004F7333"/>
    <w:rsid w:val="004F7572"/>
    <w:rsid w:val="004F76D1"/>
    <w:rsid w:val="00500006"/>
    <w:rsid w:val="005003DC"/>
    <w:rsid w:val="00500B06"/>
    <w:rsid w:val="005012CC"/>
    <w:rsid w:val="0050181C"/>
    <w:rsid w:val="00501D13"/>
    <w:rsid w:val="005026D4"/>
    <w:rsid w:val="00502B45"/>
    <w:rsid w:val="005038AD"/>
    <w:rsid w:val="005041A4"/>
    <w:rsid w:val="005058C8"/>
    <w:rsid w:val="00505904"/>
    <w:rsid w:val="00505A3B"/>
    <w:rsid w:val="00505AC6"/>
    <w:rsid w:val="00505B6A"/>
    <w:rsid w:val="00505D89"/>
    <w:rsid w:val="00506B0B"/>
    <w:rsid w:val="00506D05"/>
    <w:rsid w:val="00506D3F"/>
    <w:rsid w:val="0050733B"/>
    <w:rsid w:val="00507B06"/>
    <w:rsid w:val="00507E3D"/>
    <w:rsid w:val="00510C42"/>
    <w:rsid w:val="00511227"/>
    <w:rsid w:val="005118A9"/>
    <w:rsid w:val="00511A9A"/>
    <w:rsid w:val="00511B0A"/>
    <w:rsid w:val="00511D45"/>
    <w:rsid w:val="00512668"/>
    <w:rsid w:val="005127AC"/>
    <w:rsid w:val="00512C4A"/>
    <w:rsid w:val="00513539"/>
    <w:rsid w:val="005137D6"/>
    <w:rsid w:val="0051380A"/>
    <w:rsid w:val="00515A52"/>
    <w:rsid w:val="00515B8F"/>
    <w:rsid w:val="00516067"/>
    <w:rsid w:val="00517DC9"/>
    <w:rsid w:val="00520742"/>
    <w:rsid w:val="00521473"/>
    <w:rsid w:val="00522443"/>
    <w:rsid w:val="00522C04"/>
    <w:rsid w:val="00523478"/>
    <w:rsid w:val="00523512"/>
    <w:rsid w:val="00523F69"/>
    <w:rsid w:val="00524591"/>
    <w:rsid w:val="0052477A"/>
    <w:rsid w:val="00525886"/>
    <w:rsid w:val="00526178"/>
    <w:rsid w:val="00526AB8"/>
    <w:rsid w:val="00530AC6"/>
    <w:rsid w:val="005322FE"/>
    <w:rsid w:val="00532480"/>
    <w:rsid w:val="00532CEE"/>
    <w:rsid w:val="0053319B"/>
    <w:rsid w:val="00533798"/>
    <w:rsid w:val="00533AD5"/>
    <w:rsid w:val="0053426A"/>
    <w:rsid w:val="00534E66"/>
    <w:rsid w:val="00535465"/>
    <w:rsid w:val="005359B6"/>
    <w:rsid w:val="00535FC7"/>
    <w:rsid w:val="0053753E"/>
    <w:rsid w:val="00537A2F"/>
    <w:rsid w:val="00537EC3"/>
    <w:rsid w:val="00537F9F"/>
    <w:rsid w:val="00540945"/>
    <w:rsid w:val="00540B08"/>
    <w:rsid w:val="0054186A"/>
    <w:rsid w:val="00541C81"/>
    <w:rsid w:val="005435AC"/>
    <w:rsid w:val="00543853"/>
    <w:rsid w:val="005441E3"/>
    <w:rsid w:val="00544350"/>
    <w:rsid w:val="00544497"/>
    <w:rsid w:val="0054541D"/>
    <w:rsid w:val="00545849"/>
    <w:rsid w:val="00545AD8"/>
    <w:rsid w:val="00545F29"/>
    <w:rsid w:val="00545FB0"/>
    <w:rsid w:val="0054768B"/>
    <w:rsid w:val="00550910"/>
    <w:rsid w:val="0055217C"/>
    <w:rsid w:val="0055293B"/>
    <w:rsid w:val="00552CFD"/>
    <w:rsid w:val="00552F11"/>
    <w:rsid w:val="00553121"/>
    <w:rsid w:val="00553352"/>
    <w:rsid w:val="005533C9"/>
    <w:rsid w:val="0055357F"/>
    <w:rsid w:val="00554535"/>
    <w:rsid w:val="00554C74"/>
    <w:rsid w:val="00554CDA"/>
    <w:rsid w:val="00554EBA"/>
    <w:rsid w:val="00555254"/>
    <w:rsid w:val="005559CE"/>
    <w:rsid w:val="00555AF9"/>
    <w:rsid w:val="00556A44"/>
    <w:rsid w:val="00557109"/>
    <w:rsid w:val="00557118"/>
    <w:rsid w:val="00557CBE"/>
    <w:rsid w:val="0056011B"/>
    <w:rsid w:val="00560BB5"/>
    <w:rsid w:val="00561606"/>
    <w:rsid w:val="005621CD"/>
    <w:rsid w:val="00562905"/>
    <w:rsid w:val="00562F8E"/>
    <w:rsid w:val="00563083"/>
    <w:rsid w:val="0056329B"/>
    <w:rsid w:val="00564743"/>
    <w:rsid w:val="00564C7D"/>
    <w:rsid w:val="00565A54"/>
    <w:rsid w:val="00565D1D"/>
    <w:rsid w:val="005661B2"/>
    <w:rsid w:val="005661EB"/>
    <w:rsid w:val="0056628D"/>
    <w:rsid w:val="00566BCB"/>
    <w:rsid w:val="005670A5"/>
    <w:rsid w:val="005670AD"/>
    <w:rsid w:val="0056765A"/>
    <w:rsid w:val="00571702"/>
    <w:rsid w:val="0057195E"/>
    <w:rsid w:val="00571EAC"/>
    <w:rsid w:val="005729BE"/>
    <w:rsid w:val="00572AA9"/>
    <w:rsid w:val="005761AB"/>
    <w:rsid w:val="0057674A"/>
    <w:rsid w:val="005767E3"/>
    <w:rsid w:val="005769D1"/>
    <w:rsid w:val="00576EFB"/>
    <w:rsid w:val="0057774E"/>
    <w:rsid w:val="00580B97"/>
    <w:rsid w:val="00584E42"/>
    <w:rsid w:val="005864EB"/>
    <w:rsid w:val="005876B6"/>
    <w:rsid w:val="00587DA6"/>
    <w:rsid w:val="00591A51"/>
    <w:rsid w:val="00591E97"/>
    <w:rsid w:val="005927C7"/>
    <w:rsid w:val="00592E59"/>
    <w:rsid w:val="00594959"/>
    <w:rsid w:val="00595D8F"/>
    <w:rsid w:val="00595DF1"/>
    <w:rsid w:val="005966A7"/>
    <w:rsid w:val="00597437"/>
    <w:rsid w:val="00597E0F"/>
    <w:rsid w:val="005A0B95"/>
    <w:rsid w:val="005A0F32"/>
    <w:rsid w:val="005A1524"/>
    <w:rsid w:val="005A18B8"/>
    <w:rsid w:val="005A25D5"/>
    <w:rsid w:val="005A3699"/>
    <w:rsid w:val="005A3763"/>
    <w:rsid w:val="005A3C26"/>
    <w:rsid w:val="005A4ED9"/>
    <w:rsid w:val="005A5071"/>
    <w:rsid w:val="005A51F1"/>
    <w:rsid w:val="005A5A3E"/>
    <w:rsid w:val="005A5F4E"/>
    <w:rsid w:val="005A771F"/>
    <w:rsid w:val="005A7D2B"/>
    <w:rsid w:val="005B130D"/>
    <w:rsid w:val="005B2350"/>
    <w:rsid w:val="005B268A"/>
    <w:rsid w:val="005B36B2"/>
    <w:rsid w:val="005B3C47"/>
    <w:rsid w:val="005B403F"/>
    <w:rsid w:val="005B40AE"/>
    <w:rsid w:val="005B47D2"/>
    <w:rsid w:val="005B4E33"/>
    <w:rsid w:val="005B5729"/>
    <w:rsid w:val="005B58DB"/>
    <w:rsid w:val="005B5A4A"/>
    <w:rsid w:val="005B5A65"/>
    <w:rsid w:val="005B6623"/>
    <w:rsid w:val="005B680E"/>
    <w:rsid w:val="005B6ECA"/>
    <w:rsid w:val="005B7919"/>
    <w:rsid w:val="005B7EE0"/>
    <w:rsid w:val="005B7FC6"/>
    <w:rsid w:val="005C0328"/>
    <w:rsid w:val="005C0DB0"/>
    <w:rsid w:val="005C13AA"/>
    <w:rsid w:val="005C1D01"/>
    <w:rsid w:val="005C1E5E"/>
    <w:rsid w:val="005C2400"/>
    <w:rsid w:val="005C2552"/>
    <w:rsid w:val="005C292A"/>
    <w:rsid w:val="005C320A"/>
    <w:rsid w:val="005C374B"/>
    <w:rsid w:val="005C3A55"/>
    <w:rsid w:val="005C3A75"/>
    <w:rsid w:val="005C3C25"/>
    <w:rsid w:val="005C52E2"/>
    <w:rsid w:val="005C5611"/>
    <w:rsid w:val="005C5BB9"/>
    <w:rsid w:val="005C6A47"/>
    <w:rsid w:val="005C7159"/>
    <w:rsid w:val="005C78B7"/>
    <w:rsid w:val="005C7BB8"/>
    <w:rsid w:val="005C7C83"/>
    <w:rsid w:val="005C7CA4"/>
    <w:rsid w:val="005C7FBE"/>
    <w:rsid w:val="005D0B30"/>
    <w:rsid w:val="005D0C61"/>
    <w:rsid w:val="005D0F9F"/>
    <w:rsid w:val="005D1620"/>
    <w:rsid w:val="005D32FD"/>
    <w:rsid w:val="005D487A"/>
    <w:rsid w:val="005D4B86"/>
    <w:rsid w:val="005D4E51"/>
    <w:rsid w:val="005D6652"/>
    <w:rsid w:val="005D6741"/>
    <w:rsid w:val="005D6EDA"/>
    <w:rsid w:val="005D7D3C"/>
    <w:rsid w:val="005E0068"/>
    <w:rsid w:val="005E22E0"/>
    <w:rsid w:val="005E31FB"/>
    <w:rsid w:val="005E35AD"/>
    <w:rsid w:val="005E3917"/>
    <w:rsid w:val="005E3F6A"/>
    <w:rsid w:val="005E4217"/>
    <w:rsid w:val="005E43AE"/>
    <w:rsid w:val="005E624F"/>
    <w:rsid w:val="005E628A"/>
    <w:rsid w:val="005E6888"/>
    <w:rsid w:val="005F0574"/>
    <w:rsid w:val="005F14E3"/>
    <w:rsid w:val="005F17DC"/>
    <w:rsid w:val="005F18C3"/>
    <w:rsid w:val="005F1D39"/>
    <w:rsid w:val="005F21CD"/>
    <w:rsid w:val="005F27FB"/>
    <w:rsid w:val="005F2F5E"/>
    <w:rsid w:val="005F3432"/>
    <w:rsid w:val="005F3FF4"/>
    <w:rsid w:val="005F41E0"/>
    <w:rsid w:val="005F43C2"/>
    <w:rsid w:val="005F49B8"/>
    <w:rsid w:val="005F4BBC"/>
    <w:rsid w:val="005F4DEA"/>
    <w:rsid w:val="005F53F4"/>
    <w:rsid w:val="005F56E7"/>
    <w:rsid w:val="005F5ACC"/>
    <w:rsid w:val="005F640B"/>
    <w:rsid w:val="005F652C"/>
    <w:rsid w:val="005F6F68"/>
    <w:rsid w:val="00600120"/>
    <w:rsid w:val="0060076B"/>
    <w:rsid w:val="00600D67"/>
    <w:rsid w:val="0060159C"/>
    <w:rsid w:val="00601C83"/>
    <w:rsid w:val="00601F7F"/>
    <w:rsid w:val="0060223F"/>
    <w:rsid w:val="00603506"/>
    <w:rsid w:val="00603596"/>
    <w:rsid w:val="00603BCF"/>
    <w:rsid w:val="006040A7"/>
    <w:rsid w:val="006048C0"/>
    <w:rsid w:val="00604CBD"/>
    <w:rsid w:val="00604DEC"/>
    <w:rsid w:val="00605094"/>
    <w:rsid w:val="006062AE"/>
    <w:rsid w:val="00606EAD"/>
    <w:rsid w:val="006072EE"/>
    <w:rsid w:val="006074E4"/>
    <w:rsid w:val="0061000D"/>
    <w:rsid w:val="00610EB9"/>
    <w:rsid w:val="0061279B"/>
    <w:rsid w:val="00612C62"/>
    <w:rsid w:val="0061435F"/>
    <w:rsid w:val="0061447D"/>
    <w:rsid w:val="006148D7"/>
    <w:rsid w:val="006153E1"/>
    <w:rsid w:val="006156EA"/>
    <w:rsid w:val="00615FE9"/>
    <w:rsid w:val="00616F1A"/>
    <w:rsid w:val="00617365"/>
    <w:rsid w:val="00620B3E"/>
    <w:rsid w:val="00621437"/>
    <w:rsid w:val="0062165C"/>
    <w:rsid w:val="0062193E"/>
    <w:rsid w:val="00621C57"/>
    <w:rsid w:val="00622F0F"/>
    <w:rsid w:val="006236D5"/>
    <w:rsid w:val="00623A38"/>
    <w:rsid w:val="0062472E"/>
    <w:rsid w:val="00625336"/>
    <w:rsid w:val="00625A1D"/>
    <w:rsid w:val="00626CE2"/>
    <w:rsid w:val="00627D9C"/>
    <w:rsid w:val="00627EFA"/>
    <w:rsid w:val="00631F0A"/>
    <w:rsid w:val="00632388"/>
    <w:rsid w:val="00632EB1"/>
    <w:rsid w:val="006330D6"/>
    <w:rsid w:val="00633629"/>
    <w:rsid w:val="0063427F"/>
    <w:rsid w:val="00634EDF"/>
    <w:rsid w:val="0063653A"/>
    <w:rsid w:val="00636F96"/>
    <w:rsid w:val="0063721D"/>
    <w:rsid w:val="00637CEC"/>
    <w:rsid w:val="00637E51"/>
    <w:rsid w:val="00640B19"/>
    <w:rsid w:val="006424C8"/>
    <w:rsid w:val="0064351E"/>
    <w:rsid w:val="00643623"/>
    <w:rsid w:val="00643CA9"/>
    <w:rsid w:val="006440DA"/>
    <w:rsid w:val="0064544F"/>
    <w:rsid w:val="00646A9F"/>
    <w:rsid w:val="00646F94"/>
    <w:rsid w:val="006503D3"/>
    <w:rsid w:val="006504BB"/>
    <w:rsid w:val="00650B9B"/>
    <w:rsid w:val="0065120A"/>
    <w:rsid w:val="00651E60"/>
    <w:rsid w:val="00652180"/>
    <w:rsid w:val="0065234A"/>
    <w:rsid w:val="0065253C"/>
    <w:rsid w:val="0065269A"/>
    <w:rsid w:val="00653421"/>
    <w:rsid w:val="00653D75"/>
    <w:rsid w:val="00653DDF"/>
    <w:rsid w:val="006544BE"/>
    <w:rsid w:val="006547F6"/>
    <w:rsid w:val="00654980"/>
    <w:rsid w:val="0065617B"/>
    <w:rsid w:val="00656589"/>
    <w:rsid w:val="00656A16"/>
    <w:rsid w:val="00656BE0"/>
    <w:rsid w:val="0065760E"/>
    <w:rsid w:val="00660F7A"/>
    <w:rsid w:val="006619BE"/>
    <w:rsid w:val="00661A0D"/>
    <w:rsid w:val="00662495"/>
    <w:rsid w:val="00663279"/>
    <w:rsid w:val="00663A22"/>
    <w:rsid w:val="00665225"/>
    <w:rsid w:val="00665729"/>
    <w:rsid w:val="00666014"/>
    <w:rsid w:val="006660C1"/>
    <w:rsid w:val="00666D9D"/>
    <w:rsid w:val="00667A83"/>
    <w:rsid w:val="00670E9F"/>
    <w:rsid w:val="006716C2"/>
    <w:rsid w:val="00671918"/>
    <w:rsid w:val="00671AC0"/>
    <w:rsid w:val="00671AE6"/>
    <w:rsid w:val="00672F59"/>
    <w:rsid w:val="00673A96"/>
    <w:rsid w:val="00674813"/>
    <w:rsid w:val="00674A3C"/>
    <w:rsid w:val="006751CB"/>
    <w:rsid w:val="006751D4"/>
    <w:rsid w:val="00675D57"/>
    <w:rsid w:val="00677B7F"/>
    <w:rsid w:val="00677FAB"/>
    <w:rsid w:val="00680096"/>
    <w:rsid w:val="006808E2"/>
    <w:rsid w:val="00680C06"/>
    <w:rsid w:val="00680C80"/>
    <w:rsid w:val="00681141"/>
    <w:rsid w:val="00681259"/>
    <w:rsid w:val="0068172E"/>
    <w:rsid w:val="0068196B"/>
    <w:rsid w:val="00684A39"/>
    <w:rsid w:val="00684B30"/>
    <w:rsid w:val="00684B9C"/>
    <w:rsid w:val="00684DE9"/>
    <w:rsid w:val="00684FC4"/>
    <w:rsid w:val="00685742"/>
    <w:rsid w:val="00686380"/>
    <w:rsid w:val="00687093"/>
    <w:rsid w:val="00687C6C"/>
    <w:rsid w:val="00687E06"/>
    <w:rsid w:val="00690D6A"/>
    <w:rsid w:val="00691635"/>
    <w:rsid w:val="006928C9"/>
    <w:rsid w:val="00692990"/>
    <w:rsid w:val="0069302C"/>
    <w:rsid w:val="00693345"/>
    <w:rsid w:val="006935A6"/>
    <w:rsid w:val="00693767"/>
    <w:rsid w:val="00694211"/>
    <w:rsid w:val="00694846"/>
    <w:rsid w:val="00694B98"/>
    <w:rsid w:val="006957DE"/>
    <w:rsid w:val="00696B3D"/>
    <w:rsid w:val="00696D21"/>
    <w:rsid w:val="00696FF0"/>
    <w:rsid w:val="006971B7"/>
    <w:rsid w:val="0069779E"/>
    <w:rsid w:val="00697F49"/>
    <w:rsid w:val="006A0E73"/>
    <w:rsid w:val="006A1E75"/>
    <w:rsid w:val="006A2F65"/>
    <w:rsid w:val="006A392E"/>
    <w:rsid w:val="006A441C"/>
    <w:rsid w:val="006A467B"/>
    <w:rsid w:val="006A4786"/>
    <w:rsid w:val="006A4DBC"/>
    <w:rsid w:val="006A5502"/>
    <w:rsid w:val="006A5E31"/>
    <w:rsid w:val="006A6AAD"/>
    <w:rsid w:val="006A6B39"/>
    <w:rsid w:val="006A6D2D"/>
    <w:rsid w:val="006A7386"/>
    <w:rsid w:val="006A7C56"/>
    <w:rsid w:val="006A7FE7"/>
    <w:rsid w:val="006B0259"/>
    <w:rsid w:val="006B0636"/>
    <w:rsid w:val="006B0F06"/>
    <w:rsid w:val="006B15BC"/>
    <w:rsid w:val="006B19DB"/>
    <w:rsid w:val="006B1B80"/>
    <w:rsid w:val="006B1BDD"/>
    <w:rsid w:val="006B2D17"/>
    <w:rsid w:val="006B3BCD"/>
    <w:rsid w:val="006B486D"/>
    <w:rsid w:val="006B589F"/>
    <w:rsid w:val="006B5FF3"/>
    <w:rsid w:val="006B6F5A"/>
    <w:rsid w:val="006C0271"/>
    <w:rsid w:val="006C031E"/>
    <w:rsid w:val="006C05A5"/>
    <w:rsid w:val="006C05C4"/>
    <w:rsid w:val="006C0BD6"/>
    <w:rsid w:val="006C0ED2"/>
    <w:rsid w:val="006C12E6"/>
    <w:rsid w:val="006C37CF"/>
    <w:rsid w:val="006C4279"/>
    <w:rsid w:val="006C5546"/>
    <w:rsid w:val="006C6242"/>
    <w:rsid w:val="006C638D"/>
    <w:rsid w:val="006C646B"/>
    <w:rsid w:val="006C6704"/>
    <w:rsid w:val="006C6819"/>
    <w:rsid w:val="006C6CCD"/>
    <w:rsid w:val="006C6F68"/>
    <w:rsid w:val="006C7DBF"/>
    <w:rsid w:val="006D0BD3"/>
    <w:rsid w:val="006D12A6"/>
    <w:rsid w:val="006D1996"/>
    <w:rsid w:val="006D19D1"/>
    <w:rsid w:val="006D2161"/>
    <w:rsid w:val="006D371B"/>
    <w:rsid w:val="006D3CD5"/>
    <w:rsid w:val="006D4252"/>
    <w:rsid w:val="006D427E"/>
    <w:rsid w:val="006D465D"/>
    <w:rsid w:val="006D495F"/>
    <w:rsid w:val="006D5161"/>
    <w:rsid w:val="006D5883"/>
    <w:rsid w:val="006D5AC3"/>
    <w:rsid w:val="006D5BD0"/>
    <w:rsid w:val="006D5E25"/>
    <w:rsid w:val="006D646A"/>
    <w:rsid w:val="006D6677"/>
    <w:rsid w:val="006D6F03"/>
    <w:rsid w:val="006E17E6"/>
    <w:rsid w:val="006E249E"/>
    <w:rsid w:val="006E2AC9"/>
    <w:rsid w:val="006E3908"/>
    <w:rsid w:val="006E3BD5"/>
    <w:rsid w:val="006E4C65"/>
    <w:rsid w:val="006E50B0"/>
    <w:rsid w:val="006E5240"/>
    <w:rsid w:val="006E5F99"/>
    <w:rsid w:val="006E6932"/>
    <w:rsid w:val="006E752A"/>
    <w:rsid w:val="006E78C0"/>
    <w:rsid w:val="006E7C1E"/>
    <w:rsid w:val="006E7C8B"/>
    <w:rsid w:val="006F1272"/>
    <w:rsid w:val="006F138B"/>
    <w:rsid w:val="006F1C82"/>
    <w:rsid w:val="006F210A"/>
    <w:rsid w:val="006F38CF"/>
    <w:rsid w:val="006F3AD7"/>
    <w:rsid w:val="006F3B81"/>
    <w:rsid w:val="006F42EE"/>
    <w:rsid w:val="006F47C3"/>
    <w:rsid w:val="006F49BC"/>
    <w:rsid w:val="006F4BAF"/>
    <w:rsid w:val="006F4ECA"/>
    <w:rsid w:val="006F5DB5"/>
    <w:rsid w:val="006F6002"/>
    <w:rsid w:val="006F778F"/>
    <w:rsid w:val="006F7E02"/>
    <w:rsid w:val="00700678"/>
    <w:rsid w:val="007006DC"/>
    <w:rsid w:val="00700FB6"/>
    <w:rsid w:val="007016F5"/>
    <w:rsid w:val="00701ADB"/>
    <w:rsid w:val="00701BF2"/>
    <w:rsid w:val="00702DF1"/>
    <w:rsid w:val="00704791"/>
    <w:rsid w:val="00704B0C"/>
    <w:rsid w:val="00704D38"/>
    <w:rsid w:val="00705047"/>
    <w:rsid w:val="0070676C"/>
    <w:rsid w:val="00707B6D"/>
    <w:rsid w:val="00707F1A"/>
    <w:rsid w:val="0071036B"/>
    <w:rsid w:val="0071079D"/>
    <w:rsid w:val="00710F6A"/>
    <w:rsid w:val="00711547"/>
    <w:rsid w:val="0071238E"/>
    <w:rsid w:val="00712C5A"/>
    <w:rsid w:val="00713DCA"/>
    <w:rsid w:val="007142D1"/>
    <w:rsid w:val="00714584"/>
    <w:rsid w:val="00715049"/>
    <w:rsid w:val="007151CB"/>
    <w:rsid w:val="00715318"/>
    <w:rsid w:val="00715A91"/>
    <w:rsid w:val="00715DD9"/>
    <w:rsid w:val="00716942"/>
    <w:rsid w:val="00716C4F"/>
    <w:rsid w:val="0071728D"/>
    <w:rsid w:val="00720094"/>
    <w:rsid w:val="007202D6"/>
    <w:rsid w:val="00721548"/>
    <w:rsid w:val="007215EC"/>
    <w:rsid w:val="007220AE"/>
    <w:rsid w:val="00722874"/>
    <w:rsid w:val="007229E6"/>
    <w:rsid w:val="007231F8"/>
    <w:rsid w:val="00723E92"/>
    <w:rsid w:val="00723FD2"/>
    <w:rsid w:val="00724D1A"/>
    <w:rsid w:val="00724F47"/>
    <w:rsid w:val="00725541"/>
    <w:rsid w:val="007263C4"/>
    <w:rsid w:val="007266E5"/>
    <w:rsid w:val="00726E83"/>
    <w:rsid w:val="00726F48"/>
    <w:rsid w:val="0072759E"/>
    <w:rsid w:val="00727724"/>
    <w:rsid w:val="007279BA"/>
    <w:rsid w:val="00727D32"/>
    <w:rsid w:val="00727D51"/>
    <w:rsid w:val="007301B6"/>
    <w:rsid w:val="007301BB"/>
    <w:rsid w:val="00730492"/>
    <w:rsid w:val="00731503"/>
    <w:rsid w:val="00731677"/>
    <w:rsid w:val="007319C1"/>
    <w:rsid w:val="00731BA3"/>
    <w:rsid w:val="0073308C"/>
    <w:rsid w:val="007334BD"/>
    <w:rsid w:val="00734455"/>
    <w:rsid w:val="007350A1"/>
    <w:rsid w:val="0073577B"/>
    <w:rsid w:val="00735BB0"/>
    <w:rsid w:val="007377B1"/>
    <w:rsid w:val="00737F1A"/>
    <w:rsid w:val="0074052C"/>
    <w:rsid w:val="00741867"/>
    <w:rsid w:val="007420AE"/>
    <w:rsid w:val="00743336"/>
    <w:rsid w:val="007440ED"/>
    <w:rsid w:val="007456D1"/>
    <w:rsid w:val="00745810"/>
    <w:rsid w:val="00745BA2"/>
    <w:rsid w:val="00746B40"/>
    <w:rsid w:val="00747B5D"/>
    <w:rsid w:val="00747BA8"/>
    <w:rsid w:val="00747BEF"/>
    <w:rsid w:val="00747F1C"/>
    <w:rsid w:val="0075032E"/>
    <w:rsid w:val="007512CD"/>
    <w:rsid w:val="00751472"/>
    <w:rsid w:val="007516EE"/>
    <w:rsid w:val="007524F5"/>
    <w:rsid w:val="007528A7"/>
    <w:rsid w:val="00753375"/>
    <w:rsid w:val="00753669"/>
    <w:rsid w:val="0075377B"/>
    <w:rsid w:val="00753A02"/>
    <w:rsid w:val="00753A10"/>
    <w:rsid w:val="00753AD9"/>
    <w:rsid w:val="0075488D"/>
    <w:rsid w:val="007549C4"/>
    <w:rsid w:val="00755CB8"/>
    <w:rsid w:val="00755D1F"/>
    <w:rsid w:val="0075696F"/>
    <w:rsid w:val="00756AEE"/>
    <w:rsid w:val="00757EB9"/>
    <w:rsid w:val="007610CF"/>
    <w:rsid w:val="007617A3"/>
    <w:rsid w:val="00761D8C"/>
    <w:rsid w:val="0076228C"/>
    <w:rsid w:val="007625DC"/>
    <w:rsid w:val="007629E3"/>
    <w:rsid w:val="0076373D"/>
    <w:rsid w:val="00764766"/>
    <w:rsid w:val="00766418"/>
    <w:rsid w:val="00766BA5"/>
    <w:rsid w:val="00766BB4"/>
    <w:rsid w:val="00767677"/>
    <w:rsid w:val="0076775D"/>
    <w:rsid w:val="00767842"/>
    <w:rsid w:val="00767C2E"/>
    <w:rsid w:val="0077166F"/>
    <w:rsid w:val="00771C5C"/>
    <w:rsid w:val="00771E27"/>
    <w:rsid w:val="00771E40"/>
    <w:rsid w:val="00771FE0"/>
    <w:rsid w:val="00772090"/>
    <w:rsid w:val="00772534"/>
    <w:rsid w:val="00772A69"/>
    <w:rsid w:val="00772BE3"/>
    <w:rsid w:val="00773648"/>
    <w:rsid w:val="0077541C"/>
    <w:rsid w:val="007754FF"/>
    <w:rsid w:val="00776804"/>
    <w:rsid w:val="0077689A"/>
    <w:rsid w:val="007773FB"/>
    <w:rsid w:val="007777AF"/>
    <w:rsid w:val="00777DEA"/>
    <w:rsid w:val="007805F0"/>
    <w:rsid w:val="007838A0"/>
    <w:rsid w:val="00783CA0"/>
    <w:rsid w:val="00783F1A"/>
    <w:rsid w:val="007849FA"/>
    <w:rsid w:val="00784D26"/>
    <w:rsid w:val="007855C4"/>
    <w:rsid w:val="00785A03"/>
    <w:rsid w:val="0078643D"/>
    <w:rsid w:val="00786B8E"/>
    <w:rsid w:val="007872E6"/>
    <w:rsid w:val="00787312"/>
    <w:rsid w:val="00787613"/>
    <w:rsid w:val="007879A6"/>
    <w:rsid w:val="00790135"/>
    <w:rsid w:val="0079082E"/>
    <w:rsid w:val="00790A3F"/>
    <w:rsid w:val="0079147B"/>
    <w:rsid w:val="007918D4"/>
    <w:rsid w:val="00791908"/>
    <w:rsid w:val="00791CB9"/>
    <w:rsid w:val="00791CC9"/>
    <w:rsid w:val="00792188"/>
    <w:rsid w:val="00792A86"/>
    <w:rsid w:val="00792B06"/>
    <w:rsid w:val="00792BB6"/>
    <w:rsid w:val="007932A3"/>
    <w:rsid w:val="007936BD"/>
    <w:rsid w:val="00793B18"/>
    <w:rsid w:val="00793BC9"/>
    <w:rsid w:val="00794856"/>
    <w:rsid w:val="00795391"/>
    <w:rsid w:val="00795D01"/>
    <w:rsid w:val="00795F57"/>
    <w:rsid w:val="0079636D"/>
    <w:rsid w:val="0079655A"/>
    <w:rsid w:val="007A048C"/>
    <w:rsid w:val="007A0FC6"/>
    <w:rsid w:val="007A4523"/>
    <w:rsid w:val="007A51E8"/>
    <w:rsid w:val="007A577F"/>
    <w:rsid w:val="007A5994"/>
    <w:rsid w:val="007A5ADD"/>
    <w:rsid w:val="007A5E3F"/>
    <w:rsid w:val="007A5F72"/>
    <w:rsid w:val="007A5FB1"/>
    <w:rsid w:val="007A6CEB"/>
    <w:rsid w:val="007A6D38"/>
    <w:rsid w:val="007A7BF0"/>
    <w:rsid w:val="007B0B61"/>
    <w:rsid w:val="007B0D27"/>
    <w:rsid w:val="007B1CDC"/>
    <w:rsid w:val="007B1D24"/>
    <w:rsid w:val="007B2039"/>
    <w:rsid w:val="007B23C8"/>
    <w:rsid w:val="007B3678"/>
    <w:rsid w:val="007B3DAD"/>
    <w:rsid w:val="007B45C4"/>
    <w:rsid w:val="007B473E"/>
    <w:rsid w:val="007B4766"/>
    <w:rsid w:val="007B4F92"/>
    <w:rsid w:val="007B5336"/>
    <w:rsid w:val="007B6292"/>
    <w:rsid w:val="007B6398"/>
    <w:rsid w:val="007B6F31"/>
    <w:rsid w:val="007B7315"/>
    <w:rsid w:val="007B73F4"/>
    <w:rsid w:val="007B75AC"/>
    <w:rsid w:val="007B770F"/>
    <w:rsid w:val="007B7A39"/>
    <w:rsid w:val="007C09F1"/>
    <w:rsid w:val="007C15ED"/>
    <w:rsid w:val="007C1D2D"/>
    <w:rsid w:val="007C24B2"/>
    <w:rsid w:val="007C27C9"/>
    <w:rsid w:val="007C2A54"/>
    <w:rsid w:val="007C2FB7"/>
    <w:rsid w:val="007C3D58"/>
    <w:rsid w:val="007C4354"/>
    <w:rsid w:val="007C43B4"/>
    <w:rsid w:val="007C4803"/>
    <w:rsid w:val="007C4888"/>
    <w:rsid w:val="007C516B"/>
    <w:rsid w:val="007C5D9D"/>
    <w:rsid w:val="007C7175"/>
    <w:rsid w:val="007C72A3"/>
    <w:rsid w:val="007C7B7A"/>
    <w:rsid w:val="007C7FCE"/>
    <w:rsid w:val="007D0089"/>
    <w:rsid w:val="007D2351"/>
    <w:rsid w:val="007D2A2B"/>
    <w:rsid w:val="007D3753"/>
    <w:rsid w:val="007D38CA"/>
    <w:rsid w:val="007D4007"/>
    <w:rsid w:val="007D4502"/>
    <w:rsid w:val="007D48BC"/>
    <w:rsid w:val="007D49EC"/>
    <w:rsid w:val="007D4D25"/>
    <w:rsid w:val="007D4D2B"/>
    <w:rsid w:val="007D521E"/>
    <w:rsid w:val="007D607E"/>
    <w:rsid w:val="007D6683"/>
    <w:rsid w:val="007D6778"/>
    <w:rsid w:val="007D6A96"/>
    <w:rsid w:val="007D6DDA"/>
    <w:rsid w:val="007D73FC"/>
    <w:rsid w:val="007E0465"/>
    <w:rsid w:val="007E0C20"/>
    <w:rsid w:val="007E0F15"/>
    <w:rsid w:val="007E13D9"/>
    <w:rsid w:val="007E19ED"/>
    <w:rsid w:val="007E2010"/>
    <w:rsid w:val="007E2329"/>
    <w:rsid w:val="007E257A"/>
    <w:rsid w:val="007E2882"/>
    <w:rsid w:val="007E2A6A"/>
    <w:rsid w:val="007E2CAA"/>
    <w:rsid w:val="007E2D9B"/>
    <w:rsid w:val="007E36A5"/>
    <w:rsid w:val="007E511A"/>
    <w:rsid w:val="007E5E23"/>
    <w:rsid w:val="007E67D3"/>
    <w:rsid w:val="007E6CE3"/>
    <w:rsid w:val="007E6D22"/>
    <w:rsid w:val="007E711E"/>
    <w:rsid w:val="007E7125"/>
    <w:rsid w:val="007F0023"/>
    <w:rsid w:val="007F007D"/>
    <w:rsid w:val="007F0094"/>
    <w:rsid w:val="007F0430"/>
    <w:rsid w:val="007F088A"/>
    <w:rsid w:val="007F150C"/>
    <w:rsid w:val="007F1A15"/>
    <w:rsid w:val="007F1E62"/>
    <w:rsid w:val="007F2AA2"/>
    <w:rsid w:val="007F2CA6"/>
    <w:rsid w:val="007F2D8D"/>
    <w:rsid w:val="007F48B4"/>
    <w:rsid w:val="007F49FC"/>
    <w:rsid w:val="007F53DD"/>
    <w:rsid w:val="007F5B9F"/>
    <w:rsid w:val="007F76B1"/>
    <w:rsid w:val="00800DBE"/>
    <w:rsid w:val="0080130D"/>
    <w:rsid w:val="0080144D"/>
    <w:rsid w:val="00802085"/>
    <w:rsid w:val="008023F4"/>
    <w:rsid w:val="00803D78"/>
    <w:rsid w:val="00803E06"/>
    <w:rsid w:val="00803F9D"/>
    <w:rsid w:val="008046C9"/>
    <w:rsid w:val="00804D32"/>
    <w:rsid w:val="008064A5"/>
    <w:rsid w:val="00806A68"/>
    <w:rsid w:val="00807306"/>
    <w:rsid w:val="00807AEB"/>
    <w:rsid w:val="008106FD"/>
    <w:rsid w:val="00810C89"/>
    <w:rsid w:val="008113F6"/>
    <w:rsid w:val="00812923"/>
    <w:rsid w:val="00813B07"/>
    <w:rsid w:val="008144F0"/>
    <w:rsid w:val="0081473A"/>
    <w:rsid w:val="008150BF"/>
    <w:rsid w:val="00817125"/>
    <w:rsid w:val="0081786F"/>
    <w:rsid w:val="00817EC6"/>
    <w:rsid w:val="0082077C"/>
    <w:rsid w:val="0082087D"/>
    <w:rsid w:val="00820E53"/>
    <w:rsid w:val="008211B1"/>
    <w:rsid w:val="008222AC"/>
    <w:rsid w:val="0082327B"/>
    <w:rsid w:val="00823538"/>
    <w:rsid w:val="00823A3E"/>
    <w:rsid w:val="008246DC"/>
    <w:rsid w:val="0082477A"/>
    <w:rsid w:val="00824FB0"/>
    <w:rsid w:val="00825ADF"/>
    <w:rsid w:val="008266EF"/>
    <w:rsid w:val="00826CB0"/>
    <w:rsid w:val="00827741"/>
    <w:rsid w:val="008314FD"/>
    <w:rsid w:val="008326D0"/>
    <w:rsid w:val="00832D89"/>
    <w:rsid w:val="00832F30"/>
    <w:rsid w:val="008341CF"/>
    <w:rsid w:val="008342A8"/>
    <w:rsid w:val="00834B0F"/>
    <w:rsid w:val="00834DC2"/>
    <w:rsid w:val="008358DD"/>
    <w:rsid w:val="008360DF"/>
    <w:rsid w:val="00836122"/>
    <w:rsid w:val="0083643F"/>
    <w:rsid w:val="008364BE"/>
    <w:rsid w:val="00836A3C"/>
    <w:rsid w:val="00837501"/>
    <w:rsid w:val="00837720"/>
    <w:rsid w:val="00837B75"/>
    <w:rsid w:val="0084063C"/>
    <w:rsid w:val="00840A7E"/>
    <w:rsid w:val="00840E98"/>
    <w:rsid w:val="00841866"/>
    <w:rsid w:val="00841D10"/>
    <w:rsid w:val="00842629"/>
    <w:rsid w:val="008431BA"/>
    <w:rsid w:val="00843826"/>
    <w:rsid w:val="008438C3"/>
    <w:rsid w:val="008440CF"/>
    <w:rsid w:val="00845DD6"/>
    <w:rsid w:val="00845E1F"/>
    <w:rsid w:val="00846D6E"/>
    <w:rsid w:val="0084724C"/>
    <w:rsid w:val="00847B5A"/>
    <w:rsid w:val="00847C1C"/>
    <w:rsid w:val="008501EE"/>
    <w:rsid w:val="00850948"/>
    <w:rsid w:val="00850A7C"/>
    <w:rsid w:val="0085101B"/>
    <w:rsid w:val="00852311"/>
    <w:rsid w:val="0085254E"/>
    <w:rsid w:val="008537E7"/>
    <w:rsid w:val="008540F4"/>
    <w:rsid w:val="00854C30"/>
    <w:rsid w:val="00855515"/>
    <w:rsid w:val="008566EE"/>
    <w:rsid w:val="00856DDE"/>
    <w:rsid w:val="00856E49"/>
    <w:rsid w:val="00856F4B"/>
    <w:rsid w:val="008576A5"/>
    <w:rsid w:val="00857916"/>
    <w:rsid w:val="008604DA"/>
    <w:rsid w:val="00860F40"/>
    <w:rsid w:val="008611B7"/>
    <w:rsid w:val="00861270"/>
    <w:rsid w:val="008612A9"/>
    <w:rsid w:val="008612F3"/>
    <w:rsid w:val="00861DEC"/>
    <w:rsid w:val="00862114"/>
    <w:rsid w:val="008632B4"/>
    <w:rsid w:val="00863477"/>
    <w:rsid w:val="008640D3"/>
    <w:rsid w:val="00864160"/>
    <w:rsid w:val="00864253"/>
    <w:rsid w:val="008645A3"/>
    <w:rsid w:val="008645AE"/>
    <w:rsid w:val="00864990"/>
    <w:rsid w:val="008654E4"/>
    <w:rsid w:val="008658D4"/>
    <w:rsid w:val="00865EA3"/>
    <w:rsid w:val="0086638A"/>
    <w:rsid w:val="008667BD"/>
    <w:rsid w:val="00866B38"/>
    <w:rsid w:val="00866C1C"/>
    <w:rsid w:val="0087007A"/>
    <w:rsid w:val="008716BE"/>
    <w:rsid w:val="00871C25"/>
    <w:rsid w:val="008720EA"/>
    <w:rsid w:val="0087351F"/>
    <w:rsid w:val="00874259"/>
    <w:rsid w:val="008756F9"/>
    <w:rsid w:val="00875875"/>
    <w:rsid w:val="00875A32"/>
    <w:rsid w:val="00876434"/>
    <w:rsid w:val="00877902"/>
    <w:rsid w:val="00877C88"/>
    <w:rsid w:val="00880561"/>
    <w:rsid w:val="0088078F"/>
    <w:rsid w:val="00881215"/>
    <w:rsid w:val="008812AB"/>
    <w:rsid w:val="008814C5"/>
    <w:rsid w:val="00882415"/>
    <w:rsid w:val="008833FA"/>
    <w:rsid w:val="00884028"/>
    <w:rsid w:val="00884726"/>
    <w:rsid w:val="008854C2"/>
    <w:rsid w:val="00885C73"/>
    <w:rsid w:val="0088730A"/>
    <w:rsid w:val="008873CD"/>
    <w:rsid w:val="008873F2"/>
    <w:rsid w:val="00887481"/>
    <w:rsid w:val="00887B8B"/>
    <w:rsid w:val="00887BEF"/>
    <w:rsid w:val="00890B90"/>
    <w:rsid w:val="00890FFB"/>
    <w:rsid w:val="008912D2"/>
    <w:rsid w:val="0089196C"/>
    <w:rsid w:val="00891EDE"/>
    <w:rsid w:val="00892740"/>
    <w:rsid w:val="00892768"/>
    <w:rsid w:val="00892995"/>
    <w:rsid w:val="00892C5E"/>
    <w:rsid w:val="00892ED2"/>
    <w:rsid w:val="00893D8A"/>
    <w:rsid w:val="00893E45"/>
    <w:rsid w:val="008943B9"/>
    <w:rsid w:val="00894C4C"/>
    <w:rsid w:val="0089575D"/>
    <w:rsid w:val="00896354"/>
    <w:rsid w:val="00896D54"/>
    <w:rsid w:val="00896D74"/>
    <w:rsid w:val="00896F50"/>
    <w:rsid w:val="00897609"/>
    <w:rsid w:val="008A10CD"/>
    <w:rsid w:val="008A1D8B"/>
    <w:rsid w:val="008A2353"/>
    <w:rsid w:val="008A29D6"/>
    <w:rsid w:val="008A2BDD"/>
    <w:rsid w:val="008A3962"/>
    <w:rsid w:val="008A3DAB"/>
    <w:rsid w:val="008A3E79"/>
    <w:rsid w:val="008A4815"/>
    <w:rsid w:val="008A4892"/>
    <w:rsid w:val="008A4C64"/>
    <w:rsid w:val="008A4CD2"/>
    <w:rsid w:val="008A5CC1"/>
    <w:rsid w:val="008A5E86"/>
    <w:rsid w:val="008A6459"/>
    <w:rsid w:val="008A6647"/>
    <w:rsid w:val="008A6AB9"/>
    <w:rsid w:val="008A729D"/>
    <w:rsid w:val="008B0C86"/>
    <w:rsid w:val="008B0D12"/>
    <w:rsid w:val="008B1890"/>
    <w:rsid w:val="008B206B"/>
    <w:rsid w:val="008B239D"/>
    <w:rsid w:val="008B2EFB"/>
    <w:rsid w:val="008B312A"/>
    <w:rsid w:val="008B3BBE"/>
    <w:rsid w:val="008B40D1"/>
    <w:rsid w:val="008B5400"/>
    <w:rsid w:val="008B63C1"/>
    <w:rsid w:val="008C214F"/>
    <w:rsid w:val="008C2C34"/>
    <w:rsid w:val="008C4224"/>
    <w:rsid w:val="008C42FC"/>
    <w:rsid w:val="008C4A2F"/>
    <w:rsid w:val="008C4CEF"/>
    <w:rsid w:val="008C5327"/>
    <w:rsid w:val="008C6B99"/>
    <w:rsid w:val="008C7AB4"/>
    <w:rsid w:val="008C7DBE"/>
    <w:rsid w:val="008D0612"/>
    <w:rsid w:val="008D167C"/>
    <w:rsid w:val="008D1A7E"/>
    <w:rsid w:val="008D1EFE"/>
    <w:rsid w:val="008D2825"/>
    <w:rsid w:val="008D3E40"/>
    <w:rsid w:val="008D4074"/>
    <w:rsid w:val="008D420A"/>
    <w:rsid w:val="008D4230"/>
    <w:rsid w:val="008D5029"/>
    <w:rsid w:val="008D52D8"/>
    <w:rsid w:val="008D7948"/>
    <w:rsid w:val="008E06EA"/>
    <w:rsid w:val="008E0C45"/>
    <w:rsid w:val="008E0EF8"/>
    <w:rsid w:val="008E1097"/>
    <w:rsid w:val="008E2533"/>
    <w:rsid w:val="008E2664"/>
    <w:rsid w:val="008E2BE1"/>
    <w:rsid w:val="008E30ED"/>
    <w:rsid w:val="008E39CD"/>
    <w:rsid w:val="008E4107"/>
    <w:rsid w:val="008E445D"/>
    <w:rsid w:val="008E472F"/>
    <w:rsid w:val="008E4853"/>
    <w:rsid w:val="008E5213"/>
    <w:rsid w:val="008E59B9"/>
    <w:rsid w:val="008E6753"/>
    <w:rsid w:val="008E6A25"/>
    <w:rsid w:val="008E6A5E"/>
    <w:rsid w:val="008E6C4B"/>
    <w:rsid w:val="008E763A"/>
    <w:rsid w:val="008E7ACF"/>
    <w:rsid w:val="008F012D"/>
    <w:rsid w:val="008F0439"/>
    <w:rsid w:val="008F05B0"/>
    <w:rsid w:val="008F05F6"/>
    <w:rsid w:val="008F0936"/>
    <w:rsid w:val="008F18E7"/>
    <w:rsid w:val="008F1F43"/>
    <w:rsid w:val="008F273F"/>
    <w:rsid w:val="008F2A09"/>
    <w:rsid w:val="008F2CC1"/>
    <w:rsid w:val="008F2CDA"/>
    <w:rsid w:val="008F2E32"/>
    <w:rsid w:val="008F32EB"/>
    <w:rsid w:val="008F3313"/>
    <w:rsid w:val="008F3386"/>
    <w:rsid w:val="008F34F4"/>
    <w:rsid w:val="008F3686"/>
    <w:rsid w:val="008F5226"/>
    <w:rsid w:val="008F53EC"/>
    <w:rsid w:val="008F5E92"/>
    <w:rsid w:val="008F6AC8"/>
    <w:rsid w:val="008F6D49"/>
    <w:rsid w:val="008F6DD9"/>
    <w:rsid w:val="008F74AA"/>
    <w:rsid w:val="00900BB9"/>
    <w:rsid w:val="009024D1"/>
    <w:rsid w:val="00902C54"/>
    <w:rsid w:val="00904579"/>
    <w:rsid w:val="00905269"/>
    <w:rsid w:val="00905C15"/>
    <w:rsid w:val="00906845"/>
    <w:rsid w:val="00906C58"/>
    <w:rsid w:val="00907E11"/>
    <w:rsid w:val="00910939"/>
    <w:rsid w:val="00910C85"/>
    <w:rsid w:val="00910FC1"/>
    <w:rsid w:val="0091181B"/>
    <w:rsid w:val="00911CC9"/>
    <w:rsid w:val="0091431C"/>
    <w:rsid w:val="009143F0"/>
    <w:rsid w:val="009145AE"/>
    <w:rsid w:val="009148AE"/>
    <w:rsid w:val="00916484"/>
    <w:rsid w:val="0091798E"/>
    <w:rsid w:val="009201B2"/>
    <w:rsid w:val="00920664"/>
    <w:rsid w:val="009224C6"/>
    <w:rsid w:val="0092291D"/>
    <w:rsid w:val="00923EC5"/>
    <w:rsid w:val="00924178"/>
    <w:rsid w:val="00924BC9"/>
    <w:rsid w:val="00924DCE"/>
    <w:rsid w:val="00925785"/>
    <w:rsid w:val="00926066"/>
    <w:rsid w:val="009265F3"/>
    <w:rsid w:val="00926705"/>
    <w:rsid w:val="009275F1"/>
    <w:rsid w:val="00927B66"/>
    <w:rsid w:val="0093056F"/>
    <w:rsid w:val="009310F5"/>
    <w:rsid w:val="00931347"/>
    <w:rsid w:val="00931817"/>
    <w:rsid w:val="009318EE"/>
    <w:rsid w:val="00931E9B"/>
    <w:rsid w:val="00931FE8"/>
    <w:rsid w:val="009321C3"/>
    <w:rsid w:val="009337ED"/>
    <w:rsid w:val="00933C21"/>
    <w:rsid w:val="009341A8"/>
    <w:rsid w:val="0093441E"/>
    <w:rsid w:val="009345D4"/>
    <w:rsid w:val="00936930"/>
    <w:rsid w:val="00936EC0"/>
    <w:rsid w:val="00937C34"/>
    <w:rsid w:val="0094092F"/>
    <w:rsid w:val="00941967"/>
    <w:rsid w:val="00941B7D"/>
    <w:rsid w:val="00941C9E"/>
    <w:rsid w:val="009421CF"/>
    <w:rsid w:val="00942A45"/>
    <w:rsid w:val="0094307C"/>
    <w:rsid w:val="00943237"/>
    <w:rsid w:val="009440C4"/>
    <w:rsid w:val="009443BC"/>
    <w:rsid w:val="0094477F"/>
    <w:rsid w:val="00944BE3"/>
    <w:rsid w:val="00944C19"/>
    <w:rsid w:val="00944FA6"/>
    <w:rsid w:val="0094557D"/>
    <w:rsid w:val="00946A61"/>
    <w:rsid w:val="0094703B"/>
    <w:rsid w:val="00947C40"/>
    <w:rsid w:val="00950032"/>
    <w:rsid w:val="00950052"/>
    <w:rsid w:val="0095116E"/>
    <w:rsid w:val="00951522"/>
    <w:rsid w:val="0095251C"/>
    <w:rsid w:val="00952BCC"/>
    <w:rsid w:val="00953071"/>
    <w:rsid w:val="00953741"/>
    <w:rsid w:val="00954224"/>
    <w:rsid w:val="00954323"/>
    <w:rsid w:val="00954C75"/>
    <w:rsid w:val="00954F3D"/>
    <w:rsid w:val="00955391"/>
    <w:rsid w:val="00955CB7"/>
    <w:rsid w:val="00955D8E"/>
    <w:rsid w:val="0095617C"/>
    <w:rsid w:val="0095624C"/>
    <w:rsid w:val="00956BED"/>
    <w:rsid w:val="00956EE6"/>
    <w:rsid w:val="00960A58"/>
    <w:rsid w:val="00960E88"/>
    <w:rsid w:val="00961C41"/>
    <w:rsid w:val="00962775"/>
    <w:rsid w:val="009631B8"/>
    <w:rsid w:val="00964530"/>
    <w:rsid w:val="0096569F"/>
    <w:rsid w:val="0096585D"/>
    <w:rsid w:val="009660BF"/>
    <w:rsid w:val="00966F8F"/>
    <w:rsid w:val="00967060"/>
    <w:rsid w:val="009670DD"/>
    <w:rsid w:val="00967382"/>
    <w:rsid w:val="00970B3D"/>
    <w:rsid w:val="00970F2D"/>
    <w:rsid w:val="00970F54"/>
    <w:rsid w:val="0097161F"/>
    <w:rsid w:val="0097165D"/>
    <w:rsid w:val="009717DB"/>
    <w:rsid w:val="00971B13"/>
    <w:rsid w:val="00971D83"/>
    <w:rsid w:val="00972AF0"/>
    <w:rsid w:val="009732A8"/>
    <w:rsid w:val="00973E11"/>
    <w:rsid w:val="00973EBF"/>
    <w:rsid w:val="0097407C"/>
    <w:rsid w:val="0097414F"/>
    <w:rsid w:val="0097453B"/>
    <w:rsid w:val="009757DD"/>
    <w:rsid w:val="00975DCA"/>
    <w:rsid w:val="00976D96"/>
    <w:rsid w:val="0097739A"/>
    <w:rsid w:val="009806E0"/>
    <w:rsid w:val="00981AEA"/>
    <w:rsid w:val="00981BD0"/>
    <w:rsid w:val="00981BD2"/>
    <w:rsid w:val="0098372B"/>
    <w:rsid w:val="009839E1"/>
    <w:rsid w:val="00984230"/>
    <w:rsid w:val="00984CA1"/>
    <w:rsid w:val="009861B8"/>
    <w:rsid w:val="00986495"/>
    <w:rsid w:val="0098666B"/>
    <w:rsid w:val="00987761"/>
    <w:rsid w:val="00987EBB"/>
    <w:rsid w:val="009900E2"/>
    <w:rsid w:val="00991312"/>
    <w:rsid w:val="00991DDB"/>
    <w:rsid w:val="009920F3"/>
    <w:rsid w:val="009923DD"/>
    <w:rsid w:val="009926EB"/>
    <w:rsid w:val="009929D2"/>
    <w:rsid w:val="009935F8"/>
    <w:rsid w:val="009952FB"/>
    <w:rsid w:val="009963FE"/>
    <w:rsid w:val="00996573"/>
    <w:rsid w:val="009967D4"/>
    <w:rsid w:val="009972A0"/>
    <w:rsid w:val="00997EFC"/>
    <w:rsid w:val="009A01E9"/>
    <w:rsid w:val="009A060C"/>
    <w:rsid w:val="009A07F4"/>
    <w:rsid w:val="009A0B16"/>
    <w:rsid w:val="009A0FCE"/>
    <w:rsid w:val="009A1552"/>
    <w:rsid w:val="009A1ABD"/>
    <w:rsid w:val="009A2AD3"/>
    <w:rsid w:val="009A2B05"/>
    <w:rsid w:val="009A2FF1"/>
    <w:rsid w:val="009A3E03"/>
    <w:rsid w:val="009A408A"/>
    <w:rsid w:val="009A65EF"/>
    <w:rsid w:val="009A6662"/>
    <w:rsid w:val="009A6709"/>
    <w:rsid w:val="009A6F0C"/>
    <w:rsid w:val="009A77B2"/>
    <w:rsid w:val="009B03DB"/>
    <w:rsid w:val="009B0505"/>
    <w:rsid w:val="009B0F83"/>
    <w:rsid w:val="009B1354"/>
    <w:rsid w:val="009B23D2"/>
    <w:rsid w:val="009B2CA1"/>
    <w:rsid w:val="009B2D69"/>
    <w:rsid w:val="009B3034"/>
    <w:rsid w:val="009B32B0"/>
    <w:rsid w:val="009B3F31"/>
    <w:rsid w:val="009B46E2"/>
    <w:rsid w:val="009B56B1"/>
    <w:rsid w:val="009B5A03"/>
    <w:rsid w:val="009B680A"/>
    <w:rsid w:val="009B737C"/>
    <w:rsid w:val="009B7716"/>
    <w:rsid w:val="009B7CC9"/>
    <w:rsid w:val="009C1845"/>
    <w:rsid w:val="009C19E5"/>
    <w:rsid w:val="009C1A31"/>
    <w:rsid w:val="009C1BFE"/>
    <w:rsid w:val="009C1FC7"/>
    <w:rsid w:val="009C21F4"/>
    <w:rsid w:val="009C22AE"/>
    <w:rsid w:val="009C27F1"/>
    <w:rsid w:val="009C2892"/>
    <w:rsid w:val="009C2E6C"/>
    <w:rsid w:val="009C2EC1"/>
    <w:rsid w:val="009C34F2"/>
    <w:rsid w:val="009C4976"/>
    <w:rsid w:val="009C5B94"/>
    <w:rsid w:val="009C5ECC"/>
    <w:rsid w:val="009C6C60"/>
    <w:rsid w:val="009C7018"/>
    <w:rsid w:val="009C7D74"/>
    <w:rsid w:val="009D05D0"/>
    <w:rsid w:val="009D0C57"/>
    <w:rsid w:val="009D12FE"/>
    <w:rsid w:val="009D1C83"/>
    <w:rsid w:val="009D26AB"/>
    <w:rsid w:val="009D3177"/>
    <w:rsid w:val="009D46BD"/>
    <w:rsid w:val="009D4945"/>
    <w:rsid w:val="009D5966"/>
    <w:rsid w:val="009D5B63"/>
    <w:rsid w:val="009D5E00"/>
    <w:rsid w:val="009D621A"/>
    <w:rsid w:val="009D6338"/>
    <w:rsid w:val="009D6739"/>
    <w:rsid w:val="009D74B9"/>
    <w:rsid w:val="009D7761"/>
    <w:rsid w:val="009D7AE4"/>
    <w:rsid w:val="009E0099"/>
    <w:rsid w:val="009E015D"/>
    <w:rsid w:val="009E06A8"/>
    <w:rsid w:val="009E11CC"/>
    <w:rsid w:val="009E1365"/>
    <w:rsid w:val="009E1DF3"/>
    <w:rsid w:val="009E288A"/>
    <w:rsid w:val="009E3692"/>
    <w:rsid w:val="009E3704"/>
    <w:rsid w:val="009E386F"/>
    <w:rsid w:val="009E4266"/>
    <w:rsid w:val="009E5834"/>
    <w:rsid w:val="009E58BF"/>
    <w:rsid w:val="009E594C"/>
    <w:rsid w:val="009E5F04"/>
    <w:rsid w:val="009E626D"/>
    <w:rsid w:val="009E749E"/>
    <w:rsid w:val="009E7829"/>
    <w:rsid w:val="009E7AAF"/>
    <w:rsid w:val="009E7ED8"/>
    <w:rsid w:val="009F0411"/>
    <w:rsid w:val="009F1B3A"/>
    <w:rsid w:val="009F1BAE"/>
    <w:rsid w:val="009F35D4"/>
    <w:rsid w:val="009F415A"/>
    <w:rsid w:val="009F510E"/>
    <w:rsid w:val="009F5AB3"/>
    <w:rsid w:val="009F6BA4"/>
    <w:rsid w:val="009F6EB1"/>
    <w:rsid w:val="009F79AC"/>
    <w:rsid w:val="00A01110"/>
    <w:rsid w:val="00A017A6"/>
    <w:rsid w:val="00A01C5C"/>
    <w:rsid w:val="00A0202D"/>
    <w:rsid w:val="00A025DB"/>
    <w:rsid w:val="00A02FF1"/>
    <w:rsid w:val="00A03025"/>
    <w:rsid w:val="00A04BEF"/>
    <w:rsid w:val="00A05973"/>
    <w:rsid w:val="00A05E4D"/>
    <w:rsid w:val="00A0636F"/>
    <w:rsid w:val="00A074A1"/>
    <w:rsid w:val="00A074E4"/>
    <w:rsid w:val="00A10530"/>
    <w:rsid w:val="00A1125A"/>
    <w:rsid w:val="00A11302"/>
    <w:rsid w:val="00A11442"/>
    <w:rsid w:val="00A11588"/>
    <w:rsid w:val="00A11632"/>
    <w:rsid w:val="00A11917"/>
    <w:rsid w:val="00A122F6"/>
    <w:rsid w:val="00A131E2"/>
    <w:rsid w:val="00A1386E"/>
    <w:rsid w:val="00A144F5"/>
    <w:rsid w:val="00A14C2D"/>
    <w:rsid w:val="00A14CC4"/>
    <w:rsid w:val="00A154AF"/>
    <w:rsid w:val="00A1562E"/>
    <w:rsid w:val="00A15FAF"/>
    <w:rsid w:val="00A15FCE"/>
    <w:rsid w:val="00A1609F"/>
    <w:rsid w:val="00A16673"/>
    <w:rsid w:val="00A17EEF"/>
    <w:rsid w:val="00A20C12"/>
    <w:rsid w:val="00A215B9"/>
    <w:rsid w:val="00A216CD"/>
    <w:rsid w:val="00A21998"/>
    <w:rsid w:val="00A21FC6"/>
    <w:rsid w:val="00A22308"/>
    <w:rsid w:val="00A23071"/>
    <w:rsid w:val="00A247CE"/>
    <w:rsid w:val="00A24A02"/>
    <w:rsid w:val="00A24EF6"/>
    <w:rsid w:val="00A2520A"/>
    <w:rsid w:val="00A25235"/>
    <w:rsid w:val="00A25747"/>
    <w:rsid w:val="00A26836"/>
    <w:rsid w:val="00A26EF1"/>
    <w:rsid w:val="00A27B37"/>
    <w:rsid w:val="00A30BF3"/>
    <w:rsid w:val="00A30D3F"/>
    <w:rsid w:val="00A3113B"/>
    <w:rsid w:val="00A31177"/>
    <w:rsid w:val="00A312F1"/>
    <w:rsid w:val="00A318D0"/>
    <w:rsid w:val="00A3296D"/>
    <w:rsid w:val="00A32CC0"/>
    <w:rsid w:val="00A332CC"/>
    <w:rsid w:val="00A34AD0"/>
    <w:rsid w:val="00A34FF0"/>
    <w:rsid w:val="00A35116"/>
    <w:rsid w:val="00A3539A"/>
    <w:rsid w:val="00A35BD9"/>
    <w:rsid w:val="00A35E2C"/>
    <w:rsid w:val="00A35E7F"/>
    <w:rsid w:val="00A36197"/>
    <w:rsid w:val="00A36831"/>
    <w:rsid w:val="00A36BCB"/>
    <w:rsid w:val="00A40833"/>
    <w:rsid w:val="00A40ECB"/>
    <w:rsid w:val="00A40F19"/>
    <w:rsid w:val="00A42AAC"/>
    <w:rsid w:val="00A42EC8"/>
    <w:rsid w:val="00A44213"/>
    <w:rsid w:val="00A44E75"/>
    <w:rsid w:val="00A45AB7"/>
    <w:rsid w:val="00A47038"/>
    <w:rsid w:val="00A47686"/>
    <w:rsid w:val="00A47A33"/>
    <w:rsid w:val="00A50789"/>
    <w:rsid w:val="00A52D08"/>
    <w:rsid w:val="00A53D56"/>
    <w:rsid w:val="00A53F4E"/>
    <w:rsid w:val="00A54491"/>
    <w:rsid w:val="00A54AAF"/>
    <w:rsid w:val="00A54F17"/>
    <w:rsid w:val="00A55296"/>
    <w:rsid w:val="00A55756"/>
    <w:rsid w:val="00A55A32"/>
    <w:rsid w:val="00A56BBE"/>
    <w:rsid w:val="00A56DA4"/>
    <w:rsid w:val="00A574C0"/>
    <w:rsid w:val="00A575D0"/>
    <w:rsid w:val="00A579B3"/>
    <w:rsid w:val="00A60528"/>
    <w:rsid w:val="00A61786"/>
    <w:rsid w:val="00A619BC"/>
    <w:rsid w:val="00A620FC"/>
    <w:rsid w:val="00A648E3"/>
    <w:rsid w:val="00A64FD6"/>
    <w:rsid w:val="00A657DE"/>
    <w:rsid w:val="00A6636C"/>
    <w:rsid w:val="00A6643D"/>
    <w:rsid w:val="00A668E4"/>
    <w:rsid w:val="00A66A3C"/>
    <w:rsid w:val="00A67B70"/>
    <w:rsid w:val="00A7093B"/>
    <w:rsid w:val="00A70D4F"/>
    <w:rsid w:val="00A71B36"/>
    <w:rsid w:val="00A71DC2"/>
    <w:rsid w:val="00A72ABF"/>
    <w:rsid w:val="00A72D2F"/>
    <w:rsid w:val="00A73FAD"/>
    <w:rsid w:val="00A74582"/>
    <w:rsid w:val="00A748F5"/>
    <w:rsid w:val="00A74D3F"/>
    <w:rsid w:val="00A7551E"/>
    <w:rsid w:val="00A755FB"/>
    <w:rsid w:val="00A757A3"/>
    <w:rsid w:val="00A75FA0"/>
    <w:rsid w:val="00A76FDB"/>
    <w:rsid w:val="00A7731C"/>
    <w:rsid w:val="00A77918"/>
    <w:rsid w:val="00A77C6B"/>
    <w:rsid w:val="00A77E4A"/>
    <w:rsid w:val="00A807AB"/>
    <w:rsid w:val="00A810C2"/>
    <w:rsid w:val="00A819C3"/>
    <w:rsid w:val="00A81A58"/>
    <w:rsid w:val="00A8266F"/>
    <w:rsid w:val="00A8370A"/>
    <w:rsid w:val="00A844F5"/>
    <w:rsid w:val="00A84FF1"/>
    <w:rsid w:val="00A8553D"/>
    <w:rsid w:val="00A860CA"/>
    <w:rsid w:val="00A86384"/>
    <w:rsid w:val="00A8782D"/>
    <w:rsid w:val="00A87A27"/>
    <w:rsid w:val="00A900E4"/>
    <w:rsid w:val="00A90E0A"/>
    <w:rsid w:val="00A9388A"/>
    <w:rsid w:val="00A94280"/>
    <w:rsid w:val="00A95368"/>
    <w:rsid w:val="00A966DB"/>
    <w:rsid w:val="00A97872"/>
    <w:rsid w:val="00A9798A"/>
    <w:rsid w:val="00A979F3"/>
    <w:rsid w:val="00A97BAC"/>
    <w:rsid w:val="00A97C27"/>
    <w:rsid w:val="00AA0073"/>
    <w:rsid w:val="00AA09E3"/>
    <w:rsid w:val="00AA1FAE"/>
    <w:rsid w:val="00AA3C9C"/>
    <w:rsid w:val="00AA43C6"/>
    <w:rsid w:val="00AA4A44"/>
    <w:rsid w:val="00AA501A"/>
    <w:rsid w:val="00AA7E0E"/>
    <w:rsid w:val="00AB10AC"/>
    <w:rsid w:val="00AB1825"/>
    <w:rsid w:val="00AB285E"/>
    <w:rsid w:val="00AB2D21"/>
    <w:rsid w:val="00AB2E2A"/>
    <w:rsid w:val="00AB37D8"/>
    <w:rsid w:val="00AB3D0C"/>
    <w:rsid w:val="00AB47AE"/>
    <w:rsid w:val="00AB5264"/>
    <w:rsid w:val="00AB6261"/>
    <w:rsid w:val="00AB6C3C"/>
    <w:rsid w:val="00AB7003"/>
    <w:rsid w:val="00AC0BA4"/>
    <w:rsid w:val="00AC0F0F"/>
    <w:rsid w:val="00AC1F8E"/>
    <w:rsid w:val="00AC281A"/>
    <w:rsid w:val="00AC2E87"/>
    <w:rsid w:val="00AC363E"/>
    <w:rsid w:val="00AC38D0"/>
    <w:rsid w:val="00AC4F35"/>
    <w:rsid w:val="00AC53DA"/>
    <w:rsid w:val="00AC5439"/>
    <w:rsid w:val="00AC6B03"/>
    <w:rsid w:val="00AC7026"/>
    <w:rsid w:val="00AC72C2"/>
    <w:rsid w:val="00AD02B0"/>
    <w:rsid w:val="00AD0835"/>
    <w:rsid w:val="00AD1041"/>
    <w:rsid w:val="00AD16FE"/>
    <w:rsid w:val="00AD232B"/>
    <w:rsid w:val="00AD31DB"/>
    <w:rsid w:val="00AD3837"/>
    <w:rsid w:val="00AD3962"/>
    <w:rsid w:val="00AD3A3F"/>
    <w:rsid w:val="00AD40FF"/>
    <w:rsid w:val="00AD5507"/>
    <w:rsid w:val="00AD56BB"/>
    <w:rsid w:val="00AD7A9D"/>
    <w:rsid w:val="00AE0474"/>
    <w:rsid w:val="00AE062E"/>
    <w:rsid w:val="00AE0F62"/>
    <w:rsid w:val="00AE17C3"/>
    <w:rsid w:val="00AE18CB"/>
    <w:rsid w:val="00AE196E"/>
    <w:rsid w:val="00AE2529"/>
    <w:rsid w:val="00AE289D"/>
    <w:rsid w:val="00AE2A27"/>
    <w:rsid w:val="00AE364B"/>
    <w:rsid w:val="00AE3CD2"/>
    <w:rsid w:val="00AE3DA5"/>
    <w:rsid w:val="00AE3DBD"/>
    <w:rsid w:val="00AE4FD0"/>
    <w:rsid w:val="00AE516C"/>
    <w:rsid w:val="00AE544E"/>
    <w:rsid w:val="00AE658E"/>
    <w:rsid w:val="00AE67B5"/>
    <w:rsid w:val="00AE6C80"/>
    <w:rsid w:val="00AE7A40"/>
    <w:rsid w:val="00AE7BE3"/>
    <w:rsid w:val="00AF0915"/>
    <w:rsid w:val="00AF10E5"/>
    <w:rsid w:val="00AF1FFD"/>
    <w:rsid w:val="00AF2DE3"/>
    <w:rsid w:val="00AF331F"/>
    <w:rsid w:val="00AF37A4"/>
    <w:rsid w:val="00AF3D11"/>
    <w:rsid w:val="00AF40B8"/>
    <w:rsid w:val="00AF4633"/>
    <w:rsid w:val="00AF48C1"/>
    <w:rsid w:val="00AF4B6F"/>
    <w:rsid w:val="00AF5738"/>
    <w:rsid w:val="00AF69EF"/>
    <w:rsid w:val="00AF7116"/>
    <w:rsid w:val="00AF7E9A"/>
    <w:rsid w:val="00B00070"/>
    <w:rsid w:val="00B000F6"/>
    <w:rsid w:val="00B0016B"/>
    <w:rsid w:val="00B0049C"/>
    <w:rsid w:val="00B016C2"/>
    <w:rsid w:val="00B018C4"/>
    <w:rsid w:val="00B01D37"/>
    <w:rsid w:val="00B03486"/>
    <w:rsid w:val="00B03AAA"/>
    <w:rsid w:val="00B03E5E"/>
    <w:rsid w:val="00B051D8"/>
    <w:rsid w:val="00B053A3"/>
    <w:rsid w:val="00B05552"/>
    <w:rsid w:val="00B068D5"/>
    <w:rsid w:val="00B1062A"/>
    <w:rsid w:val="00B12B47"/>
    <w:rsid w:val="00B12BDF"/>
    <w:rsid w:val="00B1327C"/>
    <w:rsid w:val="00B13F68"/>
    <w:rsid w:val="00B14726"/>
    <w:rsid w:val="00B15251"/>
    <w:rsid w:val="00B21481"/>
    <w:rsid w:val="00B2163E"/>
    <w:rsid w:val="00B21688"/>
    <w:rsid w:val="00B217D7"/>
    <w:rsid w:val="00B2205B"/>
    <w:rsid w:val="00B227F7"/>
    <w:rsid w:val="00B22B4C"/>
    <w:rsid w:val="00B2344C"/>
    <w:rsid w:val="00B243F2"/>
    <w:rsid w:val="00B2521E"/>
    <w:rsid w:val="00B25BC5"/>
    <w:rsid w:val="00B2605D"/>
    <w:rsid w:val="00B261FC"/>
    <w:rsid w:val="00B265B4"/>
    <w:rsid w:val="00B27B33"/>
    <w:rsid w:val="00B27B54"/>
    <w:rsid w:val="00B27BF1"/>
    <w:rsid w:val="00B30DCB"/>
    <w:rsid w:val="00B30E81"/>
    <w:rsid w:val="00B30FF3"/>
    <w:rsid w:val="00B3117D"/>
    <w:rsid w:val="00B31FD2"/>
    <w:rsid w:val="00B31FD4"/>
    <w:rsid w:val="00B32110"/>
    <w:rsid w:val="00B32717"/>
    <w:rsid w:val="00B3338E"/>
    <w:rsid w:val="00B33614"/>
    <w:rsid w:val="00B3429D"/>
    <w:rsid w:val="00B346C3"/>
    <w:rsid w:val="00B3535C"/>
    <w:rsid w:val="00B35ADF"/>
    <w:rsid w:val="00B36AAD"/>
    <w:rsid w:val="00B36D93"/>
    <w:rsid w:val="00B375A5"/>
    <w:rsid w:val="00B37734"/>
    <w:rsid w:val="00B401EA"/>
    <w:rsid w:val="00B4062B"/>
    <w:rsid w:val="00B40C97"/>
    <w:rsid w:val="00B40EE6"/>
    <w:rsid w:val="00B4187F"/>
    <w:rsid w:val="00B423D2"/>
    <w:rsid w:val="00B4269B"/>
    <w:rsid w:val="00B42CC1"/>
    <w:rsid w:val="00B42F1C"/>
    <w:rsid w:val="00B432A7"/>
    <w:rsid w:val="00B43887"/>
    <w:rsid w:val="00B440BE"/>
    <w:rsid w:val="00B447A9"/>
    <w:rsid w:val="00B44B5F"/>
    <w:rsid w:val="00B4591F"/>
    <w:rsid w:val="00B45B70"/>
    <w:rsid w:val="00B46055"/>
    <w:rsid w:val="00B4680A"/>
    <w:rsid w:val="00B46DE0"/>
    <w:rsid w:val="00B46E6E"/>
    <w:rsid w:val="00B47010"/>
    <w:rsid w:val="00B4708D"/>
    <w:rsid w:val="00B4721C"/>
    <w:rsid w:val="00B475CF"/>
    <w:rsid w:val="00B47D3A"/>
    <w:rsid w:val="00B50144"/>
    <w:rsid w:val="00B502A7"/>
    <w:rsid w:val="00B50706"/>
    <w:rsid w:val="00B50C29"/>
    <w:rsid w:val="00B51701"/>
    <w:rsid w:val="00B51D95"/>
    <w:rsid w:val="00B52828"/>
    <w:rsid w:val="00B534D3"/>
    <w:rsid w:val="00B5438F"/>
    <w:rsid w:val="00B54885"/>
    <w:rsid w:val="00B54CC9"/>
    <w:rsid w:val="00B551A6"/>
    <w:rsid w:val="00B55A4D"/>
    <w:rsid w:val="00B55D40"/>
    <w:rsid w:val="00B55DFD"/>
    <w:rsid w:val="00B55F3A"/>
    <w:rsid w:val="00B56BFE"/>
    <w:rsid w:val="00B56D68"/>
    <w:rsid w:val="00B57505"/>
    <w:rsid w:val="00B60A70"/>
    <w:rsid w:val="00B61E5E"/>
    <w:rsid w:val="00B622A9"/>
    <w:rsid w:val="00B63CAC"/>
    <w:rsid w:val="00B64FF0"/>
    <w:rsid w:val="00B65B83"/>
    <w:rsid w:val="00B67241"/>
    <w:rsid w:val="00B675D8"/>
    <w:rsid w:val="00B700DA"/>
    <w:rsid w:val="00B701C0"/>
    <w:rsid w:val="00B70AF3"/>
    <w:rsid w:val="00B70C69"/>
    <w:rsid w:val="00B71425"/>
    <w:rsid w:val="00B716F1"/>
    <w:rsid w:val="00B71BDE"/>
    <w:rsid w:val="00B7288B"/>
    <w:rsid w:val="00B72D04"/>
    <w:rsid w:val="00B72D17"/>
    <w:rsid w:val="00B7306E"/>
    <w:rsid w:val="00B7332F"/>
    <w:rsid w:val="00B7373B"/>
    <w:rsid w:val="00B746F1"/>
    <w:rsid w:val="00B74B66"/>
    <w:rsid w:val="00B74D38"/>
    <w:rsid w:val="00B74D94"/>
    <w:rsid w:val="00B754D8"/>
    <w:rsid w:val="00B75D43"/>
    <w:rsid w:val="00B764D3"/>
    <w:rsid w:val="00B76EF1"/>
    <w:rsid w:val="00B7723E"/>
    <w:rsid w:val="00B77C31"/>
    <w:rsid w:val="00B803A0"/>
    <w:rsid w:val="00B80958"/>
    <w:rsid w:val="00B81355"/>
    <w:rsid w:val="00B814C1"/>
    <w:rsid w:val="00B8150A"/>
    <w:rsid w:val="00B818FD"/>
    <w:rsid w:val="00B81C22"/>
    <w:rsid w:val="00B81E70"/>
    <w:rsid w:val="00B822C5"/>
    <w:rsid w:val="00B82AD4"/>
    <w:rsid w:val="00B833FD"/>
    <w:rsid w:val="00B8402C"/>
    <w:rsid w:val="00B85BAC"/>
    <w:rsid w:val="00B85C5A"/>
    <w:rsid w:val="00B866BD"/>
    <w:rsid w:val="00B86729"/>
    <w:rsid w:val="00B86B04"/>
    <w:rsid w:val="00B86E50"/>
    <w:rsid w:val="00B87012"/>
    <w:rsid w:val="00B874EE"/>
    <w:rsid w:val="00B87543"/>
    <w:rsid w:val="00B8795C"/>
    <w:rsid w:val="00B90FB3"/>
    <w:rsid w:val="00B914E0"/>
    <w:rsid w:val="00B914ED"/>
    <w:rsid w:val="00B9209E"/>
    <w:rsid w:val="00B9232D"/>
    <w:rsid w:val="00B92592"/>
    <w:rsid w:val="00B92715"/>
    <w:rsid w:val="00B92C91"/>
    <w:rsid w:val="00B92E00"/>
    <w:rsid w:val="00B935B6"/>
    <w:rsid w:val="00B93862"/>
    <w:rsid w:val="00B93B4B"/>
    <w:rsid w:val="00B93E05"/>
    <w:rsid w:val="00B9415E"/>
    <w:rsid w:val="00B94B6F"/>
    <w:rsid w:val="00B95D2D"/>
    <w:rsid w:val="00B9757A"/>
    <w:rsid w:val="00BA0037"/>
    <w:rsid w:val="00BA0069"/>
    <w:rsid w:val="00BA050F"/>
    <w:rsid w:val="00BA1549"/>
    <w:rsid w:val="00BA258C"/>
    <w:rsid w:val="00BA32E0"/>
    <w:rsid w:val="00BA3603"/>
    <w:rsid w:val="00BA4471"/>
    <w:rsid w:val="00BA5519"/>
    <w:rsid w:val="00BA678B"/>
    <w:rsid w:val="00BA6B4A"/>
    <w:rsid w:val="00BB0218"/>
    <w:rsid w:val="00BB0E0F"/>
    <w:rsid w:val="00BB19CD"/>
    <w:rsid w:val="00BB2B3A"/>
    <w:rsid w:val="00BB3D60"/>
    <w:rsid w:val="00BB4B3B"/>
    <w:rsid w:val="00BB525A"/>
    <w:rsid w:val="00BB5C92"/>
    <w:rsid w:val="00BB67C0"/>
    <w:rsid w:val="00BB6CE2"/>
    <w:rsid w:val="00BB75B6"/>
    <w:rsid w:val="00BB77DC"/>
    <w:rsid w:val="00BC0007"/>
    <w:rsid w:val="00BC0871"/>
    <w:rsid w:val="00BC11DD"/>
    <w:rsid w:val="00BC1E41"/>
    <w:rsid w:val="00BC2375"/>
    <w:rsid w:val="00BC2D8F"/>
    <w:rsid w:val="00BC31D9"/>
    <w:rsid w:val="00BC32EA"/>
    <w:rsid w:val="00BC3DB7"/>
    <w:rsid w:val="00BC4773"/>
    <w:rsid w:val="00BC5FBC"/>
    <w:rsid w:val="00BC6741"/>
    <w:rsid w:val="00BC67E7"/>
    <w:rsid w:val="00BC68D5"/>
    <w:rsid w:val="00BC69F1"/>
    <w:rsid w:val="00BC6A9E"/>
    <w:rsid w:val="00BC7033"/>
    <w:rsid w:val="00BC72B0"/>
    <w:rsid w:val="00BC74D0"/>
    <w:rsid w:val="00BC77B1"/>
    <w:rsid w:val="00BD03B4"/>
    <w:rsid w:val="00BD0D42"/>
    <w:rsid w:val="00BD0D7F"/>
    <w:rsid w:val="00BD10A0"/>
    <w:rsid w:val="00BD494C"/>
    <w:rsid w:val="00BD4D98"/>
    <w:rsid w:val="00BD564A"/>
    <w:rsid w:val="00BD5A74"/>
    <w:rsid w:val="00BD667F"/>
    <w:rsid w:val="00BD687F"/>
    <w:rsid w:val="00BD6B49"/>
    <w:rsid w:val="00BD6E28"/>
    <w:rsid w:val="00BD748C"/>
    <w:rsid w:val="00BD7AC0"/>
    <w:rsid w:val="00BE05AA"/>
    <w:rsid w:val="00BE310D"/>
    <w:rsid w:val="00BE4538"/>
    <w:rsid w:val="00BE5549"/>
    <w:rsid w:val="00BE5E3E"/>
    <w:rsid w:val="00BE659B"/>
    <w:rsid w:val="00BE6917"/>
    <w:rsid w:val="00BE6F7F"/>
    <w:rsid w:val="00BE7167"/>
    <w:rsid w:val="00BF0B2D"/>
    <w:rsid w:val="00BF11A1"/>
    <w:rsid w:val="00BF122D"/>
    <w:rsid w:val="00BF1DA3"/>
    <w:rsid w:val="00BF35D7"/>
    <w:rsid w:val="00BF3933"/>
    <w:rsid w:val="00BF4132"/>
    <w:rsid w:val="00BF5317"/>
    <w:rsid w:val="00BF5BB3"/>
    <w:rsid w:val="00BF6715"/>
    <w:rsid w:val="00BF671E"/>
    <w:rsid w:val="00BF694D"/>
    <w:rsid w:val="00BF71DE"/>
    <w:rsid w:val="00BF7CD1"/>
    <w:rsid w:val="00C00311"/>
    <w:rsid w:val="00C00887"/>
    <w:rsid w:val="00C00F2B"/>
    <w:rsid w:val="00C00F54"/>
    <w:rsid w:val="00C014A0"/>
    <w:rsid w:val="00C01F41"/>
    <w:rsid w:val="00C02235"/>
    <w:rsid w:val="00C02412"/>
    <w:rsid w:val="00C02C65"/>
    <w:rsid w:val="00C02ED5"/>
    <w:rsid w:val="00C02FA8"/>
    <w:rsid w:val="00C04D2A"/>
    <w:rsid w:val="00C0507F"/>
    <w:rsid w:val="00C055BF"/>
    <w:rsid w:val="00C05B2A"/>
    <w:rsid w:val="00C10318"/>
    <w:rsid w:val="00C10AFB"/>
    <w:rsid w:val="00C13F17"/>
    <w:rsid w:val="00C13FDD"/>
    <w:rsid w:val="00C140EA"/>
    <w:rsid w:val="00C141D6"/>
    <w:rsid w:val="00C14752"/>
    <w:rsid w:val="00C149DD"/>
    <w:rsid w:val="00C14F37"/>
    <w:rsid w:val="00C1501B"/>
    <w:rsid w:val="00C16225"/>
    <w:rsid w:val="00C167A7"/>
    <w:rsid w:val="00C16AEB"/>
    <w:rsid w:val="00C16CA6"/>
    <w:rsid w:val="00C17387"/>
    <w:rsid w:val="00C1798F"/>
    <w:rsid w:val="00C20210"/>
    <w:rsid w:val="00C209E4"/>
    <w:rsid w:val="00C23071"/>
    <w:rsid w:val="00C23BA2"/>
    <w:rsid w:val="00C248CA"/>
    <w:rsid w:val="00C25520"/>
    <w:rsid w:val="00C25B43"/>
    <w:rsid w:val="00C26DC4"/>
    <w:rsid w:val="00C272BA"/>
    <w:rsid w:val="00C30B01"/>
    <w:rsid w:val="00C31763"/>
    <w:rsid w:val="00C31AFB"/>
    <w:rsid w:val="00C3205E"/>
    <w:rsid w:val="00C33673"/>
    <w:rsid w:val="00C336BB"/>
    <w:rsid w:val="00C3376D"/>
    <w:rsid w:val="00C34131"/>
    <w:rsid w:val="00C34BAB"/>
    <w:rsid w:val="00C34D12"/>
    <w:rsid w:val="00C34DC3"/>
    <w:rsid w:val="00C36E80"/>
    <w:rsid w:val="00C3787F"/>
    <w:rsid w:val="00C412AB"/>
    <w:rsid w:val="00C42ACF"/>
    <w:rsid w:val="00C42E3F"/>
    <w:rsid w:val="00C43F2D"/>
    <w:rsid w:val="00C4478A"/>
    <w:rsid w:val="00C44D27"/>
    <w:rsid w:val="00C45FF9"/>
    <w:rsid w:val="00C46061"/>
    <w:rsid w:val="00C46424"/>
    <w:rsid w:val="00C46931"/>
    <w:rsid w:val="00C501CD"/>
    <w:rsid w:val="00C504BE"/>
    <w:rsid w:val="00C52204"/>
    <w:rsid w:val="00C527CA"/>
    <w:rsid w:val="00C52D7F"/>
    <w:rsid w:val="00C53076"/>
    <w:rsid w:val="00C53091"/>
    <w:rsid w:val="00C5382D"/>
    <w:rsid w:val="00C54346"/>
    <w:rsid w:val="00C55399"/>
    <w:rsid w:val="00C55FC1"/>
    <w:rsid w:val="00C568E7"/>
    <w:rsid w:val="00C57A5D"/>
    <w:rsid w:val="00C57A97"/>
    <w:rsid w:val="00C60151"/>
    <w:rsid w:val="00C6034F"/>
    <w:rsid w:val="00C61071"/>
    <w:rsid w:val="00C61259"/>
    <w:rsid w:val="00C61889"/>
    <w:rsid w:val="00C618D1"/>
    <w:rsid w:val="00C62ACF"/>
    <w:rsid w:val="00C62F14"/>
    <w:rsid w:val="00C62F91"/>
    <w:rsid w:val="00C632A9"/>
    <w:rsid w:val="00C6409D"/>
    <w:rsid w:val="00C64517"/>
    <w:rsid w:val="00C652BB"/>
    <w:rsid w:val="00C656E1"/>
    <w:rsid w:val="00C66156"/>
    <w:rsid w:val="00C676B5"/>
    <w:rsid w:val="00C67AE3"/>
    <w:rsid w:val="00C705E1"/>
    <w:rsid w:val="00C70937"/>
    <w:rsid w:val="00C71219"/>
    <w:rsid w:val="00C7138A"/>
    <w:rsid w:val="00C72730"/>
    <w:rsid w:val="00C72885"/>
    <w:rsid w:val="00C72C3B"/>
    <w:rsid w:val="00C73045"/>
    <w:rsid w:val="00C73259"/>
    <w:rsid w:val="00C734BC"/>
    <w:rsid w:val="00C734F2"/>
    <w:rsid w:val="00C7352E"/>
    <w:rsid w:val="00C73631"/>
    <w:rsid w:val="00C7465B"/>
    <w:rsid w:val="00C76401"/>
    <w:rsid w:val="00C76D9B"/>
    <w:rsid w:val="00C77AA5"/>
    <w:rsid w:val="00C77BFB"/>
    <w:rsid w:val="00C8013D"/>
    <w:rsid w:val="00C80538"/>
    <w:rsid w:val="00C8080D"/>
    <w:rsid w:val="00C819A5"/>
    <w:rsid w:val="00C82707"/>
    <w:rsid w:val="00C8363A"/>
    <w:rsid w:val="00C84891"/>
    <w:rsid w:val="00C85000"/>
    <w:rsid w:val="00C85D0D"/>
    <w:rsid w:val="00C87535"/>
    <w:rsid w:val="00C87E29"/>
    <w:rsid w:val="00C90307"/>
    <w:rsid w:val="00C90711"/>
    <w:rsid w:val="00C90BDF"/>
    <w:rsid w:val="00C9178A"/>
    <w:rsid w:val="00C91A3E"/>
    <w:rsid w:val="00C92272"/>
    <w:rsid w:val="00C92699"/>
    <w:rsid w:val="00C92781"/>
    <w:rsid w:val="00C928F3"/>
    <w:rsid w:val="00C93B89"/>
    <w:rsid w:val="00C93CDF"/>
    <w:rsid w:val="00C93CF2"/>
    <w:rsid w:val="00C940FF"/>
    <w:rsid w:val="00C948A6"/>
    <w:rsid w:val="00C95060"/>
    <w:rsid w:val="00C9629D"/>
    <w:rsid w:val="00C9636E"/>
    <w:rsid w:val="00C969AF"/>
    <w:rsid w:val="00C97D42"/>
    <w:rsid w:val="00CA0096"/>
    <w:rsid w:val="00CA0A5B"/>
    <w:rsid w:val="00CA12C0"/>
    <w:rsid w:val="00CA1758"/>
    <w:rsid w:val="00CA2217"/>
    <w:rsid w:val="00CA2544"/>
    <w:rsid w:val="00CA5B65"/>
    <w:rsid w:val="00CA5B9C"/>
    <w:rsid w:val="00CA6BF6"/>
    <w:rsid w:val="00CA75A2"/>
    <w:rsid w:val="00CA7AAA"/>
    <w:rsid w:val="00CA7D26"/>
    <w:rsid w:val="00CA7D80"/>
    <w:rsid w:val="00CA7DDB"/>
    <w:rsid w:val="00CB021B"/>
    <w:rsid w:val="00CB06F3"/>
    <w:rsid w:val="00CB0F6C"/>
    <w:rsid w:val="00CB1227"/>
    <w:rsid w:val="00CB1AEF"/>
    <w:rsid w:val="00CB20BC"/>
    <w:rsid w:val="00CB2E03"/>
    <w:rsid w:val="00CB306D"/>
    <w:rsid w:val="00CB3509"/>
    <w:rsid w:val="00CB36AB"/>
    <w:rsid w:val="00CB46AD"/>
    <w:rsid w:val="00CB4F78"/>
    <w:rsid w:val="00CB55EB"/>
    <w:rsid w:val="00CB58EC"/>
    <w:rsid w:val="00CB6A6B"/>
    <w:rsid w:val="00CB722E"/>
    <w:rsid w:val="00CC0A42"/>
    <w:rsid w:val="00CC13B4"/>
    <w:rsid w:val="00CC154C"/>
    <w:rsid w:val="00CC2BE4"/>
    <w:rsid w:val="00CC2E75"/>
    <w:rsid w:val="00CC38EA"/>
    <w:rsid w:val="00CC39E7"/>
    <w:rsid w:val="00CC3BFC"/>
    <w:rsid w:val="00CC4168"/>
    <w:rsid w:val="00CC46C7"/>
    <w:rsid w:val="00CC49ED"/>
    <w:rsid w:val="00CC4CC3"/>
    <w:rsid w:val="00CC4DC6"/>
    <w:rsid w:val="00CC5046"/>
    <w:rsid w:val="00CC5514"/>
    <w:rsid w:val="00CC58F5"/>
    <w:rsid w:val="00CC5EAF"/>
    <w:rsid w:val="00CC5F1C"/>
    <w:rsid w:val="00CC6BF6"/>
    <w:rsid w:val="00CC7099"/>
    <w:rsid w:val="00CC79F7"/>
    <w:rsid w:val="00CC7A8F"/>
    <w:rsid w:val="00CC7FAA"/>
    <w:rsid w:val="00CD067D"/>
    <w:rsid w:val="00CD06A5"/>
    <w:rsid w:val="00CD09C4"/>
    <w:rsid w:val="00CD28F8"/>
    <w:rsid w:val="00CD2E79"/>
    <w:rsid w:val="00CD3312"/>
    <w:rsid w:val="00CD398F"/>
    <w:rsid w:val="00CD4DFD"/>
    <w:rsid w:val="00CD4E8B"/>
    <w:rsid w:val="00CD63C2"/>
    <w:rsid w:val="00CD6B01"/>
    <w:rsid w:val="00CD6E8B"/>
    <w:rsid w:val="00CD7AC8"/>
    <w:rsid w:val="00CD7B2B"/>
    <w:rsid w:val="00CD7CC3"/>
    <w:rsid w:val="00CE0819"/>
    <w:rsid w:val="00CE09C0"/>
    <w:rsid w:val="00CE20DE"/>
    <w:rsid w:val="00CE3320"/>
    <w:rsid w:val="00CE3A87"/>
    <w:rsid w:val="00CE47AF"/>
    <w:rsid w:val="00CE4EA9"/>
    <w:rsid w:val="00CE5291"/>
    <w:rsid w:val="00CE5E59"/>
    <w:rsid w:val="00CE6B4F"/>
    <w:rsid w:val="00CE7916"/>
    <w:rsid w:val="00CF054B"/>
    <w:rsid w:val="00CF0BD1"/>
    <w:rsid w:val="00CF0F5C"/>
    <w:rsid w:val="00CF11E7"/>
    <w:rsid w:val="00CF2678"/>
    <w:rsid w:val="00CF29B5"/>
    <w:rsid w:val="00CF33C9"/>
    <w:rsid w:val="00CF3635"/>
    <w:rsid w:val="00CF50B3"/>
    <w:rsid w:val="00CF5374"/>
    <w:rsid w:val="00CF5E1F"/>
    <w:rsid w:val="00CF692F"/>
    <w:rsid w:val="00CF6CAA"/>
    <w:rsid w:val="00CF7423"/>
    <w:rsid w:val="00CF7506"/>
    <w:rsid w:val="00CF777F"/>
    <w:rsid w:val="00CF7CB0"/>
    <w:rsid w:val="00D0143A"/>
    <w:rsid w:val="00D01C89"/>
    <w:rsid w:val="00D02258"/>
    <w:rsid w:val="00D02E72"/>
    <w:rsid w:val="00D03CF0"/>
    <w:rsid w:val="00D03D80"/>
    <w:rsid w:val="00D0401A"/>
    <w:rsid w:val="00D0486A"/>
    <w:rsid w:val="00D0495A"/>
    <w:rsid w:val="00D05647"/>
    <w:rsid w:val="00D056AD"/>
    <w:rsid w:val="00D06414"/>
    <w:rsid w:val="00D077C9"/>
    <w:rsid w:val="00D07B88"/>
    <w:rsid w:val="00D10064"/>
    <w:rsid w:val="00D10105"/>
    <w:rsid w:val="00D104EB"/>
    <w:rsid w:val="00D10F03"/>
    <w:rsid w:val="00D1107B"/>
    <w:rsid w:val="00D114D6"/>
    <w:rsid w:val="00D11654"/>
    <w:rsid w:val="00D11BD4"/>
    <w:rsid w:val="00D12BF3"/>
    <w:rsid w:val="00D13244"/>
    <w:rsid w:val="00D133DB"/>
    <w:rsid w:val="00D1371D"/>
    <w:rsid w:val="00D14608"/>
    <w:rsid w:val="00D15B0B"/>
    <w:rsid w:val="00D16C31"/>
    <w:rsid w:val="00D16E32"/>
    <w:rsid w:val="00D1798B"/>
    <w:rsid w:val="00D2084D"/>
    <w:rsid w:val="00D20CB8"/>
    <w:rsid w:val="00D20F88"/>
    <w:rsid w:val="00D210C7"/>
    <w:rsid w:val="00D223C3"/>
    <w:rsid w:val="00D22514"/>
    <w:rsid w:val="00D23E6D"/>
    <w:rsid w:val="00D243C2"/>
    <w:rsid w:val="00D24D30"/>
    <w:rsid w:val="00D25293"/>
    <w:rsid w:val="00D25672"/>
    <w:rsid w:val="00D25A44"/>
    <w:rsid w:val="00D271B4"/>
    <w:rsid w:val="00D2782E"/>
    <w:rsid w:val="00D30170"/>
    <w:rsid w:val="00D319B6"/>
    <w:rsid w:val="00D33C48"/>
    <w:rsid w:val="00D35DFE"/>
    <w:rsid w:val="00D360C8"/>
    <w:rsid w:val="00D3660C"/>
    <w:rsid w:val="00D36F02"/>
    <w:rsid w:val="00D370F0"/>
    <w:rsid w:val="00D379F4"/>
    <w:rsid w:val="00D37E1A"/>
    <w:rsid w:val="00D4023F"/>
    <w:rsid w:val="00D40467"/>
    <w:rsid w:val="00D40668"/>
    <w:rsid w:val="00D4164A"/>
    <w:rsid w:val="00D41C90"/>
    <w:rsid w:val="00D4272A"/>
    <w:rsid w:val="00D43689"/>
    <w:rsid w:val="00D47691"/>
    <w:rsid w:val="00D4769B"/>
    <w:rsid w:val="00D47DF8"/>
    <w:rsid w:val="00D50183"/>
    <w:rsid w:val="00D5107D"/>
    <w:rsid w:val="00D51EBD"/>
    <w:rsid w:val="00D52945"/>
    <w:rsid w:val="00D52ADF"/>
    <w:rsid w:val="00D54E28"/>
    <w:rsid w:val="00D55B9F"/>
    <w:rsid w:val="00D56065"/>
    <w:rsid w:val="00D5612E"/>
    <w:rsid w:val="00D56251"/>
    <w:rsid w:val="00D56D57"/>
    <w:rsid w:val="00D5795C"/>
    <w:rsid w:val="00D6019F"/>
    <w:rsid w:val="00D60A81"/>
    <w:rsid w:val="00D60B84"/>
    <w:rsid w:val="00D60DB7"/>
    <w:rsid w:val="00D60E6C"/>
    <w:rsid w:val="00D61631"/>
    <w:rsid w:val="00D62405"/>
    <w:rsid w:val="00D6253B"/>
    <w:rsid w:val="00D62600"/>
    <w:rsid w:val="00D62D16"/>
    <w:rsid w:val="00D63039"/>
    <w:rsid w:val="00D6316C"/>
    <w:rsid w:val="00D63B61"/>
    <w:rsid w:val="00D65B21"/>
    <w:rsid w:val="00D6623C"/>
    <w:rsid w:val="00D66366"/>
    <w:rsid w:val="00D66736"/>
    <w:rsid w:val="00D668E1"/>
    <w:rsid w:val="00D67830"/>
    <w:rsid w:val="00D67E78"/>
    <w:rsid w:val="00D7025C"/>
    <w:rsid w:val="00D70CD2"/>
    <w:rsid w:val="00D715AD"/>
    <w:rsid w:val="00D716AA"/>
    <w:rsid w:val="00D731EE"/>
    <w:rsid w:val="00D73815"/>
    <w:rsid w:val="00D73C31"/>
    <w:rsid w:val="00D74A13"/>
    <w:rsid w:val="00D754E9"/>
    <w:rsid w:val="00D755D1"/>
    <w:rsid w:val="00D7566F"/>
    <w:rsid w:val="00D761A4"/>
    <w:rsid w:val="00D76AB2"/>
    <w:rsid w:val="00D76B48"/>
    <w:rsid w:val="00D76DF6"/>
    <w:rsid w:val="00D76E41"/>
    <w:rsid w:val="00D806B6"/>
    <w:rsid w:val="00D810BA"/>
    <w:rsid w:val="00D81C3F"/>
    <w:rsid w:val="00D826C5"/>
    <w:rsid w:val="00D82DFC"/>
    <w:rsid w:val="00D8338A"/>
    <w:rsid w:val="00D833F6"/>
    <w:rsid w:val="00D84A00"/>
    <w:rsid w:val="00D84D34"/>
    <w:rsid w:val="00D85691"/>
    <w:rsid w:val="00D85698"/>
    <w:rsid w:val="00D85783"/>
    <w:rsid w:val="00D85935"/>
    <w:rsid w:val="00D85D49"/>
    <w:rsid w:val="00D86165"/>
    <w:rsid w:val="00D86361"/>
    <w:rsid w:val="00D8691E"/>
    <w:rsid w:val="00D86EF4"/>
    <w:rsid w:val="00D87A6D"/>
    <w:rsid w:val="00D87B3D"/>
    <w:rsid w:val="00D87BD8"/>
    <w:rsid w:val="00D87DF2"/>
    <w:rsid w:val="00D90204"/>
    <w:rsid w:val="00D909D6"/>
    <w:rsid w:val="00D912E5"/>
    <w:rsid w:val="00D91347"/>
    <w:rsid w:val="00D9145A"/>
    <w:rsid w:val="00D91AF0"/>
    <w:rsid w:val="00D91FBE"/>
    <w:rsid w:val="00D9337A"/>
    <w:rsid w:val="00D945CA"/>
    <w:rsid w:val="00D94C6E"/>
    <w:rsid w:val="00D94DD4"/>
    <w:rsid w:val="00D95063"/>
    <w:rsid w:val="00D95537"/>
    <w:rsid w:val="00D95E7C"/>
    <w:rsid w:val="00D961DE"/>
    <w:rsid w:val="00D962FF"/>
    <w:rsid w:val="00D9794C"/>
    <w:rsid w:val="00D97ED0"/>
    <w:rsid w:val="00DA11C5"/>
    <w:rsid w:val="00DA1D5B"/>
    <w:rsid w:val="00DA1EEA"/>
    <w:rsid w:val="00DA20E0"/>
    <w:rsid w:val="00DA2551"/>
    <w:rsid w:val="00DA2BC5"/>
    <w:rsid w:val="00DA3C1F"/>
    <w:rsid w:val="00DA3F54"/>
    <w:rsid w:val="00DA4318"/>
    <w:rsid w:val="00DA5A4F"/>
    <w:rsid w:val="00DA60D2"/>
    <w:rsid w:val="00DA6975"/>
    <w:rsid w:val="00DA6FB8"/>
    <w:rsid w:val="00DA799D"/>
    <w:rsid w:val="00DA7E36"/>
    <w:rsid w:val="00DB0172"/>
    <w:rsid w:val="00DB0D1B"/>
    <w:rsid w:val="00DB1F40"/>
    <w:rsid w:val="00DB2239"/>
    <w:rsid w:val="00DB2EC7"/>
    <w:rsid w:val="00DB4382"/>
    <w:rsid w:val="00DB55A2"/>
    <w:rsid w:val="00DB5E72"/>
    <w:rsid w:val="00DB6346"/>
    <w:rsid w:val="00DC05C4"/>
    <w:rsid w:val="00DC069B"/>
    <w:rsid w:val="00DC0B3C"/>
    <w:rsid w:val="00DC13AE"/>
    <w:rsid w:val="00DC2061"/>
    <w:rsid w:val="00DC28CC"/>
    <w:rsid w:val="00DC2BCB"/>
    <w:rsid w:val="00DC31AA"/>
    <w:rsid w:val="00DC3967"/>
    <w:rsid w:val="00DC4502"/>
    <w:rsid w:val="00DC4E17"/>
    <w:rsid w:val="00DC50D1"/>
    <w:rsid w:val="00DC6293"/>
    <w:rsid w:val="00DC69F5"/>
    <w:rsid w:val="00DC7A25"/>
    <w:rsid w:val="00DC7D17"/>
    <w:rsid w:val="00DC7EF7"/>
    <w:rsid w:val="00DD18B0"/>
    <w:rsid w:val="00DD1E40"/>
    <w:rsid w:val="00DD1F98"/>
    <w:rsid w:val="00DD29EF"/>
    <w:rsid w:val="00DD2F9D"/>
    <w:rsid w:val="00DD3553"/>
    <w:rsid w:val="00DD3F1E"/>
    <w:rsid w:val="00DD454D"/>
    <w:rsid w:val="00DD4650"/>
    <w:rsid w:val="00DD46C6"/>
    <w:rsid w:val="00DD4835"/>
    <w:rsid w:val="00DD4CD7"/>
    <w:rsid w:val="00DD52CD"/>
    <w:rsid w:val="00DD5B3E"/>
    <w:rsid w:val="00DD695A"/>
    <w:rsid w:val="00DD6B8E"/>
    <w:rsid w:val="00DD741C"/>
    <w:rsid w:val="00DD7DBD"/>
    <w:rsid w:val="00DE0DE8"/>
    <w:rsid w:val="00DE1034"/>
    <w:rsid w:val="00DE1712"/>
    <w:rsid w:val="00DE235B"/>
    <w:rsid w:val="00DE257E"/>
    <w:rsid w:val="00DE2DBA"/>
    <w:rsid w:val="00DE31DE"/>
    <w:rsid w:val="00DE4626"/>
    <w:rsid w:val="00DE4D57"/>
    <w:rsid w:val="00DE4D6B"/>
    <w:rsid w:val="00DE5C9E"/>
    <w:rsid w:val="00DE5CDC"/>
    <w:rsid w:val="00DE5F00"/>
    <w:rsid w:val="00DE699A"/>
    <w:rsid w:val="00DE73AC"/>
    <w:rsid w:val="00DE79FA"/>
    <w:rsid w:val="00DE7BA2"/>
    <w:rsid w:val="00DF09A8"/>
    <w:rsid w:val="00DF16FA"/>
    <w:rsid w:val="00DF3081"/>
    <w:rsid w:val="00DF3687"/>
    <w:rsid w:val="00DF3C49"/>
    <w:rsid w:val="00DF42E3"/>
    <w:rsid w:val="00DF544B"/>
    <w:rsid w:val="00DF5663"/>
    <w:rsid w:val="00DF6458"/>
    <w:rsid w:val="00DF6745"/>
    <w:rsid w:val="00DF6DAB"/>
    <w:rsid w:val="00DF6DE3"/>
    <w:rsid w:val="00DF70CA"/>
    <w:rsid w:val="00DF72EB"/>
    <w:rsid w:val="00DF74AD"/>
    <w:rsid w:val="00DF7DE8"/>
    <w:rsid w:val="00E00674"/>
    <w:rsid w:val="00E0076E"/>
    <w:rsid w:val="00E01E00"/>
    <w:rsid w:val="00E020BB"/>
    <w:rsid w:val="00E02C5C"/>
    <w:rsid w:val="00E02D26"/>
    <w:rsid w:val="00E03491"/>
    <w:rsid w:val="00E0368F"/>
    <w:rsid w:val="00E039B7"/>
    <w:rsid w:val="00E03FCD"/>
    <w:rsid w:val="00E048BF"/>
    <w:rsid w:val="00E04A16"/>
    <w:rsid w:val="00E04A1B"/>
    <w:rsid w:val="00E0593A"/>
    <w:rsid w:val="00E066FB"/>
    <w:rsid w:val="00E06E3D"/>
    <w:rsid w:val="00E06F87"/>
    <w:rsid w:val="00E07832"/>
    <w:rsid w:val="00E07D89"/>
    <w:rsid w:val="00E107CF"/>
    <w:rsid w:val="00E10ACC"/>
    <w:rsid w:val="00E10E44"/>
    <w:rsid w:val="00E11027"/>
    <w:rsid w:val="00E1407C"/>
    <w:rsid w:val="00E14990"/>
    <w:rsid w:val="00E163E9"/>
    <w:rsid w:val="00E16571"/>
    <w:rsid w:val="00E16891"/>
    <w:rsid w:val="00E16BA9"/>
    <w:rsid w:val="00E17A1E"/>
    <w:rsid w:val="00E17C2A"/>
    <w:rsid w:val="00E20392"/>
    <w:rsid w:val="00E203C5"/>
    <w:rsid w:val="00E20DFA"/>
    <w:rsid w:val="00E216E6"/>
    <w:rsid w:val="00E21BBE"/>
    <w:rsid w:val="00E21C90"/>
    <w:rsid w:val="00E22CD3"/>
    <w:rsid w:val="00E23353"/>
    <w:rsid w:val="00E237F2"/>
    <w:rsid w:val="00E238FB"/>
    <w:rsid w:val="00E23B92"/>
    <w:rsid w:val="00E23C48"/>
    <w:rsid w:val="00E245B0"/>
    <w:rsid w:val="00E254DE"/>
    <w:rsid w:val="00E3011A"/>
    <w:rsid w:val="00E30332"/>
    <w:rsid w:val="00E30345"/>
    <w:rsid w:val="00E30660"/>
    <w:rsid w:val="00E3112C"/>
    <w:rsid w:val="00E31F18"/>
    <w:rsid w:val="00E31F5D"/>
    <w:rsid w:val="00E321D3"/>
    <w:rsid w:val="00E32DBF"/>
    <w:rsid w:val="00E32E8D"/>
    <w:rsid w:val="00E32FBE"/>
    <w:rsid w:val="00E3473C"/>
    <w:rsid w:val="00E34B44"/>
    <w:rsid w:val="00E3559C"/>
    <w:rsid w:val="00E35783"/>
    <w:rsid w:val="00E35F8F"/>
    <w:rsid w:val="00E36F4B"/>
    <w:rsid w:val="00E37D36"/>
    <w:rsid w:val="00E37D89"/>
    <w:rsid w:val="00E40101"/>
    <w:rsid w:val="00E40327"/>
    <w:rsid w:val="00E40B7B"/>
    <w:rsid w:val="00E412BC"/>
    <w:rsid w:val="00E41951"/>
    <w:rsid w:val="00E42382"/>
    <w:rsid w:val="00E424D8"/>
    <w:rsid w:val="00E4347A"/>
    <w:rsid w:val="00E4372F"/>
    <w:rsid w:val="00E43E0B"/>
    <w:rsid w:val="00E44028"/>
    <w:rsid w:val="00E44FAE"/>
    <w:rsid w:val="00E45216"/>
    <w:rsid w:val="00E46BBF"/>
    <w:rsid w:val="00E46F61"/>
    <w:rsid w:val="00E470F3"/>
    <w:rsid w:val="00E47DCF"/>
    <w:rsid w:val="00E524C7"/>
    <w:rsid w:val="00E5391A"/>
    <w:rsid w:val="00E5448A"/>
    <w:rsid w:val="00E54601"/>
    <w:rsid w:val="00E548E4"/>
    <w:rsid w:val="00E561AE"/>
    <w:rsid w:val="00E56451"/>
    <w:rsid w:val="00E564DA"/>
    <w:rsid w:val="00E5652F"/>
    <w:rsid w:val="00E56581"/>
    <w:rsid w:val="00E565EC"/>
    <w:rsid w:val="00E5710C"/>
    <w:rsid w:val="00E57655"/>
    <w:rsid w:val="00E5789E"/>
    <w:rsid w:val="00E60DBE"/>
    <w:rsid w:val="00E60FF5"/>
    <w:rsid w:val="00E6142C"/>
    <w:rsid w:val="00E61F0C"/>
    <w:rsid w:val="00E633E6"/>
    <w:rsid w:val="00E6372E"/>
    <w:rsid w:val="00E6390F"/>
    <w:rsid w:val="00E63F04"/>
    <w:rsid w:val="00E66222"/>
    <w:rsid w:val="00E666F9"/>
    <w:rsid w:val="00E6775E"/>
    <w:rsid w:val="00E678B7"/>
    <w:rsid w:val="00E711CF"/>
    <w:rsid w:val="00E71684"/>
    <w:rsid w:val="00E71BCB"/>
    <w:rsid w:val="00E720EC"/>
    <w:rsid w:val="00E72C59"/>
    <w:rsid w:val="00E72F52"/>
    <w:rsid w:val="00E732E1"/>
    <w:rsid w:val="00E735C1"/>
    <w:rsid w:val="00E7566C"/>
    <w:rsid w:val="00E75E2F"/>
    <w:rsid w:val="00E76659"/>
    <w:rsid w:val="00E7672B"/>
    <w:rsid w:val="00E767A0"/>
    <w:rsid w:val="00E774B3"/>
    <w:rsid w:val="00E77F8B"/>
    <w:rsid w:val="00E80A19"/>
    <w:rsid w:val="00E80FED"/>
    <w:rsid w:val="00E810E3"/>
    <w:rsid w:val="00E81170"/>
    <w:rsid w:val="00E815DE"/>
    <w:rsid w:val="00E8325A"/>
    <w:rsid w:val="00E84862"/>
    <w:rsid w:val="00E8532B"/>
    <w:rsid w:val="00E86F72"/>
    <w:rsid w:val="00E87B24"/>
    <w:rsid w:val="00E90A30"/>
    <w:rsid w:val="00E9133A"/>
    <w:rsid w:val="00E913D1"/>
    <w:rsid w:val="00E916BF"/>
    <w:rsid w:val="00E919B8"/>
    <w:rsid w:val="00E92B1A"/>
    <w:rsid w:val="00E92D81"/>
    <w:rsid w:val="00E93B7C"/>
    <w:rsid w:val="00E93D62"/>
    <w:rsid w:val="00E94017"/>
    <w:rsid w:val="00E942C3"/>
    <w:rsid w:val="00E94439"/>
    <w:rsid w:val="00E948D3"/>
    <w:rsid w:val="00E9595B"/>
    <w:rsid w:val="00E95C0D"/>
    <w:rsid w:val="00E97E24"/>
    <w:rsid w:val="00EA0C8D"/>
    <w:rsid w:val="00EA1AAD"/>
    <w:rsid w:val="00EA20C7"/>
    <w:rsid w:val="00EA21B7"/>
    <w:rsid w:val="00EA2377"/>
    <w:rsid w:val="00EA265A"/>
    <w:rsid w:val="00EA2F74"/>
    <w:rsid w:val="00EA312B"/>
    <w:rsid w:val="00EA350F"/>
    <w:rsid w:val="00EA3738"/>
    <w:rsid w:val="00EA3775"/>
    <w:rsid w:val="00EA3D2D"/>
    <w:rsid w:val="00EA4D22"/>
    <w:rsid w:val="00EA5611"/>
    <w:rsid w:val="00EA5A4B"/>
    <w:rsid w:val="00EA62EA"/>
    <w:rsid w:val="00EB0654"/>
    <w:rsid w:val="00EB0C2E"/>
    <w:rsid w:val="00EB0F10"/>
    <w:rsid w:val="00EB2CD9"/>
    <w:rsid w:val="00EB2F18"/>
    <w:rsid w:val="00EB31B9"/>
    <w:rsid w:val="00EB3522"/>
    <w:rsid w:val="00EB39C3"/>
    <w:rsid w:val="00EB3ABE"/>
    <w:rsid w:val="00EB3B32"/>
    <w:rsid w:val="00EB40B9"/>
    <w:rsid w:val="00EB439E"/>
    <w:rsid w:val="00EB51C3"/>
    <w:rsid w:val="00EB633A"/>
    <w:rsid w:val="00EB65DD"/>
    <w:rsid w:val="00EB7C48"/>
    <w:rsid w:val="00EB7DA5"/>
    <w:rsid w:val="00EB7DFD"/>
    <w:rsid w:val="00EC05F9"/>
    <w:rsid w:val="00EC0625"/>
    <w:rsid w:val="00EC0A75"/>
    <w:rsid w:val="00EC1929"/>
    <w:rsid w:val="00EC19B6"/>
    <w:rsid w:val="00EC1C1B"/>
    <w:rsid w:val="00EC3E93"/>
    <w:rsid w:val="00EC52FD"/>
    <w:rsid w:val="00EC5482"/>
    <w:rsid w:val="00EC5513"/>
    <w:rsid w:val="00EC5691"/>
    <w:rsid w:val="00EC65AB"/>
    <w:rsid w:val="00EC66F9"/>
    <w:rsid w:val="00EC7778"/>
    <w:rsid w:val="00ED235B"/>
    <w:rsid w:val="00ED32F2"/>
    <w:rsid w:val="00ED34A2"/>
    <w:rsid w:val="00ED3D84"/>
    <w:rsid w:val="00ED3F74"/>
    <w:rsid w:val="00ED4B55"/>
    <w:rsid w:val="00ED4BC8"/>
    <w:rsid w:val="00ED52B5"/>
    <w:rsid w:val="00ED5A93"/>
    <w:rsid w:val="00ED5BBC"/>
    <w:rsid w:val="00ED605E"/>
    <w:rsid w:val="00ED7504"/>
    <w:rsid w:val="00ED7F79"/>
    <w:rsid w:val="00EE0661"/>
    <w:rsid w:val="00EE2E70"/>
    <w:rsid w:val="00EE3016"/>
    <w:rsid w:val="00EE435F"/>
    <w:rsid w:val="00EE4792"/>
    <w:rsid w:val="00EE5B8F"/>
    <w:rsid w:val="00EE5CBC"/>
    <w:rsid w:val="00EE67C5"/>
    <w:rsid w:val="00EE71F4"/>
    <w:rsid w:val="00EE7237"/>
    <w:rsid w:val="00EE77CD"/>
    <w:rsid w:val="00EE79C5"/>
    <w:rsid w:val="00EE7E5F"/>
    <w:rsid w:val="00EF0080"/>
    <w:rsid w:val="00EF0AA1"/>
    <w:rsid w:val="00EF0F7B"/>
    <w:rsid w:val="00EF11AE"/>
    <w:rsid w:val="00EF172F"/>
    <w:rsid w:val="00EF2094"/>
    <w:rsid w:val="00EF25E5"/>
    <w:rsid w:val="00EF2B0E"/>
    <w:rsid w:val="00EF2D55"/>
    <w:rsid w:val="00EF2EC1"/>
    <w:rsid w:val="00EF4387"/>
    <w:rsid w:val="00EF61A2"/>
    <w:rsid w:val="00EF7E25"/>
    <w:rsid w:val="00F000B7"/>
    <w:rsid w:val="00F0087A"/>
    <w:rsid w:val="00F01341"/>
    <w:rsid w:val="00F01A14"/>
    <w:rsid w:val="00F01A5D"/>
    <w:rsid w:val="00F01EE8"/>
    <w:rsid w:val="00F0246F"/>
    <w:rsid w:val="00F024FE"/>
    <w:rsid w:val="00F02A1B"/>
    <w:rsid w:val="00F03452"/>
    <w:rsid w:val="00F0459C"/>
    <w:rsid w:val="00F04E88"/>
    <w:rsid w:val="00F04F18"/>
    <w:rsid w:val="00F0603E"/>
    <w:rsid w:val="00F066B1"/>
    <w:rsid w:val="00F06D6C"/>
    <w:rsid w:val="00F075D9"/>
    <w:rsid w:val="00F10AE0"/>
    <w:rsid w:val="00F12016"/>
    <w:rsid w:val="00F121BC"/>
    <w:rsid w:val="00F1315F"/>
    <w:rsid w:val="00F133B7"/>
    <w:rsid w:val="00F13BAA"/>
    <w:rsid w:val="00F166A2"/>
    <w:rsid w:val="00F167E0"/>
    <w:rsid w:val="00F16A3D"/>
    <w:rsid w:val="00F16E2C"/>
    <w:rsid w:val="00F17B8B"/>
    <w:rsid w:val="00F2082E"/>
    <w:rsid w:val="00F208AA"/>
    <w:rsid w:val="00F20D0A"/>
    <w:rsid w:val="00F2138C"/>
    <w:rsid w:val="00F21B72"/>
    <w:rsid w:val="00F21F48"/>
    <w:rsid w:val="00F221CE"/>
    <w:rsid w:val="00F22520"/>
    <w:rsid w:val="00F22B7B"/>
    <w:rsid w:val="00F23137"/>
    <w:rsid w:val="00F232F6"/>
    <w:rsid w:val="00F24D09"/>
    <w:rsid w:val="00F24FD6"/>
    <w:rsid w:val="00F262E1"/>
    <w:rsid w:val="00F26EB0"/>
    <w:rsid w:val="00F27485"/>
    <w:rsid w:val="00F27A20"/>
    <w:rsid w:val="00F30B5D"/>
    <w:rsid w:val="00F3162B"/>
    <w:rsid w:val="00F3205C"/>
    <w:rsid w:val="00F32DA0"/>
    <w:rsid w:val="00F33864"/>
    <w:rsid w:val="00F338E3"/>
    <w:rsid w:val="00F33D20"/>
    <w:rsid w:val="00F349FE"/>
    <w:rsid w:val="00F34E10"/>
    <w:rsid w:val="00F353C5"/>
    <w:rsid w:val="00F3576C"/>
    <w:rsid w:val="00F361BF"/>
    <w:rsid w:val="00F3627F"/>
    <w:rsid w:val="00F36425"/>
    <w:rsid w:val="00F36426"/>
    <w:rsid w:val="00F3685C"/>
    <w:rsid w:val="00F36974"/>
    <w:rsid w:val="00F36D15"/>
    <w:rsid w:val="00F37D86"/>
    <w:rsid w:val="00F40095"/>
    <w:rsid w:val="00F4029A"/>
    <w:rsid w:val="00F4041E"/>
    <w:rsid w:val="00F40B55"/>
    <w:rsid w:val="00F40E28"/>
    <w:rsid w:val="00F415BB"/>
    <w:rsid w:val="00F42CF1"/>
    <w:rsid w:val="00F42F3D"/>
    <w:rsid w:val="00F44F1A"/>
    <w:rsid w:val="00F45137"/>
    <w:rsid w:val="00F45CD9"/>
    <w:rsid w:val="00F46336"/>
    <w:rsid w:val="00F466B6"/>
    <w:rsid w:val="00F474EC"/>
    <w:rsid w:val="00F47FAD"/>
    <w:rsid w:val="00F50532"/>
    <w:rsid w:val="00F50670"/>
    <w:rsid w:val="00F50E96"/>
    <w:rsid w:val="00F51703"/>
    <w:rsid w:val="00F518E5"/>
    <w:rsid w:val="00F53FCE"/>
    <w:rsid w:val="00F544D5"/>
    <w:rsid w:val="00F5490A"/>
    <w:rsid w:val="00F54C5F"/>
    <w:rsid w:val="00F54E81"/>
    <w:rsid w:val="00F55444"/>
    <w:rsid w:val="00F55B2A"/>
    <w:rsid w:val="00F55D96"/>
    <w:rsid w:val="00F56782"/>
    <w:rsid w:val="00F57836"/>
    <w:rsid w:val="00F57CC6"/>
    <w:rsid w:val="00F57D8D"/>
    <w:rsid w:val="00F60800"/>
    <w:rsid w:val="00F610AD"/>
    <w:rsid w:val="00F61F62"/>
    <w:rsid w:val="00F62658"/>
    <w:rsid w:val="00F628D7"/>
    <w:rsid w:val="00F62E59"/>
    <w:rsid w:val="00F63407"/>
    <w:rsid w:val="00F63456"/>
    <w:rsid w:val="00F6412E"/>
    <w:rsid w:val="00F643AD"/>
    <w:rsid w:val="00F64E8C"/>
    <w:rsid w:val="00F64F5A"/>
    <w:rsid w:val="00F65865"/>
    <w:rsid w:val="00F65DE9"/>
    <w:rsid w:val="00F6618C"/>
    <w:rsid w:val="00F673C4"/>
    <w:rsid w:val="00F67A54"/>
    <w:rsid w:val="00F67F87"/>
    <w:rsid w:val="00F71391"/>
    <w:rsid w:val="00F71A45"/>
    <w:rsid w:val="00F723D0"/>
    <w:rsid w:val="00F73D57"/>
    <w:rsid w:val="00F73DAA"/>
    <w:rsid w:val="00F73ECE"/>
    <w:rsid w:val="00F73FCD"/>
    <w:rsid w:val="00F74669"/>
    <w:rsid w:val="00F748AC"/>
    <w:rsid w:val="00F754C1"/>
    <w:rsid w:val="00F75DCE"/>
    <w:rsid w:val="00F75F15"/>
    <w:rsid w:val="00F80F2B"/>
    <w:rsid w:val="00F81037"/>
    <w:rsid w:val="00F812B3"/>
    <w:rsid w:val="00F816FF"/>
    <w:rsid w:val="00F81ADB"/>
    <w:rsid w:val="00F81FD4"/>
    <w:rsid w:val="00F835A1"/>
    <w:rsid w:val="00F836E1"/>
    <w:rsid w:val="00F8375F"/>
    <w:rsid w:val="00F84598"/>
    <w:rsid w:val="00F84A70"/>
    <w:rsid w:val="00F85069"/>
    <w:rsid w:val="00F855AA"/>
    <w:rsid w:val="00F85A43"/>
    <w:rsid w:val="00F85B36"/>
    <w:rsid w:val="00F85CEB"/>
    <w:rsid w:val="00F85F9B"/>
    <w:rsid w:val="00F874D8"/>
    <w:rsid w:val="00F8753B"/>
    <w:rsid w:val="00F87BD5"/>
    <w:rsid w:val="00F87C6A"/>
    <w:rsid w:val="00F87D03"/>
    <w:rsid w:val="00F90F00"/>
    <w:rsid w:val="00F921BC"/>
    <w:rsid w:val="00F9259E"/>
    <w:rsid w:val="00F92715"/>
    <w:rsid w:val="00F935C8"/>
    <w:rsid w:val="00F940A4"/>
    <w:rsid w:val="00F9435D"/>
    <w:rsid w:val="00F9474C"/>
    <w:rsid w:val="00F9475B"/>
    <w:rsid w:val="00F94D78"/>
    <w:rsid w:val="00F950A0"/>
    <w:rsid w:val="00F97210"/>
    <w:rsid w:val="00F973CE"/>
    <w:rsid w:val="00FA0224"/>
    <w:rsid w:val="00FA03BD"/>
    <w:rsid w:val="00FA0B9B"/>
    <w:rsid w:val="00FA0C99"/>
    <w:rsid w:val="00FA0CC2"/>
    <w:rsid w:val="00FA1ADA"/>
    <w:rsid w:val="00FA1F6D"/>
    <w:rsid w:val="00FA292F"/>
    <w:rsid w:val="00FA3705"/>
    <w:rsid w:val="00FA42A2"/>
    <w:rsid w:val="00FA4459"/>
    <w:rsid w:val="00FA4FCF"/>
    <w:rsid w:val="00FA5FE1"/>
    <w:rsid w:val="00FA6578"/>
    <w:rsid w:val="00FA711C"/>
    <w:rsid w:val="00FA79EB"/>
    <w:rsid w:val="00FB0130"/>
    <w:rsid w:val="00FB015A"/>
    <w:rsid w:val="00FB01D6"/>
    <w:rsid w:val="00FB0F5B"/>
    <w:rsid w:val="00FB18EA"/>
    <w:rsid w:val="00FB3DE4"/>
    <w:rsid w:val="00FB4433"/>
    <w:rsid w:val="00FB54B6"/>
    <w:rsid w:val="00FB6199"/>
    <w:rsid w:val="00FB73CE"/>
    <w:rsid w:val="00FB7A8E"/>
    <w:rsid w:val="00FB7C56"/>
    <w:rsid w:val="00FC028E"/>
    <w:rsid w:val="00FC0600"/>
    <w:rsid w:val="00FC0A85"/>
    <w:rsid w:val="00FC1080"/>
    <w:rsid w:val="00FC145E"/>
    <w:rsid w:val="00FC1857"/>
    <w:rsid w:val="00FC19AA"/>
    <w:rsid w:val="00FC2051"/>
    <w:rsid w:val="00FC23DC"/>
    <w:rsid w:val="00FC2B67"/>
    <w:rsid w:val="00FC2B90"/>
    <w:rsid w:val="00FC2BBE"/>
    <w:rsid w:val="00FC3F2A"/>
    <w:rsid w:val="00FC3F47"/>
    <w:rsid w:val="00FC43F2"/>
    <w:rsid w:val="00FC4D53"/>
    <w:rsid w:val="00FC5D60"/>
    <w:rsid w:val="00FC609D"/>
    <w:rsid w:val="00FC6979"/>
    <w:rsid w:val="00FC7D4E"/>
    <w:rsid w:val="00FD0168"/>
    <w:rsid w:val="00FD0760"/>
    <w:rsid w:val="00FD1E24"/>
    <w:rsid w:val="00FD217F"/>
    <w:rsid w:val="00FD24B3"/>
    <w:rsid w:val="00FD2615"/>
    <w:rsid w:val="00FD2A04"/>
    <w:rsid w:val="00FD2AE0"/>
    <w:rsid w:val="00FD2CE5"/>
    <w:rsid w:val="00FD3027"/>
    <w:rsid w:val="00FD4AC9"/>
    <w:rsid w:val="00FD514E"/>
    <w:rsid w:val="00FD5BBE"/>
    <w:rsid w:val="00FD6A86"/>
    <w:rsid w:val="00FD6F08"/>
    <w:rsid w:val="00FE0561"/>
    <w:rsid w:val="00FE087E"/>
    <w:rsid w:val="00FE08CF"/>
    <w:rsid w:val="00FE1527"/>
    <w:rsid w:val="00FE1E49"/>
    <w:rsid w:val="00FE271D"/>
    <w:rsid w:val="00FE392E"/>
    <w:rsid w:val="00FE3BC7"/>
    <w:rsid w:val="00FE3D5A"/>
    <w:rsid w:val="00FE50F0"/>
    <w:rsid w:val="00FE556C"/>
    <w:rsid w:val="00FE6E5F"/>
    <w:rsid w:val="00FE7707"/>
    <w:rsid w:val="00FF0D1B"/>
    <w:rsid w:val="00FF0FD2"/>
    <w:rsid w:val="00FF1EBE"/>
    <w:rsid w:val="00FF222E"/>
    <w:rsid w:val="00FF2882"/>
    <w:rsid w:val="00FF2B22"/>
    <w:rsid w:val="00FF2CB0"/>
    <w:rsid w:val="00FF2F4E"/>
    <w:rsid w:val="00FF32D9"/>
    <w:rsid w:val="00FF42B2"/>
    <w:rsid w:val="00FF5AED"/>
    <w:rsid w:val="00FF5E5F"/>
    <w:rsid w:val="00FF6484"/>
    <w:rsid w:val="00FF695B"/>
    <w:rsid w:val="00FF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2D87C4E"/>
  <w15:docId w15:val="{7F8F11E5-22C6-464A-B887-417873E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9E7"/>
  </w:style>
  <w:style w:type="paragraph" w:styleId="Nagwek1">
    <w:name w:val="heading 1"/>
    <w:basedOn w:val="Normalny"/>
    <w:next w:val="Normalny"/>
    <w:link w:val="Nagwek1Znak"/>
    <w:uiPriority w:val="9"/>
    <w:qFormat/>
    <w:rsid w:val="00545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7195E"/>
    <w:pPr>
      <w:keepNext/>
      <w:keepLines/>
      <w:spacing w:before="200" w:after="0"/>
      <w:outlineLvl w:val="2"/>
    </w:pPr>
    <w:rPr>
      <w:rFonts w:asciiTheme="majorHAnsi" w:eastAsiaTheme="majorEastAsia" w:hAnsiTheme="majorHAnsi" w:cstheme="majorBidi"/>
      <w:b/>
      <w:bCs/>
      <w:color w:val="4F81BD" w:themeColor="accent1"/>
    </w:rPr>
  </w:style>
  <w:style w:type="paragraph" w:styleId="Nagwek8">
    <w:name w:val="heading 8"/>
    <w:basedOn w:val="Normalny"/>
    <w:link w:val="Nagwek8Znak"/>
    <w:uiPriority w:val="99"/>
    <w:qFormat/>
    <w:rsid w:val="00F73ECE"/>
    <w:pPr>
      <w:keepNext/>
      <w:widowControl w:val="0"/>
      <w:numPr>
        <w:ilvl w:val="2"/>
        <w:numId w:val="29"/>
      </w:numPr>
      <w:spacing w:after="0" w:line="240" w:lineRule="auto"/>
      <w:jc w:val="both"/>
      <w:outlineLvl w:val="7"/>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99"/>
    <w:qFormat/>
    <w:rsid w:val="00C46061"/>
    <w:pPr>
      <w:ind w:left="720"/>
      <w:contextualSpacing/>
    </w:pPr>
  </w:style>
  <w:style w:type="character" w:styleId="Hipercze">
    <w:name w:val="Hyperlink"/>
    <w:basedOn w:val="Domylnaczcionkaakapitu"/>
    <w:uiPriority w:val="99"/>
    <w:unhideWhenUsed/>
    <w:rsid w:val="00C46061"/>
    <w:rPr>
      <w:color w:val="0000FF" w:themeColor="hyperlink"/>
      <w:u w:val="single"/>
    </w:rPr>
  </w:style>
  <w:style w:type="paragraph" w:styleId="Nagwek">
    <w:name w:val="header"/>
    <w:basedOn w:val="Normalny"/>
    <w:link w:val="NagwekZnak"/>
    <w:uiPriority w:val="99"/>
    <w:unhideWhenUsed/>
    <w:rsid w:val="00597E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E0F"/>
  </w:style>
  <w:style w:type="paragraph" w:styleId="Stopka">
    <w:name w:val="footer"/>
    <w:basedOn w:val="Normalny"/>
    <w:link w:val="StopkaZnak"/>
    <w:uiPriority w:val="99"/>
    <w:unhideWhenUsed/>
    <w:rsid w:val="00597E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E0F"/>
  </w:style>
  <w:style w:type="paragraph" w:styleId="Tekstdymka">
    <w:name w:val="Balloon Text"/>
    <w:basedOn w:val="Normalny"/>
    <w:link w:val="TekstdymkaZnak"/>
    <w:uiPriority w:val="99"/>
    <w:unhideWhenUsed/>
    <w:qFormat/>
    <w:rsid w:val="00597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97E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3B7F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FFB"/>
    <w:rPr>
      <w:sz w:val="20"/>
      <w:szCs w:val="20"/>
    </w:rPr>
  </w:style>
  <w:style w:type="character" w:styleId="Odwoanieprzypisukocowego">
    <w:name w:val="endnote reference"/>
    <w:basedOn w:val="Domylnaczcionkaakapitu"/>
    <w:uiPriority w:val="99"/>
    <w:semiHidden/>
    <w:unhideWhenUsed/>
    <w:rsid w:val="003B7FFB"/>
    <w:rPr>
      <w:vertAlign w:val="superscript"/>
    </w:rPr>
  </w:style>
  <w:style w:type="paragraph" w:styleId="Tekstprzypisudolnego">
    <w:name w:val="footnote text"/>
    <w:basedOn w:val="Normalny"/>
    <w:link w:val="TekstprzypisudolnegoZnak"/>
    <w:uiPriority w:val="99"/>
    <w:unhideWhenUsed/>
    <w:rsid w:val="00924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924BC9"/>
    <w:rPr>
      <w:sz w:val="20"/>
      <w:szCs w:val="20"/>
    </w:rPr>
  </w:style>
  <w:style w:type="character" w:styleId="Odwoanieprzypisudolnego">
    <w:name w:val="footnote reference"/>
    <w:basedOn w:val="Domylnaczcionkaakapitu"/>
    <w:unhideWhenUsed/>
    <w:rsid w:val="00924BC9"/>
    <w:rPr>
      <w:vertAlign w:val="superscript"/>
    </w:rPr>
  </w:style>
  <w:style w:type="table" w:styleId="Tabela-Siatka">
    <w:name w:val="Table Grid"/>
    <w:basedOn w:val="Standardowy"/>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515B8F"/>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515B8F"/>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17C2A"/>
  </w:style>
  <w:style w:type="character" w:customStyle="1" w:styleId="Nagwek3Znak">
    <w:name w:val="Nagłówek 3 Znak"/>
    <w:basedOn w:val="Domylnaczcionkaakapitu"/>
    <w:link w:val="Nagwek3"/>
    <w:uiPriority w:val="9"/>
    <w:semiHidden/>
    <w:rsid w:val="0057195E"/>
    <w:rPr>
      <w:rFonts w:asciiTheme="majorHAnsi" w:eastAsiaTheme="majorEastAsia" w:hAnsiTheme="majorHAnsi" w:cstheme="majorBidi"/>
      <w:b/>
      <w:bCs/>
      <w:color w:val="4F81BD" w:themeColor="accent1"/>
    </w:rPr>
  </w:style>
  <w:style w:type="table" w:customStyle="1" w:styleId="Tabela-Siatka1">
    <w:name w:val="Tabela - Siatka1"/>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6F1A"/>
    <w:rPr>
      <w:color w:val="800080" w:themeColor="followedHyperlink"/>
      <w:u w:val="single"/>
    </w:rPr>
  </w:style>
  <w:style w:type="character" w:styleId="Odwoaniedokomentarza">
    <w:name w:val="annotation reference"/>
    <w:basedOn w:val="Domylnaczcionkaakapitu"/>
    <w:uiPriority w:val="99"/>
    <w:semiHidden/>
    <w:unhideWhenUsed/>
    <w:rsid w:val="003D57E8"/>
    <w:rPr>
      <w:sz w:val="16"/>
      <w:szCs w:val="16"/>
    </w:rPr>
  </w:style>
  <w:style w:type="paragraph" w:styleId="Tekstkomentarza">
    <w:name w:val="annotation text"/>
    <w:basedOn w:val="Normalny"/>
    <w:link w:val="TekstkomentarzaZnak"/>
    <w:uiPriority w:val="99"/>
    <w:semiHidden/>
    <w:unhideWhenUsed/>
    <w:rsid w:val="003D5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7E8"/>
    <w:rPr>
      <w:sz w:val="20"/>
      <w:szCs w:val="20"/>
    </w:rPr>
  </w:style>
  <w:style w:type="paragraph" w:styleId="Tematkomentarza">
    <w:name w:val="annotation subject"/>
    <w:basedOn w:val="Tekstkomentarza"/>
    <w:next w:val="Tekstkomentarza"/>
    <w:link w:val="TematkomentarzaZnak"/>
    <w:uiPriority w:val="99"/>
    <w:semiHidden/>
    <w:unhideWhenUsed/>
    <w:rsid w:val="003D57E8"/>
    <w:rPr>
      <w:b/>
      <w:bCs/>
    </w:rPr>
  </w:style>
  <w:style w:type="character" w:customStyle="1" w:styleId="TematkomentarzaZnak">
    <w:name w:val="Temat komentarza Znak"/>
    <w:basedOn w:val="TekstkomentarzaZnak"/>
    <w:link w:val="Tematkomentarza"/>
    <w:uiPriority w:val="99"/>
    <w:semiHidden/>
    <w:rsid w:val="003D57E8"/>
    <w:rPr>
      <w:b/>
      <w:bCs/>
      <w:sz w:val="20"/>
      <w:szCs w:val="20"/>
    </w:rPr>
  </w:style>
  <w:style w:type="character" w:customStyle="1" w:styleId="Nagwek1Znak">
    <w:name w:val="Nagłówek 1 Znak"/>
    <w:basedOn w:val="Domylnaczcionkaakapitu"/>
    <w:link w:val="Nagwek1"/>
    <w:uiPriority w:val="9"/>
    <w:rsid w:val="00545AD8"/>
    <w:rPr>
      <w:rFonts w:asciiTheme="majorHAnsi" w:eastAsiaTheme="majorEastAsia" w:hAnsiTheme="majorHAnsi" w:cstheme="majorBidi"/>
      <w:b/>
      <w:bCs/>
      <w:color w:val="365F91" w:themeColor="accent1" w:themeShade="BF"/>
      <w:sz w:val="28"/>
      <w:szCs w:val="28"/>
    </w:rPr>
  </w:style>
  <w:style w:type="table" w:customStyle="1" w:styleId="Tabela-Siatka21">
    <w:name w:val="Tabela - Siatka21"/>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0B4"/>
    <w:pPr>
      <w:suppressAutoHyphens/>
      <w:autoSpaceDN w:val="0"/>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1C10B4"/>
  </w:style>
  <w:style w:type="character" w:styleId="Nierozpoznanawzmianka">
    <w:name w:val="Unresolved Mention"/>
    <w:basedOn w:val="Domylnaczcionkaakapitu"/>
    <w:uiPriority w:val="99"/>
    <w:semiHidden/>
    <w:unhideWhenUsed/>
    <w:rsid w:val="007E13D9"/>
    <w:rPr>
      <w:color w:val="605E5C"/>
      <w:shd w:val="clear" w:color="auto" w:fill="E1DFDD"/>
    </w:rPr>
  </w:style>
  <w:style w:type="numbering" w:customStyle="1" w:styleId="WWNum67">
    <w:name w:val="WWNum67"/>
    <w:basedOn w:val="Bezlisty"/>
    <w:rsid w:val="00477E7E"/>
    <w:pPr>
      <w:numPr>
        <w:numId w:val="14"/>
      </w:numPr>
    </w:pPr>
  </w:style>
  <w:style w:type="numbering" w:customStyle="1" w:styleId="WWNum61">
    <w:name w:val="WWNum61"/>
    <w:basedOn w:val="Bezlisty"/>
    <w:rsid w:val="00477E7E"/>
    <w:pPr>
      <w:numPr>
        <w:numId w:val="15"/>
      </w:numPr>
    </w:pPr>
  </w:style>
  <w:style w:type="numbering" w:customStyle="1" w:styleId="WWNum63">
    <w:name w:val="WWNum63"/>
    <w:basedOn w:val="Bezlisty"/>
    <w:rsid w:val="00477E7E"/>
    <w:pPr>
      <w:numPr>
        <w:numId w:val="16"/>
      </w:numPr>
    </w:pPr>
  </w:style>
  <w:style w:type="character" w:customStyle="1" w:styleId="AkapitzlistZnak">
    <w:name w:val="Akapit z listą Znak"/>
    <w:aliases w:val="normalny tekst Znak"/>
    <w:link w:val="Akapitzlist"/>
    <w:uiPriority w:val="99"/>
    <w:locked/>
    <w:rsid w:val="00341ADC"/>
  </w:style>
  <w:style w:type="paragraph" w:customStyle="1" w:styleId="Akapitzlist1">
    <w:name w:val="Akapit z listą1"/>
    <w:basedOn w:val="Standard"/>
    <w:rsid w:val="001E1A49"/>
    <w:pPr>
      <w:spacing w:after="0"/>
      <w:ind w:left="720"/>
      <w:jc w:val="both"/>
    </w:pPr>
    <w:rPr>
      <w:rFonts w:ascii="Calibri" w:eastAsia="Calibri" w:hAnsi="Calibri" w:cs="Calibri"/>
      <w:color w:val="auto"/>
      <w:szCs w:val="22"/>
    </w:rPr>
  </w:style>
  <w:style w:type="character" w:customStyle="1" w:styleId="Nagwek8Znak">
    <w:name w:val="Nagłówek 8 Znak"/>
    <w:basedOn w:val="Domylnaczcionkaakapitu"/>
    <w:link w:val="Nagwek8"/>
    <w:uiPriority w:val="99"/>
    <w:rsid w:val="00F73ECE"/>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29870">
      <w:bodyDiv w:val="1"/>
      <w:marLeft w:val="0"/>
      <w:marRight w:val="0"/>
      <w:marTop w:val="0"/>
      <w:marBottom w:val="0"/>
      <w:divBdr>
        <w:top w:val="none" w:sz="0" w:space="0" w:color="auto"/>
        <w:left w:val="none" w:sz="0" w:space="0" w:color="auto"/>
        <w:bottom w:val="none" w:sz="0" w:space="0" w:color="auto"/>
        <w:right w:val="none" w:sz="0" w:space="0" w:color="auto"/>
      </w:divBdr>
    </w:div>
    <w:div w:id="397750964">
      <w:bodyDiv w:val="1"/>
      <w:marLeft w:val="0"/>
      <w:marRight w:val="0"/>
      <w:marTop w:val="0"/>
      <w:marBottom w:val="0"/>
      <w:divBdr>
        <w:top w:val="none" w:sz="0" w:space="0" w:color="auto"/>
        <w:left w:val="none" w:sz="0" w:space="0" w:color="auto"/>
        <w:bottom w:val="none" w:sz="0" w:space="0" w:color="auto"/>
        <w:right w:val="none" w:sz="0" w:space="0" w:color="auto"/>
      </w:divBdr>
    </w:div>
    <w:div w:id="494343950">
      <w:bodyDiv w:val="1"/>
      <w:marLeft w:val="0"/>
      <w:marRight w:val="0"/>
      <w:marTop w:val="0"/>
      <w:marBottom w:val="0"/>
      <w:divBdr>
        <w:top w:val="none" w:sz="0" w:space="0" w:color="auto"/>
        <w:left w:val="none" w:sz="0" w:space="0" w:color="auto"/>
        <w:bottom w:val="none" w:sz="0" w:space="0" w:color="auto"/>
        <w:right w:val="none" w:sz="0" w:space="0" w:color="auto"/>
      </w:divBdr>
    </w:div>
    <w:div w:id="887181933">
      <w:bodyDiv w:val="1"/>
      <w:marLeft w:val="0"/>
      <w:marRight w:val="0"/>
      <w:marTop w:val="0"/>
      <w:marBottom w:val="0"/>
      <w:divBdr>
        <w:top w:val="none" w:sz="0" w:space="0" w:color="auto"/>
        <w:left w:val="none" w:sz="0" w:space="0" w:color="auto"/>
        <w:bottom w:val="none" w:sz="0" w:space="0" w:color="auto"/>
        <w:right w:val="none" w:sz="0" w:space="0" w:color="auto"/>
      </w:divBdr>
    </w:div>
    <w:div w:id="1062872054">
      <w:bodyDiv w:val="1"/>
      <w:marLeft w:val="0"/>
      <w:marRight w:val="0"/>
      <w:marTop w:val="0"/>
      <w:marBottom w:val="0"/>
      <w:divBdr>
        <w:top w:val="none" w:sz="0" w:space="0" w:color="auto"/>
        <w:left w:val="none" w:sz="0" w:space="0" w:color="auto"/>
        <w:bottom w:val="none" w:sz="0" w:space="0" w:color="auto"/>
        <w:right w:val="none" w:sz="0" w:space="0" w:color="auto"/>
      </w:divBdr>
    </w:div>
    <w:div w:id="1098988372">
      <w:bodyDiv w:val="1"/>
      <w:marLeft w:val="0"/>
      <w:marRight w:val="0"/>
      <w:marTop w:val="0"/>
      <w:marBottom w:val="0"/>
      <w:divBdr>
        <w:top w:val="none" w:sz="0" w:space="0" w:color="auto"/>
        <w:left w:val="none" w:sz="0" w:space="0" w:color="auto"/>
        <w:bottom w:val="none" w:sz="0" w:space="0" w:color="auto"/>
        <w:right w:val="none" w:sz="0" w:space="0" w:color="auto"/>
      </w:divBdr>
    </w:div>
    <w:div w:id="1178814168">
      <w:bodyDiv w:val="1"/>
      <w:marLeft w:val="0"/>
      <w:marRight w:val="0"/>
      <w:marTop w:val="0"/>
      <w:marBottom w:val="0"/>
      <w:divBdr>
        <w:top w:val="none" w:sz="0" w:space="0" w:color="auto"/>
        <w:left w:val="none" w:sz="0" w:space="0" w:color="auto"/>
        <w:bottom w:val="none" w:sz="0" w:space="0" w:color="auto"/>
        <w:right w:val="none" w:sz="0" w:space="0" w:color="auto"/>
      </w:divBdr>
    </w:div>
    <w:div w:id="1205173937">
      <w:bodyDiv w:val="1"/>
      <w:marLeft w:val="0"/>
      <w:marRight w:val="0"/>
      <w:marTop w:val="0"/>
      <w:marBottom w:val="0"/>
      <w:divBdr>
        <w:top w:val="none" w:sz="0" w:space="0" w:color="auto"/>
        <w:left w:val="none" w:sz="0" w:space="0" w:color="auto"/>
        <w:bottom w:val="none" w:sz="0" w:space="0" w:color="auto"/>
        <w:right w:val="none" w:sz="0" w:space="0" w:color="auto"/>
      </w:divBdr>
    </w:div>
    <w:div w:id="1361122061">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sChild>
        <w:div w:id="1903367819">
          <w:marLeft w:val="0"/>
          <w:marRight w:val="0"/>
          <w:marTop w:val="0"/>
          <w:marBottom w:val="0"/>
          <w:divBdr>
            <w:top w:val="none" w:sz="0" w:space="0" w:color="auto"/>
            <w:left w:val="none" w:sz="0" w:space="0" w:color="auto"/>
            <w:bottom w:val="none" w:sz="0" w:space="0" w:color="auto"/>
            <w:right w:val="none" w:sz="0" w:space="0" w:color="auto"/>
          </w:divBdr>
        </w:div>
      </w:divsChild>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39997615">
      <w:bodyDiv w:val="1"/>
      <w:marLeft w:val="0"/>
      <w:marRight w:val="0"/>
      <w:marTop w:val="0"/>
      <w:marBottom w:val="0"/>
      <w:divBdr>
        <w:top w:val="none" w:sz="0" w:space="0" w:color="auto"/>
        <w:left w:val="none" w:sz="0" w:space="0" w:color="auto"/>
        <w:bottom w:val="none" w:sz="0" w:space="0" w:color="auto"/>
        <w:right w:val="none" w:sz="0" w:space="0" w:color="auto"/>
      </w:divBdr>
    </w:div>
    <w:div w:id="2061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zimslupsk" TargetMode="External"/><Relationship Id="rId18" Type="http://schemas.openxmlformats.org/officeDocument/2006/relationships/hyperlink" Target="https://platformazakupowa.pl/pn/zimslupsk" TargetMode="External"/><Relationship Id="rId26" Type="http://schemas.openxmlformats.org/officeDocument/2006/relationships/hyperlink" Target="http://www.platformazakupowa.pl" TargetMode="External"/><Relationship Id="rId3" Type="http://schemas.openxmlformats.org/officeDocument/2006/relationships/styles" Target="styles.xml"/><Relationship Id="rId21" Type="http://schemas.openxmlformats.org/officeDocument/2006/relationships/hyperlink" Target="https://platformazakupowa.pl/pn/zimslupsk"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zimslupsk.com" TargetMode="External"/><Relationship Id="rId17" Type="http://schemas.openxmlformats.org/officeDocument/2006/relationships/hyperlink" Target="https://ec.europa.eu/growth/tools-databases/espd" TargetMode="External"/><Relationship Id="rId25" Type="http://schemas.openxmlformats.org/officeDocument/2006/relationships/hyperlink" Target="https://platformazakupowa.pl/pn/zimslups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imslupsk" TargetMode="External"/><Relationship Id="rId20" Type="http://schemas.openxmlformats.org/officeDocument/2006/relationships/hyperlink" Target="https://platformazakupowa.pl/pn/zimslupsk" TargetMode="External"/><Relationship Id="rId29" Type="http://schemas.openxmlformats.org/officeDocument/2006/relationships/hyperlink" Target="https://platformazakupowa.pl/pn/zimslup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zimslupsk.com" TargetMode="External"/><Relationship Id="rId24" Type="http://schemas.openxmlformats.org/officeDocument/2006/relationships/hyperlink" Target="https://platformazakupowa.pl/pn/zimslups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zimslupsk" TargetMode="External"/><Relationship Id="rId23" Type="http://schemas.openxmlformats.org/officeDocument/2006/relationships/hyperlink" Target="https://www.uzp.gov.pl/data/assets/pdf_file/0015/32415/Jednolity-Europejski-Dokument-Zamowienia-instrukcja.pdf" TargetMode="External"/><Relationship Id="rId28" Type="http://schemas.openxmlformats.org/officeDocument/2006/relationships/hyperlink" Target="https://platformazakupowa.pl/pn/zimslupsk" TargetMode="External"/><Relationship Id="rId36" Type="http://schemas.openxmlformats.org/officeDocument/2006/relationships/theme" Target="theme/theme1.xml"/><Relationship Id="rId10" Type="http://schemas.openxmlformats.org/officeDocument/2006/relationships/hyperlink" Target="https://platformazakupowa.pl/pn/zimslupsk" TargetMode="External"/><Relationship Id="rId19" Type="http://schemas.openxmlformats.org/officeDocument/2006/relationships/hyperlink" Target="https://ec.europa.eu/growth/tools-databases/espd" TargetMode="External"/><Relationship Id="rId31" Type="http://schemas.openxmlformats.org/officeDocument/2006/relationships/hyperlink" Target="mailto:iod@zimslupsk.com" TargetMode="External"/><Relationship Id="rId4" Type="http://schemas.openxmlformats.org/officeDocument/2006/relationships/settings" Target="settings.xml"/><Relationship Id="rId9" Type="http://schemas.openxmlformats.org/officeDocument/2006/relationships/hyperlink" Target="http://www.zimslupsk.com/" TargetMode="External"/><Relationship Id="rId14" Type="http://schemas.openxmlformats.org/officeDocument/2006/relationships/hyperlink" Target="https://www.platformazakupowa.pl/pn/zimslupsk" TargetMode="External"/><Relationship Id="rId22" Type="http://schemas.openxmlformats.org/officeDocument/2006/relationships/hyperlink" Target="https://platformazakupowa.pl/pn/zimslupsk" TargetMode="External"/><Relationship Id="rId27" Type="http://schemas.openxmlformats.org/officeDocument/2006/relationships/hyperlink" Target="mailto:cwk@platformazakupowa.pl" TargetMode="External"/><Relationship Id="rId30" Type="http://schemas.openxmlformats.org/officeDocument/2006/relationships/hyperlink" Target="mailto:zamowienia@zimslupsk.co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E3825-459C-4086-BE33-12F08F95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16515</Words>
  <Characters>99096</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Lisiewicz</dc:creator>
  <cp:lastModifiedBy>Emanuela Sowińska</cp:lastModifiedBy>
  <cp:revision>4</cp:revision>
  <cp:lastPrinted>2020-05-04T11:46:00Z</cp:lastPrinted>
  <dcterms:created xsi:type="dcterms:W3CDTF">2020-05-08T10:47:00Z</dcterms:created>
  <dcterms:modified xsi:type="dcterms:W3CDTF">2020-05-13T08:32:00Z</dcterms:modified>
</cp:coreProperties>
</file>