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7E" w:rsidRPr="00312B66" w:rsidRDefault="001B107E" w:rsidP="001B107E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1B107E" w:rsidRPr="00312B66" w:rsidRDefault="001B107E" w:rsidP="001B107E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107E" w:rsidRPr="00312B66" w:rsidRDefault="001B107E" w:rsidP="001B107E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107E" w:rsidRPr="00312B66" w:rsidRDefault="001B107E" w:rsidP="001B107E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1B107E" w:rsidRPr="00312B66" w:rsidTr="000E567B">
        <w:tc>
          <w:tcPr>
            <w:tcW w:w="4604" w:type="dxa"/>
            <w:shd w:val="clear" w:color="auto" w:fill="auto"/>
          </w:tcPr>
          <w:p w:rsidR="001B107E" w:rsidRPr="00312B66" w:rsidRDefault="001B107E" w:rsidP="000E567B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1B107E" w:rsidRPr="00312B66" w:rsidRDefault="001B107E" w:rsidP="000E567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1B107E" w:rsidRPr="00312B66" w:rsidRDefault="001B107E" w:rsidP="001B107E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1B107E" w:rsidRPr="00312B66" w:rsidRDefault="001B107E" w:rsidP="001B107E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1B107E" w:rsidRPr="00312B66" w:rsidRDefault="001B107E" w:rsidP="001B107E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1B107E" w:rsidRPr="00312B66" w:rsidRDefault="001B107E" w:rsidP="001B107E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1B107E" w:rsidRPr="001B107E" w:rsidRDefault="001B107E" w:rsidP="001B107E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66CC"/>
          <w:lang w:eastAsia="ar-SA"/>
        </w:rPr>
      </w:pPr>
      <w:r w:rsidRPr="001B107E">
        <w:rPr>
          <w:rFonts w:ascii="Tahoma" w:eastAsia="Times New Roman" w:hAnsi="Tahoma" w:cs="Tahoma"/>
          <w:b/>
          <w:bCs/>
          <w:color w:val="3366CC"/>
          <w:lang w:eastAsia="ar-SA"/>
        </w:rPr>
        <w:t>FORMULARZ OFERTOWY</w:t>
      </w:r>
    </w:p>
    <w:p w:rsidR="001B107E" w:rsidRPr="001B107E" w:rsidRDefault="001B107E" w:rsidP="001B107E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66CC"/>
          <w:lang w:eastAsia="ar-SA"/>
        </w:rPr>
      </w:pPr>
      <w:r w:rsidRPr="001B107E">
        <w:rPr>
          <w:rFonts w:ascii="Tahoma" w:eastAsia="Times New Roman" w:hAnsi="Tahoma" w:cs="Tahoma"/>
          <w:b/>
          <w:bCs/>
          <w:color w:val="3366CC"/>
          <w:lang w:eastAsia="ar-SA"/>
        </w:rPr>
        <w:t xml:space="preserve">dotyczący postępowania o udzielenie zamówienia publicznego </w:t>
      </w:r>
    </w:p>
    <w:p w:rsidR="001B107E" w:rsidRPr="001B107E" w:rsidRDefault="001B107E" w:rsidP="001B107E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66CC"/>
          <w:lang w:eastAsia="ar-SA"/>
        </w:rPr>
      </w:pPr>
      <w:r w:rsidRPr="001B107E">
        <w:rPr>
          <w:rFonts w:ascii="Tahoma" w:eastAsia="Times New Roman" w:hAnsi="Tahoma" w:cs="Tahoma"/>
          <w:b/>
          <w:bCs/>
          <w:color w:val="3366CC"/>
          <w:lang w:eastAsia="ar-SA"/>
        </w:rPr>
        <w:t xml:space="preserve">na „ Dostawa części do pojazdów </w:t>
      </w:r>
      <w:r w:rsidRPr="001B107E">
        <w:rPr>
          <w:rFonts w:ascii="Tahoma" w:eastAsia="Times New Roman" w:hAnsi="Tahoma" w:cs="Tahoma"/>
          <w:b/>
          <w:bCs/>
          <w:color w:val="3366CC"/>
          <w:lang w:eastAsia="ar-SA"/>
        </w:rPr>
        <w:t>mechanicznych powyżej 3,5 tony</w:t>
      </w:r>
      <w:r w:rsidRPr="001B107E">
        <w:rPr>
          <w:rFonts w:ascii="Tahoma" w:eastAsia="Times New Roman" w:hAnsi="Tahoma" w:cs="Tahoma"/>
          <w:b/>
          <w:bCs/>
          <w:color w:val="3366CC"/>
          <w:lang w:eastAsia="ar-SA"/>
        </w:rPr>
        <w:t xml:space="preserve"> dla JW. 4101 w Lublińcu (nr spr. </w:t>
      </w:r>
      <w:r w:rsidRPr="001B107E">
        <w:rPr>
          <w:rFonts w:ascii="Tahoma" w:eastAsia="Times New Roman" w:hAnsi="Tahoma" w:cs="Tahoma"/>
          <w:b/>
          <w:bCs/>
          <w:color w:val="3366CC"/>
          <w:lang w:eastAsia="ar-SA"/>
        </w:rPr>
        <w:t>51</w:t>
      </w:r>
      <w:r w:rsidRPr="001B107E">
        <w:rPr>
          <w:rFonts w:ascii="Tahoma" w:eastAsia="Times New Roman" w:hAnsi="Tahoma" w:cs="Tahoma"/>
          <w:b/>
          <w:bCs/>
          <w:color w:val="3366CC"/>
          <w:lang w:eastAsia="ar-SA"/>
        </w:rPr>
        <w:t>/2022)</w:t>
      </w:r>
    </w:p>
    <w:p w:rsidR="001B107E" w:rsidRPr="00312B66" w:rsidRDefault="001B107E" w:rsidP="001B107E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CC"/>
          <w:sz w:val="20"/>
          <w:szCs w:val="20"/>
          <w:lang w:eastAsia="ar-SA"/>
        </w:rPr>
      </w:pPr>
    </w:p>
    <w:p w:rsidR="001B107E" w:rsidRPr="00312B66" w:rsidRDefault="001B107E" w:rsidP="001B107E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1B107E" w:rsidRDefault="001B107E" w:rsidP="001B107E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 xml:space="preserve">Nazwa Wykonawcy / - ów </w:t>
      </w:r>
    </w:p>
    <w:p w:rsidR="001B107E" w:rsidRDefault="001B107E" w:rsidP="001B107E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107E" w:rsidRPr="00312B66" w:rsidRDefault="001B107E" w:rsidP="001B107E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</w:t>
      </w:r>
    </w:p>
    <w:p w:rsidR="001B107E" w:rsidRPr="00312B66" w:rsidRDefault="001B107E" w:rsidP="001B107E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107E" w:rsidRDefault="001B107E" w:rsidP="001B107E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 xml:space="preserve">Adres Wykonawcy / - ów </w:t>
      </w:r>
    </w:p>
    <w:p w:rsidR="001B107E" w:rsidRDefault="001B107E" w:rsidP="001B107E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107E" w:rsidRPr="00312B66" w:rsidRDefault="001B107E" w:rsidP="001B107E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.................................................................................................................................………..</w:t>
      </w:r>
    </w:p>
    <w:p w:rsidR="001B107E" w:rsidRPr="00312B66" w:rsidRDefault="001B107E" w:rsidP="001B107E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107E" w:rsidRPr="00312B66" w:rsidRDefault="001B107E" w:rsidP="001B107E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1B107E" w:rsidRPr="00312B66" w:rsidRDefault="001B107E" w:rsidP="001B107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1B107E" w:rsidRPr="00312B66" w:rsidRDefault="001B107E" w:rsidP="001B107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1B107E" w:rsidRPr="00312B66" w:rsidRDefault="001B107E" w:rsidP="001B107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1B107E" w:rsidRPr="00312B66" w:rsidRDefault="001B107E" w:rsidP="001B107E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1B107E" w:rsidRPr="00312B66" w:rsidRDefault="001B107E" w:rsidP="001B107E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312B66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1B107E" w:rsidRPr="00312B66" w:rsidRDefault="001B107E" w:rsidP="001B107E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1B107E" w:rsidRPr="00312B66" w:rsidRDefault="001B107E" w:rsidP="001B107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1B107E" w:rsidRPr="00312B66" w:rsidRDefault="001B107E" w:rsidP="001B107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1B107E" w:rsidRPr="00312B66" w:rsidRDefault="001B107E" w:rsidP="001B107E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107E" w:rsidRPr="00312B66" w:rsidRDefault="001B107E" w:rsidP="001B107E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1B107E" w:rsidRPr="00312B66" w:rsidRDefault="001B107E" w:rsidP="001B107E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1B107E" w:rsidRPr="00312B66" w:rsidRDefault="001B107E" w:rsidP="001B107E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1B107E" w:rsidRPr="00312B66" w:rsidRDefault="001B107E" w:rsidP="001B107E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1B107E" w:rsidRPr="00312B66" w:rsidRDefault="001B107E" w:rsidP="001B107E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1B107E" w:rsidRPr="00312B66" w:rsidRDefault="001B107E" w:rsidP="001B107E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1B107E" w:rsidRPr="00312B66" w:rsidRDefault="001B107E" w:rsidP="001B107E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1B107E" w:rsidRPr="00312B66" w:rsidSect="005630FC"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1B107E" w:rsidRPr="00312B66" w:rsidRDefault="001B107E" w:rsidP="001B107E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1B107E" w:rsidRPr="002C06B1" w:rsidRDefault="001B107E" w:rsidP="001B107E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1B107E" w:rsidRPr="001B107E" w:rsidRDefault="001B107E" w:rsidP="001B107E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/>
        <w:jc w:val="center"/>
        <w:rPr>
          <w:rFonts w:ascii="Tahoma" w:eastAsia="Times New Roman" w:hAnsi="Tahoma" w:cs="Tahoma"/>
          <w:b/>
          <w:color w:val="3366CC"/>
          <w:sz w:val="20"/>
          <w:szCs w:val="20"/>
          <w:u w:val="single"/>
          <w:lang w:eastAsia="ar-SA"/>
        </w:rPr>
      </w:pPr>
      <w:r w:rsidRPr="001B107E">
        <w:rPr>
          <w:rFonts w:ascii="Tahoma" w:eastAsia="Times New Roman" w:hAnsi="Tahoma" w:cs="Tahoma"/>
          <w:b/>
          <w:color w:val="3366CC"/>
          <w:sz w:val="20"/>
          <w:szCs w:val="20"/>
          <w:u w:val="single"/>
          <w:lang w:eastAsia="ar-SA"/>
        </w:rPr>
        <w:t>ZADANIE NR 1 – grupa HONKER</w:t>
      </w:r>
    </w:p>
    <w:p w:rsidR="001B107E" w:rsidRPr="001B107E" w:rsidRDefault="001B107E" w:rsidP="001B107E">
      <w:pPr>
        <w:spacing w:after="0" w:line="276" w:lineRule="auto"/>
        <w:outlineLvl w:val="2"/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</w:pPr>
      <w:r w:rsidRPr="001B107E"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  <w:t>Kryterium nr 1</w:t>
      </w:r>
    </w:p>
    <w:p w:rsidR="001B107E" w:rsidRDefault="001B107E" w:rsidP="001B107E">
      <w:pPr>
        <w:spacing w:after="0" w:line="276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1B107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60 % – 60 pkt - cena;</w:t>
      </w:r>
    </w:p>
    <w:p w:rsidR="001B107E" w:rsidRPr="001B107E" w:rsidRDefault="001B107E" w:rsidP="001B107E">
      <w:pPr>
        <w:spacing w:after="0" w:line="276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……………………………brutto </w:t>
      </w:r>
      <w:r w:rsidRPr="001B107E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suma pozycji 1-32 „cena sumaryczna”</w:t>
      </w:r>
    </w:p>
    <w:p w:rsidR="001B107E" w:rsidRPr="001B107E" w:rsidRDefault="001B107E" w:rsidP="001B107E">
      <w:pPr>
        <w:spacing w:after="0" w:line="276" w:lineRule="auto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:rsidR="001B107E" w:rsidRPr="001B107E" w:rsidRDefault="001B107E" w:rsidP="001B107E">
      <w:pPr>
        <w:spacing w:after="0" w:line="276" w:lineRule="auto"/>
        <w:outlineLvl w:val="1"/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</w:pPr>
      <w:r w:rsidRPr="001B107E"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  <w:t>Kryterium nr 2</w:t>
      </w:r>
      <w:r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  <w:t xml:space="preserve"> </w:t>
      </w:r>
    </w:p>
    <w:p w:rsidR="001B107E" w:rsidRPr="004D7EEC" w:rsidRDefault="001B107E" w:rsidP="001B107E">
      <w:pPr>
        <w:spacing w:after="0" w:line="276" w:lineRule="auto"/>
        <w:jc w:val="both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Pr="007E45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% wysokość udzielonego rabatu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na pozostały asortyment nie wyszczególniony 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w „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Ofertowym 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Formularzu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ceno</w:t>
      </w:r>
      <w:r w:rsidRPr="007E45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wym” – Załącznik nr 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4 do SWZ.</w:t>
      </w:r>
    </w:p>
    <w:p w:rsidR="001B107E" w:rsidRPr="004D7EEC" w:rsidRDefault="001B107E" w:rsidP="001B107E">
      <w:pPr>
        <w:spacing w:before="100" w:beforeAutospacing="1" w:after="100" w:afterAutospacing="1" w:line="276" w:lineRule="auto"/>
        <w:jc w:val="both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………………………% rabatu </w:t>
      </w:r>
    </w:p>
    <w:p w:rsidR="001B107E" w:rsidRPr="001B107E" w:rsidRDefault="001B107E" w:rsidP="001B107E">
      <w:pPr>
        <w:spacing w:after="0" w:line="276" w:lineRule="auto"/>
        <w:outlineLvl w:val="1"/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</w:pPr>
      <w:r w:rsidRPr="001B107E"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  <w:t>Kryterium nr 3</w:t>
      </w:r>
    </w:p>
    <w:p w:rsidR="001B107E" w:rsidRPr="001B107E" w:rsidRDefault="001B107E" w:rsidP="001B107E">
      <w:pPr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1B107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10 % - 10 pkt; Posiadanie odpowiedniej aplikacji internetowej*</w:t>
      </w:r>
    </w:p>
    <w:p w:rsidR="001B107E" w:rsidRDefault="001B107E" w:rsidP="001B107E">
      <w:pPr>
        <w:spacing w:after="0" w:line="276" w:lineRule="auto"/>
        <w:jc w:val="both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:rsidR="001B107E" w:rsidRDefault="001B107E" w:rsidP="001B107E">
      <w:pPr>
        <w:spacing w:after="0" w:line="276" w:lineRule="auto"/>
        <w:jc w:val="both"/>
        <w:outlineLvl w:val="2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</w:pPr>
      <w:r w:rsidRPr="001B107E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  <w:t>Posiada – 10 pkt. / nie posiada – 0 pkt.</w:t>
      </w:r>
      <w:r w:rsidR="000D4457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  <w:t>*</w:t>
      </w:r>
    </w:p>
    <w:p w:rsidR="000D4457" w:rsidRPr="000D4457" w:rsidRDefault="000D4457" w:rsidP="000D4457">
      <w:pPr>
        <w:spacing w:after="0"/>
        <w:jc w:val="both"/>
        <w:outlineLvl w:val="2"/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eastAsia="pl-PL"/>
        </w:rPr>
      </w:pPr>
      <w:r w:rsidRPr="000D4457"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eastAsia="pl-PL"/>
        </w:rPr>
        <w:t>*Zaznaczyć właściwe, brak zaznaczenia oznacza 0 pkt.</w:t>
      </w:r>
    </w:p>
    <w:p w:rsidR="001B107E" w:rsidRPr="001B107E" w:rsidRDefault="001B107E" w:rsidP="001B107E">
      <w:pPr>
        <w:spacing w:after="0" w:line="276" w:lineRule="auto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pl-PL"/>
        </w:rPr>
      </w:pPr>
    </w:p>
    <w:p w:rsidR="001B107E" w:rsidRPr="001B107E" w:rsidRDefault="001B107E" w:rsidP="001B107E">
      <w:pPr>
        <w:spacing w:after="0" w:line="276" w:lineRule="auto"/>
        <w:outlineLvl w:val="1"/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</w:pPr>
      <w:r w:rsidRPr="001B107E"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  <w:t>Kryterium nr 4</w:t>
      </w:r>
    </w:p>
    <w:p w:rsidR="001B107E" w:rsidRDefault="001B107E" w:rsidP="001B107E">
      <w:pPr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1B107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20 %  - 20 pkt; Okres udzielonej gwarancji (minimum 12 miesięcy)</w:t>
      </w:r>
    </w:p>
    <w:p w:rsidR="001B107E" w:rsidRPr="004D7EEC" w:rsidRDefault="001B107E" w:rsidP="001B107E">
      <w:pPr>
        <w:spacing w:before="100" w:beforeAutospacing="1" w:after="100" w:afterAutospacing="1" w:line="276" w:lineRule="auto"/>
        <w:jc w:val="both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ilość miesięcy</w:t>
      </w:r>
      <w:r w:rsidRPr="004D7EE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</w:p>
    <w:p w:rsidR="001B107E" w:rsidRPr="004D7EEC" w:rsidRDefault="001B107E" w:rsidP="001B107E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</w:p>
    <w:p w:rsidR="001B107E" w:rsidRPr="001B107E" w:rsidRDefault="001B107E" w:rsidP="001B107E">
      <w:pPr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b/>
          <w:color w:val="3366CC"/>
          <w:sz w:val="20"/>
          <w:szCs w:val="20"/>
          <w:u w:val="single"/>
          <w:lang w:eastAsia="pl-PL"/>
        </w:rPr>
      </w:pPr>
      <w:r w:rsidRPr="001B107E">
        <w:rPr>
          <w:rFonts w:ascii="Tahoma" w:eastAsia="Times New Roman" w:hAnsi="Tahoma" w:cs="Tahoma"/>
          <w:b/>
          <w:color w:val="3366CC"/>
          <w:sz w:val="20"/>
          <w:szCs w:val="20"/>
          <w:u w:val="single"/>
          <w:lang w:eastAsia="pl-PL"/>
        </w:rPr>
        <w:t xml:space="preserve">ZADANIE NR </w:t>
      </w:r>
      <w:r w:rsidRPr="001B107E">
        <w:rPr>
          <w:rFonts w:ascii="Tahoma" w:eastAsia="Times New Roman" w:hAnsi="Tahoma" w:cs="Tahoma"/>
          <w:b/>
          <w:color w:val="3366CC"/>
          <w:sz w:val="20"/>
          <w:szCs w:val="20"/>
          <w:u w:val="single"/>
          <w:lang w:eastAsia="pl-PL"/>
        </w:rPr>
        <w:t>2</w:t>
      </w:r>
      <w:r w:rsidRPr="001B107E">
        <w:rPr>
          <w:rFonts w:ascii="Tahoma" w:eastAsia="Times New Roman" w:hAnsi="Tahoma" w:cs="Tahoma"/>
          <w:b/>
          <w:color w:val="3366CC"/>
          <w:sz w:val="20"/>
          <w:szCs w:val="20"/>
          <w:u w:val="single"/>
          <w:lang w:eastAsia="pl-PL"/>
        </w:rPr>
        <w:t xml:space="preserve"> – grupa HMMWV</w:t>
      </w:r>
    </w:p>
    <w:p w:rsidR="001B107E" w:rsidRPr="001B107E" w:rsidRDefault="001B107E" w:rsidP="001B107E">
      <w:pPr>
        <w:pStyle w:val="Akapitzlist"/>
        <w:spacing w:after="0"/>
        <w:ind w:left="142"/>
        <w:outlineLvl w:val="2"/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</w:pPr>
      <w:r w:rsidRPr="001B107E"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  <w:t>Kryterium nr 1</w:t>
      </w:r>
    </w:p>
    <w:p w:rsidR="001B107E" w:rsidRPr="001B107E" w:rsidRDefault="001B107E" w:rsidP="001B107E">
      <w:pPr>
        <w:pStyle w:val="Akapitzlist"/>
        <w:spacing w:after="0"/>
        <w:ind w:left="142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1B107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60 % – 60 pkt - cena;</w:t>
      </w:r>
    </w:p>
    <w:p w:rsidR="001B107E" w:rsidRPr="001B107E" w:rsidRDefault="001B107E" w:rsidP="001B107E">
      <w:pPr>
        <w:pStyle w:val="Akapitzlist"/>
        <w:spacing w:after="0"/>
        <w:ind w:left="142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1B107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……………………………brutto </w:t>
      </w:r>
      <w:r w:rsidRPr="001B107E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suma pozycji 1-32 „cena sumaryczna”</w:t>
      </w:r>
    </w:p>
    <w:p w:rsidR="001B107E" w:rsidRPr="001B107E" w:rsidRDefault="001B107E" w:rsidP="001B107E">
      <w:pPr>
        <w:pStyle w:val="Akapitzlist"/>
        <w:spacing w:after="0"/>
        <w:ind w:left="142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:rsidR="001B107E" w:rsidRPr="001B107E" w:rsidRDefault="001B107E" w:rsidP="001B107E">
      <w:pPr>
        <w:pStyle w:val="Akapitzlist"/>
        <w:spacing w:after="0"/>
        <w:ind w:left="142"/>
        <w:outlineLvl w:val="1"/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</w:pPr>
      <w:r w:rsidRPr="001B107E"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  <w:t xml:space="preserve">Kryterium nr 2 </w:t>
      </w:r>
    </w:p>
    <w:p w:rsidR="001B107E" w:rsidRPr="001B107E" w:rsidRDefault="001B107E" w:rsidP="001B107E">
      <w:pPr>
        <w:pStyle w:val="Akapitzlist"/>
        <w:spacing w:after="0"/>
        <w:ind w:left="142"/>
        <w:jc w:val="both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B10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10 % wysokość udzielonego rabatu</w:t>
      </w:r>
      <w:r w:rsidRPr="001B107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na pozostały asortyment nie wyszczególniony </w:t>
      </w:r>
      <w:r w:rsidRPr="001B107E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w „Ofertowym Formularzu cenowym” – Załącznik nr 4 do SWZ.</w:t>
      </w:r>
    </w:p>
    <w:p w:rsidR="001B107E" w:rsidRPr="001B107E" w:rsidRDefault="001B107E" w:rsidP="001B107E">
      <w:pPr>
        <w:pStyle w:val="Akapitzlist"/>
        <w:spacing w:before="100" w:beforeAutospacing="1" w:after="100" w:afterAutospacing="1"/>
        <w:ind w:left="142"/>
        <w:jc w:val="both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B107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………………………% rabatu </w:t>
      </w:r>
    </w:p>
    <w:p w:rsidR="001B107E" w:rsidRPr="001B107E" w:rsidRDefault="001B107E" w:rsidP="001B107E">
      <w:pPr>
        <w:pStyle w:val="Akapitzlist"/>
        <w:spacing w:after="0"/>
        <w:ind w:left="142"/>
        <w:outlineLvl w:val="1"/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</w:pPr>
      <w:r w:rsidRPr="001B107E"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  <w:t>Kryterium nr 3</w:t>
      </w:r>
    </w:p>
    <w:p w:rsidR="001B107E" w:rsidRPr="001B107E" w:rsidRDefault="001B107E" w:rsidP="001B107E">
      <w:pPr>
        <w:pStyle w:val="Akapitzlist"/>
        <w:spacing w:after="0"/>
        <w:ind w:left="142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1B107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10 % - 10 pkt; Posiadanie odpowiedniej aplikacji internetowej*</w:t>
      </w:r>
    </w:p>
    <w:p w:rsidR="001B107E" w:rsidRPr="001B107E" w:rsidRDefault="001B107E" w:rsidP="001B107E">
      <w:pPr>
        <w:pStyle w:val="Akapitzlist"/>
        <w:spacing w:after="0"/>
        <w:ind w:left="142"/>
        <w:jc w:val="both"/>
        <w:outlineLvl w:val="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:rsidR="001B107E" w:rsidRDefault="001B107E" w:rsidP="001B107E">
      <w:pPr>
        <w:pStyle w:val="Akapitzlist"/>
        <w:spacing w:after="0"/>
        <w:ind w:left="142"/>
        <w:jc w:val="both"/>
        <w:outlineLvl w:val="2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</w:pPr>
      <w:r w:rsidRPr="001B107E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  <w:t>Posiada – 10 pkt. / nie posiada – 0 pkt.</w:t>
      </w:r>
    </w:p>
    <w:p w:rsidR="000D4457" w:rsidRPr="000D4457" w:rsidRDefault="000D4457" w:rsidP="000D4457">
      <w:pPr>
        <w:spacing w:after="0"/>
        <w:jc w:val="both"/>
        <w:outlineLvl w:val="2"/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eastAsia="pl-PL"/>
        </w:rPr>
        <w:t xml:space="preserve">   </w:t>
      </w:r>
      <w:bookmarkStart w:id="0" w:name="_GoBack"/>
      <w:bookmarkEnd w:id="0"/>
      <w:r w:rsidRPr="000D4457"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eastAsia="pl-PL"/>
        </w:rPr>
        <w:t>*Zaznaczyć właściwe, brak zaznaczenia oznacza 0 pkt.</w:t>
      </w:r>
    </w:p>
    <w:p w:rsidR="001B107E" w:rsidRPr="001B107E" w:rsidRDefault="001B107E" w:rsidP="001B107E">
      <w:pPr>
        <w:pStyle w:val="Akapitzlist"/>
        <w:spacing w:after="0"/>
        <w:ind w:left="142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pl-PL"/>
        </w:rPr>
      </w:pPr>
    </w:p>
    <w:p w:rsidR="001B107E" w:rsidRPr="001B107E" w:rsidRDefault="001B107E" w:rsidP="001B107E">
      <w:pPr>
        <w:pStyle w:val="Akapitzlist"/>
        <w:spacing w:after="0"/>
        <w:ind w:left="142"/>
        <w:outlineLvl w:val="1"/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</w:pPr>
      <w:r w:rsidRPr="001B107E">
        <w:rPr>
          <w:rFonts w:ascii="Arial" w:eastAsia="Times New Roman" w:hAnsi="Arial" w:cs="Arial"/>
          <w:bCs/>
          <w:color w:val="3366CC"/>
          <w:sz w:val="20"/>
          <w:szCs w:val="20"/>
          <w:u w:val="single"/>
          <w:lang w:eastAsia="pl-PL"/>
        </w:rPr>
        <w:t>Kryterium nr 4</w:t>
      </w:r>
    </w:p>
    <w:p w:rsidR="001B107E" w:rsidRPr="001B107E" w:rsidRDefault="001B107E" w:rsidP="001B107E">
      <w:pPr>
        <w:pStyle w:val="Akapitzlist"/>
        <w:spacing w:after="0"/>
        <w:ind w:left="142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1B107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20 %  - 20 pkt; Okres udzielonej gwarancji (minimum 12 miesięcy)</w:t>
      </w:r>
    </w:p>
    <w:p w:rsidR="001B107E" w:rsidRDefault="001B107E" w:rsidP="001B107E">
      <w:pPr>
        <w:pStyle w:val="Akapitzlist"/>
        <w:spacing w:before="100" w:beforeAutospacing="1" w:after="100" w:afterAutospacing="1"/>
        <w:ind w:left="142"/>
        <w:jc w:val="both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B107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………………………ilość miesięcy </w:t>
      </w:r>
    </w:p>
    <w:p w:rsidR="001B107E" w:rsidRPr="001B107E" w:rsidRDefault="001B107E" w:rsidP="001B107E">
      <w:pPr>
        <w:pStyle w:val="Akapitzlist"/>
        <w:spacing w:before="100" w:beforeAutospacing="1" w:after="100" w:afterAutospacing="1"/>
        <w:ind w:left="142"/>
        <w:jc w:val="both"/>
        <w:outlineLvl w:val="1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1B107E" w:rsidRPr="004D7EEC" w:rsidRDefault="001B107E" w:rsidP="001B107E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426" w:hanging="284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D7EEC">
        <w:rPr>
          <w:rFonts w:ascii="Tahoma" w:hAnsi="Tahoma" w:cs="Tahoma"/>
          <w:b/>
          <w:sz w:val="20"/>
          <w:szCs w:val="20"/>
          <w:u w:val="single"/>
        </w:rPr>
        <w:t xml:space="preserve">Termin realizacji usługi: </w:t>
      </w:r>
      <w:r w:rsidRPr="004D7EEC">
        <w:rPr>
          <w:rFonts w:ascii="Tahoma" w:hAnsi="Tahoma" w:cs="Tahoma"/>
          <w:b/>
          <w:sz w:val="20"/>
          <w:szCs w:val="20"/>
        </w:rPr>
        <w:t xml:space="preserve"> </w:t>
      </w:r>
      <w:r w:rsidRPr="004D7EE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30 dni od dnia zawarcia umowy dla dost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awy bezpośredniej, do 31.1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0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.2022</w:t>
      </w:r>
      <w:r w:rsidRPr="004D7EE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dla dostaw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w ramach prawa opcji</w:t>
      </w:r>
      <w:r w:rsidRPr="004D7EE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. </w:t>
      </w:r>
    </w:p>
    <w:p w:rsidR="001B107E" w:rsidRPr="00312B66" w:rsidRDefault="001B107E" w:rsidP="001B107E">
      <w:pPr>
        <w:suppressAutoHyphens/>
        <w:spacing w:after="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107E" w:rsidRPr="00312B66" w:rsidRDefault="001B107E" w:rsidP="001B107E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1B107E" w:rsidRPr="00312B66" w:rsidRDefault="001B107E" w:rsidP="001B107E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312B66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1B107E" w:rsidRPr="00312B66" w:rsidRDefault="001B107E" w:rsidP="001B107E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1B107E" w:rsidRPr="00312B66" w:rsidRDefault="001B107E" w:rsidP="001B107E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lastRenderedPageBreak/>
        <w:t>……………………………………………………………………………………………**</w:t>
      </w:r>
    </w:p>
    <w:p w:rsidR="001B107E" w:rsidRPr="00312B66" w:rsidRDefault="001B107E" w:rsidP="001B107E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1B107E" w:rsidRPr="00312B66" w:rsidRDefault="001B107E" w:rsidP="001B107E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1B107E" w:rsidRPr="00312B66" w:rsidRDefault="001B107E" w:rsidP="001B107E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312B66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1B107E" w:rsidRPr="00312B66" w:rsidRDefault="001B107E" w:rsidP="001B107E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312B66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1B107E" w:rsidRPr="00312B66" w:rsidRDefault="001B107E" w:rsidP="001B107E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1B107E" w:rsidRPr="00312B66" w:rsidRDefault="001B107E" w:rsidP="001B107E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B107E" w:rsidRPr="00312B66" w:rsidRDefault="001B107E" w:rsidP="001B107E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1B107E" w:rsidRPr="00312B66" w:rsidRDefault="001B107E" w:rsidP="001B10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107E" w:rsidRPr="00312B66" w:rsidRDefault="001B107E" w:rsidP="001B107E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Oświadczam/y, że stosownie do art. </w:t>
      </w:r>
      <w:r>
        <w:rPr>
          <w:rFonts w:ascii="Tahoma" w:eastAsia="Times New Roman" w:hAnsi="Tahoma" w:cs="Tahoma"/>
          <w:sz w:val="20"/>
          <w:szCs w:val="20"/>
          <w:lang w:eastAsia="pl-PL"/>
        </w:rPr>
        <w:t>225 ust. 1</w:t>
      </w:r>
      <w:r w:rsidRPr="00312B66">
        <w:rPr>
          <w:rFonts w:ascii="Tahoma" w:eastAsia="Times New Roman" w:hAnsi="Tahoma" w:cs="Tahoma"/>
          <w:sz w:val="20"/>
          <w:szCs w:val="20"/>
          <w:lang w:eastAsia="pl-PL"/>
        </w:rPr>
        <w:t xml:space="preserve"> ustawy Pzp, wybór naszej oferty:</w:t>
      </w:r>
    </w:p>
    <w:p w:rsidR="001B107E" w:rsidRPr="00312B66" w:rsidRDefault="001B107E" w:rsidP="001B107E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12B66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312B66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1B107E" w:rsidRPr="00312B66" w:rsidRDefault="001B107E" w:rsidP="001B107E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12B66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312B66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1B107E" w:rsidRPr="00312B66" w:rsidRDefault="001B107E" w:rsidP="001B107E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312B66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1B107E" w:rsidRPr="00312B66" w:rsidRDefault="001B107E" w:rsidP="001B107E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312B66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1B107E" w:rsidRPr="00312B66" w:rsidRDefault="001B107E" w:rsidP="001B107E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12B66">
        <w:rPr>
          <w:rFonts w:ascii="Tahoma" w:eastAsia="Times New Roman" w:hAnsi="Tahoma" w:cs="Tahoma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1B107E" w:rsidRPr="00312B66" w:rsidRDefault="001B107E" w:rsidP="001B107E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1B107E" w:rsidRPr="00312B66" w:rsidRDefault="001B107E" w:rsidP="001B107E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1B107E" w:rsidRPr="00312B66" w:rsidRDefault="001B107E" w:rsidP="001B107E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312B66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1B107E" w:rsidRPr="00312B66" w:rsidRDefault="001B107E" w:rsidP="001B107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1B107E" w:rsidRPr="00312B66" w:rsidRDefault="001B107E" w:rsidP="001B107E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1B107E" w:rsidRPr="00312B66" w:rsidRDefault="001B107E" w:rsidP="001B107E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1B107E" w:rsidRPr="00312B66" w:rsidRDefault="001B107E" w:rsidP="001B107E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1B107E" w:rsidRPr="00312B66" w:rsidRDefault="001B107E" w:rsidP="001B107E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1B107E" w:rsidRPr="00312B66" w:rsidRDefault="001B107E" w:rsidP="001B107E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76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1B107E" w:rsidRPr="00312B66" w:rsidRDefault="001B107E" w:rsidP="001B107E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76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1B107E" w:rsidRPr="00312B66" w:rsidRDefault="001B107E" w:rsidP="001B107E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76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1B107E" w:rsidRPr="00312B66" w:rsidRDefault="001B107E" w:rsidP="001B107E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76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1B107E" w:rsidRPr="00312B66" w:rsidRDefault="001B107E" w:rsidP="001B107E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1B107E" w:rsidRPr="00312B66" w:rsidRDefault="001B107E" w:rsidP="001B107E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1B107E" w:rsidRPr="00312B66" w:rsidRDefault="001B107E" w:rsidP="001B107E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1B107E" w:rsidRPr="00312B66" w:rsidRDefault="001B107E" w:rsidP="001B107E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1B107E" w:rsidRPr="00312B66" w:rsidRDefault="001B107E" w:rsidP="001B107E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1B107E" w:rsidRPr="00312B66" w:rsidRDefault="001B107E" w:rsidP="001B107E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1B107E" w:rsidRPr="00312B66" w:rsidRDefault="001B107E" w:rsidP="001B107E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1B107E" w:rsidRPr="00312B66" w:rsidRDefault="001B107E" w:rsidP="001B107E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312B66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312B66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1B107E" w:rsidRPr="00312B66" w:rsidRDefault="001B107E" w:rsidP="001B107E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1B107E" w:rsidRPr="00312B66" w:rsidRDefault="001B107E" w:rsidP="001B107E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1B107E" w:rsidRPr="00312B66" w:rsidRDefault="001B107E" w:rsidP="001B107E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1B107E" w:rsidRPr="00312B66" w:rsidRDefault="001B107E" w:rsidP="001B107E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1B107E" w:rsidRPr="00312B66" w:rsidRDefault="001B107E" w:rsidP="001B107E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1B107E" w:rsidRPr="00312B66" w:rsidRDefault="001B107E" w:rsidP="001B107E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1B107E" w:rsidRPr="00312B66" w:rsidRDefault="001B107E" w:rsidP="001B107E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1B107E" w:rsidRPr="00312B66" w:rsidRDefault="001B107E" w:rsidP="001B107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107E" w:rsidRPr="00312B66" w:rsidRDefault="001B107E" w:rsidP="001B107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107E" w:rsidRPr="00312B66" w:rsidRDefault="001B107E" w:rsidP="001B107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1B107E" w:rsidRPr="00312B66" w:rsidRDefault="001B107E" w:rsidP="001B107E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312B66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1B107E" w:rsidRPr="00312B66" w:rsidRDefault="001B107E" w:rsidP="001B107E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107E" w:rsidRPr="00312B66" w:rsidRDefault="001B107E" w:rsidP="001B107E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107E" w:rsidRPr="00312B66" w:rsidRDefault="001B107E" w:rsidP="001B107E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107E" w:rsidRPr="00312B66" w:rsidRDefault="001B107E" w:rsidP="001B107E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1B107E" w:rsidRPr="00312B66" w:rsidRDefault="001B107E" w:rsidP="001B107E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312B6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312B66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312B6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1B107E" w:rsidRPr="00312B66" w:rsidRDefault="001B107E" w:rsidP="001B107E">
      <w:pPr>
        <w:rPr>
          <w:rFonts w:ascii="Tahoma" w:hAnsi="Tahoma" w:cs="Tahoma"/>
          <w:sz w:val="20"/>
          <w:szCs w:val="20"/>
        </w:rPr>
      </w:pPr>
    </w:p>
    <w:p w:rsidR="001B107E" w:rsidRDefault="001B107E" w:rsidP="001B107E"/>
    <w:p w:rsidR="00BF1FDD" w:rsidRDefault="00DB046A"/>
    <w:sectPr w:rsidR="00BF1FDD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6A" w:rsidRDefault="00DB046A" w:rsidP="001B107E">
      <w:pPr>
        <w:spacing w:after="0" w:line="240" w:lineRule="auto"/>
      </w:pPr>
      <w:r>
        <w:separator/>
      </w:r>
    </w:p>
  </w:endnote>
  <w:endnote w:type="continuationSeparator" w:id="0">
    <w:p w:rsidR="00DB046A" w:rsidRDefault="00DB046A" w:rsidP="001B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7E" w:rsidRDefault="001B107E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07E" w:rsidRDefault="001B10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7E" w:rsidRPr="00F81234" w:rsidRDefault="001B107E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0D4457">
      <w:rPr>
        <w:bCs/>
        <w:noProof/>
        <w:sz w:val="20"/>
        <w:szCs w:val="20"/>
      </w:rPr>
      <w:t>2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0D4457">
      <w:rPr>
        <w:bCs/>
        <w:noProof/>
        <w:sz w:val="20"/>
        <w:szCs w:val="20"/>
      </w:rPr>
      <w:t>4</w:t>
    </w:r>
    <w:r w:rsidRPr="00F81234">
      <w:rPr>
        <w:bCs/>
        <w:sz w:val="20"/>
        <w:szCs w:val="20"/>
      </w:rPr>
      <w:fldChar w:fldCharType="end"/>
    </w:r>
  </w:p>
  <w:p w:rsidR="001B107E" w:rsidRPr="00DB12FA" w:rsidRDefault="001B107E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7E" w:rsidRPr="00B61C1C" w:rsidRDefault="001B107E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 w:rsidR="000D4457">
      <w:rPr>
        <w:bCs/>
        <w:noProof/>
        <w:sz w:val="20"/>
        <w:szCs w:val="20"/>
      </w:rPr>
      <w:t>4</w:t>
    </w:r>
    <w:r w:rsidRPr="00B61C1C">
      <w:rPr>
        <w:bCs/>
        <w:sz w:val="20"/>
        <w:szCs w:val="20"/>
      </w:rPr>
      <w:fldChar w:fldCharType="end"/>
    </w:r>
  </w:p>
  <w:p w:rsidR="001B107E" w:rsidRDefault="001B1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6A" w:rsidRDefault="00DB046A" w:rsidP="001B107E">
      <w:pPr>
        <w:spacing w:after="0" w:line="240" w:lineRule="auto"/>
      </w:pPr>
      <w:r>
        <w:separator/>
      </w:r>
    </w:p>
  </w:footnote>
  <w:footnote w:type="continuationSeparator" w:id="0">
    <w:p w:rsidR="00DB046A" w:rsidRDefault="00DB046A" w:rsidP="001B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7E" w:rsidRPr="000A7911" w:rsidRDefault="001B107E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C62784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D81022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88F48AD"/>
    <w:multiLevelType w:val="multilevel"/>
    <w:tmpl w:val="36E6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A3527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6D2E5D5F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4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7"/>
  </w:num>
  <w:num w:numId="11">
    <w:abstractNumId w:val="16"/>
  </w:num>
  <w:num w:numId="12">
    <w:abstractNumId w:val="12"/>
  </w:num>
  <w:num w:numId="13">
    <w:abstractNumId w:val="8"/>
  </w:num>
  <w:num w:numId="14">
    <w:abstractNumId w:val="18"/>
  </w:num>
  <w:num w:numId="15">
    <w:abstractNumId w:val="11"/>
  </w:num>
  <w:num w:numId="16">
    <w:abstractNumId w:val="15"/>
  </w:num>
  <w:num w:numId="17">
    <w:abstractNumId w:val="1"/>
  </w:num>
  <w:num w:numId="18">
    <w:abstractNumId w:val="3"/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7E"/>
    <w:rsid w:val="000D4457"/>
    <w:rsid w:val="001B107E"/>
    <w:rsid w:val="00290185"/>
    <w:rsid w:val="008043D8"/>
    <w:rsid w:val="00D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E25D7"/>
  <w15:chartTrackingRefBased/>
  <w15:docId w15:val="{D82141B7-1539-47A0-85BB-902A0954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07E"/>
  </w:style>
  <w:style w:type="paragraph" w:styleId="Stopka">
    <w:name w:val="footer"/>
    <w:basedOn w:val="Normalny"/>
    <w:link w:val="StopkaZnak"/>
    <w:uiPriority w:val="99"/>
    <w:unhideWhenUsed/>
    <w:rsid w:val="001B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07E"/>
  </w:style>
  <w:style w:type="character" w:styleId="Numerstrony">
    <w:name w:val="page number"/>
    <w:basedOn w:val="Domylnaczcionkaakapitu"/>
    <w:rsid w:val="001B107E"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1B107E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1B107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4F2A332-AB68-4030-AAAC-D7E8E45F6EC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cp:lastPrinted>2022-06-07T12:22:00Z</cp:lastPrinted>
  <dcterms:created xsi:type="dcterms:W3CDTF">2022-06-07T12:00:00Z</dcterms:created>
  <dcterms:modified xsi:type="dcterms:W3CDTF">2022-06-07T12:22:00Z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92dd34ed-06ea-4f6f-8405-2babe8ad7b6a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BffP8qA7nLNlxM14n2pT279Z6phZEUQZ</vt:lpwstr>
  </property>
</Properties>
</file>