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F696" w14:textId="77777777" w:rsidR="00876B0E" w:rsidRDefault="00876B0E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D107CCD" w14:textId="47BE3AE7" w:rsidR="00C028A0" w:rsidRPr="00683CA7" w:rsidRDefault="00C028A0" w:rsidP="00F561A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OPIS PRZEDMIOTU ZAMÓWIENIA</w:t>
      </w:r>
    </w:p>
    <w:p w14:paraId="67E686E8" w14:textId="62C1AF4A" w:rsidR="00683CA7" w:rsidRDefault="00683CA7" w:rsidP="00683CA7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 xml:space="preserve">PAKIET </w:t>
      </w:r>
      <w:r w:rsidR="006E5DF1">
        <w:rPr>
          <w:rFonts w:ascii="Arial" w:hAnsi="Arial" w:cs="Arial"/>
          <w:b/>
          <w:bCs/>
          <w:color w:val="0070C0"/>
          <w:sz w:val="20"/>
          <w:szCs w:val="20"/>
        </w:rPr>
        <w:t>II</w:t>
      </w:r>
    </w:p>
    <w:p w14:paraId="57E8A886" w14:textId="77777777" w:rsidR="00683CA7" w:rsidRPr="00683CA7" w:rsidRDefault="00683CA7" w:rsidP="00683CA7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0E8630B" w14:textId="64C65627" w:rsidR="00C028A0" w:rsidRPr="00683CA7" w:rsidRDefault="00C028A0" w:rsidP="00F561A3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WYMAGANE PARAMETRY TECHNICZNE</w:t>
      </w:r>
    </w:p>
    <w:p w14:paraId="091B88ED" w14:textId="77777777" w:rsidR="000270E0" w:rsidRPr="00876B0E" w:rsidRDefault="000270E0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BBF4386" w14:textId="14AA8360" w:rsidR="00385E37" w:rsidRPr="00BE79DA" w:rsidRDefault="007E2EE1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BE79DA">
        <w:rPr>
          <w:rFonts w:ascii="Arial" w:hAnsi="Arial" w:cs="Arial"/>
          <w:b/>
          <w:bCs/>
          <w:color w:val="0070C0"/>
          <w:sz w:val="20"/>
          <w:szCs w:val="20"/>
        </w:rPr>
        <w:t>Laptop (komputer przenośny notebook z wyposażeniem)</w:t>
      </w:r>
      <w:r w:rsidR="008A13C1" w:rsidRPr="00BE79DA">
        <w:rPr>
          <w:rFonts w:ascii="Arial" w:hAnsi="Arial" w:cs="Arial"/>
          <w:b/>
          <w:bCs/>
          <w:color w:val="0070C0"/>
          <w:sz w:val="20"/>
          <w:szCs w:val="20"/>
        </w:rPr>
        <w:t xml:space="preserve"> dla administratorów systemu medycznego</w:t>
      </w:r>
    </w:p>
    <w:p w14:paraId="6C7EC89F" w14:textId="77777777" w:rsidR="00BE79DA" w:rsidRPr="00BE79DA" w:rsidRDefault="00BE79DA" w:rsidP="00BE79DA"/>
    <w:p w14:paraId="12353589" w14:textId="303AB30E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 Waga notebook nie więcej niż 2 kg.</w:t>
      </w:r>
    </w:p>
    <w:p w14:paraId="1E5384DD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Wyświetlacz:</w:t>
      </w:r>
      <w:r w:rsidRPr="00876B0E">
        <w:rPr>
          <w:rFonts w:ascii="Arial" w:hAnsi="Arial" w:cs="Arial"/>
          <w:sz w:val="20"/>
          <w:szCs w:val="20"/>
        </w:rPr>
        <w:t xml:space="preserve"> Szerokokątny ekran min 15,6” z rozdzielczością FHD(1920x1080).  Matryca matowa.</w:t>
      </w:r>
    </w:p>
    <w:p w14:paraId="051CDFB1" w14:textId="0736FF63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Wydajność obliczeniowa:</w:t>
      </w:r>
      <w:r w:rsidRPr="00876B0E">
        <w:rPr>
          <w:rFonts w:ascii="Arial" w:hAnsi="Arial" w:cs="Arial"/>
          <w:sz w:val="20"/>
          <w:szCs w:val="20"/>
        </w:rPr>
        <w:t xml:space="preserve"> Procesor typu x86 osiągający w teście wydajności </w:t>
      </w:r>
      <w:proofErr w:type="spellStart"/>
      <w:r w:rsidRPr="00876B0E">
        <w:rPr>
          <w:rFonts w:ascii="Arial" w:hAnsi="Arial" w:cs="Arial"/>
          <w:sz w:val="20"/>
          <w:szCs w:val="20"/>
        </w:rPr>
        <w:t>PassMark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PerformanceTest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wynik co najmniej wynik </w:t>
      </w:r>
      <w:r w:rsidR="003D741C" w:rsidRPr="00876B0E">
        <w:rPr>
          <w:rFonts w:ascii="Arial" w:hAnsi="Arial" w:cs="Arial"/>
          <w:sz w:val="20"/>
          <w:szCs w:val="20"/>
        </w:rPr>
        <w:t>1</w:t>
      </w:r>
      <w:r w:rsidR="00691887">
        <w:rPr>
          <w:rFonts w:ascii="Arial" w:hAnsi="Arial" w:cs="Arial"/>
          <w:sz w:val="20"/>
          <w:szCs w:val="20"/>
        </w:rPr>
        <w:t>2</w:t>
      </w:r>
      <w:r w:rsidR="003D741C" w:rsidRPr="00876B0E">
        <w:rPr>
          <w:rFonts w:ascii="Arial" w:hAnsi="Arial" w:cs="Arial"/>
          <w:sz w:val="20"/>
          <w:szCs w:val="20"/>
        </w:rPr>
        <w:t>000</w:t>
      </w:r>
      <w:r w:rsidRPr="00876B0E">
        <w:rPr>
          <w:rFonts w:ascii="Arial" w:hAnsi="Arial" w:cs="Arial"/>
          <w:sz w:val="20"/>
          <w:szCs w:val="20"/>
        </w:rPr>
        <w:t xml:space="preserve"> punktów </w:t>
      </w:r>
      <w:proofErr w:type="spellStart"/>
      <w:r w:rsidRPr="00876B0E">
        <w:rPr>
          <w:rFonts w:ascii="Arial" w:hAnsi="Arial" w:cs="Arial"/>
          <w:sz w:val="20"/>
          <w:szCs w:val="20"/>
        </w:rPr>
        <w:t>Passmark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CPU Mark. </w:t>
      </w:r>
      <w:r w:rsidR="008E3EB6" w:rsidRPr="00876B0E">
        <w:rPr>
          <w:rFonts w:ascii="Arial" w:hAnsi="Arial" w:cs="Arial"/>
          <w:sz w:val="20"/>
          <w:szCs w:val="20"/>
        </w:rPr>
        <w:t>Wynik zaproponowanego procesora musi znajdować się na stronie https://www.cpubenchmark.net.</w:t>
      </w:r>
    </w:p>
    <w:p w14:paraId="3FBE2EC4" w14:textId="658A05F0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Płyta główna:</w:t>
      </w:r>
      <w:r w:rsidRPr="00876B0E">
        <w:rPr>
          <w:rFonts w:ascii="Arial" w:hAnsi="Arial" w:cs="Arial"/>
          <w:sz w:val="20"/>
          <w:szCs w:val="20"/>
        </w:rPr>
        <w:t xml:space="preserve"> </w:t>
      </w:r>
      <w:r w:rsidR="00B4677A" w:rsidRPr="00876B0E">
        <w:rPr>
          <w:rFonts w:ascii="Arial" w:hAnsi="Arial" w:cs="Arial"/>
          <w:sz w:val="20"/>
          <w:szCs w:val="20"/>
        </w:rPr>
        <w:t xml:space="preserve"> </w:t>
      </w:r>
      <w:r w:rsidR="00C91512" w:rsidRPr="00876B0E">
        <w:rPr>
          <w:rFonts w:ascii="Arial" w:hAnsi="Arial" w:cs="Arial"/>
          <w:sz w:val="20"/>
          <w:szCs w:val="20"/>
        </w:rPr>
        <w:t>Typ podstawki dedykowany dla procesora ,w</w:t>
      </w:r>
      <w:r w:rsidR="00B4677A" w:rsidRPr="00876B0E">
        <w:rPr>
          <w:rFonts w:ascii="Arial" w:hAnsi="Arial" w:cs="Arial"/>
          <w:sz w:val="20"/>
          <w:szCs w:val="20"/>
        </w:rPr>
        <w:t>yposażona w moduł TPM minimum wersji 2.0</w:t>
      </w:r>
      <w:r w:rsidR="00C91512" w:rsidRPr="00876B0E">
        <w:rPr>
          <w:rFonts w:ascii="Arial" w:hAnsi="Arial" w:cs="Arial"/>
          <w:sz w:val="20"/>
          <w:szCs w:val="20"/>
        </w:rPr>
        <w:t>.</w:t>
      </w:r>
    </w:p>
    <w:p w14:paraId="7E14E825" w14:textId="463A3832" w:rsidR="007E2EE1" w:rsidRPr="003B6E9D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Pamięć operacyjna:</w:t>
      </w:r>
      <w:r w:rsidRPr="00876B0E">
        <w:rPr>
          <w:rFonts w:ascii="Arial" w:hAnsi="Arial" w:cs="Arial"/>
          <w:sz w:val="20"/>
          <w:szCs w:val="20"/>
        </w:rPr>
        <w:t xml:space="preserve"> </w:t>
      </w:r>
      <w:r w:rsidRPr="003B6E9D">
        <w:rPr>
          <w:rFonts w:ascii="Arial" w:hAnsi="Arial" w:cs="Arial"/>
          <w:sz w:val="20"/>
          <w:szCs w:val="20"/>
        </w:rPr>
        <w:t xml:space="preserve">Min. </w:t>
      </w:r>
      <w:r w:rsidR="007C4C41" w:rsidRPr="003B6E9D">
        <w:rPr>
          <w:rFonts w:ascii="Arial" w:hAnsi="Arial" w:cs="Arial"/>
          <w:sz w:val="20"/>
          <w:szCs w:val="20"/>
        </w:rPr>
        <w:t>32</w:t>
      </w:r>
      <w:r w:rsidRPr="003B6E9D">
        <w:rPr>
          <w:rFonts w:ascii="Arial" w:hAnsi="Arial" w:cs="Arial"/>
          <w:sz w:val="20"/>
          <w:szCs w:val="20"/>
        </w:rPr>
        <w:t xml:space="preserve">GB </w:t>
      </w:r>
      <w:r w:rsidR="002C1AB9">
        <w:rPr>
          <w:rFonts w:ascii="Arial" w:hAnsi="Arial" w:cs="Arial"/>
          <w:sz w:val="20"/>
          <w:szCs w:val="20"/>
        </w:rPr>
        <w:t>nie mniej niż 320</w:t>
      </w:r>
      <w:r w:rsidRPr="003B6E9D">
        <w:rPr>
          <w:rFonts w:ascii="Arial" w:hAnsi="Arial" w:cs="Arial"/>
          <w:sz w:val="20"/>
          <w:szCs w:val="20"/>
        </w:rPr>
        <w:t xml:space="preserve">0 MHz, co najmniej 1 wolny slot pamięci do dalszej rozbudowy, możliwość rozbudowy do min </w:t>
      </w:r>
      <w:r w:rsidR="007C4C41" w:rsidRPr="003B6E9D">
        <w:rPr>
          <w:rFonts w:ascii="Arial" w:hAnsi="Arial" w:cs="Arial"/>
          <w:sz w:val="20"/>
          <w:szCs w:val="20"/>
        </w:rPr>
        <w:t>64</w:t>
      </w:r>
      <w:r w:rsidRPr="003B6E9D">
        <w:rPr>
          <w:rFonts w:ascii="Arial" w:hAnsi="Arial" w:cs="Arial"/>
          <w:sz w:val="20"/>
          <w:szCs w:val="20"/>
        </w:rPr>
        <w:t>GB.</w:t>
      </w:r>
    </w:p>
    <w:p w14:paraId="031AD692" w14:textId="4AB0A529" w:rsidR="007E2EE1" w:rsidRPr="003B6E9D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Dysk:</w:t>
      </w:r>
      <w:r w:rsidRPr="003B6E9D">
        <w:rPr>
          <w:rFonts w:ascii="Arial" w:hAnsi="Arial" w:cs="Arial"/>
          <w:sz w:val="20"/>
          <w:szCs w:val="20"/>
        </w:rPr>
        <w:t xml:space="preserve"> Min. </w:t>
      </w:r>
      <w:r w:rsidR="003D741C" w:rsidRPr="003B6E9D">
        <w:rPr>
          <w:rFonts w:ascii="Arial" w:hAnsi="Arial" w:cs="Arial"/>
          <w:sz w:val="20"/>
          <w:szCs w:val="20"/>
        </w:rPr>
        <w:t>512</w:t>
      </w:r>
      <w:r w:rsidRPr="003B6E9D">
        <w:rPr>
          <w:rFonts w:ascii="Arial" w:hAnsi="Arial" w:cs="Arial"/>
          <w:sz w:val="20"/>
          <w:szCs w:val="20"/>
        </w:rPr>
        <w:t xml:space="preserve"> GB </w:t>
      </w:r>
      <w:r w:rsidR="003D741C" w:rsidRPr="003B6E9D">
        <w:rPr>
          <w:rFonts w:ascii="Arial" w:hAnsi="Arial" w:cs="Arial"/>
          <w:sz w:val="20"/>
          <w:szCs w:val="20"/>
        </w:rPr>
        <w:t>NVME</w:t>
      </w:r>
      <w:r w:rsidRPr="003B6E9D">
        <w:rPr>
          <w:rFonts w:ascii="Arial" w:hAnsi="Arial" w:cs="Arial"/>
          <w:sz w:val="20"/>
          <w:szCs w:val="20"/>
        </w:rPr>
        <w:t xml:space="preserve"> </w:t>
      </w:r>
      <w:r w:rsidR="003D741C" w:rsidRPr="003B6E9D">
        <w:rPr>
          <w:rFonts w:ascii="Arial" w:hAnsi="Arial" w:cs="Arial"/>
          <w:sz w:val="20"/>
          <w:szCs w:val="20"/>
        </w:rPr>
        <w:t xml:space="preserve">1TB SSD </w:t>
      </w:r>
      <w:r w:rsidRPr="003B6E9D">
        <w:rPr>
          <w:rFonts w:ascii="Arial" w:hAnsi="Arial" w:cs="Arial"/>
          <w:sz w:val="20"/>
          <w:szCs w:val="20"/>
        </w:rPr>
        <w:t xml:space="preserve">zawierający partycję RECOVERY umożliwiającą odtworzenie systemu operacyjnego fabrycznie zainstalowanego na komputerze po awarii. </w:t>
      </w:r>
    </w:p>
    <w:p w14:paraId="02006BE9" w14:textId="76F81AD2" w:rsidR="007E2EE1" w:rsidRPr="003B6E9D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Karta graficzna:</w:t>
      </w:r>
      <w:r w:rsidRPr="003B6E9D">
        <w:rPr>
          <w:rFonts w:ascii="Arial" w:hAnsi="Arial" w:cs="Arial"/>
          <w:sz w:val="20"/>
          <w:szCs w:val="20"/>
        </w:rPr>
        <w:t xml:space="preserve"> o właściwościach co najmniej grafika 2D/3D, z możliwością dynamicznego przydzielenia 1GB pamięci lub posiadająca </w:t>
      </w:r>
      <w:r w:rsidR="003D741C" w:rsidRPr="003B6E9D">
        <w:rPr>
          <w:rFonts w:ascii="Arial" w:hAnsi="Arial" w:cs="Arial"/>
          <w:sz w:val="20"/>
          <w:szCs w:val="20"/>
        </w:rPr>
        <w:t>taką pamięć.</w:t>
      </w:r>
    </w:p>
    <w:p w14:paraId="65386883" w14:textId="56A96D1E" w:rsidR="007E2EE1" w:rsidRPr="003B6E9D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Zasilacz/bateria:</w:t>
      </w:r>
      <w:r w:rsidRPr="003B6E9D">
        <w:rPr>
          <w:rFonts w:ascii="Arial" w:hAnsi="Arial" w:cs="Arial"/>
          <w:sz w:val="20"/>
          <w:szCs w:val="20"/>
        </w:rPr>
        <w:t xml:space="preserve"> o mocy wystarczającej do poprawnego działania dostarczonego sprzętu. Bateria, czas pracy na baterii min. </w:t>
      </w:r>
      <w:r w:rsidR="004B1E33" w:rsidRPr="003B6E9D">
        <w:rPr>
          <w:rFonts w:ascii="Arial" w:hAnsi="Arial" w:cs="Arial"/>
          <w:sz w:val="20"/>
          <w:szCs w:val="20"/>
        </w:rPr>
        <w:t xml:space="preserve">6 </w:t>
      </w:r>
      <w:r w:rsidRPr="003B6E9D">
        <w:rPr>
          <w:rFonts w:ascii="Arial" w:hAnsi="Arial" w:cs="Arial"/>
          <w:sz w:val="20"/>
          <w:szCs w:val="20"/>
        </w:rPr>
        <w:t xml:space="preserve">godzin. </w:t>
      </w:r>
    </w:p>
    <w:p w14:paraId="400E6380" w14:textId="673471B9" w:rsidR="007E2EE1" w:rsidRPr="003B6E9D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System operacyjny:</w:t>
      </w:r>
      <w:r w:rsidRPr="003B6E9D">
        <w:rPr>
          <w:rFonts w:ascii="Arial" w:hAnsi="Arial" w:cs="Arial"/>
          <w:sz w:val="20"/>
          <w:szCs w:val="20"/>
        </w:rPr>
        <w:t xml:space="preserve"> Microsoft Windows 1</w:t>
      </w:r>
      <w:r w:rsidR="00E240B9">
        <w:rPr>
          <w:rFonts w:ascii="Arial" w:hAnsi="Arial" w:cs="Arial"/>
          <w:sz w:val="20"/>
          <w:szCs w:val="20"/>
        </w:rPr>
        <w:t>1</w:t>
      </w:r>
      <w:r w:rsidRPr="003B6E9D">
        <w:rPr>
          <w:rFonts w:ascii="Arial" w:hAnsi="Arial" w:cs="Arial"/>
          <w:sz w:val="20"/>
          <w:szCs w:val="20"/>
        </w:rPr>
        <w:t xml:space="preserve"> Professional PL 64 bit</w:t>
      </w:r>
      <w:r w:rsidR="001D2D89" w:rsidRPr="003B6E9D">
        <w:rPr>
          <w:rFonts w:ascii="Arial" w:hAnsi="Arial" w:cs="Arial"/>
          <w:sz w:val="20"/>
          <w:szCs w:val="20"/>
        </w:rPr>
        <w:t xml:space="preserve"> lub równoważny,</w:t>
      </w:r>
      <w:r w:rsidRPr="003B6E9D">
        <w:rPr>
          <w:rFonts w:ascii="Arial" w:hAnsi="Arial" w:cs="Arial"/>
          <w:sz w:val="20"/>
          <w:szCs w:val="20"/>
        </w:rPr>
        <w:t xml:space="preserve"> zainstalowany na laptopie –zgodnie z parametrami określonymi poniżej. </w:t>
      </w:r>
    </w:p>
    <w:p w14:paraId="030C044A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Wymagania dodatkowe:</w:t>
      </w:r>
      <w:r w:rsidRPr="00876B0E">
        <w:rPr>
          <w:rFonts w:ascii="Arial" w:hAnsi="Arial" w:cs="Arial"/>
          <w:sz w:val="20"/>
          <w:szCs w:val="20"/>
        </w:rPr>
        <w:t xml:space="preserve"> </w:t>
      </w:r>
    </w:p>
    <w:p w14:paraId="7F0D35BD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38D38FF8" w14:textId="4488AED0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HDMI lub </w:t>
      </w:r>
      <w:r w:rsidR="003D741C" w:rsidRPr="00876B0E">
        <w:rPr>
          <w:rFonts w:ascii="Arial" w:hAnsi="Arial" w:cs="Arial"/>
          <w:sz w:val="20"/>
          <w:szCs w:val="20"/>
        </w:rPr>
        <w:t>Display port</w:t>
      </w:r>
      <w:r w:rsidRPr="00876B0E">
        <w:rPr>
          <w:rFonts w:ascii="Arial" w:hAnsi="Arial" w:cs="Arial"/>
          <w:sz w:val="20"/>
          <w:szCs w:val="20"/>
        </w:rPr>
        <w:t xml:space="preserve"> (co najmniej jedno wolne) </w:t>
      </w:r>
    </w:p>
    <w:p w14:paraId="2746F4B0" w14:textId="27B381FF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Min. </w:t>
      </w:r>
      <w:r w:rsidR="003D741C" w:rsidRPr="00876B0E">
        <w:rPr>
          <w:rFonts w:ascii="Arial" w:hAnsi="Arial" w:cs="Arial"/>
          <w:sz w:val="20"/>
          <w:szCs w:val="20"/>
        </w:rPr>
        <w:t>3</w:t>
      </w:r>
      <w:r w:rsidRPr="00876B0E">
        <w:rPr>
          <w:rFonts w:ascii="Arial" w:hAnsi="Arial" w:cs="Arial"/>
          <w:sz w:val="20"/>
          <w:szCs w:val="20"/>
        </w:rPr>
        <w:t xml:space="preserve"> x USB, w tym co najmniej 1 x USB 3.0 </w:t>
      </w:r>
      <w:r w:rsidR="003D741C" w:rsidRPr="00876B0E">
        <w:rPr>
          <w:rFonts w:ascii="Arial" w:hAnsi="Arial" w:cs="Arial"/>
          <w:sz w:val="20"/>
          <w:szCs w:val="20"/>
        </w:rPr>
        <w:t>i 1x USB typu C</w:t>
      </w:r>
    </w:p>
    <w:p w14:paraId="6825C460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0BEB78CF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876B0E">
        <w:rPr>
          <w:rFonts w:ascii="Arial" w:hAnsi="Arial" w:cs="Arial"/>
          <w:sz w:val="20"/>
          <w:szCs w:val="20"/>
        </w:rPr>
        <w:t>ethernet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876B0E">
        <w:rPr>
          <w:rFonts w:ascii="Arial" w:hAnsi="Arial" w:cs="Arial"/>
          <w:sz w:val="20"/>
          <w:szCs w:val="20"/>
        </w:rPr>
        <w:t>Mb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/s ze złączem RJ 45 </w:t>
      </w:r>
    </w:p>
    <w:p w14:paraId="6386602F" w14:textId="2D7217E1" w:rsidR="007E2EE1" w:rsidRPr="00876B0E" w:rsidRDefault="003D741C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76B0E">
        <w:rPr>
          <w:rFonts w:ascii="Arial" w:hAnsi="Arial" w:cs="Arial"/>
          <w:sz w:val="20"/>
          <w:szCs w:val="20"/>
        </w:rPr>
        <w:t>WiFi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802.11 </w:t>
      </w:r>
      <w:proofErr w:type="spellStart"/>
      <w:r w:rsidRPr="00876B0E">
        <w:rPr>
          <w:rFonts w:ascii="Arial" w:hAnsi="Arial" w:cs="Arial"/>
          <w:sz w:val="20"/>
          <w:szCs w:val="20"/>
        </w:rPr>
        <w:t>ac</w:t>
      </w:r>
      <w:proofErr w:type="spellEnd"/>
      <w:r w:rsidRPr="00876B0E">
        <w:rPr>
          <w:rFonts w:ascii="Arial" w:hAnsi="Arial" w:cs="Arial"/>
          <w:sz w:val="20"/>
          <w:szCs w:val="20"/>
        </w:rPr>
        <w:t>/a/b/g/n/</w:t>
      </w:r>
      <w:proofErr w:type="spellStart"/>
      <w:r w:rsidRPr="00876B0E">
        <w:rPr>
          <w:rFonts w:ascii="Arial" w:hAnsi="Arial" w:cs="Arial"/>
          <w:sz w:val="20"/>
          <w:szCs w:val="20"/>
        </w:rPr>
        <w:t>ax</w:t>
      </w:r>
      <w:proofErr w:type="spellEnd"/>
      <w:r w:rsidR="004B1E33" w:rsidRPr="00876B0E">
        <w:rPr>
          <w:rFonts w:ascii="Arial" w:hAnsi="Arial" w:cs="Arial"/>
          <w:sz w:val="20"/>
          <w:szCs w:val="20"/>
        </w:rPr>
        <w:t xml:space="preserve"> w pasmie 2,4 GHz lub 5GHz</w:t>
      </w:r>
    </w:p>
    <w:p w14:paraId="3524D3C0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Bluetooth min. 4.0</w:t>
      </w:r>
    </w:p>
    <w:p w14:paraId="7C1FD0F3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Czytnik kart pamięci: </w:t>
      </w:r>
    </w:p>
    <w:p w14:paraId="6B9FEC51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Wbudowany, co najmniej 3 in 1 </w:t>
      </w:r>
    </w:p>
    <w:p w14:paraId="7139CAF2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lastRenderedPageBreak/>
        <w:t>Kamera:</w:t>
      </w:r>
      <w:r w:rsidRPr="00876B0E">
        <w:rPr>
          <w:rFonts w:ascii="Arial" w:hAnsi="Arial" w:cs="Arial"/>
          <w:sz w:val="20"/>
          <w:szCs w:val="20"/>
        </w:rPr>
        <w:t xml:space="preserve"> Zintegrowana </w:t>
      </w:r>
    </w:p>
    <w:p w14:paraId="512B98EE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Inne:</w:t>
      </w:r>
      <w:r w:rsidRPr="00876B0E">
        <w:rPr>
          <w:rFonts w:ascii="Arial" w:hAnsi="Arial" w:cs="Arial"/>
          <w:sz w:val="20"/>
          <w:szCs w:val="20"/>
        </w:rPr>
        <w:t xml:space="preserve"> Głośniki stereo, mikrofon </w:t>
      </w:r>
    </w:p>
    <w:p w14:paraId="1096B569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876B0E">
        <w:rPr>
          <w:rFonts w:ascii="Arial" w:hAnsi="Arial" w:cs="Arial"/>
          <w:sz w:val="20"/>
          <w:szCs w:val="20"/>
        </w:rPr>
        <w:t>combo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na słuchawki i mikrofon) </w:t>
      </w:r>
    </w:p>
    <w:p w14:paraId="00BA338C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Zintegrowana klawiatura i oraz urządzenie wskazujące </w:t>
      </w:r>
      <w:proofErr w:type="spellStart"/>
      <w:r w:rsidRPr="00876B0E">
        <w:rPr>
          <w:rFonts w:ascii="Arial" w:hAnsi="Arial" w:cs="Arial"/>
          <w:sz w:val="20"/>
          <w:szCs w:val="20"/>
        </w:rPr>
        <w:t>ClickPad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876B0E">
        <w:rPr>
          <w:rFonts w:ascii="Arial" w:hAnsi="Arial" w:cs="Arial"/>
          <w:sz w:val="20"/>
          <w:szCs w:val="20"/>
        </w:rPr>
        <w:t>TouchPad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</w:p>
    <w:p w14:paraId="02583065" w14:textId="3F6EA4C0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Układ szyfrowania TPM </w:t>
      </w:r>
      <w:r w:rsidR="00B4677A" w:rsidRPr="00876B0E">
        <w:rPr>
          <w:rFonts w:ascii="Arial" w:hAnsi="Arial" w:cs="Arial"/>
          <w:b/>
          <w:bCs/>
          <w:sz w:val="20"/>
          <w:szCs w:val="20"/>
        </w:rPr>
        <w:t>wersja 2.0</w:t>
      </w:r>
    </w:p>
    <w:p w14:paraId="0C453E74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Torba na dostarczonego notebooka. </w:t>
      </w:r>
    </w:p>
    <w:p w14:paraId="5779AA1D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Mysz laserowa USB z dwoma klawiszami oraz rolką (</w:t>
      </w:r>
      <w:proofErr w:type="spellStart"/>
      <w:r w:rsidRPr="00876B0E">
        <w:rPr>
          <w:rFonts w:ascii="Arial" w:hAnsi="Arial" w:cs="Arial"/>
          <w:sz w:val="20"/>
          <w:szCs w:val="20"/>
        </w:rPr>
        <w:t>scroll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). </w:t>
      </w:r>
    </w:p>
    <w:p w14:paraId="28EE5F6D" w14:textId="7265068C" w:rsidR="008E3EB6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Normy i standardy:</w:t>
      </w:r>
    </w:p>
    <w:p w14:paraId="717FEE0D" w14:textId="237965EE" w:rsidR="007E2EE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posiadać oznaczenie efektywności energetycznej ENERGY STAR w wersji co najmniej 5.0 - musi znajdować się na liście produktów certyfikowanych dostępnej na stronie http://www.energystar.gov/ lub </w:t>
      </w:r>
      <w:hyperlink r:id="rId7" w:history="1">
        <w:r w:rsidRPr="00876B0E">
          <w:rPr>
            <w:rStyle w:val="Hipercze"/>
            <w:rFonts w:ascii="Arial" w:hAnsi="Arial" w:cs="Arial"/>
            <w:sz w:val="20"/>
            <w:szCs w:val="20"/>
          </w:rPr>
          <w:t>http://eu-energystar.org</w:t>
        </w:r>
      </w:hyperlink>
    </w:p>
    <w:p w14:paraId="0FF755C7" w14:textId="4473BE96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876B0E">
        <w:rPr>
          <w:rFonts w:ascii="Arial" w:hAnsi="Arial" w:cs="Arial"/>
          <w:sz w:val="20"/>
          <w:szCs w:val="20"/>
        </w:rPr>
        <w:t>RoHS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876B0E">
        <w:rPr>
          <w:rFonts w:ascii="Arial" w:hAnsi="Arial" w:cs="Arial"/>
          <w:sz w:val="20"/>
          <w:szCs w:val="20"/>
        </w:rPr>
        <w:t>restriction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876B0E">
        <w:rPr>
          <w:rFonts w:ascii="Arial" w:hAnsi="Arial" w:cs="Arial"/>
          <w:sz w:val="20"/>
          <w:szCs w:val="20"/>
        </w:rPr>
        <w:t>use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76B0E">
        <w:rPr>
          <w:rFonts w:ascii="Arial" w:hAnsi="Arial" w:cs="Arial"/>
          <w:sz w:val="20"/>
          <w:szCs w:val="20"/>
        </w:rPr>
        <w:t>certain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hazardous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substances</w:t>
      </w:r>
      <w:proofErr w:type="spellEnd"/>
      <w:r w:rsidRPr="00876B0E">
        <w:rPr>
          <w:rFonts w:ascii="Arial" w:hAnsi="Arial" w:cs="Arial"/>
          <w:sz w:val="20"/>
          <w:szCs w:val="20"/>
        </w:rPr>
        <w:t>).</w:t>
      </w:r>
    </w:p>
    <w:p w14:paraId="27636114" w14:textId="5A5015E9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4D6563D6" w14:textId="1EF9A8B6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890C74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12D22DF6" w14:textId="28C032B2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3B6E9D">
        <w:rPr>
          <w:rFonts w:ascii="Arial" w:hAnsi="Arial" w:cs="Arial"/>
          <w:sz w:val="20"/>
          <w:szCs w:val="20"/>
        </w:rPr>
        <w:t xml:space="preserve">lub równoważne </w:t>
      </w:r>
      <w:r w:rsidRPr="00876B0E">
        <w:rPr>
          <w:rFonts w:ascii="Arial" w:hAnsi="Arial" w:cs="Arial"/>
          <w:sz w:val="20"/>
          <w:szCs w:val="20"/>
        </w:rPr>
        <w:t>dla producenta sprzętu.</w:t>
      </w:r>
    </w:p>
    <w:p w14:paraId="12C952C6" w14:textId="21086056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53DC4F73" w14:textId="3591DF0F" w:rsidR="007E2EE1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BIOS: zgodny ze specyfikacją UEFI</w:t>
      </w:r>
    </w:p>
    <w:p w14:paraId="065CF376" w14:textId="77777777" w:rsidR="008A13C1" w:rsidRDefault="008A13C1" w:rsidP="00B446ED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4E459572" w14:textId="72D8E884" w:rsidR="00B446ED" w:rsidRPr="00876B0E" w:rsidRDefault="00B446ED" w:rsidP="00B446ED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Dodatkowe wymagania dotyczące wszystkich opisanych wyżej urządzeń</w:t>
      </w:r>
    </w:p>
    <w:p w14:paraId="0DA9144F" w14:textId="77777777" w:rsidR="00F12DE7" w:rsidRPr="00F12DE7" w:rsidRDefault="00F12DE7" w:rsidP="00F12DE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E7">
        <w:rPr>
          <w:rFonts w:ascii="Arial" w:hAnsi="Arial" w:cs="Arial"/>
          <w:sz w:val="20"/>
          <w:szCs w:val="20"/>
        </w:rPr>
        <w:t xml:space="preserve">Zamawiający wymaga rękojmi producenta, świadczonej w miejscu instalacji sprzętu. W przypadku awarii dysków twardych SSD/HDD, dysk pozostaje u Zamawiającego. </w:t>
      </w:r>
    </w:p>
    <w:p w14:paraId="2A7CCF27" w14:textId="77777777" w:rsidR="00F12DE7" w:rsidRPr="00F12DE7" w:rsidRDefault="00F12DE7" w:rsidP="00F12DE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E7">
        <w:rPr>
          <w:rFonts w:ascii="Arial" w:hAnsi="Arial" w:cs="Arial"/>
          <w:sz w:val="20"/>
          <w:szCs w:val="20"/>
        </w:rPr>
        <w:t>Firma serwisująca, w czasie udzielonej gwarancji, musi posiadać ISO 9001:2000 lub równoważne na świadczenie usług serwisowych oraz posiadać autoryzacje producenta komputera.</w:t>
      </w:r>
    </w:p>
    <w:p w14:paraId="1123C457" w14:textId="77777777" w:rsidR="00F12DE7" w:rsidRPr="00F12DE7" w:rsidRDefault="00F12DE7" w:rsidP="00F12DE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E7">
        <w:rPr>
          <w:rFonts w:ascii="Arial" w:hAnsi="Arial" w:cs="Arial"/>
          <w:sz w:val="20"/>
          <w:szCs w:val="20"/>
        </w:rPr>
        <w:t>Wsparcie techniczne producenta:</w:t>
      </w:r>
    </w:p>
    <w:p w14:paraId="748C1642" w14:textId="243007C9" w:rsidR="00B446ED" w:rsidRPr="00876B0E" w:rsidRDefault="00F12DE7" w:rsidP="00F12DE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E7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F12DE7">
        <w:rPr>
          <w:rFonts w:ascii="Arial" w:hAnsi="Arial" w:cs="Arial"/>
          <w:sz w:val="20"/>
          <w:szCs w:val="20"/>
        </w:rPr>
        <w:t>maiI</w:t>
      </w:r>
      <w:proofErr w:type="spellEnd"/>
      <w:r w:rsidRPr="00F12DE7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6B9330DE" w14:textId="77777777" w:rsidR="008A13C1" w:rsidRDefault="008A13C1" w:rsidP="00B446ED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03A64769" w14:textId="7725A0C0" w:rsidR="00B446ED" w:rsidRDefault="00B446ED" w:rsidP="00B446ED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Oprogramowania Microsoft Windows 1</w:t>
      </w:r>
      <w:r>
        <w:rPr>
          <w:rFonts w:ascii="Arial" w:hAnsi="Arial" w:cs="Arial"/>
          <w:sz w:val="20"/>
          <w:szCs w:val="20"/>
        </w:rPr>
        <w:t>1</w:t>
      </w:r>
      <w:r w:rsidRPr="00876B0E">
        <w:rPr>
          <w:rFonts w:ascii="Arial" w:hAnsi="Arial" w:cs="Arial"/>
          <w:sz w:val="20"/>
          <w:szCs w:val="20"/>
        </w:rPr>
        <w:t xml:space="preserve"> Professional PL 64 bit lub równoważne</w:t>
      </w:r>
      <w:r w:rsidR="000D61EB">
        <w:rPr>
          <w:rFonts w:ascii="Arial" w:hAnsi="Arial" w:cs="Arial"/>
          <w:sz w:val="20"/>
          <w:szCs w:val="20"/>
        </w:rPr>
        <w:t>.</w:t>
      </w:r>
    </w:p>
    <w:p w14:paraId="1D0E3C6C" w14:textId="77777777" w:rsidR="00B446ED" w:rsidRPr="00015876" w:rsidRDefault="00B446ED" w:rsidP="00B446ED">
      <w:r w:rsidRPr="00015876">
        <w:rPr>
          <w:rFonts w:ascii="Arial" w:hAnsi="Arial" w:cs="Arial"/>
          <w:sz w:val="20"/>
          <w:szCs w:val="20"/>
        </w:rPr>
        <w:t>Za równoważne uważa się system spełniający następujące kryteria:</w:t>
      </w:r>
    </w:p>
    <w:p w14:paraId="4630B454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operacyjny dla komputerów przenośnych, z graficznym interfejsem użytkownika,</w:t>
      </w:r>
    </w:p>
    <w:p w14:paraId="5582E417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System operacyjny ma pozwalać na uruchomienie i pracę z aplikacjami użytkowanymi przez Zamawiającego, w szczególności: MS Office 2010, 2013, 2016; MS Visio 2007, 2010, 2016; MS Project 2007, 2010, 2016; Impuls, Eskulap.</w:t>
      </w:r>
    </w:p>
    <w:p w14:paraId="19751D93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ma udostępniać dwa rodzaje graficznego interfejsu użytkownika:</w:t>
      </w:r>
    </w:p>
    <w:p w14:paraId="3CFC545D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373D43F6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Dotykowy umożliwiający sterowanie dotykiem na urządzeniach typu tablet lub monitorach dotykowych,</w:t>
      </w:r>
    </w:p>
    <w:p w14:paraId="4464F57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Interfejsy użytkownika dostępne w wielu językach do wyboru – w tym Polskim i Angielskim,</w:t>
      </w:r>
    </w:p>
    <w:p w14:paraId="702A439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20705592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Wbudowany system pomocy w języku polskim,</w:t>
      </w:r>
    </w:p>
    <w:p w14:paraId="108F87CD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Graficzne środowisko instalacji i konfiguracji dostępne w języku polskim,</w:t>
      </w:r>
    </w:p>
    <w:p w14:paraId="6D597B11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1CD332D7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6D5218B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Dostępność bezpłatnych biuletynów bezpieczeństwa związanych z działaniem systemu operacyjnego,</w:t>
      </w:r>
    </w:p>
    <w:p w14:paraId="018B8160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5FEEDF45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69F83807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876B0E">
        <w:rPr>
          <w:rFonts w:ascii="Arial" w:hAnsi="Arial" w:cs="Arial"/>
          <w:sz w:val="20"/>
          <w:szCs w:val="20"/>
        </w:rPr>
        <w:t>Plug&amp;Play</w:t>
      </w:r>
      <w:proofErr w:type="spellEnd"/>
      <w:r w:rsidRPr="00876B0E">
        <w:rPr>
          <w:rFonts w:ascii="Arial" w:hAnsi="Arial" w:cs="Arial"/>
          <w:sz w:val="20"/>
          <w:szCs w:val="20"/>
        </w:rPr>
        <w:t>, Wi-Fi),</w:t>
      </w:r>
    </w:p>
    <w:p w14:paraId="728A414D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3CF8223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164603A2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Rozbudowane, definiowalne polityki bezpieczeństwa – polityki dla systemu operacyjnego i dla wskazanych aplikacji,</w:t>
      </w:r>
    </w:p>
    <w:p w14:paraId="17061B4C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6051E3FC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40A42F4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Zintegrowany z systemem moduł wyszukiwania informacji (plików różnego typu, tekstów, metadanych) dostępny z kilku poziomów:</w:t>
      </w:r>
    </w:p>
    <w:p w14:paraId="75B6DD35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poziom menu, poziom otwartego okna systemu operacyjnego;</w:t>
      </w:r>
    </w:p>
    <w:p w14:paraId="0351245B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system wyszukiwania oparty na konfigurowalnym przez użytkownika module indeksacji zasobów lokalnych,</w:t>
      </w:r>
    </w:p>
    <w:p w14:paraId="5AEC7253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Zintegrowany z systemem operacyjnym moduł synchronizacji komputera z urządzeniami zewnętrznymi.</w:t>
      </w:r>
    </w:p>
    <w:p w14:paraId="3BEACDFF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Obsługa standardu NFC (</w:t>
      </w:r>
      <w:proofErr w:type="spellStart"/>
      <w:r w:rsidRPr="00876B0E">
        <w:rPr>
          <w:rFonts w:ascii="Arial" w:hAnsi="Arial" w:cs="Arial"/>
          <w:sz w:val="20"/>
          <w:szCs w:val="20"/>
        </w:rPr>
        <w:t>near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field </w:t>
      </w:r>
      <w:proofErr w:type="spellStart"/>
      <w:r w:rsidRPr="00876B0E">
        <w:rPr>
          <w:rFonts w:ascii="Arial" w:hAnsi="Arial" w:cs="Arial"/>
          <w:sz w:val="20"/>
          <w:szCs w:val="20"/>
        </w:rPr>
        <w:t>communication</w:t>
      </w:r>
      <w:proofErr w:type="spellEnd"/>
      <w:r w:rsidRPr="00876B0E">
        <w:rPr>
          <w:rFonts w:ascii="Arial" w:hAnsi="Arial" w:cs="Arial"/>
          <w:sz w:val="20"/>
          <w:szCs w:val="20"/>
        </w:rPr>
        <w:t>),</w:t>
      </w:r>
    </w:p>
    <w:p w14:paraId="39ED7313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656465A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centralny;</w:t>
      </w:r>
    </w:p>
    <w:p w14:paraId="579CE25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logowania do domeny w oparciu o:</w:t>
      </w:r>
    </w:p>
    <w:p w14:paraId="38A48E5B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Login i hasło,</w:t>
      </w:r>
    </w:p>
    <w:p w14:paraId="1BF615F9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Karty z certyfikatami (</w:t>
      </w:r>
      <w:proofErr w:type="spellStart"/>
      <w:r w:rsidRPr="00876B0E">
        <w:rPr>
          <w:rFonts w:ascii="Arial" w:hAnsi="Arial" w:cs="Arial"/>
          <w:sz w:val="20"/>
          <w:szCs w:val="20"/>
        </w:rPr>
        <w:t>smartcard</w:t>
      </w:r>
      <w:proofErr w:type="spellEnd"/>
      <w:r w:rsidRPr="00876B0E">
        <w:rPr>
          <w:rFonts w:ascii="Arial" w:hAnsi="Arial" w:cs="Arial"/>
          <w:sz w:val="20"/>
          <w:szCs w:val="20"/>
        </w:rPr>
        <w:t>),</w:t>
      </w:r>
    </w:p>
    <w:p w14:paraId="4AB5ADED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Wirtualne karty (logowanie w oparciu o certyfikat chroniony poprzez moduł TPM),</w:t>
      </w:r>
    </w:p>
    <w:p w14:paraId="36DE26F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wieloelementowego uwierzytelniania.</w:t>
      </w:r>
    </w:p>
    <w:p w14:paraId="038A226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do uwierzytelnienia urządzenia na bazie certyfikatu,</w:t>
      </w:r>
    </w:p>
    <w:p w14:paraId="6556C49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wbudowanej zapory ogniowej dla Internet </w:t>
      </w:r>
      <w:proofErr w:type="spellStart"/>
      <w:r w:rsidRPr="00876B0E">
        <w:rPr>
          <w:rFonts w:ascii="Arial" w:hAnsi="Arial" w:cs="Arial"/>
          <w:sz w:val="20"/>
          <w:szCs w:val="20"/>
        </w:rPr>
        <w:t>Key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Exchange v. 2 (IKEv2) dla warstwy transportowej </w:t>
      </w:r>
      <w:proofErr w:type="spellStart"/>
      <w:r w:rsidRPr="00876B0E">
        <w:rPr>
          <w:rFonts w:ascii="Arial" w:hAnsi="Arial" w:cs="Arial"/>
          <w:sz w:val="20"/>
          <w:szCs w:val="20"/>
        </w:rPr>
        <w:t>IPsec</w:t>
      </w:r>
      <w:proofErr w:type="spellEnd"/>
      <w:r w:rsidRPr="00876B0E">
        <w:rPr>
          <w:rFonts w:ascii="Arial" w:hAnsi="Arial" w:cs="Arial"/>
          <w:sz w:val="20"/>
          <w:szCs w:val="20"/>
        </w:rPr>
        <w:t>,</w:t>
      </w:r>
    </w:p>
    <w:p w14:paraId="4CC1131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2606870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6377661E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dla JScript i </w:t>
      </w:r>
      <w:proofErr w:type="spellStart"/>
      <w:r w:rsidRPr="00876B0E">
        <w:rPr>
          <w:rFonts w:ascii="Arial" w:hAnsi="Arial" w:cs="Arial"/>
          <w:sz w:val="20"/>
          <w:szCs w:val="20"/>
        </w:rPr>
        <w:t>VBScript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– możliwość uruchamiania interpretera poleceń,</w:t>
      </w:r>
    </w:p>
    <w:p w14:paraId="769584C8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6113DE78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524A9E80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ma umożliwiające wdrożenie nowego obrazu poprzez zdalną instalację,</w:t>
      </w:r>
    </w:p>
    <w:p w14:paraId="13AF667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Transakcyjny system plików pozwalający na stosowanie przydziałów (ang. </w:t>
      </w:r>
      <w:proofErr w:type="spellStart"/>
      <w:r w:rsidRPr="00876B0E">
        <w:rPr>
          <w:rFonts w:ascii="Arial" w:hAnsi="Arial" w:cs="Arial"/>
          <w:sz w:val="20"/>
          <w:szCs w:val="20"/>
        </w:rPr>
        <w:t>quota</w:t>
      </w:r>
      <w:proofErr w:type="spellEnd"/>
      <w:r w:rsidRPr="00876B0E">
        <w:rPr>
          <w:rFonts w:ascii="Arial" w:hAnsi="Arial" w:cs="Arial"/>
          <w:sz w:val="20"/>
          <w:szCs w:val="20"/>
        </w:rPr>
        <w:t>) na dysku dla użytkowników oraz zapewniający większą niezawodność i pozwalający tworzyć kopie zapasowe,</w:t>
      </w:r>
    </w:p>
    <w:p w14:paraId="4AFAFED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Zarządzanie kontami użytkowników sieci oraz urządzeniami sieciowymi tj. drukarki, modemy, woluminy dyskowe, usługi katalogowe.</w:t>
      </w:r>
    </w:p>
    <w:p w14:paraId="1A0FFBA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72367602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2E5A0EF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4FFD8E85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Możliwość blokowania lub dopuszczania dowolnych urządzeń peryferyjnych za pomocą polityk grupowych (np. przy użyciu numerów identyfikacyjnych sprzętu),</w:t>
      </w:r>
    </w:p>
    <w:p w14:paraId="4D516E44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 w:rsidRPr="00876B0E">
        <w:rPr>
          <w:rFonts w:ascii="Arial" w:hAnsi="Arial" w:cs="Arial"/>
          <w:sz w:val="20"/>
          <w:szCs w:val="20"/>
        </w:rPr>
        <w:t>hypervisor</w:t>
      </w:r>
      <w:proofErr w:type="spellEnd"/>
      <w:r w:rsidRPr="00876B0E">
        <w:rPr>
          <w:rFonts w:ascii="Arial" w:hAnsi="Arial" w:cs="Arial"/>
          <w:sz w:val="20"/>
          <w:szCs w:val="20"/>
        </w:rPr>
        <w:t>, umożliwiający, zgodnie z uprawnieniami licencyjnymi, uruchomienie do 4 maszyn wirtualnych,</w:t>
      </w:r>
    </w:p>
    <w:p w14:paraId="47FFFA66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4235F0C6" w14:textId="4AC0CF59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 w:rsidRPr="00876B0E">
        <w:rPr>
          <w:rFonts w:ascii="Arial" w:hAnsi="Arial" w:cs="Arial"/>
          <w:sz w:val="20"/>
          <w:szCs w:val="20"/>
        </w:rPr>
        <w:t>mikrochipie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TPM (</w:t>
      </w:r>
      <w:proofErr w:type="spellStart"/>
      <w:r w:rsidRPr="00876B0E">
        <w:rPr>
          <w:rFonts w:ascii="Arial" w:hAnsi="Arial" w:cs="Arial"/>
          <w:sz w:val="20"/>
          <w:szCs w:val="20"/>
        </w:rPr>
        <w:t>Trusted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Platform Module) w wersji minimum </w:t>
      </w:r>
      <w:r w:rsidR="000918BC">
        <w:rPr>
          <w:rFonts w:ascii="Arial" w:hAnsi="Arial" w:cs="Arial"/>
          <w:sz w:val="20"/>
          <w:szCs w:val="20"/>
        </w:rPr>
        <w:t>2</w:t>
      </w:r>
      <w:r w:rsidRPr="00876B0E">
        <w:rPr>
          <w:rFonts w:ascii="Arial" w:hAnsi="Arial" w:cs="Arial"/>
          <w:sz w:val="20"/>
          <w:szCs w:val="20"/>
        </w:rPr>
        <w:t xml:space="preserve"> lub na kluczach pamięci przenośnej USB.</w:t>
      </w:r>
    </w:p>
    <w:p w14:paraId="2A62ADF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26B925B1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27E7B0EC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 w:rsidRPr="00876B0E">
        <w:rPr>
          <w:rFonts w:ascii="Arial" w:hAnsi="Arial" w:cs="Arial"/>
          <w:sz w:val="20"/>
          <w:szCs w:val="20"/>
        </w:rPr>
        <w:t>reinstalacji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systemu.</w:t>
      </w:r>
    </w:p>
    <w:p w14:paraId="382722E2" w14:textId="439F39E3" w:rsidR="009D308E" w:rsidRDefault="009D308E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7C8BF6" w14:textId="1B124CB0" w:rsidR="00C20259" w:rsidRDefault="00C2025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14BA21" w14:textId="72E62364" w:rsidR="00C20259" w:rsidRPr="00BE79DA" w:rsidRDefault="00C20259" w:rsidP="00876B0E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E79DA">
        <w:rPr>
          <w:rFonts w:ascii="Arial" w:hAnsi="Arial" w:cs="Arial"/>
          <w:i/>
          <w:iCs/>
          <w:sz w:val="20"/>
          <w:szCs w:val="20"/>
        </w:rPr>
        <w:t>Opracował</w:t>
      </w:r>
      <w:r w:rsidR="00BE79DA" w:rsidRPr="00BE79DA">
        <w:rPr>
          <w:rFonts w:ascii="Arial" w:hAnsi="Arial" w:cs="Arial"/>
          <w:i/>
          <w:iCs/>
          <w:sz w:val="20"/>
          <w:szCs w:val="20"/>
        </w:rPr>
        <w:t>:</w:t>
      </w:r>
      <w:r w:rsidRPr="00BE79DA">
        <w:rPr>
          <w:rFonts w:ascii="Arial" w:hAnsi="Arial" w:cs="Arial"/>
          <w:i/>
          <w:iCs/>
          <w:sz w:val="20"/>
          <w:szCs w:val="20"/>
        </w:rPr>
        <w:t xml:space="preserve"> Rafał Skorus</w:t>
      </w:r>
    </w:p>
    <w:sectPr w:rsidR="00C20259" w:rsidRPr="00BE79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D706" w14:textId="77777777" w:rsidR="007F4AB8" w:rsidRDefault="007F4AB8" w:rsidP="00C028A0">
      <w:pPr>
        <w:spacing w:after="0" w:line="240" w:lineRule="auto"/>
      </w:pPr>
      <w:r>
        <w:separator/>
      </w:r>
    </w:p>
  </w:endnote>
  <w:endnote w:type="continuationSeparator" w:id="0">
    <w:p w14:paraId="4B2346D3" w14:textId="77777777" w:rsidR="007F4AB8" w:rsidRDefault="007F4AB8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3C74" w14:textId="77777777" w:rsidR="007F4AB8" w:rsidRDefault="007F4AB8" w:rsidP="00C028A0">
      <w:pPr>
        <w:spacing w:after="0" w:line="240" w:lineRule="auto"/>
      </w:pPr>
      <w:r>
        <w:separator/>
      </w:r>
    </w:p>
  </w:footnote>
  <w:footnote w:type="continuationSeparator" w:id="0">
    <w:p w14:paraId="4C1EA6EB" w14:textId="77777777" w:rsidR="007F4AB8" w:rsidRDefault="007F4AB8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00A7" w14:textId="77777777" w:rsidR="008A13C1" w:rsidRPr="00C028A0" w:rsidRDefault="008A13C1" w:rsidP="008A13C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4EDED0D9" w14:textId="77777777" w:rsidR="008A13C1" w:rsidRPr="00C028A0" w:rsidRDefault="008A13C1" w:rsidP="008A13C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54FEE7ED" w14:textId="77777777" w:rsidR="008A13C1" w:rsidRPr="00C028A0" w:rsidRDefault="008A13C1" w:rsidP="008A13C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Postępowanie przetargowe: ZP-</w:t>
    </w:r>
    <w:r>
      <w:rPr>
        <w:rFonts w:ascii="Arial" w:hAnsi="Arial" w:cs="Arial"/>
        <w:i/>
        <w:iCs/>
        <w:sz w:val="20"/>
        <w:szCs w:val="20"/>
      </w:rPr>
      <w:t>34/22</w:t>
    </w:r>
  </w:p>
  <w:p w14:paraId="6674EB0E" w14:textId="521459CB" w:rsidR="00C028A0" w:rsidRPr="00C028A0" w:rsidRDefault="008A13C1" w:rsidP="008A13C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Załącznik</w:t>
    </w:r>
    <w:r>
      <w:rPr>
        <w:rFonts w:ascii="Arial" w:hAnsi="Arial" w:cs="Arial"/>
        <w:i/>
        <w:iCs/>
        <w:sz w:val="20"/>
        <w:szCs w:val="20"/>
      </w:rPr>
      <w:t xml:space="preserve"> B</w:t>
    </w:r>
    <w:r w:rsidRPr="00C028A0">
      <w:rPr>
        <w:rFonts w:ascii="Arial" w:hAnsi="Arial" w:cs="Arial"/>
        <w:i/>
        <w:iCs/>
        <w:sz w:val="20"/>
        <w:szCs w:val="20"/>
      </w:rPr>
      <w:t xml:space="preserve"> do SWZ</w:t>
    </w:r>
  </w:p>
  <w:p w14:paraId="37E2DE68" w14:textId="77777777" w:rsidR="00C028A0" w:rsidRDefault="00C02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2837">
    <w:abstractNumId w:val="2"/>
  </w:num>
  <w:num w:numId="2" w16cid:durableId="726105065">
    <w:abstractNumId w:val="5"/>
  </w:num>
  <w:num w:numId="3" w16cid:durableId="454176168">
    <w:abstractNumId w:val="0"/>
  </w:num>
  <w:num w:numId="4" w16cid:durableId="758673477">
    <w:abstractNumId w:val="4"/>
  </w:num>
  <w:num w:numId="5" w16cid:durableId="53353615">
    <w:abstractNumId w:val="3"/>
  </w:num>
  <w:num w:numId="6" w16cid:durableId="118720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1"/>
    <w:rsid w:val="00015876"/>
    <w:rsid w:val="000270E0"/>
    <w:rsid w:val="000918BC"/>
    <w:rsid w:val="000D61EB"/>
    <w:rsid w:val="00181883"/>
    <w:rsid w:val="001D2D89"/>
    <w:rsid w:val="001F4085"/>
    <w:rsid w:val="001F4755"/>
    <w:rsid w:val="002C1AB9"/>
    <w:rsid w:val="003605DF"/>
    <w:rsid w:val="00385E37"/>
    <w:rsid w:val="003B6E9D"/>
    <w:rsid w:val="003D741C"/>
    <w:rsid w:val="00435C09"/>
    <w:rsid w:val="0046683B"/>
    <w:rsid w:val="00475F2C"/>
    <w:rsid w:val="004B1E33"/>
    <w:rsid w:val="0055431D"/>
    <w:rsid w:val="0056756A"/>
    <w:rsid w:val="005C0C7D"/>
    <w:rsid w:val="005E6ED6"/>
    <w:rsid w:val="00650910"/>
    <w:rsid w:val="00683CA7"/>
    <w:rsid w:val="00690A04"/>
    <w:rsid w:val="00691887"/>
    <w:rsid w:val="006A4918"/>
    <w:rsid w:val="006C59CB"/>
    <w:rsid w:val="006E5DF1"/>
    <w:rsid w:val="007B5835"/>
    <w:rsid w:val="007C4C41"/>
    <w:rsid w:val="007E2EE1"/>
    <w:rsid w:val="007F4AB8"/>
    <w:rsid w:val="00871F38"/>
    <w:rsid w:val="00876B0E"/>
    <w:rsid w:val="00890C74"/>
    <w:rsid w:val="008A13C1"/>
    <w:rsid w:val="008A6804"/>
    <w:rsid w:val="008B3C3A"/>
    <w:rsid w:val="008C0484"/>
    <w:rsid w:val="008C5669"/>
    <w:rsid w:val="008E3EB6"/>
    <w:rsid w:val="008F2CAD"/>
    <w:rsid w:val="00942036"/>
    <w:rsid w:val="009539F4"/>
    <w:rsid w:val="009D308E"/>
    <w:rsid w:val="00A02168"/>
    <w:rsid w:val="00A02A1C"/>
    <w:rsid w:val="00A05BDD"/>
    <w:rsid w:val="00A27744"/>
    <w:rsid w:val="00A6067E"/>
    <w:rsid w:val="00A639D7"/>
    <w:rsid w:val="00AB7BCB"/>
    <w:rsid w:val="00B446ED"/>
    <w:rsid w:val="00B4677A"/>
    <w:rsid w:val="00B64F55"/>
    <w:rsid w:val="00B66468"/>
    <w:rsid w:val="00BE79DA"/>
    <w:rsid w:val="00BF3E00"/>
    <w:rsid w:val="00C028A0"/>
    <w:rsid w:val="00C20259"/>
    <w:rsid w:val="00C57625"/>
    <w:rsid w:val="00C7096A"/>
    <w:rsid w:val="00C769C0"/>
    <w:rsid w:val="00C86350"/>
    <w:rsid w:val="00C91512"/>
    <w:rsid w:val="00C95780"/>
    <w:rsid w:val="00D24644"/>
    <w:rsid w:val="00D4245A"/>
    <w:rsid w:val="00DC4D12"/>
    <w:rsid w:val="00E012D8"/>
    <w:rsid w:val="00E240B9"/>
    <w:rsid w:val="00E27460"/>
    <w:rsid w:val="00E536BA"/>
    <w:rsid w:val="00E6752F"/>
    <w:rsid w:val="00E81E1C"/>
    <w:rsid w:val="00F073DE"/>
    <w:rsid w:val="00F12DE7"/>
    <w:rsid w:val="00F4586E"/>
    <w:rsid w:val="00F561A3"/>
    <w:rsid w:val="00F6094A"/>
    <w:rsid w:val="00FA1133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83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D3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-energyst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Szpital Babinski</cp:lastModifiedBy>
  <cp:revision>3</cp:revision>
  <cp:lastPrinted>2022-03-23T06:54:00Z</cp:lastPrinted>
  <dcterms:created xsi:type="dcterms:W3CDTF">2022-08-23T10:13:00Z</dcterms:created>
  <dcterms:modified xsi:type="dcterms:W3CDTF">2022-08-23T11:00:00Z</dcterms:modified>
</cp:coreProperties>
</file>