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492E" w14:textId="1CC7C85E" w:rsidR="006D3360" w:rsidRPr="00984FC5" w:rsidRDefault="0025557B" w:rsidP="00984FC5">
      <w:pPr>
        <w:tabs>
          <w:tab w:val="left" w:pos="1701"/>
        </w:tabs>
        <w:autoSpaceDE w:val="0"/>
        <w:autoSpaceDN w:val="0"/>
        <w:adjustRightInd w:val="0"/>
        <w:spacing w:after="0" w:line="360" w:lineRule="auto"/>
        <w:ind w:right="72"/>
        <w:jc w:val="both"/>
        <w:rPr>
          <w:rFonts w:ascii="Arial Narrow" w:hAnsi="Arial Narrow" w:cstheme="minorHAnsi"/>
          <w:b/>
          <w:bCs/>
          <w:sz w:val="24"/>
          <w:szCs w:val="24"/>
        </w:rPr>
      </w:pPr>
      <w:r>
        <w:rPr>
          <w:rFonts w:ascii="Arial Narrow" w:hAnsi="Arial Narrow" w:cstheme="minorHAnsi"/>
          <w:b/>
          <w:bCs/>
          <w:sz w:val="24"/>
          <w:szCs w:val="24"/>
        </w:rPr>
        <w:t xml:space="preserve"> </w:t>
      </w:r>
    </w:p>
    <w:p w14:paraId="0862504B" w14:textId="77777777" w:rsidR="00F634EC" w:rsidRPr="00984FC5" w:rsidRDefault="002328CD" w:rsidP="00984FC5">
      <w:pPr>
        <w:tabs>
          <w:tab w:val="left" w:pos="1701"/>
        </w:tabs>
        <w:autoSpaceDE w:val="0"/>
        <w:autoSpaceDN w:val="0"/>
        <w:adjustRightInd w:val="0"/>
        <w:spacing w:after="0" w:line="360" w:lineRule="auto"/>
        <w:ind w:left="1701" w:right="72" w:hanging="1701"/>
        <w:rPr>
          <w:rFonts w:ascii="Arial Narrow" w:hAnsi="Arial Narrow" w:cstheme="minorHAnsi"/>
          <w:bCs/>
          <w:color w:val="000000"/>
          <w:sz w:val="24"/>
          <w:szCs w:val="24"/>
        </w:rPr>
      </w:pPr>
      <w:r w:rsidRPr="00984FC5">
        <w:rPr>
          <w:rFonts w:ascii="Arial Narrow" w:hAnsi="Arial Narrow" w:cstheme="minorHAnsi"/>
          <w:b/>
          <w:bCs/>
          <w:sz w:val="24"/>
          <w:szCs w:val="24"/>
        </w:rPr>
        <w:t>Zamawiający</w:t>
      </w:r>
      <w:r w:rsidRPr="00984FC5">
        <w:rPr>
          <w:rFonts w:ascii="Arial Narrow" w:hAnsi="Arial Narrow" w:cstheme="minorHAnsi"/>
          <w:bCs/>
          <w:sz w:val="24"/>
          <w:szCs w:val="24"/>
        </w:rPr>
        <w:t xml:space="preserve">: </w:t>
      </w:r>
      <w:r w:rsidRPr="00984FC5">
        <w:rPr>
          <w:rFonts w:ascii="Arial Narrow" w:hAnsi="Arial Narrow" w:cstheme="minorHAnsi"/>
          <w:bCs/>
          <w:sz w:val="24"/>
          <w:szCs w:val="24"/>
        </w:rPr>
        <w:tab/>
      </w:r>
      <w:r w:rsidR="00F634EC" w:rsidRPr="00984FC5">
        <w:rPr>
          <w:rFonts w:ascii="Arial Narrow" w:hAnsi="Arial Narrow" w:cstheme="minorHAnsi"/>
          <w:bCs/>
          <w:color w:val="000000"/>
          <w:sz w:val="24"/>
          <w:szCs w:val="24"/>
        </w:rPr>
        <w:t>Zakład Gospodarki Komunalnej; ul. Daszyńskiego 5, 63 – 000 Środa Wielkopolska</w:t>
      </w:r>
    </w:p>
    <w:p w14:paraId="3EAEF3E9" w14:textId="00D02F56" w:rsidR="002328CD" w:rsidRPr="00091D0A" w:rsidRDefault="00F634EC" w:rsidP="00984FC5">
      <w:pPr>
        <w:tabs>
          <w:tab w:val="left" w:pos="1701"/>
        </w:tabs>
        <w:autoSpaceDE w:val="0"/>
        <w:autoSpaceDN w:val="0"/>
        <w:adjustRightInd w:val="0"/>
        <w:spacing w:after="0" w:line="360" w:lineRule="auto"/>
        <w:ind w:right="72"/>
        <w:jc w:val="both"/>
        <w:rPr>
          <w:rFonts w:ascii="Arial Narrow" w:hAnsi="Arial Narrow" w:cstheme="minorHAnsi"/>
          <w:bCs/>
          <w:sz w:val="24"/>
          <w:szCs w:val="24"/>
        </w:rPr>
      </w:pPr>
      <w:r w:rsidRPr="00984FC5">
        <w:rPr>
          <w:rFonts w:ascii="Arial Narrow" w:hAnsi="Arial Narrow" w:cstheme="minorHAnsi"/>
          <w:bCs/>
          <w:color w:val="000000"/>
          <w:sz w:val="24"/>
          <w:szCs w:val="24"/>
        </w:rPr>
        <w:tab/>
      </w:r>
      <w:r w:rsidR="00984FC5" w:rsidRPr="00091D0A">
        <w:rPr>
          <w:rFonts w:ascii="Arial Narrow" w:hAnsi="Arial Narrow" w:cstheme="minorHAnsi"/>
          <w:bCs/>
          <w:color w:val="000000"/>
          <w:sz w:val="24"/>
          <w:szCs w:val="24"/>
        </w:rPr>
        <w:t>t</w:t>
      </w:r>
      <w:r w:rsidRPr="00091D0A">
        <w:rPr>
          <w:rFonts w:ascii="Arial Narrow" w:hAnsi="Arial Narrow" w:cstheme="minorHAnsi"/>
          <w:bCs/>
          <w:color w:val="000000"/>
          <w:sz w:val="24"/>
          <w:szCs w:val="24"/>
        </w:rPr>
        <w:t>el. 61 2870255; www.zgk-sroda.pl; e –mail: biuro@zgk-sroda.pl</w:t>
      </w:r>
    </w:p>
    <w:p w14:paraId="58D000FE" w14:textId="77777777" w:rsidR="002328CD" w:rsidRPr="00091D0A" w:rsidRDefault="002328CD" w:rsidP="00984FC5">
      <w:pPr>
        <w:autoSpaceDE w:val="0"/>
        <w:autoSpaceDN w:val="0"/>
        <w:adjustRightInd w:val="0"/>
        <w:spacing w:after="0" w:line="360" w:lineRule="auto"/>
        <w:ind w:right="72"/>
        <w:jc w:val="both"/>
        <w:rPr>
          <w:rFonts w:ascii="Arial Narrow" w:hAnsi="Arial Narrow" w:cstheme="minorHAnsi"/>
          <w:b/>
          <w:bCs/>
          <w:sz w:val="24"/>
          <w:szCs w:val="24"/>
        </w:rPr>
      </w:pPr>
    </w:p>
    <w:p w14:paraId="3EC2F7D3" w14:textId="07D94811" w:rsidR="002328CD" w:rsidRPr="00984FC5" w:rsidRDefault="002328CD" w:rsidP="00984FC5">
      <w:pPr>
        <w:autoSpaceDE w:val="0"/>
        <w:autoSpaceDN w:val="0"/>
        <w:adjustRightInd w:val="0"/>
        <w:spacing w:after="0" w:line="360" w:lineRule="auto"/>
        <w:ind w:right="72"/>
        <w:jc w:val="both"/>
        <w:rPr>
          <w:rFonts w:ascii="Arial Narrow" w:hAnsi="Arial Narrow" w:cstheme="minorHAnsi"/>
          <w:bCs/>
          <w:sz w:val="24"/>
          <w:szCs w:val="24"/>
        </w:rPr>
      </w:pPr>
      <w:r w:rsidRPr="00984FC5">
        <w:rPr>
          <w:rFonts w:ascii="Arial Narrow" w:hAnsi="Arial Narrow" w:cstheme="minorHAnsi"/>
          <w:bCs/>
          <w:sz w:val="24"/>
          <w:szCs w:val="24"/>
        </w:rPr>
        <w:t>Numer sprawy:</w:t>
      </w:r>
      <w:r w:rsidR="004B3C23" w:rsidRPr="00984FC5">
        <w:rPr>
          <w:rFonts w:ascii="Arial Narrow" w:hAnsi="Arial Narrow" w:cstheme="minorHAnsi"/>
          <w:bCs/>
          <w:sz w:val="24"/>
          <w:szCs w:val="24"/>
        </w:rPr>
        <w:t xml:space="preserve"> </w:t>
      </w:r>
      <w:r w:rsidR="009836E4">
        <w:rPr>
          <w:rFonts w:ascii="Arial Narrow" w:hAnsi="Arial Narrow" w:cstheme="minorHAnsi"/>
          <w:bCs/>
          <w:sz w:val="24"/>
          <w:szCs w:val="24"/>
        </w:rPr>
        <w:t>ZGK/</w:t>
      </w:r>
      <w:r w:rsidR="002B41E2">
        <w:rPr>
          <w:rFonts w:ascii="Arial Narrow" w:hAnsi="Arial Narrow" w:cstheme="minorHAnsi"/>
          <w:bCs/>
          <w:sz w:val="24"/>
          <w:szCs w:val="24"/>
        </w:rPr>
        <w:t>12</w:t>
      </w:r>
      <w:r w:rsidR="009836E4">
        <w:rPr>
          <w:rFonts w:ascii="Arial Narrow" w:hAnsi="Arial Narrow" w:cstheme="minorHAnsi"/>
          <w:bCs/>
          <w:sz w:val="24"/>
          <w:szCs w:val="24"/>
        </w:rPr>
        <w:t>/202</w:t>
      </w:r>
      <w:r w:rsidR="002B41E2">
        <w:rPr>
          <w:rFonts w:ascii="Arial Narrow" w:hAnsi="Arial Narrow" w:cstheme="minorHAnsi"/>
          <w:bCs/>
          <w:sz w:val="24"/>
          <w:szCs w:val="24"/>
        </w:rPr>
        <w:t>3</w:t>
      </w:r>
      <w:r w:rsidR="009836E4">
        <w:rPr>
          <w:rFonts w:ascii="Arial Narrow" w:hAnsi="Arial Narrow" w:cstheme="minorHAnsi"/>
          <w:bCs/>
          <w:sz w:val="24"/>
          <w:szCs w:val="24"/>
        </w:rPr>
        <w:t xml:space="preserve"> </w:t>
      </w:r>
    </w:p>
    <w:p w14:paraId="58AA348A" w14:textId="77777777" w:rsidR="002328CD" w:rsidRPr="00984FC5" w:rsidRDefault="002328CD" w:rsidP="00984FC5">
      <w:pPr>
        <w:autoSpaceDE w:val="0"/>
        <w:autoSpaceDN w:val="0"/>
        <w:adjustRightInd w:val="0"/>
        <w:spacing w:after="0" w:line="360" w:lineRule="auto"/>
        <w:ind w:right="72"/>
        <w:jc w:val="both"/>
        <w:rPr>
          <w:rFonts w:ascii="Arial Narrow" w:hAnsi="Arial Narrow" w:cstheme="minorHAnsi"/>
          <w:b/>
          <w:bCs/>
          <w:sz w:val="24"/>
          <w:szCs w:val="24"/>
        </w:rPr>
      </w:pPr>
    </w:p>
    <w:p w14:paraId="0456CB47" w14:textId="68F83759" w:rsidR="002328CD" w:rsidRPr="00984FC5" w:rsidRDefault="002328CD" w:rsidP="00984FC5">
      <w:pPr>
        <w:autoSpaceDE w:val="0"/>
        <w:autoSpaceDN w:val="0"/>
        <w:adjustRightInd w:val="0"/>
        <w:spacing w:after="0" w:line="360" w:lineRule="auto"/>
        <w:ind w:right="72"/>
        <w:jc w:val="center"/>
        <w:rPr>
          <w:rFonts w:ascii="Arial Narrow" w:hAnsi="Arial Narrow" w:cstheme="minorHAnsi"/>
          <w:b/>
          <w:bCs/>
          <w:sz w:val="24"/>
          <w:szCs w:val="24"/>
        </w:rPr>
      </w:pPr>
      <w:r w:rsidRPr="00984FC5">
        <w:rPr>
          <w:rFonts w:ascii="Arial Narrow" w:hAnsi="Arial Narrow" w:cstheme="minorHAnsi"/>
          <w:b/>
          <w:bCs/>
          <w:sz w:val="24"/>
          <w:szCs w:val="24"/>
        </w:rPr>
        <w:t>SPECYFIKACJA WARUNKÓW</w:t>
      </w:r>
      <w:r w:rsidR="00984FC5" w:rsidRPr="00984FC5">
        <w:rPr>
          <w:rFonts w:ascii="Arial Narrow" w:hAnsi="Arial Narrow" w:cstheme="minorHAnsi"/>
          <w:b/>
          <w:bCs/>
          <w:sz w:val="24"/>
          <w:szCs w:val="24"/>
        </w:rPr>
        <w:t xml:space="preserve"> </w:t>
      </w:r>
      <w:r w:rsidRPr="00984FC5">
        <w:rPr>
          <w:rFonts w:ascii="Arial Narrow" w:hAnsi="Arial Narrow" w:cstheme="minorHAnsi"/>
          <w:b/>
          <w:bCs/>
          <w:sz w:val="24"/>
          <w:szCs w:val="24"/>
        </w:rPr>
        <w:t>ZAMÓWIENIA</w:t>
      </w:r>
      <w:r w:rsidR="00984FC5" w:rsidRPr="00984FC5">
        <w:rPr>
          <w:rFonts w:ascii="Arial Narrow" w:hAnsi="Arial Narrow" w:cstheme="minorHAnsi"/>
          <w:b/>
          <w:bCs/>
          <w:sz w:val="24"/>
          <w:szCs w:val="24"/>
        </w:rPr>
        <w:t xml:space="preserve"> (SWZ)</w:t>
      </w:r>
    </w:p>
    <w:p w14:paraId="21E31272" w14:textId="77777777" w:rsidR="00984FC5" w:rsidRPr="00984FC5" w:rsidRDefault="00984FC5" w:rsidP="00984FC5">
      <w:pPr>
        <w:autoSpaceDE w:val="0"/>
        <w:autoSpaceDN w:val="0"/>
        <w:adjustRightInd w:val="0"/>
        <w:spacing w:after="0" w:line="360" w:lineRule="auto"/>
        <w:rPr>
          <w:rFonts w:ascii="Arial Narrow" w:hAnsi="Arial Narrow" w:cs="Calibri"/>
          <w:color w:val="000000"/>
          <w:sz w:val="24"/>
          <w:szCs w:val="24"/>
        </w:rPr>
      </w:pPr>
    </w:p>
    <w:p w14:paraId="10C10FE7" w14:textId="26B25552" w:rsidR="002328CD" w:rsidRPr="00984FC5" w:rsidRDefault="00984FC5" w:rsidP="00984FC5">
      <w:pPr>
        <w:autoSpaceDE w:val="0"/>
        <w:autoSpaceDN w:val="0"/>
        <w:adjustRightInd w:val="0"/>
        <w:spacing w:after="0" w:line="360" w:lineRule="auto"/>
        <w:ind w:right="74"/>
        <w:jc w:val="center"/>
        <w:rPr>
          <w:rFonts w:ascii="Arial Narrow" w:hAnsi="Arial Narrow" w:cstheme="minorHAnsi"/>
          <w:b/>
          <w:bCs/>
          <w:sz w:val="24"/>
          <w:szCs w:val="24"/>
        </w:rPr>
      </w:pPr>
      <w:r w:rsidRPr="00984FC5">
        <w:rPr>
          <w:rFonts w:ascii="Arial Narrow" w:hAnsi="Arial Narrow" w:cs="Calibri"/>
          <w:b/>
          <w:bCs/>
          <w:color w:val="000000"/>
          <w:sz w:val="24"/>
          <w:szCs w:val="24"/>
        </w:rPr>
        <w:t xml:space="preserve">Postępowanie o udzielenie zamówienia publicznego prowadzone w trybie podstawowym bez negocjacji, </w:t>
      </w:r>
      <w:r w:rsidRPr="00984FC5">
        <w:rPr>
          <w:rFonts w:ascii="Arial Narrow" w:hAnsi="Arial Narrow" w:cs="Calibri"/>
          <w:color w:val="000000"/>
          <w:sz w:val="24"/>
          <w:szCs w:val="24"/>
        </w:rPr>
        <w:t>o którym mowa w art. 275 pkt 1 ustawy z 11 września 2019 r. – Prawo zamówień publicznych (</w:t>
      </w:r>
      <w:r w:rsidR="002B41E2" w:rsidRPr="002B41E2">
        <w:rPr>
          <w:rFonts w:ascii="Arial Narrow" w:hAnsi="Arial Narrow" w:cs="Calibri"/>
          <w:color w:val="000000"/>
          <w:sz w:val="24"/>
          <w:szCs w:val="24"/>
        </w:rPr>
        <w:t>tj. Dz.U. z 2023 poz. 1605 ze zm.</w:t>
      </w:r>
      <w:r w:rsidRPr="00984FC5">
        <w:rPr>
          <w:rFonts w:ascii="Arial Narrow" w:hAnsi="Arial Narrow" w:cs="Calibri"/>
          <w:color w:val="000000"/>
          <w:sz w:val="24"/>
          <w:szCs w:val="24"/>
        </w:rPr>
        <w:t>) o wartości poniżej progów unijnych, określonych na podstawie art. 3 ustawy z 11 września 2019 r. – Prawo zamówień publicznych</w:t>
      </w:r>
    </w:p>
    <w:p w14:paraId="598BD1BB" w14:textId="77777777" w:rsidR="002328CD" w:rsidRPr="00984FC5" w:rsidRDefault="002328CD" w:rsidP="00984FC5">
      <w:pPr>
        <w:autoSpaceDE w:val="0"/>
        <w:autoSpaceDN w:val="0"/>
        <w:adjustRightInd w:val="0"/>
        <w:spacing w:after="0" w:line="360" w:lineRule="auto"/>
        <w:ind w:right="72"/>
        <w:jc w:val="both"/>
        <w:rPr>
          <w:rFonts w:ascii="Arial Narrow" w:hAnsi="Arial Narrow" w:cstheme="minorHAnsi"/>
          <w:b/>
          <w:bCs/>
          <w:sz w:val="24"/>
          <w:szCs w:val="24"/>
        </w:rPr>
      </w:pPr>
    </w:p>
    <w:p w14:paraId="166459E7" w14:textId="77777777" w:rsidR="002328CD" w:rsidRPr="00984FC5" w:rsidRDefault="002328CD" w:rsidP="00984FC5">
      <w:pPr>
        <w:autoSpaceDE w:val="0"/>
        <w:autoSpaceDN w:val="0"/>
        <w:adjustRightInd w:val="0"/>
        <w:spacing w:after="0" w:line="360" w:lineRule="auto"/>
        <w:ind w:right="72"/>
        <w:jc w:val="center"/>
        <w:rPr>
          <w:rFonts w:ascii="Arial Narrow" w:hAnsi="Arial Narrow" w:cstheme="minorHAnsi"/>
          <w:b/>
          <w:sz w:val="24"/>
          <w:szCs w:val="24"/>
        </w:rPr>
      </w:pPr>
    </w:p>
    <w:p w14:paraId="22D9AD70" w14:textId="563BCF01" w:rsidR="00A40DDD" w:rsidRPr="009B2A34" w:rsidRDefault="00A40DDD" w:rsidP="00984FC5">
      <w:pPr>
        <w:spacing w:after="0" w:line="360" w:lineRule="auto"/>
        <w:jc w:val="center"/>
        <w:rPr>
          <w:rFonts w:ascii="Arial Narrow" w:hAnsi="Arial Narrow" w:cstheme="minorHAnsi"/>
          <w:b/>
          <w:color w:val="000000"/>
          <w:sz w:val="24"/>
          <w:szCs w:val="24"/>
        </w:rPr>
      </w:pPr>
      <w:r w:rsidRPr="009B2A34">
        <w:rPr>
          <w:rFonts w:ascii="Arial Narrow" w:hAnsi="Arial Narrow" w:cstheme="minorHAnsi"/>
          <w:b/>
          <w:color w:val="000000"/>
          <w:sz w:val="24"/>
          <w:szCs w:val="24"/>
        </w:rPr>
        <w:t>„</w:t>
      </w:r>
      <w:r w:rsidR="009B2A34" w:rsidRPr="009B2A34">
        <w:rPr>
          <w:rFonts w:ascii="Arial Narrow" w:hAnsi="Arial Narrow" w:cstheme="minorHAnsi"/>
          <w:b/>
          <w:color w:val="000000"/>
          <w:sz w:val="24"/>
          <w:szCs w:val="24"/>
        </w:rPr>
        <w:t>Dostawa oleju napędowego na rzecz Zakładu Gospodarki Komunalnej</w:t>
      </w:r>
      <w:r w:rsidRPr="009B2A34">
        <w:rPr>
          <w:rFonts w:ascii="Arial Narrow" w:hAnsi="Arial Narrow" w:cstheme="minorHAnsi"/>
          <w:b/>
          <w:color w:val="000000"/>
          <w:sz w:val="24"/>
          <w:szCs w:val="24"/>
        </w:rPr>
        <w:t>”</w:t>
      </w:r>
    </w:p>
    <w:p w14:paraId="13DF7636" w14:textId="77777777" w:rsidR="00A40DDD" w:rsidRPr="00984FC5" w:rsidRDefault="00A40DDD" w:rsidP="00984FC5">
      <w:pPr>
        <w:autoSpaceDE w:val="0"/>
        <w:autoSpaceDN w:val="0"/>
        <w:adjustRightInd w:val="0"/>
        <w:spacing w:after="0" w:line="360" w:lineRule="auto"/>
        <w:ind w:right="72"/>
        <w:jc w:val="center"/>
        <w:rPr>
          <w:rFonts w:ascii="Arial Narrow" w:hAnsi="Arial Narrow" w:cstheme="minorHAnsi"/>
          <w:b/>
          <w:bCs/>
          <w:color w:val="000000"/>
          <w:sz w:val="24"/>
          <w:szCs w:val="24"/>
        </w:rPr>
      </w:pPr>
    </w:p>
    <w:p w14:paraId="7EC6A4E5" w14:textId="77777777" w:rsidR="00A40DDD" w:rsidRPr="00984FC5" w:rsidRDefault="00A40DDD" w:rsidP="00984FC5">
      <w:pPr>
        <w:autoSpaceDE w:val="0"/>
        <w:autoSpaceDN w:val="0"/>
        <w:adjustRightInd w:val="0"/>
        <w:spacing w:after="0" w:line="360" w:lineRule="auto"/>
        <w:ind w:right="72"/>
        <w:jc w:val="center"/>
        <w:rPr>
          <w:rFonts w:ascii="Arial Narrow" w:hAnsi="Arial Narrow" w:cstheme="minorHAnsi"/>
          <w:color w:val="000000"/>
          <w:sz w:val="24"/>
          <w:szCs w:val="24"/>
        </w:rPr>
      </w:pPr>
    </w:p>
    <w:p w14:paraId="25B0D6A3" w14:textId="77777777" w:rsidR="00A40DDD" w:rsidRPr="00984FC5" w:rsidRDefault="00A40DDD" w:rsidP="00984FC5">
      <w:pPr>
        <w:autoSpaceDE w:val="0"/>
        <w:autoSpaceDN w:val="0"/>
        <w:adjustRightInd w:val="0"/>
        <w:spacing w:after="0" w:line="360" w:lineRule="auto"/>
        <w:ind w:right="72"/>
        <w:jc w:val="center"/>
        <w:rPr>
          <w:rFonts w:ascii="Arial Narrow" w:hAnsi="Arial Narrow" w:cstheme="minorHAnsi"/>
          <w:color w:val="000000"/>
          <w:sz w:val="24"/>
          <w:szCs w:val="24"/>
        </w:rPr>
      </w:pPr>
    </w:p>
    <w:p w14:paraId="0C26DEFE" w14:textId="399F8F09" w:rsidR="006205F9" w:rsidRPr="00984FC5" w:rsidRDefault="00A40DDD" w:rsidP="00984FC5">
      <w:pPr>
        <w:autoSpaceDE w:val="0"/>
        <w:autoSpaceDN w:val="0"/>
        <w:adjustRightInd w:val="0"/>
        <w:spacing w:after="0" w:line="360" w:lineRule="auto"/>
        <w:ind w:right="72"/>
        <w:jc w:val="center"/>
        <w:rPr>
          <w:rFonts w:ascii="Arial Narrow" w:hAnsi="Arial Narrow" w:cstheme="minorHAnsi"/>
          <w:color w:val="000000"/>
          <w:sz w:val="24"/>
          <w:szCs w:val="24"/>
        </w:rPr>
      </w:pPr>
      <w:r w:rsidRPr="00984FC5">
        <w:rPr>
          <w:rFonts w:ascii="Arial Narrow" w:hAnsi="Arial Narrow" w:cstheme="minorHAnsi"/>
          <w:color w:val="000000"/>
          <w:sz w:val="24"/>
          <w:szCs w:val="24"/>
        </w:rPr>
        <w:t>ŚRODA WIELKOPOLSKA</w:t>
      </w:r>
      <w:r w:rsidR="004A5894" w:rsidRPr="00984FC5">
        <w:rPr>
          <w:rFonts w:ascii="Arial Narrow" w:hAnsi="Arial Narrow" w:cstheme="minorHAnsi"/>
          <w:color w:val="000000"/>
          <w:sz w:val="24"/>
          <w:szCs w:val="24"/>
        </w:rPr>
        <w:t xml:space="preserve">, </w:t>
      </w:r>
      <w:r w:rsidR="00677629">
        <w:rPr>
          <w:rFonts w:ascii="Arial Narrow" w:hAnsi="Arial Narrow" w:cstheme="minorHAnsi"/>
          <w:color w:val="000000"/>
          <w:sz w:val="24"/>
          <w:szCs w:val="24"/>
        </w:rPr>
        <w:t>LISTOPAD</w:t>
      </w:r>
      <w:r w:rsidR="002B41E2">
        <w:rPr>
          <w:rFonts w:ascii="Arial Narrow" w:hAnsi="Arial Narrow" w:cstheme="minorHAnsi"/>
          <w:color w:val="000000"/>
          <w:sz w:val="24"/>
          <w:szCs w:val="24"/>
        </w:rPr>
        <w:t xml:space="preserve"> 2023</w:t>
      </w:r>
      <w:r w:rsidR="009836E4">
        <w:rPr>
          <w:rFonts w:ascii="Arial Narrow" w:hAnsi="Arial Narrow" w:cstheme="minorHAnsi"/>
          <w:color w:val="000000"/>
          <w:sz w:val="24"/>
          <w:szCs w:val="24"/>
        </w:rPr>
        <w:t xml:space="preserve"> </w:t>
      </w:r>
    </w:p>
    <w:p w14:paraId="725561FA" w14:textId="01A39112" w:rsidR="00CC5527" w:rsidRPr="00984FC5" w:rsidRDefault="00B449B7" w:rsidP="004B3654">
      <w:pPr>
        <w:spacing w:after="0" w:line="360" w:lineRule="auto"/>
        <w:rPr>
          <w:rFonts w:ascii="Arial Narrow" w:hAnsi="Arial Narrow" w:cstheme="minorHAnsi"/>
          <w:sz w:val="24"/>
          <w:szCs w:val="24"/>
        </w:rPr>
      </w:pPr>
      <w:r w:rsidRPr="00984FC5">
        <w:rPr>
          <w:rFonts w:ascii="Arial Narrow" w:hAnsi="Arial Narrow" w:cstheme="minorHAnsi"/>
          <w:color w:val="000000"/>
          <w:sz w:val="24"/>
          <w:szCs w:val="24"/>
        </w:rPr>
        <w:br w:type="page"/>
      </w:r>
    </w:p>
    <w:p w14:paraId="509CACC1" w14:textId="6B9BEC0A" w:rsidR="00E027E4" w:rsidRPr="00984FC5" w:rsidRDefault="00E027E4" w:rsidP="00984FC5">
      <w:pPr>
        <w:pStyle w:val="Dzia"/>
        <w:spacing w:after="0" w:line="360" w:lineRule="auto"/>
        <w:ind w:left="0" w:firstLine="0"/>
        <w:jc w:val="both"/>
        <w:rPr>
          <w:rFonts w:ascii="Arial Narrow" w:hAnsi="Arial Narrow" w:cstheme="minorHAnsi"/>
        </w:rPr>
      </w:pPr>
      <w:bookmarkStart w:id="0" w:name="_Toc458420980"/>
      <w:bookmarkStart w:id="1" w:name="_Toc469501650"/>
      <w:r w:rsidRPr="00984FC5">
        <w:rPr>
          <w:rFonts w:ascii="Arial Narrow" w:hAnsi="Arial Narrow" w:cstheme="minorHAnsi"/>
        </w:rPr>
        <w:lastRenderedPageBreak/>
        <w:t>Nazwa (firma) oraz adres</w:t>
      </w:r>
      <w:r w:rsidR="00984FC5" w:rsidRPr="00984FC5">
        <w:rPr>
          <w:rFonts w:ascii="Arial Narrow" w:hAnsi="Arial Narrow" w:cstheme="minorHAnsi"/>
        </w:rPr>
        <w:t xml:space="preserve"> </w:t>
      </w:r>
      <w:r w:rsidRPr="00984FC5">
        <w:rPr>
          <w:rFonts w:ascii="Arial Narrow" w:hAnsi="Arial Narrow" w:cstheme="minorHAnsi"/>
        </w:rPr>
        <w:t>Zamawiającego</w:t>
      </w:r>
      <w:bookmarkEnd w:id="0"/>
      <w:bookmarkEnd w:id="1"/>
    </w:p>
    <w:p w14:paraId="68301618" w14:textId="77777777" w:rsidR="00984FC5" w:rsidRDefault="00984FC5" w:rsidP="00984FC5">
      <w:pPr>
        <w:spacing w:after="0" w:line="360" w:lineRule="auto"/>
        <w:rPr>
          <w:rFonts w:ascii="Arial Narrow" w:hAnsi="Arial Narrow" w:cstheme="minorHAnsi"/>
          <w:b/>
          <w:color w:val="000000"/>
          <w:sz w:val="24"/>
          <w:szCs w:val="24"/>
        </w:rPr>
      </w:pPr>
    </w:p>
    <w:p w14:paraId="259C488C" w14:textId="5C028834" w:rsidR="008C0FA7" w:rsidRPr="00984FC5" w:rsidRDefault="008C0FA7" w:rsidP="00984FC5">
      <w:pPr>
        <w:spacing w:after="0" w:line="360" w:lineRule="auto"/>
        <w:rPr>
          <w:rFonts w:ascii="Arial Narrow" w:hAnsi="Arial Narrow" w:cstheme="minorHAnsi"/>
          <w:b/>
          <w:color w:val="000000"/>
          <w:sz w:val="24"/>
          <w:szCs w:val="24"/>
        </w:rPr>
      </w:pPr>
      <w:r w:rsidRPr="00984FC5">
        <w:rPr>
          <w:rFonts w:ascii="Arial Narrow" w:hAnsi="Arial Narrow" w:cstheme="minorHAnsi"/>
          <w:b/>
          <w:color w:val="000000"/>
          <w:sz w:val="24"/>
          <w:szCs w:val="24"/>
        </w:rPr>
        <w:t xml:space="preserve">Zakład Gospodarki Komunalnej </w:t>
      </w:r>
    </w:p>
    <w:p w14:paraId="7797F3EE" w14:textId="37015F47" w:rsidR="008C0FA7" w:rsidRPr="00984FC5" w:rsidRDefault="008C0FA7" w:rsidP="00984FC5">
      <w:pPr>
        <w:spacing w:after="0" w:line="360" w:lineRule="auto"/>
        <w:rPr>
          <w:rFonts w:ascii="Arial Narrow" w:hAnsi="Arial Narrow" w:cstheme="minorHAnsi"/>
          <w:b/>
          <w:color w:val="000000"/>
          <w:sz w:val="24"/>
          <w:szCs w:val="24"/>
        </w:rPr>
      </w:pPr>
      <w:r w:rsidRPr="00984FC5">
        <w:rPr>
          <w:rFonts w:ascii="Arial Narrow" w:hAnsi="Arial Narrow" w:cstheme="minorHAnsi"/>
          <w:b/>
          <w:color w:val="000000"/>
          <w:sz w:val="24"/>
          <w:szCs w:val="24"/>
        </w:rPr>
        <w:t>ul. Ignacego Daszyńskiego 5</w:t>
      </w:r>
    </w:p>
    <w:p w14:paraId="1B75DFD5" w14:textId="4AB0FAF0" w:rsidR="008C0FA7" w:rsidRDefault="008C0FA7" w:rsidP="00984FC5">
      <w:pPr>
        <w:spacing w:after="0" w:line="360" w:lineRule="auto"/>
        <w:rPr>
          <w:rFonts w:ascii="Arial Narrow" w:hAnsi="Arial Narrow" w:cstheme="minorHAnsi"/>
          <w:b/>
          <w:color w:val="000000"/>
          <w:sz w:val="24"/>
          <w:szCs w:val="24"/>
        </w:rPr>
      </w:pPr>
      <w:r w:rsidRPr="00984FC5">
        <w:rPr>
          <w:rFonts w:ascii="Arial Narrow" w:hAnsi="Arial Narrow" w:cstheme="minorHAnsi"/>
          <w:b/>
          <w:color w:val="000000"/>
          <w:sz w:val="24"/>
          <w:szCs w:val="24"/>
        </w:rPr>
        <w:t>63-000 Środa Wielkopolska</w:t>
      </w:r>
    </w:p>
    <w:p w14:paraId="0297A25B" w14:textId="36FEFF5B" w:rsidR="004B3654" w:rsidRPr="004B3654" w:rsidRDefault="004B3654" w:rsidP="004B3654">
      <w:pPr>
        <w:spacing w:after="0" w:line="360" w:lineRule="auto"/>
        <w:jc w:val="both"/>
        <w:rPr>
          <w:rFonts w:ascii="Arial Narrow" w:hAnsi="Arial Narrow" w:cstheme="minorHAnsi"/>
          <w:sz w:val="24"/>
          <w:szCs w:val="24"/>
        </w:rPr>
      </w:pPr>
      <w:r w:rsidRPr="00984FC5">
        <w:rPr>
          <w:rFonts w:ascii="Arial Narrow" w:hAnsi="Arial Narrow" w:cstheme="minorHAnsi"/>
          <w:sz w:val="24"/>
          <w:szCs w:val="24"/>
        </w:rPr>
        <w:t>REGON: 300478614, NIP: 786-164-79-65</w:t>
      </w:r>
    </w:p>
    <w:p w14:paraId="1418B74A" w14:textId="36B08E00" w:rsidR="008C0FA7" w:rsidRPr="00984FC5" w:rsidRDefault="00984FC5" w:rsidP="00984FC5">
      <w:pPr>
        <w:spacing w:after="0" w:line="360" w:lineRule="auto"/>
        <w:rPr>
          <w:rFonts w:ascii="Arial Narrow" w:hAnsi="Arial Narrow" w:cstheme="minorHAnsi"/>
          <w:sz w:val="24"/>
          <w:szCs w:val="24"/>
          <w:lang w:val="en-US"/>
        </w:rPr>
      </w:pPr>
      <w:proofErr w:type="spellStart"/>
      <w:r>
        <w:rPr>
          <w:rFonts w:ascii="Arial Narrow" w:hAnsi="Arial Narrow" w:cstheme="minorHAnsi"/>
          <w:sz w:val="24"/>
          <w:szCs w:val="24"/>
          <w:lang w:val="en-US"/>
        </w:rPr>
        <w:t>Numer</w:t>
      </w:r>
      <w:proofErr w:type="spellEnd"/>
      <w:r>
        <w:rPr>
          <w:rFonts w:ascii="Arial Narrow" w:hAnsi="Arial Narrow" w:cstheme="minorHAnsi"/>
          <w:sz w:val="24"/>
          <w:szCs w:val="24"/>
          <w:lang w:val="en-US"/>
        </w:rPr>
        <w:t xml:space="preserve"> </w:t>
      </w:r>
      <w:proofErr w:type="spellStart"/>
      <w:r>
        <w:rPr>
          <w:rFonts w:ascii="Arial Narrow" w:hAnsi="Arial Narrow" w:cstheme="minorHAnsi"/>
          <w:sz w:val="24"/>
          <w:szCs w:val="24"/>
          <w:lang w:val="en-US"/>
        </w:rPr>
        <w:t>telefonu</w:t>
      </w:r>
      <w:proofErr w:type="spellEnd"/>
      <w:r>
        <w:rPr>
          <w:rFonts w:ascii="Arial Narrow" w:hAnsi="Arial Narrow" w:cstheme="minorHAnsi"/>
          <w:sz w:val="24"/>
          <w:szCs w:val="24"/>
          <w:lang w:val="en-US"/>
        </w:rPr>
        <w:t xml:space="preserve">: </w:t>
      </w:r>
      <w:r w:rsidR="008C0FA7" w:rsidRPr="00984FC5">
        <w:rPr>
          <w:rFonts w:ascii="Arial Narrow" w:hAnsi="Arial Narrow" w:cstheme="minorHAnsi"/>
          <w:sz w:val="24"/>
          <w:szCs w:val="24"/>
          <w:lang w:val="en-US"/>
        </w:rPr>
        <w:t xml:space="preserve">tel. 61 2870255, </w:t>
      </w:r>
    </w:p>
    <w:p w14:paraId="133C3B3F" w14:textId="32ACD5F6" w:rsidR="008C0FA7" w:rsidRPr="00091D0A" w:rsidRDefault="00984FC5" w:rsidP="00984FC5">
      <w:pPr>
        <w:spacing w:after="0" w:line="360" w:lineRule="auto"/>
        <w:rPr>
          <w:rFonts w:ascii="Arial Narrow" w:hAnsi="Arial Narrow" w:cstheme="minorHAnsi"/>
          <w:sz w:val="24"/>
          <w:szCs w:val="24"/>
        </w:rPr>
      </w:pPr>
      <w:r w:rsidRPr="004B3654">
        <w:rPr>
          <w:rFonts w:ascii="Arial Narrow" w:hAnsi="Arial Narrow"/>
          <w:sz w:val="24"/>
          <w:szCs w:val="24"/>
        </w:rPr>
        <w:t>Adres poczty elektronicznej</w:t>
      </w:r>
      <w:r w:rsidR="004B3654">
        <w:rPr>
          <w:rFonts w:ascii="Arial Narrow" w:hAnsi="Arial Narrow"/>
          <w:sz w:val="24"/>
          <w:szCs w:val="24"/>
        </w:rPr>
        <w:t>:</w:t>
      </w:r>
      <w:r w:rsidRPr="004B3654">
        <w:rPr>
          <w:rFonts w:ascii="Arial Narrow" w:hAnsi="Arial Narrow"/>
          <w:sz w:val="24"/>
          <w:szCs w:val="24"/>
        </w:rPr>
        <w:t xml:space="preserve"> </w:t>
      </w:r>
      <w:r w:rsidR="008C0FA7" w:rsidRPr="00091D0A">
        <w:rPr>
          <w:rFonts w:ascii="Arial Narrow" w:hAnsi="Arial Narrow" w:cstheme="minorHAnsi"/>
          <w:sz w:val="24"/>
          <w:szCs w:val="24"/>
        </w:rPr>
        <w:t xml:space="preserve">e-mail: </w:t>
      </w:r>
      <w:hyperlink r:id="rId9" w:history="1">
        <w:r w:rsidR="004B3654" w:rsidRPr="00091D0A">
          <w:rPr>
            <w:rStyle w:val="Hipercze"/>
            <w:rFonts w:ascii="Arial Narrow" w:hAnsi="Arial Narrow" w:cstheme="minorHAnsi"/>
            <w:sz w:val="24"/>
            <w:szCs w:val="24"/>
          </w:rPr>
          <w:t>biuro@zgk-sroda.pl</w:t>
        </w:r>
      </w:hyperlink>
    </w:p>
    <w:p w14:paraId="4930DC2C" w14:textId="1298A035" w:rsidR="004B3654" w:rsidRDefault="004B3654" w:rsidP="00984FC5">
      <w:pPr>
        <w:spacing w:after="0" w:line="360" w:lineRule="auto"/>
        <w:rPr>
          <w:rFonts w:ascii="Arial Narrow" w:hAnsi="Arial Narrow"/>
          <w:sz w:val="24"/>
          <w:szCs w:val="24"/>
        </w:rPr>
      </w:pPr>
      <w:r w:rsidRPr="004B3654">
        <w:rPr>
          <w:rFonts w:ascii="Arial Narrow" w:hAnsi="Arial Narrow"/>
          <w:sz w:val="24"/>
          <w:szCs w:val="24"/>
        </w:rPr>
        <w:t xml:space="preserve">Adres strony internetowej prowadzonego postępowania: </w:t>
      </w:r>
      <w:hyperlink r:id="rId10" w:history="1">
        <w:r w:rsidR="00413E63" w:rsidRPr="002F6A28">
          <w:rPr>
            <w:rStyle w:val="Hipercze"/>
            <w:rFonts w:ascii="Arial Narrow" w:hAnsi="Arial Narrow"/>
            <w:sz w:val="24"/>
            <w:szCs w:val="24"/>
          </w:rPr>
          <w:t>www.platformazakupowa.pl</w:t>
        </w:r>
      </w:hyperlink>
      <w:r w:rsidR="00413E63">
        <w:rPr>
          <w:rFonts w:ascii="Arial Narrow" w:hAnsi="Arial Narrow"/>
          <w:sz w:val="24"/>
          <w:szCs w:val="24"/>
        </w:rPr>
        <w:t xml:space="preserve"> </w:t>
      </w:r>
    </w:p>
    <w:p w14:paraId="23D6C72B" w14:textId="77777777" w:rsidR="004B3654" w:rsidRPr="00091D0A" w:rsidRDefault="004B3654" w:rsidP="00984FC5">
      <w:pPr>
        <w:spacing w:after="0" w:line="360" w:lineRule="auto"/>
        <w:rPr>
          <w:rFonts w:ascii="Arial Narrow" w:hAnsi="Arial Narrow" w:cstheme="minorHAnsi"/>
          <w:sz w:val="24"/>
          <w:szCs w:val="24"/>
        </w:rPr>
      </w:pPr>
    </w:p>
    <w:p w14:paraId="53DE16DE" w14:textId="1914AED3" w:rsidR="006336EC" w:rsidRPr="00984FC5" w:rsidRDefault="004B3654" w:rsidP="004B3654">
      <w:pPr>
        <w:pStyle w:val="Dzia"/>
        <w:spacing w:after="0" w:line="240" w:lineRule="auto"/>
        <w:ind w:left="0" w:firstLine="0"/>
        <w:jc w:val="both"/>
        <w:rPr>
          <w:rFonts w:ascii="Arial Narrow" w:hAnsi="Arial Narrow" w:cstheme="minorHAnsi"/>
        </w:rPr>
      </w:pPr>
      <w:r>
        <w:rPr>
          <w:rFonts w:ascii="Arial Narrow" w:hAnsi="Arial Narrow" w:cstheme="minorHAnsi"/>
        </w:rPr>
        <w:t>Adres strony internetowej, na której będą udostępniane zmiany i wyjaśnienia treści SWZ oraz inne dokumenty zamówienia bezpośrednio związane z postępowaniem o udzielenie zamówienia</w:t>
      </w:r>
    </w:p>
    <w:p w14:paraId="435DA88F" w14:textId="4983885A" w:rsidR="004B3654" w:rsidRDefault="004B3654" w:rsidP="00984FC5">
      <w:pPr>
        <w:spacing w:after="0" w:line="360" w:lineRule="auto"/>
        <w:jc w:val="both"/>
        <w:rPr>
          <w:rFonts w:ascii="Arial Narrow" w:hAnsi="Arial Narrow" w:cstheme="minorHAnsi"/>
          <w:sz w:val="24"/>
          <w:szCs w:val="24"/>
        </w:rPr>
      </w:pPr>
    </w:p>
    <w:p w14:paraId="5612CB45" w14:textId="01920478" w:rsidR="004B3654" w:rsidRDefault="004B3654" w:rsidP="00984FC5">
      <w:pPr>
        <w:spacing w:after="0" w:line="360" w:lineRule="auto"/>
        <w:jc w:val="both"/>
        <w:rPr>
          <w:rFonts w:ascii="Arial Narrow" w:hAnsi="Arial Narrow"/>
          <w:sz w:val="24"/>
          <w:szCs w:val="24"/>
        </w:rPr>
      </w:pPr>
      <w:r w:rsidRPr="004B3654">
        <w:rPr>
          <w:rFonts w:ascii="Arial Narrow" w:hAnsi="Arial Narrow"/>
          <w:sz w:val="24"/>
          <w:szCs w:val="24"/>
        </w:rPr>
        <w:t>Zmiany i wyjaśnienia treści SWZ oraz inne dokumenty zamówienia bezpośrednio związane z postępowaniem o udzielenie zamówienia będą udostępniane na stronie internetowej</w:t>
      </w:r>
      <w:r>
        <w:rPr>
          <w:rFonts w:ascii="Arial Narrow" w:hAnsi="Arial Narrow"/>
          <w:sz w:val="24"/>
          <w:szCs w:val="24"/>
        </w:rPr>
        <w:t xml:space="preserve">: </w:t>
      </w:r>
      <w:hyperlink r:id="rId11" w:history="1">
        <w:r w:rsidR="00413E63" w:rsidRPr="002F6A28">
          <w:rPr>
            <w:rStyle w:val="Hipercze"/>
            <w:rFonts w:ascii="Arial Narrow" w:hAnsi="Arial Narrow"/>
            <w:sz w:val="24"/>
            <w:szCs w:val="24"/>
          </w:rPr>
          <w:t>www.platformazakupowa.pl</w:t>
        </w:r>
      </w:hyperlink>
    </w:p>
    <w:p w14:paraId="71970565" w14:textId="77777777" w:rsidR="004B3654" w:rsidRPr="004B3654" w:rsidRDefault="004B3654" w:rsidP="00984FC5">
      <w:pPr>
        <w:spacing w:after="0" w:line="360" w:lineRule="auto"/>
        <w:jc w:val="both"/>
        <w:rPr>
          <w:rFonts w:ascii="Arial Narrow" w:hAnsi="Arial Narrow" w:cstheme="minorHAnsi"/>
          <w:sz w:val="24"/>
          <w:szCs w:val="24"/>
        </w:rPr>
      </w:pPr>
    </w:p>
    <w:p w14:paraId="088A66E9" w14:textId="77777777" w:rsidR="004B3654" w:rsidRPr="00984FC5" w:rsidRDefault="004B3654" w:rsidP="004B3654">
      <w:pPr>
        <w:pStyle w:val="Dzia"/>
        <w:spacing w:after="0" w:line="360" w:lineRule="auto"/>
        <w:ind w:left="0" w:firstLine="0"/>
        <w:jc w:val="both"/>
        <w:rPr>
          <w:rFonts w:ascii="Arial Narrow" w:hAnsi="Arial Narrow" w:cstheme="minorHAnsi"/>
        </w:rPr>
      </w:pPr>
      <w:r w:rsidRPr="00984FC5">
        <w:rPr>
          <w:rFonts w:ascii="Arial Narrow" w:hAnsi="Arial Narrow" w:cstheme="minorHAnsi"/>
        </w:rPr>
        <w:t>Tryb udzielenia zamówienia</w:t>
      </w:r>
    </w:p>
    <w:p w14:paraId="53B9F369" w14:textId="77777777" w:rsidR="004B3654" w:rsidRDefault="004B3654" w:rsidP="00984FC5">
      <w:pPr>
        <w:spacing w:after="0" w:line="360" w:lineRule="auto"/>
        <w:jc w:val="both"/>
        <w:rPr>
          <w:rFonts w:ascii="Arial Narrow" w:hAnsi="Arial Narrow"/>
          <w:sz w:val="24"/>
          <w:szCs w:val="24"/>
        </w:rPr>
      </w:pPr>
    </w:p>
    <w:p w14:paraId="443035BD" w14:textId="69AD14B9" w:rsidR="004B3654" w:rsidRDefault="004B3654" w:rsidP="00984FC5">
      <w:pPr>
        <w:spacing w:after="0" w:line="360" w:lineRule="auto"/>
        <w:jc w:val="both"/>
        <w:rPr>
          <w:rFonts w:ascii="Arial Narrow" w:hAnsi="Arial Narrow"/>
          <w:sz w:val="24"/>
          <w:szCs w:val="24"/>
        </w:rPr>
      </w:pPr>
      <w:r w:rsidRPr="004B3654">
        <w:rPr>
          <w:rFonts w:ascii="Arial Narrow" w:hAnsi="Arial Narrow"/>
          <w:sz w:val="24"/>
          <w:szCs w:val="24"/>
        </w:rPr>
        <w:t>Postępowanie o udzielenie zamówienia publicznego prowadzone jest w trybie podstawowym, na podstawie art. 275 pkt 1 ustawy z dnia 11 września 2019 r. - Prawo zamówień publicznych (</w:t>
      </w:r>
      <w:r w:rsidR="002B41E2" w:rsidRPr="002B41E2">
        <w:rPr>
          <w:rFonts w:ascii="Arial Narrow" w:hAnsi="Arial Narrow"/>
          <w:sz w:val="24"/>
          <w:szCs w:val="24"/>
        </w:rPr>
        <w:t>tj. Dz.U. z 2023 poz. 1605 ze zm.</w:t>
      </w:r>
      <w:r w:rsidR="00714160">
        <w:rPr>
          <w:rFonts w:ascii="Arial Narrow" w:hAnsi="Arial Narrow"/>
          <w:sz w:val="24"/>
          <w:szCs w:val="24"/>
        </w:rPr>
        <w:t>)</w:t>
      </w:r>
      <w:r w:rsidR="00714160" w:rsidRPr="00714160">
        <w:rPr>
          <w:rFonts w:ascii="Arial Narrow" w:hAnsi="Arial Narrow"/>
          <w:sz w:val="24"/>
          <w:szCs w:val="24"/>
        </w:rPr>
        <w:t xml:space="preserve"> </w:t>
      </w:r>
      <w:r w:rsidRPr="004B3654">
        <w:rPr>
          <w:rFonts w:ascii="Arial Narrow" w:hAnsi="Arial Narrow"/>
          <w:sz w:val="24"/>
          <w:szCs w:val="24"/>
        </w:rPr>
        <w:t>[zwanej dalej także „</w:t>
      </w:r>
      <w:proofErr w:type="spellStart"/>
      <w:r w:rsidRPr="004B3654">
        <w:rPr>
          <w:rFonts w:ascii="Arial Narrow" w:hAnsi="Arial Narrow"/>
          <w:sz w:val="24"/>
          <w:szCs w:val="24"/>
        </w:rPr>
        <w:t>pzp</w:t>
      </w:r>
      <w:proofErr w:type="spellEnd"/>
      <w:r w:rsidRPr="004B3654">
        <w:rPr>
          <w:rFonts w:ascii="Arial Narrow" w:hAnsi="Arial Narrow"/>
          <w:sz w:val="24"/>
          <w:szCs w:val="24"/>
        </w:rPr>
        <w:t>”].</w:t>
      </w:r>
    </w:p>
    <w:p w14:paraId="6A0BF4E9" w14:textId="77777777" w:rsidR="004B3654" w:rsidRDefault="004B3654" w:rsidP="00984FC5">
      <w:pPr>
        <w:spacing w:after="0" w:line="360" w:lineRule="auto"/>
        <w:jc w:val="both"/>
        <w:rPr>
          <w:rFonts w:ascii="Arial Narrow" w:hAnsi="Arial Narrow"/>
          <w:sz w:val="24"/>
          <w:szCs w:val="24"/>
        </w:rPr>
      </w:pPr>
    </w:p>
    <w:p w14:paraId="03100306" w14:textId="64E2E22A" w:rsidR="004B3654" w:rsidRPr="00984FC5" w:rsidRDefault="004B3654" w:rsidP="004B3654">
      <w:pPr>
        <w:pStyle w:val="Dzia"/>
        <w:spacing w:after="0" w:line="240" w:lineRule="auto"/>
        <w:ind w:left="0" w:firstLine="0"/>
        <w:jc w:val="both"/>
        <w:rPr>
          <w:rFonts w:ascii="Arial Narrow" w:hAnsi="Arial Narrow" w:cstheme="minorHAnsi"/>
        </w:rPr>
      </w:pPr>
      <w:r>
        <w:rPr>
          <w:rFonts w:ascii="Arial Narrow" w:hAnsi="Arial Narrow" w:cstheme="minorHAnsi"/>
        </w:rPr>
        <w:t>Informacja, czy Zamawiający przewiduje wybór najkorzystniejszej oferty z możliwością prowadzenia negocjacji</w:t>
      </w:r>
    </w:p>
    <w:p w14:paraId="06AC9880" w14:textId="314CBC75" w:rsidR="004B3654" w:rsidRDefault="004B3654" w:rsidP="00984FC5">
      <w:pPr>
        <w:spacing w:after="0" w:line="360" w:lineRule="auto"/>
        <w:jc w:val="both"/>
        <w:rPr>
          <w:rFonts w:ascii="Arial Narrow" w:hAnsi="Arial Narrow" w:cstheme="minorHAnsi"/>
          <w:sz w:val="24"/>
          <w:szCs w:val="24"/>
        </w:rPr>
      </w:pPr>
    </w:p>
    <w:p w14:paraId="67E69A69" w14:textId="5B1063DE" w:rsidR="004B3654" w:rsidRDefault="004B3654" w:rsidP="00984FC5">
      <w:pPr>
        <w:spacing w:after="0" w:line="360" w:lineRule="auto"/>
        <w:jc w:val="both"/>
        <w:rPr>
          <w:rFonts w:ascii="Arial Narrow" w:hAnsi="Arial Narrow"/>
          <w:sz w:val="24"/>
          <w:szCs w:val="24"/>
        </w:rPr>
      </w:pPr>
      <w:r w:rsidRPr="004B3654">
        <w:rPr>
          <w:rFonts w:ascii="Arial Narrow" w:hAnsi="Arial Narrow"/>
          <w:sz w:val="24"/>
          <w:szCs w:val="24"/>
        </w:rPr>
        <w:t>Zamawiający nie przewiduje wyboru najkorzystniejszej oferty z możliwością prowadzenia negocjacji.</w:t>
      </w:r>
    </w:p>
    <w:p w14:paraId="1ED416FD" w14:textId="77777777" w:rsidR="004B3654" w:rsidRPr="004B3654" w:rsidRDefault="004B3654" w:rsidP="00984FC5">
      <w:pPr>
        <w:spacing w:after="0" w:line="360" w:lineRule="auto"/>
        <w:jc w:val="both"/>
        <w:rPr>
          <w:rFonts w:ascii="Arial Narrow" w:hAnsi="Arial Narrow" w:cstheme="minorHAnsi"/>
          <w:sz w:val="24"/>
          <w:szCs w:val="24"/>
        </w:rPr>
      </w:pPr>
    </w:p>
    <w:p w14:paraId="0F1F5FFF" w14:textId="77777777" w:rsidR="006336EC" w:rsidRPr="00984FC5" w:rsidRDefault="006336EC" w:rsidP="00984FC5">
      <w:pPr>
        <w:pStyle w:val="Dzia"/>
        <w:spacing w:after="0" w:line="360" w:lineRule="auto"/>
        <w:ind w:left="0" w:firstLine="0"/>
        <w:jc w:val="both"/>
        <w:rPr>
          <w:rFonts w:ascii="Arial Narrow" w:hAnsi="Arial Narrow" w:cstheme="minorHAnsi"/>
        </w:rPr>
      </w:pPr>
      <w:bookmarkStart w:id="2" w:name="_Toc469501652"/>
      <w:r w:rsidRPr="00984FC5">
        <w:rPr>
          <w:rFonts w:ascii="Arial Narrow" w:hAnsi="Arial Narrow" w:cstheme="minorHAnsi"/>
        </w:rPr>
        <w:t>Opis przedmiotu zamówienia</w:t>
      </w:r>
      <w:bookmarkEnd w:id="2"/>
    </w:p>
    <w:p w14:paraId="194989F6" w14:textId="77777777" w:rsidR="004B3654" w:rsidRDefault="004B3654" w:rsidP="004B3654">
      <w:pPr>
        <w:spacing w:after="0" w:line="360" w:lineRule="auto"/>
        <w:jc w:val="both"/>
        <w:rPr>
          <w:rFonts w:ascii="Arial Narrow" w:hAnsi="Arial Narrow" w:cstheme="minorHAnsi"/>
          <w:sz w:val="24"/>
          <w:szCs w:val="24"/>
        </w:rPr>
      </w:pPr>
    </w:p>
    <w:p w14:paraId="6E723FD9" w14:textId="4373F03D" w:rsidR="009B2A34" w:rsidRPr="009B2A34" w:rsidRDefault="009B2A34" w:rsidP="009B2A34">
      <w:pPr>
        <w:pStyle w:val="Akapitzlist"/>
        <w:numPr>
          <w:ilvl w:val="0"/>
          <w:numId w:val="32"/>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Przedmiot zamówienia obejmuje:</w:t>
      </w:r>
    </w:p>
    <w:p w14:paraId="4AC0334B" w14:textId="47F42873" w:rsidR="009B2A34" w:rsidRPr="009B2A34" w:rsidRDefault="009B2A34" w:rsidP="009B2A34">
      <w:pPr>
        <w:numPr>
          <w:ilvl w:val="0"/>
          <w:numId w:val="28"/>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sukcesywną dostawę, wg rzeczywistych potrzeb Zamawiającego, oleju napędowego odpowiadającego wymaganiom jakościowym według Polskiej Normy PN-EN 590 lub normy równoważnej,</w:t>
      </w:r>
    </w:p>
    <w:p w14:paraId="4A7CA1E8" w14:textId="0F37529D" w:rsidR="009B2A34" w:rsidRPr="009B2A34" w:rsidRDefault="009B2A34" w:rsidP="009B2A34">
      <w:pPr>
        <w:numPr>
          <w:ilvl w:val="0"/>
          <w:numId w:val="28"/>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lastRenderedPageBreak/>
        <w:t xml:space="preserve">szacowane zapotrzebowanie na olej napędowy w okresie objętym zamówieniem wynosi do </w:t>
      </w:r>
      <w:r w:rsidR="00C36480">
        <w:rPr>
          <w:rFonts w:ascii="Arial Narrow" w:hAnsi="Arial Narrow" w:cstheme="minorHAnsi"/>
          <w:sz w:val="24"/>
          <w:szCs w:val="24"/>
        </w:rPr>
        <w:t>115000</w:t>
      </w:r>
      <w:r w:rsidR="00F60CC0">
        <w:rPr>
          <w:rFonts w:ascii="Arial Narrow" w:hAnsi="Arial Narrow" w:cstheme="minorHAnsi"/>
          <w:sz w:val="24"/>
          <w:szCs w:val="24"/>
        </w:rPr>
        <w:t>,00</w:t>
      </w:r>
      <w:r w:rsidRPr="009B2A34">
        <w:rPr>
          <w:rFonts w:ascii="Arial Narrow" w:hAnsi="Arial Narrow" w:cstheme="minorHAnsi"/>
          <w:sz w:val="24"/>
          <w:szCs w:val="24"/>
        </w:rPr>
        <w:t xml:space="preserve"> litrów,</w:t>
      </w:r>
    </w:p>
    <w:p w14:paraId="2A5C1D12" w14:textId="77777777" w:rsidR="009B2A34" w:rsidRPr="009B2A34" w:rsidRDefault="009B2A34" w:rsidP="009B2A34">
      <w:pPr>
        <w:numPr>
          <w:ilvl w:val="0"/>
          <w:numId w:val="28"/>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 xml:space="preserve">miejsce wykonania zamówienia: wydanie oleju napędowego, stanowiącego przedmiot zamówienia, nastąpi bezpośrednio do zbiorników paliwa pojazdów i maszyn Zamawiającego w punkcie lub punktach sprzedaży (stacjach) paliw wykonawcy na terenie Środy Wielkopolskiej, czynnych 7 dni w tygodniu, </w:t>
      </w:r>
    </w:p>
    <w:p w14:paraId="2AD40293" w14:textId="762D640E" w:rsidR="009B2A34" w:rsidRPr="009B2A34" w:rsidRDefault="009B2A34" w:rsidP="009B2A34">
      <w:pPr>
        <w:numPr>
          <w:ilvl w:val="0"/>
          <w:numId w:val="28"/>
        </w:numPr>
        <w:spacing w:after="0" w:line="360" w:lineRule="auto"/>
        <w:jc w:val="both"/>
        <w:rPr>
          <w:rFonts w:ascii="Arial Narrow" w:hAnsi="Arial Narrow" w:cstheme="minorHAnsi"/>
          <w:sz w:val="24"/>
          <w:szCs w:val="24"/>
        </w:rPr>
      </w:pPr>
      <w:r w:rsidRPr="00A31BDC">
        <w:rPr>
          <w:rFonts w:ascii="Arial Narrow" w:hAnsi="Arial Narrow" w:cstheme="minorHAnsi"/>
          <w:sz w:val="24"/>
          <w:szCs w:val="24"/>
        </w:rPr>
        <w:t>Zamawiający</w:t>
      </w:r>
      <w:r w:rsidR="00352676">
        <w:rPr>
          <w:rFonts w:ascii="Arial Narrow" w:hAnsi="Arial Narrow" w:cstheme="minorHAnsi"/>
          <w:sz w:val="24"/>
          <w:szCs w:val="24"/>
        </w:rPr>
        <w:t>,</w:t>
      </w:r>
      <w:r w:rsidRPr="00A31BDC">
        <w:rPr>
          <w:rFonts w:ascii="Arial Narrow" w:hAnsi="Arial Narrow" w:cstheme="minorHAnsi"/>
          <w:sz w:val="24"/>
          <w:szCs w:val="24"/>
        </w:rPr>
        <w:t xml:space="preserve"> korzystając z prawa opcji określonego w art. </w:t>
      </w:r>
      <w:r w:rsidR="00A31BDC" w:rsidRPr="00A31BDC">
        <w:rPr>
          <w:rFonts w:ascii="Arial Narrow" w:hAnsi="Arial Narrow" w:cstheme="minorHAnsi"/>
          <w:sz w:val="24"/>
          <w:szCs w:val="24"/>
        </w:rPr>
        <w:t xml:space="preserve">441 </w:t>
      </w:r>
      <w:proofErr w:type="spellStart"/>
      <w:r w:rsidR="00A31BDC" w:rsidRPr="00A31BDC">
        <w:rPr>
          <w:rFonts w:ascii="Arial Narrow" w:hAnsi="Arial Narrow" w:cstheme="minorHAnsi"/>
          <w:sz w:val="24"/>
          <w:szCs w:val="24"/>
        </w:rPr>
        <w:t>pzp</w:t>
      </w:r>
      <w:proofErr w:type="spellEnd"/>
      <w:r w:rsidR="00A31BDC" w:rsidRPr="00A31BDC">
        <w:rPr>
          <w:rFonts w:ascii="Arial Narrow" w:hAnsi="Arial Narrow" w:cstheme="minorHAnsi"/>
          <w:sz w:val="24"/>
          <w:szCs w:val="24"/>
        </w:rPr>
        <w:t xml:space="preserve"> </w:t>
      </w:r>
      <w:r w:rsidRPr="00A31BDC">
        <w:rPr>
          <w:rFonts w:ascii="Arial Narrow" w:hAnsi="Arial Narrow" w:cstheme="minorHAnsi"/>
          <w:sz w:val="24"/>
          <w:szCs w:val="24"/>
        </w:rPr>
        <w:t xml:space="preserve">określił maksymalną ilość przedmiotu zamówienia na </w:t>
      </w:r>
      <w:r w:rsidR="00C36480">
        <w:rPr>
          <w:rFonts w:ascii="Arial Narrow" w:hAnsi="Arial Narrow" w:cstheme="minorHAnsi"/>
          <w:sz w:val="24"/>
          <w:szCs w:val="24"/>
        </w:rPr>
        <w:t>115000</w:t>
      </w:r>
      <w:r w:rsidR="00F60CC0">
        <w:rPr>
          <w:rFonts w:ascii="Arial Narrow" w:hAnsi="Arial Narrow" w:cstheme="minorHAnsi"/>
          <w:sz w:val="24"/>
          <w:szCs w:val="24"/>
        </w:rPr>
        <w:t>,00</w:t>
      </w:r>
      <w:r w:rsidRPr="00A31BDC">
        <w:rPr>
          <w:rFonts w:ascii="Arial Narrow" w:hAnsi="Arial Narrow" w:cstheme="minorHAnsi"/>
          <w:sz w:val="24"/>
          <w:szCs w:val="24"/>
        </w:rPr>
        <w:t xml:space="preserve"> litrów oleju napędowego,</w:t>
      </w:r>
      <w:r w:rsidRPr="009B2A34">
        <w:rPr>
          <w:rFonts w:ascii="Arial Narrow" w:hAnsi="Arial Narrow" w:cstheme="minorHAnsi"/>
          <w:sz w:val="24"/>
          <w:szCs w:val="24"/>
        </w:rPr>
        <w:t xml:space="preserve"> jednocześnie wskazuje, korzystając z prawa opcji, minimalny zakres przedmiotu zamówienia</w:t>
      </w:r>
      <w:r w:rsidR="00A31BDC">
        <w:rPr>
          <w:rFonts w:ascii="Arial Narrow" w:hAnsi="Arial Narrow" w:cstheme="minorHAnsi"/>
          <w:sz w:val="24"/>
          <w:szCs w:val="24"/>
        </w:rPr>
        <w:t>,</w:t>
      </w:r>
      <w:r w:rsidRPr="009B2A34">
        <w:rPr>
          <w:rFonts w:ascii="Arial Narrow" w:hAnsi="Arial Narrow" w:cstheme="minorHAnsi"/>
          <w:sz w:val="24"/>
          <w:szCs w:val="24"/>
        </w:rPr>
        <w:t xml:space="preserve"> który Wykonawca jest zobowiązany zrealizować </w:t>
      </w:r>
      <w:r w:rsidR="00F60CC0">
        <w:rPr>
          <w:rFonts w:ascii="Arial Narrow" w:hAnsi="Arial Narrow" w:cstheme="minorHAnsi"/>
          <w:sz w:val="24"/>
          <w:szCs w:val="24"/>
        </w:rPr>
        <w:t xml:space="preserve">(„zamówienie podstawowe”) na </w:t>
      </w:r>
      <w:r w:rsidR="00C36480">
        <w:rPr>
          <w:rFonts w:ascii="Arial Narrow" w:hAnsi="Arial Narrow" w:cstheme="minorHAnsi"/>
          <w:sz w:val="24"/>
          <w:szCs w:val="24"/>
        </w:rPr>
        <w:t>80000</w:t>
      </w:r>
      <w:r w:rsidR="00F60CC0">
        <w:rPr>
          <w:rFonts w:ascii="Arial Narrow" w:hAnsi="Arial Narrow" w:cstheme="minorHAnsi"/>
          <w:sz w:val="24"/>
          <w:szCs w:val="24"/>
        </w:rPr>
        <w:t>,00</w:t>
      </w:r>
      <w:r w:rsidRPr="009B2A34">
        <w:rPr>
          <w:rFonts w:ascii="Arial Narrow" w:hAnsi="Arial Narrow" w:cstheme="minorHAnsi"/>
          <w:sz w:val="24"/>
          <w:szCs w:val="24"/>
        </w:rPr>
        <w:t xml:space="preserve"> litrów oleju napędowego, oraz zamówienie objęte prawem opcji na </w:t>
      </w:r>
      <w:r w:rsidR="00C36480">
        <w:rPr>
          <w:rFonts w:ascii="Arial Narrow" w:hAnsi="Arial Narrow" w:cstheme="minorHAnsi"/>
          <w:sz w:val="24"/>
          <w:szCs w:val="24"/>
        </w:rPr>
        <w:t>35</w:t>
      </w:r>
      <w:r w:rsidRPr="009B2A34">
        <w:rPr>
          <w:rFonts w:ascii="Arial Narrow" w:hAnsi="Arial Narrow" w:cstheme="minorHAnsi"/>
          <w:sz w:val="24"/>
          <w:szCs w:val="24"/>
        </w:rPr>
        <w:t>000</w:t>
      </w:r>
      <w:r w:rsidR="00F60CC0">
        <w:rPr>
          <w:rFonts w:ascii="Arial Narrow" w:hAnsi="Arial Narrow" w:cstheme="minorHAnsi"/>
          <w:sz w:val="24"/>
          <w:szCs w:val="24"/>
        </w:rPr>
        <w:t>,00</w:t>
      </w:r>
      <w:r w:rsidRPr="009B2A34">
        <w:rPr>
          <w:rFonts w:ascii="Arial Narrow" w:hAnsi="Arial Narrow" w:cstheme="minorHAnsi"/>
          <w:sz w:val="24"/>
          <w:szCs w:val="24"/>
        </w:rPr>
        <w:t xml:space="preserve"> litrów oleju napędowego. </w:t>
      </w:r>
    </w:p>
    <w:p w14:paraId="22737C5F" w14:textId="77777777" w:rsidR="009B2A34" w:rsidRPr="009B2A34" w:rsidRDefault="009B2A34" w:rsidP="009B2A34">
      <w:pPr>
        <w:numPr>
          <w:ilvl w:val="0"/>
          <w:numId w:val="28"/>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W przypadku skorzystania przez Zamawiającego z prawa opcji Wykonawca będzie zobowiązany do dokonania dostaw oleju napędowego objętych prawem opcji,</w:t>
      </w:r>
    </w:p>
    <w:p w14:paraId="4377207A" w14:textId="77777777" w:rsidR="009B2A34" w:rsidRPr="009B2A34" w:rsidRDefault="009B2A34" w:rsidP="009B2A34">
      <w:pPr>
        <w:numPr>
          <w:ilvl w:val="0"/>
          <w:numId w:val="28"/>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 xml:space="preserve">Wykonawcy nie przysługuje żadne roszczenie w stosunku do Zamawiającego w przypadku, gdy Zamawiający z prawa opcji nie skorzysta. Realizacja zamówienia objętego opcją jest wyłącznie uprawnieniem Zamawiającego. </w:t>
      </w:r>
    </w:p>
    <w:p w14:paraId="4C25CB9A" w14:textId="7C1695C4" w:rsidR="009B2A34" w:rsidRPr="009B2A34" w:rsidRDefault="009B2A34" w:rsidP="009B2A34">
      <w:pPr>
        <w:pStyle w:val="Akapitzlist"/>
        <w:numPr>
          <w:ilvl w:val="0"/>
          <w:numId w:val="32"/>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Dodatkowe obowiązki Wykonawcy związane z przedmiotem zamówienia</w:t>
      </w:r>
    </w:p>
    <w:p w14:paraId="6100A045" w14:textId="77777777" w:rsidR="009B2A34" w:rsidRPr="009B2A34" w:rsidRDefault="009B2A34" w:rsidP="009B2A34">
      <w:pPr>
        <w:numPr>
          <w:ilvl w:val="0"/>
          <w:numId w:val="29"/>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 xml:space="preserve">wykonawca obowiązany jest dostarczyć paliwo o jakości  i  parametrach  (składzie)  zgodnych  z  przepisami  prawa,  w  szczególności  odpowiadających polskiej normie lub normie równoważnej,  </w:t>
      </w:r>
    </w:p>
    <w:p w14:paraId="70116249" w14:textId="77777777" w:rsidR="009B2A34" w:rsidRPr="009B2A34" w:rsidRDefault="009B2A34" w:rsidP="009B2A34">
      <w:pPr>
        <w:numPr>
          <w:ilvl w:val="0"/>
          <w:numId w:val="29"/>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 xml:space="preserve"> dostawa oleju napędowego przez Wykonawcę  zostanie każdorazowo potwierdzona dokumentem  wystawionym w punkcie sprzedaży (stacji) paliwa Wykonawcy przekazanym do rąk pracownika kierującego  pojazdem lub maszyną należącą do Zamawiającego. </w:t>
      </w:r>
    </w:p>
    <w:p w14:paraId="65F487F3" w14:textId="0A0EE825" w:rsidR="009B2A34" w:rsidRPr="009B2A34" w:rsidRDefault="009B2A34" w:rsidP="009B2A34">
      <w:pPr>
        <w:pStyle w:val="Akapitzlist"/>
        <w:numPr>
          <w:ilvl w:val="0"/>
          <w:numId w:val="32"/>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Sposób realizacji dostaw:</w:t>
      </w:r>
    </w:p>
    <w:p w14:paraId="711051D0" w14:textId="77777777" w:rsidR="009B2A34" w:rsidRPr="009B2A34" w:rsidRDefault="009B2A34" w:rsidP="009B2A34">
      <w:pPr>
        <w:numPr>
          <w:ilvl w:val="0"/>
          <w:numId w:val="30"/>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 xml:space="preserve">Wykonawca umożliwi dostawę  i zakup paliwa stanowiącego przedmiot zamówienia poprzez transakcje bezgotówkowe przy pomocy identyfikacyjnych kart elektronicznych wystawionych przez Wykonawcę do pojazdów i maszyn Zamawiającego wg pisemnego wykazu dostarczonego przez Zamawiającego.   </w:t>
      </w:r>
    </w:p>
    <w:p w14:paraId="1A1F7EEB" w14:textId="35929EBC" w:rsidR="009B2A34" w:rsidRPr="009B2A34" w:rsidRDefault="009B2A34" w:rsidP="009B2A34">
      <w:pPr>
        <w:numPr>
          <w:ilvl w:val="0"/>
          <w:numId w:val="30"/>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Załadunek zbiorników paliwa pojazdów i maszyn nastąpi w obecności uprawnionego pracownika Wykonawcy.</w:t>
      </w:r>
    </w:p>
    <w:p w14:paraId="4554B5A4" w14:textId="6B6FF352" w:rsidR="009B2A34" w:rsidRPr="009B2A34" w:rsidRDefault="009B2A34" w:rsidP="009B2A34">
      <w:pPr>
        <w:pStyle w:val="Akapitzlist"/>
        <w:numPr>
          <w:ilvl w:val="0"/>
          <w:numId w:val="30"/>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 xml:space="preserve">Po każdorazowej czynności załadunku paliwa Wykonawca zobowiązany jest do wykonania przez swojego uprawnionego pracownika czynności założenia plomby na korku wlewu paliwa do zbiornika pojazdu lub maszyny Zamawiającego. W tym celu Zamawiający dostarczy do punktu/ów sprzedaży (stacji) paliw Wykonawcy niezbędne narzędzia i </w:t>
      </w:r>
      <w:r w:rsidRPr="009B2A34">
        <w:rPr>
          <w:rFonts w:ascii="Arial Narrow" w:hAnsi="Arial Narrow" w:cstheme="minorHAnsi"/>
          <w:sz w:val="24"/>
          <w:szCs w:val="24"/>
        </w:rPr>
        <w:lastRenderedPageBreak/>
        <w:t>materiały do wykonania czynno</w:t>
      </w:r>
      <w:r w:rsidR="00B20AFD">
        <w:rPr>
          <w:rFonts w:ascii="Arial Narrow" w:hAnsi="Arial Narrow" w:cstheme="minorHAnsi"/>
          <w:sz w:val="24"/>
          <w:szCs w:val="24"/>
        </w:rPr>
        <w:t>ści założenia plomb</w:t>
      </w:r>
      <w:r w:rsidR="00855DDF">
        <w:rPr>
          <w:rFonts w:ascii="Arial Narrow" w:hAnsi="Arial Narrow" w:cstheme="minorHAnsi"/>
          <w:sz w:val="24"/>
          <w:szCs w:val="24"/>
        </w:rPr>
        <w:t>,</w:t>
      </w:r>
      <w:r w:rsidR="00B20AFD">
        <w:rPr>
          <w:rFonts w:ascii="Arial Narrow" w:hAnsi="Arial Narrow" w:cstheme="minorHAnsi"/>
          <w:sz w:val="24"/>
          <w:szCs w:val="24"/>
        </w:rPr>
        <w:t xml:space="preserve"> z wyłączeniem pojazdów, które nie mogą być plombowane z uwagi na konstrukcje. </w:t>
      </w:r>
    </w:p>
    <w:p w14:paraId="0C651542" w14:textId="35D81EED" w:rsidR="009B2A34" w:rsidRPr="009B2A34" w:rsidRDefault="009B2A34" w:rsidP="009B2A34">
      <w:pPr>
        <w:pStyle w:val="Akapitzlist"/>
        <w:numPr>
          <w:ilvl w:val="0"/>
          <w:numId w:val="30"/>
        </w:numPr>
        <w:spacing w:after="0" w:line="360" w:lineRule="auto"/>
        <w:jc w:val="both"/>
        <w:rPr>
          <w:rFonts w:ascii="Arial Narrow" w:hAnsi="Arial Narrow" w:cstheme="minorHAnsi"/>
          <w:sz w:val="24"/>
          <w:szCs w:val="24"/>
        </w:rPr>
      </w:pPr>
      <w:bookmarkStart w:id="3" w:name="_Hlk11752896"/>
      <w:r w:rsidRPr="009B2A34">
        <w:rPr>
          <w:rFonts w:ascii="Arial Narrow" w:hAnsi="Arial Narrow" w:cstheme="minorHAnsi"/>
          <w:sz w:val="24"/>
          <w:szCs w:val="24"/>
        </w:rPr>
        <w:t>Dostawa oleju napędowego odbywać się będzie w godzinach pracy punktu/ów sprzedaży (stacji) paliw Wykonawcy.</w:t>
      </w:r>
      <w:bookmarkEnd w:id="3"/>
    </w:p>
    <w:p w14:paraId="327B3693" w14:textId="05620D6F" w:rsidR="009B2A34" w:rsidRDefault="009B2A34" w:rsidP="009B2A34">
      <w:pPr>
        <w:pStyle w:val="Akapitzlist"/>
        <w:numPr>
          <w:ilvl w:val="0"/>
          <w:numId w:val="30"/>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Zmiana cen jednostkowych oleju napędowego może nastąpić  między innymi w przypadku zmiany przepisów prawnych regulujących obrót paliwami płynnymi, w tym rozporządzenia Ministra Finansów</w:t>
      </w:r>
      <w:r w:rsidR="00091D0A">
        <w:rPr>
          <w:rFonts w:ascii="Arial Narrow" w:hAnsi="Arial Narrow" w:cstheme="minorHAnsi"/>
          <w:sz w:val="24"/>
          <w:szCs w:val="24"/>
        </w:rPr>
        <w:t xml:space="preserve">, </w:t>
      </w:r>
      <w:r w:rsidR="00091D0A" w:rsidRPr="009C5EF8">
        <w:rPr>
          <w:rFonts w:ascii="Arial Narrow" w:hAnsi="Arial Narrow" w:cstheme="minorHAnsi"/>
          <w:sz w:val="24"/>
          <w:szCs w:val="24"/>
        </w:rPr>
        <w:t xml:space="preserve">Funduszy i Polityki Regionalnej </w:t>
      </w:r>
      <w:r w:rsidRPr="009B2A34">
        <w:rPr>
          <w:rFonts w:ascii="Arial Narrow" w:hAnsi="Arial Narrow" w:cstheme="minorHAnsi"/>
          <w:sz w:val="24"/>
          <w:szCs w:val="24"/>
        </w:rPr>
        <w:t xml:space="preserve">w sprawie zwolnień od  podatku akcyzowego. </w:t>
      </w:r>
    </w:p>
    <w:p w14:paraId="0D8C7D3C" w14:textId="1DBCBFD0" w:rsidR="009B2A34" w:rsidRPr="009B2A34" w:rsidRDefault="009B2A34" w:rsidP="009B2A34">
      <w:pPr>
        <w:pStyle w:val="Akapitzlist"/>
        <w:numPr>
          <w:ilvl w:val="0"/>
          <w:numId w:val="30"/>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W przypadku podwyżki cen paliw płynnych na rynku krajowym jak i w przypadku ich obniżki, Wykonawca ma obowiązek podnieść lub obniżyć cenę. Podstawą do zmiany cen będą nowe ceny przedstawione przez  Wykonawcę, opracowane na podstawie cen ogłoszonych przez producenta (zmiana może dotyczyć jedynie cen jednostkowych). Wykonawca jest zobowiązany informować Zamawiającego o zmianie cen, wysokość zastosowanej marży jest stała przez cały czas obowiązywania umowy.</w:t>
      </w:r>
    </w:p>
    <w:p w14:paraId="272DC056" w14:textId="39308893" w:rsidR="009B2A34" w:rsidRPr="009B2A34" w:rsidRDefault="003209A3" w:rsidP="009B2A34">
      <w:pPr>
        <w:pStyle w:val="Akapitzlist"/>
        <w:numPr>
          <w:ilvl w:val="0"/>
          <w:numId w:val="32"/>
        </w:numPr>
        <w:spacing w:after="0" w:line="360" w:lineRule="auto"/>
        <w:jc w:val="both"/>
        <w:rPr>
          <w:rFonts w:ascii="Arial Narrow" w:hAnsi="Arial Narrow" w:cstheme="minorHAnsi"/>
          <w:sz w:val="24"/>
          <w:szCs w:val="24"/>
        </w:rPr>
      </w:pPr>
      <w:r w:rsidRPr="009B2A34">
        <w:rPr>
          <w:rFonts w:ascii="Arial Narrow" w:hAnsi="Arial Narrow" w:cstheme="minorHAnsi"/>
          <w:sz w:val="24"/>
          <w:szCs w:val="24"/>
        </w:rPr>
        <w:t>Wspólny Słownik Zamówień CPV:</w:t>
      </w:r>
      <w:r w:rsidR="009B2A34" w:rsidRPr="009B2A34">
        <w:rPr>
          <w:rFonts w:ascii="Arial Narrow" w:hAnsi="Arial Narrow" w:cstheme="minorHAnsi"/>
          <w:sz w:val="24"/>
          <w:szCs w:val="24"/>
        </w:rPr>
        <w:t xml:space="preserve"> </w:t>
      </w:r>
    </w:p>
    <w:p w14:paraId="258B837E" w14:textId="05C6D27E" w:rsidR="003209A3" w:rsidRPr="00673F80" w:rsidRDefault="009B2A34" w:rsidP="009B2A34">
      <w:pPr>
        <w:pStyle w:val="Akapitzlist"/>
        <w:spacing w:after="0" w:line="360" w:lineRule="auto"/>
        <w:jc w:val="both"/>
        <w:rPr>
          <w:rFonts w:ascii="Arial Narrow" w:hAnsi="Arial Narrow" w:cstheme="minorHAnsi"/>
          <w:sz w:val="24"/>
          <w:szCs w:val="24"/>
        </w:rPr>
      </w:pPr>
      <w:r w:rsidRPr="009B2A34">
        <w:rPr>
          <w:rFonts w:ascii="Arial Narrow" w:hAnsi="Arial Narrow" w:cstheme="minorHAnsi"/>
          <w:b/>
          <w:bCs/>
          <w:sz w:val="24"/>
          <w:szCs w:val="24"/>
        </w:rPr>
        <w:t>09134100-8</w:t>
      </w:r>
      <w:r w:rsidRPr="009B2A34">
        <w:rPr>
          <w:rFonts w:ascii="Arial Narrow" w:hAnsi="Arial Narrow" w:cstheme="minorHAnsi"/>
          <w:sz w:val="24"/>
          <w:szCs w:val="24"/>
        </w:rPr>
        <w:t xml:space="preserve"> – Olej napędowy</w:t>
      </w:r>
    </w:p>
    <w:p w14:paraId="40FCB0C7" w14:textId="618D73C0" w:rsidR="00673F80" w:rsidRPr="00A31BDC" w:rsidRDefault="00673F80" w:rsidP="00A31BDC">
      <w:pPr>
        <w:pStyle w:val="Akapitzlist"/>
        <w:numPr>
          <w:ilvl w:val="0"/>
          <w:numId w:val="32"/>
        </w:numPr>
        <w:spacing w:after="0" w:line="360" w:lineRule="auto"/>
        <w:jc w:val="both"/>
        <w:rPr>
          <w:rFonts w:ascii="Arial Narrow" w:hAnsi="Arial Narrow" w:cstheme="minorHAnsi"/>
          <w:sz w:val="24"/>
          <w:szCs w:val="24"/>
        </w:rPr>
      </w:pPr>
      <w:r w:rsidRPr="00A31BDC">
        <w:rPr>
          <w:rFonts w:ascii="Arial Narrow" w:hAnsi="Arial Narrow" w:cstheme="minorHAnsi"/>
          <w:sz w:val="24"/>
          <w:szCs w:val="24"/>
        </w:rPr>
        <w:t xml:space="preserve">Zamawiający nie dopuszcza składania ofert częściowych. </w:t>
      </w:r>
    </w:p>
    <w:p w14:paraId="26F32D0E" w14:textId="77777777" w:rsidR="00A31BDC" w:rsidRDefault="00673F80" w:rsidP="00A31BDC">
      <w:pPr>
        <w:pStyle w:val="Akapitzlist"/>
        <w:spacing w:after="0" w:line="360" w:lineRule="auto"/>
        <w:jc w:val="both"/>
        <w:rPr>
          <w:rFonts w:ascii="Arial Narrow" w:hAnsi="Arial Narrow" w:cstheme="minorHAnsi"/>
          <w:sz w:val="24"/>
          <w:szCs w:val="24"/>
        </w:rPr>
      </w:pPr>
      <w:r>
        <w:rPr>
          <w:rFonts w:ascii="Arial Narrow" w:hAnsi="Arial Narrow" w:cstheme="minorHAnsi"/>
          <w:sz w:val="24"/>
          <w:szCs w:val="24"/>
        </w:rPr>
        <w:t xml:space="preserve">Brak podziału zamówienia na części nie ogranicza dostępu do zamówienia żadnemu wykonawcy, a efekt skali pozwala uzyskać korzystne ceny. Dostawa </w:t>
      </w:r>
      <w:r w:rsidR="00A31BDC">
        <w:rPr>
          <w:rFonts w:ascii="Arial Narrow" w:hAnsi="Arial Narrow" w:cstheme="minorHAnsi"/>
          <w:sz w:val="24"/>
          <w:szCs w:val="24"/>
        </w:rPr>
        <w:t xml:space="preserve">oleju napędowego </w:t>
      </w:r>
      <w:r>
        <w:rPr>
          <w:rFonts w:ascii="Arial Narrow" w:hAnsi="Arial Narrow" w:cstheme="minorHAnsi"/>
          <w:sz w:val="24"/>
          <w:szCs w:val="24"/>
        </w:rPr>
        <w:t>będzie przebiegać w sposób ciągły w całym okresie objętym umową.</w:t>
      </w:r>
    </w:p>
    <w:p w14:paraId="568078D4" w14:textId="3FF7B22D" w:rsidR="00673F80" w:rsidRPr="00A31BDC" w:rsidRDefault="00673F80" w:rsidP="00A31BDC">
      <w:pPr>
        <w:pStyle w:val="Akapitzlist"/>
        <w:numPr>
          <w:ilvl w:val="0"/>
          <w:numId w:val="32"/>
        </w:numPr>
        <w:spacing w:after="0" w:line="360" w:lineRule="auto"/>
        <w:jc w:val="both"/>
        <w:rPr>
          <w:rStyle w:val="markedcontent"/>
          <w:rFonts w:ascii="Arial Narrow" w:hAnsi="Arial Narrow" w:cstheme="minorHAnsi"/>
          <w:sz w:val="24"/>
          <w:szCs w:val="24"/>
        </w:rPr>
      </w:pPr>
      <w:r w:rsidRPr="00A31BDC">
        <w:rPr>
          <w:rStyle w:val="markedcontent"/>
          <w:rFonts w:ascii="Arial Narrow" w:hAnsi="Arial Narrow" w:cs="Arial"/>
          <w:sz w:val="24"/>
          <w:szCs w:val="24"/>
        </w:rPr>
        <w:t xml:space="preserve">Ilekroć specyfikacja warunków zamówienia wskazuje znak towarowy, patent lub </w:t>
      </w:r>
      <w:r w:rsidRPr="00A31BDC">
        <w:rPr>
          <w:rFonts w:ascii="Arial Narrow" w:hAnsi="Arial Narrow"/>
          <w:sz w:val="24"/>
          <w:szCs w:val="24"/>
        </w:rPr>
        <w:br/>
      </w:r>
      <w:r w:rsidRPr="00A31BDC">
        <w:rPr>
          <w:rStyle w:val="markedcontent"/>
          <w:rFonts w:ascii="Arial Narrow" w:hAnsi="Arial Narrow" w:cs="Arial"/>
          <w:sz w:val="24"/>
          <w:szCs w:val="24"/>
        </w:rPr>
        <w:t xml:space="preserve">pochodzenie, wykonawca może zastosować wskazany lub równoważny inny materiał </w:t>
      </w:r>
      <w:r w:rsidRPr="00A31BDC">
        <w:rPr>
          <w:rFonts w:ascii="Arial Narrow" w:hAnsi="Arial Narrow"/>
          <w:sz w:val="24"/>
          <w:szCs w:val="24"/>
        </w:rPr>
        <w:br/>
      </w:r>
      <w:r w:rsidRPr="00A31BDC">
        <w:rPr>
          <w:rStyle w:val="markedcontent"/>
          <w:rFonts w:ascii="Arial Narrow" w:hAnsi="Arial Narrow" w:cs="Arial"/>
          <w:sz w:val="24"/>
          <w:szCs w:val="24"/>
        </w:rPr>
        <w:t xml:space="preserve">spełniający wymogi techniczne wskazanego oraz posiadający właściwości użytkowe </w:t>
      </w:r>
      <w:r w:rsidRPr="00A31BDC">
        <w:rPr>
          <w:rFonts w:ascii="Arial Narrow" w:hAnsi="Arial Narrow"/>
          <w:sz w:val="24"/>
          <w:szCs w:val="24"/>
        </w:rPr>
        <w:br/>
      </w:r>
      <w:r w:rsidRPr="00A31BDC">
        <w:rPr>
          <w:rStyle w:val="markedcontent"/>
          <w:rFonts w:ascii="Arial Narrow" w:hAnsi="Arial Narrow" w:cs="Arial"/>
          <w:sz w:val="24"/>
          <w:szCs w:val="24"/>
        </w:rPr>
        <w:t xml:space="preserve">zgodne z wymogami określonymi w SWZ. 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w:t>
      </w:r>
      <w:proofErr w:type="spellStart"/>
      <w:r w:rsidRPr="00A31BDC">
        <w:rPr>
          <w:rStyle w:val="markedcontent"/>
          <w:rFonts w:ascii="Arial Narrow" w:hAnsi="Arial Narrow" w:cs="Arial"/>
          <w:sz w:val="24"/>
          <w:szCs w:val="24"/>
        </w:rPr>
        <w:t>pzp</w:t>
      </w:r>
      <w:proofErr w:type="spellEnd"/>
      <w:r w:rsidRPr="00A31BDC">
        <w:rPr>
          <w:rStyle w:val="markedcontent"/>
          <w:rFonts w:ascii="Arial Narrow" w:hAnsi="Arial Narrow" w:cs="Arial"/>
          <w:sz w:val="24"/>
          <w:szCs w:val="24"/>
        </w:rPr>
        <w:t>, że proponowane rozwiązania w równoważnym stopniu spełniają wymagania określone w opisie przedmiotu zamówienia.</w:t>
      </w:r>
    </w:p>
    <w:p w14:paraId="45F93386" w14:textId="77777777" w:rsidR="002755A3" w:rsidRPr="00673F80" w:rsidRDefault="002755A3" w:rsidP="002755A3">
      <w:pPr>
        <w:pStyle w:val="Akapitzlist"/>
        <w:spacing w:after="0" w:line="360" w:lineRule="auto"/>
        <w:jc w:val="both"/>
        <w:rPr>
          <w:rFonts w:ascii="Arial Narrow" w:hAnsi="Arial Narrow" w:cstheme="minorHAnsi"/>
          <w:sz w:val="24"/>
          <w:szCs w:val="24"/>
        </w:rPr>
      </w:pPr>
    </w:p>
    <w:p w14:paraId="5DC579B1" w14:textId="77777777" w:rsidR="006336EC" w:rsidRPr="00984FC5" w:rsidRDefault="006336EC" w:rsidP="00984FC5">
      <w:pPr>
        <w:pStyle w:val="Dzia"/>
        <w:spacing w:after="0" w:line="360" w:lineRule="auto"/>
        <w:ind w:left="0" w:firstLine="0"/>
        <w:jc w:val="both"/>
        <w:rPr>
          <w:rFonts w:ascii="Arial Narrow" w:hAnsi="Arial Narrow" w:cstheme="minorHAnsi"/>
        </w:rPr>
      </w:pPr>
      <w:bookmarkStart w:id="4" w:name="_Toc469501653"/>
      <w:r w:rsidRPr="00984FC5">
        <w:rPr>
          <w:rFonts w:ascii="Arial Narrow" w:hAnsi="Arial Narrow" w:cstheme="minorHAnsi"/>
        </w:rPr>
        <w:t>Termin wykonania zamówienia</w:t>
      </w:r>
      <w:bookmarkEnd w:id="4"/>
    </w:p>
    <w:p w14:paraId="37F0AD69" w14:textId="77777777" w:rsidR="002755A3" w:rsidRDefault="002755A3" w:rsidP="002755A3">
      <w:pPr>
        <w:pStyle w:val="maly"/>
        <w:tabs>
          <w:tab w:val="left" w:pos="360"/>
        </w:tabs>
        <w:spacing w:before="0" w:after="0" w:line="360" w:lineRule="auto"/>
        <w:jc w:val="both"/>
        <w:rPr>
          <w:rFonts w:ascii="Arial Narrow" w:hAnsi="Arial Narrow" w:cstheme="minorHAnsi"/>
          <w:sz w:val="24"/>
        </w:rPr>
      </w:pPr>
    </w:p>
    <w:p w14:paraId="7BDA5450" w14:textId="6CDBE763" w:rsidR="00633313" w:rsidRPr="00A31BDC" w:rsidRDefault="00177998" w:rsidP="002755A3">
      <w:pPr>
        <w:pStyle w:val="maly"/>
        <w:tabs>
          <w:tab w:val="left" w:pos="360"/>
        </w:tabs>
        <w:spacing w:before="0" w:after="0" w:line="360" w:lineRule="auto"/>
        <w:jc w:val="both"/>
        <w:rPr>
          <w:rFonts w:ascii="Arial Narrow" w:hAnsi="Arial Narrow" w:cstheme="minorHAnsi"/>
          <w:sz w:val="24"/>
        </w:rPr>
      </w:pPr>
      <w:r w:rsidRPr="00984FC5">
        <w:rPr>
          <w:rFonts w:ascii="Arial Narrow" w:hAnsi="Arial Narrow" w:cstheme="minorHAnsi"/>
          <w:sz w:val="24"/>
        </w:rPr>
        <w:t xml:space="preserve">Termin wykonania zamówienia: </w:t>
      </w:r>
      <w:r w:rsidR="00A31BDC" w:rsidRPr="00A31BDC">
        <w:rPr>
          <w:rFonts w:ascii="Arial Narrow" w:hAnsi="Arial Narrow" w:cstheme="minorHAnsi"/>
          <w:sz w:val="24"/>
        </w:rPr>
        <w:t xml:space="preserve">od dnia </w:t>
      </w:r>
      <w:r w:rsidR="00A31BDC" w:rsidRPr="00A31BDC">
        <w:rPr>
          <w:rFonts w:ascii="Arial Narrow" w:hAnsi="Arial Narrow" w:cstheme="minorHAnsi"/>
          <w:b/>
          <w:sz w:val="24"/>
        </w:rPr>
        <w:t>01.01.202</w:t>
      </w:r>
      <w:r w:rsidR="000835CD">
        <w:rPr>
          <w:rFonts w:ascii="Arial Narrow" w:hAnsi="Arial Narrow" w:cstheme="minorHAnsi"/>
          <w:b/>
          <w:sz w:val="24"/>
        </w:rPr>
        <w:t>4</w:t>
      </w:r>
      <w:r w:rsidR="00A31BDC" w:rsidRPr="00A31BDC">
        <w:rPr>
          <w:rFonts w:ascii="Arial Narrow" w:hAnsi="Arial Narrow" w:cstheme="minorHAnsi"/>
          <w:b/>
          <w:sz w:val="24"/>
        </w:rPr>
        <w:t xml:space="preserve"> roku do dnia 31.12.202</w:t>
      </w:r>
      <w:r w:rsidR="000835CD">
        <w:rPr>
          <w:rFonts w:ascii="Arial Narrow" w:hAnsi="Arial Narrow" w:cstheme="minorHAnsi"/>
          <w:b/>
          <w:sz w:val="24"/>
        </w:rPr>
        <w:t>4</w:t>
      </w:r>
      <w:r w:rsidR="00A31BDC" w:rsidRPr="00A31BDC">
        <w:rPr>
          <w:rFonts w:ascii="Arial Narrow" w:hAnsi="Arial Narrow" w:cstheme="minorHAnsi"/>
          <w:b/>
          <w:sz w:val="24"/>
        </w:rPr>
        <w:t xml:space="preserve"> roku</w:t>
      </w:r>
    </w:p>
    <w:p w14:paraId="61694AF5" w14:textId="77777777" w:rsidR="002755A3" w:rsidRPr="00984FC5" w:rsidRDefault="002755A3" w:rsidP="002755A3">
      <w:pPr>
        <w:pStyle w:val="maly"/>
        <w:tabs>
          <w:tab w:val="left" w:pos="360"/>
        </w:tabs>
        <w:spacing w:before="0" w:after="0" w:line="360" w:lineRule="auto"/>
        <w:jc w:val="both"/>
        <w:rPr>
          <w:rFonts w:ascii="Arial Narrow" w:hAnsi="Arial Narrow" w:cstheme="minorHAnsi"/>
          <w:sz w:val="24"/>
        </w:rPr>
      </w:pPr>
    </w:p>
    <w:p w14:paraId="01E1792D" w14:textId="77777777" w:rsidR="006336EC" w:rsidRPr="00984FC5" w:rsidRDefault="006336EC" w:rsidP="00984FC5">
      <w:pPr>
        <w:pStyle w:val="Dzia"/>
        <w:spacing w:after="0" w:line="360" w:lineRule="auto"/>
        <w:ind w:left="0" w:firstLine="0"/>
        <w:jc w:val="both"/>
        <w:rPr>
          <w:rFonts w:ascii="Arial Narrow" w:hAnsi="Arial Narrow" w:cstheme="minorHAnsi"/>
        </w:rPr>
      </w:pPr>
      <w:bookmarkStart w:id="5" w:name="_Toc469501654"/>
      <w:r w:rsidRPr="00984FC5">
        <w:rPr>
          <w:rFonts w:ascii="Arial Narrow" w:hAnsi="Arial Narrow" w:cstheme="minorHAnsi"/>
        </w:rPr>
        <w:t>Warunki udziału w postępowaniu</w:t>
      </w:r>
      <w:bookmarkEnd w:id="5"/>
    </w:p>
    <w:p w14:paraId="3907D2EE" w14:textId="77777777" w:rsidR="00D44D11" w:rsidRDefault="00D44D11" w:rsidP="00FB6BC8">
      <w:pPr>
        <w:pStyle w:val="Akapitzlist"/>
        <w:shd w:val="clear" w:color="auto" w:fill="FFFFFF"/>
        <w:autoSpaceDE w:val="0"/>
        <w:autoSpaceDN w:val="0"/>
        <w:adjustRightInd w:val="0"/>
        <w:spacing w:after="0" w:line="360" w:lineRule="auto"/>
        <w:ind w:left="1134"/>
        <w:jc w:val="both"/>
        <w:rPr>
          <w:rFonts w:ascii="Arial Narrow" w:hAnsi="Arial Narrow" w:cstheme="minorHAnsi"/>
          <w:sz w:val="24"/>
          <w:szCs w:val="24"/>
        </w:rPr>
      </w:pPr>
    </w:p>
    <w:p w14:paraId="40466E17" w14:textId="0CCB0995" w:rsidR="00A03074" w:rsidRPr="00A03074" w:rsidRDefault="00A03074" w:rsidP="00EC20A1">
      <w:pPr>
        <w:pStyle w:val="Akapitzlist"/>
        <w:numPr>
          <w:ilvl w:val="0"/>
          <w:numId w:val="9"/>
        </w:numPr>
        <w:autoSpaceDE w:val="0"/>
        <w:autoSpaceDN w:val="0"/>
        <w:adjustRightInd w:val="0"/>
        <w:spacing w:after="0" w:line="360" w:lineRule="auto"/>
        <w:jc w:val="both"/>
        <w:rPr>
          <w:rFonts w:ascii="Arial Narrow" w:hAnsi="Arial Narrow" w:cs="Calibri"/>
          <w:color w:val="000000"/>
          <w:sz w:val="24"/>
          <w:szCs w:val="24"/>
        </w:rPr>
      </w:pPr>
      <w:r w:rsidRPr="00A03074">
        <w:rPr>
          <w:rFonts w:ascii="Arial Narrow" w:hAnsi="Arial Narrow" w:cs="Calibri"/>
          <w:color w:val="000000"/>
          <w:sz w:val="24"/>
          <w:szCs w:val="24"/>
        </w:rPr>
        <w:t xml:space="preserve">Na podstawie art. 112 ustawy </w:t>
      </w:r>
      <w:proofErr w:type="spellStart"/>
      <w:r w:rsidRPr="00A03074">
        <w:rPr>
          <w:rFonts w:ascii="Arial Narrow" w:hAnsi="Arial Narrow" w:cs="Calibri"/>
          <w:color w:val="000000"/>
          <w:sz w:val="24"/>
          <w:szCs w:val="24"/>
        </w:rPr>
        <w:t>pzp</w:t>
      </w:r>
      <w:proofErr w:type="spellEnd"/>
      <w:r w:rsidRPr="00A03074">
        <w:rPr>
          <w:rFonts w:ascii="Arial Narrow" w:hAnsi="Arial Narrow" w:cs="Calibri"/>
          <w:color w:val="000000"/>
          <w:sz w:val="24"/>
          <w:szCs w:val="24"/>
        </w:rPr>
        <w:t xml:space="preserve">, zamawiający określa warunki udziału w postępowaniu dotyczące: </w:t>
      </w:r>
    </w:p>
    <w:p w14:paraId="4AFA5411" w14:textId="0077FFF9" w:rsidR="00A03074" w:rsidRDefault="00A03074" w:rsidP="00EC20A1">
      <w:pPr>
        <w:pStyle w:val="Akapitzlist"/>
        <w:numPr>
          <w:ilvl w:val="0"/>
          <w:numId w:val="10"/>
        </w:numPr>
        <w:autoSpaceDE w:val="0"/>
        <w:autoSpaceDN w:val="0"/>
        <w:adjustRightInd w:val="0"/>
        <w:spacing w:after="0" w:line="360" w:lineRule="auto"/>
        <w:jc w:val="both"/>
        <w:rPr>
          <w:rFonts w:ascii="Arial Narrow" w:hAnsi="Arial Narrow" w:cs="Calibri"/>
          <w:color w:val="000000"/>
          <w:sz w:val="24"/>
          <w:szCs w:val="24"/>
        </w:rPr>
      </w:pPr>
      <w:r w:rsidRPr="00A03074">
        <w:rPr>
          <w:rFonts w:ascii="Arial Narrow" w:hAnsi="Arial Narrow" w:cs="Calibri"/>
          <w:b/>
          <w:bCs/>
          <w:color w:val="000000"/>
          <w:sz w:val="24"/>
          <w:szCs w:val="24"/>
        </w:rPr>
        <w:t>zdolności do występowania w obrocie gospodarczym</w:t>
      </w:r>
      <w:r w:rsidRPr="00A03074">
        <w:rPr>
          <w:rFonts w:ascii="Arial Narrow" w:hAnsi="Arial Narrow" w:cs="Calibri"/>
          <w:color w:val="000000"/>
          <w:sz w:val="24"/>
          <w:szCs w:val="24"/>
        </w:rPr>
        <w:t xml:space="preserve">: </w:t>
      </w:r>
    </w:p>
    <w:p w14:paraId="36EA0A86" w14:textId="77777777" w:rsidR="00A03074" w:rsidRDefault="00A03074" w:rsidP="00FB6BC8">
      <w:pPr>
        <w:pStyle w:val="Akapitzlist"/>
        <w:autoSpaceDE w:val="0"/>
        <w:autoSpaceDN w:val="0"/>
        <w:adjustRightInd w:val="0"/>
        <w:spacing w:after="0" w:line="360" w:lineRule="auto"/>
        <w:ind w:left="1080"/>
        <w:jc w:val="both"/>
        <w:rPr>
          <w:rFonts w:ascii="Arial Narrow" w:hAnsi="Arial Narrow" w:cs="Calibri"/>
          <w:color w:val="000000"/>
          <w:sz w:val="24"/>
          <w:szCs w:val="24"/>
        </w:rPr>
      </w:pPr>
      <w:r w:rsidRPr="00A03074">
        <w:rPr>
          <w:rFonts w:ascii="Arial Narrow" w:hAnsi="Arial Narrow" w:cs="Calibri"/>
          <w:color w:val="000000"/>
          <w:sz w:val="24"/>
          <w:szCs w:val="24"/>
        </w:rPr>
        <w:t xml:space="preserve">Zamawiający nie stawia warunku w powyższym zakresie, </w:t>
      </w:r>
    </w:p>
    <w:p w14:paraId="656D7581" w14:textId="0B0FE068" w:rsidR="00A03074" w:rsidRDefault="00A03074" w:rsidP="00EC20A1">
      <w:pPr>
        <w:pStyle w:val="Akapitzlist"/>
        <w:numPr>
          <w:ilvl w:val="0"/>
          <w:numId w:val="10"/>
        </w:numPr>
        <w:autoSpaceDE w:val="0"/>
        <w:autoSpaceDN w:val="0"/>
        <w:adjustRightInd w:val="0"/>
        <w:spacing w:after="0" w:line="360" w:lineRule="auto"/>
        <w:jc w:val="both"/>
        <w:rPr>
          <w:rFonts w:ascii="Arial Narrow" w:hAnsi="Arial Narrow" w:cs="Calibri"/>
          <w:color w:val="000000"/>
          <w:sz w:val="24"/>
          <w:szCs w:val="24"/>
        </w:rPr>
      </w:pPr>
      <w:r w:rsidRPr="00A03074">
        <w:rPr>
          <w:rFonts w:ascii="Arial Narrow" w:hAnsi="Arial Narrow" w:cs="Calibri"/>
          <w:b/>
          <w:bCs/>
          <w:color w:val="000000"/>
          <w:sz w:val="24"/>
          <w:szCs w:val="24"/>
        </w:rPr>
        <w:t>uprawnień́ do prowadzenia okre</w:t>
      </w:r>
      <w:r w:rsidRPr="00A03074">
        <w:rPr>
          <w:rFonts w:ascii="Arial Narrow" w:hAnsi="Arial Narrow" w:cs="Arial Narrow"/>
          <w:b/>
          <w:bCs/>
          <w:color w:val="000000"/>
          <w:sz w:val="24"/>
          <w:szCs w:val="24"/>
        </w:rPr>
        <w:t>ś</w:t>
      </w:r>
      <w:r w:rsidRPr="00A03074">
        <w:rPr>
          <w:rFonts w:ascii="Arial Narrow" w:hAnsi="Arial Narrow" w:cs="Calibri"/>
          <w:b/>
          <w:bCs/>
          <w:color w:val="000000"/>
          <w:sz w:val="24"/>
          <w:szCs w:val="24"/>
        </w:rPr>
        <w:t>lonej dzia</w:t>
      </w:r>
      <w:r w:rsidRPr="00A03074">
        <w:rPr>
          <w:rFonts w:ascii="Arial Narrow" w:hAnsi="Arial Narrow" w:cs="Arial Narrow"/>
          <w:b/>
          <w:bCs/>
          <w:color w:val="000000"/>
          <w:sz w:val="24"/>
          <w:szCs w:val="24"/>
        </w:rPr>
        <w:t>ł</w:t>
      </w:r>
      <w:r w:rsidRPr="00A03074">
        <w:rPr>
          <w:rFonts w:ascii="Arial Narrow" w:hAnsi="Arial Narrow" w:cs="Calibri"/>
          <w:b/>
          <w:bCs/>
          <w:color w:val="000000"/>
          <w:sz w:val="24"/>
          <w:szCs w:val="24"/>
        </w:rPr>
        <w:t>alno</w:t>
      </w:r>
      <w:r w:rsidRPr="00A03074">
        <w:rPr>
          <w:rFonts w:ascii="Arial Narrow" w:hAnsi="Arial Narrow" w:cs="Arial Narrow"/>
          <w:b/>
          <w:bCs/>
          <w:color w:val="000000"/>
          <w:sz w:val="24"/>
          <w:szCs w:val="24"/>
        </w:rPr>
        <w:t>ś</w:t>
      </w:r>
      <w:r w:rsidRPr="00A03074">
        <w:rPr>
          <w:rFonts w:ascii="Arial Narrow" w:hAnsi="Arial Narrow" w:cs="Calibri"/>
          <w:b/>
          <w:bCs/>
          <w:color w:val="000000"/>
          <w:sz w:val="24"/>
          <w:szCs w:val="24"/>
        </w:rPr>
        <w:t>ci gospodarczej lub zawodowej, o ile wynika to z odr</w:t>
      </w:r>
      <w:r w:rsidRPr="00A03074">
        <w:rPr>
          <w:rFonts w:ascii="Arial Narrow" w:hAnsi="Arial Narrow" w:cs="Arial Narrow"/>
          <w:b/>
          <w:bCs/>
          <w:color w:val="000000"/>
          <w:sz w:val="24"/>
          <w:szCs w:val="24"/>
        </w:rPr>
        <w:t>ę</w:t>
      </w:r>
      <w:r w:rsidRPr="00A03074">
        <w:rPr>
          <w:rFonts w:ascii="Arial Narrow" w:hAnsi="Arial Narrow" w:cs="Calibri"/>
          <w:b/>
          <w:bCs/>
          <w:color w:val="000000"/>
          <w:sz w:val="24"/>
          <w:szCs w:val="24"/>
        </w:rPr>
        <w:t>bnych przepis</w:t>
      </w:r>
      <w:r w:rsidRPr="00A03074">
        <w:rPr>
          <w:rFonts w:ascii="Arial Narrow" w:hAnsi="Arial Narrow" w:cs="Arial Narrow"/>
          <w:b/>
          <w:bCs/>
          <w:color w:val="000000"/>
          <w:sz w:val="24"/>
          <w:szCs w:val="24"/>
        </w:rPr>
        <w:t>ó</w:t>
      </w:r>
      <w:r w:rsidRPr="00A03074">
        <w:rPr>
          <w:rFonts w:ascii="Arial Narrow" w:hAnsi="Arial Narrow" w:cs="Calibri"/>
          <w:b/>
          <w:bCs/>
          <w:color w:val="000000"/>
          <w:sz w:val="24"/>
          <w:szCs w:val="24"/>
        </w:rPr>
        <w:t>w</w:t>
      </w:r>
      <w:r w:rsidRPr="00A03074">
        <w:rPr>
          <w:rFonts w:ascii="Arial Narrow" w:hAnsi="Arial Narrow" w:cs="Calibri"/>
          <w:color w:val="000000"/>
          <w:sz w:val="24"/>
          <w:szCs w:val="24"/>
        </w:rPr>
        <w:t>:</w:t>
      </w:r>
    </w:p>
    <w:p w14:paraId="7B20A1E9" w14:textId="1DAA12EC" w:rsidR="00A31BDC" w:rsidRPr="00A31BDC" w:rsidRDefault="00A31BDC" w:rsidP="00A31BDC">
      <w:pPr>
        <w:pStyle w:val="Akapitzlist"/>
        <w:shd w:val="clear" w:color="auto" w:fill="FFFFFF"/>
        <w:autoSpaceDE w:val="0"/>
        <w:autoSpaceDN w:val="0"/>
        <w:adjustRightInd w:val="0"/>
        <w:spacing w:line="360" w:lineRule="auto"/>
        <w:ind w:left="1080"/>
        <w:jc w:val="both"/>
        <w:rPr>
          <w:rFonts w:ascii="Arial Narrow" w:hAnsi="Arial Narrow" w:cstheme="minorHAnsi"/>
          <w:sz w:val="24"/>
          <w:szCs w:val="24"/>
        </w:rPr>
      </w:pPr>
      <w:r w:rsidRPr="00A31BDC">
        <w:rPr>
          <w:rFonts w:ascii="Arial Narrow" w:hAnsi="Arial Narrow" w:cstheme="minorHAnsi"/>
          <w:sz w:val="24"/>
          <w:szCs w:val="24"/>
        </w:rPr>
        <w:t xml:space="preserve">Zamawiający uzna spełnienie przez Wykonawcę przedmiotowego warunku, jeżeli Wykonawca wykaże, że posiada dokument stwierdzający prawo do prowadzenia działalności gospodarczej w zakresie objętym zamówieniem publicznym tj. koncesja na obrót paliwami ciekłymi, o której mowa w ustawie z dnia 10 kwietnia 1997 r. Prawo energetycznie (tj. </w:t>
      </w:r>
      <w:r w:rsidR="00061EE7" w:rsidRPr="00061EE7">
        <w:rPr>
          <w:rFonts w:ascii="Arial Narrow" w:hAnsi="Arial Narrow" w:cstheme="minorHAnsi"/>
          <w:sz w:val="24"/>
          <w:szCs w:val="24"/>
        </w:rPr>
        <w:t>Dz.U. 2022 poz. 1385</w:t>
      </w:r>
      <w:r w:rsidR="00061EE7">
        <w:rPr>
          <w:rFonts w:ascii="Arial Narrow" w:hAnsi="Arial Narrow" w:cstheme="minorHAnsi"/>
          <w:sz w:val="24"/>
          <w:szCs w:val="24"/>
        </w:rPr>
        <w:t>)</w:t>
      </w:r>
    </w:p>
    <w:p w14:paraId="23301975" w14:textId="77777777" w:rsidR="00FB6BC8" w:rsidRDefault="00A03074" w:rsidP="00EC20A1">
      <w:pPr>
        <w:pStyle w:val="Akapitzlist"/>
        <w:numPr>
          <w:ilvl w:val="0"/>
          <w:numId w:val="10"/>
        </w:numPr>
        <w:autoSpaceDE w:val="0"/>
        <w:autoSpaceDN w:val="0"/>
        <w:adjustRightInd w:val="0"/>
        <w:spacing w:after="0" w:line="360" w:lineRule="auto"/>
        <w:jc w:val="both"/>
        <w:rPr>
          <w:rFonts w:ascii="Arial Narrow" w:hAnsi="Arial Narrow" w:cs="Calibri"/>
          <w:color w:val="000000"/>
          <w:sz w:val="24"/>
          <w:szCs w:val="24"/>
        </w:rPr>
      </w:pPr>
      <w:r w:rsidRPr="00A03074">
        <w:rPr>
          <w:rFonts w:ascii="Arial Narrow" w:hAnsi="Arial Narrow" w:cs="Calibri"/>
          <w:b/>
          <w:bCs/>
          <w:color w:val="000000"/>
          <w:sz w:val="24"/>
          <w:szCs w:val="24"/>
        </w:rPr>
        <w:t>sytuacji ekonomicznej lub finansowej</w:t>
      </w:r>
      <w:r w:rsidRPr="00A03074">
        <w:rPr>
          <w:rFonts w:ascii="Arial Narrow" w:hAnsi="Arial Narrow" w:cs="Calibri"/>
          <w:color w:val="000000"/>
          <w:sz w:val="24"/>
          <w:szCs w:val="24"/>
        </w:rPr>
        <w:t xml:space="preserve">: </w:t>
      </w:r>
    </w:p>
    <w:p w14:paraId="1E1D8D03" w14:textId="3E849612" w:rsidR="00FB6BC8" w:rsidRPr="00FB6BC8" w:rsidRDefault="00A03074" w:rsidP="00FB6BC8">
      <w:pPr>
        <w:pStyle w:val="Akapitzlist"/>
        <w:autoSpaceDE w:val="0"/>
        <w:autoSpaceDN w:val="0"/>
        <w:adjustRightInd w:val="0"/>
        <w:spacing w:after="0" w:line="360" w:lineRule="auto"/>
        <w:ind w:left="1080"/>
        <w:jc w:val="both"/>
        <w:rPr>
          <w:rFonts w:ascii="Arial Narrow" w:hAnsi="Arial Narrow" w:cs="Calibri"/>
          <w:color w:val="000000"/>
          <w:sz w:val="24"/>
          <w:szCs w:val="24"/>
        </w:rPr>
      </w:pPr>
      <w:r w:rsidRPr="00A03074">
        <w:rPr>
          <w:rFonts w:ascii="Arial Narrow" w:hAnsi="Arial Narrow" w:cs="Calibri"/>
          <w:color w:val="000000"/>
          <w:sz w:val="24"/>
          <w:szCs w:val="24"/>
        </w:rPr>
        <w:t>Zamawiający nie stawia warunku w powyższym zakresie</w:t>
      </w:r>
      <w:r w:rsidR="00FB6BC8">
        <w:rPr>
          <w:rFonts w:ascii="Arial Narrow" w:hAnsi="Arial Narrow" w:cs="Calibri"/>
          <w:color w:val="000000"/>
          <w:sz w:val="24"/>
          <w:szCs w:val="24"/>
        </w:rPr>
        <w:t>;</w:t>
      </w:r>
    </w:p>
    <w:p w14:paraId="37879D11" w14:textId="5C523C51" w:rsidR="00A03074" w:rsidRPr="00FB6BC8" w:rsidRDefault="00A03074" w:rsidP="00EC20A1">
      <w:pPr>
        <w:pStyle w:val="Akapitzlist"/>
        <w:numPr>
          <w:ilvl w:val="0"/>
          <w:numId w:val="10"/>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b/>
          <w:bCs/>
          <w:color w:val="000000"/>
          <w:sz w:val="24"/>
          <w:szCs w:val="24"/>
        </w:rPr>
        <w:t xml:space="preserve">zdolności technicznej lub zawodowej: </w:t>
      </w:r>
    </w:p>
    <w:p w14:paraId="59E0C4C5" w14:textId="1EE98F23" w:rsidR="00FB6BC8" w:rsidRPr="00FB6BC8" w:rsidRDefault="00FB6BC8" w:rsidP="00FB6BC8">
      <w:pPr>
        <w:pStyle w:val="Akapitzlist"/>
        <w:autoSpaceDE w:val="0"/>
        <w:autoSpaceDN w:val="0"/>
        <w:adjustRightInd w:val="0"/>
        <w:spacing w:after="0" w:line="360" w:lineRule="auto"/>
        <w:ind w:left="1080"/>
        <w:jc w:val="both"/>
        <w:rPr>
          <w:rFonts w:ascii="Arial Narrow" w:hAnsi="Arial Narrow" w:cs="Calibri"/>
          <w:color w:val="000000"/>
          <w:sz w:val="24"/>
          <w:szCs w:val="24"/>
        </w:rPr>
      </w:pPr>
      <w:r w:rsidRPr="00A03074">
        <w:rPr>
          <w:rFonts w:ascii="Arial Narrow" w:hAnsi="Arial Narrow" w:cs="Calibri"/>
          <w:color w:val="000000"/>
          <w:sz w:val="24"/>
          <w:szCs w:val="24"/>
        </w:rPr>
        <w:t>Zamawiający nie stawia warunku w powyższym zakresie</w:t>
      </w:r>
    </w:p>
    <w:p w14:paraId="7828296B" w14:textId="0901FEB3" w:rsidR="00B962AC" w:rsidRPr="00FB6BC8" w:rsidRDefault="00B962AC" w:rsidP="00EC20A1">
      <w:pPr>
        <w:pStyle w:val="Akapitzlist"/>
        <w:numPr>
          <w:ilvl w:val="0"/>
          <w:numId w:val="9"/>
        </w:numPr>
        <w:autoSpaceDE w:val="0"/>
        <w:autoSpaceDN w:val="0"/>
        <w:adjustRightInd w:val="0"/>
        <w:spacing w:after="0" w:line="360" w:lineRule="auto"/>
        <w:ind w:left="714" w:hanging="357"/>
        <w:jc w:val="both"/>
        <w:rPr>
          <w:rFonts w:ascii="Arial Narrow" w:hAnsi="Arial Narrow" w:cstheme="minorHAnsi"/>
          <w:sz w:val="24"/>
          <w:szCs w:val="24"/>
        </w:rPr>
      </w:pPr>
      <w:r w:rsidRPr="00984FC5">
        <w:rPr>
          <w:rFonts w:ascii="Arial Narrow" w:hAnsi="Arial Narrow" w:cstheme="minorHAnsi"/>
          <w:sz w:val="24"/>
          <w:szCs w:val="24"/>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w:t>
      </w:r>
      <w:r w:rsidRPr="00FB6BC8">
        <w:rPr>
          <w:rFonts w:ascii="Arial Narrow" w:hAnsi="Arial Narrow" w:cstheme="minorHAnsi"/>
          <w:sz w:val="24"/>
          <w:szCs w:val="24"/>
        </w:rPr>
        <w:t>realizację zamówienia.</w:t>
      </w:r>
    </w:p>
    <w:p w14:paraId="03748A0C" w14:textId="77777777" w:rsidR="00FB6BC8" w:rsidRPr="00FB6BC8" w:rsidRDefault="00FB6BC8" w:rsidP="00EC20A1">
      <w:pPr>
        <w:pStyle w:val="Akapitzlist"/>
        <w:numPr>
          <w:ilvl w:val="0"/>
          <w:numId w:val="9"/>
        </w:numPr>
        <w:autoSpaceDE w:val="0"/>
        <w:autoSpaceDN w:val="0"/>
        <w:adjustRightInd w:val="0"/>
        <w:spacing w:after="0" w:line="360" w:lineRule="auto"/>
        <w:ind w:left="714" w:hanging="357"/>
        <w:rPr>
          <w:rFonts w:ascii="Arial Narrow" w:hAnsi="Arial Narrow" w:cs="Calibri"/>
          <w:color w:val="000000"/>
          <w:sz w:val="24"/>
          <w:szCs w:val="24"/>
        </w:rPr>
      </w:pPr>
      <w:r w:rsidRPr="00FB6BC8">
        <w:rPr>
          <w:rFonts w:ascii="Arial Narrow" w:hAnsi="Arial Narrow" w:cs="Calibri"/>
          <w:color w:val="000000"/>
          <w:sz w:val="24"/>
          <w:szCs w:val="24"/>
        </w:rPr>
        <w:t xml:space="preserve">Informacja dla Wykonawców wspólnie ubiegających się o udzielenie zamówienia: </w:t>
      </w:r>
    </w:p>
    <w:p w14:paraId="68623E0F" w14:textId="77777777" w:rsidR="00FB6BC8" w:rsidRDefault="00FB6BC8" w:rsidP="00EC20A1">
      <w:pPr>
        <w:pStyle w:val="Akapitzlist"/>
        <w:numPr>
          <w:ilvl w:val="0"/>
          <w:numId w:val="12"/>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94C0204" w14:textId="77777777" w:rsidR="00FB6BC8" w:rsidRDefault="00FB6BC8" w:rsidP="00EC20A1">
      <w:pPr>
        <w:pStyle w:val="Akapitzlist"/>
        <w:numPr>
          <w:ilvl w:val="0"/>
          <w:numId w:val="12"/>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W przypadku Wykonawców wspólnie ubiegających się o udzielenie zamówienia, oświadczenie, o którym mowa w art. 125 ust. 1 ustawy </w:t>
      </w:r>
      <w:proofErr w:type="spellStart"/>
      <w:r>
        <w:rPr>
          <w:rFonts w:ascii="Arial Narrow" w:hAnsi="Arial Narrow" w:cs="Calibri"/>
          <w:color w:val="000000"/>
          <w:sz w:val="24"/>
          <w:szCs w:val="24"/>
        </w:rPr>
        <w:t>p</w:t>
      </w:r>
      <w:r w:rsidRPr="00FB6BC8">
        <w:rPr>
          <w:rFonts w:ascii="Arial Narrow" w:hAnsi="Arial Narrow" w:cs="Calibri"/>
          <w:color w:val="000000"/>
          <w:sz w:val="24"/>
          <w:szCs w:val="24"/>
        </w:rPr>
        <w:t>zp</w:t>
      </w:r>
      <w:proofErr w:type="spellEnd"/>
      <w:r w:rsidRPr="00FB6BC8">
        <w:rPr>
          <w:rFonts w:ascii="Arial Narrow" w:hAnsi="Arial Narrow" w:cs="Calibri"/>
          <w:color w:val="000000"/>
          <w:sz w:val="24"/>
          <w:szCs w:val="24"/>
        </w:rPr>
        <w:t xml:space="preserve"> składa każdy z wykonawców. Oświadczenia te potwierdzają brak podstaw wykluczenia oraz spełnianie warunków udziału w zakresie, w jakim każdy z wykonawców wykazuje spełnianie warunków udziału w postępowaniu. </w:t>
      </w:r>
    </w:p>
    <w:p w14:paraId="5A57006B" w14:textId="61412DB1" w:rsidR="00FB6BC8" w:rsidRDefault="00FB6BC8" w:rsidP="00EC20A1">
      <w:pPr>
        <w:pStyle w:val="Akapitzlist"/>
        <w:numPr>
          <w:ilvl w:val="0"/>
          <w:numId w:val="12"/>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Wykonawcy wspólnie ubiegający się o udzielenie zamówienia dołączają do oferty oświadczenie, z którego wynika, które </w:t>
      </w:r>
      <w:r w:rsidR="00BB5AF0">
        <w:rPr>
          <w:rFonts w:ascii="Arial Narrow" w:hAnsi="Arial Narrow" w:cs="Calibri"/>
          <w:color w:val="000000"/>
          <w:sz w:val="24"/>
          <w:szCs w:val="24"/>
        </w:rPr>
        <w:t xml:space="preserve">dostawy </w:t>
      </w:r>
      <w:r w:rsidRPr="00FB6BC8">
        <w:rPr>
          <w:rFonts w:ascii="Arial Narrow" w:hAnsi="Arial Narrow" w:cs="Calibri"/>
          <w:color w:val="000000"/>
          <w:sz w:val="24"/>
          <w:szCs w:val="24"/>
        </w:rPr>
        <w:t xml:space="preserve">wykonają poszczególni wykonawcy (wg załącznika nr </w:t>
      </w:r>
      <w:r w:rsidR="00DC6239">
        <w:rPr>
          <w:rFonts w:ascii="Arial Narrow" w:hAnsi="Arial Narrow" w:cs="Calibri"/>
          <w:color w:val="000000"/>
          <w:sz w:val="24"/>
          <w:szCs w:val="24"/>
        </w:rPr>
        <w:t>2</w:t>
      </w:r>
      <w:r w:rsidRPr="00FB6BC8">
        <w:rPr>
          <w:rFonts w:ascii="Arial Narrow" w:hAnsi="Arial Narrow" w:cs="Calibri"/>
          <w:color w:val="000000"/>
          <w:sz w:val="24"/>
          <w:szCs w:val="24"/>
        </w:rPr>
        <w:t xml:space="preserve"> do SWZ). </w:t>
      </w:r>
    </w:p>
    <w:p w14:paraId="239E9E82" w14:textId="53DC85B1" w:rsidR="00FB6BC8" w:rsidRPr="00FB6BC8" w:rsidRDefault="00FB6BC8" w:rsidP="00EC20A1">
      <w:pPr>
        <w:pStyle w:val="Akapitzlist"/>
        <w:numPr>
          <w:ilvl w:val="0"/>
          <w:numId w:val="12"/>
        </w:numPr>
        <w:autoSpaceDE w:val="0"/>
        <w:autoSpaceDN w:val="0"/>
        <w:adjustRightInd w:val="0"/>
        <w:spacing w:after="0" w:line="360" w:lineRule="auto"/>
        <w:ind w:left="714" w:hanging="357"/>
        <w:jc w:val="both"/>
        <w:rPr>
          <w:rFonts w:ascii="Arial Narrow" w:hAnsi="Arial Narrow" w:cs="Calibri"/>
          <w:color w:val="000000"/>
          <w:sz w:val="24"/>
          <w:szCs w:val="24"/>
        </w:rPr>
      </w:pPr>
      <w:r w:rsidRPr="00FB6BC8">
        <w:rPr>
          <w:rFonts w:ascii="Arial Narrow" w:hAnsi="Arial Narrow" w:cs="Calibri"/>
          <w:color w:val="000000"/>
          <w:sz w:val="24"/>
          <w:szCs w:val="24"/>
        </w:rPr>
        <w:lastRenderedPageBreak/>
        <w:t xml:space="preserve">Oświadczenia i dokumenty potwierdzające brak podstaw do wykluczenia z postępowania składa każdy z Wykonawców wspólnie ubiegających się o zamówienie. </w:t>
      </w:r>
    </w:p>
    <w:p w14:paraId="173399F3" w14:textId="1DE975FA" w:rsidR="00FB6BC8" w:rsidRPr="00FB6BC8" w:rsidRDefault="00FB6BC8" w:rsidP="00EC20A1">
      <w:pPr>
        <w:pStyle w:val="Akapitzlist"/>
        <w:numPr>
          <w:ilvl w:val="0"/>
          <w:numId w:val="9"/>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Poleganie na zasobach innych podmiotów: </w:t>
      </w:r>
    </w:p>
    <w:p w14:paraId="5F92C4C2" w14:textId="77777777" w:rsidR="00FB6BC8" w:rsidRDefault="00FB6BC8" w:rsidP="00EC20A1">
      <w:pPr>
        <w:pStyle w:val="Akapitzlist"/>
        <w:numPr>
          <w:ilvl w:val="0"/>
          <w:numId w:val="13"/>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51365E08" w14:textId="77777777" w:rsidR="00FB6BC8" w:rsidRDefault="00FB6BC8" w:rsidP="00EC20A1">
      <w:pPr>
        <w:pStyle w:val="Akapitzlist"/>
        <w:numPr>
          <w:ilvl w:val="0"/>
          <w:numId w:val="13"/>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W odniesieniu do warunków dotyczących doświadczenia, wykonawcy mogą polegać na zdolnościach podmiotów udostępniających zasoby, jeśli podmioty te wykonają świadczenie do realizacji którego te zdolności są wymagane. </w:t>
      </w:r>
    </w:p>
    <w:p w14:paraId="71BD4931" w14:textId="1C18F592" w:rsidR="00FB6BC8" w:rsidRDefault="00FB6BC8" w:rsidP="00EC20A1">
      <w:pPr>
        <w:pStyle w:val="Akapitzlist"/>
        <w:numPr>
          <w:ilvl w:val="0"/>
          <w:numId w:val="13"/>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5AF0">
        <w:rPr>
          <w:rFonts w:ascii="Arial Narrow" w:hAnsi="Arial Narrow" w:cs="Calibri"/>
          <w:color w:val="000000"/>
          <w:sz w:val="24"/>
          <w:szCs w:val="24"/>
        </w:rPr>
        <w:t>z</w:t>
      </w:r>
      <w:r w:rsidRPr="00FB6BC8">
        <w:rPr>
          <w:rFonts w:ascii="Arial Narrow" w:hAnsi="Arial Narrow" w:cs="Calibri"/>
          <w:color w:val="000000"/>
          <w:sz w:val="24"/>
          <w:szCs w:val="24"/>
        </w:rPr>
        <w:t xml:space="preserve">ałącznik nr </w:t>
      </w:r>
      <w:r w:rsidR="00DC6239">
        <w:rPr>
          <w:rFonts w:ascii="Arial Narrow" w:hAnsi="Arial Narrow" w:cs="Calibri"/>
          <w:color w:val="000000"/>
          <w:sz w:val="24"/>
          <w:szCs w:val="24"/>
        </w:rPr>
        <w:t>3</w:t>
      </w:r>
      <w:r w:rsidRPr="00FB6BC8">
        <w:rPr>
          <w:rFonts w:ascii="Arial Narrow" w:hAnsi="Arial Narrow" w:cs="Calibri"/>
          <w:color w:val="000000"/>
          <w:sz w:val="24"/>
          <w:szCs w:val="24"/>
        </w:rPr>
        <w:t xml:space="preserve"> do SWZ. </w:t>
      </w:r>
    </w:p>
    <w:p w14:paraId="76654DD1" w14:textId="77777777" w:rsidR="00FB6BC8" w:rsidRDefault="00FB6BC8" w:rsidP="00EC20A1">
      <w:pPr>
        <w:pStyle w:val="Akapitzlist"/>
        <w:numPr>
          <w:ilvl w:val="0"/>
          <w:numId w:val="13"/>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1560416" w14:textId="77777777" w:rsidR="00FB6BC8" w:rsidRDefault="00FB6BC8" w:rsidP="00EC20A1">
      <w:pPr>
        <w:pStyle w:val="Akapitzlist"/>
        <w:numPr>
          <w:ilvl w:val="0"/>
          <w:numId w:val="13"/>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w:t>
      </w:r>
    </w:p>
    <w:p w14:paraId="44310298" w14:textId="77777777" w:rsidR="00FB6BC8" w:rsidRDefault="00FB6BC8" w:rsidP="00EC20A1">
      <w:pPr>
        <w:pStyle w:val="Akapitzlist"/>
        <w:numPr>
          <w:ilvl w:val="0"/>
          <w:numId w:val="13"/>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A17E8D" w14:textId="0D7041D2" w:rsidR="00FB6BC8" w:rsidRPr="00FB6BC8" w:rsidRDefault="00FB6BC8" w:rsidP="00EC20A1">
      <w:pPr>
        <w:pStyle w:val="Akapitzlist"/>
        <w:numPr>
          <w:ilvl w:val="0"/>
          <w:numId w:val="13"/>
        </w:numPr>
        <w:autoSpaceDE w:val="0"/>
        <w:autoSpaceDN w:val="0"/>
        <w:adjustRightInd w:val="0"/>
        <w:spacing w:after="0" w:line="360" w:lineRule="auto"/>
        <w:jc w:val="both"/>
        <w:rPr>
          <w:rFonts w:ascii="Arial Narrow" w:hAnsi="Arial Narrow" w:cs="Calibri"/>
          <w:color w:val="000000"/>
          <w:sz w:val="24"/>
          <w:szCs w:val="24"/>
        </w:rPr>
      </w:pPr>
      <w:r w:rsidRPr="00FB6BC8">
        <w:rPr>
          <w:rFonts w:ascii="Arial Narrow" w:hAnsi="Arial Narrow" w:cs="Calibri"/>
          <w:color w:val="000000"/>
          <w:sz w:val="24"/>
          <w:szCs w:val="24"/>
        </w:rPr>
        <w:t xml:space="preserve">Wykonawca, w przypadku polegania na zdolnościach lub sytuacji podmiotów udostępniających zasoby, przedstawia, wraz z oświadczeniem, o którym mowa w at. 125 ust. 1 ustawy </w:t>
      </w:r>
      <w:proofErr w:type="spellStart"/>
      <w:r>
        <w:rPr>
          <w:rFonts w:ascii="Arial Narrow" w:hAnsi="Arial Narrow" w:cs="Calibri"/>
          <w:color w:val="000000"/>
          <w:sz w:val="24"/>
          <w:szCs w:val="24"/>
        </w:rPr>
        <w:t>p</w:t>
      </w:r>
      <w:r w:rsidRPr="00FB6BC8">
        <w:rPr>
          <w:rFonts w:ascii="Arial Narrow" w:hAnsi="Arial Narrow" w:cs="Calibri"/>
          <w:color w:val="000000"/>
          <w:sz w:val="24"/>
          <w:szCs w:val="24"/>
        </w:rPr>
        <w:t>zp</w:t>
      </w:r>
      <w:proofErr w:type="spellEnd"/>
      <w:r w:rsidRPr="00FB6BC8">
        <w:rPr>
          <w:rFonts w:ascii="Arial Narrow" w:hAnsi="Arial Narrow" w:cs="Calibri"/>
          <w:color w:val="000000"/>
          <w:sz w:val="24"/>
          <w:szCs w:val="24"/>
        </w:rPr>
        <w:t xml:space="preserve">, także oświadczenie podmiotu udostępniającego zasoby, potwierdzające brak podstaw wykluczenia tego podmiotu oraz odpowiednio spełnianie warunków udziału w postępowaniu, w zakresie, w jakim wykonawca powołuje się na jego zasoby. </w:t>
      </w:r>
    </w:p>
    <w:p w14:paraId="2C94DAF7" w14:textId="77777777" w:rsidR="00FB6BC8" w:rsidRPr="00FB6BC8" w:rsidRDefault="00FB6BC8" w:rsidP="00FB6BC8">
      <w:pPr>
        <w:autoSpaceDE w:val="0"/>
        <w:autoSpaceDN w:val="0"/>
        <w:adjustRightInd w:val="0"/>
        <w:spacing w:after="0" w:line="360" w:lineRule="auto"/>
        <w:ind w:left="360"/>
        <w:jc w:val="both"/>
        <w:rPr>
          <w:rFonts w:ascii="Arial Narrow" w:hAnsi="Arial Narrow" w:cstheme="minorHAnsi"/>
          <w:sz w:val="24"/>
          <w:szCs w:val="24"/>
        </w:rPr>
      </w:pPr>
    </w:p>
    <w:p w14:paraId="1D311F39" w14:textId="7EA2B4D6" w:rsidR="00061EE7" w:rsidRPr="00061EE7" w:rsidRDefault="0076055E" w:rsidP="00061EE7">
      <w:pPr>
        <w:pStyle w:val="Dzia"/>
        <w:spacing w:after="0" w:line="360" w:lineRule="auto"/>
        <w:ind w:left="0" w:firstLine="0"/>
        <w:jc w:val="both"/>
        <w:rPr>
          <w:rFonts w:ascii="Arial Narrow" w:hAnsi="Arial Narrow" w:cstheme="minorHAnsi"/>
        </w:rPr>
      </w:pPr>
      <w:bookmarkStart w:id="6" w:name="_Toc469501655"/>
      <w:r w:rsidRPr="00984FC5">
        <w:rPr>
          <w:rFonts w:ascii="Arial Narrow" w:hAnsi="Arial Narrow" w:cstheme="minorHAnsi"/>
        </w:rPr>
        <w:t>Podstawy wykluczenia</w:t>
      </w:r>
      <w:bookmarkEnd w:id="6"/>
    </w:p>
    <w:p w14:paraId="00879D49" w14:textId="77777777" w:rsidR="00061EE7" w:rsidRPr="00061EE7" w:rsidRDefault="00061EE7" w:rsidP="00061EE7">
      <w:pPr>
        <w:numPr>
          <w:ilvl w:val="0"/>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lastRenderedPageBreak/>
        <w:t xml:space="preserve">Z postępowania o udzielenie zamówienia wyklucza się, z zastrzeżeniem art. 110 ust. 2 </w:t>
      </w:r>
      <w:proofErr w:type="spellStart"/>
      <w:r w:rsidRPr="00061EE7">
        <w:rPr>
          <w:rFonts w:ascii="Arial Narrow" w:eastAsia="Times New Roman" w:hAnsi="Arial Narrow" w:cs="Arial"/>
          <w:sz w:val="24"/>
          <w:szCs w:val="24"/>
        </w:rPr>
        <w:t>pzp</w:t>
      </w:r>
      <w:proofErr w:type="spellEnd"/>
      <w:r w:rsidRPr="00061EE7">
        <w:rPr>
          <w:rFonts w:ascii="Arial Narrow" w:eastAsia="Times New Roman" w:hAnsi="Arial Narrow" w:cs="Arial"/>
          <w:sz w:val="24"/>
          <w:szCs w:val="24"/>
        </w:rPr>
        <w:t xml:space="preserve">, Wykonawcę: </w:t>
      </w:r>
    </w:p>
    <w:p w14:paraId="6DA9A93F" w14:textId="77777777" w:rsidR="00061EE7" w:rsidRPr="00061EE7" w:rsidRDefault="00061EE7" w:rsidP="00061EE7">
      <w:pPr>
        <w:numPr>
          <w:ilvl w:val="1"/>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będącego osobą fizyczną, którego prawomocnie skazano za przestępstwo: </w:t>
      </w:r>
    </w:p>
    <w:p w14:paraId="20CECAC7" w14:textId="77777777" w:rsidR="00061EE7" w:rsidRPr="00061EE7" w:rsidRDefault="00061EE7" w:rsidP="00061EE7">
      <w:pPr>
        <w:numPr>
          <w:ilvl w:val="2"/>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udziału w zorganizowanej grupie przestępczej albo związku mającym na celu popełnienie przestępstwa lub przestępstwa skarbowego, o którym mowa w art. 258 Kodeksu karnego, </w:t>
      </w:r>
    </w:p>
    <w:p w14:paraId="38460118" w14:textId="77777777" w:rsidR="00061EE7" w:rsidRPr="00061EE7" w:rsidRDefault="00061EE7" w:rsidP="00061EE7">
      <w:pPr>
        <w:numPr>
          <w:ilvl w:val="2"/>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handlu ludźmi, o którym mowa w art. 189a Kodeksu karnego, </w:t>
      </w:r>
    </w:p>
    <w:p w14:paraId="70A4D686" w14:textId="77777777" w:rsidR="00061EE7" w:rsidRPr="00061EE7" w:rsidRDefault="00061EE7" w:rsidP="00061EE7">
      <w:pPr>
        <w:numPr>
          <w:ilvl w:val="2"/>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o którym mowa w </w:t>
      </w:r>
      <w:hyperlink r:id="rId12" w:history="1">
        <w:r w:rsidRPr="00061EE7">
          <w:rPr>
            <w:rStyle w:val="Hipercze"/>
            <w:rFonts w:ascii="Arial Narrow" w:eastAsia="Times New Roman" w:hAnsi="Arial Narrow" w:cs="Arial"/>
            <w:sz w:val="24"/>
            <w:szCs w:val="24"/>
          </w:rPr>
          <w:t>art. 228-230a</w:t>
        </w:r>
      </w:hyperlink>
      <w:r w:rsidRPr="00061EE7">
        <w:rPr>
          <w:rFonts w:ascii="Arial Narrow" w:eastAsia="Times New Roman" w:hAnsi="Arial Narrow" w:cs="Arial"/>
          <w:sz w:val="24"/>
          <w:szCs w:val="24"/>
        </w:rPr>
        <w:t xml:space="preserve">, </w:t>
      </w:r>
      <w:hyperlink r:id="rId13" w:history="1">
        <w:r w:rsidRPr="00061EE7">
          <w:rPr>
            <w:rStyle w:val="Hipercze"/>
            <w:rFonts w:ascii="Arial Narrow" w:eastAsia="Times New Roman" w:hAnsi="Arial Narrow" w:cs="Arial"/>
            <w:sz w:val="24"/>
            <w:szCs w:val="24"/>
          </w:rPr>
          <w:t>art. 250a</w:t>
        </w:r>
      </w:hyperlink>
      <w:r w:rsidRPr="00061EE7">
        <w:rPr>
          <w:rFonts w:ascii="Arial Narrow" w:eastAsia="Times New Roman" w:hAnsi="Arial Narrow" w:cs="Arial"/>
          <w:sz w:val="24"/>
          <w:szCs w:val="24"/>
        </w:rPr>
        <w:t xml:space="preserve"> Kodeksu karnego, w </w:t>
      </w:r>
      <w:hyperlink r:id="rId14" w:history="1">
        <w:r w:rsidRPr="00061EE7">
          <w:rPr>
            <w:rStyle w:val="Hipercze"/>
            <w:rFonts w:ascii="Arial Narrow" w:eastAsia="Times New Roman" w:hAnsi="Arial Narrow" w:cs="Arial"/>
            <w:sz w:val="24"/>
            <w:szCs w:val="24"/>
          </w:rPr>
          <w:t>art. 46-48</w:t>
        </w:r>
      </w:hyperlink>
      <w:r w:rsidRPr="00061EE7">
        <w:rPr>
          <w:rFonts w:ascii="Arial Narrow" w:eastAsia="Times New Roman" w:hAnsi="Arial Narrow" w:cs="Arial"/>
          <w:sz w:val="24"/>
          <w:szCs w:val="24"/>
        </w:rPr>
        <w:t xml:space="preserve"> ustawy z dnia 25 czerwca 2010 r. o sporcie (Dz.U. z 2020 r. </w:t>
      </w:r>
      <w:hyperlink r:id="rId15" w:history="1">
        <w:r w:rsidRPr="00061EE7">
          <w:rPr>
            <w:rStyle w:val="Hipercze"/>
            <w:rFonts w:ascii="Arial Narrow" w:eastAsia="Times New Roman" w:hAnsi="Arial Narrow" w:cs="Arial"/>
            <w:sz w:val="24"/>
            <w:szCs w:val="24"/>
          </w:rPr>
          <w:t>poz. 1133</w:t>
        </w:r>
      </w:hyperlink>
      <w:r w:rsidRPr="00061EE7">
        <w:rPr>
          <w:rFonts w:ascii="Arial Narrow" w:eastAsia="Times New Roman" w:hAnsi="Arial Narrow" w:cs="Arial"/>
          <w:sz w:val="24"/>
          <w:szCs w:val="24"/>
        </w:rPr>
        <w:t xml:space="preserve"> oraz z 2021 r. </w:t>
      </w:r>
      <w:hyperlink r:id="rId16" w:history="1">
        <w:r w:rsidRPr="00061EE7">
          <w:rPr>
            <w:rStyle w:val="Hipercze"/>
            <w:rFonts w:ascii="Arial Narrow" w:eastAsia="Times New Roman" w:hAnsi="Arial Narrow" w:cs="Arial"/>
            <w:sz w:val="24"/>
            <w:szCs w:val="24"/>
          </w:rPr>
          <w:t>poz. 2054</w:t>
        </w:r>
      </w:hyperlink>
      <w:r w:rsidRPr="00061EE7">
        <w:rPr>
          <w:rFonts w:ascii="Arial Narrow" w:eastAsia="Times New Roman" w:hAnsi="Arial Narrow" w:cs="Arial"/>
          <w:sz w:val="24"/>
          <w:szCs w:val="24"/>
        </w:rPr>
        <w:t xml:space="preserve"> i </w:t>
      </w:r>
      <w:hyperlink r:id="rId17" w:history="1">
        <w:r w:rsidRPr="00061EE7">
          <w:rPr>
            <w:rStyle w:val="Hipercze"/>
            <w:rFonts w:ascii="Arial Narrow" w:eastAsia="Times New Roman" w:hAnsi="Arial Narrow" w:cs="Arial"/>
            <w:sz w:val="24"/>
            <w:szCs w:val="24"/>
          </w:rPr>
          <w:t>2142</w:t>
        </w:r>
      </w:hyperlink>
      <w:r w:rsidRPr="00061EE7">
        <w:rPr>
          <w:rFonts w:ascii="Arial Narrow" w:eastAsia="Times New Roman" w:hAnsi="Arial Narrow" w:cs="Arial"/>
          <w:sz w:val="24"/>
          <w:szCs w:val="24"/>
        </w:rPr>
        <w:t xml:space="preserve">) lub w </w:t>
      </w:r>
      <w:hyperlink r:id="rId18" w:history="1">
        <w:r w:rsidRPr="00061EE7">
          <w:rPr>
            <w:rStyle w:val="Hipercze"/>
            <w:rFonts w:ascii="Arial Narrow" w:eastAsia="Times New Roman" w:hAnsi="Arial Narrow" w:cs="Arial"/>
            <w:sz w:val="24"/>
            <w:szCs w:val="24"/>
          </w:rPr>
          <w:t>art. 54 ust. 1-4</w:t>
        </w:r>
      </w:hyperlink>
      <w:r w:rsidRPr="00061EE7">
        <w:rPr>
          <w:rFonts w:ascii="Arial Narrow" w:eastAsia="Times New Roman" w:hAnsi="Arial Narrow" w:cs="Arial"/>
          <w:sz w:val="24"/>
          <w:szCs w:val="24"/>
        </w:rPr>
        <w:t xml:space="preserve"> ustawy z dnia 12 maja 2011 r. o refundacji leków, środków spożywczych specjalnego przeznaczenia żywieniowego oraz wyrobów medycznych (Dz.U. z 2022 r. </w:t>
      </w:r>
      <w:hyperlink r:id="rId19" w:history="1">
        <w:r w:rsidRPr="00061EE7">
          <w:rPr>
            <w:rStyle w:val="Hipercze"/>
            <w:rFonts w:ascii="Arial Narrow" w:eastAsia="Times New Roman" w:hAnsi="Arial Narrow" w:cs="Arial"/>
            <w:sz w:val="24"/>
            <w:szCs w:val="24"/>
          </w:rPr>
          <w:t>poz. 463</w:t>
        </w:r>
      </w:hyperlink>
      <w:r w:rsidRPr="00061EE7">
        <w:rPr>
          <w:rFonts w:ascii="Arial Narrow" w:eastAsia="Times New Roman" w:hAnsi="Arial Narrow" w:cs="Arial"/>
          <w:sz w:val="24"/>
          <w:szCs w:val="24"/>
        </w:rPr>
        <w:t xml:space="preserve">, </w:t>
      </w:r>
      <w:hyperlink r:id="rId20" w:history="1">
        <w:r w:rsidRPr="00061EE7">
          <w:rPr>
            <w:rStyle w:val="Hipercze"/>
            <w:rFonts w:ascii="Arial Narrow" w:eastAsia="Times New Roman" w:hAnsi="Arial Narrow" w:cs="Arial"/>
            <w:sz w:val="24"/>
            <w:szCs w:val="24"/>
          </w:rPr>
          <w:t>583</w:t>
        </w:r>
      </w:hyperlink>
      <w:r w:rsidRPr="00061EE7">
        <w:rPr>
          <w:rFonts w:ascii="Arial Narrow" w:eastAsia="Times New Roman" w:hAnsi="Arial Narrow" w:cs="Arial"/>
          <w:sz w:val="24"/>
          <w:szCs w:val="24"/>
        </w:rPr>
        <w:t xml:space="preserve"> i </w:t>
      </w:r>
      <w:hyperlink r:id="rId21" w:history="1">
        <w:r w:rsidRPr="00061EE7">
          <w:rPr>
            <w:rStyle w:val="Hipercze"/>
            <w:rFonts w:ascii="Arial Narrow" w:eastAsia="Times New Roman" w:hAnsi="Arial Narrow" w:cs="Arial"/>
            <w:sz w:val="24"/>
            <w:szCs w:val="24"/>
          </w:rPr>
          <w:t>974</w:t>
        </w:r>
      </w:hyperlink>
      <w:r w:rsidRPr="00061EE7">
        <w:rPr>
          <w:rFonts w:ascii="Arial Narrow" w:eastAsia="Times New Roman" w:hAnsi="Arial Narrow" w:cs="Arial"/>
          <w:sz w:val="24"/>
          <w:szCs w:val="24"/>
        </w:rPr>
        <w:t xml:space="preserve">), </w:t>
      </w:r>
    </w:p>
    <w:p w14:paraId="7EC6C697" w14:textId="77777777" w:rsidR="00061EE7" w:rsidRPr="00061EE7" w:rsidRDefault="00061EE7" w:rsidP="00061EE7">
      <w:pPr>
        <w:numPr>
          <w:ilvl w:val="2"/>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BD8F0F" w14:textId="77777777" w:rsidR="00061EE7" w:rsidRPr="00061EE7" w:rsidRDefault="00061EE7" w:rsidP="00061EE7">
      <w:pPr>
        <w:numPr>
          <w:ilvl w:val="2"/>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o charakterze terrorystycznym, o którym mowa w art. 115 § 20 Kodeksu karnego, lub mające na celu popełnienie tego przestępstwa, </w:t>
      </w:r>
    </w:p>
    <w:p w14:paraId="45260432" w14:textId="77777777" w:rsidR="00061EE7" w:rsidRPr="00061EE7" w:rsidRDefault="00061EE7" w:rsidP="00061EE7">
      <w:pPr>
        <w:numPr>
          <w:ilvl w:val="2"/>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powierzania wykonywania pracy małoletniemu cudzoziemcowi, o którym mowa w art. 9 ust. 2 ustawy z dnia 15 czerwca 2012 r. o skutkach powierzania wykonywania pracy cudzoziemcom przebywającym wbrew przepisom na terytorium Rzeczypospolitej Polskiej (Dz. U. poz. 769), </w:t>
      </w:r>
    </w:p>
    <w:p w14:paraId="5E7BD285" w14:textId="77777777" w:rsidR="00061EE7" w:rsidRPr="00061EE7" w:rsidRDefault="00061EE7" w:rsidP="00061EE7">
      <w:pPr>
        <w:numPr>
          <w:ilvl w:val="2"/>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4828C8" w14:textId="77777777" w:rsidR="00061EE7" w:rsidRPr="00061EE7" w:rsidRDefault="00061EE7" w:rsidP="00061EE7">
      <w:pPr>
        <w:numPr>
          <w:ilvl w:val="2"/>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o którym mowa w art. 9 ust. 1 i 3 lub art. 10 ustawy </w:t>
      </w:r>
      <w:r w:rsidRPr="00061EE7">
        <w:rPr>
          <w:rFonts w:ascii="Arial Narrow" w:eastAsia="Times New Roman" w:hAnsi="Arial Narrow" w:cs="Arial"/>
          <w:sz w:val="24"/>
          <w:szCs w:val="24"/>
        </w:rPr>
        <w:br/>
        <w:t>z dnia 15 czerwca 2012 r. o skutkach powierzania wykonywania pracy cudzoziemcom przebywającym wbrew przepisom na terytorium Rzeczypospolitej Polskiej – lub za odpowiedni czyn zabroniony określony w przepisach prawa obcego;</w:t>
      </w:r>
    </w:p>
    <w:p w14:paraId="1E517326" w14:textId="20A4B909" w:rsidR="00061EE7" w:rsidRPr="00061EE7" w:rsidRDefault="00061EE7" w:rsidP="00061EE7">
      <w:pPr>
        <w:numPr>
          <w:ilvl w:val="1"/>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5BB4143" w14:textId="77777777" w:rsidR="00061EE7" w:rsidRPr="00061EE7" w:rsidRDefault="00061EE7" w:rsidP="00061EE7">
      <w:pPr>
        <w:numPr>
          <w:ilvl w:val="1"/>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BC3739D" w14:textId="77777777" w:rsidR="00061EE7" w:rsidRPr="00061EE7" w:rsidRDefault="00061EE7" w:rsidP="00061EE7">
      <w:pPr>
        <w:numPr>
          <w:ilvl w:val="1"/>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wobec którego prawomocnie orzeczono zakaz ubiegania się o zamówienia publiczne;</w:t>
      </w:r>
    </w:p>
    <w:p w14:paraId="44374ACA" w14:textId="77777777" w:rsidR="00061EE7" w:rsidRPr="00061EE7" w:rsidRDefault="00061EE7" w:rsidP="00061EE7">
      <w:pPr>
        <w:numPr>
          <w:ilvl w:val="1"/>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3D11DC" w14:textId="77777777" w:rsidR="00061EE7" w:rsidRPr="00061EE7" w:rsidRDefault="00061EE7" w:rsidP="00061EE7">
      <w:pPr>
        <w:numPr>
          <w:ilvl w:val="1"/>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jeżeli, w przypadkach, o których mowa w art. 85 ust. 1 </w:t>
      </w:r>
      <w:proofErr w:type="spellStart"/>
      <w:r w:rsidRPr="00061EE7">
        <w:rPr>
          <w:rFonts w:ascii="Arial Narrow" w:eastAsia="Times New Roman" w:hAnsi="Arial Narrow" w:cs="Arial"/>
          <w:sz w:val="24"/>
          <w:szCs w:val="24"/>
        </w:rPr>
        <w:t>pzp</w:t>
      </w:r>
      <w:proofErr w:type="spellEnd"/>
      <w:r w:rsidRPr="00061EE7">
        <w:rPr>
          <w:rFonts w:ascii="Arial Narrow" w:eastAsia="Times New Roman" w:hAnsi="Arial Narrow" w:cs="Arial"/>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E2DCAA" w14:textId="2E8ACA33" w:rsidR="00061EE7" w:rsidRPr="00061EE7" w:rsidRDefault="00061EE7" w:rsidP="00061EE7">
      <w:pPr>
        <w:numPr>
          <w:ilvl w:val="0"/>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sidR="001F018E" w:rsidRPr="001F018E">
        <w:rPr>
          <w:rFonts w:ascii="Arial Narrow" w:eastAsia="Times New Roman" w:hAnsi="Arial Narrow" w:cs="Arial"/>
          <w:sz w:val="24"/>
          <w:szCs w:val="24"/>
        </w:rPr>
        <w:t>Dz. U. z 2023 r. poz. 1497 ze zm.</w:t>
      </w:r>
      <w:r w:rsidRPr="00061EE7">
        <w:rPr>
          <w:rFonts w:ascii="Arial Narrow" w:eastAsia="Times New Roman" w:hAnsi="Arial Narrow" w:cs="Arial"/>
          <w:sz w:val="24"/>
          <w:szCs w:val="24"/>
        </w:rPr>
        <w:t>). Do Wykonawcy podlegającego wykluczeniu w tym zakresie stosuje się art. 7 ust. 3 wspomnianej ustawy.</w:t>
      </w:r>
    </w:p>
    <w:p w14:paraId="0F386B5C" w14:textId="77777777" w:rsidR="00061EE7" w:rsidRPr="00061EE7" w:rsidRDefault="00061EE7" w:rsidP="00061EE7">
      <w:pPr>
        <w:numPr>
          <w:ilvl w:val="0"/>
          <w:numId w:val="14"/>
        </w:numPr>
        <w:spacing w:after="0" w:line="360" w:lineRule="auto"/>
        <w:jc w:val="both"/>
        <w:rPr>
          <w:rFonts w:ascii="Arial Narrow" w:eastAsia="Times New Roman" w:hAnsi="Arial Narrow" w:cs="Arial"/>
          <w:sz w:val="24"/>
          <w:szCs w:val="24"/>
        </w:rPr>
      </w:pPr>
      <w:r w:rsidRPr="00061EE7">
        <w:rPr>
          <w:rFonts w:ascii="Arial Narrow" w:eastAsia="Times New Roman" w:hAnsi="Arial Narrow" w:cs="Arial"/>
          <w:sz w:val="24"/>
          <w:szCs w:val="24"/>
        </w:rPr>
        <w:t xml:space="preserve">Wykonawca może zostać wykluczony przez Zamawiającego na każdym etapie postępowania </w:t>
      </w:r>
      <w:r w:rsidRPr="00061EE7">
        <w:rPr>
          <w:rFonts w:ascii="Arial Narrow" w:eastAsia="Times New Roman" w:hAnsi="Arial Narrow" w:cs="Arial"/>
          <w:sz w:val="24"/>
          <w:szCs w:val="24"/>
        </w:rPr>
        <w:br/>
        <w:t>o udzielenie zamówienia.</w:t>
      </w:r>
    </w:p>
    <w:p w14:paraId="73B95477" w14:textId="77777777" w:rsidR="00312EF0" w:rsidRPr="00312EF0" w:rsidRDefault="00312EF0" w:rsidP="00312EF0">
      <w:pPr>
        <w:spacing w:after="0" w:line="360" w:lineRule="auto"/>
        <w:ind w:left="360"/>
        <w:jc w:val="both"/>
        <w:rPr>
          <w:rFonts w:ascii="Arial Narrow" w:eastAsia="Times New Roman" w:hAnsi="Arial Narrow" w:cs="Times New Roman"/>
          <w:sz w:val="24"/>
          <w:szCs w:val="24"/>
        </w:rPr>
      </w:pPr>
    </w:p>
    <w:p w14:paraId="5F2C5E47" w14:textId="77777777" w:rsidR="00306DEC" w:rsidRPr="00984FC5" w:rsidRDefault="00312EF0" w:rsidP="00312EF0">
      <w:pPr>
        <w:pStyle w:val="Dzia"/>
        <w:spacing w:after="0" w:line="240" w:lineRule="auto"/>
        <w:ind w:left="0" w:firstLine="0"/>
        <w:jc w:val="both"/>
        <w:rPr>
          <w:rFonts w:ascii="Arial Narrow" w:hAnsi="Arial Narrow" w:cstheme="minorHAnsi"/>
        </w:rPr>
      </w:pPr>
      <w:r>
        <w:rPr>
          <w:rFonts w:ascii="Arial Narrow" w:hAnsi="Arial Narrow" w:cstheme="minorHAnsi"/>
        </w:rPr>
        <w:t>Projektowane postanowienia umowy w sprawie zamówienia publicznego, które zostaną wprowadzone do treści tej umowy</w:t>
      </w:r>
    </w:p>
    <w:p w14:paraId="0B4B8716" w14:textId="1B3D4A40" w:rsidR="00312EF0" w:rsidRPr="00312EF0" w:rsidRDefault="00312EF0" w:rsidP="005D5B64">
      <w:pPr>
        <w:pStyle w:val="Akapitzlist"/>
        <w:spacing w:after="0" w:line="360" w:lineRule="auto"/>
        <w:ind w:left="0"/>
        <w:jc w:val="both"/>
        <w:rPr>
          <w:rFonts w:ascii="Arial Narrow" w:hAnsi="Arial Narrow" w:cstheme="minorHAnsi"/>
          <w:sz w:val="24"/>
          <w:szCs w:val="24"/>
        </w:rPr>
      </w:pPr>
      <w:bookmarkStart w:id="7" w:name="mip35517973"/>
      <w:bookmarkEnd w:id="7"/>
    </w:p>
    <w:p w14:paraId="198536E2" w14:textId="4AFC906F" w:rsidR="00312EF0" w:rsidRPr="00312EF0" w:rsidRDefault="00312EF0" w:rsidP="005D5B64">
      <w:pPr>
        <w:spacing w:after="0" w:line="360" w:lineRule="auto"/>
        <w:ind w:right="-6"/>
        <w:jc w:val="both"/>
        <w:rPr>
          <w:rFonts w:ascii="Arial Narrow" w:hAnsi="Arial Narrow" w:cstheme="minorHAnsi"/>
          <w:color w:val="000000" w:themeColor="text1"/>
          <w:sz w:val="24"/>
          <w:szCs w:val="24"/>
        </w:rPr>
      </w:pPr>
      <w:r w:rsidRPr="00312EF0">
        <w:rPr>
          <w:rFonts w:ascii="Arial Narrow" w:hAnsi="Arial Narrow" w:cstheme="minorHAnsi"/>
          <w:color w:val="000000" w:themeColor="text1"/>
          <w:sz w:val="24"/>
          <w:szCs w:val="24"/>
        </w:rPr>
        <w:t xml:space="preserve">Projektowane postanowienia umowy w sprawie zamówienia publicznego, które zostaną wprowadzone do treści tej umowy, określone zostały w </w:t>
      </w:r>
      <w:r w:rsidR="00BB5AF0">
        <w:rPr>
          <w:rFonts w:ascii="Arial Narrow" w:hAnsi="Arial Narrow" w:cstheme="minorHAnsi"/>
          <w:color w:val="000000" w:themeColor="text1"/>
          <w:sz w:val="24"/>
          <w:szCs w:val="24"/>
        </w:rPr>
        <w:t>z</w:t>
      </w:r>
      <w:r w:rsidRPr="00312EF0">
        <w:rPr>
          <w:rFonts w:ascii="Arial Narrow" w:hAnsi="Arial Narrow" w:cstheme="minorHAnsi"/>
          <w:color w:val="000000" w:themeColor="text1"/>
          <w:sz w:val="24"/>
          <w:szCs w:val="24"/>
        </w:rPr>
        <w:t xml:space="preserve">ałączniku nr </w:t>
      </w:r>
      <w:r w:rsidR="00DC6239">
        <w:rPr>
          <w:rFonts w:ascii="Arial Narrow" w:hAnsi="Arial Narrow" w:cstheme="minorHAnsi"/>
          <w:color w:val="000000" w:themeColor="text1"/>
          <w:sz w:val="24"/>
          <w:szCs w:val="24"/>
        </w:rPr>
        <w:t>5</w:t>
      </w:r>
      <w:r w:rsidRPr="00312EF0">
        <w:rPr>
          <w:rFonts w:ascii="Arial Narrow" w:hAnsi="Arial Narrow" w:cstheme="minorHAnsi"/>
          <w:color w:val="000000" w:themeColor="text1"/>
          <w:sz w:val="24"/>
          <w:szCs w:val="24"/>
        </w:rPr>
        <w:t xml:space="preserve"> do SWZ.</w:t>
      </w:r>
    </w:p>
    <w:p w14:paraId="19562ED4" w14:textId="77777777" w:rsidR="00312EF0" w:rsidRDefault="00312EF0" w:rsidP="00312EF0">
      <w:pPr>
        <w:pStyle w:val="Akapitzlist"/>
        <w:spacing w:after="0" w:line="360" w:lineRule="auto"/>
        <w:ind w:left="0"/>
        <w:jc w:val="both"/>
        <w:rPr>
          <w:rFonts w:ascii="Arial Narrow" w:hAnsi="Arial Narrow" w:cstheme="minorHAnsi"/>
          <w:sz w:val="24"/>
          <w:szCs w:val="24"/>
        </w:rPr>
      </w:pPr>
    </w:p>
    <w:p w14:paraId="24291E53" w14:textId="10CD7EC1" w:rsidR="006336EC" w:rsidRPr="00984FC5" w:rsidRDefault="00312EF0" w:rsidP="00312EF0">
      <w:pPr>
        <w:pStyle w:val="Dzia"/>
        <w:spacing w:after="0" w:line="240" w:lineRule="auto"/>
        <w:ind w:left="0" w:firstLine="0"/>
        <w:jc w:val="both"/>
        <w:rPr>
          <w:rFonts w:ascii="Arial Narrow" w:hAnsi="Arial Narrow" w:cstheme="minorHAnsi"/>
        </w:rPr>
      </w:pPr>
      <w:bookmarkStart w:id="8" w:name="mip35794979"/>
      <w:bookmarkStart w:id="9" w:name="mip35794983"/>
      <w:bookmarkStart w:id="10" w:name="mip35795008"/>
      <w:bookmarkStart w:id="11" w:name="mip35795012"/>
      <w:bookmarkStart w:id="12" w:name="mip35795015"/>
      <w:bookmarkStart w:id="13" w:name="mip35795017"/>
      <w:bookmarkEnd w:id="8"/>
      <w:bookmarkEnd w:id="9"/>
      <w:bookmarkEnd w:id="10"/>
      <w:bookmarkEnd w:id="11"/>
      <w:bookmarkEnd w:id="12"/>
      <w:bookmarkEnd w:id="13"/>
      <w:r>
        <w:rPr>
          <w:rFonts w:ascii="Arial Narrow" w:hAnsi="Arial Narrow" w:cstheme="minorHAnsi"/>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ED9079" w14:textId="3AD596D2" w:rsidR="00312EF0" w:rsidRDefault="00312EF0" w:rsidP="00312EF0">
      <w:pPr>
        <w:pStyle w:val="Akapitzlist"/>
        <w:shd w:val="clear" w:color="auto" w:fill="FFFFFF"/>
        <w:spacing w:after="0" w:line="360" w:lineRule="auto"/>
        <w:ind w:left="0"/>
        <w:jc w:val="both"/>
        <w:rPr>
          <w:rFonts w:ascii="Arial Narrow" w:hAnsi="Arial Narrow" w:cstheme="minorHAnsi"/>
          <w:sz w:val="24"/>
          <w:szCs w:val="24"/>
        </w:rPr>
      </w:pPr>
    </w:p>
    <w:p w14:paraId="4378C277" w14:textId="77777777"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Postępowanie prowadzone jest w języku polskim za pośrednictwem platformy zakupowej pod adresem: </w:t>
      </w:r>
      <w:hyperlink r:id="rId22" w:history="1">
        <w:r w:rsidRPr="00312EF0">
          <w:rPr>
            <w:rStyle w:val="Hipercze"/>
            <w:rFonts w:ascii="Arial Narrow" w:hAnsi="Arial Narrow" w:cs="Calibri"/>
          </w:rPr>
          <w:t>www.platformazakupowa.pl</w:t>
        </w:r>
      </w:hyperlink>
      <w:r w:rsidRPr="00312EF0">
        <w:rPr>
          <w:rFonts w:ascii="Arial Narrow" w:eastAsia="Times New Roman" w:hAnsi="Arial Narrow" w:cs="Calibri"/>
          <w:color w:val="000000"/>
        </w:rPr>
        <w:t xml:space="preserve"> oraz poczty elektronicznej </w:t>
      </w:r>
      <w:hyperlink r:id="rId23" w:history="1">
        <w:r w:rsidRPr="00312EF0">
          <w:rPr>
            <w:rStyle w:val="Hipercze"/>
            <w:rFonts w:ascii="Arial Narrow" w:hAnsi="Arial Narrow" w:cs="Calibri"/>
          </w:rPr>
          <w:t>jakub.litke@zgk-sroda.pl</w:t>
        </w:r>
      </w:hyperlink>
      <w:r w:rsidRPr="00312EF0">
        <w:rPr>
          <w:rFonts w:ascii="Arial Narrow" w:hAnsi="Arial Narrow" w:cs="Calibri"/>
          <w:color w:val="000000" w:themeColor="text1"/>
        </w:rPr>
        <w:t>.</w:t>
      </w:r>
    </w:p>
    <w:p w14:paraId="0AC92F38" w14:textId="3F4D958C"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W celu skrócenia czasu udzielenia odpowiedzi na pytania preferuje się, aby komunikacja między zamawiającym a wykonawcami, w tym wszelkie oświadczenia, wnioski, zawiadomienia oraz informacje, przekazywane za pośrednictwem: </w:t>
      </w:r>
      <w:r w:rsidRPr="00312EF0">
        <w:rPr>
          <w:rFonts w:ascii="Arial Narrow" w:eastAsia="Calibri" w:hAnsi="Arial Narrow" w:cs="Calibri"/>
          <w:color w:val="000000" w:themeColor="text1"/>
          <w:u w:val="single"/>
        </w:rPr>
        <w:t>www.</w:t>
      </w:r>
      <w:hyperlink r:id="rId24">
        <w:r w:rsidRPr="00312EF0">
          <w:rPr>
            <w:rFonts w:ascii="Arial Narrow" w:eastAsia="Calibri" w:hAnsi="Arial Narrow" w:cs="Calibri"/>
            <w:color w:val="000000" w:themeColor="text1"/>
            <w:u w:val="single"/>
            <w:lang w:val="pl" w:eastAsia="pl-PL" w:bidi="ar-SA"/>
          </w:rPr>
          <w:t>platformazakupowa.pl</w:t>
        </w:r>
      </w:hyperlink>
      <w:r w:rsidRPr="00312EF0">
        <w:rPr>
          <w:rFonts w:ascii="Arial Narrow" w:eastAsia="Calibri" w:hAnsi="Arial Narrow" w:cs="Calibri"/>
        </w:rPr>
        <w:t xml:space="preserve"> i formularza „Wyślij wiadomość do zamawiającego”.</w:t>
      </w:r>
    </w:p>
    <w:p w14:paraId="63251E9B" w14:textId="77777777" w:rsidR="00312EF0" w:rsidRPr="00312EF0" w:rsidRDefault="00312EF0" w:rsidP="00312EF0">
      <w:pPr>
        <w:pStyle w:val="Standard"/>
        <w:spacing w:after="0" w:line="360" w:lineRule="auto"/>
        <w:ind w:left="720"/>
        <w:rPr>
          <w:rFonts w:ascii="Arial Narrow" w:hAnsi="Arial Narrow" w:cs="Calibri"/>
        </w:rPr>
      </w:pPr>
      <w:r w:rsidRPr="00312EF0">
        <w:rPr>
          <w:rFonts w:ascii="Arial Narrow" w:eastAsia="Calibri" w:hAnsi="Arial Narrow" w:cs="Calibri"/>
        </w:rPr>
        <w:t xml:space="preserve">Za datę przekazania (wpływu) oświadczeń, wniosków, zawiadomień oraz informacji przyjmuje się datę ich przesłania za pośrednictwem: </w:t>
      </w:r>
      <w:hyperlink r:id="rId25" w:history="1">
        <w:r w:rsidRPr="00312EF0">
          <w:rPr>
            <w:rStyle w:val="Hipercze"/>
            <w:rFonts w:ascii="Arial Narrow" w:hAnsi="Arial Narrow" w:cs="Calibri"/>
          </w:rPr>
          <w:t>www.platformazakupowa.pl</w:t>
        </w:r>
      </w:hyperlink>
      <w:r w:rsidRPr="00312EF0">
        <w:rPr>
          <w:rFonts w:ascii="Arial Narrow" w:eastAsia="Calibri" w:hAnsi="Arial Narrow" w:cs="Calibri"/>
        </w:rPr>
        <w:t xml:space="preserve"> poprzez kliknięcie przycisku  „Wyślij wiadomość do zamawiającego” po których pojawi się komunikat, że wiadomość została wysłana do zamawiającego.</w:t>
      </w:r>
    </w:p>
    <w:p w14:paraId="2214010B" w14:textId="0F29CAC1"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Zamawiający będzie przekazywał wykonawcom informacje za pośrednictwem: </w:t>
      </w:r>
      <w:hyperlink r:id="rId26" w:history="1">
        <w:r w:rsidRPr="00312EF0">
          <w:rPr>
            <w:rStyle w:val="Hipercze"/>
            <w:rFonts w:ascii="Arial Narrow" w:hAnsi="Arial Narrow" w:cs="Calibri"/>
          </w:rPr>
          <w:t>www.platformazakupowa.pl</w:t>
        </w:r>
      </w:hyperlink>
      <w:r w:rsidRPr="00312EF0">
        <w:rPr>
          <w:rFonts w:ascii="Arial Narrow" w:eastAsia="Calibri" w:hAnsi="Arial Narrow"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6104E3">
        <w:rPr>
          <w:rFonts w:ascii="Arial Narrow" w:eastAsia="Calibri" w:hAnsi="Arial Narrow" w:cs="Calibri"/>
        </w:rPr>
        <w:t xml:space="preserve"> </w:t>
      </w:r>
      <w:hyperlink r:id="rId27" w:history="1">
        <w:r w:rsidR="006104E3" w:rsidRPr="007A7F91">
          <w:rPr>
            <w:rStyle w:val="Hipercze"/>
            <w:rFonts w:ascii="Arial Narrow" w:hAnsi="Arial Narrow" w:cs="Calibri"/>
          </w:rPr>
          <w:t>www.platformazakupowa.pl</w:t>
        </w:r>
      </w:hyperlink>
      <w:r w:rsidRPr="00312EF0">
        <w:rPr>
          <w:rFonts w:ascii="Arial Narrow" w:eastAsia="Calibri" w:hAnsi="Arial Narrow" w:cs="Calibri"/>
        </w:rPr>
        <w:t xml:space="preserve"> do konkretnego wykonawcy.</w:t>
      </w:r>
    </w:p>
    <w:p w14:paraId="7478C993" w14:textId="73FA951B"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Wykonawca jako podmiot profesjonalny ma obowiązek sprawdzania komunikatów i wiadomości bezpośrednio na: </w:t>
      </w:r>
      <w:hyperlink r:id="rId28" w:history="1">
        <w:r w:rsidRPr="00312EF0">
          <w:rPr>
            <w:rStyle w:val="Hipercze"/>
            <w:rFonts w:ascii="Arial Narrow" w:hAnsi="Arial Narrow" w:cs="Calibri"/>
          </w:rPr>
          <w:t>www.platformazakupowa.pl</w:t>
        </w:r>
      </w:hyperlink>
      <w:r w:rsidRPr="00312EF0">
        <w:rPr>
          <w:rFonts w:ascii="Arial Narrow" w:eastAsia="Times New Roman" w:hAnsi="Arial Narrow" w:cs="Calibri"/>
          <w:color w:val="000000"/>
        </w:rPr>
        <w:t xml:space="preserve"> </w:t>
      </w:r>
      <w:r w:rsidRPr="00312EF0">
        <w:rPr>
          <w:rFonts w:ascii="Arial Narrow" w:eastAsia="Calibri" w:hAnsi="Arial Narrow" w:cs="Calibri"/>
        </w:rPr>
        <w:t>przesłanych przez zamawiającego, gdyż system powiadomień może ulec awarii lub powiadomienie może trafić do folderu SPAM.</w:t>
      </w:r>
    </w:p>
    <w:p w14:paraId="58DA10A6" w14:textId="2916E49C"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Zamawiający, zgodnie z Rozporządzeniem </w:t>
      </w:r>
      <w:r w:rsidRPr="00312EF0">
        <w:rPr>
          <w:rFonts w:ascii="Arial Narrow" w:eastAsia="Roboto" w:hAnsi="Arial Narrow" w:cs="Calibr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12EF0">
        <w:rPr>
          <w:rFonts w:ascii="Arial Narrow" w:eastAsia="Calibri" w:hAnsi="Arial Narrow" w:cs="Calibri"/>
        </w:rPr>
        <w:t>, określa niezbędne wymagania sprzętowo - aplikacyjne umożliwiające pracę na:</w:t>
      </w:r>
      <w:r w:rsidR="006104E3">
        <w:rPr>
          <w:rFonts w:ascii="Arial Narrow" w:eastAsia="Calibri" w:hAnsi="Arial Narrow" w:cs="Calibri"/>
        </w:rPr>
        <w:t xml:space="preserve"> </w:t>
      </w:r>
      <w:hyperlink r:id="rId29" w:history="1">
        <w:r w:rsidR="006104E3" w:rsidRPr="007A7F91">
          <w:rPr>
            <w:rStyle w:val="Hipercze"/>
            <w:rFonts w:ascii="Arial Narrow" w:hAnsi="Arial Narrow" w:cs="Calibri"/>
          </w:rPr>
          <w:t>www.platformazakupowa.pl</w:t>
        </w:r>
      </w:hyperlink>
      <w:r w:rsidRPr="00312EF0">
        <w:rPr>
          <w:rFonts w:ascii="Arial Narrow" w:eastAsia="Calibri" w:hAnsi="Arial Narrow" w:cs="Calibri"/>
        </w:rPr>
        <w:t>, tj.:</w:t>
      </w:r>
    </w:p>
    <w:p w14:paraId="40BDA112" w14:textId="77777777"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stały dostęp do sieci Internet o gwarantowanej przepustowości nie mniejszej niż 512 </w:t>
      </w:r>
      <w:proofErr w:type="spellStart"/>
      <w:r w:rsidRPr="00312EF0">
        <w:rPr>
          <w:rFonts w:ascii="Arial Narrow" w:eastAsia="Calibri" w:hAnsi="Arial Narrow" w:cs="Calibri"/>
        </w:rPr>
        <w:t>kb</w:t>
      </w:r>
      <w:proofErr w:type="spellEnd"/>
      <w:r w:rsidRPr="00312EF0">
        <w:rPr>
          <w:rFonts w:ascii="Arial Narrow" w:eastAsia="Calibri" w:hAnsi="Arial Narrow" w:cs="Calibri"/>
        </w:rPr>
        <w:t>/s,</w:t>
      </w:r>
    </w:p>
    <w:p w14:paraId="45D9178A" w14:textId="77777777"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lastRenderedPageBreak/>
        <w:t>komputer klasy PC lub MAC o następującej konfiguracji: pamięć min. 2 GB Ram, procesor Intel IV 2 GHZ lub jego nowsza wersja, jeden z systemów operacyjnych - MS Windows 7, Mac Os x 10 4, Linux, lub ich nowsze wersje,</w:t>
      </w:r>
    </w:p>
    <w:p w14:paraId="3468E778" w14:textId="77777777"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t>zainstalowana dowolna przeglądarka internetowa, w przypadku Internet Explorer minimalnie wersja 10 0.,</w:t>
      </w:r>
    </w:p>
    <w:p w14:paraId="3784B45F" w14:textId="77777777"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t>włączona obsługa JavaScript,</w:t>
      </w:r>
    </w:p>
    <w:p w14:paraId="790868D0" w14:textId="77777777"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zainstalowany program Adobe </w:t>
      </w:r>
      <w:proofErr w:type="spellStart"/>
      <w:r w:rsidRPr="00312EF0">
        <w:rPr>
          <w:rFonts w:ascii="Arial Narrow" w:eastAsia="Calibri" w:hAnsi="Arial Narrow" w:cs="Calibri"/>
        </w:rPr>
        <w:t>Acrobat</w:t>
      </w:r>
      <w:proofErr w:type="spellEnd"/>
      <w:r w:rsidRPr="00312EF0">
        <w:rPr>
          <w:rFonts w:ascii="Arial Narrow" w:eastAsia="Calibri" w:hAnsi="Arial Narrow" w:cs="Calibri"/>
        </w:rPr>
        <w:t xml:space="preserve"> Reader lub inny obsługujący format plików .pdf,</w:t>
      </w:r>
    </w:p>
    <w:p w14:paraId="52A9FEA1" w14:textId="77777777"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t>Szyfrowanie na platformazakupowa.pl odbywa się za pomocą protokołu TLS 1.3.</w:t>
      </w:r>
    </w:p>
    <w:p w14:paraId="5E9A451F" w14:textId="77777777"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t>Oznaczenie czasu odbioru danych przez platformę zakupową stanowi datę oraz dokładny czas (</w:t>
      </w:r>
      <w:proofErr w:type="spellStart"/>
      <w:r w:rsidRPr="00312EF0">
        <w:rPr>
          <w:rFonts w:ascii="Arial Narrow" w:eastAsia="Calibri" w:hAnsi="Arial Narrow" w:cs="Calibri"/>
        </w:rPr>
        <w:t>hh:mm:ss</w:t>
      </w:r>
      <w:proofErr w:type="spellEnd"/>
      <w:r w:rsidRPr="00312EF0">
        <w:rPr>
          <w:rFonts w:ascii="Arial Narrow" w:eastAsia="Calibri" w:hAnsi="Arial Narrow" w:cs="Calibri"/>
        </w:rPr>
        <w:t>) generowany wg. czasu lokalnego serwera synchronizowanego z zegarem Głównego Urzędu Miar.</w:t>
      </w:r>
    </w:p>
    <w:p w14:paraId="5F5A9FE9" w14:textId="77777777"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eastAsia="Calibri" w:hAnsi="Arial Narrow" w:cs="Calibri"/>
        </w:rPr>
        <w:t>Wykonawca, przystępując do niniejszego postępowania o udzielenie zamówienia publicznego:</w:t>
      </w:r>
    </w:p>
    <w:p w14:paraId="32B58BD5" w14:textId="112D0DF9"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akceptuje warunki korzystania z: </w:t>
      </w:r>
      <w:hyperlink r:id="rId30" w:history="1">
        <w:r w:rsidRPr="00312EF0">
          <w:rPr>
            <w:rStyle w:val="Hipercze"/>
            <w:rFonts w:ascii="Arial Narrow" w:hAnsi="Arial Narrow" w:cs="Calibri"/>
          </w:rPr>
          <w:t>www.platformazakupowa.pl</w:t>
        </w:r>
      </w:hyperlink>
      <w:r w:rsidRPr="00312EF0">
        <w:rPr>
          <w:rFonts w:ascii="Arial Narrow" w:eastAsia="Calibri" w:hAnsi="Arial Narrow" w:cs="Calibri"/>
        </w:rPr>
        <w:t xml:space="preserve"> określone w Regulaminie zamieszczonym na stronie internetowej </w:t>
      </w:r>
      <w:hyperlink r:id="rId31" w:history="1">
        <w:r w:rsidRPr="00312EF0">
          <w:rPr>
            <w:rStyle w:val="Hipercze"/>
            <w:rFonts w:ascii="Arial Narrow" w:eastAsia="Calibri" w:hAnsi="Arial Narrow" w:cs="Calibri"/>
          </w:rPr>
          <w:t>pod linkiem</w:t>
        </w:r>
      </w:hyperlink>
      <w:r w:rsidRPr="00312EF0">
        <w:rPr>
          <w:rFonts w:ascii="Arial Narrow" w:eastAsia="Calibri" w:hAnsi="Arial Narrow" w:cs="Calibri"/>
        </w:rPr>
        <w:t xml:space="preserve"> w zakładce „Regulamin" oraz uznaje go za wiążący,</w:t>
      </w:r>
    </w:p>
    <w:p w14:paraId="79C22A37" w14:textId="77777777" w:rsidR="00312EF0" w:rsidRPr="00312EF0" w:rsidRDefault="00312EF0" w:rsidP="00EC20A1">
      <w:pPr>
        <w:pStyle w:val="Standard"/>
        <w:numPr>
          <w:ilvl w:val="1"/>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zapoznał i stosuje się do Instrukcji składania ofert/wniosków dostępnej </w:t>
      </w:r>
      <w:hyperlink r:id="rId32" w:history="1">
        <w:r w:rsidRPr="00312EF0">
          <w:rPr>
            <w:rStyle w:val="Hipercze"/>
            <w:rFonts w:ascii="Arial Narrow" w:eastAsia="Calibri" w:hAnsi="Arial Narrow" w:cs="Calibri"/>
            <w:color w:val="1155CC"/>
          </w:rPr>
          <w:t>pod linkiem</w:t>
        </w:r>
      </w:hyperlink>
      <w:r w:rsidRPr="00312EF0">
        <w:rPr>
          <w:rFonts w:ascii="Arial Narrow" w:eastAsia="Calibri" w:hAnsi="Arial Narrow" w:cs="Calibri"/>
        </w:rPr>
        <w:t>.</w:t>
      </w:r>
    </w:p>
    <w:p w14:paraId="28DA76E5" w14:textId="087DC794"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eastAsia="Calibri" w:hAnsi="Arial Narrow" w:cs="Calibri"/>
          <w:b/>
        </w:rPr>
        <w:t>Zamawiający nie ponosi odpowiedzialności za złożenie oferty w sposób niezgodny z Instrukcją korzystania z</w:t>
      </w:r>
      <w:r w:rsidRPr="00312EF0">
        <w:rPr>
          <w:rFonts w:ascii="Arial Narrow" w:eastAsia="Calibri" w:hAnsi="Arial Narrow" w:cs="Calibri"/>
        </w:rPr>
        <w:t xml:space="preserve">: </w:t>
      </w:r>
      <w:hyperlink r:id="rId33" w:history="1">
        <w:r w:rsidRPr="00312EF0">
          <w:rPr>
            <w:rStyle w:val="Hipercze"/>
            <w:rFonts w:ascii="Arial Narrow" w:hAnsi="Arial Narrow" w:cs="Calibri"/>
          </w:rPr>
          <w:t>www.platformazakupowa.pl</w:t>
        </w:r>
      </w:hyperlink>
      <w:r w:rsidRPr="00312EF0">
        <w:rPr>
          <w:rFonts w:ascii="Arial Narrow" w:eastAsia="Calibri" w:hAnsi="Arial Narrow"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00FECDB" w14:textId="216A1401"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eastAsia="Calibri" w:hAnsi="Arial Narrow" w:cs="Calibri"/>
        </w:rPr>
        <w:t xml:space="preserve">Zamawiający informuje, że instrukcje korzystania z: </w:t>
      </w:r>
      <w:hyperlink r:id="rId34" w:history="1">
        <w:r w:rsidRPr="00312EF0">
          <w:rPr>
            <w:rStyle w:val="Hipercze"/>
            <w:rFonts w:ascii="Arial Narrow" w:hAnsi="Arial Narrow" w:cs="Calibri"/>
          </w:rPr>
          <w:t>www.platformazakupowa.pl</w:t>
        </w:r>
      </w:hyperlink>
      <w:r w:rsidRPr="00312EF0">
        <w:rPr>
          <w:rFonts w:ascii="Arial Narrow" w:eastAsia="Calibri" w:hAnsi="Arial Narrow" w:cs="Calibri"/>
        </w:rPr>
        <w:t xml:space="preserve"> dotyczące w szczególności logowania, składania wniosków o wyjaśnienie treści SWZ, składania ofert oraz innych czynności podejmowanych w niniejszym postępowaniu przy użyciu: </w:t>
      </w:r>
      <w:hyperlink r:id="rId35">
        <w:r w:rsidRPr="00312EF0">
          <w:rPr>
            <w:rFonts w:ascii="Arial Narrow" w:eastAsia="Calibri" w:hAnsi="Arial Narrow" w:cs="Calibri"/>
            <w:color w:val="1155CC"/>
            <w:u w:val="single"/>
          </w:rPr>
          <w:t>platformazakupowa.pl</w:t>
        </w:r>
      </w:hyperlink>
      <w:r w:rsidRPr="00312EF0">
        <w:rPr>
          <w:rFonts w:ascii="Arial Narrow" w:eastAsia="Calibri" w:hAnsi="Arial Narrow" w:cs="Calibri"/>
        </w:rPr>
        <w:t xml:space="preserve"> znajdują się w zakładce „Instrukcje dla Wykonawców" na stronie internetowej pod adresem: </w:t>
      </w:r>
      <w:hyperlink r:id="rId36" w:history="1">
        <w:r w:rsidRPr="00312EF0">
          <w:rPr>
            <w:rStyle w:val="Hipercze"/>
            <w:rFonts w:ascii="Arial Narrow" w:eastAsia="Calibri" w:hAnsi="Arial Narrow" w:cs="Calibri"/>
            <w:color w:val="1155CC"/>
          </w:rPr>
          <w:t>https://platformazakupowa.pl/strona/45-instrukcje</w:t>
        </w:r>
      </w:hyperlink>
      <w:r w:rsidRPr="00312EF0">
        <w:rPr>
          <w:rFonts w:ascii="Arial Narrow" w:hAnsi="Arial Narrow" w:cs="Calibri"/>
        </w:rPr>
        <w:t>.</w:t>
      </w:r>
    </w:p>
    <w:p w14:paraId="5DFE7A34" w14:textId="77777777"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hAnsi="Arial Narrow" w:cs="Calibri"/>
        </w:rPr>
        <w:t>W korespondencji kierowanej do Zamawiającego Wykonawcy powinni posługiwać się</w:t>
      </w:r>
      <w:r w:rsidRPr="00312EF0">
        <w:rPr>
          <w:rFonts w:ascii="Arial Narrow" w:eastAsia="Times New Roman" w:hAnsi="Arial Narrow" w:cs="Calibri"/>
          <w:b/>
          <w:bCs/>
          <w:color w:val="000000"/>
        </w:rPr>
        <w:t xml:space="preserve"> numerem ogłoszenia BZP lub numerem postępowania</w:t>
      </w:r>
      <w:r w:rsidRPr="00312EF0">
        <w:rPr>
          <w:rFonts w:ascii="Arial Narrow" w:hAnsi="Arial Narrow" w:cs="Calibri"/>
        </w:rPr>
        <w:t>.</w:t>
      </w:r>
    </w:p>
    <w:p w14:paraId="06A30545" w14:textId="788E22A7"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hAnsi="Arial Narrow" w:cs="Calibri"/>
        </w:rPr>
        <w:t xml:space="preserve">Zamawiający jest obowiązany udzielić wyjaśnień niezwłocznie, jednak nie później niż na 2 dni przed upływem terminu składania ofert pod warunkiem że wniosek o wyjaśnienie treści SWZ wpłynął do zamawiającego nie później niż na </w:t>
      </w:r>
      <w:r w:rsidRPr="00312EF0">
        <w:rPr>
          <w:rFonts w:ascii="Arial Narrow" w:hAnsi="Arial Narrow" w:cs="Calibri"/>
          <w:color w:val="000000" w:themeColor="text1"/>
        </w:rPr>
        <w:t xml:space="preserve">4 dni </w:t>
      </w:r>
      <w:r w:rsidRPr="00312EF0">
        <w:rPr>
          <w:rFonts w:ascii="Arial Narrow" w:hAnsi="Arial Narrow" w:cs="Calibri"/>
        </w:rPr>
        <w:t>przed upływem terminu składania ofert. Je</w:t>
      </w:r>
      <w:r w:rsidRPr="00312EF0">
        <w:rPr>
          <w:rFonts w:ascii="Arial Narrow" w:eastAsia="Times New Roman" w:hAnsi="Arial Narrow" w:cs="Calibri"/>
        </w:rPr>
        <w:t>ż</w:t>
      </w:r>
      <w:r w:rsidRPr="00312EF0">
        <w:rPr>
          <w:rFonts w:ascii="Arial Narrow" w:hAnsi="Arial Narrow" w:cs="Calibri"/>
        </w:rPr>
        <w:t>eli zamawiaj</w:t>
      </w:r>
      <w:r w:rsidRPr="00312EF0">
        <w:rPr>
          <w:rFonts w:ascii="Arial Narrow" w:eastAsia="Times New Roman" w:hAnsi="Arial Narrow" w:cs="Calibri"/>
        </w:rPr>
        <w:t>ą</w:t>
      </w:r>
      <w:r w:rsidRPr="00312EF0">
        <w:rPr>
          <w:rFonts w:ascii="Arial Narrow" w:hAnsi="Arial Narrow" w:cs="Calibri"/>
        </w:rPr>
        <w:t>cy nie udzieli wyja</w:t>
      </w:r>
      <w:r w:rsidRPr="00312EF0">
        <w:rPr>
          <w:rFonts w:ascii="Arial Narrow" w:eastAsia="Times New Roman" w:hAnsi="Arial Narrow" w:cs="Calibri"/>
        </w:rPr>
        <w:t>ś</w:t>
      </w:r>
      <w:r w:rsidRPr="00312EF0">
        <w:rPr>
          <w:rFonts w:ascii="Arial Narrow" w:hAnsi="Arial Narrow" w:cs="Calibri"/>
        </w:rPr>
        <w:t>nie</w:t>
      </w:r>
      <w:r w:rsidRPr="00312EF0">
        <w:rPr>
          <w:rFonts w:ascii="Arial Narrow" w:eastAsia="Times New Roman" w:hAnsi="Arial Narrow" w:cs="Calibri"/>
        </w:rPr>
        <w:t>ń</w:t>
      </w:r>
      <w:r w:rsidRPr="00312EF0">
        <w:rPr>
          <w:rFonts w:ascii="Arial Narrow" w:hAnsi="Arial Narrow" w:cs="Calibri"/>
        </w:rPr>
        <w:t xml:space="preserve"> w terminie, o kt</w:t>
      </w:r>
      <w:r w:rsidRPr="00312EF0">
        <w:rPr>
          <w:rFonts w:ascii="Arial Narrow" w:eastAsia="Times New Roman" w:hAnsi="Arial Narrow" w:cs="Calibri"/>
        </w:rPr>
        <w:t>ó</w:t>
      </w:r>
      <w:r w:rsidRPr="00312EF0">
        <w:rPr>
          <w:rFonts w:ascii="Arial Narrow" w:hAnsi="Arial Narrow" w:cs="Calibri"/>
        </w:rPr>
        <w:t xml:space="preserve">rym mowa </w:t>
      </w:r>
      <w:r w:rsidR="00352676">
        <w:rPr>
          <w:rFonts w:ascii="Arial Narrow" w:hAnsi="Arial Narrow" w:cs="Calibri"/>
        </w:rPr>
        <w:t xml:space="preserve">w </w:t>
      </w:r>
      <w:r w:rsidRPr="00312EF0">
        <w:rPr>
          <w:rFonts w:ascii="Arial Narrow" w:hAnsi="Arial Narrow" w:cs="Calibri"/>
        </w:rPr>
        <w:t xml:space="preserve">poprzednim zdaniu, </w:t>
      </w:r>
      <w:r w:rsidRPr="00312EF0">
        <w:rPr>
          <w:rFonts w:ascii="Arial Narrow" w:hAnsi="Arial Narrow" w:cs="Calibri"/>
        </w:rPr>
        <w:lastRenderedPageBreak/>
        <w:t>przed</w:t>
      </w:r>
      <w:r w:rsidRPr="00312EF0">
        <w:rPr>
          <w:rFonts w:ascii="Arial Narrow" w:eastAsia="Times New Roman" w:hAnsi="Arial Narrow" w:cs="Calibri"/>
        </w:rPr>
        <w:t>ł</w:t>
      </w:r>
      <w:r w:rsidRPr="00312EF0">
        <w:rPr>
          <w:rFonts w:ascii="Arial Narrow" w:hAnsi="Arial Narrow" w:cs="Calibri"/>
        </w:rPr>
        <w:t>u</w:t>
      </w:r>
      <w:r w:rsidRPr="00312EF0">
        <w:rPr>
          <w:rFonts w:ascii="Arial Narrow" w:eastAsia="Times New Roman" w:hAnsi="Arial Narrow" w:cs="Calibri"/>
        </w:rPr>
        <w:t>ż</w:t>
      </w:r>
      <w:r w:rsidRPr="00312EF0">
        <w:rPr>
          <w:rFonts w:ascii="Arial Narrow" w:hAnsi="Arial Narrow" w:cs="Calibri"/>
        </w:rPr>
        <w:t>a termin sk</w:t>
      </w:r>
      <w:r w:rsidRPr="00312EF0">
        <w:rPr>
          <w:rFonts w:ascii="Arial Narrow" w:eastAsia="Times New Roman" w:hAnsi="Arial Narrow" w:cs="Calibri"/>
        </w:rPr>
        <w:t>ł</w:t>
      </w:r>
      <w:r w:rsidRPr="00312EF0">
        <w:rPr>
          <w:rFonts w:ascii="Arial Narrow" w:hAnsi="Arial Narrow" w:cs="Calibri"/>
        </w:rPr>
        <w:t>adania ofert o czas niezb</w:t>
      </w:r>
      <w:r w:rsidRPr="00312EF0">
        <w:rPr>
          <w:rFonts w:ascii="Arial Narrow" w:eastAsia="Times New Roman" w:hAnsi="Arial Narrow" w:cs="Calibri"/>
        </w:rPr>
        <w:t>ę</w:t>
      </w:r>
      <w:r w:rsidRPr="00312EF0">
        <w:rPr>
          <w:rFonts w:ascii="Arial Narrow" w:hAnsi="Arial Narrow" w:cs="Calibri"/>
        </w:rPr>
        <w:t>dny do zapoznania si</w:t>
      </w:r>
      <w:r w:rsidRPr="00312EF0">
        <w:rPr>
          <w:rFonts w:ascii="Arial Narrow" w:eastAsia="Times New Roman" w:hAnsi="Arial Narrow" w:cs="Calibri"/>
        </w:rPr>
        <w:t>ę</w:t>
      </w:r>
      <w:r w:rsidRPr="00312EF0">
        <w:rPr>
          <w:rFonts w:ascii="Arial Narrow" w:hAnsi="Arial Narrow" w:cs="Calibri"/>
        </w:rPr>
        <w:t xml:space="preserve"> wszystkich zainteresowanych wykonawc</w:t>
      </w:r>
      <w:r w:rsidRPr="00312EF0">
        <w:rPr>
          <w:rFonts w:ascii="Arial Narrow" w:eastAsia="Times New Roman" w:hAnsi="Arial Narrow" w:cs="Calibri"/>
        </w:rPr>
        <w:t>ó</w:t>
      </w:r>
      <w:r w:rsidRPr="00312EF0">
        <w:rPr>
          <w:rFonts w:ascii="Arial Narrow" w:hAnsi="Arial Narrow" w:cs="Calibri"/>
        </w:rPr>
        <w:t>w z wyja</w:t>
      </w:r>
      <w:r w:rsidRPr="00312EF0">
        <w:rPr>
          <w:rFonts w:ascii="Arial Narrow" w:eastAsia="Times New Roman" w:hAnsi="Arial Narrow" w:cs="Calibri"/>
        </w:rPr>
        <w:t>ś</w:t>
      </w:r>
      <w:r w:rsidRPr="00312EF0">
        <w:rPr>
          <w:rFonts w:ascii="Arial Narrow" w:hAnsi="Arial Narrow" w:cs="Calibri"/>
        </w:rPr>
        <w:t>nieniami niezb</w:t>
      </w:r>
      <w:r w:rsidRPr="00312EF0">
        <w:rPr>
          <w:rFonts w:ascii="Arial Narrow" w:eastAsia="Times New Roman" w:hAnsi="Arial Narrow" w:cs="Calibri"/>
        </w:rPr>
        <w:t>ę</w:t>
      </w:r>
      <w:r w:rsidRPr="00312EF0">
        <w:rPr>
          <w:rFonts w:ascii="Arial Narrow" w:hAnsi="Arial Narrow" w:cs="Calibri"/>
        </w:rPr>
        <w:t>dnymi do nale</w:t>
      </w:r>
      <w:r w:rsidRPr="00312EF0">
        <w:rPr>
          <w:rFonts w:ascii="Arial Narrow" w:eastAsia="Times New Roman" w:hAnsi="Arial Narrow" w:cs="Calibri"/>
        </w:rPr>
        <w:t>ż</w:t>
      </w:r>
      <w:r w:rsidRPr="00312EF0">
        <w:rPr>
          <w:rFonts w:ascii="Arial Narrow" w:hAnsi="Arial Narrow" w:cs="Calibri"/>
        </w:rPr>
        <w:t>ytego przygotowania i z</w:t>
      </w:r>
      <w:r w:rsidRPr="00312EF0">
        <w:rPr>
          <w:rFonts w:ascii="Arial Narrow" w:eastAsia="Times New Roman" w:hAnsi="Arial Narrow" w:cs="Calibri"/>
        </w:rPr>
        <w:t>ł</w:t>
      </w:r>
      <w:r w:rsidRPr="00312EF0">
        <w:rPr>
          <w:rFonts w:ascii="Arial Narrow" w:hAnsi="Arial Narrow" w:cs="Calibri"/>
        </w:rPr>
        <w:t>o</w:t>
      </w:r>
      <w:r w:rsidRPr="00312EF0">
        <w:rPr>
          <w:rFonts w:ascii="Arial Narrow" w:eastAsia="Times New Roman" w:hAnsi="Arial Narrow" w:cs="Calibri"/>
        </w:rPr>
        <w:t>ż</w:t>
      </w:r>
      <w:r w:rsidRPr="00312EF0">
        <w:rPr>
          <w:rFonts w:ascii="Arial Narrow" w:hAnsi="Arial Narrow" w:cs="Calibri"/>
        </w:rPr>
        <w:t>enia ofert.  Przed</w:t>
      </w:r>
      <w:r w:rsidRPr="00312EF0">
        <w:rPr>
          <w:rFonts w:ascii="Arial Narrow" w:eastAsia="Times New Roman" w:hAnsi="Arial Narrow" w:cs="Calibri"/>
        </w:rPr>
        <w:t>ł</w:t>
      </w:r>
      <w:r w:rsidRPr="00312EF0">
        <w:rPr>
          <w:rFonts w:ascii="Arial Narrow" w:hAnsi="Arial Narrow" w:cs="Calibri"/>
        </w:rPr>
        <w:t>u</w:t>
      </w:r>
      <w:r w:rsidRPr="00312EF0">
        <w:rPr>
          <w:rFonts w:ascii="Arial Narrow" w:eastAsia="Times New Roman" w:hAnsi="Arial Narrow" w:cs="Calibri"/>
        </w:rPr>
        <w:t>ż</w:t>
      </w:r>
      <w:r w:rsidRPr="00312EF0">
        <w:rPr>
          <w:rFonts w:ascii="Arial Narrow" w:hAnsi="Arial Narrow" w:cs="Calibri"/>
        </w:rPr>
        <w:t>enie terminu sk</w:t>
      </w:r>
      <w:r w:rsidRPr="00312EF0">
        <w:rPr>
          <w:rFonts w:ascii="Arial Narrow" w:eastAsia="Times New Roman" w:hAnsi="Arial Narrow" w:cs="Calibri"/>
        </w:rPr>
        <w:t>ł</w:t>
      </w:r>
      <w:r w:rsidRPr="00312EF0">
        <w:rPr>
          <w:rFonts w:ascii="Arial Narrow" w:hAnsi="Arial Narrow" w:cs="Calibri"/>
        </w:rPr>
        <w:t>adania ofert nie wp</w:t>
      </w:r>
      <w:r w:rsidRPr="00312EF0">
        <w:rPr>
          <w:rFonts w:ascii="Arial Narrow" w:eastAsia="Times New Roman" w:hAnsi="Arial Narrow" w:cs="Calibri"/>
        </w:rPr>
        <w:t>ł</w:t>
      </w:r>
      <w:r w:rsidRPr="00312EF0">
        <w:rPr>
          <w:rFonts w:ascii="Arial Narrow" w:hAnsi="Arial Narrow" w:cs="Calibri"/>
        </w:rPr>
        <w:t>ywa na bieg terminu sk</w:t>
      </w:r>
      <w:r w:rsidRPr="00312EF0">
        <w:rPr>
          <w:rFonts w:ascii="Arial Narrow" w:eastAsia="Times New Roman" w:hAnsi="Arial Narrow" w:cs="Calibri"/>
        </w:rPr>
        <w:t>ł</w:t>
      </w:r>
      <w:r w:rsidRPr="00312EF0">
        <w:rPr>
          <w:rFonts w:ascii="Arial Narrow" w:hAnsi="Arial Narrow" w:cs="Calibri"/>
        </w:rPr>
        <w:t>adania wniosku o wyja</w:t>
      </w:r>
      <w:r w:rsidRPr="00312EF0">
        <w:rPr>
          <w:rFonts w:ascii="Arial Narrow" w:eastAsia="Times New Roman" w:hAnsi="Arial Narrow" w:cs="Calibri"/>
        </w:rPr>
        <w:t>ś</w:t>
      </w:r>
      <w:r w:rsidRPr="00312EF0">
        <w:rPr>
          <w:rFonts w:ascii="Arial Narrow" w:hAnsi="Arial Narrow" w:cs="Calibri"/>
        </w:rPr>
        <w:t>nienie tre</w:t>
      </w:r>
      <w:r w:rsidRPr="00312EF0">
        <w:rPr>
          <w:rFonts w:ascii="Arial Narrow" w:eastAsia="Times New Roman" w:hAnsi="Arial Narrow" w:cs="Calibri"/>
        </w:rPr>
        <w:t>ś</w:t>
      </w:r>
      <w:r w:rsidRPr="00312EF0">
        <w:rPr>
          <w:rFonts w:ascii="Arial Narrow" w:hAnsi="Arial Narrow" w:cs="Calibri"/>
        </w:rPr>
        <w:t>ci SWZ. W przypadku gdy wniosek o wyja</w:t>
      </w:r>
      <w:r w:rsidRPr="00312EF0">
        <w:rPr>
          <w:rFonts w:ascii="Arial Narrow" w:eastAsia="Times New Roman" w:hAnsi="Arial Narrow" w:cs="Calibri"/>
        </w:rPr>
        <w:t>ś</w:t>
      </w:r>
      <w:r w:rsidRPr="00312EF0">
        <w:rPr>
          <w:rFonts w:ascii="Arial Narrow" w:hAnsi="Arial Narrow" w:cs="Calibri"/>
        </w:rPr>
        <w:t>nienie tre</w:t>
      </w:r>
      <w:r w:rsidRPr="00312EF0">
        <w:rPr>
          <w:rFonts w:ascii="Arial Narrow" w:eastAsia="Times New Roman" w:hAnsi="Arial Narrow" w:cs="Calibri"/>
        </w:rPr>
        <w:t>ś</w:t>
      </w:r>
      <w:r w:rsidRPr="00312EF0">
        <w:rPr>
          <w:rFonts w:ascii="Arial Narrow" w:hAnsi="Arial Narrow" w:cs="Calibri"/>
        </w:rPr>
        <w:t>ci SWZ nie wp</w:t>
      </w:r>
      <w:r w:rsidRPr="00312EF0">
        <w:rPr>
          <w:rFonts w:ascii="Arial Narrow" w:eastAsia="Times New Roman" w:hAnsi="Arial Narrow" w:cs="Calibri"/>
        </w:rPr>
        <w:t>ł</w:t>
      </w:r>
      <w:r w:rsidRPr="00312EF0">
        <w:rPr>
          <w:rFonts w:ascii="Arial Narrow" w:hAnsi="Arial Narrow" w:cs="Calibri"/>
        </w:rPr>
        <w:t>yn</w:t>
      </w:r>
      <w:r w:rsidRPr="00312EF0">
        <w:rPr>
          <w:rFonts w:ascii="Arial Narrow" w:eastAsia="Times New Roman" w:hAnsi="Arial Narrow" w:cs="Calibri"/>
        </w:rPr>
        <w:t>ął</w:t>
      </w:r>
      <w:r w:rsidRPr="00312EF0">
        <w:rPr>
          <w:rFonts w:ascii="Arial Narrow" w:hAnsi="Arial Narrow" w:cs="Calibri"/>
        </w:rPr>
        <w:t xml:space="preserve"> w terminie wskazanym w pierwszym zdaniu, Zamawiaj</w:t>
      </w:r>
      <w:r w:rsidRPr="00312EF0">
        <w:rPr>
          <w:rFonts w:ascii="Arial Narrow" w:eastAsia="Times New Roman" w:hAnsi="Arial Narrow" w:cs="Calibri"/>
        </w:rPr>
        <w:t>ą</w:t>
      </w:r>
      <w:r w:rsidRPr="00312EF0">
        <w:rPr>
          <w:rFonts w:ascii="Arial Narrow" w:hAnsi="Arial Narrow" w:cs="Calibri"/>
        </w:rPr>
        <w:t>cy nie ma obowi</w:t>
      </w:r>
      <w:r w:rsidRPr="00312EF0">
        <w:rPr>
          <w:rFonts w:ascii="Arial Narrow" w:eastAsia="Times New Roman" w:hAnsi="Arial Narrow" w:cs="Calibri"/>
        </w:rPr>
        <w:t>ą</w:t>
      </w:r>
      <w:r w:rsidRPr="00312EF0">
        <w:rPr>
          <w:rFonts w:ascii="Arial Narrow" w:hAnsi="Arial Narrow" w:cs="Calibri"/>
        </w:rPr>
        <w:t>zku udzielania wyja</w:t>
      </w:r>
      <w:r w:rsidRPr="00312EF0">
        <w:rPr>
          <w:rFonts w:ascii="Arial Narrow" w:eastAsia="Times New Roman" w:hAnsi="Arial Narrow" w:cs="Calibri"/>
        </w:rPr>
        <w:t>ś</w:t>
      </w:r>
      <w:r w:rsidRPr="00312EF0">
        <w:rPr>
          <w:rFonts w:ascii="Arial Narrow" w:hAnsi="Arial Narrow" w:cs="Calibri"/>
        </w:rPr>
        <w:t>nie</w:t>
      </w:r>
      <w:r w:rsidRPr="00312EF0">
        <w:rPr>
          <w:rFonts w:ascii="Arial Narrow" w:eastAsia="Times New Roman" w:hAnsi="Arial Narrow" w:cs="Calibri"/>
        </w:rPr>
        <w:t>ń</w:t>
      </w:r>
      <w:r w:rsidRPr="00312EF0">
        <w:rPr>
          <w:rFonts w:ascii="Arial Narrow" w:hAnsi="Arial Narrow" w:cs="Calibri"/>
        </w:rPr>
        <w:t xml:space="preserve"> SWZ oraz obowi</w:t>
      </w:r>
      <w:r w:rsidRPr="00312EF0">
        <w:rPr>
          <w:rFonts w:ascii="Arial Narrow" w:eastAsia="Times New Roman" w:hAnsi="Arial Narrow" w:cs="Calibri"/>
        </w:rPr>
        <w:t>ą</w:t>
      </w:r>
      <w:r w:rsidRPr="00312EF0">
        <w:rPr>
          <w:rFonts w:ascii="Arial Narrow" w:hAnsi="Arial Narrow" w:cs="Calibri"/>
        </w:rPr>
        <w:t>zku przed</w:t>
      </w:r>
      <w:r w:rsidRPr="00312EF0">
        <w:rPr>
          <w:rFonts w:ascii="Arial Narrow" w:eastAsia="Times New Roman" w:hAnsi="Arial Narrow" w:cs="Calibri"/>
        </w:rPr>
        <w:t>ł</w:t>
      </w:r>
      <w:r w:rsidRPr="00312EF0">
        <w:rPr>
          <w:rFonts w:ascii="Arial Narrow" w:hAnsi="Arial Narrow" w:cs="Calibri"/>
        </w:rPr>
        <w:t>u</w:t>
      </w:r>
      <w:r w:rsidRPr="00312EF0">
        <w:rPr>
          <w:rFonts w:ascii="Arial Narrow" w:eastAsia="Times New Roman" w:hAnsi="Arial Narrow" w:cs="Calibri"/>
        </w:rPr>
        <w:t>ż</w:t>
      </w:r>
      <w:r w:rsidRPr="00312EF0">
        <w:rPr>
          <w:rFonts w:ascii="Arial Narrow" w:hAnsi="Arial Narrow" w:cs="Calibri"/>
        </w:rPr>
        <w:t>enia terminu sk</w:t>
      </w:r>
      <w:r w:rsidRPr="00312EF0">
        <w:rPr>
          <w:rFonts w:ascii="Arial Narrow" w:eastAsia="Times New Roman" w:hAnsi="Arial Narrow" w:cs="Calibri"/>
        </w:rPr>
        <w:t>ł</w:t>
      </w:r>
      <w:r w:rsidRPr="00312EF0">
        <w:rPr>
          <w:rFonts w:ascii="Arial Narrow" w:hAnsi="Arial Narrow" w:cs="Calibri"/>
        </w:rPr>
        <w:t>adania ofert.</w:t>
      </w:r>
    </w:p>
    <w:p w14:paraId="370DDC84" w14:textId="77777777" w:rsidR="00312EF0" w:rsidRPr="00312EF0" w:rsidRDefault="00312EF0" w:rsidP="00EC20A1">
      <w:pPr>
        <w:pStyle w:val="Standard"/>
        <w:numPr>
          <w:ilvl w:val="0"/>
          <w:numId w:val="16"/>
        </w:numPr>
        <w:spacing w:after="0" w:line="360" w:lineRule="auto"/>
        <w:textAlignment w:val="auto"/>
        <w:rPr>
          <w:rFonts w:ascii="Arial Narrow" w:hAnsi="Arial Narrow" w:cs="Calibri"/>
        </w:rPr>
      </w:pPr>
      <w:r w:rsidRPr="00312EF0">
        <w:rPr>
          <w:rFonts w:ascii="Arial Narrow" w:hAnsi="Arial Narrow" w:cs="Calibri"/>
        </w:rPr>
        <w:t>W uzasadnionych przypadkach Zamawiający może przed upływem terminu składania ofert zmienić treść SWZ.</w:t>
      </w:r>
    </w:p>
    <w:p w14:paraId="2F07CB69" w14:textId="77777777" w:rsidR="00312EF0" w:rsidRDefault="00312EF0" w:rsidP="00312EF0">
      <w:pPr>
        <w:pStyle w:val="Akapitzlist"/>
        <w:shd w:val="clear" w:color="auto" w:fill="FFFFFF"/>
        <w:spacing w:after="0" w:line="360" w:lineRule="auto"/>
        <w:ind w:left="0"/>
        <w:jc w:val="both"/>
        <w:rPr>
          <w:rFonts w:ascii="Arial Narrow" w:hAnsi="Arial Narrow" w:cstheme="minorHAnsi"/>
          <w:sz w:val="24"/>
          <w:szCs w:val="24"/>
        </w:rPr>
      </w:pPr>
    </w:p>
    <w:p w14:paraId="24694406" w14:textId="22C2F7A2" w:rsidR="00D86632" w:rsidRPr="00984FC5" w:rsidRDefault="006336EC" w:rsidP="00984FC5">
      <w:pPr>
        <w:pStyle w:val="Dzia"/>
        <w:spacing w:after="0" w:line="360" w:lineRule="auto"/>
        <w:ind w:left="0" w:firstLine="0"/>
        <w:rPr>
          <w:rFonts w:ascii="Arial Narrow" w:hAnsi="Arial Narrow" w:cstheme="minorHAnsi"/>
        </w:rPr>
      </w:pPr>
      <w:bookmarkStart w:id="14" w:name="_Toc469501658"/>
      <w:r w:rsidRPr="00984FC5">
        <w:rPr>
          <w:rFonts w:ascii="Arial Narrow" w:hAnsi="Arial Narrow" w:cstheme="minorHAnsi"/>
        </w:rPr>
        <w:t>W</w:t>
      </w:r>
      <w:bookmarkEnd w:id="14"/>
      <w:r w:rsidR="006104E3">
        <w:rPr>
          <w:rFonts w:ascii="Arial Narrow" w:hAnsi="Arial Narrow" w:cstheme="minorHAnsi"/>
        </w:rPr>
        <w:t>skazanie osób uprawnionych do komunikowania się z wykonawcami</w:t>
      </w:r>
    </w:p>
    <w:p w14:paraId="1D4F04C0" w14:textId="77777777" w:rsidR="006104E3" w:rsidRDefault="006104E3" w:rsidP="006104E3">
      <w:pPr>
        <w:spacing w:after="0" w:line="360" w:lineRule="auto"/>
        <w:ind w:right="839"/>
        <w:rPr>
          <w:rFonts w:ascii="Arial Narrow" w:hAnsi="Arial Narrow" w:cstheme="minorHAnsi"/>
          <w:bCs/>
          <w:sz w:val="24"/>
          <w:szCs w:val="24"/>
        </w:rPr>
      </w:pPr>
    </w:p>
    <w:p w14:paraId="3E89F9A5" w14:textId="19F9C032" w:rsidR="006104E3" w:rsidRPr="006104E3" w:rsidRDefault="006104E3" w:rsidP="006104E3">
      <w:pPr>
        <w:spacing w:after="0" w:line="360" w:lineRule="auto"/>
        <w:ind w:right="839"/>
        <w:rPr>
          <w:rFonts w:ascii="Arial Narrow" w:hAnsi="Arial Narrow" w:cstheme="minorHAnsi"/>
          <w:color w:val="000000" w:themeColor="text1"/>
          <w:sz w:val="24"/>
          <w:szCs w:val="24"/>
        </w:rPr>
      </w:pPr>
      <w:r w:rsidRPr="006104E3">
        <w:rPr>
          <w:rFonts w:ascii="Arial Narrow" w:hAnsi="Arial Narrow" w:cstheme="minorHAnsi"/>
          <w:color w:val="000000" w:themeColor="text1"/>
          <w:sz w:val="24"/>
          <w:szCs w:val="24"/>
        </w:rPr>
        <w:t xml:space="preserve">Zamawiający wyznacza następujące osoby do kontaktu z Wykonawcami: </w:t>
      </w:r>
    </w:p>
    <w:p w14:paraId="4E3B1345" w14:textId="710EEB89" w:rsidR="006104E3" w:rsidRPr="006104E3" w:rsidRDefault="006104E3" w:rsidP="006104E3">
      <w:pPr>
        <w:spacing w:line="318" w:lineRule="auto"/>
        <w:ind w:right="840"/>
        <w:rPr>
          <w:rFonts w:ascii="Arial Narrow" w:hAnsi="Arial Narrow" w:cstheme="minorHAnsi"/>
          <w:sz w:val="24"/>
          <w:szCs w:val="24"/>
          <w:lang w:val="de-DE"/>
        </w:rPr>
      </w:pPr>
      <w:r w:rsidRPr="006104E3">
        <w:rPr>
          <w:rFonts w:ascii="Arial Narrow" w:hAnsi="Arial Narrow" w:cstheme="minorHAnsi"/>
          <w:color w:val="000000" w:themeColor="text1"/>
          <w:sz w:val="24"/>
          <w:szCs w:val="24"/>
          <w:lang w:val="de-DE"/>
        </w:rPr>
        <w:t xml:space="preserve">Jakub </w:t>
      </w:r>
      <w:proofErr w:type="spellStart"/>
      <w:r w:rsidRPr="006104E3">
        <w:rPr>
          <w:rFonts w:ascii="Arial Narrow" w:hAnsi="Arial Narrow" w:cstheme="minorHAnsi"/>
          <w:color w:val="000000" w:themeColor="text1"/>
          <w:sz w:val="24"/>
          <w:szCs w:val="24"/>
          <w:lang w:val="de-DE"/>
        </w:rPr>
        <w:t>Litke</w:t>
      </w:r>
      <w:proofErr w:type="spellEnd"/>
      <w:r w:rsidRPr="006104E3">
        <w:rPr>
          <w:rFonts w:ascii="Arial Narrow" w:hAnsi="Arial Narrow" w:cstheme="minorHAnsi"/>
          <w:color w:val="000000" w:themeColor="text1"/>
          <w:sz w:val="24"/>
          <w:szCs w:val="24"/>
          <w:lang w:val="de-DE"/>
        </w:rPr>
        <w:t xml:space="preserve">, </w:t>
      </w:r>
      <w:proofErr w:type="spellStart"/>
      <w:r w:rsidRPr="006104E3">
        <w:rPr>
          <w:rFonts w:ascii="Arial Narrow" w:hAnsi="Arial Narrow" w:cstheme="minorHAnsi"/>
          <w:color w:val="000000" w:themeColor="text1"/>
          <w:sz w:val="24"/>
          <w:szCs w:val="24"/>
          <w:lang w:val="de-DE"/>
        </w:rPr>
        <w:t>e-mail</w:t>
      </w:r>
      <w:proofErr w:type="spellEnd"/>
      <w:r w:rsidRPr="006104E3">
        <w:rPr>
          <w:rFonts w:ascii="Arial Narrow" w:hAnsi="Arial Narrow" w:cstheme="minorHAnsi"/>
          <w:color w:val="000000" w:themeColor="text1"/>
          <w:sz w:val="24"/>
          <w:szCs w:val="24"/>
          <w:lang w:val="de-DE"/>
        </w:rPr>
        <w:t xml:space="preserve">: </w:t>
      </w:r>
      <w:hyperlink r:id="rId37" w:history="1">
        <w:r w:rsidRPr="006104E3">
          <w:rPr>
            <w:rStyle w:val="Hipercze"/>
            <w:rFonts w:ascii="Arial Narrow" w:hAnsi="Arial Narrow" w:cstheme="minorHAnsi"/>
            <w:sz w:val="24"/>
            <w:szCs w:val="24"/>
            <w:lang w:val="de-DE"/>
          </w:rPr>
          <w:t>jakub.litke@zgk-sroda.pl</w:t>
        </w:r>
      </w:hyperlink>
      <w:r w:rsidRPr="006104E3">
        <w:rPr>
          <w:rStyle w:val="Hipercze"/>
          <w:rFonts w:ascii="Arial Narrow" w:hAnsi="Arial Narrow" w:cstheme="minorHAnsi"/>
          <w:sz w:val="24"/>
          <w:szCs w:val="24"/>
          <w:lang w:val="de-DE"/>
        </w:rPr>
        <w:t xml:space="preserve">, </w:t>
      </w:r>
      <w:proofErr w:type="spellStart"/>
      <w:r w:rsidRPr="006104E3">
        <w:rPr>
          <w:rStyle w:val="Hipercze"/>
          <w:rFonts w:ascii="Arial Narrow" w:hAnsi="Arial Narrow" w:cstheme="minorHAnsi"/>
          <w:sz w:val="24"/>
          <w:szCs w:val="24"/>
          <w:lang w:val="de-DE"/>
        </w:rPr>
        <w:t>tel</w:t>
      </w:r>
      <w:proofErr w:type="spellEnd"/>
      <w:r w:rsidRPr="006104E3">
        <w:rPr>
          <w:rStyle w:val="Hipercze"/>
          <w:rFonts w:ascii="Arial Narrow" w:hAnsi="Arial Narrow" w:cstheme="minorHAnsi"/>
          <w:sz w:val="24"/>
          <w:szCs w:val="24"/>
          <w:lang w:val="de-DE"/>
        </w:rPr>
        <w:t xml:space="preserve">: </w:t>
      </w:r>
      <w:r w:rsidR="005A0E0E">
        <w:rPr>
          <w:rStyle w:val="Hipercze"/>
          <w:rFonts w:ascii="Arial Narrow" w:hAnsi="Arial Narrow" w:cstheme="minorHAnsi"/>
          <w:sz w:val="24"/>
          <w:szCs w:val="24"/>
          <w:lang w:val="de-DE"/>
        </w:rPr>
        <w:t xml:space="preserve">697 511 </w:t>
      </w:r>
      <w:bookmarkStart w:id="15" w:name="_GoBack"/>
      <w:bookmarkEnd w:id="15"/>
      <w:r w:rsidR="005A0E0E">
        <w:rPr>
          <w:rStyle w:val="Hipercze"/>
          <w:rFonts w:ascii="Arial Narrow" w:hAnsi="Arial Narrow" w:cstheme="minorHAnsi"/>
          <w:sz w:val="24"/>
          <w:szCs w:val="24"/>
          <w:lang w:val="de-DE"/>
        </w:rPr>
        <w:t>675</w:t>
      </w:r>
    </w:p>
    <w:p w14:paraId="3383A8E6" w14:textId="77777777" w:rsidR="006104E3" w:rsidRPr="00091D0A" w:rsidRDefault="006104E3" w:rsidP="00984FC5">
      <w:pPr>
        <w:suppressAutoHyphens/>
        <w:autoSpaceDE w:val="0"/>
        <w:autoSpaceDN w:val="0"/>
        <w:adjustRightInd w:val="0"/>
        <w:spacing w:after="0" w:line="360" w:lineRule="auto"/>
        <w:jc w:val="both"/>
        <w:rPr>
          <w:rFonts w:ascii="Arial Narrow" w:hAnsi="Arial Narrow" w:cstheme="minorHAnsi"/>
          <w:bCs/>
          <w:sz w:val="24"/>
          <w:szCs w:val="24"/>
          <w:lang w:val="en-US"/>
        </w:rPr>
      </w:pPr>
    </w:p>
    <w:p w14:paraId="7F75C2E1" w14:textId="77777777" w:rsidR="006336EC" w:rsidRPr="00984FC5" w:rsidRDefault="006336EC" w:rsidP="00984FC5">
      <w:pPr>
        <w:pStyle w:val="Dzia"/>
        <w:spacing w:after="0" w:line="360" w:lineRule="auto"/>
        <w:ind w:left="0" w:firstLine="0"/>
        <w:rPr>
          <w:rFonts w:ascii="Arial Narrow" w:eastAsia="TimesNewRoman" w:hAnsi="Arial Narrow" w:cstheme="minorHAnsi"/>
        </w:rPr>
      </w:pPr>
      <w:bookmarkStart w:id="16" w:name="_Toc469501659"/>
      <w:r w:rsidRPr="00984FC5">
        <w:rPr>
          <w:rFonts w:ascii="Arial Narrow" w:hAnsi="Arial Narrow" w:cstheme="minorHAnsi"/>
        </w:rPr>
        <w:t>Termin związania ofertą</w:t>
      </w:r>
      <w:bookmarkEnd w:id="16"/>
    </w:p>
    <w:p w14:paraId="0469C728" w14:textId="690A0B64" w:rsidR="006104E3" w:rsidRDefault="006104E3" w:rsidP="00984FC5">
      <w:pPr>
        <w:autoSpaceDE w:val="0"/>
        <w:autoSpaceDN w:val="0"/>
        <w:adjustRightInd w:val="0"/>
        <w:spacing w:after="0" w:line="360" w:lineRule="auto"/>
        <w:jc w:val="both"/>
        <w:rPr>
          <w:rFonts w:ascii="Arial Narrow" w:eastAsia="Times New Roman" w:hAnsi="Arial Narrow" w:cstheme="minorHAnsi"/>
          <w:sz w:val="24"/>
          <w:szCs w:val="24"/>
        </w:rPr>
      </w:pPr>
    </w:p>
    <w:p w14:paraId="3029322E" w14:textId="572C6F50" w:rsidR="006104E3" w:rsidRPr="006104E3" w:rsidRDefault="006104E3" w:rsidP="003F759B">
      <w:pPr>
        <w:pStyle w:val="Akapitzlist"/>
        <w:numPr>
          <w:ilvl w:val="0"/>
          <w:numId w:val="17"/>
        </w:numPr>
        <w:spacing w:after="0" w:line="360" w:lineRule="auto"/>
        <w:jc w:val="both"/>
        <w:rPr>
          <w:rFonts w:ascii="Arial Narrow" w:hAnsi="Arial Narrow" w:cs="Calibri"/>
          <w:sz w:val="24"/>
          <w:szCs w:val="24"/>
        </w:rPr>
      </w:pPr>
      <w:r w:rsidRPr="006104E3">
        <w:rPr>
          <w:rFonts w:ascii="Arial Narrow" w:hAnsi="Arial Narrow" w:cs="Calibri"/>
          <w:sz w:val="24"/>
          <w:szCs w:val="24"/>
        </w:rPr>
        <w:t xml:space="preserve">Wykonawca jest związany ofertą od dnia upływu terminu składania ofert </w:t>
      </w:r>
      <w:r w:rsidRPr="006104E3">
        <w:rPr>
          <w:rFonts w:ascii="Arial Narrow" w:hAnsi="Arial Narrow" w:cs="Calibri"/>
          <w:color w:val="000000" w:themeColor="text1"/>
          <w:sz w:val="24"/>
          <w:szCs w:val="24"/>
        </w:rPr>
        <w:t xml:space="preserve">do dnia </w:t>
      </w:r>
      <w:r w:rsidR="003F759B" w:rsidRPr="003F759B">
        <w:rPr>
          <w:rFonts w:ascii="Arial Narrow" w:hAnsi="Arial Narrow" w:cs="Calibri"/>
          <w:color w:val="000000" w:themeColor="text1"/>
          <w:sz w:val="24"/>
          <w:szCs w:val="24"/>
        </w:rPr>
        <w:t>2024-01-05</w:t>
      </w:r>
      <w:r w:rsidR="00061EE7">
        <w:rPr>
          <w:rFonts w:ascii="Arial Narrow" w:hAnsi="Arial Narrow" w:cs="Calibri"/>
          <w:color w:val="000000" w:themeColor="text1"/>
          <w:sz w:val="24"/>
          <w:szCs w:val="24"/>
        </w:rPr>
        <w:t xml:space="preserve">, </w:t>
      </w:r>
      <w:r w:rsidRPr="006104E3">
        <w:rPr>
          <w:rFonts w:ascii="Arial Narrow" w:hAnsi="Arial Narrow" w:cs="Calibri"/>
          <w:sz w:val="24"/>
          <w:szCs w:val="24"/>
        </w:rPr>
        <w:t>przy czym pierwszym dniem terminu związania ofertą jest dzień, w którym upływa termin składania ofert.</w:t>
      </w:r>
    </w:p>
    <w:p w14:paraId="3776D5E5" w14:textId="77777777" w:rsidR="006104E3" w:rsidRPr="006104E3" w:rsidRDefault="006104E3" w:rsidP="00EC20A1">
      <w:pPr>
        <w:pStyle w:val="Akapitzlist"/>
        <w:numPr>
          <w:ilvl w:val="0"/>
          <w:numId w:val="17"/>
        </w:numPr>
        <w:spacing w:after="0" w:line="360" w:lineRule="auto"/>
        <w:ind w:left="714" w:hanging="357"/>
        <w:jc w:val="both"/>
        <w:rPr>
          <w:rFonts w:ascii="Arial Narrow" w:hAnsi="Arial Narrow" w:cs="Calibri"/>
          <w:sz w:val="24"/>
          <w:szCs w:val="24"/>
        </w:rPr>
      </w:pPr>
      <w:r w:rsidRPr="006104E3">
        <w:rPr>
          <w:rFonts w:ascii="Arial Narrow" w:hAnsi="Arial Narrow" w:cs="Calibr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F87B18" w14:textId="77777777" w:rsidR="006104E3" w:rsidRPr="006104E3" w:rsidRDefault="006104E3" w:rsidP="00EC20A1">
      <w:pPr>
        <w:pStyle w:val="Akapitzlist"/>
        <w:numPr>
          <w:ilvl w:val="0"/>
          <w:numId w:val="17"/>
        </w:numPr>
        <w:spacing w:after="0" w:line="360" w:lineRule="auto"/>
        <w:ind w:left="714" w:hanging="357"/>
        <w:jc w:val="both"/>
        <w:rPr>
          <w:rFonts w:ascii="Arial Narrow" w:hAnsi="Arial Narrow" w:cs="Calibri"/>
          <w:sz w:val="24"/>
          <w:szCs w:val="24"/>
        </w:rPr>
      </w:pPr>
      <w:r w:rsidRPr="006104E3">
        <w:rPr>
          <w:rFonts w:ascii="Arial Narrow" w:hAnsi="Arial Narrow" w:cs="Calibri"/>
          <w:sz w:val="24"/>
          <w:szCs w:val="24"/>
        </w:rPr>
        <w:t>Przedłużenie terminu związania ofertą, o którym mowa w ust. 2, wymaga złożenia przez Wykonawcę pisemnego oświadczenia o wyrażeniu zgody na przedłużenie terminu związania ofertą.</w:t>
      </w:r>
    </w:p>
    <w:p w14:paraId="4163EE91" w14:textId="77777777" w:rsidR="006104E3" w:rsidRDefault="006104E3" w:rsidP="00984FC5">
      <w:pPr>
        <w:autoSpaceDE w:val="0"/>
        <w:autoSpaceDN w:val="0"/>
        <w:adjustRightInd w:val="0"/>
        <w:spacing w:after="0" w:line="360" w:lineRule="auto"/>
        <w:jc w:val="both"/>
        <w:rPr>
          <w:rFonts w:ascii="Arial Narrow" w:eastAsia="Times New Roman" w:hAnsi="Arial Narrow" w:cstheme="minorHAnsi"/>
          <w:sz w:val="24"/>
          <w:szCs w:val="24"/>
        </w:rPr>
      </w:pPr>
    </w:p>
    <w:p w14:paraId="2A425079" w14:textId="77777777" w:rsidR="006336EC" w:rsidRPr="00984FC5" w:rsidRDefault="006336EC" w:rsidP="00984FC5">
      <w:pPr>
        <w:pStyle w:val="Dzia"/>
        <w:spacing w:after="0" w:line="360" w:lineRule="auto"/>
        <w:ind w:left="0" w:firstLine="0"/>
        <w:rPr>
          <w:rFonts w:ascii="Arial Narrow" w:hAnsi="Arial Narrow" w:cstheme="minorHAnsi"/>
        </w:rPr>
      </w:pPr>
      <w:bookmarkStart w:id="17" w:name="_Toc469501660"/>
      <w:r w:rsidRPr="00984FC5">
        <w:rPr>
          <w:rFonts w:ascii="Arial Narrow" w:hAnsi="Arial Narrow" w:cstheme="minorHAnsi"/>
        </w:rPr>
        <w:t>Opis sposobu przygotowania ofert</w:t>
      </w:r>
      <w:bookmarkEnd w:id="17"/>
    </w:p>
    <w:p w14:paraId="171A302D" w14:textId="23571023" w:rsidR="0023153A" w:rsidRDefault="0023153A" w:rsidP="0023153A">
      <w:pPr>
        <w:spacing w:after="0" w:line="360" w:lineRule="auto"/>
        <w:jc w:val="both"/>
        <w:rPr>
          <w:rFonts w:ascii="Arial Narrow" w:eastAsia="Times New Roman" w:hAnsi="Arial Narrow" w:cstheme="minorHAnsi"/>
          <w:sz w:val="24"/>
          <w:szCs w:val="24"/>
        </w:rPr>
      </w:pPr>
    </w:p>
    <w:p w14:paraId="4407672A" w14:textId="77777777"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cs="Calibri"/>
          <w:sz w:val="24"/>
          <w:szCs w:val="24"/>
        </w:rPr>
        <w:t xml:space="preserve">Wykonawca może złożyć tylko jedną ofertę. </w:t>
      </w:r>
    </w:p>
    <w:p w14:paraId="6B0D8F6C" w14:textId="77777777"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cs="Calibri"/>
          <w:color w:val="000000"/>
          <w:sz w:val="24"/>
          <w:szCs w:val="24"/>
        </w:rPr>
        <w:t>Treść oferty musi odpowiadać treści SWZ.</w:t>
      </w:r>
    </w:p>
    <w:p w14:paraId="024401EC" w14:textId="6FD399E7"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sz w:val="24"/>
          <w:szCs w:val="24"/>
        </w:rPr>
        <w:t xml:space="preserve">Ofertę sporządza się w języku polskim na Formularzu Ofertowym - zgodnie z </w:t>
      </w:r>
      <w:r w:rsidR="00BB5AF0" w:rsidRPr="00BB5AF0">
        <w:rPr>
          <w:rFonts w:ascii="Arial Narrow" w:hAnsi="Arial Narrow"/>
          <w:b/>
          <w:sz w:val="24"/>
          <w:szCs w:val="24"/>
        </w:rPr>
        <w:t>z</w:t>
      </w:r>
      <w:r w:rsidRPr="00BB5AF0">
        <w:rPr>
          <w:rFonts w:ascii="Arial Narrow" w:hAnsi="Arial Narrow"/>
          <w:b/>
          <w:sz w:val="24"/>
          <w:szCs w:val="24"/>
        </w:rPr>
        <w:t>ałącznikiem nr</w:t>
      </w:r>
      <w:r w:rsidRPr="0023153A">
        <w:rPr>
          <w:rFonts w:ascii="Arial Narrow" w:hAnsi="Arial Narrow"/>
          <w:b/>
          <w:sz w:val="24"/>
          <w:szCs w:val="24"/>
        </w:rPr>
        <w:t xml:space="preserve"> </w:t>
      </w:r>
      <w:r w:rsidR="00BB5AF0">
        <w:rPr>
          <w:rFonts w:ascii="Arial Narrow" w:hAnsi="Arial Narrow"/>
          <w:b/>
          <w:sz w:val="24"/>
          <w:szCs w:val="24"/>
        </w:rPr>
        <w:t>1</w:t>
      </w:r>
      <w:r w:rsidRPr="0023153A">
        <w:rPr>
          <w:rFonts w:ascii="Arial Narrow" w:hAnsi="Arial Narrow"/>
          <w:b/>
          <w:sz w:val="24"/>
          <w:szCs w:val="24"/>
        </w:rPr>
        <w:t xml:space="preserve"> do SWZ</w:t>
      </w:r>
      <w:r w:rsidRPr="0023153A">
        <w:rPr>
          <w:rFonts w:ascii="Arial Narrow" w:hAnsi="Arial Narrow"/>
          <w:sz w:val="24"/>
          <w:szCs w:val="24"/>
        </w:rPr>
        <w:t>. Wraz z ofertą Wykonawca jest zobowiązany złożyć:</w:t>
      </w:r>
    </w:p>
    <w:p w14:paraId="060A6C91" w14:textId="52C5C5FB" w:rsidR="0023153A" w:rsidRPr="0023153A" w:rsidRDefault="0023153A" w:rsidP="00EC20A1">
      <w:pPr>
        <w:numPr>
          <w:ilvl w:val="0"/>
          <w:numId w:val="19"/>
        </w:numPr>
        <w:suppressAutoHyphens/>
        <w:spacing w:after="0" w:line="360" w:lineRule="auto"/>
        <w:ind w:left="1134" w:hanging="357"/>
        <w:jc w:val="both"/>
        <w:rPr>
          <w:rFonts w:ascii="Arial Narrow" w:hAnsi="Arial Narrow"/>
          <w:b/>
          <w:sz w:val="24"/>
          <w:szCs w:val="24"/>
        </w:rPr>
      </w:pPr>
      <w:r w:rsidRPr="0023153A">
        <w:rPr>
          <w:rFonts w:ascii="Arial Narrow" w:hAnsi="Arial Narrow"/>
          <w:sz w:val="24"/>
          <w:szCs w:val="24"/>
        </w:rPr>
        <w:lastRenderedPageBreak/>
        <w:t xml:space="preserve">oświadczenie o niepodleganiu wykluczeniu, spełnianiu warunków udziału w postępowaniu, o którym mowa w art. 125 ust. 1 ustawy </w:t>
      </w:r>
      <w:proofErr w:type="spellStart"/>
      <w:r>
        <w:rPr>
          <w:rFonts w:ascii="Arial Narrow" w:hAnsi="Arial Narrow"/>
          <w:sz w:val="24"/>
          <w:szCs w:val="24"/>
        </w:rPr>
        <w:t>p</w:t>
      </w:r>
      <w:r w:rsidRPr="0023153A">
        <w:rPr>
          <w:rFonts w:ascii="Arial Narrow" w:hAnsi="Arial Narrow"/>
          <w:sz w:val="24"/>
          <w:szCs w:val="24"/>
        </w:rPr>
        <w:t>zp</w:t>
      </w:r>
      <w:proofErr w:type="spellEnd"/>
      <w:r w:rsidRPr="0023153A">
        <w:rPr>
          <w:rFonts w:ascii="Arial Narrow" w:hAnsi="Arial Narrow"/>
          <w:sz w:val="24"/>
          <w:szCs w:val="24"/>
        </w:rPr>
        <w:t xml:space="preserve">; </w:t>
      </w:r>
    </w:p>
    <w:p w14:paraId="58F3A223" w14:textId="0DCC1BD9" w:rsidR="0023153A" w:rsidRPr="0023153A" w:rsidRDefault="0023153A" w:rsidP="00EC20A1">
      <w:pPr>
        <w:numPr>
          <w:ilvl w:val="0"/>
          <w:numId w:val="19"/>
        </w:numPr>
        <w:suppressAutoHyphens/>
        <w:spacing w:after="0" w:line="360" w:lineRule="auto"/>
        <w:ind w:left="1134" w:hanging="357"/>
        <w:jc w:val="both"/>
        <w:rPr>
          <w:rFonts w:ascii="Arial Narrow" w:hAnsi="Arial Narrow"/>
          <w:b/>
          <w:sz w:val="24"/>
          <w:szCs w:val="24"/>
        </w:rPr>
      </w:pPr>
      <w:r w:rsidRPr="0023153A">
        <w:rPr>
          <w:rFonts w:ascii="Arial Narrow" w:hAnsi="Arial Narrow"/>
          <w:sz w:val="24"/>
          <w:szCs w:val="24"/>
        </w:rPr>
        <w:t xml:space="preserve">zobowiązanie podmiotu udostępniającego zasoby oraz jego oświadczenie o niepodleganiu wykluczeniu, spełnianiu warunków udziału w postępowaniu (jeżeli dotyczy);    </w:t>
      </w:r>
    </w:p>
    <w:p w14:paraId="159FF0AD" w14:textId="48CBED30" w:rsidR="0023153A" w:rsidRPr="0023153A" w:rsidRDefault="0023153A" w:rsidP="00EC20A1">
      <w:pPr>
        <w:numPr>
          <w:ilvl w:val="0"/>
          <w:numId w:val="19"/>
        </w:numPr>
        <w:suppressAutoHyphens/>
        <w:spacing w:after="0" w:line="360" w:lineRule="auto"/>
        <w:ind w:left="1134" w:hanging="357"/>
        <w:jc w:val="both"/>
        <w:rPr>
          <w:rFonts w:ascii="Arial Narrow" w:hAnsi="Arial Narrow"/>
          <w:b/>
          <w:sz w:val="24"/>
          <w:szCs w:val="24"/>
        </w:rPr>
      </w:pPr>
      <w:r w:rsidRPr="0023153A">
        <w:rPr>
          <w:rFonts w:ascii="Arial Narrow" w:hAnsi="Arial Narrow"/>
          <w:sz w:val="24"/>
          <w:szCs w:val="24"/>
        </w:rPr>
        <w:t>oświadczenie podmiotów występujących wspólnie</w:t>
      </w:r>
      <w:r w:rsidRPr="0023153A">
        <w:rPr>
          <w:rFonts w:ascii="Arial Narrow" w:hAnsi="Arial Narrow" w:cs="Calibri"/>
          <w:sz w:val="24"/>
          <w:szCs w:val="24"/>
        </w:rPr>
        <w:t xml:space="preserve">, z którego wynika, które </w:t>
      </w:r>
      <w:r w:rsidR="00547035">
        <w:rPr>
          <w:rFonts w:ascii="Arial Narrow" w:hAnsi="Arial Narrow" w:cs="Calibri"/>
          <w:sz w:val="24"/>
          <w:szCs w:val="24"/>
        </w:rPr>
        <w:t xml:space="preserve">dostawy </w:t>
      </w:r>
      <w:r w:rsidRPr="0023153A">
        <w:rPr>
          <w:rFonts w:ascii="Arial Narrow" w:hAnsi="Arial Narrow" w:cs="Calibri"/>
          <w:sz w:val="24"/>
          <w:szCs w:val="24"/>
        </w:rPr>
        <w:t xml:space="preserve">wykonają poszczególni wykonawcy oraz ich oświadczenie </w:t>
      </w:r>
      <w:r w:rsidRPr="0023153A">
        <w:rPr>
          <w:rFonts w:ascii="Arial Narrow" w:hAnsi="Arial Narrow"/>
          <w:sz w:val="24"/>
          <w:szCs w:val="24"/>
        </w:rPr>
        <w:t>o niepodleganiu wykluczeniu, spełnianiu warunków udziału w postępowaniu (jeżeli dotyczy);</w:t>
      </w:r>
    </w:p>
    <w:p w14:paraId="33E0CA7B" w14:textId="7365517B" w:rsidR="0023153A" w:rsidRPr="0023153A" w:rsidRDefault="0023153A" w:rsidP="00EC20A1">
      <w:pPr>
        <w:numPr>
          <w:ilvl w:val="0"/>
          <w:numId w:val="19"/>
        </w:numPr>
        <w:suppressAutoHyphens/>
        <w:spacing w:after="0" w:line="360" w:lineRule="auto"/>
        <w:ind w:left="1134" w:hanging="357"/>
        <w:jc w:val="both"/>
        <w:rPr>
          <w:rFonts w:ascii="Arial Narrow" w:hAnsi="Arial Narrow"/>
          <w:b/>
          <w:sz w:val="24"/>
          <w:szCs w:val="24"/>
        </w:rPr>
      </w:pPr>
      <w:r w:rsidRPr="0023153A">
        <w:rPr>
          <w:rFonts w:ascii="Arial Narrow" w:hAnsi="Arial Narrow"/>
          <w:sz w:val="24"/>
          <w:szCs w:val="24"/>
        </w:rPr>
        <w:t>dokumenty, z których wynika prawo do podpisania oferty; odpowiednie pełnomocnictwa (jeżeli dotyczy)</w:t>
      </w:r>
      <w:r w:rsidR="00547035">
        <w:rPr>
          <w:rFonts w:ascii="Arial Narrow" w:hAnsi="Arial Narrow"/>
          <w:sz w:val="24"/>
          <w:szCs w:val="24"/>
        </w:rPr>
        <w:t>.</w:t>
      </w:r>
    </w:p>
    <w:p w14:paraId="51C49BE9" w14:textId="77777777"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sz w:val="24"/>
          <w:szCs w:val="24"/>
        </w:rPr>
        <w:t>Oferta oraz pozostałe oświadczenia i dokumenty, dla których Zamawiający określił wzory w formie formularzy zamieszczonych w załącznikach do SWZ, powinny być sporządzone zgodnie z tymi wzorami.</w:t>
      </w:r>
    </w:p>
    <w:p w14:paraId="7E9E2191" w14:textId="77777777"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sz w:val="24"/>
          <w:szCs w:val="24"/>
        </w:rPr>
        <w:t>Oferta powinna być podpisana przez osobę upoważnioną/osoby upoważnione do reprezentowania wykonawcy.</w:t>
      </w:r>
    </w:p>
    <w:p w14:paraId="137AB569" w14:textId="77777777"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sz w:val="24"/>
          <w:szCs w:val="24"/>
        </w:rPr>
        <w:t xml:space="preserve">Jeżeli w imieniu wykonawcy działa osoba, której umocowanie do jego reprezentowania nie wynika z dokumentów rejestrowych (KRS, </w:t>
      </w:r>
      <w:proofErr w:type="spellStart"/>
      <w:r w:rsidRPr="0023153A">
        <w:rPr>
          <w:rFonts w:ascii="Arial Narrow" w:hAnsi="Arial Narrow"/>
          <w:sz w:val="24"/>
          <w:szCs w:val="24"/>
        </w:rPr>
        <w:t>CEiDG</w:t>
      </w:r>
      <w:proofErr w:type="spellEnd"/>
      <w:r w:rsidRPr="0023153A">
        <w:rPr>
          <w:rFonts w:ascii="Arial Narrow" w:hAnsi="Arial Narrow"/>
          <w:sz w:val="24"/>
          <w:szCs w:val="24"/>
        </w:rPr>
        <w:t xml:space="preserve"> lub innego właściwego rejestru), wykonawca dołącza do oferty pełnomocnictwo.</w:t>
      </w:r>
    </w:p>
    <w:p w14:paraId="658E28D3" w14:textId="77C7FD30"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sz w:val="24"/>
          <w:szCs w:val="24"/>
        </w:rPr>
        <w:t xml:space="preserve">Pełnomocnictwo do złożenia oferty lub oświadczenia, o którym mowa w art. 125 ust. 1 ustawy  </w:t>
      </w:r>
      <w:proofErr w:type="spellStart"/>
      <w:r>
        <w:rPr>
          <w:rFonts w:ascii="Arial Narrow" w:hAnsi="Arial Narrow"/>
          <w:sz w:val="24"/>
          <w:szCs w:val="24"/>
        </w:rPr>
        <w:t>p</w:t>
      </w:r>
      <w:r w:rsidRPr="0023153A">
        <w:rPr>
          <w:rFonts w:ascii="Arial Narrow" w:hAnsi="Arial Narrow"/>
          <w:sz w:val="24"/>
          <w:szCs w:val="24"/>
        </w:rPr>
        <w:t>zp</w:t>
      </w:r>
      <w:proofErr w:type="spellEnd"/>
      <w:r w:rsidRPr="0023153A">
        <w:rPr>
          <w:rFonts w:ascii="Arial Narrow" w:hAnsi="Arial Narrow"/>
          <w:sz w:val="24"/>
          <w:szCs w:val="24"/>
        </w:rPr>
        <w:t>, przekazuje się w postaci elektronicznej i opatruje kwalifikowanym podpisem elektronicznym l</w:t>
      </w:r>
      <w:r w:rsidRPr="0023153A">
        <w:rPr>
          <w:rFonts w:ascii="Arial Narrow" w:hAnsi="Arial Narrow" w:cs="Calibri"/>
          <w:sz w:val="24"/>
          <w:szCs w:val="24"/>
        </w:rPr>
        <w:t>ub podpisem zaufanym lub podpisem osobistym.</w:t>
      </w:r>
    </w:p>
    <w:p w14:paraId="19C122E3" w14:textId="25718EA9"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sz w:val="24"/>
          <w:szCs w:val="24"/>
        </w:rPr>
        <w:t>W przypadku gdy pełnomocnictwo do złożenia oferty lub oświadczenia, o którym mowa w art. 125 ust. 1 ustawy</w:t>
      </w:r>
      <w:r>
        <w:rPr>
          <w:rFonts w:ascii="Arial Narrow" w:hAnsi="Arial Narrow"/>
          <w:sz w:val="24"/>
          <w:szCs w:val="24"/>
        </w:rPr>
        <w:t xml:space="preserve"> </w:t>
      </w:r>
      <w:proofErr w:type="spellStart"/>
      <w:r>
        <w:rPr>
          <w:rFonts w:ascii="Arial Narrow" w:hAnsi="Arial Narrow"/>
          <w:sz w:val="24"/>
          <w:szCs w:val="24"/>
        </w:rPr>
        <w:t>p</w:t>
      </w:r>
      <w:r w:rsidRPr="0023153A">
        <w:rPr>
          <w:rFonts w:ascii="Arial Narrow" w:hAnsi="Arial Narrow"/>
          <w:sz w:val="24"/>
          <w:szCs w:val="24"/>
        </w:rPr>
        <w:t>zp</w:t>
      </w:r>
      <w:proofErr w:type="spellEnd"/>
      <w:r w:rsidRPr="0023153A">
        <w:rPr>
          <w:rFonts w:ascii="Arial Narrow" w:hAnsi="Arial Narrow"/>
          <w:sz w:val="24"/>
          <w:szCs w:val="24"/>
        </w:rPr>
        <w:t xml:space="preserve">, zostało sporządzone jako dokument w postaci papierowej i opatrzone własnoręcznym podpisem, przekazuje się cyfrowe odwzorowanie tego dokumentu opatrzone podpisem kwalifikowanym </w:t>
      </w:r>
      <w:r w:rsidRPr="0023153A">
        <w:rPr>
          <w:rFonts w:ascii="Arial Narrow" w:hAnsi="Arial Narrow" w:cs="Calibri"/>
          <w:sz w:val="24"/>
          <w:szCs w:val="24"/>
        </w:rPr>
        <w:t>l</w:t>
      </w:r>
      <w:r w:rsidRPr="0023153A">
        <w:rPr>
          <w:rFonts w:ascii="Arial Narrow" w:hAnsi="Arial Narrow"/>
          <w:sz w:val="24"/>
          <w:szCs w:val="24"/>
        </w:rPr>
        <w:t xml:space="preserve">ub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Pr>
          <w:rFonts w:ascii="Arial Narrow" w:hAnsi="Arial Narrow"/>
          <w:sz w:val="24"/>
          <w:szCs w:val="24"/>
        </w:rPr>
        <w:t>p</w:t>
      </w:r>
      <w:r w:rsidRPr="0023153A">
        <w:rPr>
          <w:rFonts w:ascii="Arial Narrow" w:hAnsi="Arial Narrow"/>
          <w:sz w:val="24"/>
          <w:szCs w:val="24"/>
        </w:rPr>
        <w:t>zp</w:t>
      </w:r>
      <w:proofErr w:type="spellEnd"/>
      <w:r w:rsidRPr="0023153A">
        <w:rPr>
          <w:rFonts w:ascii="Arial Narrow" w:hAnsi="Arial Narrow"/>
          <w:sz w:val="24"/>
          <w:szCs w:val="24"/>
        </w:rPr>
        <w:t>.</w:t>
      </w:r>
    </w:p>
    <w:p w14:paraId="21641816" w14:textId="77777777"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sz w:val="24"/>
          <w:szCs w:val="24"/>
        </w:rPr>
      </w:pPr>
      <w:r w:rsidRPr="0023153A">
        <w:rPr>
          <w:rFonts w:ascii="Arial Narrow" w:hAnsi="Arial Narrow"/>
          <w:sz w:val="24"/>
          <w:szCs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17FCD19F" w14:textId="107AB4ED" w:rsidR="0023153A" w:rsidRPr="0023153A" w:rsidRDefault="0023153A" w:rsidP="00EC20A1">
      <w:pPr>
        <w:numPr>
          <w:ilvl w:val="0"/>
          <w:numId w:val="18"/>
        </w:numPr>
        <w:tabs>
          <w:tab w:val="num" w:pos="-372"/>
        </w:tabs>
        <w:suppressAutoHyphens/>
        <w:autoSpaceDE w:val="0"/>
        <w:spacing w:after="0" w:line="360" w:lineRule="auto"/>
        <w:ind w:left="709" w:hanging="357"/>
        <w:jc w:val="both"/>
        <w:rPr>
          <w:rFonts w:ascii="Arial Narrow" w:hAnsi="Arial Narrow" w:cs="Calibri"/>
          <w:b/>
          <w:bCs/>
          <w:sz w:val="24"/>
          <w:szCs w:val="24"/>
        </w:rPr>
      </w:pPr>
      <w:r w:rsidRPr="0023153A">
        <w:rPr>
          <w:rFonts w:ascii="Arial Narrow" w:hAnsi="Arial Narrow"/>
          <w:b/>
          <w:bCs/>
          <w:sz w:val="24"/>
          <w:szCs w:val="24"/>
        </w:rPr>
        <w:t xml:space="preserve">Ofertę, w tym oświadczenie, o którym mowa w art. 125 ust. 1, sporządza się, pod rygorem nieważności, w formie elektronicznej (podpisanej kwalifikowanym podpisem </w:t>
      </w:r>
      <w:r w:rsidRPr="0023153A">
        <w:rPr>
          <w:rFonts w:ascii="Arial Narrow" w:hAnsi="Arial Narrow"/>
          <w:b/>
          <w:bCs/>
          <w:sz w:val="24"/>
          <w:szCs w:val="24"/>
        </w:rPr>
        <w:lastRenderedPageBreak/>
        <w:t xml:space="preserve">elektronicznym) lub w postaci elektronicznej opatrzonej podpisem zaufanym lub podpisem osobistym. </w:t>
      </w:r>
    </w:p>
    <w:p w14:paraId="30E1B84B" w14:textId="5E839A36"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b/>
          <w:bCs/>
          <w:sz w:val="24"/>
          <w:szCs w:val="24"/>
        </w:rPr>
      </w:pPr>
      <w:r w:rsidRPr="0023153A">
        <w:rPr>
          <w:rFonts w:ascii="Arial Narrow" w:hAnsi="Arial Narrow"/>
          <w:sz w:val="24"/>
          <w:szCs w:val="24"/>
        </w:rPr>
        <w:t xml:space="preserve">Zgodnie z art. 18 ust. 3 ustawy </w:t>
      </w:r>
      <w:proofErr w:type="spellStart"/>
      <w:r>
        <w:rPr>
          <w:rFonts w:ascii="Arial Narrow" w:hAnsi="Arial Narrow"/>
          <w:sz w:val="24"/>
          <w:szCs w:val="24"/>
        </w:rPr>
        <w:t>p</w:t>
      </w:r>
      <w:r w:rsidRPr="0023153A">
        <w:rPr>
          <w:rFonts w:ascii="Arial Narrow" w:hAnsi="Arial Narrow"/>
          <w:sz w:val="24"/>
          <w:szCs w:val="24"/>
        </w:rPr>
        <w:t>zp</w:t>
      </w:r>
      <w:proofErr w:type="spellEnd"/>
      <w:r w:rsidRPr="0023153A">
        <w:rPr>
          <w:rFonts w:ascii="Arial Narrow" w:hAnsi="Arial Narrow"/>
          <w:sz w:val="24"/>
          <w:szCs w:val="24"/>
        </w:rPr>
        <w:t xml:space="preserve">, nie ujawnia się informacji stanowiących tajemnicę przedsiębiorstwa, w rozumieniu przepisów o zwalczaniu nieuczciwej konkurencji, jeżeli wykonawca, </w:t>
      </w:r>
      <w:r w:rsidR="00091D0A" w:rsidRPr="009C5EF8">
        <w:rPr>
          <w:rFonts w:ascii="Arial Narrow" w:hAnsi="Arial Narrow"/>
          <w:sz w:val="24"/>
          <w:szCs w:val="24"/>
        </w:rPr>
        <w:t>wraz z przekazaniem tych informacji</w:t>
      </w:r>
      <w:r w:rsidRPr="009C5EF8">
        <w:rPr>
          <w:rFonts w:ascii="Arial Narrow" w:hAnsi="Arial Narrow"/>
          <w:sz w:val="24"/>
          <w:szCs w:val="24"/>
        </w:rPr>
        <w:t xml:space="preserve">, </w:t>
      </w:r>
      <w:r w:rsidRPr="0023153A">
        <w:rPr>
          <w:rFonts w:ascii="Arial Narrow" w:hAnsi="Arial Narrow"/>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67E57E" w14:textId="77777777" w:rsidR="0023153A" w:rsidRPr="0023153A" w:rsidRDefault="0023153A" w:rsidP="00EC20A1">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b/>
          <w:bCs/>
          <w:sz w:val="24"/>
          <w:szCs w:val="24"/>
        </w:rPr>
      </w:pPr>
      <w:r w:rsidRPr="0023153A">
        <w:rPr>
          <w:rFonts w:ascii="Arial Narrow" w:hAnsi="Arial Narrow"/>
          <w:sz w:val="24"/>
          <w:szCs w:val="24"/>
        </w:rPr>
        <w:t>Wszystkie koszty związane z uczestnictwem w postępowaniu, w szczególności z przygotowaniem i złożeniem ofert ponosi Wykonawca składający ofertę. Zamawiający nie przewiduje zwrotu kosztów udziału w postępowaniu.</w:t>
      </w:r>
    </w:p>
    <w:p w14:paraId="4E7B9F2B" w14:textId="3B09BBC3" w:rsidR="0023153A" w:rsidRPr="005A0D2E" w:rsidRDefault="0023153A" w:rsidP="005A0D2E">
      <w:pPr>
        <w:numPr>
          <w:ilvl w:val="0"/>
          <w:numId w:val="18"/>
        </w:numPr>
        <w:tabs>
          <w:tab w:val="num" w:pos="-372"/>
          <w:tab w:val="num" w:pos="360"/>
        </w:tabs>
        <w:suppressAutoHyphens/>
        <w:autoSpaceDE w:val="0"/>
        <w:spacing w:after="0" w:line="360" w:lineRule="auto"/>
        <w:ind w:left="709" w:hanging="357"/>
        <w:jc w:val="both"/>
        <w:rPr>
          <w:rFonts w:ascii="Arial Narrow" w:hAnsi="Arial Narrow" w:cs="Calibri"/>
          <w:b/>
          <w:bCs/>
          <w:sz w:val="24"/>
          <w:szCs w:val="24"/>
        </w:rPr>
      </w:pPr>
      <w:r w:rsidRPr="0023153A">
        <w:rPr>
          <w:rFonts w:ascii="Arial Narrow" w:hAnsi="Arial Narrow"/>
          <w:sz w:val="24"/>
          <w:szCs w:val="24"/>
        </w:rPr>
        <w:t>Dokumenty lub oświadczenia, o których mowa w rozporządzeniu w sprawie dokumentów, sporządzone w języku obcym są składane wraz z tłumaczeniem na język polski.</w:t>
      </w:r>
    </w:p>
    <w:p w14:paraId="5E12D2E6" w14:textId="77777777" w:rsidR="0023153A" w:rsidRDefault="0023153A" w:rsidP="0023153A">
      <w:pPr>
        <w:spacing w:after="0" w:line="360" w:lineRule="auto"/>
        <w:jc w:val="both"/>
        <w:rPr>
          <w:rFonts w:ascii="Arial Narrow" w:eastAsia="Times New Roman" w:hAnsi="Arial Narrow" w:cstheme="minorHAnsi"/>
          <w:sz w:val="24"/>
          <w:szCs w:val="24"/>
        </w:rPr>
      </w:pPr>
    </w:p>
    <w:p w14:paraId="4229C159" w14:textId="653E6DEE" w:rsidR="006336EC" w:rsidRPr="00984FC5" w:rsidRDefault="0023153A" w:rsidP="00984FC5">
      <w:pPr>
        <w:pStyle w:val="Dzia"/>
        <w:spacing w:after="0" w:line="360" w:lineRule="auto"/>
        <w:ind w:left="0" w:firstLine="0"/>
        <w:jc w:val="both"/>
        <w:rPr>
          <w:rFonts w:ascii="Arial Narrow" w:hAnsi="Arial Narrow" w:cstheme="minorHAnsi"/>
        </w:rPr>
      </w:pPr>
      <w:r>
        <w:rPr>
          <w:rFonts w:ascii="Arial Narrow" w:hAnsi="Arial Narrow" w:cstheme="minorHAnsi"/>
        </w:rPr>
        <w:t>Sposób oraz termin składania ofert</w:t>
      </w:r>
    </w:p>
    <w:p w14:paraId="0C3CAA5E" w14:textId="394DBE84" w:rsidR="0023153A" w:rsidRDefault="0023153A" w:rsidP="0023153A">
      <w:pPr>
        <w:autoSpaceDE w:val="0"/>
        <w:autoSpaceDN w:val="0"/>
        <w:adjustRightInd w:val="0"/>
        <w:spacing w:after="0" w:line="360" w:lineRule="auto"/>
        <w:ind w:right="74"/>
        <w:jc w:val="both"/>
        <w:rPr>
          <w:rFonts w:ascii="Arial Narrow" w:eastAsia="Times New Roman" w:hAnsi="Arial Narrow" w:cstheme="minorHAnsi"/>
          <w:sz w:val="24"/>
          <w:szCs w:val="24"/>
        </w:rPr>
      </w:pPr>
    </w:p>
    <w:p w14:paraId="124EA7C1" w14:textId="6332B4C6" w:rsidR="000075F4" w:rsidRPr="005C0F65" w:rsidRDefault="000075F4" w:rsidP="00EC20A1">
      <w:pPr>
        <w:pStyle w:val="Standard"/>
        <w:numPr>
          <w:ilvl w:val="0"/>
          <w:numId w:val="20"/>
        </w:numPr>
        <w:spacing w:after="0" w:line="360" w:lineRule="auto"/>
        <w:ind w:left="714" w:hanging="357"/>
        <w:rPr>
          <w:rFonts w:ascii="Arial Narrow" w:hAnsi="Arial Narrow" w:cs="Calibri"/>
        </w:rPr>
      </w:pPr>
      <w:r w:rsidRPr="005C0F65">
        <w:rPr>
          <w:rFonts w:ascii="Arial Narrow" w:eastAsia="Calibri" w:hAnsi="Arial Narrow" w:cs="Calibri"/>
          <w:b/>
          <w:bCs/>
        </w:rPr>
        <w:t>Ofertę wraz z wymaganymi dokumentami należy złożyć poprzez Platformę zakupową</w:t>
      </w:r>
      <w:r w:rsidRPr="005C0F65">
        <w:rPr>
          <w:rFonts w:ascii="Arial Narrow" w:eastAsia="Calibri" w:hAnsi="Arial Narrow" w:cs="Calibri"/>
        </w:rPr>
        <w:t xml:space="preserve">: </w:t>
      </w:r>
      <w:hyperlink r:id="rId38" w:history="1">
        <w:r w:rsidRPr="005C0F65">
          <w:rPr>
            <w:rStyle w:val="Hipercze"/>
            <w:rFonts w:ascii="Arial Narrow" w:hAnsi="Arial Narrow" w:cs="Calibri"/>
            <w:color w:val="000000" w:themeColor="text1"/>
          </w:rPr>
          <w:t>www.platformazakupowa.pl</w:t>
        </w:r>
      </w:hyperlink>
      <w:r w:rsidRPr="005C0F65">
        <w:rPr>
          <w:rFonts w:ascii="Arial Narrow" w:eastAsia="Calibri" w:hAnsi="Arial Narrow" w:cs="Calibri"/>
          <w:color w:val="000000" w:themeColor="text1"/>
        </w:rPr>
        <w:t xml:space="preserve">, do dnia </w:t>
      </w:r>
      <w:r w:rsidR="000946B1">
        <w:rPr>
          <w:rFonts w:ascii="Arial Narrow" w:eastAsia="Calibri" w:hAnsi="Arial Narrow" w:cs="Calibri"/>
          <w:color w:val="000000" w:themeColor="text1"/>
        </w:rPr>
        <w:t xml:space="preserve">07 grudnia 2023 </w:t>
      </w:r>
      <w:r w:rsidR="005C0F65" w:rsidRPr="005C0F65">
        <w:rPr>
          <w:rFonts w:ascii="Arial Narrow" w:eastAsia="Calibri" w:hAnsi="Arial Narrow" w:cs="Calibri"/>
          <w:color w:val="000000" w:themeColor="text1"/>
        </w:rPr>
        <w:t xml:space="preserve">r. </w:t>
      </w:r>
      <w:r w:rsidRPr="005C0F65">
        <w:rPr>
          <w:rFonts w:ascii="Arial Narrow" w:eastAsia="Calibri" w:hAnsi="Arial Narrow" w:cs="Calibri"/>
          <w:color w:val="000000" w:themeColor="text1"/>
        </w:rPr>
        <w:t xml:space="preserve">do godziny </w:t>
      </w:r>
      <w:r w:rsidR="005C0F65" w:rsidRPr="005C0F65">
        <w:rPr>
          <w:rFonts w:ascii="Arial Narrow" w:eastAsia="Calibri" w:hAnsi="Arial Narrow" w:cs="Calibri"/>
          <w:color w:val="000000" w:themeColor="text1"/>
        </w:rPr>
        <w:t>10:00</w:t>
      </w:r>
    </w:p>
    <w:p w14:paraId="6E865A3F" w14:textId="77777777" w:rsidR="000075F4" w:rsidRPr="000075F4" w:rsidRDefault="000075F4" w:rsidP="00EC20A1">
      <w:pPr>
        <w:pStyle w:val="Standard"/>
        <w:numPr>
          <w:ilvl w:val="0"/>
          <w:numId w:val="20"/>
        </w:numPr>
        <w:spacing w:after="0" w:line="360" w:lineRule="auto"/>
        <w:ind w:left="714" w:hanging="357"/>
        <w:rPr>
          <w:rFonts w:ascii="Arial Narrow" w:hAnsi="Arial Narrow" w:cs="Calibri"/>
        </w:rPr>
      </w:pPr>
      <w:r w:rsidRPr="000075F4">
        <w:rPr>
          <w:rFonts w:ascii="Arial Narrow" w:eastAsia="Calibri" w:hAnsi="Arial Narrow" w:cs="Calibri"/>
        </w:rPr>
        <w:t>Do oferty należy dołączyć wszystkie wymagane w SWZ dokumenty.</w:t>
      </w:r>
    </w:p>
    <w:p w14:paraId="33411980" w14:textId="77777777" w:rsidR="000075F4" w:rsidRPr="000075F4" w:rsidRDefault="000075F4" w:rsidP="00EC20A1">
      <w:pPr>
        <w:pStyle w:val="Standard"/>
        <w:numPr>
          <w:ilvl w:val="0"/>
          <w:numId w:val="20"/>
        </w:numPr>
        <w:spacing w:after="0" w:line="360" w:lineRule="auto"/>
        <w:ind w:left="714" w:hanging="357"/>
        <w:rPr>
          <w:rFonts w:ascii="Arial Narrow" w:hAnsi="Arial Narrow" w:cs="Calibri"/>
        </w:rPr>
      </w:pPr>
      <w:r w:rsidRPr="000075F4">
        <w:rPr>
          <w:rFonts w:ascii="Arial Narrow" w:eastAsia="Calibri" w:hAnsi="Arial Narrow" w:cs="Calibri"/>
        </w:rPr>
        <w:t>Po wypełnieniu Formularza składania oferty i dołączeniu wszystkich wymaganych załączników należy kliknąć przycisk „Przejdź do podsumowania”.</w:t>
      </w:r>
    </w:p>
    <w:p w14:paraId="637C0BA7" w14:textId="1BDA9EF7" w:rsidR="000075F4" w:rsidRPr="000075F4" w:rsidRDefault="000075F4" w:rsidP="00EC20A1">
      <w:pPr>
        <w:pStyle w:val="Standard"/>
        <w:numPr>
          <w:ilvl w:val="0"/>
          <w:numId w:val="20"/>
        </w:numPr>
        <w:spacing w:after="0" w:line="360" w:lineRule="auto"/>
        <w:ind w:left="714" w:hanging="357"/>
        <w:rPr>
          <w:rFonts w:ascii="Arial Narrow" w:hAnsi="Arial Narrow" w:cs="Calibri"/>
        </w:rPr>
      </w:pPr>
      <w:r w:rsidRPr="000075F4">
        <w:rPr>
          <w:rFonts w:ascii="Arial Narrow" w:eastAsia="Calibri" w:hAnsi="Arial Narrow" w:cs="Calibri"/>
        </w:rPr>
        <w:t xml:space="preserve">Oferta składana elektronicznie musi zostać podpisana kwalifikowanym podpisem elektronicznym lub podpisem zaufanym lub podpisem osobistym. Zalecamy stosowanie podpisu na każdym załączonym pliku osobno, w szczególności wskazanych w art. 63 ust. 2 ustawy </w:t>
      </w:r>
      <w:proofErr w:type="spellStart"/>
      <w:r>
        <w:rPr>
          <w:rFonts w:ascii="Arial Narrow" w:eastAsia="Calibri" w:hAnsi="Arial Narrow" w:cs="Calibri"/>
        </w:rPr>
        <w:t>p</w:t>
      </w:r>
      <w:r w:rsidRPr="000075F4">
        <w:rPr>
          <w:rFonts w:ascii="Arial Narrow" w:eastAsia="Calibri" w:hAnsi="Arial Narrow" w:cs="Calibri"/>
        </w:rPr>
        <w:t>zp</w:t>
      </w:r>
      <w:proofErr w:type="spellEnd"/>
      <w:r w:rsidRPr="000075F4">
        <w:rPr>
          <w:rFonts w:ascii="Arial Narrow" w:eastAsia="Calibri" w:hAnsi="Arial Narrow" w:cs="Calibri"/>
        </w:rPr>
        <w:t xml:space="preserve">, gdzie zaznaczono, iż </w:t>
      </w:r>
      <w:r w:rsidRPr="000075F4">
        <w:rPr>
          <w:rFonts w:ascii="Arial Narrow" w:eastAsia="Calibri" w:hAnsi="Arial Narrow" w:cs="Calibri"/>
          <w:b/>
          <w:bCs/>
        </w:rPr>
        <w:t>oferty w postępowaniu oraz oświadczenie, o którym mowa w art. 125 ust. 1 sporządza się, pod rygorem nieważności w formie elektronicznej lub postaci elektronicznej opatrzonej podpisem zaufanym lub podpisem osobistym.</w:t>
      </w:r>
    </w:p>
    <w:p w14:paraId="28D802CD" w14:textId="77777777" w:rsidR="000075F4" w:rsidRPr="000075F4" w:rsidRDefault="000075F4" w:rsidP="00EC20A1">
      <w:pPr>
        <w:pStyle w:val="Standard"/>
        <w:numPr>
          <w:ilvl w:val="0"/>
          <w:numId w:val="20"/>
        </w:numPr>
        <w:spacing w:after="0" w:line="360" w:lineRule="auto"/>
        <w:ind w:left="714" w:hanging="357"/>
        <w:rPr>
          <w:rFonts w:ascii="Arial Narrow" w:hAnsi="Arial Narrow" w:cs="Calibri"/>
        </w:rPr>
      </w:pPr>
      <w:r w:rsidRPr="000075F4">
        <w:rPr>
          <w:rFonts w:ascii="Arial Narrow" w:eastAsia="Calibri" w:hAnsi="Arial Narrow"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01F032FD" w14:textId="77777777" w:rsidR="000075F4" w:rsidRPr="000075F4" w:rsidRDefault="000075F4" w:rsidP="00EC20A1">
      <w:pPr>
        <w:pStyle w:val="Standard"/>
        <w:numPr>
          <w:ilvl w:val="0"/>
          <w:numId w:val="20"/>
        </w:numPr>
        <w:spacing w:after="0" w:line="360" w:lineRule="auto"/>
        <w:ind w:left="714" w:hanging="357"/>
        <w:rPr>
          <w:rFonts w:ascii="Arial Narrow" w:hAnsi="Arial Narrow" w:cs="Calibri"/>
        </w:rPr>
      </w:pPr>
      <w:r w:rsidRPr="000075F4">
        <w:rPr>
          <w:rFonts w:ascii="Arial Narrow" w:eastAsia="Calibri" w:hAnsi="Arial Narrow" w:cs="Calibri"/>
        </w:rPr>
        <w:t xml:space="preserve">Szczegółowa instrukcja dla Wykonawców dotycząca złożenia, zmiany i wycofania oferty znajduje się na stronie internetowej pod adresem:  </w:t>
      </w:r>
      <w:hyperlink r:id="rId39" w:history="1">
        <w:r w:rsidRPr="000075F4">
          <w:rPr>
            <w:rFonts w:ascii="Arial Narrow" w:eastAsia="Calibri" w:hAnsi="Arial Narrow" w:cs="Calibri"/>
            <w:color w:val="1155CC"/>
            <w:u w:val="single"/>
          </w:rPr>
          <w:t>https://platformazakupowa.pl/strona/45-instrukcje</w:t>
        </w:r>
      </w:hyperlink>
      <w:r w:rsidRPr="000075F4">
        <w:rPr>
          <w:rFonts w:ascii="Arial Narrow" w:eastAsia="Calibri" w:hAnsi="Arial Narrow" w:cs="Calibri"/>
          <w:color w:val="1155CC"/>
          <w:u w:val="single"/>
        </w:rPr>
        <w:t>.</w:t>
      </w:r>
    </w:p>
    <w:p w14:paraId="76E0D672" w14:textId="0543E44D" w:rsidR="000075F4" w:rsidRPr="000075F4" w:rsidRDefault="000075F4" w:rsidP="00EC20A1">
      <w:pPr>
        <w:pStyle w:val="Zwykytekst1"/>
        <w:numPr>
          <w:ilvl w:val="0"/>
          <w:numId w:val="20"/>
        </w:numPr>
        <w:autoSpaceDN w:val="0"/>
        <w:spacing w:after="0" w:line="360" w:lineRule="auto"/>
        <w:ind w:left="714" w:hanging="357"/>
        <w:jc w:val="both"/>
        <w:rPr>
          <w:rFonts w:ascii="Arial Narrow" w:hAnsi="Arial Narrow" w:cs="Calibri"/>
          <w:sz w:val="24"/>
          <w:szCs w:val="24"/>
        </w:rPr>
      </w:pPr>
      <w:r w:rsidRPr="000075F4">
        <w:rPr>
          <w:rFonts w:ascii="Arial Narrow" w:hAnsi="Arial Narrow" w:cs="Calibri"/>
          <w:sz w:val="24"/>
          <w:szCs w:val="24"/>
        </w:rPr>
        <w:lastRenderedPageBreak/>
        <w:t xml:space="preserve">Oferta złożona po terminie zostanie odrzucona na podstawie art. 226 ust. 1 pkt 1 ustawy </w:t>
      </w:r>
      <w:proofErr w:type="spellStart"/>
      <w:r>
        <w:rPr>
          <w:rFonts w:ascii="Arial Narrow" w:hAnsi="Arial Narrow" w:cs="Calibri"/>
          <w:sz w:val="24"/>
          <w:szCs w:val="24"/>
        </w:rPr>
        <w:t>p</w:t>
      </w:r>
      <w:r w:rsidRPr="000075F4">
        <w:rPr>
          <w:rFonts w:ascii="Arial Narrow" w:hAnsi="Arial Narrow" w:cs="Calibri"/>
          <w:sz w:val="24"/>
          <w:szCs w:val="24"/>
        </w:rPr>
        <w:t>zp</w:t>
      </w:r>
      <w:proofErr w:type="spellEnd"/>
      <w:r w:rsidRPr="000075F4">
        <w:rPr>
          <w:rFonts w:ascii="Arial Narrow" w:hAnsi="Arial Narrow" w:cs="Calibri"/>
          <w:sz w:val="24"/>
          <w:szCs w:val="24"/>
        </w:rPr>
        <w:t>.</w:t>
      </w:r>
    </w:p>
    <w:p w14:paraId="769299A1" w14:textId="77777777" w:rsidR="0023153A" w:rsidRDefault="0023153A" w:rsidP="0023153A">
      <w:pPr>
        <w:autoSpaceDE w:val="0"/>
        <w:autoSpaceDN w:val="0"/>
        <w:adjustRightInd w:val="0"/>
        <w:spacing w:after="0" w:line="360" w:lineRule="auto"/>
        <w:ind w:right="74"/>
        <w:jc w:val="both"/>
        <w:rPr>
          <w:rFonts w:ascii="Arial Narrow" w:eastAsia="Times New Roman" w:hAnsi="Arial Narrow" w:cstheme="minorHAnsi"/>
          <w:sz w:val="24"/>
          <w:szCs w:val="24"/>
        </w:rPr>
      </w:pPr>
    </w:p>
    <w:p w14:paraId="00D378A9" w14:textId="0B7015BF" w:rsidR="006336EC" w:rsidRPr="00984FC5" w:rsidRDefault="000075F4" w:rsidP="00984FC5">
      <w:pPr>
        <w:pStyle w:val="Dzia"/>
        <w:spacing w:after="0" w:line="360" w:lineRule="auto"/>
        <w:ind w:left="0" w:firstLine="0"/>
        <w:jc w:val="both"/>
        <w:rPr>
          <w:rFonts w:ascii="Arial Narrow" w:hAnsi="Arial Narrow" w:cstheme="minorHAnsi"/>
        </w:rPr>
      </w:pPr>
      <w:r>
        <w:rPr>
          <w:rFonts w:ascii="Arial Narrow" w:hAnsi="Arial Narrow" w:cstheme="minorHAnsi"/>
        </w:rPr>
        <w:t>Termin otwarcia ofert</w:t>
      </w:r>
    </w:p>
    <w:p w14:paraId="7EA5108F" w14:textId="434003E3" w:rsidR="000075F4" w:rsidRDefault="000075F4" w:rsidP="000075F4">
      <w:pPr>
        <w:autoSpaceDE w:val="0"/>
        <w:autoSpaceDN w:val="0"/>
        <w:adjustRightInd w:val="0"/>
        <w:spacing w:after="0" w:line="360" w:lineRule="auto"/>
        <w:ind w:right="74"/>
        <w:jc w:val="both"/>
        <w:rPr>
          <w:rFonts w:ascii="Arial Narrow" w:eastAsia="Times New Roman" w:hAnsi="Arial Narrow" w:cstheme="minorHAnsi"/>
          <w:sz w:val="24"/>
          <w:szCs w:val="24"/>
        </w:rPr>
      </w:pPr>
    </w:p>
    <w:p w14:paraId="3C98197E" w14:textId="67E2B2AB" w:rsidR="000075F4" w:rsidRPr="00773124" w:rsidRDefault="000075F4" w:rsidP="00773124">
      <w:pPr>
        <w:numPr>
          <w:ilvl w:val="0"/>
          <w:numId w:val="21"/>
        </w:numPr>
        <w:suppressAutoHyphens/>
        <w:spacing w:after="0" w:line="360" w:lineRule="auto"/>
        <w:ind w:left="709" w:hanging="360"/>
        <w:jc w:val="both"/>
        <w:rPr>
          <w:rFonts w:ascii="Arial Narrow" w:hAnsi="Arial Narrow" w:cs="Calibri"/>
          <w:sz w:val="24"/>
          <w:szCs w:val="24"/>
        </w:rPr>
      </w:pPr>
      <w:r w:rsidRPr="00773124">
        <w:rPr>
          <w:rFonts w:ascii="Arial Narrow" w:hAnsi="Arial Narrow" w:cs="Calibri"/>
          <w:sz w:val="24"/>
          <w:szCs w:val="24"/>
        </w:rPr>
        <w:t xml:space="preserve">Otwarcie ofert nastąpi niezwłocznie po upływie terminu składania ofert, tj. </w:t>
      </w:r>
      <w:r w:rsidRPr="00773124">
        <w:rPr>
          <w:rFonts w:ascii="Arial Narrow" w:hAnsi="Arial Narrow" w:cs="Calibri"/>
          <w:color w:val="000000" w:themeColor="text1"/>
          <w:sz w:val="24"/>
          <w:szCs w:val="24"/>
        </w:rPr>
        <w:t xml:space="preserve">w dniu </w:t>
      </w:r>
      <w:r w:rsidR="000946B1">
        <w:rPr>
          <w:rFonts w:ascii="Arial Narrow" w:eastAsia="Calibri" w:hAnsi="Arial Narrow" w:cs="Calibri"/>
          <w:color w:val="000000" w:themeColor="text1"/>
        </w:rPr>
        <w:t>07 grudnia 2023</w:t>
      </w:r>
      <w:r w:rsidR="00061EE7" w:rsidRPr="005C0F65">
        <w:rPr>
          <w:rFonts w:ascii="Arial Narrow" w:eastAsia="Calibri" w:hAnsi="Arial Narrow" w:cs="Calibri"/>
          <w:color w:val="000000" w:themeColor="text1"/>
        </w:rPr>
        <w:t xml:space="preserve"> </w:t>
      </w:r>
      <w:r w:rsidR="00773124" w:rsidRPr="00773124">
        <w:rPr>
          <w:rFonts w:ascii="Arial Narrow" w:hAnsi="Arial Narrow" w:cs="Calibri"/>
          <w:color w:val="000000" w:themeColor="text1"/>
          <w:sz w:val="24"/>
          <w:szCs w:val="24"/>
        </w:rPr>
        <w:t xml:space="preserve">r. </w:t>
      </w:r>
      <w:r w:rsidRPr="00773124">
        <w:rPr>
          <w:rFonts w:ascii="Arial Narrow" w:hAnsi="Arial Narrow" w:cs="Calibri"/>
          <w:color w:val="000000" w:themeColor="text1"/>
          <w:sz w:val="24"/>
          <w:szCs w:val="24"/>
        </w:rPr>
        <w:t xml:space="preserve">  o  godz. </w:t>
      </w:r>
      <w:r w:rsidR="00773124" w:rsidRPr="00773124">
        <w:rPr>
          <w:rFonts w:ascii="Arial Narrow" w:hAnsi="Arial Narrow" w:cs="Calibri"/>
          <w:color w:val="000000" w:themeColor="text1"/>
          <w:sz w:val="24"/>
          <w:szCs w:val="24"/>
        </w:rPr>
        <w:t>10:15</w:t>
      </w:r>
    </w:p>
    <w:p w14:paraId="3216DCFA" w14:textId="77777777" w:rsidR="000075F4" w:rsidRPr="000075F4" w:rsidRDefault="000075F4" w:rsidP="00EC20A1">
      <w:pPr>
        <w:numPr>
          <w:ilvl w:val="0"/>
          <w:numId w:val="21"/>
        </w:numPr>
        <w:tabs>
          <w:tab w:val="num" w:pos="0"/>
        </w:tabs>
        <w:suppressAutoHyphens/>
        <w:spacing w:after="0" w:line="360" w:lineRule="auto"/>
        <w:ind w:left="709" w:hanging="360"/>
        <w:jc w:val="both"/>
        <w:rPr>
          <w:rFonts w:ascii="Arial Narrow" w:hAnsi="Arial Narrow" w:cs="Calibri"/>
          <w:sz w:val="24"/>
          <w:szCs w:val="24"/>
        </w:rPr>
      </w:pPr>
      <w:r w:rsidRPr="000075F4">
        <w:rPr>
          <w:rFonts w:ascii="Arial Narrow" w:hAnsi="Arial Narrow" w:cs="Calibr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28335F" w14:textId="77777777" w:rsidR="000075F4" w:rsidRPr="000075F4" w:rsidRDefault="000075F4" w:rsidP="00EC20A1">
      <w:pPr>
        <w:numPr>
          <w:ilvl w:val="0"/>
          <w:numId w:val="21"/>
        </w:numPr>
        <w:tabs>
          <w:tab w:val="num" w:pos="-360"/>
          <w:tab w:val="num" w:pos="0"/>
        </w:tabs>
        <w:suppressAutoHyphens/>
        <w:spacing w:after="0" w:line="360" w:lineRule="auto"/>
        <w:ind w:left="709" w:hanging="360"/>
        <w:jc w:val="both"/>
        <w:rPr>
          <w:rFonts w:ascii="Arial Narrow" w:hAnsi="Arial Narrow" w:cs="Calibri"/>
          <w:sz w:val="24"/>
          <w:szCs w:val="24"/>
        </w:rPr>
      </w:pPr>
      <w:r w:rsidRPr="000075F4">
        <w:rPr>
          <w:rFonts w:ascii="Arial Narrow" w:hAnsi="Arial Narrow" w:cs="Calibri"/>
          <w:sz w:val="24"/>
          <w:szCs w:val="24"/>
        </w:rPr>
        <w:t>Zamawiający poinformuje o zmianie terminu otwarcia ofert na stronie internetowej prowadzonego postępowania.</w:t>
      </w:r>
    </w:p>
    <w:p w14:paraId="4B47811A" w14:textId="77777777" w:rsidR="000075F4" w:rsidRPr="000075F4" w:rsidRDefault="000075F4" w:rsidP="00EC20A1">
      <w:pPr>
        <w:numPr>
          <w:ilvl w:val="0"/>
          <w:numId w:val="21"/>
        </w:numPr>
        <w:tabs>
          <w:tab w:val="num" w:pos="0"/>
        </w:tabs>
        <w:suppressAutoHyphens/>
        <w:spacing w:after="0" w:line="360" w:lineRule="auto"/>
        <w:ind w:left="709" w:hanging="360"/>
        <w:jc w:val="both"/>
        <w:rPr>
          <w:rFonts w:ascii="Arial Narrow" w:hAnsi="Arial Narrow" w:cs="Calibri"/>
          <w:sz w:val="24"/>
          <w:szCs w:val="24"/>
        </w:rPr>
      </w:pPr>
      <w:r w:rsidRPr="000075F4">
        <w:rPr>
          <w:rFonts w:ascii="Arial Narrow" w:hAnsi="Arial Narrow" w:cs="Calibri"/>
          <w:sz w:val="24"/>
          <w:szCs w:val="24"/>
        </w:rPr>
        <w:t xml:space="preserve">Zamawiający, najpóźniej przed otwarciem ofert, udostępni na stronie internetowej prowadzonego postępowania informację o kwocie, jaką zamierza przeznaczyć na sfinansowanie zamówienia. </w:t>
      </w:r>
    </w:p>
    <w:p w14:paraId="1130A820" w14:textId="77777777" w:rsidR="000075F4" w:rsidRPr="000075F4" w:rsidRDefault="000075F4" w:rsidP="00EC20A1">
      <w:pPr>
        <w:pStyle w:val="Default"/>
        <w:numPr>
          <w:ilvl w:val="0"/>
          <w:numId w:val="21"/>
        </w:numPr>
        <w:tabs>
          <w:tab w:val="num" w:pos="-360"/>
          <w:tab w:val="num" w:pos="0"/>
        </w:tabs>
        <w:suppressAutoHyphens/>
        <w:autoSpaceDN/>
        <w:adjustRightInd/>
        <w:spacing w:after="0" w:line="360" w:lineRule="auto"/>
        <w:ind w:left="709" w:hanging="360"/>
        <w:jc w:val="both"/>
        <w:rPr>
          <w:rFonts w:ascii="Arial Narrow" w:hAnsi="Arial Narrow" w:cs="Calibri"/>
        </w:rPr>
      </w:pPr>
      <w:r w:rsidRPr="000075F4">
        <w:rPr>
          <w:rFonts w:ascii="Arial Narrow" w:hAnsi="Arial Narrow" w:cs="Calibri"/>
        </w:rPr>
        <w:t xml:space="preserve">Niezwłocznie po otwarciu ofert zamawiający udostępni na stronie internetowej prowadzonego postępowania informacje o: </w:t>
      </w:r>
    </w:p>
    <w:p w14:paraId="12AE99C3" w14:textId="77777777" w:rsidR="000075F4" w:rsidRPr="000075F4" w:rsidRDefault="000075F4" w:rsidP="00EC20A1">
      <w:pPr>
        <w:pStyle w:val="Default"/>
        <w:numPr>
          <w:ilvl w:val="1"/>
          <w:numId w:val="22"/>
        </w:numPr>
        <w:suppressAutoHyphens/>
        <w:autoSpaceDE/>
        <w:adjustRightInd/>
        <w:spacing w:after="0" w:line="360" w:lineRule="auto"/>
        <w:ind w:left="993" w:hanging="284"/>
        <w:jc w:val="both"/>
        <w:textAlignment w:val="baseline"/>
        <w:rPr>
          <w:rFonts w:ascii="Arial Narrow" w:hAnsi="Arial Narrow" w:cs="Calibri"/>
        </w:rPr>
      </w:pPr>
      <w:r w:rsidRPr="000075F4">
        <w:rPr>
          <w:rFonts w:ascii="Arial Narrow" w:hAnsi="Arial Narrow" w:cs="Calibri"/>
        </w:rPr>
        <w:t xml:space="preserve">nazwach albo imionach i nazwiskach oraz siedzibach lub miejscach prowadzonej działalności gospodarczej albo miejscach zamieszkania wykonawców, których oferty zostały otwarte; </w:t>
      </w:r>
    </w:p>
    <w:p w14:paraId="14CBA931" w14:textId="77777777" w:rsidR="000075F4" w:rsidRPr="000075F4" w:rsidRDefault="000075F4" w:rsidP="00EC20A1">
      <w:pPr>
        <w:numPr>
          <w:ilvl w:val="1"/>
          <w:numId w:val="22"/>
        </w:numPr>
        <w:suppressAutoHyphens/>
        <w:spacing w:after="0" w:line="360" w:lineRule="auto"/>
        <w:ind w:left="993" w:hanging="284"/>
        <w:jc w:val="both"/>
        <w:rPr>
          <w:rFonts w:ascii="Arial Narrow" w:hAnsi="Arial Narrow" w:cs="Calibri"/>
          <w:sz w:val="24"/>
          <w:szCs w:val="24"/>
        </w:rPr>
      </w:pPr>
      <w:r w:rsidRPr="000075F4">
        <w:rPr>
          <w:rFonts w:ascii="Arial Narrow" w:hAnsi="Arial Narrow" w:cs="Calibri"/>
          <w:sz w:val="24"/>
          <w:szCs w:val="24"/>
        </w:rPr>
        <w:t>cenach lub kosztach zawartych w ofertach.</w:t>
      </w:r>
    </w:p>
    <w:p w14:paraId="6B7DD110" w14:textId="0DD1207F" w:rsidR="000075F4" w:rsidRDefault="000075F4" w:rsidP="000075F4">
      <w:pPr>
        <w:pStyle w:val="Akapitzlist"/>
        <w:suppressAutoHyphens/>
        <w:spacing w:after="0" w:line="360" w:lineRule="auto"/>
        <w:jc w:val="both"/>
        <w:rPr>
          <w:rFonts w:ascii="Arial Narrow" w:eastAsia="Calibri" w:hAnsi="Arial Narrow" w:cs="Calibri"/>
          <w:sz w:val="24"/>
          <w:szCs w:val="24"/>
        </w:rPr>
      </w:pPr>
      <w:r w:rsidRPr="000075F4">
        <w:rPr>
          <w:rFonts w:ascii="Arial Narrow" w:eastAsia="Calibri" w:hAnsi="Arial Narrow" w:cs="Calibri"/>
          <w:sz w:val="24"/>
          <w:szCs w:val="24"/>
        </w:rPr>
        <w:t xml:space="preserve">Informacja zostanie opublikowana na stronie postępowania na: </w:t>
      </w:r>
      <w:hyperlink r:id="rId40" w:history="1">
        <w:r w:rsidRPr="000075F4">
          <w:rPr>
            <w:rStyle w:val="Hipercze"/>
            <w:rFonts w:ascii="Arial Narrow" w:hAnsi="Arial Narrow" w:cs="Calibri"/>
            <w:sz w:val="24"/>
            <w:szCs w:val="24"/>
          </w:rPr>
          <w:t>www.platformazakupowa.pl</w:t>
        </w:r>
      </w:hyperlink>
      <w:r w:rsidRPr="000075F4">
        <w:rPr>
          <w:rFonts w:ascii="Arial Narrow" w:eastAsia="Calibri" w:hAnsi="Arial Narrow" w:cs="Calibri"/>
          <w:sz w:val="24"/>
          <w:szCs w:val="24"/>
        </w:rPr>
        <w:t xml:space="preserve">, </w:t>
      </w:r>
      <w:r w:rsidRPr="000075F4">
        <w:rPr>
          <w:rFonts w:ascii="Arial Narrow" w:eastAsia="Times New Roman" w:hAnsi="Arial Narrow" w:cs="Calibri"/>
          <w:color w:val="000000"/>
          <w:sz w:val="24"/>
          <w:szCs w:val="24"/>
        </w:rPr>
        <w:t xml:space="preserve"> </w:t>
      </w:r>
      <w:r w:rsidRPr="000075F4">
        <w:rPr>
          <w:rFonts w:ascii="Arial Narrow" w:eastAsia="Calibri" w:hAnsi="Arial Narrow" w:cs="Calibri"/>
          <w:sz w:val="24"/>
          <w:szCs w:val="24"/>
        </w:rPr>
        <w:t>w sekcji ,,Komunikaty”</w:t>
      </w:r>
      <w:r w:rsidR="00A04904">
        <w:rPr>
          <w:rFonts w:ascii="Arial Narrow" w:eastAsia="Calibri" w:hAnsi="Arial Narrow" w:cs="Calibri"/>
          <w:sz w:val="24"/>
          <w:szCs w:val="24"/>
        </w:rPr>
        <w:t>.</w:t>
      </w:r>
    </w:p>
    <w:p w14:paraId="2AD86B33" w14:textId="77777777" w:rsidR="00A04904" w:rsidRPr="000075F4" w:rsidRDefault="00A04904" w:rsidP="000075F4">
      <w:pPr>
        <w:pStyle w:val="Akapitzlist"/>
        <w:suppressAutoHyphens/>
        <w:spacing w:after="0" w:line="360" w:lineRule="auto"/>
        <w:jc w:val="both"/>
        <w:rPr>
          <w:rFonts w:ascii="Arial Narrow" w:hAnsi="Arial Narrow" w:cs="Calibri"/>
          <w:sz w:val="24"/>
          <w:szCs w:val="24"/>
        </w:rPr>
      </w:pPr>
    </w:p>
    <w:p w14:paraId="1957C96B" w14:textId="5718F566" w:rsidR="000075F4" w:rsidRPr="00984FC5" w:rsidRDefault="000075F4" w:rsidP="000075F4">
      <w:pPr>
        <w:pStyle w:val="Dzia"/>
        <w:spacing w:after="0" w:line="360" w:lineRule="auto"/>
        <w:ind w:left="0" w:firstLine="0"/>
        <w:jc w:val="both"/>
        <w:rPr>
          <w:rFonts w:ascii="Arial Narrow" w:hAnsi="Arial Narrow" w:cstheme="minorHAnsi"/>
        </w:rPr>
      </w:pPr>
      <w:r>
        <w:rPr>
          <w:rFonts w:ascii="Arial Narrow" w:hAnsi="Arial Narrow" w:cstheme="minorHAnsi"/>
        </w:rPr>
        <w:t>Dokumenty składne na żądanie</w:t>
      </w:r>
    </w:p>
    <w:p w14:paraId="09F3425A" w14:textId="77777777" w:rsidR="00A04904" w:rsidRDefault="00A04904" w:rsidP="00A04904">
      <w:pPr>
        <w:pStyle w:val="NormalnyWeb"/>
        <w:spacing w:before="0" w:beforeAutospacing="0" w:after="0" w:afterAutospacing="0" w:line="360" w:lineRule="auto"/>
        <w:jc w:val="both"/>
        <w:rPr>
          <w:rFonts w:ascii="Arial Narrow" w:hAnsi="Arial Narrow" w:cstheme="minorHAnsi"/>
          <w:sz w:val="24"/>
        </w:rPr>
      </w:pPr>
    </w:p>
    <w:p w14:paraId="51DEAF04" w14:textId="18C66C25" w:rsidR="000075F4" w:rsidRDefault="000075F4" w:rsidP="00EC20A1">
      <w:pPr>
        <w:pStyle w:val="NormalnyWeb"/>
        <w:numPr>
          <w:ilvl w:val="0"/>
          <w:numId w:val="23"/>
        </w:numPr>
        <w:spacing w:before="0" w:beforeAutospacing="0" w:after="0" w:afterAutospacing="0" w:line="360" w:lineRule="auto"/>
        <w:jc w:val="both"/>
        <w:rPr>
          <w:rFonts w:ascii="Arial Narrow" w:hAnsi="Arial Narrow" w:cstheme="minorHAnsi"/>
          <w:sz w:val="24"/>
        </w:rPr>
      </w:pPr>
      <w:r w:rsidRPr="00A04904">
        <w:rPr>
          <w:rFonts w:ascii="Arial Narrow" w:hAnsi="Arial Narrow" w:cstheme="minorHAnsi"/>
          <w:sz w:val="24"/>
        </w:rPr>
        <w:t>W postępowaniu o udzielenie zamówienia Zamawiający żąda złożenia podmiotowych środków dowodowych na potwierdzenie spełniania przez wykonawcę</w:t>
      </w:r>
      <w:r w:rsidRPr="00A04904">
        <w:rPr>
          <w:rFonts w:ascii="Arial" w:hAnsi="Arial" w:cs="Arial"/>
          <w:sz w:val="24"/>
        </w:rPr>
        <w:t>̨</w:t>
      </w:r>
      <w:r w:rsidRPr="00A04904">
        <w:rPr>
          <w:rFonts w:ascii="Arial Narrow" w:hAnsi="Arial Narrow" w:cstheme="minorHAnsi"/>
          <w:sz w:val="24"/>
        </w:rPr>
        <w:t xml:space="preserve"> warunków udziału w postępowaniu dotyczących </w:t>
      </w:r>
      <w:r w:rsidR="00A04904">
        <w:rPr>
          <w:rFonts w:ascii="Arial Narrow" w:hAnsi="Arial Narrow" w:cstheme="minorHAnsi"/>
          <w:sz w:val="24"/>
        </w:rPr>
        <w:t>uprawnień do prowadzenie określonej działalności gospodarczej lub zawodowej:</w:t>
      </w:r>
    </w:p>
    <w:p w14:paraId="0FD7EFBB" w14:textId="79BFEB3F" w:rsidR="002B41B7" w:rsidRDefault="002B41B7" w:rsidP="00AD05EE">
      <w:pPr>
        <w:pStyle w:val="Akapitzlist"/>
        <w:numPr>
          <w:ilvl w:val="1"/>
          <w:numId w:val="23"/>
        </w:numPr>
        <w:spacing w:line="360" w:lineRule="auto"/>
        <w:jc w:val="both"/>
        <w:rPr>
          <w:rFonts w:ascii="Arial Narrow" w:hAnsi="Arial Narrow" w:cstheme="minorHAnsi"/>
          <w:sz w:val="24"/>
          <w:szCs w:val="24"/>
        </w:rPr>
      </w:pPr>
      <w:r>
        <w:rPr>
          <w:rFonts w:ascii="Arial Narrow" w:hAnsi="Arial Narrow" w:cstheme="minorHAnsi"/>
          <w:sz w:val="24"/>
          <w:szCs w:val="24"/>
        </w:rPr>
        <w:t>d</w:t>
      </w:r>
      <w:r w:rsidRPr="002B41B7">
        <w:rPr>
          <w:rFonts w:ascii="Arial Narrow" w:hAnsi="Arial Narrow" w:cstheme="minorHAnsi"/>
          <w:sz w:val="24"/>
          <w:szCs w:val="24"/>
        </w:rPr>
        <w:t xml:space="preserve">okument stwierdzający prawo do prowadzenia działalności gospodarczej w zakresie objętym zamówieniem publicznym tj. </w:t>
      </w:r>
      <w:r w:rsidRPr="002B41B7">
        <w:rPr>
          <w:rFonts w:ascii="Arial Narrow" w:hAnsi="Arial Narrow" w:cstheme="minorHAnsi"/>
          <w:b/>
          <w:sz w:val="24"/>
          <w:szCs w:val="24"/>
        </w:rPr>
        <w:t>koncesja na obrót paliwami ciekłymi,</w:t>
      </w:r>
      <w:r w:rsidRPr="002B41B7">
        <w:rPr>
          <w:rFonts w:ascii="Arial Narrow" w:hAnsi="Arial Narrow" w:cstheme="minorHAnsi"/>
          <w:sz w:val="24"/>
          <w:szCs w:val="24"/>
        </w:rPr>
        <w:t xml:space="preserve"> o której mowa w ustawie z dnia 10 kwietnia 1997 r. Prawo energetyczne (tj. </w:t>
      </w:r>
      <w:r w:rsidR="00AD05EE" w:rsidRPr="00AD05EE">
        <w:rPr>
          <w:rFonts w:ascii="Arial Narrow" w:hAnsi="Arial Narrow" w:cstheme="minorHAnsi"/>
          <w:sz w:val="24"/>
          <w:szCs w:val="24"/>
        </w:rPr>
        <w:t>Dz.U. 2022 poz. 1385</w:t>
      </w:r>
      <w:r w:rsidRPr="002B41B7">
        <w:rPr>
          <w:rFonts w:ascii="Arial Narrow" w:hAnsi="Arial Narrow" w:cstheme="minorHAnsi"/>
          <w:sz w:val="24"/>
          <w:szCs w:val="24"/>
        </w:rPr>
        <w:t>)</w:t>
      </w:r>
      <w:r>
        <w:rPr>
          <w:rFonts w:ascii="Arial Narrow" w:hAnsi="Arial Narrow" w:cstheme="minorHAnsi"/>
          <w:sz w:val="24"/>
          <w:szCs w:val="24"/>
        </w:rPr>
        <w:t>.</w:t>
      </w:r>
    </w:p>
    <w:p w14:paraId="57BEF13F" w14:textId="4A1AB141" w:rsidR="00A04904" w:rsidRPr="002B41B7" w:rsidRDefault="00A04904" w:rsidP="002B41B7">
      <w:pPr>
        <w:pStyle w:val="Akapitzlist"/>
        <w:numPr>
          <w:ilvl w:val="0"/>
          <w:numId w:val="23"/>
        </w:numPr>
        <w:spacing w:line="360" w:lineRule="auto"/>
        <w:jc w:val="both"/>
        <w:rPr>
          <w:rFonts w:ascii="Arial Narrow" w:hAnsi="Arial Narrow" w:cstheme="minorHAnsi"/>
          <w:sz w:val="24"/>
          <w:szCs w:val="24"/>
        </w:rPr>
      </w:pPr>
      <w:r w:rsidRPr="002B41B7">
        <w:rPr>
          <w:rFonts w:ascii="Arial Narrow" w:hAnsi="Arial Narrow" w:cstheme="minorHAnsi"/>
          <w:sz w:val="24"/>
        </w:rPr>
        <w:t xml:space="preserve">Zamawiający </w:t>
      </w:r>
      <w:r w:rsidRPr="002B41B7">
        <w:rPr>
          <w:rFonts w:ascii="Arial Narrow" w:hAnsi="Arial Narrow" w:cstheme="minorHAnsi"/>
          <w:b/>
          <w:bCs/>
          <w:sz w:val="24"/>
        </w:rPr>
        <w:t xml:space="preserve">nie wzywa </w:t>
      </w:r>
      <w:r w:rsidRPr="002B41B7">
        <w:rPr>
          <w:rFonts w:ascii="Arial Narrow" w:hAnsi="Arial Narrow" w:cstheme="minorHAnsi"/>
          <w:sz w:val="24"/>
        </w:rPr>
        <w:t xml:space="preserve">do złożenia podmiotowych środków dowodowych, </w:t>
      </w:r>
      <w:r w:rsidR="00BB5AF0" w:rsidRPr="002B41B7">
        <w:rPr>
          <w:rFonts w:ascii="Arial Narrow" w:hAnsi="Arial Narrow" w:cstheme="minorHAnsi"/>
          <w:sz w:val="24"/>
        </w:rPr>
        <w:t>jeż</w:t>
      </w:r>
      <w:r w:rsidR="00BB5AF0" w:rsidRPr="002B41B7">
        <w:rPr>
          <w:rFonts w:ascii="Arial" w:hAnsi="Arial" w:cs="Arial"/>
          <w:sz w:val="24"/>
        </w:rPr>
        <w:t>e</w:t>
      </w:r>
      <w:r w:rsidR="00BB5AF0" w:rsidRPr="002B41B7">
        <w:rPr>
          <w:rFonts w:ascii="Arial Narrow" w:hAnsi="Arial Narrow" w:cstheme="minorHAnsi"/>
          <w:sz w:val="24"/>
        </w:rPr>
        <w:t>li</w:t>
      </w:r>
      <w:r w:rsidRPr="002B41B7">
        <w:rPr>
          <w:rFonts w:ascii="Arial Narrow" w:hAnsi="Arial Narrow" w:cstheme="minorHAnsi"/>
          <w:sz w:val="24"/>
        </w:rPr>
        <w:t xml:space="preserve"> może je </w:t>
      </w:r>
      <w:r w:rsidR="00BB5AF0" w:rsidRPr="002B41B7">
        <w:rPr>
          <w:rFonts w:ascii="Arial Narrow" w:hAnsi="Arial Narrow" w:cstheme="minorHAnsi"/>
          <w:sz w:val="24"/>
        </w:rPr>
        <w:t>uzyskać</w:t>
      </w:r>
      <w:r w:rsidRPr="002B41B7">
        <w:rPr>
          <w:rFonts w:ascii="Arial Narrow" w:hAnsi="Arial Narrow" w:cstheme="minorHAnsi"/>
          <w:sz w:val="24"/>
        </w:rPr>
        <w:t xml:space="preserve">́ za </w:t>
      </w:r>
      <w:r w:rsidR="00BB5AF0" w:rsidRPr="002B41B7">
        <w:rPr>
          <w:rFonts w:ascii="Arial Narrow" w:hAnsi="Arial Narrow" w:cstheme="minorHAnsi"/>
          <w:sz w:val="24"/>
        </w:rPr>
        <w:t>pomocą</w:t>
      </w:r>
      <w:r w:rsidRPr="002B41B7">
        <w:rPr>
          <w:rFonts w:ascii="Arial" w:hAnsi="Arial" w:cs="Arial"/>
          <w:sz w:val="24"/>
        </w:rPr>
        <w:t>̨</w:t>
      </w:r>
      <w:r w:rsidRPr="002B41B7">
        <w:rPr>
          <w:rFonts w:ascii="Arial Narrow" w:hAnsi="Arial Narrow" w:cstheme="minorHAnsi"/>
          <w:sz w:val="24"/>
        </w:rPr>
        <w:t xml:space="preserve"> bezp</w:t>
      </w:r>
      <w:r w:rsidRPr="002B41B7">
        <w:rPr>
          <w:rFonts w:ascii="Arial Narrow" w:hAnsi="Arial Narrow" w:cs="Arial Narrow"/>
          <w:sz w:val="24"/>
        </w:rPr>
        <w:t>ł</w:t>
      </w:r>
      <w:r w:rsidRPr="002B41B7">
        <w:rPr>
          <w:rFonts w:ascii="Arial Narrow" w:hAnsi="Arial Narrow" w:cstheme="minorHAnsi"/>
          <w:sz w:val="24"/>
        </w:rPr>
        <w:t xml:space="preserve">atnych i </w:t>
      </w:r>
      <w:r w:rsidR="00BB5AF0" w:rsidRPr="002B41B7">
        <w:rPr>
          <w:rFonts w:ascii="Arial Narrow" w:hAnsi="Arial Narrow" w:cstheme="minorHAnsi"/>
          <w:sz w:val="24"/>
        </w:rPr>
        <w:t>ogólnodostęp</w:t>
      </w:r>
      <w:r w:rsidR="00BB5AF0" w:rsidRPr="002B41B7">
        <w:rPr>
          <w:rFonts w:ascii="Arial" w:hAnsi="Arial" w:cs="Arial"/>
          <w:sz w:val="24"/>
        </w:rPr>
        <w:t>n</w:t>
      </w:r>
      <w:r w:rsidR="00BB5AF0" w:rsidRPr="002B41B7">
        <w:rPr>
          <w:rFonts w:ascii="Arial Narrow" w:hAnsi="Arial Narrow" w:cstheme="minorHAnsi"/>
          <w:sz w:val="24"/>
        </w:rPr>
        <w:t>ych</w:t>
      </w:r>
      <w:r w:rsidRPr="002B41B7">
        <w:rPr>
          <w:rFonts w:ascii="Arial Narrow" w:hAnsi="Arial Narrow" w:cstheme="minorHAnsi"/>
          <w:sz w:val="24"/>
        </w:rPr>
        <w:t xml:space="preserve"> baz danych, w </w:t>
      </w:r>
      <w:r w:rsidR="00BB5AF0" w:rsidRPr="002B41B7">
        <w:rPr>
          <w:rFonts w:ascii="Arial Narrow" w:hAnsi="Arial Narrow" w:cstheme="minorHAnsi"/>
          <w:sz w:val="24"/>
        </w:rPr>
        <w:t>szczególności</w:t>
      </w:r>
      <w:r w:rsidRPr="002B41B7">
        <w:rPr>
          <w:rFonts w:ascii="Arial Narrow" w:hAnsi="Arial Narrow" w:cstheme="minorHAnsi"/>
          <w:sz w:val="24"/>
        </w:rPr>
        <w:t xml:space="preserve"> </w:t>
      </w:r>
      <w:r w:rsidR="00BB5AF0" w:rsidRPr="002B41B7">
        <w:rPr>
          <w:rFonts w:ascii="Arial Narrow" w:hAnsi="Arial Narrow" w:cstheme="minorHAnsi"/>
          <w:sz w:val="24"/>
        </w:rPr>
        <w:t>rejestrów</w:t>
      </w:r>
      <w:r w:rsidRPr="002B41B7">
        <w:rPr>
          <w:rFonts w:ascii="Arial Narrow" w:hAnsi="Arial Narrow" w:cstheme="minorHAnsi"/>
          <w:sz w:val="24"/>
        </w:rPr>
        <w:t xml:space="preserve"> </w:t>
      </w:r>
      <w:r w:rsidRPr="002B41B7">
        <w:rPr>
          <w:rFonts w:ascii="Arial Narrow" w:hAnsi="Arial Narrow" w:cstheme="minorHAnsi"/>
          <w:sz w:val="24"/>
        </w:rPr>
        <w:lastRenderedPageBreak/>
        <w:t xml:space="preserve">publicznych w rozumieniu ustawy z dnia 17 lutego 2005 r. o informatyzacji </w:t>
      </w:r>
      <w:r w:rsidR="00BB5AF0" w:rsidRPr="002B41B7">
        <w:rPr>
          <w:rFonts w:ascii="Arial Narrow" w:hAnsi="Arial Narrow" w:cstheme="minorHAnsi"/>
          <w:sz w:val="24"/>
        </w:rPr>
        <w:t>dzia</w:t>
      </w:r>
      <w:r w:rsidR="00BB5AF0" w:rsidRPr="002B41B7">
        <w:rPr>
          <w:rFonts w:ascii="Arial Narrow" w:hAnsi="Arial Narrow" w:cs="Arial Narrow"/>
          <w:sz w:val="24"/>
        </w:rPr>
        <w:t>ł</w:t>
      </w:r>
      <w:r w:rsidR="00BB5AF0" w:rsidRPr="002B41B7">
        <w:rPr>
          <w:rFonts w:ascii="Arial Narrow" w:hAnsi="Arial Narrow" w:cstheme="minorHAnsi"/>
          <w:sz w:val="24"/>
        </w:rPr>
        <w:t>alności</w:t>
      </w:r>
      <w:r w:rsidRPr="002B41B7">
        <w:rPr>
          <w:rFonts w:ascii="Arial Narrow" w:hAnsi="Arial Narrow" w:cstheme="minorHAnsi"/>
          <w:sz w:val="24"/>
        </w:rPr>
        <w:t xml:space="preserve"> </w:t>
      </w:r>
      <w:r w:rsidR="00BB5AF0" w:rsidRPr="002B41B7">
        <w:rPr>
          <w:rFonts w:ascii="Arial Narrow" w:hAnsi="Arial Narrow" w:cstheme="minorHAnsi"/>
          <w:sz w:val="24"/>
        </w:rPr>
        <w:t>podmiotów</w:t>
      </w:r>
      <w:r w:rsidRPr="002B41B7">
        <w:rPr>
          <w:rFonts w:ascii="Arial Narrow" w:hAnsi="Arial Narrow" w:cstheme="minorHAnsi"/>
          <w:sz w:val="24"/>
        </w:rPr>
        <w:t xml:space="preserve"> </w:t>
      </w:r>
      <w:r w:rsidR="00BB5AF0" w:rsidRPr="002B41B7">
        <w:rPr>
          <w:rFonts w:ascii="Arial Narrow" w:hAnsi="Arial Narrow" w:cstheme="minorHAnsi"/>
          <w:sz w:val="24"/>
        </w:rPr>
        <w:t>realizują</w:t>
      </w:r>
      <w:r w:rsidR="00BB5AF0" w:rsidRPr="002B41B7">
        <w:rPr>
          <w:rFonts w:ascii="Arial" w:hAnsi="Arial" w:cs="Arial"/>
          <w:sz w:val="24"/>
        </w:rPr>
        <w:t>c</w:t>
      </w:r>
      <w:r w:rsidR="00BB5AF0" w:rsidRPr="002B41B7">
        <w:rPr>
          <w:rFonts w:ascii="Arial Narrow" w:hAnsi="Arial Narrow" w:cstheme="minorHAnsi"/>
          <w:sz w:val="24"/>
        </w:rPr>
        <w:t>ych</w:t>
      </w:r>
      <w:r w:rsidRPr="002B41B7">
        <w:rPr>
          <w:rFonts w:ascii="Arial Narrow" w:hAnsi="Arial Narrow" w:cstheme="minorHAnsi"/>
          <w:sz w:val="24"/>
        </w:rPr>
        <w:t xml:space="preserve"> zadania publiczne, o ile wykonawca wskazał w </w:t>
      </w:r>
      <w:r w:rsidR="00BB5AF0" w:rsidRPr="002B41B7">
        <w:rPr>
          <w:rFonts w:ascii="Arial Narrow" w:hAnsi="Arial Narrow" w:cstheme="minorHAnsi"/>
          <w:sz w:val="24"/>
        </w:rPr>
        <w:t>oświadczeniu</w:t>
      </w:r>
      <w:r w:rsidRPr="002B41B7">
        <w:rPr>
          <w:rFonts w:ascii="Arial Narrow" w:hAnsi="Arial Narrow" w:cstheme="minorHAnsi"/>
          <w:sz w:val="24"/>
        </w:rPr>
        <w:t xml:space="preserve">, o </w:t>
      </w:r>
      <w:r w:rsidR="00BB5AF0" w:rsidRPr="002B41B7">
        <w:rPr>
          <w:rFonts w:ascii="Arial Narrow" w:hAnsi="Arial Narrow" w:cstheme="minorHAnsi"/>
          <w:sz w:val="24"/>
        </w:rPr>
        <w:t>którym</w:t>
      </w:r>
      <w:r w:rsidRPr="002B41B7">
        <w:rPr>
          <w:rFonts w:ascii="Arial Narrow" w:hAnsi="Arial Narrow" w:cstheme="minorHAnsi"/>
          <w:sz w:val="24"/>
        </w:rPr>
        <w:t xml:space="preserve"> mowa w art. 125 ust. 1, dane </w:t>
      </w:r>
      <w:r w:rsidR="00BB5AF0" w:rsidRPr="002B41B7">
        <w:rPr>
          <w:rFonts w:ascii="Arial Narrow" w:hAnsi="Arial Narrow" w:cstheme="minorHAnsi"/>
          <w:sz w:val="24"/>
        </w:rPr>
        <w:t>umoż</w:t>
      </w:r>
      <w:r w:rsidR="00BB5AF0" w:rsidRPr="002B41B7">
        <w:rPr>
          <w:rFonts w:ascii="Arial" w:hAnsi="Arial" w:cs="Arial"/>
          <w:sz w:val="24"/>
        </w:rPr>
        <w:t>l</w:t>
      </w:r>
      <w:r w:rsidR="00BB5AF0" w:rsidRPr="002B41B7">
        <w:rPr>
          <w:rFonts w:ascii="Arial Narrow" w:hAnsi="Arial Narrow" w:cstheme="minorHAnsi"/>
          <w:sz w:val="24"/>
        </w:rPr>
        <w:t>iwiając</w:t>
      </w:r>
      <w:r w:rsidR="00BB5AF0" w:rsidRPr="002B41B7">
        <w:rPr>
          <w:rFonts w:ascii="Arial" w:hAnsi="Arial" w:cs="Arial"/>
          <w:sz w:val="24"/>
        </w:rPr>
        <w:t>e</w:t>
      </w:r>
      <w:r w:rsidRPr="002B41B7">
        <w:rPr>
          <w:rFonts w:ascii="Arial Narrow" w:hAnsi="Arial Narrow" w:cstheme="minorHAnsi"/>
          <w:sz w:val="24"/>
        </w:rPr>
        <w:t xml:space="preserve"> </w:t>
      </w:r>
      <w:r w:rsidR="00BB5AF0" w:rsidRPr="002B41B7">
        <w:rPr>
          <w:rFonts w:ascii="Arial Narrow" w:hAnsi="Arial Narrow" w:cstheme="minorHAnsi"/>
          <w:sz w:val="24"/>
        </w:rPr>
        <w:t>dostę</w:t>
      </w:r>
      <w:r w:rsidR="00BB5AF0" w:rsidRPr="002B41B7">
        <w:rPr>
          <w:rFonts w:ascii="Arial" w:hAnsi="Arial" w:cs="Arial"/>
          <w:sz w:val="24"/>
        </w:rPr>
        <w:t>p</w:t>
      </w:r>
      <w:r w:rsidRPr="002B41B7">
        <w:rPr>
          <w:rFonts w:ascii="Arial Narrow" w:hAnsi="Arial Narrow" w:cstheme="minorHAnsi"/>
          <w:sz w:val="24"/>
        </w:rPr>
        <w:t xml:space="preserve"> do tych </w:t>
      </w:r>
      <w:r w:rsidR="00BB5AF0" w:rsidRPr="002B41B7">
        <w:rPr>
          <w:rFonts w:ascii="Arial Narrow" w:hAnsi="Arial Narrow" w:cstheme="minorHAnsi"/>
          <w:sz w:val="24"/>
        </w:rPr>
        <w:t>środków</w:t>
      </w:r>
      <w:r w:rsidRPr="002B41B7">
        <w:rPr>
          <w:rFonts w:ascii="Arial Narrow" w:hAnsi="Arial Narrow" w:cstheme="minorHAnsi"/>
          <w:sz w:val="24"/>
        </w:rPr>
        <w:t xml:space="preserve">. </w:t>
      </w:r>
    </w:p>
    <w:p w14:paraId="5339D660" w14:textId="5354BA12" w:rsidR="00A04904" w:rsidRPr="00A04904" w:rsidRDefault="00A04904" w:rsidP="00EC20A1">
      <w:pPr>
        <w:numPr>
          <w:ilvl w:val="0"/>
          <w:numId w:val="23"/>
        </w:numPr>
        <w:spacing w:after="0" w:line="360" w:lineRule="auto"/>
        <w:ind w:left="714" w:hanging="357"/>
        <w:jc w:val="both"/>
        <w:rPr>
          <w:rFonts w:ascii="Arial Narrow" w:eastAsia="Times New Roman" w:hAnsi="Arial Narrow" w:cstheme="minorHAnsi"/>
          <w:sz w:val="24"/>
          <w:szCs w:val="24"/>
        </w:rPr>
      </w:pPr>
      <w:r w:rsidRPr="00A04904">
        <w:rPr>
          <w:rFonts w:ascii="Arial Narrow" w:eastAsia="Times New Roman" w:hAnsi="Arial Narrow" w:cstheme="minorHAnsi"/>
          <w:sz w:val="24"/>
          <w:szCs w:val="24"/>
        </w:rPr>
        <w:t xml:space="preserve">Wykonawca nie jest </w:t>
      </w:r>
      <w:r w:rsidR="00BB5AF0" w:rsidRPr="00A04904">
        <w:rPr>
          <w:rFonts w:ascii="Arial Narrow" w:eastAsia="Times New Roman" w:hAnsi="Arial Narrow" w:cstheme="minorHAnsi"/>
          <w:sz w:val="24"/>
          <w:szCs w:val="24"/>
        </w:rPr>
        <w:t>zobowią</w:t>
      </w:r>
      <w:r w:rsidR="00BB5AF0" w:rsidRPr="00A04904">
        <w:rPr>
          <w:rFonts w:ascii="Arial" w:eastAsia="Times New Roman" w:hAnsi="Arial" w:cs="Arial"/>
          <w:sz w:val="24"/>
          <w:szCs w:val="24"/>
        </w:rPr>
        <w:t>z</w:t>
      </w:r>
      <w:r w:rsidR="00BB5AF0" w:rsidRPr="00A04904">
        <w:rPr>
          <w:rFonts w:ascii="Arial Narrow" w:eastAsia="Times New Roman" w:hAnsi="Arial Narrow" w:cstheme="minorHAnsi"/>
          <w:sz w:val="24"/>
          <w:szCs w:val="24"/>
        </w:rPr>
        <w:t>any</w:t>
      </w:r>
      <w:r w:rsidRPr="00A04904">
        <w:rPr>
          <w:rFonts w:ascii="Arial Narrow" w:eastAsia="Times New Roman" w:hAnsi="Arial Narrow" w:cstheme="minorHAnsi"/>
          <w:sz w:val="24"/>
          <w:szCs w:val="24"/>
        </w:rPr>
        <w:t xml:space="preserve"> do </w:t>
      </w:r>
      <w:r w:rsidR="00BB5AF0" w:rsidRPr="00A04904">
        <w:rPr>
          <w:rFonts w:ascii="Arial Narrow" w:eastAsia="Times New Roman" w:hAnsi="Arial Narrow" w:cstheme="minorHAnsi"/>
          <w:sz w:val="24"/>
          <w:szCs w:val="24"/>
        </w:rPr>
        <w:t>z</w:t>
      </w:r>
      <w:r w:rsidR="00BB5AF0" w:rsidRPr="00A04904">
        <w:rPr>
          <w:rFonts w:ascii="Arial Narrow" w:eastAsia="Times New Roman" w:hAnsi="Arial Narrow" w:cs="Arial Narrow"/>
          <w:sz w:val="24"/>
          <w:szCs w:val="24"/>
        </w:rPr>
        <w:t>ł</w:t>
      </w:r>
      <w:r w:rsidR="00BB5AF0" w:rsidRPr="00A04904">
        <w:rPr>
          <w:rFonts w:ascii="Arial Narrow" w:eastAsia="Times New Roman" w:hAnsi="Arial Narrow" w:cstheme="minorHAnsi"/>
          <w:sz w:val="24"/>
          <w:szCs w:val="24"/>
        </w:rPr>
        <w:t>oż</w:t>
      </w:r>
      <w:r w:rsidR="00BB5AF0" w:rsidRPr="00A04904">
        <w:rPr>
          <w:rFonts w:ascii="Arial" w:eastAsia="Times New Roman" w:hAnsi="Arial" w:cs="Arial"/>
          <w:sz w:val="24"/>
          <w:szCs w:val="24"/>
        </w:rPr>
        <w:t>e</w:t>
      </w:r>
      <w:r w:rsidR="00BB5AF0" w:rsidRPr="00A04904">
        <w:rPr>
          <w:rFonts w:ascii="Arial Narrow" w:eastAsia="Times New Roman" w:hAnsi="Arial Narrow" w:cstheme="minorHAnsi"/>
          <w:sz w:val="24"/>
          <w:szCs w:val="24"/>
        </w:rPr>
        <w:t>nia</w:t>
      </w:r>
      <w:r w:rsidRPr="00A04904">
        <w:rPr>
          <w:rFonts w:ascii="Arial Narrow" w:eastAsia="Times New Roman" w:hAnsi="Arial Narrow" w:cstheme="minorHAnsi"/>
          <w:sz w:val="24"/>
          <w:szCs w:val="24"/>
        </w:rPr>
        <w:t xml:space="preserve"> podmiotowych </w:t>
      </w:r>
      <w:r w:rsidR="00BB5AF0" w:rsidRPr="00A04904">
        <w:rPr>
          <w:rFonts w:ascii="Arial Narrow" w:eastAsia="Times New Roman" w:hAnsi="Arial Narrow" w:cstheme="minorHAnsi"/>
          <w:sz w:val="24"/>
          <w:szCs w:val="24"/>
        </w:rPr>
        <w:t>środków</w:t>
      </w:r>
      <w:r w:rsidRPr="00A04904">
        <w:rPr>
          <w:rFonts w:ascii="Arial Narrow" w:eastAsia="Times New Roman" w:hAnsi="Arial Narrow" w:cstheme="minorHAnsi"/>
          <w:sz w:val="24"/>
          <w:szCs w:val="24"/>
        </w:rPr>
        <w:t xml:space="preserve"> dowodowych, </w:t>
      </w:r>
      <w:r w:rsidR="00BB5AF0" w:rsidRPr="00A04904">
        <w:rPr>
          <w:rFonts w:ascii="Arial Narrow" w:eastAsia="Times New Roman" w:hAnsi="Arial Narrow" w:cstheme="minorHAnsi"/>
          <w:sz w:val="24"/>
          <w:szCs w:val="24"/>
        </w:rPr>
        <w:t>które</w:t>
      </w:r>
      <w:r w:rsidRPr="00A04904">
        <w:rPr>
          <w:rFonts w:ascii="Arial Narrow" w:eastAsia="Times New Roman" w:hAnsi="Arial Narrow" w:cstheme="minorHAnsi"/>
          <w:sz w:val="24"/>
          <w:szCs w:val="24"/>
        </w:rPr>
        <w:t xml:space="preserve"> </w:t>
      </w:r>
      <w:r w:rsidR="00BB5AF0" w:rsidRPr="00A04904">
        <w:rPr>
          <w:rFonts w:ascii="Arial Narrow" w:eastAsia="Times New Roman" w:hAnsi="Arial Narrow" w:cstheme="minorHAnsi"/>
          <w:sz w:val="24"/>
          <w:szCs w:val="24"/>
        </w:rPr>
        <w:t>zamawiają</w:t>
      </w:r>
      <w:r w:rsidR="00BB5AF0" w:rsidRPr="00A04904">
        <w:rPr>
          <w:rFonts w:ascii="Arial" w:eastAsia="Times New Roman" w:hAnsi="Arial" w:cs="Arial"/>
          <w:sz w:val="24"/>
          <w:szCs w:val="24"/>
        </w:rPr>
        <w:t>c</w:t>
      </w:r>
      <w:r w:rsidR="00BB5AF0" w:rsidRPr="00A04904">
        <w:rPr>
          <w:rFonts w:ascii="Arial Narrow" w:eastAsia="Times New Roman" w:hAnsi="Arial Narrow" w:cstheme="minorHAnsi"/>
          <w:sz w:val="24"/>
          <w:szCs w:val="24"/>
        </w:rPr>
        <w:t>y</w:t>
      </w:r>
      <w:r w:rsidRPr="00A04904">
        <w:rPr>
          <w:rFonts w:ascii="Arial Narrow" w:eastAsia="Times New Roman" w:hAnsi="Arial Narrow" w:cstheme="minorHAnsi"/>
          <w:sz w:val="24"/>
          <w:szCs w:val="24"/>
        </w:rPr>
        <w:t xml:space="preserve"> posiada, </w:t>
      </w:r>
      <w:r w:rsidR="00BB5AF0" w:rsidRPr="00A04904">
        <w:rPr>
          <w:rFonts w:ascii="Arial Narrow" w:eastAsia="Times New Roman" w:hAnsi="Arial Narrow" w:cstheme="minorHAnsi"/>
          <w:sz w:val="24"/>
          <w:szCs w:val="24"/>
        </w:rPr>
        <w:t>jeż</w:t>
      </w:r>
      <w:r w:rsidR="00BB5AF0" w:rsidRPr="00A04904">
        <w:rPr>
          <w:rFonts w:ascii="Arial" w:eastAsia="Times New Roman" w:hAnsi="Arial" w:cs="Arial"/>
          <w:sz w:val="24"/>
          <w:szCs w:val="24"/>
        </w:rPr>
        <w:t>e</w:t>
      </w:r>
      <w:r w:rsidR="00BB5AF0" w:rsidRPr="00A04904">
        <w:rPr>
          <w:rFonts w:ascii="Arial Narrow" w:eastAsia="Times New Roman" w:hAnsi="Arial Narrow" w:cstheme="minorHAnsi"/>
          <w:sz w:val="24"/>
          <w:szCs w:val="24"/>
        </w:rPr>
        <w:t>li</w:t>
      </w:r>
      <w:r w:rsidRPr="00A04904">
        <w:rPr>
          <w:rFonts w:ascii="Arial Narrow" w:eastAsia="Times New Roman" w:hAnsi="Arial Narrow" w:cstheme="minorHAnsi"/>
          <w:sz w:val="24"/>
          <w:szCs w:val="24"/>
        </w:rPr>
        <w:t xml:space="preserve"> wykonawca </w:t>
      </w:r>
      <w:r w:rsidR="00BB5AF0" w:rsidRPr="00A04904">
        <w:rPr>
          <w:rFonts w:ascii="Arial Narrow" w:eastAsia="Times New Roman" w:hAnsi="Arial Narrow" w:cstheme="minorHAnsi"/>
          <w:sz w:val="24"/>
          <w:szCs w:val="24"/>
        </w:rPr>
        <w:t>wskaż</w:t>
      </w:r>
      <w:r w:rsidR="00BB5AF0" w:rsidRPr="00A04904">
        <w:rPr>
          <w:rFonts w:ascii="Arial" w:eastAsia="Times New Roman" w:hAnsi="Arial" w:cs="Arial"/>
          <w:sz w:val="24"/>
          <w:szCs w:val="24"/>
        </w:rPr>
        <w:t>e</w:t>
      </w:r>
      <w:r w:rsidRPr="00A04904">
        <w:rPr>
          <w:rFonts w:ascii="Arial Narrow" w:eastAsia="Times New Roman" w:hAnsi="Arial Narrow" w:cstheme="minorHAnsi"/>
          <w:sz w:val="24"/>
          <w:szCs w:val="24"/>
        </w:rPr>
        <w:t xml:space="preserve"> te </w:t>
      </w:r>
      <w:r w:rsidR="00BB5AF0" w:rsidRPr="00A04904">
        <w:rPr>
          <w:rFonts w:ascii="Arial Narrow" w:eastAsia="Times New Roman" w:hAnsi="Arial Narrow" w:cstheme="minorHAnsi"/>
          <w:sz w:val="24"/>
          <w:szCs w:val="24"/>
        </w:rPr>
        <w:t>środki</w:t>
      </w:r>
      <w:r w:rsidRPr="00A04904">
        <w:rPr>
          <w:rFonts w:ascii="Arial Narrow" w:eastAsia="Times New Roman" w:hAnsi="Arial Narrow" w:cstheme="minorHAnsi"/>
          <w:sz w:val="24"/>
          <w:szCs w:val="24"/>
        </w:rPr>
        <w:t xml:space="preserve"> oraz potwierdzi ich </w:t>
      </w:r>
      <w:r w:rsidR="00BB5AF0" w:rsidRPr="00A04904">
        <w:rPr>
          <w:rFonts w:ascii="Arial Narrow" w:eastAsia="Times New Roman" w:hAnsi="Arial Narrow" w:cstheme="minorHAnsi"/>
          <w:sz w:val="24"/>
          <w:szCs w:val="24"/>
        </w:rPr>
        <w:t>prawidłowość</w:t>
      </w:r>
      <w:r w:rsidRPr="00A04904">
        <w:rPr>
          <w:rFonts w:ascii="Arial Narrow" w:eastAsia="Times New Roman" w:hAnsi="Arial Narrow" w:cstheme="minorHAnsi"/>
          <w:sz w:val="24"/>
          <w:szCs w:val="24"/>
        </w:rPr>
        <w:t xml:space="preserve">́ i </w:t>
      </w:r>
      <w:r w:rsidR="00BB5AF0" w:rsidRPr="00A04904">
        <w:rPr>
          <w:rFonts w:ascii="Arial Narrow" w:eastAsia="Times New Roman" w:hAnsi="Arial Narrow" w:cstheme="minorHAnsi"/>
          <w:sz w:val="24"/>
          <w:szCs w:val="24"/>
        </w:rPr>
        <w:t>aktualność</w:t>
      </w:r>
      <w:r w:rsidRPr="00A04904">
        <w:rPr>
          <w:rFonts w:ascii="Arial Narrow" w:eastAsia="Times New Roman" w:hAnsi="Arial Narrow" w:cstheme="minorHAnsi"/>
          <w:sz w:val="24"/>
          <w:szCs w:val="24"/>
        </w:rPr>
        <w:t xml:space="preserve">́. </w:t>
      </w:r>
    </w:p>
    <w:p w14:paraId="6CE20E91" w14:textId="5E926ADA" w:rsidR="00A04904" w:rsidRPr="00A04904" w:rsidRDefault="00A04904" w:rsidP="00EC20A1">
      <w:pPr>
        <w:numPr>
          <w:ilvl w:val="0"/>
          <w:numId w:val="23"/>
        </w:numPr>
        <w:spacing w:after="0" w:line="360" w:lineRule="auto"/>
        <w:ind w:left="714" w:hanging="357"/>
        <w:jc w:val="both"/>
        <w:rPr>
          <w:rFonts w:ascii="Arial Narrow" w:eastAsia="Times New Roman" w:hAnsi="Arial Narrow" w:cstheme="minorHAnsi"/>
          <w:sz w:val="24"/>
          <w:szCs w:val="24"/>
        </w:rPr>
      </w:pPr>
      <w:r w:rsidRPr="00A04904">
        <w:rPr>
          <w:rFonts w:ascii="Arial Narrow" w:eastAsia="Times New Roman" w:hAnsi="Arial Narrow" w:cstheme="minorHAnsi"/>
          <w:sz w:val="24"/>
          <w:szCs w:val="24"/>
        </w:rPr>
        <w:t xml:space="preserve">Podmiotowe </w:t>
      </w:r>
      <w:r w:rsidR="00BB5AF0" w:rsidRPr="00A04904">
        <w:rPr>
          <w:rFonts w:ascii="Arial Narrow" w:eastAsia="Times New Roman" w:hAnsi="Arial Narrow" w:cstheme="minorHAnsi"/>
          <w:sz w:val="24"/>
          <w:szCs w:val="24"/>
        </w:rPr>
        <w:t>środki</w:t>
      </w:r>
      <w:r w:rsidRPr="00A04904">
        <w:rPr>
          <w:rFonts w:ascii="Arial Narrow" w:eastAsia="Times New Roman" w:hAnsi="Arial Narrow" w:cstheme="minorHAnsi"/>
          <w:sz w:val="24"/>
          <w:szCs w:val="24"/>
        </w:rPr>
        <w:t xml:space="preserve"> dowodowe </w:t>
      </w:r>
      <w:r w:rsidR="00BB5AF0" w:rsidRPr="00A04904">
        <w:rPr>
          <w:rFonts w:ascii="Arial Narrow" w:eastAsia="Times New Roman" w:hAnsi="Arial Narrow" w:cstheme="minorHAnsi"/>
          <w:sz w:val="24"/>
          <w:szCs w:val="24"/>
        </w:rPr>
        <w:t>sporzą</w:t>
      </w:r>
      <w:r w:rsidR="00BB5AF0" w:rsidRPr="00A04904">
        <w:rPr>
          <w:rFonts w:ascii="Arial" w:eastAsia="Times New Roman" w:hAnsi="Arial" w:cs="Arial"/>
          <w:sz w:val="24"/>
          <w:szCs w:val="24"/>
        </w:rPr>
        <w:t>d</w:t>
      </w:r>
      <w:r w:rsidR="00BB5AF0" w:rsidRPr="00A04904">
        <w:rPr>
          <w:rFonts w:ascii="Arial Narrow" w:eastAsia="Times New Roman" w:hAnsi="Arial Narrow" w:cstheme="minorHAnsi"/>
          <w:sz w:val="24"/>
          <w:szCs w:val="24"/>
        </w:rPr>
        <w:t>zone</w:t>
      </w:r>
      <w:r w:rsidRPr="00A04904">
        <w:rPr>
          <w:rFonts w:ascii="Arial Narrow" w:eastAsia="Times New Roman" w:hAnsi="Arial Narrow" w:cstheme="minorHAnsi"/>
          <w:sz w:val="24"/>
          <w:szCs w:val="24"/>
        </w:rPr>
        <w:t xml:space="preserve"> w </w:t>
      </w:r>
      <w:r w:rsidR="00BB5AF0" w:rsidRPr="00A04904">
        <w:rPr>
          <w:rFonts w:ascii="Arial Narrow" w:eastAsia="Times New Roman" w:hAnsi="Arial Narrow" w:cstheme="minorHAnsi"/>
          <w:sz w:val="24"/>
          <w:szCs w:val="24"/>
        </w:rPr>
        <w:t>j</w:t>
      </w:r>
      <w:r w:rsidR="00BB5AF0">
        <w:rPr>
          <w:rFonts w:ascii="Arial Narrow" w:eastAsia="Times New Roman" w:hAnsi="Arial Narrow" w:cstheme="minorHAnsi"/>
          <w:sz w:val="24"/>
          <w:szCs w:val="24"/>
        </w:rPr>
        <w:t>ęz</w:t>
      </w:r>
      <w:r w:rsidR="00BB5AF0" w:rsidRPr="00A04904">
        <w:rPr>
          <w:rFonts w:ascii="Arial Narrow" w:eastAsia="Times New Roman" w:hAnsi="Arial Narrow" w:cstheme="minorHAnsi"/>
          <w:sz w:val="24"/>
          <w:szCs w:val="24"/>
        </w:rPr>
        <w:t>yku</w:t>
      </w:r>
      <w:r w:rsidRPr="00A04904">
        <w:rPr>
          <w:rFonts w:ascii="Arial Narrow" w:eastAsia="Times New Roman" w:hAnsi="Arial Narrow" w:cstheme="minorHAnsi"/>
          <w:sz w:val="24"/>
          <w:szCs w:val="24"/>
        </w:rPr>
        <w:t xml:space="preserve"> obcym musza</w:t>
      </w:r>
      <w:r w:rsidRPr="00A04904">
        <w:rPr>
          <w:rFonts w:ascii="Arial" w:eastAsia="Times New Roman" w:hAnsi="Arial" w:cs="Arial"/>
          <w:sz w:val="24"/>
          <w:szCs w:val="24"/>
        </w:rPr>
        <w:t>̨</w:t>
      </w:r>
      <w:r w:rsidRPr="00A04904">
        <w:rPr>
          <w:rFonts w:ascii="Arial Narrow" w:eastAsia="Times New Roman" w:hAnsi="Arial Narrow" w:cstheme="minorHAnsi"/>
          <w:sz w:val="24"/>
          <w:szCs w:val="24"/>
        </w:rPr>
        <w:t xml:space="preserve"> </w:t>
      </w:r>
      <w:r w:rsidR="00BB5AF0" w:rsidRPr="00A04904">
        <w:rPr>
          <w:rFonts w:ascii="Arial Narrow" w:eastAsia="Times New Roman" w:hAnsi="Arial Narrow" w:cstheme="minorHAnsi"/>
          <w:sz w:val="24"/>
          <w:szCs w:val="24"/>
        </w:rPr>
        <w:t>być</w:t>
      </w:r>
      <w:r w:rsidRPr="00A04904">
        <w:rPr>
          <w:rFonts w:ascii="Arial Narrow" w:eastAsia="Times New Roman" w:hAnsi="Arial Narrow" w:cstheme="minorHAnsi"/>
          <w:sz w:val="24"/>
          <w:szCs w:val="24"/>
        </w:rPr>
        <w:t xml:space="preserve">́ </w:t>
      </w:r>
      <w:r w:rsidR="00BB5AF0" w:rsidRPr="00A04904">
        <w:rPr>
          <w:rFonts w:ascii="Arial Narrow" w:eastAsia="Times New Roman" w:hAnsi="Arial Narrow" w:cstheme="minorHAnsi"/>
          <w:sz w:val="24"/>
          <w:szCs w:val="24"/>
        </w:rPr>
        <w:t>z</w:t>
      </w:r>
      <w:r w:rsidR="00BB5AF0" w:rsidRPr="00A04904">
        <w:rPr>
          <w:rFonts w:ascii="Arial Narrow" w:eastAsia="Times New Roman" w:hAnsi="Arial Narrow" w:cs="Arial Narrow"/>
          <w:sz w:val="24"/>
          <w:szCs w:val="24"/>
        </w:rPr>
        <w:t>ł</w:t>
      </w:r>
      <w:r w:rsidR="00BB5AF0" w:rsidRPr="00A04904">
        <w:rPr>
          <w:rFonts w:ascii="Arial Narrow" w:eastAsia="Times New Roman" w:hAnsi="Arial Narrow" w:cstheme="minorHAnsi"/>
          <w:sz w:val="24"/>
          <w:szCs w:val="24"/>
        </w:rPr>
        <w:t>oż</w:t>
      </w:r>
      <w:r w:rsidR="00BB5AF0" w:rsidRPr="00A04904">
        <w:rPr>
          <w:rFonts w:ascii="Arial" w:eastAsia="Times New Roman" w:hAnsi="Arial" w:cs="Arial"/>
          <w:sz w:val="24"/>
          <w:szCs w:val="24"/>
        </w:rPr>
        <w:t>o</w:t>
      </w:r>
      <w:r w:rsidR="00BB5AF0" w:rsidRPr="00A04904">
        <w:rPr>
          <w:rFonts w:ascii="Arial Narrow" w:eastAsia="Times New Roman" w:hAnsi="Arial Narrow" w:cstheme="minorHAnsi"/>
          <w:sz w:val="24"/>
          <w:szCs w:val="24"/>
        </w:rPr>
        <w:t>ne</w:t>
      </w:r>
      <w:r w:rsidRPr="00A04904">
        <w:rPr>
          <w:rFonts w:ascii="Arial Narrow" w:eastAsia="Times New Roman" w:hAnsi="Arial Narrow" w:cstheme="minorHAnsi"/>
          <w:sz w:val="24"/>
          <w:szCs w:val="24"/>
        </w:rPr>
        <w:t xml:space="preserve"> wraz z t</w:t>
      </w:r>
      <w:r w:rsidRPr="00A04904">
        <w:rPr>
          <w:rFonts w:ascii="Arial Narrow" w:eastAsia="Times New Roman" w:hAnsi="Arial Narrow" w:cs="Arial Narrow"/>
          <w:sz w:val="24"/>
          <w:szCs w:val="24"/>
        </w:rPr>
        <w:t>ł</w:t>
      </w:r>
      <w:r w:rsidRPr="00A04904">
        <w:rPr>
          <w:rFonts w:ascii="Arial Narrow" w:eastAsia="Times New Roman" w:hAnsi="Arial Narrow" w:cstheme="minorHAnsi"/>
          <w:sz w:val="24"/>
          <w:szCs w:val="24"/>
        </w:rPr>
        <w:t xml:space="preserve">umaczeniem na </w:t>
      </w:r>
      <w:r w:rsidR="00BB5AF0" w:rsidRPr="00A04904">
        <w:rPr>
          <w:rFonts w:ascii="Arial Narrow" w:eastAsia="Times New Roman" w:hAnsi="Arial Narrow" w:cstheme="minorHAnsi"/>
          <w:sz w:val="24"/>
          <w:szCs w:val="24"/>
        </w:rPr>
        <w:t>j</w:t>
      </w:r>
      <w:r w:rsidR="00BB5AF0">
        <w:rPr>
          <w:rFonts w:ascii="Arial Narrow" w:eastAsia="Times New Roman" w:hAnsi="Arial Narrow" w:cstheme="minorHAnsi"/>
          <w:sz w:val="24"/>
          <w:szCs w:val="24"/>
        </w:rPr>
        <w:t>ęz</w:t>
      </w:r>
      <w:r w:rsidR="00BB5AF0" w:rsidRPr="00A04904">
        <w:rPr>
          <w:rFonts w:ascii="Arial Narrow" w:eastAsia="Times New Roman" w:hAnsi="Arial Narrow" w:cstheme="minorHAnsi"/>
          <w:sz w:val="24"/>
          <w:szCs w:val="24"/>
        </w:rPr>
        <w:t>yk</w:t>
      </w:r>
      <w:r w:rsidRPr="00A04904">
        <w:rPr>
          <w:rFonts w:ascii="Arial Narrow" w:eastAsia="Times New Roman" w:hAnsi="Arial Narrow" w:cstheme="minorHAnsi"/>
          <w:sz w:val="24"/>
          <w:szCs w:val="24"/>
        </w:rPr>
        <w:t xml:space="preserve"> polski. </w:t>
      </w:r>
    </w:p>
    <w:p w14:paraId="3755CDE2" w14:textId="14505A72" w:rsidR="00A04904" w:rsidRPr="00A04904" w:rsidRDefault="00A04904" w:rsidP="00EC20A1">
      <w:pPr>
        <w:numPr>
          <w:ilvl w:val="0"/>
          <w:numId w:val="23"/>
        </w:numPr>
        <w:spacing w:after="0" w:line="360" w:lineRule="auto"/>
        <w:ind w:left="714" w:hanging="357"/>
        <w:jc w:val="both"/>
        <w:rPr>
          <w:rFonts w:ascii="Arial Narrow" w:eastAsia="Times New Roman" w:hAnsi="Arial Narrow" w:cstheme="minorHAnsi"/>
          <w:sz w:val="24"/>
          <w:szCs w:val="24"/>
        </w:rPr>
      </w:pPr>
      <w:r w:rsidRPr="00A04904">
        <w:rPr>
          <w:rFonts w:ascii="Arial Narrow" w:eastAsia="Times New Roman" w:hAnsi="Arial Narrow" w:cstheme="minorHAnsi"/>
          <w:sz w:val="24"/>
          <w:szCs w:val="24"/>
        </w:rPr>
        <w:t xml:space="preserve">Podmiotowe </w:t>
      </w:r>
      <w:r w:rsidR="00BB5AF0" w:rsidRPr="00A04904">
        <w:rPr>
          <w:rFonts w:ascii="Arial Narrow" w:eastAsia="Times New Roman" w:hAnsi="Arial Narrow" w:cstheme="minorHAnsi"/>
          <w:sz w:val="24"/>
          <w:szCs w:val="24"/>
        </w:rPr>
        <w:t>środki</w:t>
      </w:r>
      <w:r w:rsidRPr="00A04904">
        <w:rPr>
          <w:rFonts w:ascii="Arial Narrow" w:eastAsia="Times New Roman" w:hAnsi="Arial Narrow" w:cstheme="minorHAnsi"/>
          <w:sz w:val="24"/>
          <w:szCs w:val="24"/>
        </w:rPr>
        <w:t xml:space="preserve"> dowodowe oraz inne dokumenty lub </w:t>
      </w:r>
      <w:r w:rsidR="00BB5AF0" w:rsidRPr="00A04904">
        <w:rPr>
          <w:rFonts w:ascii="Arial Narrow" w:eastAsia="Times New Roman" w:hAnsi="Arial Narrow" w:cstheme="minorHAnsi"/>
          <w:sz w:val="24"/>
          <w:szCs w:val="24"/>
        </w:rPr>
        <w:t>oświadczenia</w:t>
      </w:r>
      <w:r w:rsidRPr="00A04904">
        <w:rPr>
          <w:rFonts w:ascii="Arial Narrow" w:eastAsia="Times New Roman" w:hAnsi="Arial Narrow" w:cstheme="minorHAnsi"/>
          <w:sz w:val="24"/>
          <w:szCs w:val="24"/>
        </w:rPr>
        <w:t xml:space="preserve"> </w:t>
      </w:r>
      <w:r w:rsidR="00BB5AF0" w:rsidRPr="00A04904">
        <w:rPr>
          <w:rFonts w:ascii="Arial Narrow" w:eastAsia="Times New Roman" w:hAnsi="Arial Narrow" w:cstheme="minorHAnsi"/>
          <w:sz w:val="24"/>
          <w:szCs w:val="24"/>
        </w:rPr>
        <w:t>należ</w:t>
      </w:r>
      <w:r w:rsidR="00BB5AF0" w:rsidRPr="00A04904">
        <w:rPr>
          <w:rFonts w:ascii="Arial" w:eastAsia="Times New Roman" w:hAnsi="Arial" w:cs="Arial"/>
          <w:sz w:val="24"/>
          <w:szCs w:val="24"/>
        </w:rPr>
        <w:t>y</w:t>
      </w:r>
      <w:r w:rsidRPr="00A04904">
        <w:rPr>
          <w:rFonts w:ascii="Arial Narrow" w:eastAsia="Times New Roman" w:hAnsi="Arial Narrow" w:cstheme="minorHAnsi"/>
          <w:sz w:val="24"/>
          <w:szCs w:val="24"/>
        </w:rPr>
        <w:t xml:space="preserve"> </w:t>
      </w:r>
      <w:r w:rsidR="00BB5AF0" w:rsidRPr="00A04904">
        <w:rPr>
          <w:rFonts w:ascii="Arial Narrow" w:eastAsia="Times New Roman" w:hAnsi="Arial Narrow" w:cstheme="minorHAnsi"/>
          <w:sz w:val="24"/>
          <w:szCs w:val="24"/>
        </w:rPr>
        <w:t>przekazać</w:t>
      </w:r>
      <w:r w:rsidRPr="00A04904">
        <w:rPr>
          <w:rFonts w:ascii="Arial Narrow" w:eastAsia="Times New Roman" w:hAnsi="Arial Narrow" w:cstheme="minorHAnsi"/>
          <w:sz w:val="24"/>
          <w:szCs w:val="24"/>
        </w:rPr>
        <w:t xml:space="preserve">́ </w:t>
      </w:r>
      <w:r w:rsidR="00BB5AF0" w:rsidRPr="00A04904">
        <w:rPr>
          <w:rFonts w:ascii="Arial Narrow" w:eastAsia="Times New Roman" w:hAnsi="Arial Narrow" w:cstheme="minorHAnsi"/>
          <w:sz w:val="24"/>
          <w:szCs w:val="24"/>
        </w:rPr>
        <w:t>Zamawiają</w:t>
      </w:r>
      <w:r w:rsidR="00BB5AF0" w:rsidRPr="00A04904">
        <w:rPr>
          <w:rFonts w:ascii="Arial" w:eastAsia="Times New Roman" w:hAnsi="Arial" w:cs="Arial"/>
          <w:sz w:val="24"/>
          <w:szCs w:val="24"/>
        </w:rPr>
        <w:t>c</w:t>
      </w:r>
      <w:r w:rsidR="00BB5AF0" w:rsidRPr="00A04904">
        <w:rPr>
          <w:rFonts w:ascii="Arial Narrow" w:eastAsia="Times New Roman" w:hAnsi="Arial Narrow" w:cstheme="minorHAnsi"/>
          <w:sz w:val="24"/>
          <w:szCs w:val="24"/>
        </w:rPr>
        <w:t>emu</w:t>
      </w:r>
      <w:r w:rsidRPr="00A04904">
        <w:rPr>
          <w:rFonts w:ascii="Arial Narrow" w:eastAsia="Times New Roman" w:hAnsi="Arial Narrow" w:cstheme="minorHAnsi"/>
          <w:sz w:val="24"/>
          <w:szCs w:val="24"/>
        </w:rPr>
        <w:t xml:space="preserve"> przy u</w:t>
      </w:r>
      <w:r>
        <w:rPr>
          <w:rFonts w:ascii="Arial Narrow" w:eastAsia="Times New Roman" w:hAnsi="Arial Narrow" w:cstheme="minorHAnsi"/>
          <w:sz w:val="24"/>
          <w:szCs w:val="24"/>
        </w:rPr>
        <w:t>ż</w:t>
      </w:r>
      <w:r w:rsidRPr="00A04904">
        <w:rPr>
          <w:rFonts w:ascii="Arial Narrow" w:eastAsia="Times New Roman" w:hAnsi="Arial Narrow" w:cstheme="minorHAnsi"/>
          <w:sz w:val="24"/>
          <w:szCs w:val="24"/>
        </w:rPr>
        <w:t xml:space="preserve">yciu </w:t>
      </w:r>
      <w:r w:rsidR="00BB5AF0" w:rsidRPr="00A04904">
        <w:rPr>
          <w:rFonts w:ascii="Arial Narrow" w:eastAsia="Times New Roman" w:hAnsi="Arial Narrow" w:cstheme="minorHAnsi"/>
          <w:sz w:val="24"/>
          <w:szCs w:val="24"/>
        </w:rPr>
        <w:t>środków</w:t>
      </w:r>
      <w:r w:rsidRPr="00A04904">
        <w:rPr>
          <w:rFonts w:ascii="Arial Narrow" w:eastAsia="Times New Roman" w:hAnsi="Arial Narrow" w:cstheme="minorHAnsi"/>
          <w:sz w:val="24"/>
          <w:szCs w:val="24"/>
        </w:rPr>
        <w:t xml:space="preserve"> komunikacji elektronicznej </w:t>
      </w:r>
      <w:r w:rsidR="00BB5AF0" w:rsidRPr="00A04904">
        <w:rPr>
          <w:rFonts w:ascii="Arial Narrow" w:hAnsi="Arial Narrow" w:cstheme="minorHAnsi"/>
          <w:sz w:val="24"/>
          <w:szCs w:val="24"/>
        </w:rPr>
        <w:t>określonych</w:t>
      </w:r>
      <w:r w:rsidRPr="00A04904">
        <w:rPr>
          <w:rFonts w:ascii="Arial Narrow" w:hAnsi="Arial Narrow" w:cstheme="minorHAnsi"/>
          <w:sz w:val="24"/>
          <w:szCs w:val="24"/>
        </w:rPr>
        <w:t xml:space="preserve"> w Rozdziale X SWZ, w zakresie i w </w:t>
      </w:r>
      <w:r w:rsidR="00BB5AF0" w:rsidRPr="00A04904">
        <w:rPr>
          <w:rFonts w:ascii="Arial Narrow" w:hAnsi="Arial Narrow" w:cstheme="minorHAnsi"/>
          <w:sz w:val="24"/>
          <w:szCs w:val="24"/>
        </w:rPr>
        <w:t>sposób</w:t>
      </w:r>
      <w:r w:rsidRPr="00A04904">
        <w:rPr>
          <w:rFonts w:ascii="Arial Narrow" w:hAnsi="Arial Narrow" w:cstheme="minorHAnsi"/>
          <w:sz w:val="24"/>
          <w:szCs w:val="24"/>
        </w:rPr>
        <w:t xml:space="preserve"> </w:t>
      </w:r>
      <w:r w:rsidR="00BB5AF0" w:rsidRPr="00A04904">
        <w:rPr>
          <w:rFonts w:ascii="Arial Narrow" w:hAnsi="Arial Narrow" w:cstheme="minorHAnsi"/>
          <w:sz w:val="24"/>
          <w:szCs w:val="24"/>
        </w:rPr>
        <w:t>określony</w:t>
      </w:r>
      <w:r w:rsidRPr="00A04904">
        <w:rPr>
          <w:rFonts w:ascii="Arial Narrow" w:hAnsi="Arial Narrow" w:cstheme="minorHAnsi"/>
          <w:sz w:val="24"/>
          <w:szCs w:val="24"/>
        </w:rPr>
        <w:t xml:space="preserve"> w </w:t>
      </w:r>
      <w:r w:rsidR="00BB5AF0" w:rsidRPr="00A04904">
        <w:rPr>
          <w:rFonts w:ascii="Arial Narrow" w:hAnsi="Arial Narrow" w:cstheme="minorHAnsi"/>
          <w:sz w:val="24"/>
          <w:szCs w:val="24"/>
        </w:rPr>
        <w:t>Rozporzą</w:t>
      </w:r>
      <w:r w:rsidR="00BB5AF0" w:rsidRPr="00A04904">
        <w:rPr>
          <w:rFonts w:ascii="Arial" w:hAnsi="Arial" w:cs="Arial"/>
          <w:sz w:val="24"/>
          <w:szCs w:val="24"/>
        </w:rPr>
        <w:t>d</w:t>
      </w:r>
      <w:r w:rsidR="00BB5AF0" w:rsidRPr="00A04904">
        <w:rPr>
          <w:rFonts w:ascii="Arial Narrow" w:hAnsi="Arial Narrow" w:cstheme="minorHAnsi"/>
          <w:sz w:val="24"/>
          <w:szCs w:val="24"/>
        </w:rPr>
        <w:t>zeniu</w:t>
      </w:r>
      <w:r w:rsidRPr="00A04904">
        <w:rPr>
          <w:rFonts w:ascii="Arial Narrow" w:hAnsi="Arial Narrow" w:cstheme="minorHAnsi"/>
          <w:sz w:val="24"/>
          <w:szCs w:val="24"/>
        </w:rPr>
        <w:t xml:space="preserve"> Prezesa Rady </w:t>
      </w:r>
      <w:r w:rsidR="00BB5AF0" w:rsidRPr="00A04904">
        <w:rPr>
          <w:rFonts w:ascii="Arial Narrow" w:hAnsi="Arial Narrow" w:cstheme="minorHAnsi"/>
          <w:sz w:val="24"/>
          <w:szCs w:val="24"/>
        </w:rPr>
        <w:t>Ministrów</w:t>
      </w:r>
      <w:r w:rsidRPr="00A04904">
        <w:rPr>
          <w:rFonts w:ascii="Arial Narrow" w:hAnsi="Arial Narrow" w:cstheme="minorHAnsi"/>
          <w:sz w:val="24"/>
          <w:szCs w:val="24"/>
        </w:rPr>
        <w:t xml:space="preserve"> z dnia 30 grudnia 2020 r. w sprawie sposobu </w:t>
      </w:r>
      <w:r w:rsidR="00BB5AF0" w:rsidRPr="00A04904">
        <w:rPr>
          <w:rFonts w:ascii="Arial Narrow" w:hAnsi="Arial Narrow" w:cstheme="minorHAnsi"/>
          <w:sz w:val="24"/>
          <w:szCs w:val="24"/>
        </w:rPr>
        <w:t>sporzą</w:t>
      </w:r>
      <w:r w:rsidR="00BB5AF0" w:rsidRPr="00A04904">
        <w:rPr>
          <w:rFonts w:ascii="Arial" w:hAnsi="Arial" w:cs="Arial"/>
          <w:sz w:val="24"/>
          <w:szCs w:val="24"/>
        </w:rPr>
        <w:t>d</w:t>
      </w:r>
      <w:r w:rsidR="00BB5AF0" w:rsidRPr="00A04904">
        <w:rPr>
          <w:rFonts w:ascii="Arial Narrow" w:hAnsi="Arial Narrow" w:cstheme="minorHAnsi"/>
          <w:sz w:val="24"/>
          <w:szCs w:val="24"/>
        </w:rPr>
        <w:t>zania</w:t>
      </w:r>
      <w:r w:rsidRPr="00A04904">
        <w:rPr>
          <w:rFonts w:ascii="Arial Narrow" w:hAnsi="Arial Narrow" w:cstheme="minorHAnsi"/>
          <w:sz w:val="24"/>
          <w:szCs w:val="24"/>
        </w:rPr>
        <w:t xml:space="preserve"> i przekazywania informacji oraz </w:t>
      </w:r>
      <w:r w:rsidR="00BB5AF0" w:rsidRPr="00A04904">
        <w:rPr>
          <w:rFonts w:ascii="Arial Narrow" w:hAnsi="Arial Narrow" w:cstheme="minorHAnsi"/>
          <w:sz w:val="24"/>
          <w:szCs w:val="24"/>
        </w:rPr>
        <w:t>wymagań</w:t>
      </w:r>
      <w:r w:rsidRPr="00A04904">
        <w:rPr>
          <w:rFonts w:ascii="Arial Narrow" w:hAnsi="Arial Narrow" w:cstheme="minorHAnsi"/>
          <w:sz w:val="24"/>
          <w:szCs w:val="24"/>
        </w:rPr>
        <w:t xml:space="preserve">́ technicznych dla </w:t>
      </w:r>
      <w:r w:rsidR="00BB5AF0" w:rsidRPr="00A04904">
        <w:rPr>
          <w:rFonts w:ascii="Arial Narrow" w:hAnsi="Arial Narrow" w:cstheme="minorHAnsi"/>
          <w:sz w:val="24"/>
          <w:szCs w:val="24"/>
        </w:rPr>
        <w:t>dokumentów</w:t>
      </w:r>
      <w:r w:rsidRPr="00A04904">
        <w:rPr>
          <w:rFonts w:ascii="Arial Narrow" w:hAnsi="Arial Narrow" w:cstheme="minorHAnsi"/>
          <w:sz w:val="24"/>
          <w:szCs w:val="24"/>
        </w:rPr>
        <w:t xml:space="preserve"> elektronicznych oraz </w:t>
      </w:r>
      <w:r w:rsidR="00BB5AF0" w:rsidRPr="00A04904">
        <w:rPr>
          <w:rFonts w:ascii="Arial Narrow" w:hAnsi="Arial Narrow" w:cstheme="minorHAnsi"/>
          <w:sz w:val="24"/>
          <w:szCs w:val="24"/>
        </w:rPr>
        <w:t>środków</w:t>
      </w:r>
      <w:r w:rsidRPr="00A04904">
        <w:rPr>
          <w:rFonts w:ascii="Arial Narrow" w:hAnsi="Arial Narrow" w:cstheme="minorHAnsi"/>
          <w:sz w:val="24"/>
          <w:szCs w:val="24"/>
        </w:rPr>
        <w:t xml:space="preserve"> komunikacji elektronicznej w post</w:t>
      </w:r>
      <w:r>
        <w:rPr>
          <w:rFonts w:ascii="Arial" w:hAnsi="Arial" w:cs="Arial"/>
          <w:sz w:val="24"/>
          <w:szCs w:val="24"/>
        </w:rPr>
        <w:t>ę</w:t>
      </w:r>
      <w:r w:rsidRPr="00A04904">
        <w:rPr>
          <w:rFonts w:ascii="Arial Narrow" w:hAnsi="Arial Narrow" w:cstheme="minorHAnsi"/>
          <w:sz w:val="24"/>
          <w:szCs w:val="24"/>
        </w:rPr>
        <w:t xml:space="preserve">powaniu o udzielenie </w:t>
      </w:r>
      <w:r w:rsidR="00BB5AF0" w:rsidRPr="00A04904">
        <w:rPr>
          <w:rFonts w:ascii="Arial Narrow" w:hAnsi="Arial Narrow" w:cstheme="minorHAnsi"/>
          <w:sz w:val="24"/>
          <w:szCs w:val="24"/>
        </w:rPr>
        <w:t>zamówienia</w:t>
      </w:r>
      <w:r w:rsidRPr="00A04904">
        <w:rPr>
          <w:rFonts w:ascii="Arial Narrow" w:hAnsi="Arial Narrow" w:cstheme="minorHAnsi"/>
          <w:sz w:val="24"/>
          <w:szCs w:val="24"/>
        </w:rPr>
        <w:t xml:space="preserve"> publicznego lub konkursie (Dz. U. z 2020 r. poz. 2452). </w:t>
      </w:r>
    </w:p>
    <w:p w14:paraId="56AF0B43" w14:textId="7A01D46C" w:rsidR="00A04904" w:rsidRDefault="00A04904" w:rsidP="00A04904">
      <w:pPr>
        <w:pStyle w:val="NormalnyWeb"/>
        <w:spacing w:before="0" w:beforeAutospacing="0" w:after="0" w:afterAutospacing="0" w:line="360" w:lineRule="auto"/>
        <w:jc w:val="both"/>
        <w:rPr>
          <w:rStyle w:val="markedcontent"/>
          <w:rFonts w:ascii="Arial Narrow" w:hAnsi="Arial Narrow" w:cstheme="minorHAnsi"/>
          <w:sz w:val="24"/>
        </w:rPr>
      </w:pPr>
    </w:p>
    <w:p w14:paraId="18241E34" w14:textId="6364340E" w:rsidR="00A04904" w:rsidRPr="00984FC5" w:rsidRDefault="00A04904" w:rsidP="00A04904">
      <w:pPr>
        <w:pStyle w:val="Dzia"/>
        <w:spacing w:after="0" w:line="360" w:lineRule="auto"/>
        <w:ind w:left="0" w:firstLine="0"/>
        <w:jc w:val="both"/>
        <w:rPr>
          <w:rFonts w:ascii="Arial Narrow" w:hAnsi="Arial Narrow" w:cstheme="minorHAnsi"/>
        </w:rPr>
      </w:pPr>
      <w:r>
        <w:rPr>
          <w:rFonts w:ascii="Arial Narrow" w:hAnsi="Arial Narrow" w:cstheme="minorHAnsi"/>
        </w:rPr>
        <w:t>Sposób obliczenia ceny</w:t>
      </w:r>
    </w:p>
    <w:p w14:paraId="6E6404FE" w14:textId="77777777" w:rsidR="00A04904" w:rsidRPr="00A04904" w:rsidRDefault="00A04904" w:rsidP="00A04904">
      <w:pPr>
        <w:pStyle w:val="NormalnyWeb"/>
        <w:spacing w:before="0" w:beforeAutospacing="0" w:after="0" w:afterAutospacing="0" w:line="360" w:lineRule="auto"/>
        <w:jc w:val="both"/>
        <w:rPr>
          <w:rFonts w:ascii="Arial Narrow" w:hAnsi="Arial Narrow" w:cstheme="minorHAnsi"/>
          <w:sz w:val="24"/>
        </w:rPr>
      </w:pPr>
    </w:p>
    <w:p w14:paraId="4BC8A889" w14:textId="2EC8A3B1" w:rsidR="00B90C82" w:rsidRPr="00A04904" w:rsidRDefault="00B90C82" w:rsidP="00EC20A1">
      <w:pPr>
        <w:numPr>
          <w:ilvl w:val="1"/>
          <w:numId w:val="7"/>
        </w:numPr>
        <w:autoSpaceDE w:val="0"/>
        <w:autoSpaceDN w:val="0"/>
        <w:adjustRightInd w:val="0"/>
        <w:spacing w:after="0" w:line="360" w:lineRule="auto"/>
        <w:ind w:left="426" w:right="74"/>
        <w:jc w:val="both"/>
        <w:rPr>
          <w:rFonts w:ascii="Arial Narrow" w:eastAsia="Times New Roman" w:hAnsi="Arial Narrow" w:cstheme="minorHAnsi"/>
          <w:sz w:val="24"/>
          <w:szCs w:val="24"/>
        </w:rPr>
      </w:pPr>
      <w:r w:rsidRPr="00A04904">
        <w:rPr>
          <w:rFonts w:ascii="Arial Narrow" w:eastAsia="Times New Roman" w:hAnsi="Arial Narrow" w:cstheme="minorHAnsi"/>
          <w:sz w:val="24"/>
          <w:szCs w:val="24"/>
        </w:rPr>
        <w:t xml:space="preserve">Cena oferty uwzględnia wszystkie zobowiązania, jakie poniesie Wykonawca z tytułu należytej oraz zgodnej z obowiązującymi przepisami realizacji dostawy </w:t>
      </w:r>
      <w:r w:rsidR="002B41B7">
        <w:rPr>
          <w:rFonts w:ascii="Arial Narrow" w:eastAsia="Times New Roman" w:hAnsi="Arial Narrow" w:cstheme="minorHAnsi"/>
          <w:sz w:val="24"/>
          <w:szCs w:val="24"/>
        </w:rPr>
        <w:t>oleju napędowego</w:t>
      </w:r>
      <w:r w:rsidRPr="00A04904">
        <w:rPr>
          <w:rFonts w:ascii="Arial Narrow" w:eastAsia="Times New Roman" w:hAnsi="Arial Narrow" w:cstheme="minorHAnsi"/>
          <w:sz w:val="24"/>
          <w:szCs w:val="24"/>
        </w:rPr>
        <w:t xml:space="preserve">, musi być podana w PLN cyfrowo i słownie z wyodrębnieniem podatku VAT. </w:t>
      </w:r>
    </w:p>
    <w:p w14:paraId="6BF67200" w14:textId="23B1D160" w:rsidR="00B90C82" w:rsidRPr="00A04904" w:rsidRDefault="00144D2C" w:rsidP="00EC20A1">
      <w:pPr>
        <w:numPr>
          <w:ilvl w:val="1"/>
          <w:numId w:val="7"/>
        </w:numPr>
        <w:autoSpaceDE w:val="0"/>
        <w:autoSpaceDN w:val="0"/>
        <w:adjustRightInd w:val="0"/>
        <w:spacing w:after="0" w:line="360" w:lineRule="auto"/>
        <w:ind w:left="426" w:right="74"/>
        <w:jc w:val="both"/>
        <w:rPr>
          <w:rFonts w:ascii="Arial Narrow" w:eastAsia="Times New Roman" w:hAnsi="Arial Narrow" w:cstheme="minorHAnsi"/>
          <w:sz w:val="24"/>
          <w:szCs w:val="24"/>
        </w:rPr>
      </w:pPr>
      <w:r>
        <w:rPr>
          <w:rFonts w:ascii="Arial Narrow" w:eastAsia="Times New Roman" w:hAnsi="Arial Narrow" w:cstheme="minorHAnsi"/>
          <w:sz w:val="24"/>
          <w:szCs w:val="24"/>
        </w:rPr>
        <w:t xml:space="preserve">Dopuszcza </w:t>
      </w:r>
      <w:r w:rsidR="00B90C82" w:rsidRPr="00A04904">
        <w:rPr>
          <w:rFonts w:ascii="Arial Narrow" w:eastAsia="Times New Roman" w:hAnsi="Arial Narrow" w:cstheme="minorHAnsi"/>
          <w:sz w:val="24"/>
          <w:szCs w:val="24"/>
        </w:rPr>
        <w:t xml:space="preserve">się możliwość zmiany cen jednostkowych w przypadku jej wzrostu lub obniżki u producenta. Podstawą ewentualnej zmiany cen będzie informacja o zmianie cen </w:t>
      </w:r>
      <w:r>
        <w:rPr>
          <w:rFonts w:ascii="Arial Narrow" w:eastAsia="Times New Roman" w:hAnsi="Arial Narrow" w:cstheme="minorHAnsi"/>
          <w:sz w:val="24"/>
          <w:szCs w:val="24"/>
        </w:rPr>
        <w:t xml:space="preserve">oleju napędowego </w:t>
      </w:r>
      <w:r w:rsidR="00B90C82" w:rsidRPr="00A04904">
        <w:rPr>
          <w:rFonts w:ascii="Arial Narrow" w:eastAsia="Times New Roman" w:hAnsi="Arial Narrow" w:cstheme="minorHAnsi"/>
          <w:sz w:val="24"/>
          <w:szCs w:val="24"/>
        </w:rPr>
        <w:t>ogłoszona na stronie internetowej producenta.</w:t>
      </w:r>
    </w:p>
    <w:p w14:paraId="1E2FC467" w14:textId="77777777" w:rsidR="00B90C82" w:rsidRPr="00A04904" w:rsidRDefault="00B90C82" w:rsidP="00EC20A1">
      <w:pPr>
        <w:numPr>
          <w:ilvl w:val="1"/>
          <w:numId w:val="7"/>
        </w:numPr>
        <w:autoSpaceDE w:val="0"/>
        <w:autoSpaceDN w:val="0"/>
        <w:adjustRightInd w:val="0"/>
        <w:spacing w:after="0" w:line="360" w:lineRule="auto"/>
        <w:ind w:left="426" w:right="74"/>
        <w:jc w:val="both"/>
        <w:rPr>
          <w:rFonts w:ascii="Arial Narrow" w:eastAsia="Times New Roman" w:hAnsi="Arial Narrow" w:cstheme="minorHAnsi"/>
          <w:sz w:val="24"/>
          <w:szCs w:val="24"/>
        </w:rPr>
      </w:pPr>
      <w:r w:rsidRPr="00A04904">
        <w:rPr>
          <w:rFonts w:ascii="Arial Narrow" w:eastAsia="Times New Roman" w:hAnsi="Arial Narrow" w:cstheme="minorHAnsi"/>
          <w:sz w:val="24"/>
          <w:szCs w:val="24"/>
        </w:rPr>
        <w:t>Prawidłowe ustalenie podatku VAT należy do obowiązków Wykonawcy, zgodnie z przepisami ustawy o podatku od towarów i usług oraz podatku akcyzowym.</w:t>
      </w:r>
    </w:p>
    <w:p w14:paraId="298E6B80" w14:textId="77777777" w:rsidR="00B90C82" w:rsidRPr="00A04904" w:rsidRDefault="00B90C82" w:rsidP="00EC20A1">
      <w:pPr>
        <w:numPr>
          <w:ilvl w:val="1"/>
          <w:numId w:val="7"/>
        </w:numPr>
        <w:autoSpaceDE w:val="0"/>
        <w:autoSpaceDN w:val="0"/>
        <w:adjustRightInd w:val="0"/>
        <w:spacing w:after="0" w:line="360" w:lineRule="auto"/>
        <w:ind w:left="426" w:right="74"/>
        <w:jc w:val="both"/>
        <w:rPr>
          <w:rFonts w:ascii="Arial Narrow" w:eastAsia="Times New Roman" w:hAnsi="Arial Narrow" w:cstheme="minorHAnsi"/>
          <w:sz w:val="24"/>
          <w:szCs w:val="24"/>
        </w:rPr>
      </w:pPr>
      <w:r w:rsidRPr="00A04904">
        <w:rPr>
          <w:rFonts w:ascii="Arial Narrow" w:eastAsia="Times New Roman" w:hAnsi="Arial Narrow" w:cstheme="minorHAnsi"/>
          <w:sz w:val="24"/>
          <w:szCs w:val="24"/>
        </w:rPr>
        <w:t>Zastosowanie przez wykonawcę stawki podatku VAT niezgodnej z obowiązującymi przepisami spowoduje odrzucenie oferty.</w:t>
      </w:r>
    </w:p>
    <w:p w14:paraId="3996FF16" w14:textId="730A98BB" w:rsidR="006E7F50" w:rsidRDefault="006E7F50" w:rsidP="00EC20A1">
      <w:pPr>
        <w:numPr>
          <w:ilvl w:val="1"/>
          <w:numId w:val="7"/>
        </w:numPr>
        <w:autoSpaceDE w:val="0"/>
        <w:autoSpaceDN w:val="0"/>
        <w:adjustRightInd w:val="0"/>
        <w:spacing w:after="0" w:line="360" w:lineRule="auto"/>
        <w:ind w:left="426" w:right="74"/>
        <w:jc w:val="both"/>
        <w:rPr>
          <w:rFonts w:ascii="Arial Narrow" w:eastAsia="Times New Roman" w:hAnsi="Arial Narrow" w:cstheme="minorHAnsi"/>
          <w:sz w:val="24"/>
          <w:szCs w:val="24"/>
        </w:rPr>
      </w:pPr>
      <w:r w:rsidRPr="00A04904">
        <w:rPr>
          <w:rFonts w:ascii="Arial Narrow" w:eastAsia="Times New Roman" w:hAnsi="Arial Narrow" w:cstheme="minorHAns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8922901" w14:textId="77777777" w:rsidR="006E0690" w:rsidRPr="00A04904" w:rsidRDefault="006E0690" w:rsidP="006E0690">
      <w:pPr>
        <w:autoSpaceDE w:val="0"/>
        <w:autoSpaceDN w:val="0"/>
        <w:adjustRightInd w:val="0"/>
        <w:spacing w:after="0" w:line="360" w:lineRule="auto"/>
        <w:ind w:left="6" w:right="74"/>
        <w:jc w:val="both"/>
        <w:rPr>
          <w:rFonts w:ascii="Arial Narrow" w:eastAsia="Times New Roman" w:hAnsi="Arial Narrow" w:cstheme="minorHAnsi"/>
          <w:sz w:val="24"/>
          <w:szCs w:val="24"/>
        </w:rPr>
      </w:pPr>
    </w:p>
    <w:p w14:paraId="70C4BB0B" w14:textId="2A34FE46" w:rsidR="006336EC" w:rsidRPr="00984FC5" w:rsidRDefault="006336EC" w:rsidP="00984FC5">
      <w:pPr>
        <w:pStyle w:val="Dzia"/>
        <w:spacing w:after="0" w:line="360" w:lineRule="auto"/>
        <w:ind w:left="0" w:firstLine="0"/>
        <w:jc w:val="both"/>
        <w:rPr>
          <w:rFonts w:ascii="Arial Narrow" w:hAnsi="Arial Narrow" w:cstheme="minorHAnsi"/>
        </w:rPr>
      </w:pPr>
      <w:bookmarkStart w:id="18" w:name="_Toc469501663"/>
      <w:r w:rsidRPr="00984FC5">
        <w:rPr>
          <w:rFonts w:ascii="Arial Narrow" w:hAnsi="Arial Narrow" w:cstheme="minorHAnsi"/>
        </w:rPr>
        <w:t xml:space="preserve">Opis </w:t>
      </w:r>
      <w:r w:rsidR="006E0690">
        <w:rPr>
          <w:rFonts w:ascii="Arial Narrow" w:hAnsi="Arial Narrow" w:cstheme="minorHAnsi"/>
        </w:rPr>
        <w:t>kryteriów oceny ofert</w:t>
      </w:r>
      <w:r w:rsidR="003000EC" w:rsidRPr="00984FC5">
        <w:rPr>
          <w:rFonts w:ascii="Arial Narrow" w:hAnsi="Arial Narrow" w:cstheme="minorHAnsi"/>
        </w:rPr>
        <w:t xml:space="preserve"> wraz z podaniem wag tych kryteriów i sposobu oceny ofert</w:t>
      </w:r>
      <w:bookmarkEnd w:id="18"/>
    </w:p>
    <w:p w14:paraId="5C23754D" w14:textId="17F2F131" w:rsidR="006E0690" w:rsidRDefault="006E0690" w:rsidP="00984FC5">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p>
    <w:p w14:paraId="70C9C786" w14:textId="6EE0C3AF" w:rsidR="00DC6239" w:rsidRDefault="00DC6239" w:rsidP="00DC6239">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r w:rsidRPr="00DC6239">
        <w:rPr>
          <w:rFonts w:ascii="Arial Narrow" w:hAnsi="Arial Narrow" w:cstheme="minorHAnsi"/>
          <w:bCs/>
          <w:color w:val="000000"/>
          <w:sz w:val="24"/>
          <w:szCs w:val="24"/>
        </w:rPr>
        <w:t>Zamawiający dokona oceny ofert w oparciu o następujące kryteria:</w:t>
      </w:r>
    </w:p>
    <w:p w14:paraId="3FC00B62" w14:textId="03C282AB" w:rsidR="00DC6239" w:rsidRPr="00DC6239" w:rsidRDefault="00DC6239" w:rsidP="00DC6239">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r>
        <w:rPr>
          <w:rFonts w:ascii="Arial Narrow" w:hAnsi="Arial Narrow" w:cstheme="minorHAnsi"/>
          <w:bCs/>
          <w:color w:val="000000"/>
          <w:sz w:val="24"/>
          <w:szCs w:val="24"/>
        </w:rPr>
        <w:t>Cena brutto – 100% (100 pkt)</w:t>
      </w:r>
    </w:p>
    <w:p w14:paraId="1E92951E" w14:textId="786F752A" w:rsidR="00DC6239" w:rsidRDefault="00DC6239" w:rsidP="00984FC5">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r>
        <w:rPr>
          <w:rFonts w:ascii="Arial Narrow" w:hAnsi="Arial Narrow" w:cstheme="minorHAnsi"/>
          <w:bCs/>
          <w:color w:val="000000"/>
          <w:sz w:val="24"/>
          <w:szCs w:val="24"/>
        </w:rPr>
        <w:t>Zamawiający przyzna każdej z ofert punkty korzystając ze wzoru:</w:t>
      </w:r>
    </w:p>
    <w:p w14:paraId="19349087" w14:textId="4484FF84" w:rsidR="00C43A97" w:rsidRPr="00984FC5" w:rsidRDefault="00BC29CD" w:rsidP="00984FC5">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r w:rsidRPr="00984FC5">
        <w:rPr>
          <w:rFonts w:ascii="Arial Narrow" w:hAnsi="Arial Narrow" w:cstheme="minorHAnsi"/>
          <w:bCs/>
          <w:color w:val="000000"/>
          <w:sz w:val="24"/>
          <w:szCs w:val="24"/>
        </w:rPr>
        <w:t>C = (</w:t>
      </w:r>
      <w:proofErr w:type="spellStart"/>
      <w:r w:rsidRPr="00984FC5">
        <w:rPr>
          <w:rFonts w:ascii="Arial Narrow" w:hAnsi="Arial Narrow" w:cstheme="minorHAnsi"/>
          <w:bCs/>
          <w:color w:val="000000"/>
          <w:sz w:val="24"/>
          <w:szCs w:val="24"/>
        </w:rPr>
        <w:t>Cmin</w:t>
      </w:r>
      <w:proofErr w:type="spellEnd"/>
      <w:r w:rsidRPr="00984FC5">
        <w:rPr>
          <w:rFonts w:ascii="Arial Narrow" w:hAnsi="Arial Narrow" w:cstheme="minorHAnsi"/>
          <w:bCs/>
          <w:color w:val="000000"/>
          <w:sz w:val="24"/>
          <w:szCs w:val="24"/>
        </w:rPr>
        <w:t>/</w:t>
      </w:r>
      <w:proofErr w:type="spellStart"/>
      <w:r w:rsidRPr="00984FC5">
        <w:rPr>
          <w:rFonts w:ascii="Arial Narrow" w:hAnsi="Arial Narrow" w:cstheme="minorHAnsi"/>
          <w:bCs/>
          <w:color w:val="000000"/>
          <w:sz w:val="24"/>
          <w:szCs w:val="24"/>
        </w:rPr>
        <w:t>Cn</w:t>
      </w:r>
      <w:proofErr w:type="spellEnd"/>
      <w:r w:rsidRPr="00984FC5">
        <w:rPr>
          <w:rFonts w:ascii="Arial Narrow" w:hAnsi="Arial Narrow" w:cstheme="minorHAnsi"/>
          <w:bCs/>
          <w:color w:val="000000"/>
          <w:sz w:val="24"/>
          <w:szCs w:val="24"/>
        </w:rPr>
        <w:t>) x</w:t>
      </w:r>
      <w:r w:rsidR="00DC6239">
        <w:rPr>
          <w:rFonts w:ascii="Arial Narrow" w:hAnsi="Arial Narrow" w:cstheme="minorHAnsi"/>
          <w:bCs/>
          <w:color w:val="000000"/>
          <w:sz w:val="24"/>
          <w:szCs w:val="24"/>
        </w:rPr>
        <w:t xml:space="preserve"> 100 pkt</w:t>
      </w:r>
    </w:p>
    <w:p w14:paraId="10995839" w14:textId="77777777" w:rsidR="00C43A97" w:rsidRPr="00984FC5" w:rsidRDefault="00C43A97" w:rsidP="00984FC5">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r w:rsidRPr="00984FC5">
        <w:rPr>
          <w:rFonts w:ascii="Arial Narrow" w:hAnsi="Arial Narrow" w:cstheme="minorHAnsi"/>
          <w:bCs/>
          <w:color w:val="000000"/>
          <w:sz w:val="24"/>
          <w:szCs w:val="24"/>
        </w:rPr>
        <w:t>gdzie:</w:t>
      </w:r>
    </w:p>
    <w:p w14:paraId="65DA39A1" w14:textId="16CEB831" w:rsidR="00C43A97" w:rsidRPr="00984FC5" w:rsidRDefault="00BC29CD" w:rsidP="00984FC5">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r w:rsidRPr="00984FC5">
        <w:rPr>
          <w:rFonts w:ascii="Arial Narrow" w:hAnsi="Arial Narrow" w:cstheme="minorHAnsi"/>
          <w:bCs/>
          <w:color w:val="000000"/>
          <w:sz w:val="24"/>
          <w:szCs w:val="24"/>
        </w:rPr>
        <w:t>C</w:t>
      </w:r>
      <w:r w:rsidRPr="00984FC5">
        <w:rPr>
          <w:rFonts w:ascii="Arial Narrow" w:hAnsi="Arial Narrow" w:cstheme="minorHAnsi"/>
          <w:bCs/>
          <w:color w:val="000000"/>
          <w:sz w:val="24"/>
          <w:szCs w:val="24"/>
        </w:rPr>
        <w:tab/>
      </w:r>
      <w:r w:rsidR="00DC6239">
        <w:rPr>
          <w:rFonts w:ascii="Arial Narrow" w:hAnsi="Arial Narrow" w:cstheme="minorHAnsi"/>
          <w:bCs/>
          <w:color w:val="000000"/>
          <w:sz w:val="24"/>
          <w:szCs w:val="24"/>
        </w:rPr>
        <w:t>całkowita liczba punktów w kryterium: cena</w:t>
      </w:r>
    </w:p>
    <w:p w14:paraId="7FE1B4CB" w14:textId="77777777" w:rsidR="00C43A97" w:rsidRPr="00984FC5" w:rsidRDefault="00C43A97" w:rsidP="00984FC5">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proofErr w:type="spellStart"/>
      <w:r w:rsidRPr="00984FC5">
        <w:rPr>
          <w:rFonts w:ascii="Arial Narrow" w:hAnsi="Arial Narrow" w:cstheme="minorHAnsi"/>
          <w:bCs/>
          <w:color w:val="000000"/>
          <w:sz w:val="24"/>
          <w:szCs w:val="24"/>
        </w:rPr>
        <w:t>Cmin</w:t>
      </w:r>
      <w:proofErr w:type="spellEnd"/>
      <w:r w:rsidRPr="00984FC5">
        <w:rPr>
          <w:rFonts w:ascii="Arial Narrow" w:hAnsi="Arial Narrow" w:cstheme="minorHAnsi"/>
          <w:bCs/>
          <w:color w:val="000000"/>
          <w:sz w:val="24"/>
          <w:szCs w:val="24"/>
        </w:rPr>
        <w:tab/>
        <w:t>najniższa cena zamówienia brutto</w:t>
      </w:r>
    </w:p>
    <w:p w14:paraId="10E1D1C0" w14:textId="77777777" w:rsidR="00C43A97" w:rsidRPr="00984FC5" w:rsidRDefault="00C43A97" w:rsidP="00984FC5">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sz w:val="24"/>
          <w:szCs w:val="24"/>
        </w:rPr>
      </w:pPr>
      <w:proofErr w:type="spellStart"/>
      <w:r w:rsidRPr="00984FC5">
        <w:rPr>
          <w:rFonts w:ascii="Arial Narrow" w:hAnsi="Arial Narrow" w:cstheme="minorHAnsi"/>
          <w:bCs/>
          <w:color w:val="000000"/>
          <w:sz w:val="24"/>
          <w:szCs w:val="24"/>
        </w:rPr>
        <w:t>Cn</w:t>
      </w:r>
      <w:proofErr w:type="spellEnd"/>
      <w:r w:rsidRPr="00984FC5">
        <w:rPr>
          <w:rFonts w:ascii="Arial Narrow" w:hAnsi="Arial Narrow" w:cstheme="minorHAnsi"/>
          <w:bCs/>
          <w:color w:val="000000"/>
          <w:sz w:val="24"/>
          <w:szCs w:val="24"/>
        </w:rPr>
        <w:tab/>
        <w:t>cena brutto ocenianej oferty</w:t>
      </w:r>
    </w:p>
    <w:p w14:paraId="134E6779" w14:textId="77777777" w:rsidR="003608AF" w:rsidRPr="003608AF" w:rsidRDefault="003608AF" w:rsidP="003608AF">
      <w:pPr>
        <w:overflowPunct w:val="0"/>
        <w:autoSpaceDE w:val="0"/>
        <w:autoSpaceDN w:val="0"/>
        <w:adjustRightInd w:val="0"/>
        <w:spacing w:after="0" w:line="360" w:lineRule="auto"/>
        <w:jc w:val="both"/>
        <w:textAlignment w:val="baseline"/>
        <w:rPr>
          <w:rFonts w:ascii="Arial Narrow" w:hAnsi="Arial Narrow"/>
          <w:bCs/>
          <w:color w:val="000000"/>
          <w:sz w:val="24"/>
          <w:szCs w:val="24"/>
        </w:rPr>
      </w:pPr>
    </w:p>
    <w:p w14:paraId="7CF52B95" w14:textId="77777777" w:rsidR="006336EC" w:rsidRPr="00984FC5" w:rsidRDefault="006336EC" w:rsidP="003608AF">
      <w:pPr>
        <w:pStyle w:val="Dzia"/>
        <w:spacing w:after="0" w:line="240" w:lineRule="auto"/>
        <w:ind w:left="0" w:firstLine="0"/>
        <w:jc w:val="both"/>
        <w:rPr>
          <w:rFonts w:ascii="Arial Narrow" w:hAnsi="Arial Narrow" w:cstheme="minorHAnsi"/>
          <w:shd w:val="clear" w:color="auto" w:fill="D9D9D9"/>
        </w:rPr>
      </w:pPr>
      <w:bookmarkStart w:id="19" w:name="_Toc469501664"/>
      <w:r w:rsidRPr="00984FC5">
        <w:rPr>
          <w:rFonts w:ascii="Arial Narrow" w:hAnsi="Arial Narrow" w:cstheme="minorHAnsi"/>
        </w:rPr>
        <w:t>Informacje o formalnościach, jakie powinny zostać dopełnione po wyborze ofert w celu zawarcia umowy w sprawie zamówienia publicznego</w:t>
      </w:r>
      <w:bookmarkEnd w:id="19"/>
    </w:p>
    <w:p w14:paraId="0608B104" w14:textId="77777777" w:rsidR="003608AF" w:rsidRDefault="003608AF" w:rsidP="003608AF">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sz w:val="24"/>
          <w:szCs w:val="24"/>
        </w:rPr>
      </w:pPr>
    </w:p>
    <w:p w14:paraId="65759943" w14:textId="77777777" w:rsidR="003608AF" w:rsidRPr="003608AF" w:rsidRDefault="003608AF" w:rsidP="00EC20A1">
      <w:pPr>
        <w:pStyle w:val="Akapitzlist"/>
        <w:numPr>
          <w:ilvl w:val="6"/>
          <w:numId w:val="16"/>
        </w:numPr>
        <w:spacing w:after="0" w:line="360" w:lineRule="auto"/>
        <w:ind w:left="425" w:hanging="425"/>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 xml:space="preserve">Zamawiający zawiera umowę w sprawie zamówienia publicznego, z uwzględnieniem art. 577 </w:t>
      </w:r>
      <w:proofErr w:type="spellStart"/>
      <w:r w:rsidRPr="003608AF">
        <w:rPr>
          <w:rFonts w:ascii="Arial Narrow" w:hAnsi="Arial Narrow" w:cstheme="minorHAnsi"/>
          <w:color w:val="000000" w:themeColor="text1"/>
          <w:sz w:val="24"/>
          <w:szCs w:val="24"/>
        </w:rPr>
        <w:t>pzp</w:t>
      </w:r>
      <w:proofErr w:type="spellEnd"/>
      <w:r w:rsidRPr="003608AF">
        <w:rPr>
          <w:rFonts w:ascii="Arial Narrow" w:hAnsi="Arial Narrow" w:cstheme="minorHAnsi"/>
          <w:color w:val="000000" w:themeColor="text1"/>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281C10F" w14:textId="77777777" w:rsidR="003608AF" w:rsidRPr="003608AF" w:rsidRDefault="003608AF" w:rsidP="00EC20A1">
      <w:pPr>
        <w:pStyle w:val="Akapitzlist"/>
        <w:numPr>
          <w:ilvl w:val="6"/>
          <w:numId w:val="16"/>
        </w:numPr>
        <w:spacing w:after="0" w:line="360" w:lineRule="auto"/>
        <w:ind w:left="425" w:hanging="425"/>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Zamawiający może zawrzeć umowę w sprawie zamówienia publicznego przed upływem terminu, o którym mowa w ust. 1, jeżeli w postępowaniu o udzielenie zamówienia złożono tylko jedną ofertę.</w:t>
      </w:r>
    </w:p>
    <w:p w14:paraId="3A510BFC" w14:textId="77777777" w:rsidR="003608AF" w:rsidRPr="003608AF" w:rsidRDefault="003608AF" w:rsidP="00EC20A1">
      <w:pPr>
        <w:pStyle w:val="Akapitzlist"/>
        <w:numPr>
          <w:ilvl w:val="6"/>
          <w:numId w:val="16"/>
        </w:numPr>
        <w:spacing w:after="0" w:line="360" w:lineRule="auto"/>
        <w:ind w:left="425" w:hanging="425"/>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Wykonawca, którego oferta została wybrana jako najkorzystniejsza, zostanie poinformowany przez Zamawiającego o miejscu i terminie podpisania umowy.</w:t>
      </w:r>
    </w:p>
    <w:p w14:paraId="183038DD" w14:textId="071A8731" w:rsidR="003608AF" w:rsidRPr="005D5B64" w:rsidRDefault="003608AF" w:rsidP="00EC20A1">
      <w:pPr>
        <w:pStyle w:val="Akapitzlist"/>
        <w:numPr>
          <w:ilvl w:val="6"/>
          <w:numId w:val="16"/>
        </w:numPr>
        <w:spacing w:after="0" w:line="360" w:lineRule="auto"/>
        <w:ind w:left="425" w:hanging="425"/>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 xml:space="preserve">Wykonawca, o którym mowa w ust. 3, ma obowiązek zawrzeć umowę w sprawie zamówienia na warunkach określonych w projektowanych postanowieniach umowy, </w:t>
      </w:r>
      <w:r w:rsidRPr="005D5B64">
        <w:rPr>
          <w:rFonts w:ascii="Arial Narrow" w:hAnsi="Arial Narrow" w:cstheme="minorHAnsi"/>
          <w:color w:val="000000" w:themeColor="text1"/>
          <w:sz w:val="24"/>
          <w:szCs w:val="24"/>
        </w:rPr>
        <w:t xml:space="preserve">które stanowią </w:t>
      </w:r>
      <w:r w:rsidR="005D5B64" w:rsidRPr="005D5B64">
        <w:rPr>
          <w:rFonts w:ascii="Arial Narrow" w:hAnsi="Arial Narrow" w:cstheme="minorHAnsi"/>
          <w:color w:val="000000" w:themeColor="text1"/>
          <w:sz w:val="24"/>
          <w:szCs w:val="24"/>
        </w:rPr>
        <w:t>z</w:t>
      </w:r>
      <w:r w:rsidRPr="005D5B64">
        <w:rPr>
          <w:rFonts w:ascii="Arial Narrow" w:hAnsi="Arial Narrow" w:cstheme="minorHAnsi"/>
          <w:color w:val="000000" w:themeColor="text1"/>
          <w:sz w:val="24"/>
          <w:szCs w:val="24"/>
        </w:rPr>
        <w:t xml:space="preserve">ałącznik </w:t>
      </w:r>
      <w:r w:rsidR="005D5B64" w:rsidRPr="005D5B64">
        <w:rPr>
          <w:rFonts w:ascii="Arial Narrow" w:hAnsi="Arial Narrow" w:cstheme="minorHAnsi"/>
          <w:color w:val="000000" w:themeColor="text1"/>
          <w:sz w:val="24"/>
          <w:szCs w:val="24"/>
        </w:rPr>
        <w:t>n</w:t>
      </w:r>
      <w:r w:rsidRPr="005D5B64">
        <w:rPr>
          <w:rFonts w:ascii="Arial Narrow" w:hAnsi="Arial Narrow" w:cstheme="minorHAnsi"/>
          <w:color w:val="000000" w:themeColor="text1"/>
          <w:sz w:val="24"/>
          <w:szCs w:val="24"/>
        </w:rPr>
        <w:t xml:space="preserve">r </w:t>
      </w:r>
      <w:r w:rsidR="00DC6239">
        <w:rPr>
          <w:rFonts w:ascii="Arial Narrow" w:hAnsi="Arial Narrow" w:cstheme="minorHAnsi"/>
          <w:color w:val="000000" w:themeColor="text1"/>
          <w:sz w:val="24"/>
          <w:szCs w:val="24"/>
        </w:rPr>
        <w:t>5</w:t>
      </w:r>
      <w:r w:rsidRPr="005D5B64">
        <w:rPr>
          <w:rFonts w:ascii="Arial Narrow" w:hAnsi="Arial Narrow" w:cstheme="minorHAnsi"/>
          <w:color w:val="000000" w:themeColor="text1"/>
          <w:sz w:val="24"/>
          <w:szCs w:val="24"/>
        </w:rPr>
        <w:t xml:space="preserve"> do SWZ. </w:t>
      </w:r>
    </w:p>
    <w:p w14:paraId="05DB0F88" w14:textId="77777777" w:rsidR="003608AF" w:rsidRPr="003608AF" w:rsidRDefault="003608AF" w:rsidP="00EC20A1">
      <w:pPr>
        <w:pStyle w:val="Akapitzlist"/>
        <w:numPr>
          <w:ilvl w:val="6"/>
          <w:numId w:val="16"/>
        </w:numPr>
        <w:spacing w:after="0" w:line="360" w:lineRule="auto"/>
        <w:ind w:left="425" w:hanging="425"/>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14:paraId="229E1B10" w14:textId="136E345A" w:rsidR="003608AF" w:rsidRPr="003608AF" w:rsidRDefault="003608AF" w:rsidP="00EC20A1">
      <w:pPr>
        <w:pStyle w:val="Akapitzlist"/>
        <w:numPr>
          <w:ilvl w:val="6"/>
          <w:numId w:val="16"/>
        </w:numPr>
        <w:spacing w:after="0" w:line="360" w:lineRule="auto"/>
        <w:ind w:left="425" w:hanging="425"/>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3013A1" w14:textId="77777777" w:rsidR="003608AF" w:rsidRPr="00984FC5" w:rsidRDefault="003608AF" w:rsidP="003608AF">
      <w:pPr>
        <w:pStyle w:val="Akapitzlist"/>
        <w:autoSpaceDE w:val="0"/>
        <w:autoSpaceDN w:val="0"/>
        <w:adjustRightInd w:val="0"/>
        <w:spacing w:after="0" w:line="360" w:lineRule="auto"/>
        <w:ind w:left="0"/>
        <w:jc w:val="both"/>
        <w:rPr>
          <w:rFonts w:ascii="Arial Narrow" w:hAnsi="Arial Narrow" w:cstheme="minorHAnsi"/>
          <w:sz w:val="24"/>
          <w:szCs w:val="24"/>
        </w:rPr>
      </w:pPr>
    </w:p>
    <w:p w14:paraId="4DE7A13C" w14:textId="68416B8E" w:rsidR="006336EC" w:rsidRPr="00984FC5" w:rsidRDefault="006336EC" w:rsidP="00984FC5">
      <w:pPr>
        <w:pStyle w:val="Dzia"/>
        <w:spacing w:after="0" w:line="360" w:lineRule="auto"/>
        <w:ind w:left="0" w:firstLine="0"/>
        <w:jc w:val="both"/>
        <w:rPr>
          <w:rFonts w:ascii="Arial Narrow" w:eastAsia="Times New Roman" w:hAnsi="Arial Narrow" w:cstheme="minorHAnsi"/>
        </w:rPr>
      </w:pPr>
      <w:bookmarkStart w:id="20" w:name="_Toc469501685"/>
      <w:r w:rsidRPr="00984FC5">
        <w:rPr>
          <w:rFonts w:ascii="Arial Narrow" w:eastAsia="Times New Roman" w:hAnsi="Arial Narrow" w:cstheme="minorHAnsi"/>
        </w:rPr>
        <w:t>Po</w:t>
      </w:r>
      <w:bookmarkEnd w:id="20"/>
      <w:r w:rsidR="003608AF">
        <w:rPr>
          <w:rFonts w:ascii="Arial Narrow" w:eastAsia="Times New Roman" w:hAnsi="Arial Narrow" w:cstheme="minorHAnsi"/>
        </w:rPr>
        <w:t>uczenie o środkach ochrony prawnej przysługujących wykonawcom</w:t>
      </w:r>
    </w:p>
    <w:p w14:paraId="525B93D2" w14:textId="2B1BF2C5" w:rsidR="003608AF" w:rsidRDefault="003608AF" w:rsidP="003608AF">
      <w:pPr>
        <w:pStyle w:val="Akapitzlist"/>
        <w:suppressAutoHyphens/>
        <w:autoSpaceDE w:val="0"/>
        <w:spacing w:after="0" w:line="360" w:lineRule="auto"/>
        <w:ind w:left="0"/>
        <w:jc w:val="both"/>
        <w:rPr>
          <w:rFonts w:ascii="Arial Narrow" w:eastAsia="Times New Roman" w:hAnsi="Arial Narrow" w:cs="Times New Roman"/>
          <w:sz w:val="24"/>
          <w:szCs w:val="24"/>
        </w:rPr>
      </w:pPr>
    </w:p>
    <w:p w14:paraId="7BBDC4AA" w14:textId="77777777" w:rsidR="003608AF" w:rsidRPr="003608AF" w:rsidRDefault="003608AF" w:rsidP="00EC20A1">
      <w:pPr>
        <w:numPr>
          <w:ilvl w:val="0"/>
          <w:numId w:val="24"/>
        </w:numPr>
        <w:spacing w:after="0" w:line="360" w:lineRule="auto"/>
        <w:ind w:left="720" w:hanging="360"/>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3608AF">
        <w:rPr>
          <w:rFonts w:ascii="Arial Narrow" w:hAnsi="Arial Narrow" w:cstheme="minorHAnsi"/>
          <w:color w:val="000000" w:themeColor="text1"/>
          <w:sz w:val="24"/>
          <w:szCs w:val="24"/>
        </w:rPr>
        <w:t>pzp</w:t>
      </w:r>
      <w:proofErr w:type="spellEnd"/>
      <w:r w:rsidRPr="003608AF">
        <w:rPr>
          <w:rFonts w:ascii="Arial Narrow" w:hAnsi="Arial Narrow" w:cstheme="minorHAnsi"/>
          <w:color w:val="000000" w:themeColor="text1"/>
          <w:sz w:val="24"/>
          <w:szCs w:val="24"/>
        </w:rPr>
        <w:t>.</w:t>
      </w:r>
    </w:p>
    <w:p w14:paraId="3A2E9A41" w14:textId="77777777" w:rsidR="003608AF" w:rsidRPr="003608AF" w:rsidRDefault="003608AF" w:rsidP="00EC20A1">
      <w:pPr>
        <w:numPr>
          <w:ilvl w:val="0"/>
          <w:numId w:val="24"/>
        </w:numPr>
        <w:spacing w:after="0" w:line="360" w:lineRule="auto"/>
        <w:ind w:left="720" w:hanging="360"/>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Odwołanie przysługuje na:</w:t>
      </w:r>
    </w:p>
    <w:p w14:paraId="28E08A0E" w14:textId="77777777" w:rsidR="003608AF" w:rsidRPr="003608AF" w:rsidRDefault="003608AF" w:rsidP="00EC20A1">
      <w:pPr>
        <w:pStyle w:val="Akapitzlist"/>
        <w:numPr>
          <w:ilvl w:val="0"/>
          <w:numId w:val="26"/>
        </w:numPr>
        <w:spacing w:after="0" w:line="360" w:lineRule="auto"/>
        <w:ind w:left="1134"/>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niezgodną z przepisami ustawy czynność Zamawiającego, podjętą w postępowaniu o udzielenie zamówienia, w tym na projektowane postanowienie umowy;</w:t>
      </w:r>
    </w:p>
    <w:p w14:paraId="491CF7C7" w14:textId="77777777" w:rsidR="003608AF" w:rsidRPr="003608AF" w:rsidRDefault="003608AF" w:rsidP="00EC20A1">
      <w:pPr>
        <w:pStyle w:val="Akapitzlist"/>
        <w:numPr>
          <w:ilvl w:val="0"/>
          <w:numId w:val="26"/>
        </w:numPr>
        <w:spacing w:after="0" w:line="360" w:lineRule="auto"/>
        <w:ind w:left="1134"/>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zaniechanie czynności w postępowaniu o udzielenie zamówienia, do której Zamawiający był obowiązany na podstawie ustawy.</w:t>
      </w:r>
    </w:p>
    <w:p w14:paraId="775A6C13" w14:textId="77777777" w:rsidR="003608AF" w:rsidRPr="003608AF" w:rsidRDefault="003608AF" w:rsidP="00EC20A1">
      <w:pPr>
        <w:numPr>
          <w:ilvl w:val="0"/>
          <w:numId w:val="25"/>
        </w:numPr>
        <w:spacing w:after="0" w:line="360" w:lineRule="auto"/>
        <w:ind w:left="720" w:hanging="360"/>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Odwołanie wnosi się do Prezesa Krajowej Izby Odwoławczej w formie pisemnej albo w formie elektronicznej albo w postaci elektronicznej opatrzone podpisem zaufanym.</w:t>
      </w:r>
    </w:p>
    <w:p w14:paraId="62F10C7C" w14:textId="77777777" w:rsidR="003608AF" w:rsidRPr="003608AF" w:rsidRDefault="003608AF" w:rsidP="00EC20A1">
      <w:pPr>
        <w:numPr>
          <w:ilvl w:val="0"/>
          <w:numId w:val="25"/>
        </w:numPr>
        <w:spacing w:after="0" w:line="360" w:lineRule="auto"/>
        <w:ind w:left="720" w:hanging="360"/>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 xml:space="preserve">Na orzeczenie Krajowej Izby Odwoławczej oraz postanowienie Prezesa Krajowej Izby Odwoławczej, o którym mowa w art. 519 ust. 1 </w:t>
      </w:r>
      <w:proofErr w:type="spellStart"/>
      <w:r w:rsidRPr="003608AF">
        <w:rPr>
          <w:rFonts w:ascii="Arial Narrow" w:hAnsi="Arial Narrow" w:cstheme="minorHAnsi"/>
          <w:color w:val="000000" w:themeColor="text1"/>
          <w:sz w:val="24"/>
          <w:szCs w:val="24"/>
        </w:rPr>
        <w:t>pzp</w:t>
      </w:r>
      <w:proofErr w:type="spellEnd"/>
      <w:r w:rsidRPr="003608AF">
        <w:rPr>
          <w:rFonts w:ascii="Arial Narrow" w:hAnsi="Arial Narrow" w:cstheme="minorHAnsi"/>
          <w:color w:val="000000" w:themeColor="text1"/>
          <w:sz w:val="24"/>
          <w:szCs w:val="24"/>
        </w:rPr>
        <w:t>, stronom oraz uczestnikom postępowania odwoławczego przysługuje skarga do sądu. Skargę wnosi się do Sądu Okręgowego w Warszawie za pośrednictwem Prezesa Krajowej Izby Odwoławczej.</w:t>
      </w:r>
    </w:p>
    <w:p w14:paraId="5478ED5A" w14:textId="518DD0EF" w:rsidR="003608AF" w:rsidRPr="003608AF" w:rsidRDefault="003608AF" w:rsidP="00EC20A1">
      <w:pPr>
        <w:numPr>
          <w:ilvl w:val="0"/>
          <w:numId w:val="25"/>
        </w:numPr>
        <w:spacing w:after="0" w:line="360" w:lineRule="auto"/>
        <w:ind w:left="720" w:hanging="360"/>
        <w:jc w:val="both"/>
        <w:rPr>
          <w:rFonts w:ascii="Arial Narrow" w:hAnsi="Arial Narrow" w:cstheme="minorHAnsi"/>
          <w:color w:val="000000" w:themeColor="text1"/>
          <w:sz w:val="24"/>
          <w:szCs w:val="24"/>
        </w:rPr>
      </w:pPr>
      <w:r w:rsidRPr="003608AF">
        <w:rPr>
          <w:rFonts w:ascii="Arial Narrow" w:hAnsi="Arial Narrow" w:cstheme="minorHAnsi"/>
          <w:color w:val="000000" w:themeColor="text1"/>
          <w:sz w:val="24"/>
          <w:szCs w:val="24"/>
        </w:rPr>
        <w:t xml:space="preserve">Szczegółowe informacje dotyczące środków ochrony prawnej określone są w Dziale IX „Środki ochrony prawnej” </w:t>
      </w:r>
      <w:r w:rsidR="00BB5AF0">
        <w:rPr>
          <w:rFonts w:ascii="Arial Narrow" w:hAnsi="Arial Narrow" w:cstheme="minorHAnsi"/>
          <w:color w:val="000000" w:themeColor="text1"/>
          <w:sz w:val="24"/>
          <w:szCs w:val="24"/>
        </w:rPr>
        <w:t xml:space="preserve">ustawy </w:t>
      </w:r>
      <w:proofErr w:type="spellStart"/>
      <w:r w:rsidRPr="003608AF">
        <w:rPr>
          <w:rFonts w:ascii="Arial Narrow" w:hAnsi="Arial Narrow" w:cstheme="minorHAnsi"/>
          <w:color w:val="000000" w:themeColor="text1"/>
          <w:sz w:val="24"/>
          <w:szCs w:val="24"/>
        </w:rPr>
        <w:t>pzp</w:t>
      </w:r>
      <w:proofErr w:type="spellEnd"/>
      <w:r w:rsidRPr="003608AF">
        <w:rPr>
          <w:rFonts w:ascii="Arial Narrow" w:hAnsi="Arial Narrow" w:cstheme="minorHAnsi"/>
          <w:color w:val="000000" w:themeColor="text1"/>
          <w:sz w:val="24"/>
          <w:szCs w:val="24"/>
        </w:rPr>
        <w:t>.</w:t>
      </w:r>
    </w:p>
    <w:p w14:paraId="14ED4701" w14:textId="77777777" w:rsidR="004B3C23" w:rsidRPr="00984FC5" w:rsidRDefault="004B3C23" w:rsidP="00984FC5">
      <w:pPr>
        <w:autoSpaceDE w:val="0"/>
        <w:autoSpaceDN w:val="0"/>
        <w:adjustRightInd w:val="0"/>
        <w:spacing w:after="0" w:line="360" w:lineRule="auto"/>
        <w:jc w:val="both"/>
        <w:rPr>
          <w:rFonts w:ascii="Arial Narrow" w:eastAsia="Times New Roman" w:hAnsi="Arial Narrow" w:cstheme="minorHAnsi"/>
          <w:sz w:val="24"/>
          <w:szCs w:val="24"/>
        </w:rPr>
      </w:pPr>
    </w:p>
    <w:p w14:paraId="6DC9A5F6" w14:textId="77777777" w:rsidR="006336EC" w:rsidRPr="00984FC5" w:rsidRDefault="006336EC" w:rsidP="00984FC5">
      <w:pPr>
        <w:pStyle w:val="Dzia"/>
        <w:spacing w:after="0" w:line="360" w:lineRule="auto"/>
        <w:ind w:left="0" w:firstLine="0"/>
        <w:jc w:val="both"/>
        <w:rPr>
          <w:rFonts w:ascii="Arial Narrow" w:eastAsia="Times New Roman" w:hAnsi="Arial Narrow" w:cstheme="minorHAnsi"/>
        </w:rPr>
      </w:pPr>
      <w:bookmarkStart w:id="21" w:name="_Toc469501686"/>
      <w:r w:rsidRPr="00984FC5">
        <w:rPr>
          <w:rFonts w:ascii="Arial Narrow" w:eastAsia="Times New Roman" w:hAnsi="Arial Narrow" w:cstheme="minorHAnsi"/>
        </w:rPr>
        <w:t>Załączniki</w:t>
      </w:r>
      <w:bookmarkEnd w:id="21"/>
    </w:p>
    <w:p w14:paraId="1170DA2C" w14:textId="77777777" w:rsidR="005D5B64" w:rsidRDefault="005D5B64" w:rsidP="005D5B64">
      <w:pPr>
        <w:suppressAutoHyphens/>
        <w:autoSpaceDE w:val="0"/>
        <w:spacing w:after="0" w:line="360" w:lineRule="auto"/>
        <w:jc w:val="both"/>
        <w:rPr>
          <w:rFonts w:ascii="Arial Narrow" w:hAnsi="Arial Narrow" w:cstheme="minorHAnsi"/>
          <w:color w:val="000000"/>
          <w:sz w:val="24"/>
          <w:szCs w:val="24"/>
        </w:rPr>
      </w:pPr>
    </w:p>
    <w:p w14:paraId="6BF0BBD6" w14:textId="2DE1C110" w:rsidR="008C46DD" w:rsidRDefault="005D5B64" w:rsidP="005D5B64">
      <w:pPr>
        <w:suppressAutoHyphens/>
        <w:autoSpaceDE w:val="0"/>
        <w:spacing w:after="0" w:line="360" w:lineRule="auto"/>
        <w:jc w:val="both"/>
        <w:rPr>
          <w:rFonts w:ascii="Arial Narrow" w:hAnsi="Arial Narrow" w:cstheme="minorHAnsi"/>
          <w:color w:val="000000"/>
          <w:sz w:val="24"/>
          <w:szCs w:val="24"/>
        </w:rPr>
      </w:pPr>
      <w:r w:rsidRPr="005D5B64">
        <w:rPr>
          <w:rFonts w:ascii="Arial Narrow" w:hAnsi="Arial Narrow" w:cstheme="minorHAnsi"/>
          <w:b/>
          <w:bCs/>
          <w:color w:val="000000"/>
          <w:sz w:val="24"/>
          <w:szCs w:val="24"/>
        </w:rPr>
        <w:t>Załącznik nr 1</w:t>
      </w:r>
      <w:r>
        <w:rPr>
          <w:rFonts w:ascii="Arial Narrow" w:hAnsi="Arial Narrow" w:cstheme="minorHAnsi"/>
          <w:color w:val="000000"/>
          <w:sz w:val="24"/>
          <w:szCs w:val="24"/>
        </w:rPr>
        <w:t xml:space="preserve"> - </w:t>
      </w:r>
      <w:r w:rsidR="003F0F5A" w:rsidRPr="005D5B64">
        <w:rPr>
          <w:rFonts w:ascii="Arial Narrow" w:hAnsi="Arial Narrow" w:cstheme="minorHAnsi"/>
          <w:color w:val="000000"/>
          <w:sz w:val="24"/>
          <w:szCs w:val="24"/>
        </w:rPr>
        <w:t>Formularz ofertowy</w:t>
      </w:r>
    </w:p>
    <w:p w14:paraId="28B7CA89" w14:textId="39336BF3" w:rsidR="005D5B64" w:rsidRDefault="005D5B64" w:rsidP="005D5B64">
      <w:pPr>
        <w:suppressAutoHyphens/>
        <w:autoSpaceDE w:val="0"/>
        <w:spacing w:after="0" w:line="360" w:lineRule="auto"/>
        <w:jc w:val="both"/>
        <w:rPr>
          <w:rFonts w:ascii="Arial Narrow" w:hAnsi="Arial Narrow" w:cstheme="minorHAnsi"/>
          <w:color w:val="000000" w:themeColor="text1"/>
          <w:sz w:val="24"/>
          <w:szCs w:val="24"/>
        </w:rPr>
      </w:pPr>
      <w:r w:rsidRPr="005D5B64">
        <w:rPr>
          <w:rFonts w:ascii="Arial Narrow" w:hAnsi="Arial Narrow" w:cstheme="minorHAnsi"/>
          <w:b/>
          <w:bCs/>
          <w:color w:val="000000"/>
          <w:sz w:val="24"/>
          <w:szCs w:val="24"/>
        </w:rPr>
        <w:t xml:space="preserve">Załącznik nr </w:t>
      </w:r>
      <w:r w:rsidR="00DC6239">
        <w:rPr>
          <w:rFonts w:ascii="Arial Narrow" w:hAnsi="Arial Narrow" w:cstheme="minorHAnsi"/>
          <w:b/>
          <w:bCs/>
          <w:color w:val="000000"/>
          <w:sz w:val="24"/>
          <w:szCs w:val="24"/>
        </w:rPr>
        <w:t>2</w:t>
      </w:r>
      <w:r>
        <w:rPr>
          <w:rFonts w:ascii="Arial Narrow" w:hAnsi="Arial Narrow" w:cstheme="minorHAnsi"/>
          <w:color w:val="000000"/>
          <w:sz w:val="24"/>
          <w:szCs w:val="24"/>
        </w:rPr>
        <w:t xml:space="preserve"> </w:t>
      </w:r>
      <w:r w:rsidRPr="005D5B64">
        <w:rPr>
          <w:rFonts w:ascii="Arial Narrow" w:hAnsi="Arial Narrow" w:cstheme="minorHAnsi"/>
          <w:color w:val="000000"/>
          <w:sz w:val="24"/>
          <w:szCs w:val="24"/>
        </w:rPr>
        <w:t xml:space="preserve">- </w:t>
      </w:r>
      <w:r w:rsidRPr="005D5B64">
        <w:rPr>
          <w:rFonts w:ascii="Arial Narrow" w:hAnsi="Arial Narrow" w:cstheme="minorHAnsi"/>
          <w:color w:val="000000" w:themeColor="text1"/>
          <w:sz w:val="24"/>
          <w:szCs w:val="24"/>
        </w:rPr>
        <w:t xml:space="preserve">Oświadczenie wykonawców wspólnie ubiegających się o udzielenie zamówienia zgodnie z art. 117 ust. 4 </w:t>
      </w:r>
      <w:proofErr w:type="spellStart"/>
      <w:r w:rsidRPr="005D5B64">
        <w:rPr>
          <w:rFonts w:ascii="Arial Narrow" w:hAnsi="Arial Narrow" w:cstheme="minorHAnsi"/>
          <w:color w:val="000000" w:themeColor="text1"/>
          <w:sz w:val="24"/>
          <w:szCs w:val="24"/>
        </w:rPr>
        <w:t>pzp</w:t>
      </w:r>
      <w:proofErr w:type="spellEnd"/>
    </w:p>
    <w:p w14:paraId="4D7CEFE7" w14:textId="7DE364CB" w:rsidR="005D5B64" w:rsidRPr="005D5B64" w:rsidRDefault="005D5B64" w:rsidP="005D5B64">
      <w:pPr>
        <w:suppressAutoHyphens/>
        <w:autoSpaceDE w:val="0"/>
        <w:spacing w:after="0" w:line="360" w:lineRule="auto"/>
        <w:jc w:val="both"/>
        <w:rPr>
          <w:rFonts w:ascii="Arial Narrow" w:hAnsi="Arial Narrow" w:cstheme="minorHAnsi"/>
          <w:color w:val="000000"/>
          <w:sz w:val="24"/>
          <w:szCs w:val="24"/>
        </w:rPr>
      </w:pPr>
      <w:r w:rsidRPr="005D5B64">
        <w:rPr>
          <w:rFonts w:ascii="Arial Narrow" w:hAnsi="Arial Narrow" w:cstheme="minorHAnsi"/>
          <w:b/>
          <w:bCs/>
          <w:color w:val="000000" w:themeColor="text1"/>
          <w:sz w:val="24"/>
          <w:szCs w:val="24"/>
        </w:rPr>
        <w:t xml:space="preserve">Załącznik nr </w:t>
      </w:r>
      <w:r w:rsidR="00DC6239">
        <w:rPr>
          <w:rFonts w:ascii="Arial Narrow" w:hAnsi="Arial Narrow" w:cstheme="minorHAnsi"/>
          <w:b/>
          <w:bCs/>
          <w:color w:val="000000" w:themeColor="text1"/>
          <w:sz w:val="24"/>
          <w:szCs w:val="24"/>
        </w:rPr>
        <w:t>3</w:t>
      </w:r>
      <w:r w:rsidRPr="005D5B64">
        <w:rPr>
          <w:rFonts w:ascii="Arial Narrow" w:hAnsi="Arial Narrow" w:cstheme="minorHAnsi"/>
          <w:b/>
          <w:bCs/>
          <w:color w:val="000000" w:themeColor="text1"/>
          <w:sz w:val="24"/>
          <w:szCs w:val="24"/>
        </w:rPr>
        <w:t xml:space="preserve"> </w:t>
      </w:r>
      <w:r>
        <w:rPr>
          <w:rFonts w:ascii="Arial Narrow" w:hAnsi="Arial Narrow" w:cstheme="minorHAnsi"/>
          <w:color w:val="000000" w:themeColor="text1"/>
          <w:sz w:val="24"/>
          <w:szCs w:val="24"/>
        </w:rPr>
        <w:t xml:space="preserve">- </w:t>
      </w:r>
      <w:r w:rsidRPr="005D5B64">
        <w:rPr>
          <w:rFonts w:ascii="Arial Narrow" w:hAnsi="Arial Narrow" w:cstheme="minorHAnsi"/>
          <w:color w:val="000000" w:themeColor="text1"/>
          <w:sz w:val="24"/>
          <w:szCs w:val="24"/>
        </w:rPr>
        <w:t>zobowiązanie podmiotu trzeciego do udostępnienia niezbędnych zasobów Wykonawcy</w:t>
      </w:r>
    </w:p>
    <w:p w14:paraId="635C4B85" w14:textId="41BD8D70" w:rsidR="008C46DD" w:rsidRPr="005D5B64" w:rsidRDefault="005D5B64" w:rsidP="005D5B64">
      <w:pPr>
        <w:suppressAutoHyphens/>
        <w:autoSpaceDE w:val="0"/>
        <w:spacing w:after="0" w:line="360" w:lineRule="auto"/>
        <w:jc w:val="both"/>
        <w:rPr>
          <w:rFonts w:ascii="Arial Narrow" w:hAnsi="Arial Narrow" w:cstheme="minorHAnsi"/>
          <w:color w:val="000000"/>
          <w:sz w:val="24"/>
          <w:szCs w:val="24"/>
        </w:rPr>
      </w:pPr>
      <w:r w:rsidRPr="005D5B64">
        <w:rPr>
          <w:rFonts w:ascii="Arial Narrow" w:hAnsi="Arial Narrow" w:cstheme="minorHAnsi"/>
          <w:b/>
          <w:bCs/>
          <w:color w:val="000000"/>
          <w:sz w:val="24"/>
          <w:szCs w:val="24"/>
        </w:rPr>
        <w:t xml:space="preserve">Załącznik nr </w:t>
      </w:r>
      <w:r w:rsidR="00DC6239">
        <w:rPr>
          <w:rFonts w:ascii="Arial Narrow" w:hAnsi="Arial Narrow" w:cstheme="minorHAnsi"/>
          <w:b/>
          <w:bCs/>
          <w:color w:val="000000"/>
          <w:sz w:val="24"/>
          <w:szCs w:val="24"/>
        </w:rPr>
        <w:t>4</w:t>
      </w:r>
      <w:r w:rsidRPr="005D5B64">
        <w:rPr>
          <w:rFonts w:ascii="Arial Narrow" w:hAnsi="Arial Narrow" w:cstheme="minorHAnsi"/>
          <w:b/>
          <w:bCs/>
          <w:color w:val="000000"/>
          <w:sz w:val="24"/>
          <w:szCs w:val="24"/>
        </w:rPr>
        <w:t xml:space="preserve"> </w:t>
      </w:r>
      <w:r>
        <w:rPr>
          <w:rFonts w:ascii="Arial Narrow" w:hAnsi="Arial Narrow" w:cstheme="minorHAnsi"/>
          <w:color w:val="000000"/>
          <w:sz w:val="24"/>
          <w:szCs w:val="24"/>
        </w:rPr>
        <w:t xml:space="preserve">- </w:t>
      </w:r>
      <w:r w:rsidRPr="005D5B64">
        <w:rPr>
          <w:rFonts w:ascii="Arial Narrow" w:hAnsi="Arial Narrow" w:cstheme="minorHAnsi"/>
          <w:color w:val="000000" w:themeColor="text1"/>
          <w:sz w:val="24"/>
          <w:szCs w:val="24"/>
        </w:rPr>
        <w:t>oświadczenie o niepodleganiu wykluczeniu i spełnianiu warunków udziału w postępowaniu</w:t>
      </w:r>
    </w:p>
    <w:p w14:paraId="24CB482B" w14:textId="2EF304D3" w:rsidR="00F50F87" w:rsidRDefault="005D5B64" w:rsidP="005D5B64">
      <w:pPr>
        <w:suppressAutoHyphens/>
        <w:autoSpaceDE w:val="0"/>
        <w:spacing w:after="0" w:line="360" w:lineRule="auto"/>
        <w:jc w:val="both"/>
        <w:rPr>
          <w:rFonts w:ascii="Arial Narrow" w:eastAsia="Times New Roman" w:hAnsi="Arial Narrow" w:cstheme="minorHAnsi"/>
          <w:sz w:val="24"/>
          <w:szCs w:val="24"/>
        </w:rPr>
      </w:pPr>
      <w:r w:rsidRPr="005D5B64">
        <w:rPr>
          <w:rFonts w:ascii="Arial Narrow" w:eastAsia="Times New Roman" w:hAnsi="Arial Narrow" w:cstheme="minorHAnsi"/>
          <w:b/>
          <w:bCs/>
          <w:sz w:val="24"/>
          <w:szCs w:val="24"/>
        </w:rPr>
        <w:t xml:space="preserve">Załącznik nr </w:t>
      </w:r>
      <w:r w:rsidR="00DC6239">
        <w:rPr>
          <w:rFonts w:ascii="Arial Narrow" w:eastAsia="Times New Roman" w:hAnsi="Arial Narrow" w:cstheme="minorHAnsi"/>
          <w:b/>
          <w:bCs/>
          <w:sz w:val="24"/>
          <w:szCs w:val="24"/>
        </w:rPr>
        <w:t>5</w:t>
      </w:r>
      <w:r w:rsidRPr="005D5B64">
        <w:rPr>
          <w:rFonts w:ascii="Arial Narrow" w:eastAsia="Times New Roman" w:hAnsi="Arial Narrow" w:cstheme="minorHAnsi"/>
          <w:b/>
          <w:bCs/>
          <w:sz w:val="24"/>
          <w:szCs w:val="24"/>
        </w:rPr>
        <w:t xml:space="preserve"> </w:t>
      </w:r>
      <w:r w:rsidR="00B3373A">
        <w:rPr>
          <w:rFonts w:ascii="Arial Narrow" w:eastAsia="Times New Roman" w:hAnsi="Arial Narrow" w:cstheme="minorHAnsi"/>
          <w:sz w:val="24"/>
          <w:szCs w:val="24"/>
        </w:rPr>
        <w:t>–</w:t>
      </w:r>
      <w:r>
        <w:rPr>
          <w:rFonts w:ascii="Arial Narrow" w:eastAsia="Times New Roman" w:hAnsi="Arial Narrow" w:cstheme="minorHAnsi"/>
          <w:sz w:val="24"/>
          <w:szCs w:val="24"/>
        </w:rPr>
        <w:t xml:space="preserve"> </w:t>
      </w:r>
      <w:r w:rsidR="00B3373A">
        <w:rPr>
          <w:rFonts w:ascii="Arial Narrow" w:eastAsia="Times New Roman" w:hAnsi="Arial Narrow" w:cstheme="minorHAnsi"/>
          <w:sz w:val="24"/>
          <w:szCs w:val="24"/>
        </w:rPr>
        <w:t>Projekt umowy</w:t>
      </w:r>
    </w:p>
    <w:p w14:paraId="786092ED" w14:textId="77687F9D" w:rsidR="001427C4" w:rsidRPr="005D5B64" w:rsidRDefault="001427C4" w:rsidP="005D5B64">
      <w:pPr>
        <w:suppressAutoHyphens/>
        <w:autoSpaceDE w:val="0"/>
        <w:spacing w:after="0" w:line="360" w:lineRule="auto"/>
        <w:jc w:val="both"/>
        <w:rPr>
          <w:rFonts w:ascii="Arial Narrow" w:hAnsi="Arial Narrow" w:cstheme="minorHAnsi"/>
          <w:color w:val="000000"/>
          <w:sz w:val="24"/>
          <w:szCs w:val="24"/>
        </w:rPr>
      </w:pPr>
      <w:r w:rsidRPr="00080745">
        <w:rPr>
          <w:rFonts w:ascii="Arial Narrow" w:eastAsia="Times New Roman" w:hAnsi="Arial Narrow" w:cstheme="minorHAnsi"/>
          <w:b/>
          <w:bCs/>
          <w:sz w:val="24"/>
          <w:szCs w:val="24"/>
        </w:rPr>
        <w:t xml:space="preserve">Załącznik nr </w:t>
      </w:r>
      <w:r w:rsidR="00DC6239">
        <w:rPr>
          <w:rFonts w:ascii="Arial Narrow" w:eastAsia="Times New Roman" w:hAnsi="Arial Narrow" w:cstheme="minorHAnsi"/>
          <w:b/>
          <w:bCs/>
          <w:sz w:val="24"/>
          <w:szCs w:val="24"/>
        </w:rPr>
        <w:t>6</w:t>
      </w:r>
      <w:r>
        <w:rPr>
          <w:rFonts w:ascii="Arial Narrow" w:eastAsia="Times New Roman" w:hAnsi="Arial Narrow" w:cstheme="minorHAnsi"/>
          <w:sz w:val="24"/>
          <w:szCs w:val="24"/>
        </w:rPr>
        <w:t xml:space="preserve"> – klauzula informacyjna RODO</w:t>
      </w:r>
    </w:p>
    <w:p w14:paraId="7A2D2FB8" w14:textId="0AFFD69F" w:rsidR="00AF1B8E" w:rsidRPr="00984FC5" w:rsidRDefault="00AF1B8E" w:rsidP="00984FC5">
      <w:pPr>
        <w:spacing w:after="0" w:line="360" w:lineRule="auto"/>
        <w:ind w:left="5954"/>
        <w:jc w:val="both"/>
        <w:rPr>
          <w:rFonts w:ascii="Arial Narrow" w:hAnsi="Arial Narrow" w:cstheme="minorHAnsi"/>
          <w:b/>
          <w:sz w:val="24"/>
          <w:szCs w:val="24"/>
        </w:rPr>
      </w:pPr>
    </w:p>
    <w:sectPr w:rsidR="00AF1B8E" w:rsidRPr="00984FC5" w:rsidSect="00480C45">
      <w:headerReference w:type="default" r:id="rId41"/>
      <w:footerReference w:type="default" r:id="rId4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E0F53" w14:textId="77777777" w:rsidR="00195F8F" w:rsidRDefault="00195F8F" w:rsidP="006336EC">
      <w:pPr>
        <w:spacing w:line="240" w:lineRule="auto"/>
      </w:pPr>
      <w:r>
        <w:separator/>
      </w:r>
    </w:p>
  </w:endnote>
  <w:endnote w:type="continuationSeparator" w:id="0">
    <w:p w14:paraId="025EB5EA" w14:textId="77777777" w:rsidR="00195F8F" w:rsidRDefault="00195F8F" w:rsidP="0063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2FF" w:usb1="5000205B" w:usb2="00000020" w:usb3="00000000" w:csb0="0000019F" w:csb1="00000000"/>
  </w:font>
  <w:font w:name="TimesNewRoman">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7870"/>
      <w:docPartObj>
        <w:docPartGallery w:val="Page Numbers (Bottom of Page)"/>
        <w:docPartUnique/>
      </w:docPartObj>
    </w:sdtPr>
    <w:sdtEndPr>
      <w:rPr>
        <w:rFonts w:ascii="Cambria" w:hAnsi="Cambria"/>
      </w:rPr>
    </w:sdtEndPr>
    <w:sdtContent>
      <w:p w14:paraId="7EC08192" w14:textId="77777777" w:rsidR="002B41E2" w:rsidRDefault="002B41E2" w:rsidP="00D05C25">
        <w:pPr>
          <w:pStyle w:val="Stopka"/>
          <w:jc w:val="center"/>
        </w:pPr>
        <w:r w:rsidRPr="000437CC">
          <w:rPr>
            <w:rFonts w:ascii="Cambria" w:hAnsi="Cambria"/>
          </w:rPr>
          <w:fldChar w:fldCharType="begin"/>
        </w:r>
        <w:r w:rsidRPr="000437CC">
          <w:rPr>
            <w:rFonts w:ascii="Cambria" w:hAnsi="Cambria"/>
          </w:rPr>
          <w:instrText xml:space="preserve"> PAGE   \* MERGEFORMAT </w:instrText>
        </w:r>
        <w:r w:rsidRPr="000437CC">
          <w:rPr>
            <w:rFonts w:ascii="Cambria" w:hAnsi="Cambria"/>
          </w:rPr>
          <w:fldChar w:fldCharType="separate"/>
        </w:r>
        <w:r w:rsidR="005A0E0E">
          <w:rPr>
            <w:rFonts w:ascii="Cambria" w:hAnsi="Cambria"/>
            <w:noProof/>
          </w:rPr>
          <w:t>11</w:t>
        </w:r>
        <w:r w:rsidRPr="000437CC">
          <w:rPr>
            <w:rFonts w:ascii="Cambria" w:hAnsi="Cambria"/>
            <w:noProof/>
          </w:rPr>
          <w:fldChar w:fldCharType="end"/>
        </w:r>
        <w:r w:rsidRPr="000437CC">
          <w:rPr>
            <w:rFonts w:ascii="Cambria" w:hAnsi="Cambria"/>
            <w:noProof/>
          </w:rPr>
          <w:t>/</w:t>
        </w:r>
        <w:r>
          <w:rPr>
            <w:rFonts w:ascii="Cambria" w:hAnsi="Cambria"/>
            <w:noProof/>
          </w:rPr>
          <w:fldChar w:fldCharType="begin"/>
        </w:r>
        <w:r>
          <w:rPr>
            <w:rFonts w:ascii="Cambria" w:hAnsi="Cambria"/>
            <w:noProof/>
          </w:rPr>
          <w:instrText xml:space="preserve"> NUMPAGES  \* Arabic  \* MERGEFORMAT </w:instrText>
        </w:r>
        <w:r>
          <w:rPr>
            <w:rFonts w:ascii="Cambria" w:hAnsi="Cambria"/>
            <w:noProof/>
          </w:rPr>
          <w:fldChar w:fldCharType="separate"/>
        </w:r>
        <w:r w:rsidR="005A0E0E">
          <w:rPr>
            <w:rFonts w:ascii="Cambria" w:hAnsi="Cambria"/>
            <w:noProof/>
          </w:rPr>
          <w:t>17</w:t>
        </w:r>
        <w:r>
          <w:rPr>
            <w:rFonts w:ascii="Cambria" w:hAnsi="Cambri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7ABCF" w14:textId="77777777" w:rsidR="00195F8F" w:rsidRDefault="00195F8F" w:rsidP="006336EC">
      <w:pPr>
        <w:spacing w:line="240" w:lineRule="auto"/>
      </w:pPr>
      <w:r>
        <w:separator/>
      </w:r>
    </w:p>
  </w:footnote>
  <w:footnote w:type="continuationSeparator" w:id="0">
    <w:p w14:paraId="7BE3B760" w14:textId="77777777" w:rsidR="00195F8F" w:rsidRDefault="00195F8F" w:rsidP="00633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F2F0" w14:textId="77777777" w:rsidR="002B41E2" w:rsidRDefault="002B41E2" w:rsidP="00950075">
    <w:pPr>
      <w:pStyle w:val="Nagwek"/>
      <w:numPr>
        <w:ilvl w:val="0"/>
        <w:numId w:val="0"/>
      </w:numPr>
      <w:ind w:left="105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0"/>
        </w:tabs>
        <w:ind w:left="720" w:hanging="36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B"/>
    <w:multiLevelType w:val="multilevel"/>
    <w:tmpl w:val="E5E6444C"/>
    <w:name w:val="WW8Num12"/>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4">
    <w:nsid w:val="0000000F"/>
    <w:multiLevelType w:val="multilevel"/>
    <w:tmpl w:val="0000000F"/>
    <w:name w:val="WW8Num15"/>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11"/>
    <w:multiLevelType w:val="multilevel"/>
    <w:tmpl w:val="00000011"/>
    <w:name w:val="WW8Num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6">
    <w:nsid w:val="00000013"/>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multilevel"/>
    <w:tmpl w:val="26CE1002"/>
    <w:name w:val="WW8Num17"/>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8">
    <w:nsid w:val="00000023"/>
    <w:multiLevelType w:val="multilevel"/>
    <w:tmpl w:val="00000023"/>
    <w:name w:val="WW8Num31"/>
    <w:lvl w:ilvl="0">
      <w:start w:val="1"/>
      <w:numFmt w:val="lowerLetter"/>
      <w:lvlText w:val="%1)"/>
      <w:lvlJc w:val="left"/>
      <w:pPr>
        <w:tabs>
          <w:tab w:val="num" w:pos="0"/>
        </w:tabs>
        <w:ind w:left="1767" w:hanging="360"/>
      </w:pPr>
    </w:lvl>
    <w:lvl w:ilvl="1">
      <w:start w:val="1"/>
      <w:numFmt w:val="lowerLetter"/>
      <w:lvlText w:val="%2."/>
      <w:lvlJc w:val="left"/>
      <w:pPr>
        <w:tabs>
          <w:tab w:val="num" w:pos="0"/>
        </w:tabs>
        <w:ind w:left="2487" w:hanging="360"/>
      </w:pPr>
    </w:lvl>
    <w:lvl w:ilvl="2">
      <w:start w:val="1"/>
      <w:numFmt w:val="lowerRoman"/>
      <w:lvlText w:val="%2.%3."/>
      <w:lvlJc w:val="left"/>
      <w:pPr>
        <w:tabs>
          <w:tab w:val="num" w:pos="0"/>
        </w:tabs>
        <w:ind w:left="3207" w:hanging="180"/>
      </w:pPr>
    </w:lvl>
    <w:lvl w:ilvl="3">
      <w:start w:val="1"/>
      <w:numFmt w:val="decimal"/>
      <w:lvlText w:val="%2.%3.%4."/>
      <w:lvlJc w:val="left"/>
      <w:pPr>
        <w:tabs>
          <w:tab w:val="num" w:pos="0"/>
        </w:tabs>
        <w:ind w:left="3927" w:hanging="360"/>
      </w:pPr>
    </w:lvl>
    <w:lvl w:ilvl="4">
      <w:start w:val="1"/>
      <w:numFmt w:val="lowerLetter"/>
      <w:lvlText w:val="%2.%3.%4.%5."/>
      <w:lvlJc w:val="left"/>
      <w:pPr>
        <w:tabs>
          <w:tab w:val="num" w:pos="0"/>
        </w:tabs>
        <w:ind w:left="4647" w:hanging="360"/>
      </w:pPr>
    </w:lvl>
    <w:lvl w:ilvl="5">
      <w:start w:val="1"/>
      <w:numFmt w:val="lowerRoman"/>
      <w:lvlText w:val="%2.%3.%4.%5.%6."/>
      <w:lvlJc w:val="left"/>
      <w:pPr>
        <w:tabs>
          <w:tab w:val="num" w:pos="0"/>
        </w:tabs>
        <w:ind w:left="5367" w:hanging="180"/>
      </w:pPr>
    </w:lvl>
    <w:lvl w:ilvl="6">
      <w:start w:val="1"/>
      <w:numFmt w:val="decimal"/>
      <w:lvlText w:val="%2.%3.%4.%5.%6.%7."/>
      <w:lvlJc w:val="left"/>
      <w:pPr>
        <w:tabs>
          <w:tab w:val="num" w:pos="0"/>
        </w:tabs>
        <w:ind w:left="6087" w:hanging="360"/>
      </w:pPr>
    </w:lvl>
    <w:lvl w:ilvl="7">
      <w:start w:val="1"/>
      <w:numFmt w:val="lowerLetter"/>
      <w:lvlText w:val="%2.%3.%4.%5.%6.%7.%8."/>
      <w:lvlJc w:val="left"/>
      <w:pPr>
        <w:tabs>
          <w:tab w:val="num" w:pos="0"/>
        </w:tabs>
        <w:ind w:left="6807" w:hanging="360"/>
      </w:pPr>
    </w:lvl>
    <w:lvl w:ilvl="8">
      <w:start w:val="1"/>
      <w:numFmt w:val="lowerRoman"/>
      <w:lvlText w:val="%2.%3.%4.%5.%6.%7.%8.%9."/>
      <w:lvlJc w:val="left"/>
      <w:pPr>
        <w:tabs>
          <w:tab w:val="num" w:pos="0"/>
        </w:tabs>
        <w:ind w:left="7527" w:hanging="180"/>
      </w:pPr>
    </w:lvl>
  </w:abstractNum>
  <w:abstractNum w:abstractNumId="9">
    <w:nsid w:val="00000024"/>
    <w:multiLevelType w:val="hybridMultilevel"/>
    <w:tmpl w:val="2A082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5"/>
    <w:multiLevelType w:val="hybridMultilevel"/>
    <w:tmpl w:val="5EC6AF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2"/>
    <w:multiLevelType w:val="singleLevel"/>
    <w:tmpl w:val="581C7E54"/>
    <w:name w:val="WW8Num35"/>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2">
    <w:nsid w:val="00000038"/>
    <w:multiLevelType w:val="multilevel"/>
    <w:tmpl w:val="104229AE"/>
    <w:name w:val="WW8Num44"/>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decimal"/>
      <w:lvlText w:val="%3)"/>
      <w:lvlJc w:val="left"/>
      <w:pPr>
        <w:tabs>
          <w:tab w:val="num" w:pos="0"/>
        </w:tabs>
        <w:ind w:left="2869" w:hanging="360"/>
      </w:pPr>
      <w:rPr>
        <w:rFonts w:ascii="Arial" w:eastAsia="Times New Roman" w:hAnsi="Arial" w:cs="Arial"/>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3">
    <w:nsid w:val="0000003B"/>
    <w:multiLevelType w:val="singleLevel"/>
    <w:tmpl w:val="0000003B"/>
    <w:name w:val="WW8Num56"/>
    <w:lvl w:ilvl="0">
      <w:start w:val="1"/>
      <w:numFmt w:val="bullet"/>
      <w:lvlText w:val=""/>
      <w:lvlJc w:val="left"/>
      <w:pPr>
        <w:tabs>
          <w:tab w:val="num" w:pos="0"/>
        </w:tabs>
        <w:ind w:left="720" w:hanging="360"/>
      </w:pPr>
      <w:rPr>
        <w:rFonts w:ascii="Symbol" w:hAnsi="Symbol"/>
      </w:rPr>
    </w:lvl>
  </w:abstractNum>
  <w:abstractNum w:abstractNumId="14">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44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tentative="1">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15">
    <w:nsid w:val="0C746B9C"/>
    <w:multiLevelType w:val="hybridMultilevel"/>
    <w:tmpl w:val="56D0BBF2"/>
    <w:lvl w:ilvl="0" w:tplc="12B64770">
      <w:start w:val="1"/>
      <w:numFmt w:val="bullet"/>
      <w:pStyle w:val="Akapit-wypunktowanie-kreska"/>
      <w:lvlText w:val=""/>
      <w:lvlJc w:val="left"/>
      <w:pPr>
        <w:tabs>
          <w:tab w:val="num" w:pos="1287"/>
        </w:tabs>
        <w:ind w:left="1287" w:hanging="360"/>
      </w:pPr>
      <w:rPr>
        <w:rFonts w:ascii="Symbol" w:hAnsi="Symbol" w:hint="default"/>
      </w:rPr>
    </w:lvl>
    <w:lvl w:ilvl="1" w:tplc="8CE6BF02"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11B62C12"/>
    <w:multiLevelType w:val="hybridMultilevel"/>
    <w:tmpl w:val="FBB88794"/>
    <w:lvl w:ilvl="0" w:tplc="B7A6E21A">
      <w:start w:val="1"/>
      <w:numFmt w:val="decimal"/>
      <w:lvlText w:val="%1."/>
      <w:lvlJc w:val="left"/>
      <w:pPr>
        <w:ind w:left="720" w:hanging="360"/>
      </w:pPr>
      <w:rPr>
        <w:rFonts w:ascii="Arial Narrow" w:hAnsi="Arial Narrow" w:cs="Calibri" w:hint="default"/>
        <w:sz w:val="24"/>
        <w:szCs w:val="24"/>
      </w:rPr>
    </w:lvl>
    <w:lvl w:ilvl="1" w:tplc="9DD4725A">
      <w:start w:val="1"/>
      <w:numFmt w:val="decimal"/>
      <w:lvlText w:val="%2)"/>
      <w:lvlJc w:val="left"/>
      <w:pPr>
        <w:ind w:left="1440" w:hanging="360"/>
      </w:pPr>
      <w:rPr>
        <w:rFonts w:hint="default"/>
      </w:rPr>
    </w:lvl>
    <w:lvl w:ilvl="2" w:tplc="67B4DF1C">
      <w:start w:val="1"/>
      <w:numFmt w:val="lowerLetter"/>
      <w:lvlText w:val="%3)"/>
      <w:lvlJc w:val="left"/>
      <w:pPr>
        <w:ind w:left="2360" w:hanging="3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724F20"/>
    <w:multiLevelType w:val="hybridMultilevel"/>
    <w:tmpl w:val="1A7A2314"/>
    <w:lvl w:ilvl="0" w:tplc="379823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A31F53"/>
    <w:multiLevelType w:val="hybridMultilevel"/>
    <w:tmpl w:val="3A7C103E"/>
    <w:lvl w:ilvl="0" w:tplc="D66805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8F47A20"/>
    <w:multiLevelType w:val="multilevel"/>
    <w:tmpl w:val="42D2EB24"/>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Arial Narrow" w:eastAsia="Times New Roman" w:hAnsi="Arial Narrow" w:cs="Arial"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1B565735"/>
    <w:multiLevelType w:val="hybridMultilevel"/>
    <w:tmpl w:val="B26C5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C5043B"/>
    <w:multiLevelType w:val="multilevel"/>
    <w:tmpl w:val="EF0C352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46F6160"/>
    <w:multiLevelType w:val="hybridMultilevel"/>
    <w:tmpl w:val="4EAEEAC2"/>
    <w:lvl w:ilvl="0" w:tplc="B8ECE42E">
      <w:start w:val="1"/>
      <w:numFmt w:val="decimal"/>
      <w:lvlText w:val="%1."/>
      <w:lvlJc w:val="left"/>
      <w:pPr>
        <w:ind w:left="720" w:hanging="360"/>
      </w:pPr>
      <w:rPr>
        <w:rFonts w:ascii="Arial Narrow" w:eastAsiaTheme="minorEastAsia" w:hAnsi="Arial Narrow" w:cstheme="minorHAns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E92336"/>
    <w:multiLevelType w:val="multilevel"/>
    <w:tmpl w:val="E886FAA0"/>
    <w:styleLink w:val="WWNum4"/>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rFonts w:ascii="Calibri" w:hAnsi="Calibri"/>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24">
    <w:nsid w:val="38542800"/>
    <w:multiLevelType w:val="hybridMultilevel"/>
    <w:tmpl w:val="AD3A3EA8"/>
    <w:lvl w:ilvl="0" w:tplc="23A03A5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5">
    <w:nsid w:val="3BB55455"/>
    <w:multiLevelType w:val="hybridMultilevel"/>
    <w:tmpl w:val="6E260DFA"/>
    <w:lvl w:ilvl="0" w:tplc="04150011">
      <w:start w:val="1"/>
      <w:numFmt w:val="decimal"/>
      <w:lvlText w:val="%1)"/>
      <w:lvlJc w:val="left"/>
      <w:pPr>
        <w:ind w:left="1035" w:hanging="360"/>
      </w:pPr>
      <w:rPr>
        <w:rFonts w:hint="default"/>
      </w:rPr>
    </w:lvl>
    <w:lvl w:ilvl="1" w:tplc="85743196">
      <w:start w:val="1"/>
      <w:numFmt w:val="decimal"/>
      <w:lvlText w:val="%2."/>
      <w:lvlJc w:val="left"/>
      <w:pPr>
        <w:ind w:left="1935" w:hanging="540"/>
      </w:pPr>
      <w:rPr>
        <w:rFonts w:hint="default"/>
      </w:r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6">
    <w:nsid w:val="3CA41AAB"/>
    <w:multiLevelType w:val="hybridMultilevel"/>
    <w:tmpl w:val="AB72AD76"/>
    <w:lvl w:ilvl="0" w:tplc="EC3C61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E015E79"/>
    <w:multiLevelType w:val="hybridMultilevel"/>
    <w:tmpl w:val="19FEA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A34218"/>
    <w:multiLevelType w:val="hybridMultilevel"/>
    <w:tmpl w:val="44781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2B1742"/>
    <w:multiLevelType w:val="hybridMultilevel"/>
    <w:tmpl w:val="E97E2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D3522E"/>
    <w:multiLevelType w:val="hybridMultilevel"/>
    <w:tmpl w:val="4B4AE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D576E3"/>
    <w:multiLevelType w:val="multilevel"/>
    <w:tmpl w:val="42A056B6"/>
    <w:lvl w:ilvl="0">
      <w:start w:val="1"/>
      <w:numFmt w:val="decimal"/>
      <w:lvlText w:val="%1."/>
      <w:lvlJc w:val="left"/>
      <w:pPr>
        <w:ind w:left="103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61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195"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775" w:hanging="1440"/>
      </w:pPr>
      <w:rPr>
        <w:rFonts w:hint="default"/>
      </w:rPr>
    </w:lvl>
    <w:lvl w:ilvl="7">
      <w:start w:val="1"/>
      <w:numFmt w:val="decimal"/>
      <w:isLgl/>
      <w:lvlText w:val="%1.%2.%3.%4.%5.%6.%7.%8."/>
      <w:lvlJc w:val="left"/>
      <w:pPr>
        <w:ind w:left="2885" w:hanging="1440"/>
      </w:pPr>
      <w:rPr>
        <w:rFonts w:hint="default"/>
      </w:rPr>
    </w:lvl>
    <w:lvl w:ilvl="8">
      <w:start w:val="1"/>
      <w:numFmt w:val="decimal"/>
      <w:isLgl/>
      <w:lvlText w:val="%1.%2.%3.%4.%5.%6.%7.%8.%9."/>
      <w:lvlJc w:val="left"/>
      <w:pPr>
        <w:ind w:left="3355" w:hanging="1800"/>
      </w:pPr>
      <w:rPr>
        <w:rFonts w:hint="default"/>
      </w:rPr>
    </w:lvl>
  </w:abstractNum>
  <w:abstractNum w:abstractNumId="32">
    <w:nsid w:val="5897520A"/>
    <w:multiLevelType w:val="multilevel"/>
    <w:tmpl w:val="E78C7DA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8E34780"/>
    <w:multiLevelType w:val="hybridMultilevel"/>
    <w:tmpl w:val="5CD84ECE"/>
    <w:lvl w:ilvl="0" w:tplc="8E1C7316">
      <w:start w:val="1"/>
      <w:numFmt w:val="decimal"/>
      <w:lvlText w:val="%1."/>
      <w:lvlJc w:val="left"/>
      <w:pPr>
        <w:ind w:left="720" w:hanging="360"/>
      </w:pPr>
      <w:rPr>
        <w:rFonts w:ascii="Arial Narrow" w:hAnsi="Arial Narrow" w:cs="Calibri" w:hint="default"/>
        <w:sz w:val="24"/>
        <w:szCs w:val="24"/>
      </w:rPr>
    </w:lvl>
    <w:lvl w:ilvl="1" w:tplc="9DD4725A">
      <w:start w:val="1"/>
      <w:numFmt w:val="decimal"/>
      <w:lvlText w:val="%2)"/>
      <w:lvlJc w:val="left"/>
      <w:pPr>
        <w:ind w:left="1440" w:hanging="360"/>
      </w:pPr>
      <w:rPr>
        <w:rFonts w:hint="default"/>
      </w:rPr>
    </w:lvl>
    <w:lvl w:ilvl="2" w:tplc="67B4DF1C">
      <w:start w:val="1"/>
      <w:numFmt w:val="lowerLetter"/>
      <w:lvlText w:val="%3)"/>
      <w:lvlJc w:val="left"/>
      <w:pPr>
        <w:ind w:left="2360" w:hanging="3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7E5724"/>
    <w:multiLevelType w:val="hybridMultilevel"/>
    <w:tmpl w:val="399A2B04"/>
    <w:lvl w:ilvl="0" w:tplc="A57E8716">
      <w:start w:val="1"/>
      <w:numFmt w:val="upperRoman"/>
      <w:pStyle w:val="Dzia"/>
      <w:lvlText w:val="%1."/>
      <w:lvlJc w:val="right"/>
      <w:pPr>
        <w:ind w:left="720" w:hanging="360"/>
      </w:pPr>
      <w:rPr>
        <w:rFonts w:ascii="Arial Narrow" w:hAnsi="Arial Narrow"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2E6843"/>
    <w:multiLevelType w:val="hybridMultilevel"/>
    <w:tmpl w:val="3528A6E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D8828A9E">
      <w:start w:val="40"/>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61900C61"/>
    <w:multiLevelType w:val="hybridMultilevel"/>
    <w:tmpl w:val="E3E6925A"/>
    <w:lvl w:ilvl="0" w:tplc="04150017">
      <w:start w:val="1"/>
      <w:numFmt w:val="upperRoman"/>
      <w:lvlText w:val="%1."/>
      <w:lvlJc w:val="left"/>
      <w:pPr>
        <w:tabs>
          <w:tab w:val="num" w:pos="1134"/>
        </w:tabs>
        <w:ind w:left="1134" w:hanging="567"/>
      </w:pPr>
      <w:rPr>
        <w:rFonts w:hint="default"/>
        <w:b/>
        <w:i w:val="0"/>
        <w:sz w:val="24"/>
        <w:szCs w:val="24"/>
      </w:rPr>
    </w:lvl>
    <w:lvl w:ilvl="1" w:tplc="04150019">
      <w:start w:val="1"/>
      <w:numFmt w:val="decimal"/>
      <w:pStyle w:val="Nagwek"/>
      <w:lvlText w:val="%2."/>
      <w:lvlJc w:val="left"/>
      <w:pPr>
        <w:tabs>
          <w:tab w:val="num" w:pos="1070"/>
        </w:tabs>
        <w:ind w:left="1050" w:hanging="340"/>
      </w:pPr>
      <w:rPr>
        <w:rFonts w:hint="default"/>
      </w:rPr>
    </w:lvl>
    <w:lvl w:ilvl="2" w:tplc="0415001B">
      <w:start w:val="1"/>
      <w:numFmt w:val="bullet"/>
      <w:lvlText w:val="-"/>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Symbol" w:hAnsi="Symbol" w:hint="default"/>
        <w:b/>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39D3899"/>
    <w:multiLevelType w:val="hybridMultilevel"/>
    <w:tmpl w:val="6CAA51B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2624" w:hanging="360"/>
      </w:pPr>
      <w:rPr>
        <w:rFonts w:hint="default"/>
      </w:rPr>
    </w:lvl>
    <w:lvl w:ilvl="3" w:tplc="04150011">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EBB4DC8"/>
    <w:multiLevelType w:val="hybridMultilevel"/>
    <w:tmpl w:val="33026222"/>
    <w:lvl w:ilvl="0" w:tplc="214E32C0">
      <w:start w:val="1"/>
      <w:numFmt w:val="lowerLetter"/>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03F6ABB"/>
    <w:multiLevelType w:val="hybridMultilevel"/>
    <w:tmpl w:val="47668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3655EB"/>
    <w:multiLevelType w:val="multilevel"/>
    <w:tmpl w:val="AAB8FFDE"/>
    <w:styleLink w:val="WWNum4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nsid w:val="77D757F6"/>
    <w:multiLevelType w:val="hybridMultilevel"/>
    <w:tmpl w:val="F6D29EAC"/>
    <w:lvl w:ilvl="0" w:tplc="EBE2E9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nsid w:val="7BAB2256"/>
    <w:multiLevelType w:val="multilevel"/>
    <w:tmpl w:val="08806F3C"/>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36"/>
  </w:num>
  <w:num w:numId="2">
    <w:abstractNumId w:val="15"/>
  </w:num>
  <w:num w:numId="3">
    <w:abstractNumId w:val="32"/>
  </w:num>
  <w:num w:numId="4">
    <w:abstractNumId w:val="42"/>
  </w:num>
  <w:num w:numId="5">
    <w:abstractNumId w:val="40"/>
  </w:num>
  <w:num w:numId="6">
    <w:abstractNumId w:val="34"/>
  </w:num>
  <w:num w:numId="7">
    <w:abstractNumId w:val="19"/>
  </w:num>
  <w:num w:numId="8">
    <w:abstractNumId w:val="22"/>
  </w:num>
  <w:num w:numId="9">
    <w:abstractNumId w:val="28"/>
  </w:num>
  <w:num w:numId="10">
    <w:abstractNumId w:val="18"/>
  </w:num>
  <w:num w:numId="11">
    <w:abstractNumId w:val="38"/>
  </w:num>
  <w:num w:numId="12">
    <w:abstractNumId w:val="41"/>
  </w:num>
  <w:num w:numId="13">
    <w:abstractNumId w:val="39"/>
  </w:num>
  <w:num w:numId="14">
    <w:abstractNumId w:val="16"/>
  </w:num>
  <w:num w:numId="15">
    <w:abstractNumId w:val="23"/>
  </w:num>
  <w:num w:numId="16">
    <w:abstractNumId w:val="23"/>
    <w:lvlOverride w:ilvl="0">
      <w:lvl w:ilvl="0">
        <w:start w:val="1"/>
        <w:numFmt w:val="decimal"/>
        <w:lvlText w:val="%1."/>
        <w:lvlJc w:val="left"/>
        <w:pPr>
          <w:ind w:left="720" w:hanging="360"/>
        </w:pPr>
        <w:rPr>
          <w:rFonts w:ascii="Arial Narrow" w:hAnsi="Arial Narrow" w:cs="Calibri" w:hint="default"/>
          <w:strike w:val="0"/>
          <w:dstrike w:val="0"/>
          <w:sz w:val="24"/>
          <w:szCs w:val="24"/>
          <w:u w:val="none" w:color="000000"/>
          <w:effect w:val="none"/>
        </w:rPr>
      </w:lvl>
    </w:lvlOverride>
    <w:lvlOverride w:ilvl="1">
      <w:lvl w:ilvl="1">
        <w:start w:val="1"/>
        <w:numFmt w:val="lowerLetter"/>
        <w:lvlText w:val="%2)"/>
        <w:lvlJc w:val="left"/>
        <w:pPr>
          <w:ind w:left="1440" w:hanging="360"/>
        </w:pPr>
        <w:rPr>
          <w:rFonts w:ascii="Arial Narrow" w:hAnsi="Arial Narrow" w:hint="default"/>
          <w:strike w:val="0"/>
          <w:dstrike w:val="0"/>
          <w:u w:val="none" w:color="000000"/>
          <w:effect w:val="none"/>
        </w:rPr>
      </w:lvl>
    </w:lvlOverride>
  </w:num>
  <w:num w:numId="17">
    <w:abstractNumId w:val="29"/>
  </w:num>
  <w:num w:numId="18">
    <w:abstractNumId w:val="2"/>
  </w:num>
  <w:num w:numId="19">
    <w:abstractNumId w:val="17"/>
  </w:num>
  <w:num w:numId="20">
    <w:abstractNumId w:val="21"/>
  </w:num>
  <w:num w:numId="21">
    <w:abstractNumId w:val="6"/>
    <w:lvlOverride w:ilvl="0">
      <w:startOverride w:val="1"/>
    </w:lvlOverride>
  </w:num>
  <w:num w:numId="22">
    <w:abstractNumId w:val="35"/>
  </w:num>
  <w:num w:numId="23">
    <w:abstractNumId w:val="33"/>
  </w:num>
  <w:num w:numId="24">
    <w:abstractNumId w:val="9"/>
  </w:num>
  <w:num w:numId="25">
    <w:abstractNumId w:val="10"/>
  </w:num>
  <w:num w:numId="26">
    <w:abstractNumId w:val="27"/>
  </w:num>
  <w:num w:numId="27">
    <w:abstractNumId w:val="31"/>
  </w:num>
  <w:num w:numId="28">
    <w:abstractNumId w:val="26"/>
  </w:num>
  <w:num w:numId="29">
    <w:abstractNumId w:val="24"/>
  </w:num>
  <w:num w:numId="30">
    <w:abstractNumId w:val="25"/>
  </w:num>
  <w:num w:numId="31">
    <w:abstractNumId w:val="20"/>
  </w:num>
  <w:num w:numId="32">
    <w:abstractNumId w:val="30"/>
  </w:num>
  <w:num w:numId="33">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EC"/>
    <w:rsid w:val="000014AB"/>
    <w:rsid w:val="000015B7"/>
    <w:rsid w:val="00002650"/>
    <w:rsid w:val="00002868"/>
    <w:rsid w:val="00003815"/>
    <w:rsid w:val="00003F97"/>
    <w:rsid w:val="00004AE5"/>
    <w:rsid w:val="00004AFF"/>
    <w:rsid w:val="00005164"/>
    <w:rsid w:val="000075F4"/>
    <w:rsid w:val="00011326"/>
    <w:rsid w:val="00012C41"/>
    <w:rsid w:val="00012CEF"/>
    <w:rsid w:val="000131B7"/>
    <w:rsid w:val="000139FF"/>
    <w:rsid w:val="0001409F"/>
    <w:rsid w:val="00014200"/>
    <w:rsid w:val="00014493"/>
    <w:rsid w:val="0001490B"/>
    <w:rsid w:val="00015631"/>
    <w:rsid w:val="0001599B"/>
    <w:rsid w:val="000166F7"/>
    <w:rsid w:val="000171CE"/>
    <w:rsid w:val="00020953"/>
    <w:rsid w:val="00021456"/>
    <w:rsid w:val="00021640"/>
    <w:rsid w:val="00021DB0"/>
    <w:rsid w:val="0002205C"/>
    <w:rsid w:val="00022953"/>
    <w:rsid w:val="00022FC6"/>
    <w:rsid w:val="000230DE"/>
    <w:rsid w:val="0002526F"/>
    <w:rsid w:val="000252EF"/>
    <w:rsid w:val="00025944"/>
    <w:rsid w:val="00025FBA"/>
    <w:rsid w:val="0003076B"/>
    <w:rsid w:val="00030981"/>
    <w:rsid w:val="000311B3"/>
    <w:rsid w:val="00031BE4"/>
    <w:rsid w:val="000320DF"/>
    <w:rsid w:val="000324EE"/>
    <w:rsid w:val="00032E7F"/>
    <w:rsid w:val="000332C1"/>
    <w:rsid w:val="000344DB"/>
    <w:rsid w:val="00034E3E"/>
    <w:rsid w:val="00035877"/>
    <w:rsid w:val="00036081"/>
    <w:rsid w:val="00036733"/>
    <w:rsid w:val="000369CE"/>
    <w:rsid w:val="0003702C"/>
    <w:rsid w:val="00037628"/>
    <w:rsid w:val="00037674"/>
    <w:rsid w:val="000404D1"/>
    <w:rsid w:val="00040DCB"/>
    <w:rsid w:val="00041CCA"/>
    <w:rsid w:val="000437CC"/>
    <w:rsid w:val="00043FFC"/>
    <w:rsid w:val="000445AF"/>
    <w:rsid w:val="00046DB8"/>
    <w:rsid w:val="000503DB"/>
    <w:rsid w:val="0005045C"/>
    <w:rsid w:val="00050BBD"/>
    <w:rsid w:val="00051F7D"/>
    <w:rsid w:val="00052DFC"/>
    <w:rsid w:val="00052F83"/>
    <w:rsid w:val="0005499F"/>
    <w:rsid w:val="00056E98"/>
    <w:rsid w:val="00057758"/>
    <w:rsid w:val="00060DE1"/>
    <w:rsid w:val="00061EE7"/>
    <w:rsid w:val="0006250F"/>
    <w:rsid w:val="00064A6E"/>
    <w:rsid w:val="0006659A"/>
    <w:rsid w:val="00066CAA"/>
    <w:rsid w:val="0007068E"/>
    <w:rsid w:val="000707D6"/>
    <w:rsid w:val="00071A0E"/>
    <w:rsid w:val="0007257A"/>
    <w:rsid w:val="0007395E"/>
    <w:rsid w:val="00073B83"/>
    <w:rsid w:val="00073F39"/>
    <w:rsid w:val="000746E7"/>
    <w:rsid w:val="00074B07"/>
    <w:rsid w:val="00075952"/>
    <w:rsid w:val="00076402"/>
    <w:rsid w:val="000764D2"/>
    <w:rsid w:val="00076757"/>
    <w:rsid w:val="00077340"/>
    <w:rsid w:val="00077D65"/>
    <w:rsid w:val="0008026C"/>
    <w:rsid w:val="000802F0"/>
    <w:rsid w:val="00080745"/>
    <w:rsid w:val="00080B3C"/>
    <w:rsid w:val="00081232"/>
    <w:rsid w:val="000821DE"/>
    <w:rsid w:val="000835C9"/>
    <w:rsid w:val="000835CD"/>
    <w:rsid w:val="00083B5F"/>
    <w:rsid w:val="00084AEE"/>
    <w:rsid w:val="00085228"/>
    <w:rsid w:val="0008542D"/>
    <w:rsid w:val="00085FC8"/>
    <w:rsid w:val="00086C1D"/>
    <w:rsid w:val="00087E8A"/>
    <w:rsid w:val="00090A64"/>
    <w:rsid w:val="00090E4E"/>
    <w:rsid w:val="00091443"/>
    <w:rsid w:val="000918F6"/>
    <w:rsid w:val="00091D0A"/>
    <w:rsid w:val="000921C3"/>
    <w:rsid w:val="00092AA1"/>
    <w:rsid w:val="00092D41"/>
    <w:rsid w:val="000939ED"/>
    <w:rsid w:val="00093B26"/>
    <w:rsid w:val="000946B1"/>
    <w:rsid w:val="00094B4A"/>
    <w:rsid w:val="000959B8"/>
    <w:rsid w:val="00095A4E"/>
    <w:rsid w:val="00095E3C"/>
    <w:rsid w:val="0009614A"/>
    <w:rsid w:val="000971CB"/>
    <w:rsid w:val="000A0141"/>
    <w:rsid w:val="000A0144"/>
    <w:rsid w:val="000A0837"/>
    <w:rsid w:val="000A183F"/>
    <w:rsid w:val="000A1F8B"/>
    <w:rsid w:val="000A23C6"/>
    <w:rsid w:val="000A2C67"/>
    <w:rsid w:val="000A2FA4"/>
    <w:rsid w:val="000A35C2"/>
    <w:rsid w:val="000A4A03"/>
    <w:rsid w:val="000A5D53"/>
    <w:rsid w:val="000A684D"/>
    <w:rsid w:val="000A694D"/>
    <w:rsid w:val="000B055E"/>
    <w:rsid w:val="000B151F"/>
    <w:rsid w:val="000B160D"/>
    <w:rsid w:val="000B215A"/>
    <w:rsid w:val="000B2194"/>
    <w:rsid w:val="000B21DD"/>
    <w:rsid w:val="000B28C2"/>
    <w:rsid w:val="000B2A15"/>
    <w:rsid w:val="000B34C3"/>
    <w:rsid w:val="000B3C8A"/>
    <w:rsid w:val="000B4780"/>
    <w:rsid w:val="000B6143"/>
    <w:rsid w:val="000B71F7"/>
    <w:rsid w:val="000B72CD"/>
    <w:rsid w:val="000B7B38"/>
    <w:rsid w:val="000C0015"/>
    <w:rsid w:val="000C04D1"/>
    <w:rsid w:val="000C0EF1"/>
    <w:rsid w:val="000C2710"/>
    <w:rsid w:val="000C34B4"/>
    <w:rsid w:val="000C450F"/>
    <w:rsid w:val="000C4519"/>
    <w:rsid w:val="000C463F"/>
    <w:rsid w:val="000C46D6"/>
    <w:rsid w:val="000C46DE"/>
    <w:rsid w:val="000C7B60"/>
    <w:rsid w:val="000D05BE"/>
    <w:rsid w:val="000D082C"/>
    <w:rsid w:val="000D0BE1"/>
    <w:rsid w:val="000D1041"/>
    <w:rsid w:val="000D1D9C"/>
    <w:rsid w:val="000D1EB2"/>
    <w:rsid w:val="000D2723"/>
    <w:rsid w:val="000D5445"/>
    <w:rsid w:val="000D6338"/>
    <w:rsid w:val="000D6851"/>
    <w:rsid w:val="000D7062"/>
    <w:rsid w:val="000E063B"/>
    <w:rsid w:val="000E0FEC"/>
    <w:rsid w:val="000E1A92"/>
    <w:rsid w:val="000E24C9"/>
    <w:rsid w:val="000E27A3"/>
    <w:rsid w:val="000E2F39"/>
    <w:rsid w:val="000E3835"/>
    <w:rsid w:val="000E44EF"/>
    <w:rsid w:val="000E579D"/>
    <w:rsid w:val="000E5FCB"/>
    <w:rsid w:val="000E6977"/>
    <w:rsid w:val="000E6C45"/>
    <w:rsid w:val="000E6DE4"/>
    <w:rsid w:val="000E77C6"/>
    <w:rsid w:val="000F022E"/>
    <w:rsid w:val="000F024C"/>
    <w:rsid w:val="000F0A59"/>
    <w:rsid w:val="000F0B90"/>
    <w:rsid w:val="000F28C8"/>
    <w:rsid w:val="000F2FEB"/>
    <w:rsid w:val="000F4007"/>
    <w:rsid w:val="000F43A8"/>
    <w:rsid w:val="000F6FFA"/>
    <w:rsid w:val="000F7702"/>
    <w:rsid w:val="000F799D"/>
    <w:rsid w:val="001009B7"/>
    <w:rsid w:val="00100D54"/>
    <w:rsid w:val="001032CC"/>
    <w:rsid w:val="00103B59"/>
    <w:rsid w:val="00103B82"/>
    <w:rsid w:val="001044CE"/>
    <w:rsid w:val="00105667"/>
    <w:rsid w:val="001064EE"/>
    <w:rsid w:val="00106D97"/>
    <w:rsid w:val="00107A4A"/>
    <w:rsid w:val="00107AB1"/>
    <w:rsid w:val="00111475"/>
    <w:rsid w:val="0011384E"/>
    <w:rsid w:val="00114CED"/>
    <w:rsid w:val="00114CEF"/>
    <w:rsid w:val="00115A78"/>
    <w:rsid w:val="00115CFD"/>
    <w:rsid w:val="001161E2"/>
    <w:rsid w:val="00116AB5"/>
    <w:rsid w:val="001172B4"/>
    <w:rsid w:val="0011784D"/>
    <w:rsid w:val="00117FEC"/>
    <w:rsid w:val="00120A27"/>
    <w:rsid w:val="001219EB"/>
    <w:rsid w:val="001233D2"/>
    <w:rsid w:val="001245C7"/>
    <w:rsid w:val="001246D8"/>
    <w:rsid w:val="00125D40"/>
    <w:rsid w:val="00125DCC"/>
    <w:rsid w:val="00125FA8"/>
    <w:rsid w:val="0012666C"/>
    <w:rsid w:val="0013139F"/>
    <w:rsid w:val="00131B4B"/>
    <w:rsid w:val="0013205E"/>
    <w:rsid w:val="0013283B"/>
    <w:rsid w:val="0013287E"/>
    <w:rsid w:val="00133911"/>
    <w:rsid w:val="0013393D"/>
    <w:rsid w:val="00133AC7"/>
    <w:rsid w:val="00135DDC"/>
    <w:rsid w:val="00135FFF"/>
    <w:rsid w:val="00136473"/>
    <w:rsid w:val="001378B2"/>
    <w:rsid w:val="00137EE3"/>
    <w:rsid w:val="00141186"/>
    <w:rsid w:val="00141A68"/>
    <w:rsid w:val="00142694"/>
    <w:rsid w:val="001427C4"/>
    <w:rsid w:val="00142F0F"/>
    <w:rsid w:val="00143C77"/>
    <w:rsid w:val="00144562"/>
    <w:rsid w:val="00144D2C"/>
    <w:rsid w:val="00144F59"/>
    <w:rsid w:val="0015032D"/>
    <w:rsid w:val="00150AB9"/>
    <w:rsid w:val="0015220F"/>
    <w:rsid w:val="001550C6"/>
    <w:rsid w:val="00155CEF"/>
    <w:rsid w:val="00156897"/>
    <w:rsid w:val="001606F9"/>
    <w:rsid w:val="00160B9C"/>
    <w:rsid w:val="00161277"/>
    <w:rsid w:val="00161FC0"/>
    <w:rsid w:val="0016233C"/>
    <w:rsid w:val="001655B8"/>
    <w:rsid w:val="00165777"/>
    <w:rsid w:val="00165A73"/>
    <w:rsid w:val="00165A78"/>
    <w:rsid w:val="00167E5A"/>
    <w:rsid w:val="00170D2E"/>
    <w:rsid w:val="001720B0"/>
    <w:rsid w:val="00173328"/>
    <w:rsid w:val="001733ED"/>
    <w:rsid w:val="00174CBE"/>
    <w:rsid w:val="00176D63"/>
    <w:rsid w:val="00177998"/>
    <w:rsid w:val="00180242"/>
    <w:rsid w:val="001806B0"/>
    <w:rsid w:val="00181353"/>
    <w:rsid w:val="001814CE"/>
    <w:rsid w:val="0018529B"/>
    <w:rsid w:val="00185304"/>
    <w:rsid w:val="0018697A"/>
    <w:rsid w:val="00186CA9"/>
    <w:rsid w:val="0018713A"/>
    <w:rsid w:val="0018784D"/>
    <w:rsid w:val="00187B9B"/>
    <w:rsid w:val="00187C01"/>
    <w:rsid w:val="00190B65"/>
    <w:rsid w:val="00191533"/>
    <w:rsid w:val="001928EA"/>
    <w:rsid w:val="001932BB"/>
    <w:rsid w:val="00193836"/>
    <w:rsid w:val="001938B0"/>
    <w:rsid w:val="0019441D"/>
    <w:rsid w:val="00195E95"/>
    <w:rsid w:val="00195F8F"/>
    <w:rsid w:val="00196C37"/>
    <w:rsid w:val="00196EAB"/>
    <w:rsid w:val="001A0903"/>
    <w:rsid w:val="001A1B8E"/>
    <w:rsid w:val="001A2073"/>
    <w:rsid w:val="001A55B3"/>
    <w:rsid w:val="001A5B03"/>
    <w:rsid w:val="001A6408"/>
    <w:rsid w:val="001A647C"/>
    <w:rsid w:val="001A7211"/>
    <w:rsid w:val="001A7332"/>
    <w:rsid w:val="001B03CC"/>
    <w:rsid w:val="001B0EC7"/>
    <w:rsid w:val="001B1DC8"/>
    <w:rsid w:val="001B285A"/>
    <w:rsid w:val="001B4B06"/>
    <w:rsid w:val="001B4E5D"/>
    <w:rsid w:val="001B50EE"/>
    <w:rsid w:val="001B55ED"/>
    <w:rsid w:val="001B5D81"/>
    <w:rsid w:val="001B6B7D"/>
    <w:rsid w:val="001B6BDB"/>
    <w:rsid w:val="001B7790"/>
    <w:rsid w:val="001B7EBD"/>
    <w:rsid w:val="001B7ECF"/>
    <w:rsid w:val="001C071C"/>
    <w:rsid w:val="001C101C"/>
    <w:rsid w:val="001C1044"/>
    <w:rsid w:val="001C1627"/>
    <w:rsid w:val="001C17D6"/>
    <w:rsid w:val="001C1EEF"/>
    <w:rsid w:val="001C252C"/>
    <w:rsid w:val="001C2D4D"/>
    <w:rsid w:val="001C4738"/>
    <w:rsid w:val="001C47AB"/>
    <w:rsid w:val="001C5311"/>
    <w:rsid w:val="001C5DDC"/>
    <w:rsid w:val="001C6752"/>
    <w:rsid w:val="001C7288"/>
    <w:rsid w:val="001C73A5"/>
    <w:rsid w:val="001D0D51"/>
    <w:rsid w:val="001D1287"/>
    <w:rsid w:val="001D1C57"/>
    <w:rsid w:val="001D265B"/>
    <w:rsid w:val="001D2779"/>
    <w:rsid w:val="001D3C2A"/>
    <w:rsid w:val="001D3E5F"/>
    <w:rsid w:val="001D4F7D"/>
    <w:rsid w:val="001D5177"/>
    <w:rsid w:val="001D5609"/>
    <w:rsid w:val="001D5D5D"/>
    <w:rsid w:val="001D5F0E"/>
    <w:rsid w:val="001D65CB"/>
    <w:rsid w:val="001D66D3"/>
    <w:rsid w:val="001D66F0"/>
    <w:rsid w:val="001E20CE"/>
    <w:rsid w:val="001E2547"/>
    <w:rsid w:val="001E2CEA"/>
    <w:rsid w:val="001E46DE"/>
    <w:rsid w:val="001E4788"/>
    <w:rsid w:val="001E493E"/>
    <w:rsid w:val="001E4DCD"/>
    <w:rsid w:val="001E5369"/>
    <w:rsid w:val="001E5846"/>
    <w:rsid w:val="001E5A26"/>
    <w:rsid w:val="001F018E"/>
    <w:rsid w:val="001F0B2F"/>
    <w:rsid w:val="001F0D35"/>
    <w:rsid w:val="001F0FCE"/>
    <w:rsid w:val="001F168A"/>
    <w:rsid w:val="001F1966"/>
    <w:rsid w:val="001F2507"/>
    <w:rsid w:val="001F2EFD"/>
    <w:rsid w:val="001F38A8"/>
    <w:rsid w:val="001F6223"/>
    <w:rsid w:val="001F6E72"/>
    <w:rsid w:val="001F6EE4"/>
    <w:rsid w:val="001F75CF"/>
    <w:rsid w:val="001F7BEB"/>
    <w:rsid w:val="0020020C"/>
    <w:rsid w:val="002019F9"/>
    <w:rsid w:val="00201B2E"/>
    <w:rsid w:val="002023A5"/>
    <w:rsid w:val="00203532"/>
    <w:rsid w:val="00203AD5"/>
    <w:rsid w:val="00203DE1"/>
    <w:rsid w:val="00204162"/>
    <w:rsid w:val="002041DC"/>
    <w:rsid w:val="002044FB"/>
    <w:rsid w:val="00204514"/>
    <w:rsid w:val="00204ADC"/>
    <w:rsid w:val="002056E0"/>
    <w:rsid w:val="0020695C"/>
    <w:rsid w:val="002101CB"/>
    <w:rsid w:val="0021046E"/>
    <w:rsid w:val="0021142A"/>
    <w:rsid w:val="00211B50"/>
    <w:rsid w:val="00213016"/>
    <w:rsid w:val="00214FC4"/>
    <w:rsid w:val="002151B5"/>
    <w:rsid w:val="0021539E"/>
    <w:rsid w:val="00216077"/>
    <w:rsid w:val="002161CA"/>
    <w:rsid w:val="0021643F"/>
    <w:rsid w:val="00216467"/>
    <w:rsid w:val="00216AB7"/>
    <w:rsid w:val="00216EC8"/>
    <w:rsid w:val="0021738E"/>
    <w:rsid w:val="00220066"/>
    <w:rsid w:val="002200C6"/>
    <w:rsid w:val="002209E6"/>
    <w:rsid w:val="0022224E"/>
    <w:rsid w:val="00223FC5"/>
    <w:rsid w:val="00224548"/>
    <w:rsid w:val="00224A47"/>
    <w:rsid w:val="00224CA7"/>
    <w:rsid w:val="002272EE"/>
    <w:rsid w:val="002274C0"/>
    <w:rsid w:val="00227525"/>
    <w:rsid w:val="00230FEB"/>
    <w:rsid w:val="002311D5"/>
    <w:rsid w:val="0023153A"/>
    <w:rsid w:val="00231E9D"/>
    <w:rsid w:val="002328CD"/>
    <w:rsid w:val="00233330"/>
    <w:rsid w:val="002366CA"/>
    <w:rsid w:val="0024090A"/>
    <w:rsid w:val="00240A79"/>
    <w:rsid w:val="00241427"/>
    <w:rsid w:val="00242AD9"/>
    <w:rsid w:val="002436E4"/>
    <w:rsid w:val="002450C3"/>
    <w:rsid w:val="0024535A"/>
    <w:rsid w:val="00245A78"/>
    <w:rsid w:val="00246702"/>
    <w:rsid w:val="002471B4"/>
    <w:rsid w:val="002519DB"/>
    <w:rsid w:val="00252AD3"/>
    <w:rsid w:val="00253627"/>
    <w:rsid w:val="00253CD6"/>
    <w:rsid w:val="00254236"/>
    <w:rsid w:val="002542E9"/>
    <w:rsid w:val="00254D03"/>
    <w:rsid w:val="00255269"/>
    <w:rsid w:val="0025557B"/>
    <w:rsid w:val="00256065"/>
    <w:rsid w:val="00257001"/>
    <w:rsid w:val="00260ADE"/>
    <w:rsid w:val="00261C7E"/>
    <w:rsid w:val="0026290C"/>
    <w:rsid w:val="00262AED"/>
    <w:rsid w:val="00262EC2"/>
    <w:rsid w:val="0026364F"/>
    <w:rsid w:val="00267932"/>
    <w:rsid w:val="0026799C"/>
    <w:rsid w:val="00270966"/>
    <w:rsid w:val="00271664"/>
    <w:rsid w:val="002724C8"/>
    <w:rsid w:val="002727FF"/>
    <w:rsid w:val="002745FA"/>
    <w:rsid w:val="00274C61"/>
    <w:rsid w:val="002755A3"/>
    <w:rsid w:val="002768C2"/>
    <w:rsid w:val="00276AA0"/>
    <w:rsid w:val="00276F1E"/>
    <w:rsid w:val="00277AAD"/>
    <w:rsid w:val="00277C4C"/>
    <w:rsid w:val="002800D4"/>
    <w:rsid w:val="00280C73"/>
    <w:rsid w:val="00280D70"/>
    <w:rsid w:val="00281F88"/>
    <w:rsid w:val="00281FDD"/>
    <w:rsid w:val="00284D53"/>
    <w:rsid w:val="00284D71"/>
    <w:rsid w:val="00284F3A"/>
    <w:rsid w:val="0028552A"/>
    <w:rsid w:val="0028579D"/>
    <w:rsid w:val="002857B8"/>
    <w:rsid w:val="00285B04"/>
    <w:rsid w:val="00286D0A"/>
    <w:rsid w:val="00290612"/>
    <w:rsid w:val="002917BC"/>
    <w:rsid w:val="00291A6B"/>
    <w:rsid w:val="00291CD7"/>
    <w:rsid w:val="00291D43"/>
    <w:rsid w:val="00292540"/>
    <w:rsid w:val="00292ABD"/>
    <w:rsid w:val="00292FA4"/>
    <w:rsid w:val="00293455"/>
    <w:rsid w:val="00293946"/>
    <w:rsid w:val="00294B1C"/>
    <w:rsid w:val="00295E81"/>
    <w:rsid w:val="002966A9"/>
    <w:rsid w:val="00296A97"/>
    <w:rsid w:val="0029722B"/>
    <w:rsid w:val="00297B42"/>
    <w:rsid w:val="00297CD9"/>
    <w:rsid w:val="002A0EA5"/>
    <w:rsid w:val="002A109D"/>
    <w:rsid w:val="002A394C"/>
    <w:rsid w:val="002A692A"/>
    <w:rsid w:val="002A7150"/>
    <w:rsid w:val="002B05AB"/>
    <w:rsid w:val="002B0EBF"/>
    <w:rsid w:val="002B0F09"/>
    <w:rsid w:val="002B18B4"/>
    <w:rsid w:val="002B1CAA"/>
    <w:rsid w:val="002B1F13"/>
    <w:rsid w:val="002B2D16"/>
    <w:rsid w:val="002B303B"/>
    <w:rsid w:val="002B339E"/>
    <w:rsid w:val="002B368A"/>
    <w:rsid w:val="002B3B8F"/>
    <w:rsid w:val="002B3C7B"/>
    <w:rsid w:val="002B41B7"/>
    <w:rsid w:val="002B41E2"/>
    <w:rsid w:val="002B5899"/>
    <w:rsid w:val="002B5EBC"/>
    <w:rsid w:val="002C0AE4"/>
    <w:rsid w:val="002C14DC"/>
    <w:rsid w:val="002C3366"/>
    <w:rsid w:val="002C373C"/>
    <w:rsid w:val="002C3CB2"/>
    <w:rsid w:val="002C5446"/>
    <w:rsid w:val="002C56B4"/>
    <w:rsid w:val="002C61B0"/>
    <w:rsid w:val="002D0401"/>
    <w:rsid w:val="002D2A95"/>
    <w:rsid w:val="002D2BB4"/>
    <w:rsid w:val="002D3890"/>
    <w:rsid w:val="002D3961"/>
    <w:rsid w:val="002D39DD"/>
    <w:rsid w:val="002D48C8"/>
    <w:rsid w:val="002D5AEF"/>
    <w:rsid w:val="002D7432"/>
    <w:rsid w:val="002D78E4"/>
    <w:rsid w:val="002E0A1B"/>
    <w:rsid w:val="002E101D"/>
    <w:rsid w:val="002E2A46"/>
    <w:rsid w:val="002E5467"/>
    <w:rsid w:val="002E71AB"/>
    <w:rsid w:val="002E7EF2"/>
    <w:rsid w:val="002F0913"/>
    <w:rsid w:val="002F11B3"/>
    <w:rsid w:val="002F12D8"/>
    <w:rsid w:val="002F21FC"/>
    <w:rsid w:val="002F2FB9"/>
    <w:rsid w:val="002F3612"/>
    <w:rsid w:val="002F4858"/>
    <w:rsid w:val="002F545C"/>
    <w:rsid w:val="002F5639"/>
    <w:rsid w:val="003000EC"/>
    <w:rsid w:val="003019C0"/>
    <w:rsid w:val="00301D66"/>
    <w:rsid w:val="00304F48"/>
    <w:rsid w:val="00305B4A"/>
    <w:rsid w:val="003062B0"/>
    <w:rsid w:val="00306448"/>
    <w:rsid w:val="0030676D"/>
    <w:rsid w:val="00306DEC"/>
    <w:rsid w:val="00307FF6"/>
    <w:rsid w:val="0031024B"/>
    <w:rsid w:val="003102E6"/>
    <w:rsid w:val="00310578"/>
    <w:rsid w:val="00311227"/>
    <w:rsid w:val="00311CBD"/>
    <w:rsid w:val="00312EF0"/>
    <w:rsid w:val="00313E58"/>
    <w:rsid w:val="003144C6"/>
    <w:rsid w:val="00314801"/>
    <w:rsid w:val="00316E72"/>
    <w:rsid w:val="003172A4"/>
    <w:rsid w:val="0031754D"/>
    <w:rsid w:val="00317836"/>
    <w:rsid w:val="00317A51"/>
    <w:rsid w:val="003206B5"/>
    <w:rsid w:val="0032078D"/>
    <w:rsid w:val="003209A3"/>
    <w:rsid w:val="00322CFE"/>
    <w:rsid w:val="00323E1B"/>
    <w:rsid w:val="00325619"/>
    <w:rsid w:val="0032598F"/>
    <w:rsid w:val="00325A4E"/>
    <w:rsid w:val="00325D4D"/>
    <w:rsid w:val="0033014A"/>
    <w:rsid w:val="00331968"/>
    <w:rsid w:val="00331AD1"/>
    <w:rsid w:val="00331CBC"/>
    <w:rsid w:val="003322E0"/>
    <w:rsid w:val="003324AE"/>
    <w:rsid w:val="00335C2B"/>
    <w:rsid w:val="00337AEE"/>
    <w:rsid w:val="00341362"/>
    <w:rsid w:val="00341523"/>
    <w:rsid w:val="00342BF3"/>
    <w:rsid w:val="003439ED"/>
    <w:rsid w:val="00343D71"/>
    <w:rsid w:val="0034576F"/>
    <w:rsid w:val="00345F23"/>
    <w:rsid w:val="00347487"/>
    <w:rsid w:val="00347D40"/>
    <w:rsid w:val="00350D0C"/>
    <w:rsid w:val="003518F6"/>
    <w:rsid w:val="00352676"/>
    <w:rsid w:val="003528FA"/>
    <w:rsid w:val="00352F47"/>
    <w:rsid w:val="00353EAF"/>
    <w:rsid w:val="00354767"/>
    <w:rsid w:val="003547FA"/>
    <w:rsid w:val="00354EFC"/>
    <w:rsid w:val="00355559"/>
    <w:rsid w:val="00357559"/>
    <w:rsid w:val="003576EC"/>
    <w:rsid w:val="00357897"/>
    <w:rsid w:val="00357A45"/>
    <w:rsid w:val="00357D01"/>
    <w:rsid w:val="003608AF"/>
    <w:rsid w:val="00361744"/>
    <w:rsid w:val="00362588"/>
    <w:rsid w:val="00362EF7"/>
    <w:rsid w:val="003630DB"/>
    <w:rsid w:val="00363823"/>
    <w:rsid w:val="00363E75"/>
    <w:rsid w:val="00363FB0"/>
    <w:rsid w:val="00364F7D"/>
    <w:rsid w:val="0036659E"/>
    <w:rsid w:val="0036697B"/>
    <w:rsid w:val="00370B48"/>
    <w:rsid w:val="00371345"/>
    <w:rsid w:val="0037264B"/>
    <w:rsid w:val="00372ED0"/>
    <w:rsid w:val="00373FB2"/>
    <w:rsid w:val="0037413C"/>
    <w:rsid w:val="00374CB8"/>
    <w:rsid w:val="00375475"/>
    <w:rsid w:val="003756AE"/>
    <w:rsid w:val="00376578"/>
    <w:rsid w:val="00377107"/>
    <w:rsid w:val="003775FB"/>
    <w:rsid w:val="0037769C"/>
    <w:rsid w:val="00377731"/>
    <w:rsid w:val="003800D3"/>
    <w:rsid w:val="00381548"/>
    <w:rsid w:val="0038184C"/>
    <w:rsid w:val="00381957"/>
    <w:rsid w:val="00382189"/>
    <w:rsid w:val="00382255"/>
    <w:rsid w:val="00383AF4"/>
    <w:rsid w:val="00384C6D"/>
    <w:rsid w:val="00385C56"/>
    <w:rsid w:val="00385D2A"/>
    <w:rsid w:val="00385FBB"/>
    <w:rsid w:val="00386955"/>
    <w:rsid w:val="0038748B"/>
    <w:rsid w:val="003874ED"/>
    <w:rsid w:val="00387F4D"/>
    <w:rsid w:val="00390031"/>
    <w:rsid w:val="003902AE"/>
    <w:rsid w:val="00390593"/>
    <w:rsid w:val="003916B8"/>
    <w:rsid w:val="00393031"/>
    <w:rsid w:val="003934D0"/>
    <w:rsid w:val="003938A1"/>
    <w:rsid w:val="003939A0"/>
    <w:rsid w:val="00393E7C"/>
    <w:rsid w:val="00394017"/>
    <w:rsid w:val="0039496F"/>
    <w:rsid w:val="00394EED"/>
    <w:rsid w:val="00397993"/>
    <w:rsid w:val="00397AFC"/>
    <w:rsid w:val="003A1E3D"/>
    <w:rsid w:val="003A29FE"/>
    <w:rsid w:val="003A6B13"/>
    <w:rsid w:val="003A760C"/>
    <w:rsid w:val="003A7F45"/>
    <w:rsid w:val="003B03CA"/>
    <w:rsid w:val="003B0739"/>
    <w:rsid w:val="003B360C"/>
    <w:rsid w:val="003B4891"/>
    <w:rsid w:val="003B501B"/>
    <w:rsid w:val="003B6A5E"/>
    <w:rsid w:val="003B6B6A"/>
    <w:rsid w:val="003C045E"/>
    <w:rsid w:val="003C08AE"/>
    <w:rsid w:val="003C0DB1"/>
    <w:rsid w:val="003C0DCD"/>
    <w:rsid w:val="003C1BEC"/>
    <w:rsid w:val="003C1E27"/>
    <w:rsid w:val="003C37B5"/>
    <w:rsid w:val="003C40B8"/>
    <w:rsid w:val="003C4BC6"/>
    <w:rsid w:val="003C4BDC"/>
    <w:rsid w:val="003C6AE5"/>
    <w:rsid w:val="003C6BAB"/>
    <w:rsid w:val="003C7856"/>
    <w:rsid w:val="003C79B1"/>
    <w:rsid w:val="003D218E"/>
    <w:rsid w:val="003D2BFA"/>
    <w:rsid w:val="003D37E8"/>
    <w:rsid w:val="003D3860"/>
    <w:rsid w:val="003D3D98"/>
    <w:rsid w:val="003D46D2"/>
    <w:rsid w:val="003D48CC"/>
    <w:rsid w:val="003D5A7D"/>
    <w:rsid w:val="003D613A"/>
    <w:rsid w:val="003D7C9F"/>
    <w:rsid w:val="003E0014"/>
    <w:rsid w:val="003E010D"/>
    <w:rsid w:val="003E03A4"/>
    <w:rsid w:val="003E048C"/>
    <w:rsid w:val="003E05E8"/>
    <w:rsid w:val="003E1955"/>
    <w:rsid w:val="003E2452"/>
    <w:rsid w:val="003E2E7C"/>
    <w:rsid w:val="003E36C1"/>
    <w:rsid w:val="003E5857"/>
    <w:rsid w:val="003E69C1"/>
    <w:rsid w:val="003F0F5A"/>
    <w:rsid w:val="003F1E40"/>
    <w:rsid w:val="003F3809"/>
    <w:rsid w:val="003F5A89"/>
    <w:rsid w:val="003F69E7"/>
    <w:rsid w:val="003F6A19"/>
    <w:rsid w:val="003F6F9C"/>
    <w:rsid w:val="003F735F"/>
    <w:rsid w:val="003F759B"/>
    <w:rsid w:val="003F7AE4"/>
    <w:rsid w:val="003F7CD3"/>
    <w:rsid w:val="0040135C"/>
    <w:rsid w:val="00401647"/>
    <w:rsid w:val="00401CBA"/>
    <w:rsid w:val="0040322F"/>
    <w:rsid w:val="00403235"/>
    <w:rsid w:val="00403298"/>
    <w:rsid w:val="00403A3E"/>
    <w:rsid w:val="00405536"/>
    <w:rsid w:val="004058CD"/>
    <w:rsid w:val="00405ADC"/>
    <w:rsid w:val="00406034"/>
    <w:rsid w:val="00406149"/>
    <w:rsid w:val="00406196"/>
    <w:rsid w:val="004076DA"/>
    <w:rsid w:val="0041111F"/>
    <w:rsid w:val="004125B7"/>
    <w:rsid w:val="0041277D"/>
    <w:rsid w:val="00412CA3"/>
    <w:rsid w:val="00413E63"/>
    <w:rsid w:val="00414F50"/>
    <w:rsid w:val="0041646C"/>
    <w:rsid w:val="00416FC9"/>
    <w:rsid w:val="004179A1"/>
    <w:rsid w:val="00420076"/>
    <w:rsid w:val="004205B5"/>
    <w:rsid w:val="0042064D"/>
    <w:rsid w:val="004213DA"/>
    <w:rsid w:val="00422267"/>
    <w:rsid w:val="00422B48"/>
    <w:rsid w:val="00423E5A"/>
    <w:rsid w:val="004246A0"/>
    <w:rsid w:val="00424798"/>
    <w:rsid w:val="00424D47"/>
    <w:rsid w:val="00426113"/>
    <w:rsid w:val="00426230"/>
    <w:rsid w:val="00430F0A"/>
    <w:rsid w:val="00431A8B"/>
    <w:rsid w:val="00433E2D"/>
    <w:rsid w:val="0043494B"/>
    <w:rsid w:val="00435A68"/>
    <w:rsid w:val="00435CE7"/>
    <w:rsid w:val="00435E43"/>
    <w:rsid w:val="00436040"/>
    <w:rsid w:val="00436FF1"/>
    <w:rsid w:val="00437D86"/>
    <w:rsid w:val="00441643"/>
    <w:rsid w:val="00441711"/>
    <w:rsid w:val="004438CA"/>
    <w:rsid w:val="004444DD"/>
    <w:rsid w:val="00445BDB"/>
    <w:rsid w:val="00446624"/>
    <w:rsid w:val="00446E43"/>
    <w:rsid w:val="00447016"/>
    <w:rsid w:val="004511B2"/>
    <w:rsid w:val="00451E88"/>
    <w:rsid w:val="00452D9E"/>
    <w:rsid w:val="00452E6A"/>
    <w:rsid w:val="00453CE6"/>
    <w:rsid w:val="004544F2"/>
    <w:rsid w:val="0045473B"/>
    <w:rsid w:val="004559C3"/>
    <w:rsid w:val="004560E1"/>
    <w:rsid w:val="00456E67"/>
    <w:rsid w:val="00457B2B"/>
    <w:rsid w:val="00457EE2"/>
    <w:rsid w:val="00460745"/>
    <w:rsid w:val="00460DF8"/>
    <w:rsid w:val="0046133D"/>
    <w:rsid w:val="0046245E"/>
    <w:rsid w:val="00462E2B"/>
    <w:rsid w:val="00464783"/>
    <w:rsid w:val="0046574A"/>
    <w:rsid w:val="00466877"/>
    <w:rsid w:val="00466E0D"/>
    <w:rsid w:val="00467821"/>
    <w:rsid w:val="00467AE6"/>
    <w:rsid w:val="00467E04"/>
    <w:rsid w:val="004700EF"/>
    <w:rsid w:val="00472008"/>
    <w:rsid w:val="00472358"/>
    <w:rsid w:val="00472A81"/>
    <w:rsid w:val="00473DDE"/>
    <w:rsid w:val="0047623D"/>
    <w:rsid w:val="00477186"/>
    <w:rsid w:val="00477FD4"/>
    <w:rsid w:val="00480A50"/>
    <w:rsid w:val="00480C45"/>
    <w:rsid w:val="00481EB3"/>
    <w:rsid w:val="00483B48"/>
    <w:rsid w:val="00484A5F"/>
    <w:rsid w:val="004860F5"/>
    <w:rsid w:val="0048647C"/>
    <w:rsid w:val="00492C12"/>
    <w:rsid w:val="00493110"/>
    <w:rsid w:val="0049358F"/>
    <w:rsid w:val="00494E15"/>
    <w:rsid w:val="00497115"/>
    <w:rsid w:val="00497233"/>
    <w:rsid w:val="004A0E38"/>
    <w:rsid w:val="004A1597"/>
    <w:rsid w:val="004A1B01"/>
    <w:rsid w:val="004A3F73"/>
    <w:rsid w:val="004A5894"/>
    <w:rsid w:val="004A668F"/>
    <w:rsid w:val="004A7465"/>
    <w:rsid w:val="004A7BD7"/>
    <w:rsid w:val="004B0345"/>
    <w:rsid w:val="004B0F8A"/>
    <w:rsid w:val="004B165F"/>
    <w:rsid w:val="004B197E"/>
    <w:rsid w:val="004B2BB8"/>
    <w:rsid w:val="004B3654"/>
    <w:rsid w:val="004B3C23"/>
    <w:rsid w:val="004B3EBC"/>
    <w:rsid w:val="004B4BC0"/>
    <w:rsid w:val="004B6334"/>
    <w:rsid w:val="004B6385"/>
    <w:rsid w:val="004B6766"/>
    <w:rsid w:val="004C0212"/>
    <w:rsid w:val="004C0522"/>
    <w:rsid w:val="004C07A0"/>
    <w:rsid w:val="004C098A"/>
    <w:rsid w:val="004C1F91"/>
    <w:rsid w:val="004C3097"/>
    <w:rsid w:val="004C32AA"/>
    <w:rsid w:val="004C3A16"/>
    <w:rsid w:val="004C5378"/>
    <w:rsid w:val="004C5F0A"/>
    <w:rsid w:val="004C60E4"/>
    <w:rsid w:val="004C76E3"/>
    <w:rsid w:val="004C7842"/>
    <w:rsid w:val="004C7986"/>
    <w:rsid w:val="004C7E99"/>
    <w:rsid w:val="004D00F5"/>
    <w:rsid w:val="004D202B"/>
    <w:rsid w:val="004D2EAE"/>
    <w:rsid w:val="004D3455"/>
    <w:rsid w:val="004D37FE"/>
    <w:rsid w:val="004D3BDE"/>
    <w:rsid w:val="004D45D0"/>
    <w:rsid w:val="004D4694"/>
    <w:rsid w:val="004D4F74"/>
    <w:rsid w:val="004D55F3"/>
    <w:rsid w:val="004D566D"/>
    <w:rsid w:val="004D7474"/>
    <w:rsid w:val="004D7694"/>
    <w:rsid w:val="004E1346"/>
    <w:rsid w:val="004E200B"/>
    <w:rsid w:val="004E34A1"/>
    <w:rsid w:val="004E4A78"/>
    <w:rsid w:val="004E745B"/>
    <w:rsid w:val="004F17B9"/>
    <w:rsid w:val="004F1AF4"/>
    <w:rsid w:val="004F24B6"/>
    <w:rsid w:val="004F277A"/>
    <w:rsid w:val="004F40B8"/>
    <w:rsid w:val="004F44A6"/>
    <w:rsid w:val="004F485B"/>
    <w:rsid w:val="004F4DF0"/>
    <w:rsid w:val="004F63F0"/>
    <w:rsid w:val="004F70F1"/>
    <w:rsid w:val="00501218"/>
    <w:rsid w:val="00503755"/>
    <w:rsid w:val="00503EC5"/>
    <w:rsid w:val="0050413F"/>
    <w:rsid w:val="00505B02"/>
    <w:rsid w:val="00505F90"/>
    <w:rsid w:val="00507AED"/>
    <w:rsid w:val="00507C55"/>
    <w:rsid w:val="00507ED7"/>
    <w:rsid w:val="005139E7"/>
    <w:rsid w:val="00514627"/>
    <w:rsid w:val="00514795"/>
    <w:rsid w:val="00515356"/>
    <w:rsid w:val="00515DD2"/>
    <w:rsid w:val="00516204"/>
    <w:rsid w:val="005175EC"/>
    <w:rsid w:val="00517879"/>
    <w:rsid w:val="00520072"/>
    <w:rsid w:val="005201F1"/>
    <w:rsid w:val="00520948"/>
    <w:rsid w:val="00521795"/>
    <w:rsid w:val="00522167"/>
    <w:rsid w:val="005222FE"/>
    <w:rsid w:val="00523AD9"/>
    <w:rsid w:val="005246F8"/>
    <w:rsid w:val="00525CC1"/>
    <w:rsid w:val="005264E9"/>
    <w:rsid w:val="00526733"/>
    <w:rsid w:val="00526841"/>
    <w:rsid w:val="00527210"/>
    <w:rsid w:val="005278C6"/>
    <w:rsid w:val="005279C9"/>
    <w:rsid w:val="00530E41"/>
    <w:rsid w:val="0053128F"/>
    <w:rsid w:val="00531663"/>
    <w:rsid w:val="0053196E"/>
    <w:rsid w:val="00531D2D"/>
    <w:rsid w:val="00533209"/>
    <w:rsid w:val="0053363C"/>
    <w:rsid w:val="00533AF0"/>
    <w:rsid w:val="00533AF5"/>
    <w:rsid w:val="0053461E"/>
    <w:rsid w:val="00534692"/>
    <w:rsid w:val="00534A2F"/>
    <w:rsid w:val="00535202"/>
    <w:rsid w:val="00535E49"/>
    <w:rsid w:val="00536AD6"/>
    <w:rsid w:val="005375E1"/>
    <w:rsid w:val="00537882"/>
    <w:rsid w:val="00540328"/>
    <w:rsid w:val="0054039C"/>
    <w:rsid w:val="005409B8"/>
    <w:rsid w:val="00541236"/>
    <w:rsid w:val="005416DF"/>
    <w:rsid w:val="005429B4"/>
    <w:rsid w:val="005442B0"/>
    <w:rsid w:val="00545852"/>
    <w:rsid w:val="00546910"/>
    <w:rsid w:val="00546A49"/>
    <w:rsid w:val="00547035"/>
    <w:rsid w:val="00547280"/>
    <w:rsid w:val="00547C0B"/>
    <w:rsid w:val="0055028E"/>
    <w:rsid w:val="00550784"/>
    <w:rsid w:val="005507A4"/>
    <w:rsid w:val="0055173B"/>
    <w:rsid w:val="00551C62"/>
    <w:rsid w:val="00553900"/>
    <w:rsid w:val="00554A6E"/>
    <w:rsid w:val="00554D38"/>
    <w:rsid w:val="00556E93"/>
    <w:rsid w:val="00557AFD"/>
    <w:rsid w:val="00560019"/>
    <w:rsid w:val="005620A0"/>
    <w:rsid w:val="00562234"/>
    <w:rsid w:val="0056224D"/>
    <w:rsid w:val="00564759"/>
    <w:rsid w:val="00565826"/>
    <w:rsid w:val="005661A5"/>
    <w:rsid w:val="00566543"/>
    <w:rsid w:val="0056730A"/>
    <w:rsid w:val="005718D9"/>
    <w:rsid w:val="00572488"/>
    <w:rsid w:val="00573246"/>
    <w:rsid w:val="00574113"/>
    <w:rsid w:val="005742E5"/>
    <w:rsid w:val="00575DA8"/>
    <w:rsid w:val="00575E07"/>
    <w:rsid w:val="00581CF0"/>
    <w:rsid w:val="0058376A"/>
    <w:rsid w:val="005837CA"/>
    <w:rsid w:val="0058380B"/>
    <w:rsid w:val="00583C38"/>
    <w:rsid w:val="00583F06"/>
    <w:rsid w:val="0058461C"/>
    <w:rsid w:val="00584E48"/>
    <w:rsid w:val="00584FE2"/>
    <w:rsid w:val="00585BA3"/>
    <w:rsid w:val="00587B3D"/>
    <w:rsid w:val="00591A3B"/>
    <w:rsid w:val="00591B37"/>
    <w:rsid w:val="005928F3"/>
    <w:rsid w:val="0059293A"/>
    <w:rsid w:val="00592C6F"/>
    <w:rsid w:val="00592DB4"/>
    <w:rsid w:val="00592F43"/>
    <w:rsid w:val="0059445E"/>
    <w:rsid w:val="0059454B"/>
    <w:rsid w:val="00595311"/>
    <w:rsid w:val="00595767"/>
    <w:rsid w:val="00596340"/>
    <w:rsid w:val="0059758B"/>
    <w:rsid w:val="00597593"/>
    <w:rsid w:val="00597B84"/>
    <w:rsid w:val="005A0683"/>
    <w:rsid w:val="005A069C"/>
    <w:rsid w:val="005A07BC"/>
    <w:rsid w:val="005A0D2E"/>
    <w:rsid w:val="005A0E0E"/>
    <w:rsid w:val="005A1A40"/>
    <w:rsid w:val="005A2469"/>
    <w:rsid w:val="005A25B0"/>
    <w:rsid w:val="005A2905"/>
    <w:rsid w:val="005A29A6"/>
    <w:rsid w:val="005A2F2E"/>
    <w:rsid w:val="005A33D1"/>
    <w:rsid w:val="005A46E0"/>
    <w:rsid w:val="005A5132"/>
    <w:rsid w:val="005A61D7"/>
    <w:rsid w:val="005A6D53"/>
    <w:rsid w:val="005A6EC5"/>
    <w:rsid w:val="005A705E"/>
    <w:rsid w:val="005A7D36"/>
    <w:rsid w:val="005B0312"/>
    <w:rsid w:val="005B09BE"/>
    <w:rsid w:val="005B0EB5"/>
    <w:rsid w:val="005B11BE"/>
    <w:rsid w:val="005B1253"/>
    <w:rsid w:val="005B277A"/>
    <w:rsid w:val="005B356D"/>
    <w:rsid w:val="005B4533"/>
    <w:rsid w:val="005B4629"/>
    <w:rsid w:val="005B49F6"/>
    <w:rsid w:val="005B6142"/>
    <w:rsid w:val="005B6D96"/>
    <w:rsid w:val="005B7B4A"/>
    <w:rsid w:val="005C054D"/>
    <w:rsid w:val="005C0B20"/>
    <w:rsid w:val="005C0F65"/>
    <w:rsid w:val="005C2621"/>
    <w:rsid w:val="005C278F"/>
    <w:rsid w:val="005C2A57"/>
    <w:rsid w:val="005C5954"/>
    <w:rsid w:val="005C73E7"/>
    <w:rsid w:val="005D0123"/>
    <w:rsid w:val="005D0C63"/>
    <w:rsid w:val="005D0FE9"/>
    <w:rsid w:val="005D10D0"/>
    <w:rsid w:val="005D1801"/>
    <w:rsid w:val="005D194F"/>
    <w:rsid w:val="005D25B2"/>
    <w:rsid w:val="005D3073"/>
    <w:rsid w:val="005D3CC3"/>
    <w:rsid w:val="005D3D44"/>
    <w:rsid w:val="005D3DC5"/>
    <w:rsid w:val="005D4371"/>
    <w:rsid w:val="005D552E"/>
    <w:rsid w:val="005D5B64"/>
    <w:rsid w:val="005D5C82"/>
    <w:rsid w:val="005D62AA"/>
    <w:rsid w:val="005D65BC"/>
    <w:rsid w:val="005D66B8"/>
    <w:rsid w:val="005D6763"/>
    <w:rsid w:val="005D6BE3"/>
    <w:rsid w:val="005D7384"/>
    <w:rsid w:val="005D73CF"/>
    <w:rsid w:val="005D75D1"/>
    <w:rsid w:val="005D777B"/>
    <w:rsid w:val="005D79DB"/>
    <w:rsid w:val="005E0F6F"/>
    <w:rsid w:val="005E1E7B"/>
    <w:rsid w:val="005E2094"/>
    <w:rsid w:val="005E3492"/>
    <w:rsid w:val="005E38D9"/>
    <w:rsid w:val="005E3C95"/>
    <w:rsid w:val="005E4127"/>
    <w:rsid w:val="005E6DC1"/>
    <w:rsid w:val="005E7BDB"/>
    <w:rsid w:val="005E7C7D"/>
    <w:rsid w:val="005F009C"/>
    <w:rsid w:val="005F0104"/>
    <w:rsid w:val="005F4641"/>
    <w:rsid w:val="005F47E4"/>
    <w:rsid w:val="005F51BB"/>
    <w:rsid w:val="005F5966"/>
    <w:rsid w:val="005F67AB"/>
    <w:rsid w:val="005F68F2"/>
    <w:rsid w:val="00600A82"/>
    <w:rsid w:val="0060158D"/>
    <w:rsid w:val="0060161E"/>
    <w:rsid w:val="00602274"/>
    <w:rsid w:val="006029F9"/>
    <w:rsid w:val="0060431A"/>
    <w:rsid w:val="0060490F"/>
    <w:rsid w:val="0061040B"/>
    <w:rsid w:val="0061044D"/>
    <w:rsid w:val="006104E3"/>
    <w:rsid w:val="00610CA4"/>
    <w:rsid w:val="00611FF3"/>
    <w:rsid w:val="00612162"/>
    <w:rsid w:val="006124CD"/>
    <w:rsid w:val="0061269D"/>
    <w:rsid w:val="0061330F"/>
    <w:rsid w:val="00613934"/>
    <w:rsid w:val="00613D7B"/>
    <w:rsid w:val="006147D4"/>
    <w:rsid w:val="00614BF9"/>
    <w:rsid w:val="00615568"/>
    <w:rsid w:val="0061557F"/>
    <w:rsid w:val="00615ED3"/>
    <w:rsid w:val="00616055"/>
    <w:rsid w:val="006162DC"/>
    <w:rsid w:val="00617A15"/>
    <w:rsid w:val="00617C59"/>
    <w:rsid w:val="006205F9"/>
    <w:rsid w:val="00623E06"/>
    <w:rsid w:val="00624194"/>
    <w:rsid w:val="00624436"/>
    <w:rsid w:val="0062488A"/>
    <w:rsid w:val="00624B14"/>
    <w:rsid w:val="00624C26"/>
    <w:rsid w:val="00625030"/>
    <w:rsid w:val="006265E0"/>
    <w:rsid w:val="00627266"/>
    <w:rsid w:val="00630344"/>
    <w:rsid w:val="00630392"/>
    <w:rsid w:val="00630ABA"/>
    <w:rsid w:val="00630D21"/>
    <w:rsid w:val="006326EC"/>
    <w:rsid w:val="0063324A"/>
    <w:rsid w:val="0063326A"/>
    <w:rsid w:val="00633313"/>
    <w:rsid w:val="006336EC"/>
    <w:rsid w:val="00633D67"/>
    <w:rsid w:val="0063417A"/>
    <w:rsid w:val="0063479B"/>
    <w:rsid w:val="00637106"/>
    <w:rsid w:val="0063719D"/>
    <w:rsid w:val="00640346"/>
    <w:rsid w:val="00640437"/>
    <w:rsid w:val="00640BA4"/>
    <w:rsid w:val="00640FD8"/>
    <w:rsid w:val="006423B6"/>
    <w:rsid w:val="0064249E"/>
    <w:rsid w:val="00642C2E"/>
    <w:rsid w:val="00642E6A"/>
    <w:rsid w:val="006431B9"/>
    <w:rsid w:val="00643F2F"/>
    <w:rsid w:val="00644267"/>
    <w:rsid w:val="00644301"/>
    <w:rsid w:val="0064470F"/>
    <w:rsid w:val="00647DD1"/>
    <w:rsid w:val="00647ECA"/>
    <w:rsid w:val="00650DC4"/>
    <w:rsid w:val="00650F0D"/>
    <w:rsid w:val="0065125A"/>
    <w:rsid w:val="00653B3F"/>
    <w:rsid w:val="006547F5"/>
    <w:rsid w:val="0065514E"/>
    <w:rsid w:val="006558CC"/>
    <w:rsid w:val="00655BCC"/>
    <w:rsid w:val="006561FB"/>
    <w:rsid w:val="006578EF"/>
    <w:rsid w:val="00661067"/>
    <w:rsid w:val="00661137"/>
    <w:rsid w:val="00662BBD"/>
    <w:rsid w:val="0066374E"/>
    <w:rsid w:val="00665855"/>
    <w:rsid w:val="00665A24"/>
    <w:rsid w:val="006667E7"/>
    <w:rsid w:val="00666943"/>
    <w:rsid w:val="00673F80"/>
    <w:rsid w:val="00675190"/>
    <w:rsid w:val="00675EE0"/>
    <w:rsid w:val="00676B5D"/>
    <w:rsid w:val="00676E44"/>
    <w:rsid w:val="00677629"/>
    <w:rsid w:val="00677C00"/>
    <w:rsid w:val="00677E12"/>
    <w:rsid w:val="00677FA3"/>
    <w:rsid w:val="00680654"/>
    <w:rsid w:val="00683340"/>
    <w:rsid w:val="006843B7"/>
    <w:rsid w:val="00684C15"/>
    <w:rsid w:val="00684C5A"/>
    <w:rsid w:val="00686528"/>
    <w:rsid w:val="00686E40"/>
    <w:rsid w:val="006871AA"/>
    <w:rsid w:val="0068726D"/>
    <w:rsid w:val="00687757"/>
    <w:rsid w:val="00687845"/>
    <w:rsid w:val="0069046E"/>
    <w:rsid w:val="0069149D"/>
    <w:rsid w:val="006932C7"/>
    <w:rsid w:val="00693AF3"/>
    <w:rsid w:val="00693DA0"/>
    <w:rsid w:val="00694080"/>
    <w:rsid w:val="0069579A"/>
    <w:rsid w:val="00695A08"/>
    <w:rsid w:val="00695B5F"/>
    <w:rsid w:val="0069709A"/>
    <w:rsid w:val="00697385"/>
    <w:rsid w:val="006975F3"/>
    <w:rsid w:val="00697760"/>
    <w:rsid w:val="006A0261"/>
    <w:rsid w:val="006A1D8D"/>
    <w:rsid w:val="006A2683"/>
    <w:rsid w:val="006A27C8"/>
    <w:rsid w:val="006A2810"/>
    <w:rsid w:val="006A29C3"/>
    <w:rsid w:val="006A3748"/>
    <w:rsid w:val="006A5563"/>
    <w:rsid w:val="006A5720"/>
    <w:rsid w:val="006A5ED7"/>
    <w:rsid w:val="006A642E"/>
    <w:rsid w:val="006A7060"/>
    <w:rsid w:val="006A709D"/>
    <w:rsid w:val="006A7A57"/>
    <w:rsid w:val="006B07D0"/>
    <w:rsid w:val="006B1122"/>
    <w:rsid w:val="006B17C4"/>
    <w:rsid w:val="006B2104"/>
    <w:rsid w:val="006B270C"/>
    <w:rsid w:val="006B4053"/>
    <w:rsid w:val="006B4CDA"/>
    <w:rsid w:val="006B4EB1"/>
    <w:rsid w:val="006B4F21"/>
    <w:rsid w:val="006B517A"/>
    <w:rsid w:val="006B527D"/>
    <w:rsid w:val="006B54C8"/>
    <w:rsid w:val="006B6A84"/>
    <w:rsid w:val="006B73C3"/>
    <w:rsid w:val="006B74D4"/>
    <w:rsid w:val="006B7E10"/>
    <w:rsid w:val="006C0679"/>
    <w:rsid w:val="006C10EC"/>
    <w:rsid w:val="006C205A"/>
    <w:rsid w:val="006C2F35"/>
    <w:rsid w:val="006C38AD"/>
    <w:rsid w:val="006C3A20"/>
    <w:rsid w:val="006C4BCA"/>
    <w:rsid w:val="006C5D6C"/>
    <w:rsid w:val="006C6714"/>
    <w:rsid w:val="006C6B13"/>
    <w:rsid w:val="006C7212"/>
    <w:rsid w:val="006D0A24"/>
    <w:rsid w:val="006D32E1"/>
    <w:rsid w:val="006D3360"/>
    <w:rsid w:val="006D37D4"/>
    <w:rsid w:val="006D4A1A"/>
    <w:rsid w:val="006D514E"/>
    <w:rsid w:val="006D5C13"/>
    <w:rsid w:val="006D6AFC"/>
    <w:rsid w:val="006D7005"/>
    <w:rsid w:val="006D7F03"/>
    <w:rsid w:val="006E010D"/>
    <w:rsid w:val="006E04D8"/>
    <w:rsid w:val="006E0690"/>
    <w:rsid w:val="006E0C06"/>
    <w:rsid w:val="006E0CDE"/>
    <w:rsid w:val="006E12E8"/>
    <w:rsid w:val="006E29EF"/>
    <w:rsid w:val="006E324E"/>
    <w:rsid w:val="006E63BC"/>
    <w:rsid w:val="006E7F50"/>
    <w:rsid w:val="006F01DA"/>
    <w:rsid w:val="006F04A7"/>
    <w:rsid w:val="006F0E5F"/>
    <w:rsid w:val="006F4B38"/>
    <w:rsid w:val="006F5C30"/>
    <w:rsid w:val="006F6A6F"/>
    <w:rsid w:val="006F75F6"/>
    <w:rsid w:val="00701EA1"/>
    <w:rsid w:val="00701FFB"/>
    <w:rsid w:val="00702DD7"/>
    <w:rsid w:val="00704B80"/>
    <w:rsid w:val="00705822"/>
    <w:rsid w:val="00706329"/>
    <w:rsid w:val="007067CD"/>
    <w:rsid w:val="0070688F"/>
    <w:rsid w:val="00706C88"/>
    <w:rsid w:val="00707D1A"/>
    <w:rsid w:val="007103DC"/>
    <w:rsid w:val="00710764"/>
    <w:rsid w:val="007107AD"/>
    <w:rsid w:val="00710CCC"/>
    <w:rsid w:val="00711CF7"/>
    <w:rsid w:val="00712CC8"/>
    <w:rsid w:val="00712E9E"/>
    <w:rsid w:val="00713318"/>
    <w:rsid w:val="0071374F"/>
    <w:rsid w:val="00713FB0"/>
    <w:rsid w:val="00714160"/>
    <w:rsid w:val="007162F1"/>
    <w:rsid w:val="0071651E"/>
    <w:rsid w:val="007179EB"/>
    <w:rsid w:val="00722733"/>
    <w:rsid w:val="0072279B"/>
    <w:rsid w:val="00722AA8"/>
    <w:rsid w:val="00722E90"/>
    <w:rsid w:val="00723316"/>
    <w:rsid w:val="007243CF"/>
    <w:rsid w:val="00724BF1"/>
    <w:rsid w:val="007256F0"/>
    <w:rsid w:val="00725785"/>
    <w:rsid w:val="0072642A"/>
    <w:rsid w:val="007264C0"/>
    <w:rsid w:val="00731145"/>
    <w:rsid w:val="00731E51"/>
    <w:rsid w:val="00731EC4"/>
    <w:rsid w:val="0073272F"/>
    <w:rsid w:val="00732FB3"/>
    <w:rsid w:val="00733EF4"/>
    <w:rsid w:val="00734660"/>
    <w:rsid w:val="00734FB5"/>
    <w:rsid w:val="007368CF"/>
    <w:rsid w:val="00737CB6"/>
    <w:rsid w:val="00742F02"/>
    <w:rsid w:val="00745F4D"/>
    <w:rsid w:val="007460BC"/>
    <w:rsid w:val="00746291"/>
    <w:rsid w:val="007470A7"/>
    <w:rsid w:val="0075045B"/>
    <w:rsid w:val="00750AF7"/>
    <w:rsid w:val="00751282"/>
    <w:rsid w:val="00751290"/>
    <w:rsid w:val="00751822"/>
    <w:rsid w:val="00752342"/>
    <w:rsid w:val="00752605"/>
    <w:rsid w:val="00752C76"/>
    <w:rsid w:val="007543EB"/>
    <w:rsid w:val="00754A0A"/>
    <w:rsid w:val="007551C9"/>
    <w:rsid w:val="00755ED7"/>
    <w:rsid w:val="0075686A"/>
    <w:rsid w:val="00757AAC"/>
    <w:rsid w:val="00757ED4"/>
    <w:rsid w:val="00757F2F"/>
    <w:rsid w:val="007600ED"/>
    <w:rsid w:val="0076055E"/>
    <w:rsid w:val="0076119C"/>
    <w:rsid w:val="007617AD"/>
    <w:rsid w:val="007626C2"/>
    <w:rsid w:val="007630BF"/>
    <w:rsid w:val="00763982"/>
    <w:rsid w:val="007661F0"/>
    <w:rsid w:val="00766811"/>
    <w:rsid w:val="00767F95"/>
    <w:rsid w:val="00770257"/>
    <w:rsid w:val="00771041"/>
    <w:rsid w:val="00771460"/>
    <w:rsid w:val="00771CDC"/>
    <w:rsid w:val="00771E00"/>
    <w:rsid w:val="00772066"/>
    <w:rsid w:val="00773124"/>
    <w:rsid w:val="00773204"/>
    <w:rsid w:val="007733C5"/>
    <w:rsid w:val="007744AF"/>
    <w:rsid w:val="007747A5"/>
    <w:rsid w:val="00774A6B"/>
    <w:rsid w:val="00774CAE"/>
    <w:rsid w:val="007769D3"/>
    <w:rsid w:val="00776B29"/>
    <w:rsid w:val="007777F3"/>
    <w:rsid w:val="00777CB0"/>
    <w:rsid w:val="00777EA3"/>
    <w:rsid w:val="00780A95"/>
    <w:rsid w:val="00780FD3"/>
    <w:rsid w:val="00781013"/>
    <w:rsid w:val="00782B9A"/>
    <w:rsid w:val="00784330"/>
    <w:rsid w:val="0078643A"/>
    <w:rsid w:val="00786698"/>
    <w:rsid w:val="0078707A"/>
    <w:rsid w:val="0078754A"/>
    <w:rsid w:val="00792075"/>
    <w:rsid w:val="007920EB"/>
    <w:rsid w:val="0079219A"/>
    <w:rsid w:val="00793FA1"/>
    <w:rsid w:val="00794033"/>
    <w:rsid w:val="0079521B"/>
    <w:rsid w:val="0079542A"/>
    <w:rsid w:val="00796481"/>
    <w:rsid w:val="0079649C"/>
    <w:rsid w:val="00796671"/>
    <w:rsid w:val="007974E7"/>
    <w:rsid w:val="007A02D8"/>
    <w:rsid w:val="007A0841"/>
    <w:rsid w:val="007A0E11"/>
    <w:rsid w:val="007A28E5"/>
    <w:rsid w:val="007A3D5E"/>
    <w:rsid w:val="007A3DC1"/>
    <w:rsid w:val="007A4448"/>
    <w:rsid w:val="007A4596"/>
    <w:rsid w:val="007A4641"/>
    <w:rsid w:val="007A6A54"/>
    <w:rsid w:val="007A6E29"/>
    <w:rsid w:val="007B0767"/>
    <w:rsid w:val="007B0BEA"/>
    <w:rsid w:val="007B1AB9"/>
    <w:rsid w:val="007B2933"/>
    <w:rsid w:val="007B2CE9"/>
    <w:rsid w:val="007B31A1"/>
    <w:rsid w:val="007B3EAE"/>
    <w:rsid w:val="007B49D3"/>
    <w:rsid w:val="007B52DE"/>
    <w:rsid w:val="007B59E1"/>
    <w:rsid w:val="007C011E"/>
    <w:rsid w:val="007C084E"/>
    <w:rsid w:val="007C0B9A"/>
    <w:rsid w:val="007C1680"/>
    <w:rsid w:val="007C2362"/>
    <w:rsid w:val="007C2B7E"/>
    <w:rsid w:val="007C2F08"/>
    <w:rsid w:val="007C3B83"/>
    <w:rsid w:val="007C77AB"/>
    <w:rsid w:val="007D02CC"/>
    <w:rsid w:val="007D1678"/>
    <w:rsid w:val="007D1D47"/>
    <w:rsid w:val="007D23B4"/>
    <w:rsid w:val="007D2AF1"/>
    <w:rsid w:val="007D4499"/>
    <w:rsid w:val="007D4700"/>
    <w:rsid w:val="007D4709"/>
    <w:rsid w:val="007D4AC8"/>
    <w:rsid w:val="007D6201"/>
    <w:rsid w:val="007D63EE"/>
    <w:rsid w:val="007D77FD"/>
    <w:rsid w:val="007E0F50"/>
    <w:rsid w:val="007E184F"/>
    <w:rsid w:val="007E25D4"/>
    <w:rsid w:val="007E37EC"/>
    <w:rsid w:val="007E5632"/>
    <w:rsid w:val="007E5AE7"/>
    <w:rsid w:val="007E5ECC"/>
    <w:rsid w:val="007E663D"/>
    <w:rsid w:val="007E78A9"/>
    <w:rsid w:val="007F027E"/>
    <w:rsid w:val="007F1889"/>
    <w:rsid w:val="007F18D7"/>
    <w:rsid w:val="007F2C63"/>
    <w:rsid w:val="007F3D52"/>
    <w:rsid w:val="007F47B6"/>
    <w:rsid w:val="007F55CF"/>
    <w:rsid w:val="007F5869"/>
    <w:rsid w:val="00800936"/>
    <w:rsid w:val="008014EE"/>
    <w:rsid w:val="00802897"/>
    <w:rsid w:val="008036AF"/>
    <w:rsid w:val="0080375D"/>
    <w:rsid w:val="00803A11"/>
    <w:rsid w:val="00805420"/>
    <w:rsid w:val="0080560C"/>
    <w:rsid w:val="00805958"/>
    <w:rsid w:val="00806526"/>
    <w:rsid w:val="00810035"/>
    <w:rsid w:val="00810709"/>
    <w:rsid w:val="00810D6F"/>
    <w:rsid w:val="00811842"/>
    <w:rsid w:val="00811A1C"/>
    <w:rsid w:val="00813E7B"/>
    <w:rsid w:val="00814414"/>
    <w:rsid w:val="00815233"/>
    <w:rsid w:val="0081578C"/>
    <w:rsid w:val="00815DCB"/>
    <w:rsid w:val="008172A6"/>
    <w:rsid w:val="00817852"/>
    <w:rsid w:val="00820707"/>
    <w:rsid w:val="00821843"/>
    <w:rsid w:val="008218BC"/>
    <w:rsid w:val="00821A34"/>
    <w:rsid w:val="00821D72"/>
    <w:rsid w:val="00821E19"/>
    <w:rsid w:val="008229CF"/>
    <w:rsid w:val="00822FD6"/>
    <w:rsid w:val="008243A7"/>
    <w:rsid w:val="00824672"/>
    <w:rsid w:val="0082665F"/>
    <w:rsid w:val="00826671"/>
    <w:rsid w:val="00826C64"/>
    <w:rsid w:val="0082756C"/>
    <w:rsid w:val="00827AB7"/>
    <w:rsid w:val="00827F9A"/>
    <w:rsid w:val="008307DB"/>
    <w:rsid w:val="00830F66"/>
    <w:rsid w:val="0083129A"/>
    <w:rsid w:val="00832603"/>
    <w:rsid w:val="00832F4F"/>
    <w:rsid w:val="0083347D"/>
    <w:rsid w:val="00834018"/>
    <w:rsid w:val="00834C9D"/>
    <w:rsid w:val="00837A9C"/>
    <w:rsid w:val="0084014F"/>
    <w:rsid w:val="008409A0"/>
    <w:rsid w:val="00840E78"/>
    <w:rsid w:val="00840E7D"/>
    <w:rsid w:val="0084113D"/>
    <w:rsid w:val="00843256"/>
    <w:rsid w:val="008436F3"/>
    <w:rsid w:val="00843969"/>
    <w:rsid w:val="00843D7D"/>
    <w:rsid w:val="00844815"/>
    <w:rsid w:val="00844C59"/>
    <w:rsid w:val="0084584A"/>
    <w:rsid w:val="00845AA7"/>
    <w:rsid w:val="00846105"/>
    <w:rsid w:val="00846647"/>
    <w:rsid w:val="008474DB"/>
    <w:rsid w:val="0084764E"/>
    <w:rsid w:val="00847E5F"/>
    <w:rsid w:val="008500E4"/>
    <w:rsid w:val="008516A2"/>
    <w:rsid w:val="0085197D"/>
    <w:rsid w:val="00854299"/>
    <w:rsid w:val="00854AA8"/>
    <w:rsid w:val="00854F4E"/>
    <w:rsid w:val="00855DDF"/>
    <w:rsid w:val="00861751"/>
    <w:rsid w:val="008617D9"/>
    <w:rsid w:val="00863118"/>
    <w:rsid w:val="008644E9"/>
    <w:rsid w:val="00866E23"/>
    <w:rsid w:val="00867BE5"/>
    <w:rsid w:val="00867F60"/>
    <w:rsid w:val="00867F7A"/>
    <w:rsid w:val="00870A08"/>
    <w:rsid w:val="0087114C"/>
    <w:rsid w:val="00871CC0"/>
    <w:rsid w:val="00871F4D"/>
    <w:rsid w:val="00872C94"/>
    <w:rsid w:val="008734BB"/>
    <w:rsid w:val="00874213"/>
    <w:rsid w:val="008745B5"/>
    <w:rsid w:val="00874C46"/>
    <w:rsid w:val="00876FF6"/>
    <w:rsid w:val="00877AF1"/>
    <w:rsid w:val="008801C7"/>
    <w:rsid w:val="0088048D"/>
    <w:rsid w:val="008806C3"/>
    <w:rsid w:val="00880A9A"/>
    <w:rsid w:val="00880EFA"/>
    <w:rsid w:val="00880FDA"/>
    <w:rsid w:val="008816C3"/>
    <w:rsid w:val="008821E9"/>
    <w:rsid w:val="00882E43"/>
    <w:rsid w:val="00883758"/>
    <w:rsid w:val="0088384E"/>
    <w:rsid w:val="00883BE5"/>
    <w:rsid w:val="00884EDE"/>
    <w:rsid w:val="008857CD"/>
    <w:rsid w:val="008858FF"/>
    <w:rsid w:val="00887616"/>
    <w:rsid w:val="00887772"/>
    <w:rsid w:val="00887B4A"/>
    <w:rsid w:val="00887EBA"/>
    <w:rsid w:val="00890617"/>
    <w:rsid w:val="00890B22"/>
    <w:rsid w:val="00893032"/>
    <w:rsid w:val="00893CA4"/>
    <w:rsid w:val="00893D24"/>
    <w:rsid w:val="008957C7"/>
    <w:rsid w:val="008A0D15"/>
    <w:rsid w:val="008A15F5"/>
    <w:rsid w:val="008A1644"/>
    <w:rsid w:val="008A1AB9"/>
    <w:rsid w:val="008A20E6"/>
    <w:rsid w:val="008A2245"/>
    <w:rsid w:val="008A32BB"/>
    <w:rsid w:val="008A361B"/>
    <w:rsid w:val="008A37AB"/>
    <w:rsid w:val="008A52EA"/>
    <w:rsid w:val="008A56F0"/>
    <w:rsid w:val="008A6552"/>
    <w:rsid w:val="008A66DB"/>
    <w:rsid w:val="008A72D5"/>
    <w:rsid w:val="008A7BA9"/>
    <w:rsid w:val="008B0036"/>
    <w:rsid w:val="008B12B1"/>
    <w:rsid w:val="008B22D7"/>
    <w:rsid w:val="008B2EB0"/>
    <w:rsid w:val="008B3181"/>
    <w:rsid w:val="008B3336"/>
    <w:rsid w:val="008B4AF1"/>
    <w:rsid w:val="008B5270"/>
    <w:rsid w:val="008B6176"/>
    <w:rsid w:val="008B7935"/>
    <w:rsid w:val="008C0FA7"/>
    <w:rsid w:val="008C2357"/>
    <w:rsid w:val="008C46DD"/>
    <w:rsid w:val="008C49AA"/>
    <w:rsid w:val="008C5661"/>
    <w:rsid w:val="008C58CC"/>
    <w:rsid w:val="008C6A82"/>
    <w:rsid w:val="008C6EF4"/>
    <w:rsid w:val="008C6EF8"/>
    <w:rsid w:val="008C7088"/>
    <w:rsid w:val="008C76A4"/>
    <w:rsid w:val="008C7CAD"/>
    <w:rsid w:val="008D01A1"/>
    <w:rsid w:val="008D0A21"/>
    <w:rsid w:val="008D11FC"/>
    <w:rsid w:val="008D1CD3"/>
    <w:rsid w:val="008D5142"/>
    <w:rsid w:val="008D6270"/>
    <w:rsid w:val="008D6A48"/>
    <w:rsid w:val="008D6AC1"/>
    <w:rsid w:val="008D6D46"/>
    <w:rsid w:val="008E0466"/>
    <w:rsid w:val="008E06CF"/>
    <w:rsid w:val="008E2BE8"/>
    <w:rsid w:val="008E306A"/>
    <w:rsid w:val="008E38BD"/>
    <w:rsid w:val="008E51A1"/>
    <w:rsid w:val="008E6C0E"/>
    <w:rsid w:val="008E7D6A"/>
    <w:rsid w:val="008F100B"/>
    <w:rsid w:val="008F12DF"/>
    <w:rsid w:val="008F2604"/>
    <w:rsid w:val="008F346F"/>
    <w:rsid w:val="008F3626"/>
    <w:rsid w:val="008F6737"/>
    <w:rsid w:val="008F6A76"/>
    <w:rsid w:val="008F700E"/>
    <w:rsid w:val="008F764B"/>
    <w:rsid w:val="00900A41"/>
    <w:rsid w:val="00900AEC"/>
    <w:rsid w:val="00900D08"/>
    <w:rsid w:val="009010BD"/>
    <w:rsid w:val="00901C89"/>
    <w:rsid w:val="00902780"/>
    <w:rsid w:val="00903A72"/>
    <w:rsid w:val="009048AC"/>
    <w:rsid w:val="00904F23"/>
    <w:rsid w:val="0090524C"/>
    <w:rsid w:val="0090603B"/>
    <w:rsid w:val="00906576"/>
    <w:rsid w:val="00906E09"/>
    <w:rsid w:val="00907204"/>
    <w:rsid w:val="0090729A"/>
    <w:rsid w:val="009079EB"/>
    <w:rsid w:val="00907DAD"/>
    <w:rsid w:val="00911582"/>
    <w:rsid w:val="00912501"/>
    <w:rsid w:val="00912A2C"/>
    <w:rsid w:val="00912B12"/>
    <w:rsid w:val="0091316F"/>
    <w:rsid w:val="00913879"/>
    <w:rsid w:val="00914B9D"/>
    <w:rsid w:val="00915975"/>
    <w:rsid w:val="00915D13"/>
    <w:rsid w:val="009162AB"/>
    <w:rsid w:val="00917634"/>
    <w:rsid w:val="00920F0B"/>
    <w:rsid w:val="00921C61"/>
    <w:rsid w:val="00922726"/>
    <w:rsid w:val="00923542"/>
    <w:rsid w:val="00923618"/>
    <w:rsid w:val="00923EF5"/>
    <w:rsid w:val="00927091"/>
    <w:rsid w:val="009278D2"/>
    <w:rsid w:val="009278EE"/>
    <w:rsid w:val="009317E4"/>
    <w:rsid w:val="00931B3C"/>
    <w:rsid w:val="00931F5A"/>
    <w:rsid w:val="00932C6E"/>
    <w:rsid w:val="00933C79"/>
    <w:rsid w:val="00933E34"/>
    <w:rsid w:val="009343BE"/>
    <w:rsid w:val="009347B9"/>
    <w:rsid w:val="009348F8"/>
    <w:rsid w:val="00934910"/>
    <w:rsid w:val="00934CA2"/>
    <w:rsid w:val="00934CA3"/>
    <w:rsid w:val="009414A5"/>
    <w:rsid w:val="00941C35"/>
    <w:rsid w:val="009420AD"/>
    <w:rsid w:val="0094235F"/>
    <w:rsid w:val="00942AE2"/>
    <w:rsid w:val="0094420D"/>
    <w:rsid w:val="00944C66"/>
    <w:rsid w:val="009450D7"/>
    <w:rsid w:val="0094585B"/>
    <w:rsid w:val="00947751"/>
    <w:rsid w:val="009477C3"/>
    <w:rsid w:val="00950075"/>
    <w:rsid w:val="00950D3A"/>
    <w:rsid w:val="00950E2A"/>
    <w:rsid w:val="009515BA"/>
    <w:rsid w:val="00951DA4"/>
    <w:rsid w:val="00951F97"/>
    <w:rsid w:val="0095231D"/>
    <w:rsid w:val="009533B2"/>
    <w:rsid w:val="00953BA6"/>
    <w:rsid w:val="009546B0"/>
    <w:rsid w:val="0095506E"/>
    <w:rsid w:val="009551D5"/>
    <w:rsid w:val="00955384"/>
    <w:rsid w:val="00955C7D"/>
    <w:rsid w:val="00955E4D"/>
    <w:rsid w:val="00957415"/>
    <w:rsid w:val="009614A9"/>
    <w:rsid w:val="00961A69"/>
    <w:rsid w:val="00961E0F"/>
    <w:rsid w:val="0096372B"/>
    <w:rsid w:val="0096475A"/>
    <w:rsid w:val="00965312"/>
    <w:rsid w:val="0096681D"/>
    <w:rsid w:val="00966A68"/>
    <w:rsid w:val="0096723F"/>
    <w:rsid w:val="009672B2"/>
    <w:rsid w:val="00970764"/>
    <w:rsid w:val="00971D67"/>
    <w:rsid w:val="00972C5C"/>
    <w:rsid w:val="00972CC8"/>
    <w:rsid w:val="009744BB"/>
    <w:rsid w:val="00974660"/>
    <w:rsid w:val="00974674"/>
    <w:rsid w:val="00974DC6"/>
    <w:rsid w:val="00977845"/>
    <w:rsid w:val="009778F4"/>
    <w:rsid w:val="00977F2D"/>
    <w:rsid w:val="00980459"/>
    <w:rsid w:val="00982155"/>
    <w:rsid w:val="009824C4"/>
    <w:rsid w:val="00982DCA"/>
    <w:rsid w:val="009830B7"/>
    <w:rsid w:val="009836E4"/>
    <w:rsid w:val="009837FA"/>
    <w:rsid w:val="0098398A"/>
    <w:rsid w:val="00983B6B"/>
    <w:rsid w:val="00984C22"/>
    <w:rsid w:val="00984FC5"/>
    <w:rsid w:val="0098715F"/>
    <w:rsid w:val="0098768F"/>
    <w:rsid w:val="009877DC"/>
    <w:rsid w:val="0099081F"/>
    <w:rsid w:val="009909A6"/>
    <w:rsid w:val="00991317"/>
    <w:rsid w:val="00992182"/>
    <w:rsid w:val="009921BC"/>
    <w:rsid w:val="009944EE"/>
    <w:rsid w:val="00997674"/>
    <w:rsid w:val="00997940"/>
    <w:rsid w:val="009A0A8C"/>
    <w:rsid w:val="009A12A2"/>
    <w:rsid w:val="009A1FFF"/>
    <w:rsid w:val="009A48FC"/>
    <w:rsid w:val="009A558E"/>
    <w:rsid w:val="009A57F1"/>
    <w:rsid w:val="009A7B8C"/>
    <w:rsid w:val="009B0648"/>
    <w:rsid w:val="009B0711"/>
    <w:rsid w:val="009B1E81"/>
    <w:rsid w:val="009B267D"/>
    <w:rsid w:val="009B2A34"/>
    <w:rsid w:val="009B44FF"/>
    <w:rsid w:val="009B4A9E"/>
    <w:rsid w:val="009B6417"/>
    <w:rsid w:val="009B6B5A"/>
    <w:rsid w:val="009B7D23"/>
    <w:rsid w:val="009C0BA1"/>
    <w:rsid w:val="009C3B63"/>
    <w:rsid w:val="009C49C6"/>
    <w:rsid w:val="009C4F2B"/>
    <w:rsid w:val="009C52E9"/>
    <w:rsid w:val="009C56BF"/>
    <w:rsid w:val="009C5C76"/>
    <w:rsid w:val="009C5EF8"/>
    <w:rsid w:val="009C605F"/>
    <w:rsid w:val="009C7979"/>
    <w:rsid w:val="009D0168"/>
    <w:rsid w:val="009D0602"/>
    <w:rsid w:val="009D0FEC"/>
    <w:rsid w:val="009D14AE"/>
    <w:rsid w:val="009D2BFF"/>
    <w:rsid w:val="009D322A"/>
    <w:rsid w:val="009D474B"/>
    <w:rsid w:val="009D5719"/>
    <w:rsid w:val="009D68B2"/>
    <w:rsid w:val="009E01F8"/>
    <w:rsid w:val="009E08E5"/>
    <w:rsid w:val="009E1BBF"/>
    <w:rsid w:val="009E312F"/>
    <w:rsid w:val="009E39A0"/>
    <w:rsid w:val="009E3FF5"/>
    <w:rsid w:val="009E4A06"/>
    <w:rsid w:val="009E5D6F"/>
    <w:rsid w:val="009F065D"/>
    <w:rsid w:val="009F16E6"/>
    <w:rsid w:val="009F5B7E"/>
    <w:rsid w:val="009F72AB"/>
    <w:rsid w:val="009F7494"/>
    <w:rsid w:val="00A00DA7"/>
    <w:rsid w:val="00A0135C"/>
    <w:rsid w:val="00A0160E"/>
    <w:rsid w:val="00A029C3"/>
    <w:rsid w:val="00A03074"/>
    <w:rsid w:val="00A03DD8"/>
    <w:rsid w:val="00A04904"/>
    <w:rsid w:val="00A056EC"/>
    <w:rsid w:val="00A058DD"/>
    <w:rsid w:val="00A05BD2"/>
    <w:rsid w:val="00A071FC"/>
    <w:rsid w:val="00A10D5B"/>
    <w:rsid w:val="00A1142D"/>
    <w:rsid w:val="00A11E6B"/>
    <w:rsid w:val="00A13C4B"/>
    <w:rsid w:val="00A13F7F"/>
    <w:rsid w:val="00A14534"/>
    <w:rsid w:val="00A15DA2"/>
    <w:rsid w:val="00A160FA"/>
    <w:rsid w:val="00A16205"/>
    <w:rsid w:val="00A1664A"/>
    <w:rsid w:val="00A16C99"/>
    <w:rsid w:val="00A16EC4"/>
    <w:rsid w:val="00A17319"/>
    <w:rsid w:val="00A17724"/>
    <w:rsid w:val="00A17AAC"/>
    <w:rsid w:val="00A17D3E"/>
    <w:rsid w:val="00A2031E"/>
    <w:rsid w:val="00A22CA7"/>
    <w:rsid w:val="00A23818"/>
    <w:rsid w:val="00A23967"/>
    <w:rsid w:val="00A23A87"/>
    <w:rsid w:val="00A241B4"/>
    <w:rsid w:val="00A25E4D"/>
    <w:rsid w:val="00A26720"/>
    <w:rsid w:val="00A26B12"/>
    <w:rsid w:val="00A274EB"/>
    <w:rsid w:val="00A27F89"/>
    <w:rsid w:val="00A30F2A"/>
    <w:rsid w:val="00A31B18"/>
    <w:rsid w:val="00A31BDC"/>
    <w:rsid w:val="00A32450"/>
    <w:rsid w:val="00A332D9"/>
    <w:rsid w:val="00A3390A"/>
    <w:rsid w:val="00A3425D"/>
    <w:rsid w:val="00A345FC"/>
    <w:rsid w:val="00A3491C"/>
    <w:rsid w:val="00A34A53"/>
    <w:rsid w:val="00A36B17"/>
    <w:rsid w:val="00A372B7"/>
    <w:rsid w:val="00A401E6"/>
    <w:rsid w:val="00A40879"/>
    <w:rsid w:val="00A40A0B"/>
    <w:rsid w:val="00A40DDD"/>
    <w:rsid w:val="00A40ECF"/>
    <w:rsid w:val="00A420A9"/>
    <w:rsid w:val="00A429E8"/>
    <w:rsid w:val="00A432F3"/>
    <w:rsid w:val="00A4338B"/>
    <w:rsid w:val="00A43B8A"/>
    <w:rsid w:val="00A45558"/>
    <w:rsid w:val="00A46405"/>
    <w:rsid w:val="00A46AF4"/>
    <w:rsid w:val="00A47041"/>
    <w:rsid w:val="00A47631"/>
    <w:rsid w:val="00A47B6D"/>
    <w:rsid w:val="00A5064A"/>
    <w:rsid w:val="00A50AC1"/>
    <w:rsid w:val="00A52324"/>
    <w:rsid w:val="00A5286E"/>
    <w:rsid w:val="00A53B61"/>
    <w:rsid w:val="00A5477F"/>
    <w:rsid w:val="00A54D49"/>
    <w:rsid w:val="00A55187"/>
    <w:rsid w:val="00A56600"/>
    <w:rsid w:val="00A571E8"/>
    <w:rsid w:val="00A60DC5"/>
    <w:rsid w:val="00A61403"/>
    <w:rsid w:val="00A625A0"/>
    <w:rsid w:val="00A634D5"/>
    <w:rsid w:val="00A634FD"/>
    <w:rsid w:val="00A636C1"/>
    <w:rsid w:val="00A63CFD"/>
    <w:rsid w:val="00A64CEB"/>
    <w:rsid w:val="00A64D89"/>
    <w:rsid w:val="00A6575B"/>
    <w:rsid w:val="00A66177"/>
    <w:rsid w:val="00A66691"/>
    <w:rsid w:val="00A67663"/>
    <w:rsid w:val="00A711D6"/>
    <w:rsid w:val="00A75601"/>
    <w:rsid w:val="00A75CC0"/>
    <w:rsid w:val="00A76402"/>
    <w:rsid w:val="00A76637"/>
    <w:rsid w:val="00A76F0D"/>
    <w:rsid w:val="00A775B6"/>
    <w:rsid w:val="00A77C85"/>
    <w:rsid w:val="00A77D76"/>
    <w:rsid w:val="00A81A15"/>
    <w:rsid w:val="00A8201B"/>
    <w:rsid w:val="00A821A1"/>
    <w:rsid w:val="00A82774"/>
    <w:rsid w:val="00A8289C"/>
    <w:rsid w:val="00A83BD7"/>
    <w:rsid w:val="00A84019"/>
    <w:rsid w:val="00A85F14"/>
    <w:rsid w:val="00A8641F"/>
    <w:rsid w:val="00A867C7"/>
    <w:rsid w:val="00A868AB"/>
    <w:rsid w:val="00A86DCC"/>
    <w:rsid w:val="00A8709E"/>
    <w:rsid w:val="00A9055A"/>
    <w:rsid w:val="00A90EEB"/>
    <w:rsid w:val="00A9130B"/>
    <w:rsid w:val="00A919B7"/>
    <w:rsid w:val="00A9270B"/>
    <w:rsid w:val="00A944FF"/>
    <w:rsid w:val="00A97A29"/>
    <w:rsid w:val="00AA0EF0"/>
    <w:rsid w:val="00AA1711"/>
    <w:rsid w:val="00AA2830"/>
    <w:rsid w:val="00AA3B73"/>
    <w:rsid w:val="00AA488F"/>
    <w:rsid w:val="00AA4F90"/>
    <w:rsid w:val="00AA5702"/>
    <w:rsid w:val="00AA57F3"/>
    <w:rsid w:val="00AA5E4C"/>
    <w:rsid w:val="00AA66E7"/>
    <w:rsid w:val="00AA6822"/>
    <w:rsid w:val="00AA6ACA"/>
    <w:rsid w:val="00AA7FB7"/>
    <w:rsid w:val="00AB01C5"/>
    <w:rsid w:val="00AB089C"/>
    <w:rsid w:val="00AB1043"/>
    <w:rsid w:val="00AB39C7"/>
    <w:rsid w:val="00AB45CB"/>
    <w:rsid w:val="00AB4767"/>
    <w:rsid w:val="00AB4CB4"/>
    <w:rsid w:val="00AB5922"/>
    <w:rsid w:val="00AB5CA2"/>
    <w:rsid w:val="00AB5E2B"/>
    <w:rsid w:val="00AB7AE9"/>
    <w:rsid w:val="00AB7DCC"/>
    <w:rsid w:val="00AC10A5"/>
    <w:rsid w:val="00AC17A6"/>
    <w:rsid w:val="00AC17E2"/>
    <w:rsid w:val="00AC3385"/>
    <w:rsid w:val="00AC6227"/>
    <w:rsid w:val="00AC6506"/>
    <w:rsid w:val="00AC76C1"/>
    <w:rsid w:val="00AD05EE"/>
    <w:rsid w:val="00AD1506"/>
    <w:rsid w:val="00AD47CA"/>
    <w:rsid w:val="00AD4E8F"/>
    <w:rsid w:val="00AD57A7"/>
    <w:rsid w:val="00AE0128"/>
    <w:rsid w:val="00AE020F"/>
    <w:rsid w:val="00AE0712"/>
    <w:rsid w:val="00AE15BD"/>
    <w:rsid w:val="00AE1D1B"/>
    <w:rsid w:val="00AE3524"/>
    <w:rsid w:val="00AE3C4C"/>
    <w:rsid w:val="00AE469B"/>
    <w:rsid w:val="00AE48CD"/>
    <w:rsid w:val="00AE51D8"/>
    <w:rsid w:val="00AE6001"/>
    <w:rsid w:val="00AF05F1"/>
    <w:rsid w:val="00AF06EF"/>
    <w:rsid w:val="00AF0742"/>
    <w:rsid w:val="00AF07BE"/>
    <w:rsid w:val="00AF0992"/>
    <w:rsid w:val="00AF0AA7"/>
    <w:rsid w:val="00AF18F5"/>
    <w:rsid w:val="00AF1B8E"/>
    <w:rsid w:val="00AF2A0C"/>
    <w:rsid w:val="00AF3F67"/>
    <w:rsid w:val="00AF49B0"/>
    <w:rsid w:val="00AF4D24"/>
    <w:rsid w:val="00AF61E8"/>
    <w:rsid w:val="00AF63B9"/>
    <w:rsid w:val="00AF64B0"/>
    <w:rsid w:val="00AF6742"/>
    <w:rsid w:val="00AF76B8"/>
    <w:rsid w:val="00B0063E"/>
    <w:rsid w:val="00B00966"/>
    <w:rsid w:val="00B00B29"/>
    <w:rsid w:val="00B011BB"/>
    <w:rsid w:val="00B01449"/>
    <w:rsid w:val="00B016FC"/>
    <w:rsid w:val="00B01EF2"/>
    <w:rsid w:val="00B02C56"/>
    <w:rsid w:val="00B02C87"/>
    <w:rsid w:val="00B04945"/>
    <w:rsid w:val="00B054F1"/>
    <w:rsid w:val="00B055C6"/>
    <w:rsid w:val="00B05CB8"/>
    <w:rsid w:val="00B06AED"/>
    <w:rsid w:val="00B07D1A"/>
    <w:rsid w:val="00B1088F"/>
    <w:rsid w:val="00B112F1"/>
    <w:rsid w:val="00B12025"/>
    <w:rsid w:val="00B12588"/>
    <w:rsid w:val="00B13AE9"/>
    <w:rsid w:val="00B14E93"/>
    <w:rsid w:val="00B164F3"/>
    <w:rsid w:val="00B16521"/>
    <w:rsid w:val="00B17F1E"/>
    <w:rsid w:val="00B20167"/>
    <w:rsid w:val="00B20742"/>
    <w:rsid w:val="00B20A65"/>
    <w:rsid w:val="00B20AFD"/>
    <w:rsid w:val="00B21191"/>
    <w:rsid w:val="00B24B94"/>
    <w:rsid w:val="00B25697"/>
    <w:rsid w:val="00B263DE"/>
    <w:rsid w:val="00B2720D"/>
    <w:rsid w:val="00B27340"/>
    <w:rsid w:val="00B30196"/>
    <w:rsid w:val="00B30224"/>
    <w:rsid w:val="00B30D3B"/>
    <w:rsid w:val="00B31555"/>
    <w:rsid w:val="00B3199A"/>
    <w:rsid w:val="00B32C6E"/>
    <w:rsid w:val="00B3373A"/>
    <w:rsid w:val="00B35249"/>
    <w:rsid w:val="00B377E1"/>
    <w:rsid w:val="00B37FB0"/>
    <w:rsid w:val="00B40457"/>
    <w:rsid w:val="00B40B4A"/>
    <w:rsid w:val="00B41C4D"/>
    <w:rsid w:val="00B42BAA"/>
    <w:rsid w:val="00B435FA"/>
    <w:rsid w:val="00B43818"/>
    <w:rsid w:val="00B449B7"/>
    <w:rsid w:val="00B44D9C"/>
    <w:rsid w:val="00B453EF"/>
    <w:rsid w:val="00B4547F"/>
    <w:rsid w:val="00B455DA"/>
    <w:rsid w:val="00B466E6"/>
    <w:rsid w:val="00B469C0"/>
    <w:rsid w:val="00B53512"/>
    <w:rsid w:val="00B5371D"/>
    <w:rsid w:val="00B53C10"/>
    <w:rsid w:val="00B54726"/>
    <w:rsid w:val="00B54C78"/>
    <w:rsid w:val="00B559DC"/>
    <w:rsid w:val="00B573CE"/>
    <w:rsid w:val="00B57AF3"/>
    <w:rsid w:val="00B60CA2"/>
    <w:rsid w:val="00B6166C"/>
    <w:rsid w:val="00B618EE"/>
    <w:rsid w:val="00B62E9E"/>
    <w:rsid w:val="00B632B5"/>
    <w:rsid w:val="00B638E4"/>
    <w:rsid w:val="00B648E0"/>
    <w:rsid w:val="00B6769D"/>
    <w:rsid w:val="00B70AA3"/>
    <w:rsid w:val="00B70C97"/>
    <w:rsid w:val="00B70D3F"/>
    <w:rsid w:val="00B71755"/>
    <w:rsid w:val="00B71AB2"/>
    <w:rsid w:val="00B71D74"/>
    <w:rsid w:val="00B71DCF"/>
    <w:rsid w:val="00B72CC9"/>
    <w:rsid w:val="00B73DC7"/>
    <w:rsid w:val="00B7415F"/>
    <w:rsid w:val="00B74FD5"/>
    <w:rsid w:val="00B76B76"/>
    <w:rsid w:val="00B77284"/>
    <w:rsid w:val="00B77A95"/>
    <w:rsid w:val="00B80BB6"/>
    <w:rsid w:val="00B817CB"/>
    <w:rsid w:val="00B81CAF"/>
    <w:rsid w:val="00B83570"/>
    <w:rsid w:val="00B843B9"/>
    <w:rsid w:val="00B843E7"/>
    <w:rsid w:val="00B84971"/>
    <w:rsid w:val="00B84D44"/>
    <w:rsid w:val="00B84DDC"/>
    <w:rsid w:val="00B8542C"/>
    <w:rsid w:val="00B8585C"/>
    <w:rsid w:val="00B86284"/>
    <w:rsid w:val="00B90C82"/>
    <w:rsid w:val="00B910FD"/>
    <w:rsid w:val="00B91BD0"/>
    <w:rsid w:val="00B91CE4"/>
    <w:rsid w:val="00B91F7C"/>
    <w:rsid w:val="00B922A4"/>
    <w:rsid w:val="00B94236"/>
    <w:rsid w:val="00B94C9D"/>
    <w:rsid w:val="00B94F83"/>
    <w:rsid w:val="00B96105"/>
    <w:rsid w:val="00B962AC"/>
    <w:rsid w:val="00B9661E"/>
    <w:rsid w:val="00B96B30"/>
    <w:rsid w:val="00B972C5"/>
    <w:rsid w:val="00B97966"/>
    <w:rsid w:val="00B97998"/>
    <w:rsid w:val="00BA07C0"/>
    <w:rsid w:val="00BA1D21"/>
    <w:rsid w:val="00BA5B3F"/>
    <w:rsid w:val="00BA5BD5"/>
    <w:rsid w:val="00BA5E03"/>
    <w:rsid w:val="00BA5F48"/>
    <w:rsid w:val="00BA72ED"/>
    <w:rsid w:val="00BA798A"/>
    <w:rsid w:val="00BA7F52"/>
    <w:rsid w:val="00BB25F2"/>
    <w:rsid w:val="00BB3237"/>
    <w:rsid w:val="00BB353E"/>
    <w:rsid w:val="00BB3B23"/>
    <w:rsid w:val="00BB5AF0"/>
    <w:rsid w:val="00BB6764"/>
    <w:rsid w:val="00BB778B"/>
    <w:rsid w:val="00BC0874"/>
    <w:rsid w:val="00BC0D32"/>
    <w:rsid w:val="00BC11E0"/>
    <w:rsid w:val="00BC233D"/>
    <w:rsid w:val="00BC29CD"/>
    <w:rsid w:val="00BC455E"/>
    <w:rsid w:val="00BC50F3"/>
    <w:rsid w:val="00BD02A2"/>
    <w:rsid w:val="00BD11A6"/>
    <w:rsid w:val="00BD2D1B"/>
    <w:rsid w:val="00BD3330"/>
    <w:rsid w:val="00BD3476"/>
    <w:rsid w:val="00BD4904"/>
    <w:rsid w:val="00BD514B"/>
    <w:rsid w:val="00BD5405"/>
    <w:rsid w:val="00BD596D"/>
    <w:rsid w:val="00BD660B"/>
    <w:rsid w:val="00BD6B5A"/>
    <w:rsid w:val="00BD6C86"/>
    <w:rsid w:val="00BD71ED"/>
    <w:rsid w:val="00BE03BC"/>
    <w:rsid w:val="00BE2189"/>
    <w:rsid w:val="00BE2202"/>
    <w:rsid w:val="00BE2405"/>
    <w:rsid w:val="00BE2643"/>
    <w:rsid w:val="00BE2BF9"/>
    <w:rsid w:val="00BE3A35"/>
    <w:rsid w:val="00BE5B6B"/>
    <w:rsid w:val="00BE68EE"/>
    <w:rsid w:val="00BE6F8C"/>
    <w:rsid w:val="00BE72BF"/>
    <w:rsid w:val="00BF008C"/>
    <w:rsid w:val="00BF0EAC"/>
    <w:rsid w:val="00BF20C8"/>
    <w:rsid w:val="00BF2973"/>
    <w:rsid w:val="00BF36B9"/>
    <w:rsid w:val="00BF3CBF"/>
    <w:rsid w:val="00BF460B"/>
    <w:rsid w:val="00BF4A02"/>
    <w:rsid w:val="00BF507A"/>
    <w:rsid w:val="00BF6070"/>
    <w:rsid w:val="00BF628A"/>
    <w:rsid w:val="00BF6751"/>
    <w:rsid w:val="00BF7574"/>
    <w:rsid w:val="00C01173"/>
    <w:rsid w:val="00C01378"/>
    <w:rsid w:val="00C01FB6"/>
    <w:rsid w:val="00C0232A"/>
    <w:rsid w:val="00C0280A"/>
    <w:rsid w:val="00C028EE"/>
    <w:rsid w:val="00C02FCE"/>
    <w:rsid w:val="00C03BF3"/>
    <w:rsid w:val="00C03E38"/>
    <w:rsid w:val="00C047B4"/>
    <w:rsid w:val="00C04C7A"/>
    <w:rsid w:val="00C04D68"/>
    <w:rsid w:val="00C0547C"/>
    <w:rsid w:val="00C06BE0"/>
    <w:rsid w:val="00C06D42"/>
    <w:rsid w:val="00C1025C"/>
    <w:rsid w:val="00C10E0B"/>
    <w:rsid w:val="00C10F79"/>
    <w:rsid w:val="00C11164"/>
    <w:rsid w:val="00C118F6"/>
    <w:rsid w:val="00C11F93"/>
    <w:rsid w:val="00C12607"/>
    <w:rsid w:val="00C15250"/>
    <w:rsid w:val="00C15B9B"/>
    <w:rsid w:val="00C20D23"/>
    <w:rsid w:val="00C20DD4"/>
    <w:rsid w:val="00C214F5"/>
    <w:rsid w:val="00C21508"/>
    <w:rsid w:val="00C21E11"/>
    <w:rsid w:val="00C22970"/>
    <w:rsid w:val="00C22FA0"/>
    <w:rsid w:val="00C235E7"/>
    <w:rsid w:val="00C23ADC"/>
    <w:rsid w:val="00C23D57"/>
    <w:rsid w:val="00C247C5"/>
    <w:rsid w:val="00C24C06"/>
    <w:rsid w:val="00C250A3"/>
    <w:rsid w:val="00C26A8A"/>
    <w:rsid w:val="00C279B5"/>
    <w:rsid w:val="00C27BF0"/>
    <w:rsid w:val="00C3087B"/>
    <w:rsid w:val="00C31563"/>
    <w:rsid w:val="00C320CC"/>
    <w:rsid w:val="00C3292F"/>
    <w:rsid w:val="00C32C4B"/>
    <w:rsid w:val="00C32F34"/>
    <w:rsid w:val="00C33A2D"/>
    <w:rsid w:val="00C33EA4"/>
    <w:rsid w:val="00C33F4F"/>
    <w:rsid w:val="00C340AA"/>
    <w:rsid w:val="00C340AE"/>
    <w:rsid w:val="00C34CE2"/>
    <w:rsid w:val="00C35461"/>
    <w:rsid w:val="00C36480"/>
    <w:rsid w:val="00C3759A"/>
    <w:rsid w:val="00C37E5F"/>
    <w:rsid w:val="00C4115A"/>
    <w:rsid w:val="00C41350"/>
    <w:rsid w:val="00C41901"/>
    <w:rsid w:val="00C41B0F"/>
    <w:rsid w:val="00C42636"/>
    <w:rsid w:val="00C42DBC"/>
    <w:rsid w:val="00C43364"/>
    <w:rsid w:val="00C43A97"/>
    <w:rsid w:val="00C44AC7"/>
    <w:rsid w:val="00C45110"/>
    <w:rsid w:val="00C4528E"/>
    <w:rsid w:val="00C45835"/>
    <w:rsid w:val="00C45D43"/>
    <w:rsid w:val="00C46371"/>
    <w:rsid w:val="00C46B47"/>
    <w:rsid w:val="00C4798A"/>
    <w:rsid w:val="00C50043"/>
    <w:rsid w:val="00C50F2E"/>
    <w:rsid w:val="00C51298"/>
    <w:rsid w:val="00C5165A"/>
    <w:rsid w:val="00C523E2"/>
    <w:rsid w:val="00C539C8"/>
    <w:rsid w:val="00C5432C"/>
    <w:rsid w:val="00C54E24"/>
    <w:rsid w:val="00C54FB7"/>
    <w:rsid w:val="00C55810"/>
    <w:rsid w:val="00C55A38"/>
    <w:rsid w:val="00C55F37"/>
    <w:rsid w:val="00C56409"/>
    <w:rsid w:val="00C57040"/>
    <w:rsid w:val="00C5759C"/>
    <w:rsid w:val="00C577C9"/>
    <w:rsid w:val="00C57E12"/>
    <w:rsid w:val="00C6035A"/>
    <w:rsid w:val="00C60F71"/>
    <w:rsid w:val="00C6406B"/>
    <w:rsid w:val="00C644B3"/>
    <w:rsid w:val="00C64582"/>
    <w:rsid w:val="00C6582E"/>
    <w:rsid w:val="00C663DF"/>
    <w:rsid w:val="00C673E2"/>
    <w:rsid w:val="00C676AC"/>
    <w:rsid w:val="00C67B62"/>
    <w:rsid w:val="00C67F5D"/>
    <w:rsid w:val="00C70DE0"/>
    <w:rsid w:val="00C73157"/>
    <w:rsid w:val="00C7363B"/>
    <w:rsid w:val="00C74A6A"/>
    <w:rsid w:val="00C7512B"/>
    <w:rsid w:val="00C7514F"/>
    <w:rsid w:val="00C75386"/>
    <w:rsid w:val="00C7541E"/>
    <w:rsid w:val="00C75C86"/>
    <w:rsid w:val="00C761E1"/>
    <w:rsid w:val="00C76930"/>
    <w:rsid w:val="00C83E07"/>
    <w:rsid w:val="00C84779"/>
    <w:rsid w:val="00C85B50"/>
    <w:rsid w:val="00C85CBA"/>
    <w:rsid w:val="00C8612D"/>
    <w:rsid w:val="00C86A25"/>
    <w:rsid w:val="00C8712B"/>
    <w:rsid w:val="00C90783"/>
    <w:rsid w:val="00C91676"/>
    <w:rsid w:val="00C91802"/>
    <w:rsid w:val="00C919D2"/>
    <w:rsid w:val="00C92980"/>
    <w:rsid w:val="00C92CEF"/>
    <w:rsid w:val="00C92DC5"/>
    <w:rsid w:val="00C9402C"/>
    <w:rsid w:val="00C946D1"/>
    <w:rsid w:val="00C949A4"/>
    <w:rsid w:val="00C95CE0"/>
    <w:rsid w:val="00C96A5B"/>
    <w:rsid w:val="00C97799"/>
    <w:rsid w:val="00C97DD7"/>
    <w:rsid w:val="00CA30D3"/>
    <w:rsid w:val="00CA3866"/>
    <w:rsid w:val="00CA39BA"/>
    <w:rsid w:val="00CA3F86"/>
    <w:rsid w:val="00CA44BF"/>
    <w:rsid w:val="00CA56B8"/>
    <w:rsid w:val="00CA5CAD"/>
    <w:rsid w:val="00CA5F08"/>
    <w:rsid w:val="00CA7CC6"/>
    <w:rsid w:val="00CB1034"/>
    <w:rsid w:val="00CB107D"/>
    <w:rsid w:val="00CB15A5"/>
    <w:rsid w:val="00CB15BC"/>
    <w:rsid w:val="00CB2942"/>
    <w:rsid w:val="00CB37F7"/>
    <w:rsid w:val="00CB401B"/>
    <w:rsid w:val="00CB4182"/>
    <w:rsid w:val="00CB58AC"/>
    <w:rsid w:val="00CB5B09"/>
    <w:rsid w:val="00CB61DC"/>
    <w:rsid w:val="00CB6592"/>
    <w:rsid w:val="00CB66DD"/>
    <w:rsid w:val="00CB6791"/>
    <w:rsid w:val="00CB68F3"/>
    <w:rsid w:val="00CC01F6"/>
    <w:rsid w:val="00CC084E"/>
    <w:rsid w:val="00CC0F93"/>
    <w:rsid w:val="00CC151E"/>
    <w:rsid w:val="00CC17DA"/>
    <w:rsid w:val="00CC1B76"/>
    <w:rsid w:val="00CC1BE1"/>
    <w:rsid w:val="00CC47A8"/>
    <w:rsid w:val="00CC4E60"/>
    <w:rsid w:val="00CC5527"/>
    <w:rsid w:val="00CC5D4D"/>
    <w:rsid w:val="00CC5FDB"/>
    <w:rsid w:val="00CC6766"/>
    <w:rsid w:val="00CC6FE6"/>
    <w:rsid w:val="00CC747F"/>
    <w:rsid w:val="00CD1829"/>
    <w:rsid w:val="00CD269D"/>
    <w:rsid w:val="00CD2D82"/>
    <w:rsid w:val="00CD2E46"/>
    <w:rsid w:val="00CD2FE0"/>
    <w:rsid w:val="00CD556E"/>
    <w:rsid w:val="00CD692A"/>
    <w:rsid w:val="00CD6EC9"/>
    <w:rsid w:val="00CD7EDE"/>
    <w:rsid w:val="00CE0E7F"/>
    <w:rsid w:val="00CE1698"/>
    <w:rsid w:val="00CE203E"/>
    <w:rsid w:val="00CE3FD1"/>
    <w:rsid w:val="00CE3FE0"/>
    <w:rsid w:val="00CE429E"/>
    <w:rsid w:val="00CE4A91"/>
    <w:rsid w:val="00CE5442"/>
    <w:rsid w:val="00CE58ED"/>
    <w:rsid w:val="00CE6446"/>
    <w:rsid w:val="00CE6BF2"/>
    <w:rsid w:val="00CF007C"/>
    <w:rsid w:val="00CF0F4C"/>
    <w:rsid w:val="00CF20C1"/>
    <w:rsid w:val="00CF2484"/>
    <w:rsid w:val="00CF2858"/>
    <w:rsid w:val="00CF383B"/>
    <w:rsid w:val="00CF4D0D"/>
    <w:rsid w:val="00CF69BC"/>
    <w:rsid w:val="00D00463"/>
    <w:rsid w:val="00D008D7"/>
    <w:rsid w:val="00D010D7"/>
    <w:rsid w:val="00D012DE"/>
    <w:rsid w:val="00D01AFF"/>
    <w:rsid w:val="00D0220B"/>
    <w:rsid w:val="00D029AC"/>
    <w:rsid w:val="00D03F55"/>
    <w:rsid w:val="00D04C98"/>
    <w:rsid w:val="00D056CD"/>
    <w:rsid w:val="00D05C25"/>
    <w:rsid w:val="00D05D6A"/>
    <w:rsid w:val="00D0600B"/>
    <w:rsid w:val="00D0631A"/>
    <w:rsid w:val="00D063F1"/>
    <w:rsid w:val="00D10525"/>
    <w:rsid w:val="00D10761"/>
    <w:rsid w:val="00D12ABA"/>
    <w:rsid w:val="00D13587"/>
    <w:rsid w:val="00D136FD"/>
    <w:rsid w:val="00D13E6E"/>
    <w:rsid w:val="00D1417E"/>
    <w:rsid w:val="00D1441F"/>
    <w:rsid w:val="00D14B09"/>
    <w:rsid w:val="00D14C40"/>
    <w:rsid w:val="00D152BD"/>
    <w:rsid w:val="00D16169"/>
    <w:rsid w:val="00D168C5"/>
    <w:rsid w:val="00D16D85"/>
    <w:rsid w:val="00D209D1"/>
    <w:rsid w:val="00D20A23"/>
    <w:rsid w:val="00D20A8A"/>
    <w:rsid w:val="00D20CCA"/>
    <w:rsid w:val="00D22D03"/>
    <w:rsid w:val="00D23203"/>
    <w:rsid w:val="00D23500"/>
    <w:rsid w:val="00D24836"/>
    <w:rsid w:val="00D24CCC"/>
    <w:rsid w:val="00D24F81"/>
    <w:rsid w:val="00D2529F"/>
    <w:rsid w:val="00D2541D"/>
    <w:rsid w:val="00D2572C"/>
    <w:rsid w:val="00D2600D"/>
    <w:rsid w:val="00D279BF"/>
    <w:rsid w:val="00D27AFF"/>
    <w:rsid w:val="00D27D3B"/>
    <w:rsid w:val="00D30AE4"/>
    <w:rsid w:val="00D30F8B"/>
    <w:rsid w:val="00D31497"/>
    <w:rsid w:val="00D315EC"/>
    <w:rsid w:val="00D32177"/>
    <w:rsid w:val="00D33D53"/>
    <w:rsid w:val="00D343EB"/>
    <w:rsid w:val="00D34BCE"/>
    <w:rsid w:val="00D359E6"/>
    <w:rsid w:val="00D35EA2"/>
    <w:rsid w:val="00D362C0"/>
    <w:rsid w:val="00D37775"/>
    <w:rsid w:val="00D43DBD"/>
    <w:rsid w:val="00D44D11"/>
    <w:rsid w:val="00D459FD"/>
    <w:rsid w:val="00D45B60"/>
    <w:rsid w:val="00D460C4"/>
    <w:rsid w:val="00D46C23"/>
    <w:rsid w:val="00D46FCB"/>
    <w:rsid w:val="00D5173D"/>
    <w:rsid w:val="00D5184B"/>
    <w:rsid w:val="00D52359"/>
    <w:rsid w:val="00D52C82"/>
    <w:rsid w:val="00D53AF4"/>
    <w:rsid w:val="00D53EE6"/>
    <w:rsid w:val="00D56A47"/>
    <w:rsid w:val="00D57B4C"/>
    <w:rsid w:val="00D611B5"/>
    <w:rsid w:val="00D62DB4"/>
    <w:rsid w:val="00D62DDD"/>
    <w:rsid w:val="00D63D5D"/>
    <w:rsid w:val="00D643E2"/>
    <w:rsid w:val="00D65035"/>
    <w:rsid w:val="00D663C0"/>
    <w:rsid w:val="00D674BF"/>
    <w:rsid w:val="00D70EC1"/>
    <w:rsid w:val="00D717C0"/>
    <w:rsid w:val="00D71E69"/>
    <w:rsid w:val="00D72DA5"/>
    <w:rsid w:val="00D731DD"/>
    <w:rsid w:val="00D73C58"/>
    <w:rsid w:val="00D74DDB"/>
    <w:rsid w:val="00D7564B"/>
    <w:rsid w:val="00D75921"/>
    <w:rsid w:val="00D76BB1"/>
    <w:rsid w:val="00D77BB0"/>
    <w:rsid w:val="00D77FFC"/>
    <w:rsid w:val="00D804AE"/>
    <w:rsid w:val="00D804FD"/>
    <w:rsid w:val="00D82756"/>
    <w:rsid w:val="00D8285D"/>
    <w:rsid w:val="00D84DB1"/>
    <w:rsid w:val="00D850CE"/>
    <w:rsid w:val="00D85B87"/>
    <w:rsid w:val="00D85D0B"/>
    <w:rsid w:val="00D86234"/>
    <w:rsid w:val="00D86632"/>
    <w:rsid w:val="00D8666B"/>
    <w:rsid w:val="00D87E65"/>
    <w:rsid w:val="00D90942"/>
    <w:rsid w:val="00D90E58"/>
    <w:rsid w:val="00D91284"/>
    <w:rsid w:val="00D91A1B"/>
    <w:rsid w:val="00D92178"/>
    <w:rsid w:val="00D92470"/>
    <w:rsid w:val="00D92A00"/>
    <w:rsid w:val="00D932A7"/>
    <w:rsid w:val="00D93C9B"/>
    <w:rsid w:val="00D955A5"/>
    <w:rsid w:val="00D9747D"/>
    <w:rsid w:val="00D97696"/>
    <w:rsid w:val="00D97DE2"/>
    <w:rsid w:val="00D97EF8"/>
    <w:rsid w:val="00DA12FE"/>
    <w:rsid w:val="00DA178D"/>
    <w:rsid w:val="00DA2198"/>
    <w:rsid w:val="00DA27D7"/>
    <w:rsid w:val="00DA45B4"/>
    <w:rsid w:val="00DA4637"/>
    <w:rsid w:val="00DA5AC0"/>
    <w:rsid w:val="00DA695B"/>
    <w:rsid w:val="00DA740A"/>
    <w:rsid w:val="00DB07E4"/>
    <w:rsid w:val="00DB1717"/>
    <w:rsid w:val="00DB239C"/>
    <w:rsid w:val="00DB2965"/>
    <w:rsid w:val="00DB30A7"/>
    <w:rsid w:val="00DB38D4"/>
    <w:rsid w:val="00DB7530"/>
    <w:rsid w:val="00DC201A"/>
    <w:rsid w:val="00DC2872"/>
    <w:rsid w:val="00DC2D76"/>
    <w:rsid w:val="00DC3E1F"/>
    <w:rsid w:val="00DC55F4"/>
    <w:rsid w:val="00DC5795"/>
    <w:rsid w:val="00DC60E4"/>
    <w:rsid w:val="00DC6239"/>
    <w:rsid w:val="00DC76EF"/>
    <w:rsid w:val="00DC798F"/>
    <w:rsid w:val="00DC7D1F"/>
    <w:rsid w:val="00DD136F"/>
    <w:rsid w:val="00DD2FB9"/>
    <w:rsid w:val="00DD31B6"/>
    <w:rsid w:val="00DD4BE5"/>
    <w:rsid w:val="00DD4F83"/>
    <w:rsid w:val="00DD547C"/>
    <w:rsid w:val="00DD6EA1"/>
    <w:rsid w:val="00DD7F11"/>
    <w:rsid w:val="00DE0B35"/>
    <w:rsid w:val="00DE0EC5"/>
    <w:rsid w:val="00DE132D"/>
    <w:rsid w:val="00DE1743"/>
    <w:rsid w:val="00DE27E5"/>
    <w:rsid w:val="00DE2A12"/>
    <w:rsid w:val="00DE4D49"/>
    <w:rsid w:val="00DE5BC6"/>
    <w:rsid w:val="00DE633D"/>
    <w:rsid w:val="00DE6342"/>
    <w:rsid w:val="00DE6869"/>
    <w:rsid w:val="00DE6DE7"/>
    <w:rsid w:val="00DE6ECB"/>
    <w:rsid w:val="00DE772D"/>
    <w:rsid w:val="00DF0248"/>
    <w:rsid w:val="00DF1308"/>
    <w:rsid w:val="00DF16AE"/>
    <w:rsid w:val="00DF16CE"/>
    <w:rsid w:val="00DF288B"/>
    <w:rsid w:val="00DF384C"/>
    <w:rsid w:val="00DF39E5"/>
    <w:rsid w:val="00DF3E8E"/>
    <w:rsid w:val="00DF4FF5"/>
    <w:rsid w:val="00DF50B0"/>
    <w:rsid w:val="00DF5858"/>
    <w:rsid w:val="00DF5EB6"/>
    <w:rsid w:val="00DF6BA7"/>
    <w:rsid w:val="00DF706B"/>
    <w:rsid w:val="00DF7929"/>
    <w:rsid w:val="00DF7B99"/>
    <w:rsid w:val="00E00320"/>
    <w:rsid w:val="00E00D14"/>
    <w:rsid w:val="00E01E17"/>
    <w:rsid w:val="00E0256F"/>
    <w:rsid w:val="00E027E4"/>
    <w:rsid w:val="00E031FE"/>
    <w:rsid w:val="00E043E5"/>
    <w:rsid w:val="00E045CC"/>
    <w:rsid w:val="00E05078"/>
    <w:rsid w:val="00E0554E"/>
    <w:rsid w:val="00E05FBA"/>
    <w:rsid w:val="00E066EC"/>
    <w:rsid w:val="00E06730"/>
    <w:rsid w:val="00E07642"/>
    <w:rsid w:val="00E1027B"/>
    <w:rsid w:val="00E11084"/>
    <w:rsid w:val="00E1166C"/>
    <w:rsid w:val="00E116F0"/>
    <w:rsid w:val="00E11893"/>
    <w:rsid w:val="00E13A8A"/>
    <w:rsid w:val="00E140CF"/>
    <w:rsid w:val="00E16226"/>
    <w:rsid w:val="00E16D2D"/>
    <w:rsid w:val="00E16E73"/>
    <w:rsid w:val="00E176DD"/>
    <w:rsid w:val="00E17869"/>
    <w:rsid w:val="00E17B21"/>
    <w:rsid w:val="00E20D70"/>
    <w:rsid w:val="00E21443"/>
    <w:rsid w:val="00E219FE"/>
    <w:rsid w:val="00E21D87"/>
    <w:rsid w:val="00E21F58"/>
    <w:rsid w:val="00E232DB"/>
    <w:rsid w:val="00E23EB6"/>
    <w:rsid w:val="00E2408B"/>
    <w:rsid w:val="00E24A62"/>
    <w:rsid w:val="00E258C0"/>
    <w:rsid w:val="00E259B5"/>
    <w:rsid w:val="00E268CC"/>
    <w:rsid w:val="00E26DD7"/>
    <w:rsid w:val="00E27ECB"/>
    <w:rsid w:val="00E30116"/>
    <w:rsid w:val="00E30C8C"/>
    <w:rsid w:val="00E319C0"/>
    <w:rsid w:val="00E32DCD"/>
    <w:rsid w:val="00E333DC"/>
    <w:rsid w:val="00E335FB"/>
    <w:rsid w:val="00E33E6D"/>
    <w:rsid w:val="00E34C73"/>
    <w:rsid w:val="00E35EC4"/>
    <w:rsid w:val="00E36934"/>
    <w:rsid w:val="00E36D56"/>
    <w:rsid w:val="00E373B8"/>
    <w:rsid w:val="00E37DE3"/>
    <w:rsid w:val="00E4044E"/>
    <w:rsid w:val="00E418E3"/>
    <w:rsid w:val="00E418F2"/>
    <w:rsid w:val="00E419D7"/>
    <w:rsid w:val="00E41D62"/>
    <w:rsid w:val="00E41EA6"/>
    <w:rsid w:val="00E426A9"/>
    <w:rsid w:val="00E42729"/>
    <w:rsid w:val="00E42C77"/>
    <w:rsid w:val="00E43705"/>
    <w:rsid w:val="00E43D89"/>
    <w:rsid w:val="00E442EF"/>
    <w:rsid w:val="00E444E0"/>
    <w:rsid w:val="00E450A5"/>
    <w:rsid w:val="00E455D8"/>
    <w:rsid w:val="00E45D3E"/>
    <w:rsid w:val="00E4657C"/>
    <w:rsid w:val="00E4687B"/>
    <w:rsid w:val="00E47F39"/>
    <w:rsid w:val="00E5033A"/>
    <w:rsid w:val="00E504AC"/>
    <w:rsid w:val="00E511B7"/>
    <w:rsid w:val="00E514A3"/>
    <w:rsid w:val="00E517DF"/>
    <w:rsid w:val="00E51C11"/>
    <w:rsid w:val="00E51D94"/>
    <w:rsid w:val="00E521B8"/>
    <w:rsid w:val="00E53DDD"/>
    <w:rsid w:val="00E54591"/>
    <w:rsid w:val="00E55A98"/>
    <w:rsid w:val="00E56AE1"/>
    <w:rsid w:val="00E60FCE"/>
    <w:rsid w:val="00E61671"/>
    <w:rsid w:val="00E61808"/>
    <w:rsid w:val="00E63578"/>
    <w:rsid w:val="00E64362"/>
    <w:rsid w:val="00E64594"/>
    <w:rsid w:val="00E6495B"/>
    <w:rsid w:val="00E64D5A"/>
    <w:rsid w:val="00E65A03"/>
    <w:rsid w:val="00E662E9"/>
    <w:rsid w:val="00E67959"/>
    <w:rsid w:val="00E7010A"/>
    <w:rsid w:val="00E730B3"/>
    <w:rsid w:val="00E7329D"/>
    <w:rsid w:val="00E73397"/>
    <w:rsid w:val="00E73C47"/>
    <w:rsid w:val="00E73F14"/>
    <w:rsid w:val="00E77448"/>
    <w:rsid w:val="00E8015B"/>
    <w:rsid w:val="00E8039B"/>
    <w:rsid w:val="00E80468"/>
    <w:rsid w:val="00E819BD"/>
    <w:rsid w:val="00E81AB7"/>
    <w:rsid w:val="00E8208A"/>
    <w:rsid w:val="00E8325D"/>
    <w:rsid w:val="00E83F50"/>
    <w:rsid w:val="00E85B0A"/>
    <w:rsid w:val="00E8766C"/>
    <w:rsid w:val="00E878C2"/>
    <w:rsid w:val="00E908B2"/>
    <w:rsid w:val="00E90DF3"/>
    <w:rsid w:val="00E930EC"/>
    <w:rsid w:val="00E93451"/>
    <w:rsid w:val="00E935AB"/>
    <w:rsid w:val="00E94298"/>
    <w:rsid w:val="00E94A87"/>
    <w:rsid w:val="00E94B64"/>
    <w:rsid w:val="00E95680"/>
    <w:rsid w:val="00E958DD"/>
    <w:rsid w:val="00E95B59"/>
    <w:rsid w:val="00E95FF8"/>
    <w:rsid w:val="00E96DFD"/>
    <w:rsid w:val="00E96EC1"/>
    <w:rsid w:val="00E9781D"/>
    <w:rsid w:val="00EA01DE"/>
    <w:rsid w:val="00EA0D76"/>
    <w:rsid w:val="00EA145B"/>
    <w:rsid w:val="00EA189A"/>
    <w:rsid w:val="00EA1C3C"/>
    <w:rsid w:val="00EA1D3E"/>
    <w:rsid w:val="00EA2144"/>
    <w:rsid w:val="00EA22B9"/>
    <w:rsid w:val="00EA25DD"/>
    <w:rsid w:val="00EA29C1"/>
    <w:rsid w:val="00EA2E5C"/>
    <w:rsid w:val="00EA3971"/>
    <w:rsid w:val="00EA4475"/>
    <w:rsid w:val="00EA4833"/>
    <w:rsid w:val="00EA4EF1"/>
    <w:rsid w:val="00EA5832"/>
    <w:rsid w:val="00EA5FE4"/>
    <w:rsid w:val="00EA7B7F"/>
    <w:rsid w:val="00EB0006"/>
    <w:rsid w:val="00EB02E0"/>
    <w:rsid w:val="00EB0F74"/>
    <w:rsid w:val="00EB1163"/>
    <w:rsid w:val="00EB288F"/>
    <w:rsid w:val="00EB3093"/>
    <w:rsid w:val="00EB3098"/>
    <w:rsid w:val="00EB3B3D"/>
    <w:rsid w:val="00EB53D7"/>
    <w:rsid w:val="00EB5BFB"/>
    <w:rsid w:val="00EB5F25"/>
    <w:rsid w:val="00EB72E6"/>
    <w:rsid w:val="00EC1543"/>
    <w:rsid w:val="00EC20A1"/>
    <w:rsid w:val="00EC37D1"/>
    <w:rsid w:val="00EC3AF6"/>
    <w:rsid w:val="00EC4444"/>
    <w:rsid w:val="00EC656B"/>
    <w:rsid w:val="00EC68AC"/>
    <w:rsid w:val="00EC6B4C"/>
    <w:rsid w:val="00ED01DF"/>
    <w:rsid w:val="00ED08EB"/>
    <w:rsid w:val="00ED0BC8"/>
    <w:rsid w:val="00ED190D"/>
    <w:rsid w:val="00ED1CB0"/>
    <w:rsid w:val="00ED2DB6"/>
    <w:rsid w:val="00ED4027"/>
    <w:rsid w:val="00ED41C5"/>
    <w:rsid w:val="00ED623C"/>
    <w:rsid w:val="00ED6489"/>
    <w:rsid w:val="00EE04BC"/>
    <w:rsid w:val="00EE1C57"/>
    <w:rsid w:val="00EE3125"/>
    <w:rsid w:val="00EE3EDB"/>
    <w:rsid w:val="00EE496F"/>
    <w:rsid w:val="00EE52B8"/>
    <w:rsid w:val="00EE5470"/>
    <w:rsid w:val="00EE5512"/>
    <w:rsid w:val="00EE589A"/>
    <w:rsid w:val="00EE60B3"/>
    <w:rsid w:val="00EF005E"/>
    <w:rsid w:val="00EF0CCA"/>
    <w:rsid w:val="00EF29BC"/>
    <w:rsid w:val="00EF344F"/>
    <w:rsid w:val="00EF38F6"/>
    <w:rsid w:val="00EF3969"/>
    <w:rsid w:val="00EF4E7E"/>
    <w:rsid w:val="00EF560A"/>
    <w:rsid w:val="00EF5CB5"/>
    <w:rsid w:val="00EF70D7"/>
    <w:rsid w:val="00F00221"/>
    <w:rsid w:val="00F013D8"/>
    <w:rsid w:val="00F019FC"/>
    <w:rsid w:val="00F02347"/>
    <w:rsid w:val="00F027F1"/>
    <w:rsid w:val="00F02DEA"/>
    <w:rsid w:val="00F0320B"/>
    <w:rsid w:val="00F03A59"/>
    <w:rsid w:val="00F043B0"/>
    <w:rsid w:val="00F04422"/>
    <w:rsid w:val="00F04CF3"/>
    <w:rsid w:val="00F06981"/>
    <w:rsid w:val="00F1014C"/>
    <w:rsid w:val="00F10269"/>
    <w:rsid w:val="00F11F02"/>
    <w:rsid w:val="00F12517"/>
    <w:rsid w:val="00F12AA1"/>
    <w:rsid w:val="00F13CEC"/>
    <w:rsid w:val="00F14037"/>
    <w:rsid w:val="00F15864"/>
    <w:rsid w:val="00F15B5E"/>
    <w:rsid w:val="00F20D4E"/>
    <w:rsid w:val="00F2104C"/>
    <w:rsid w:val="00F21522"/>
    <w:rsid w:val="00F21594"/>
    <w:rsid w:val="00F261D0"/>
    <w:rsid w:val="00F263C0"/>
    <w:rsid w:val="00F26710"/>
    <w:rsid w:val="00F26C6E"/>
    <w:rsid w:val="00F26D04"/>
    <w:rsid w:val="00F2756F"/>
    <w:rsid w:val="00F314A9"/>
    <w:rsid w:val="00F32D9D"/>
    <w:rsid w:val="00F33642"/>
    <w:rsid w:val="00F339BE"/>
    <w:rsid w:val="00F33C32"/>
    <w:rsid w:val="00F346AF"/>
    <w:rsid w:val="00F34973"/>
    <w:rsid w:val="00F34EB9"/>
    <w:rsid w:val="00F35A8E"/>
    <w:rsid w:val="00F35AA7"/>
    <w:rsid w:val="00F37AE5"/>
    <w:rsid w:val="00F406E2"/>
    <w:rsid w:val="00F41074"/>
    <w:rsid w:val="00F41260"/>
    <w:rsid w:val="00F413AF"/>
    <w:rsid w:val="00F414F0"/>
    <w:rsid w:val="00F41850"/>
    <w:rsid w:val="00F418E3"/>
    <w:rsid w:val="00F41FD9"/>
    <w:rsid w:val="00F4253C"/>
    <w:rsid w:val="00F42637"/>
    <w:rsid w:val="00F43522"/>
    <w:rsid w:val="00F436D5"/>
    <w:rsid w:val="00F44492"/>
    <w:rsid w:val="00F44D48"/>
    <w:rsid w:val="00F45217"/>
    <w:rsid w:val="00F452DE"/>
    <w:rsid w:val="00F46004"/>
    <w:rsid w:val="00F46E90"/>
    <w:rsid w:val="00F4726D"/>
    <w:rsid w:val="00F50F87"/>
    <w:rsid w:val="00F512F7"/>
    <w:rsid w:val="00F519C9"/>
    <w:rsid w:val="00F51ACB"/>
    <w:rsid w:val="00F51C27"/>
    <w:rsid w:val="00F52DF1"/>
    <w:rsid w:val="00F54248"/>
    <w:rsid w:val="00F5443B"/>
    <w:rsid w:val="00F54A52"/>
    <w:rsid w:val="00F54BF9"/>
    <w:rsid w:val="00F55803"/>
    <w:rsid w:val="00F55C5F"/>
    <w:rsid w:val="00F567FA"/>
    <w:rsid w:val="00F56E1A"/>
    <w:rsid w:val="00F57AFE"/>
    <w:rsid w:val="00F60425"/>
    <w:rsid w:val="00F60458"/>
    <w:rsid w:val="00F60CC0"/>
    <w:rsid w:val="00F610EE"/>
    <w:rsid w:val="00F62F80"/>
    <w:rsid w:val="00F6329B"/>
    <w:rsid w:val="00F634EC"/>
    <w:rsid w:val="00F63F77"/>
    <w:rsid w:val="00F64B5B"/>
    <w:rsid w:val="00F64E0D"/>
    <w:rsid w:val="00F65779"/>
    <w:rsid w:val="00F66306"/>
    <w:rsid w:val="00F701E7"/>
    <w:rsid w:val="00F7028B"/>
    <w:rsid w:val="00F70648"/>
    <w:rsid w:val="00F70957"/>
    <w:rsid w:val="00F720B2"/>
    <w:rsid w:val="00F722D2"/>
    <w:rsid w:val="00F736D5"/>
    <w:rsid w:val="00F7380A"/>
    <w:rsid w:val="00F73A43"/>
    <w:rsid w:val="00F73C8B"/>
    <w:rsid w:val="00F743EC"/>
    <w:rsid w:val="00F745B4"/>
    <w:rsid w:val="00F74AB2"/>
    <w:rsid w:val="00F74EF4"/>
    <w:rsid w:val="00F7513D"/>
    <w:rsid w:val="00F75BFE"/>
    <w:rsid w:val="00F76238"/>
    <w:rsid w:val="00F7736C"/>
    <w:rsid w:val="00F777F2"/>
    <w:rsid w:val="00F8035A"/>
    <w:rsid w:val="00F807BF"/>
    <w:rsid w:val="00F80FAD"/>
    <w:rsid w:val="00F81420"/>
    <w:rsid w:val="00F82961"/>
    <w:rsid w:val="00F84005"/>
    <w:rsid w:val="00F847D7"/>
    <w:rsid w:val="00F84C1F"/>
    <w:rsid w:val="00F86383"/>
    <w:rsid w:val="00F8644B"/>
    <w:rsid w:val="00F866AC"/>
    <w:rsid w:val="00F8776A"/>
    <w:rsid w:val="00F90B42"/>
    <w:rsid w:val="00F91018"/>
    <w:rsid w:val="00F938C3"/>
    <w:rsid w:val="00F94AFB"/>
    <w:rsid w:val="00FA07B1"/>
    <w:rsid w:val="00FA1096"/>
    <w:rsid w:val="00FA1156"/>
    <w:rsid w:val="00FA1396"/>
    <w:rsid w:val="00FA1AA9"/>
    <w:rsid w:val="00FA28C2"/>
    <w:rsid w:val="00FA6369"/>
    <w:rsid w:val="00FA65DB"/>
    <w:rsid w:val="00FA7157"/>
    <w:rsid w:val="00FB12B3"/>
    <w:rsid w:val="00FB27E7"/>
    <w:rsid w:val="00FB2877"/>
    <w:rsid w:val="00FB34DE"/>
    <w:rsid w:val="00FB4185"/>
    <w:rsid w:val="00FB51C1"/>
    <w:rsid w:val="00FB5EB4"/>
    <w:rsid w:val="00FB6BC8"/>
    <w:rsid w:val="00FB763B"/>
    <w:rsid w:val="00FB78D2"/>
    <w:rsid w:val="00FC0919"/>
    <w:rsid w:val="00FC0955"/>
    <w:rsid w:val="00FC0D50"/>
    <w:rsid w:val="00FC0E9B"/>
    <w:rsid w:val="00FC189A"/>
    <w:rsid w:val="00FC1A30"/>
    <w:rsid w:val="00FC1F0C"/>
    <w:rsid w:val="00FC27F5"/>
    <w:rsid w:val="00FC2FD0"/>
    <w:rsid w:val="00FC398D"/>
    <w:rsid w:val="00FC3B78"/>
    <w:rsid w:val="00FC3F7A"/>
    <w:rsid w:val="00FC4B37"/>
    <w:rsid w:val="00FC50EC"/>
    <w:rsid w:val="00FC5A4D"/>
    <w:rsid w:val="00FC7CE0"/>
    <w:rsid w:val="00FD112A"/>
    <w:rsid w:val="00FD353C"/>
    <w:rsid w:val="00FD3C55"/>
    <w:rsid w:val="00FD451A"/>
    <w:rsid w:val="00FD4739"/>
    <w:rsid w:val="00FD50BD"/>
    <w:rsid w:val="00FD5589"/>
    <w:rsid w:val="00FD5F67"/>
    <w:rsid w:val="00FD6260"/>
    <w:rsid w:val="00FD6652"/>
    <w:rsid w:val="00FD69C0"/>
    <w:rsid w:val="00FD6E3B"/>
    <w:rsid w:val="00FE07FE"/>
    <w:rsid w:val="00FE0DA3"/>
    <w:rsid w:val="00FE0FA8"/>
    <w:rsid w:val="00FE19CE"/>
    <w:rsid w:val="00FE1A58"/>
    <w:rsid w:val="00FE1BC5"/>
    <w:rsid w:val="00FE2167"/>
    <w:rsid w:val="00FE2177"/>
    <w:rsid w:val="00FE2440"/>
    <w:rsid w:val="00FE36E6"/>
    <w:rsid w:val="00FE408B"/>
    <w:rsid w:val="00FE4C3F"/>
    <w:rsid w:val="00FE5EA5"/>
    <w:rsid w:val="00FE5F0E"/>
    <w:rsid w:val="00FE62AA"/>
    <w:rsid w:val="00FE6CDA"/>
    <w:rsid w:val="00FF0BAA"/>
    <w:rsid w:val="00FF14B0"/>
    <w:rsid w:val="00FF15FD"/>
    <w:rsid w:val="00FF17CF"/>
    <w:rsid w:val="00FF202B"/>
    <w:rsid w:val="00FF48E5"/>
    <w:rsid w:val="00FF5AAA"/>
    <w:rsid w:val="00FF5B86"/>
    <w:rsid w:val="00FF668C"/>
    <w:rsid w:val="00FF67E6"/>
    <w:rsid w:val="00FF7980"/>
    <w:rsid w:val="00FF79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8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862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862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D862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862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862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862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862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862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862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6234"/>
    <w:rPr>
      <w:rFonts w:asciiTheme="majorHAnsi" w:eastAsiaTheme="majorEastAsia" w:hAnsiTheme="majorHAnsi" w:cstheme="majorBidi"/>
      <w:b/>
      <w:bCs/>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L1,Numerowanie,List Paragraph,2 heading,A_wyliczenie,K-P_odwolanie,Akapit z listą5,maz_wyliczenie,opis dzialania,CW_Lista"/>
    <w:basedOn w:val="Normalny"/>
    <w:link w:val="AkapitzlistZnak"/>
    <w:uiPriority w:val="34"/>
    <w:qFormat/>
    <w:rsid w:val="00D86234"/>
    <w:pPr>
      <w:ind w:left="720"/>
      <w:contextualSpacing/>
    </w:p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Cs w:val="24"/>
    </w:rPr>
  </w:style>
  <w:style w:type="character" w:customStyle="1" w:styleId="NagwekZnak">
    <w:name w:val="Nagłówek Znak"/>
    <w:basedOn w:val="Domylnaczcionkaakapitu"/>
    <w:link w:val="Nagwek"/>
    <w:rsid w:val="006336EC"/>
    <w:rPr>
      <w:rFonts w:ascii="Times New Roman" w:eastAsia="Times New Roman" w:hAnsi="Times New Roman" w:cs="Times New Roman"/>
      <w:szCs w:val="24"/>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Cs w:val="24"/>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ny"/>
    <w:rsid w:val="006336EC"/>
    <w:pPr>
      <w:widowControl w:val="0"/>
      <w:autoSpaceDE w:val="0"/>
      <w:autoSpaceDN w:val="0"/>
      <w:adjustRightInd w:val="0"/>
      <w:spacing w:line="275" w:lineRule="exact"/>
      <w:ind w:firstLine="713"/>
    </w:pPr>
    <w:rPr>
      <w:rFonts w:ascii="Times New Roman" w:eastAsia="Times New Roman" w:hAnsi="Times New Roman" w:cs="Times New Roman"/>
      <w:szCs w:val="24"/>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Cs w:val="24"/>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Cs w:val="24"/>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Cs w:val="24"/>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pPr>
    <w:rPr>
      <w:rFonts w:ascii="Times New Roman" w:eastAsia="Times New Roman" w:hAnsi="Times New Roman" w:cs="Times New Roman"/>
      <w:szCs w:val="20"/>
    </w:rPr>
  </w:style>
  <w:style w:type="paragraph" w:styleId="Tekstprzypisukocowego">
    <w:name w:val="endnote text"/>
    <w:basedOn w:val="Normalny"/>
    <w:link w:val="TekstprzypisukocowegoZnak"/>
    <w:uiPriority w:val="99"/>
    <w:semiHidden/>
    <w:unhideWhenUsed/>
    <w:rsid w:val="006336EC"/>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2"/>
      </w:numPr>
      <w:spacing w:before="60" w:line="240" w:lineRule="auto"/>
    </w:pPr>
    <w:rPr>
      <w:rFonts w:ascii="Times New Roman" w:eastAsia="Times New Roman" w:hAnsi="Times New Roman" w:cs="Times New Roman"/>
      <w:szCs w:val="24"/>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rsid w:val="006336EC"/>
    <w:pPr>
      <w:autoSpaceDE w:val="0"/>
      <w:autoSpaceDN w:val="0"/>
      <w:adjustRightInd w:val="0"/>
      <w:spacing w:line="240" w:lineRule="auto"/>
    </w:pPr>
    <w:rPr>
      <w:rFonts w:ascii="Arial" w:eastAsia="Times New Roman" w:hAnsi="Arial" w:cs="Arial"/>
      <w:color w:val="000000"/>
      <w:sz w:val="24"/>
      <w:szCs w:val="24"/>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Cs w:val="24"/>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textAlignment w:val="baseline"/>
    </w:pPr>
    <w:rPr>
      <w:rFonts w:ascii="Times New Roman" w:eastAsia="Times New Roman" w:hAnsi="Times New Roman" w:cs="Times New Roman"/>
      <w:szCs w:val="20"/>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Cs w:val="24"/>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Cs w:val="24"/>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Cs w:val="24"/>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pPr>
    <w:rPr>
      <w:rFonts w:ascii="Arial" w:eastAsia="Times New Roman" w:hAnsi="Arial" w:cs="Arial"/>
      <w:szCs w:val="24"/>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Cs w:val="24"/>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pPr>
    <w:rPr>
      <w:rFonts w:ascii="Times New Roman" w:eastAsia="Times New Roman" w:hAnsi="Times New Roman" w:cs="Times New Roman"/>
      <w:szCs w:val="20"/>
      <w:lang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eastAsia="ar-SA"/>
    </w:rPr>
  </w:style>
  <w:style w:type="paragraph" w:customStyle="1" w:styleId="WW-Tekstpodstawowy21">
    <w:name w:val="WW-Tekst podstawowy 21"/>
    <w:basedOn w:val="Normalny"/>
    <w:rsid w:val="006336EC"/>
    <w:pPr>
      <w:suppressAutoHyphens/>
      <w:spacing w:before="120" w:line="240" w:lineRule="auto"/>
    </w:pPr>
    <w:rPr>
      <w:rFonts w:ascii="Times New Roman" w:eastAsia="Times New Roman" w:hAnsi="Times New Roman" w:cs="Times New Roman"/>
      <w:b/>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Cs w:val="24"/>
      <w:lang w:eastAsia="ar-SA"/>
    </w:rPr>
  </w:style>
  <w:style w:type="paragraph" w:styleId="Bezodstpw">
    <w:name w:val="No Spacing"/>
    <w:basedOn w:val="Normalny"/>
    <w:uiPriority w:val="1"/>
    <w:qFormat/>
    <w:rsid w:val="00D86234"/>
    <w:pPr>
      <w:spacing w:after="0" w:line="240" w:lineRule="auto"/>
    </w:pPr>
  </w:style>
  <w:style w:type="paragraph" w:styleId="Poprawka">
    <w:name w:val="Revision"/>
    <w:hidden/>
    <w:uiPriority w:val="99"/>
    <w:semiHidden/>
    <w:rsid w:val="006336EC"/>
    <w:pPr>
      <w:spacing w:line="240" w:lineRule="auto"/>
    </w:pPr>
    <w:rPr>
      <w:rFonts w:ascii="Calibri" w:eastAsia="Times New Roman" w:hAnsi="Calibri" w:cs="Times New Roman"/>
    </w:rPr>
  </w:style>
  <w:style w:type="numbering" w:customStyle="1" w:styleId="Bezlisty2">
    <w:name w:val="Bez listy2"/>
    <w:next w:val="Bezlisty"/>
    <w:uiPriority w:val="99"/>
    <w:semiHidden/>
    <w:unhideWhenUsed/>
    <w:rsid w:val="00C118F6"/>
  </w:style>
  <w:style w:type="paragraph" w:customStyle="1" w:styleId="Styl1">
    <w:name w:val="Styl1"/>
    <w:basedOn w:val="Normalny"/>
    <w:rsid w:val="00A8709E"/>
    <w:pPr>
      <w:numPr>
        <w:numId w:val="3"/>
      </w:numPr>
      <w:spacing w:before="120" w:after="120"/>
      <w:outlineLvl w:val="0"/>
    </w:pPr>
    <w:rPr>
      <w:rFonts w:ascii="Arial" w:eastAsia="Times New Roman" w:hAnsi="Arial" w:cs="Arial"/>
      <w:b/>
      <w:sz w:val="20"/>
      <w:szCs w:val="20"/>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rPr>
  </w:style>
  <w:style w:type="character" w:customStyle="1" w:styleId="Nagwek2Znak">
    <w:name w:val="Nagłówek 2 Znak"/>
    <w:basedOn w:val="Domylnaczcionkaakapitu"/>
    <w:link w:val="Nagwek2"/>
    <w:uiPriority w:val="9"/>
    <w:rsid w:val="00D8623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86234"/>
    <w:rPr>
      <w:rFonts w:asciiTheme="majorHAnsi" w:eastAsiaTheme="majorEastAsia" w:hAnsiTheme="majorHAnsi" w:cstheme="majorBidi"/>
      <w:b/>
      <w:bCs/>
      <w:i/>
      <w:iCs/>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D86234"/>
    <w:rPr>
      <w:rFonts w:asciiTheme="majorHAnsi" w:eastAsiaTheme="majorEastAsia" w:hAnsiTheme="majorHAnsi" w:cstheme="majorBidi"/>
      <w:b/>
      <w:bCs/>
      <w:sz w:val="28"/>
      <w:szCs w:val="28"/>
    </w:rPr>
  </w:style>
  <w:style w:type="character" w:customStyle="1" w:styleId="txt-new">
    <w:name w:val="txt-new"/>
    <w:basedOn w:val="Domylnaczcionkaakapitu"/>
    <w:rsid w:val="00F736D5"/>
  </w:style>
  <w:style w:type="character" w:customStyle="1" w:styleId="apple-converted-space">
    <w:name w:val="apple-converted-space"/>
    <w:basedOn w:val="Domylnaczcionkaakapitu"/>
    <w:rsid w:val="00F736D5"/>
  </w:style>
  <w:style w:type="numbering" w:customStyle="1" w:styleId="WWNum24">
    <w:name w:val="WWNum24"/>
    <w:rsid w:val="00E1166C"/>
    <w:pPr>
      <w:numPr>
        <w:numId w:val="4"/>
      </w:numPr>
    </w:pPr>
  </w:style>
  <w:style w:type="paragraph" w:customStyle="1" w:styleId="Tekstpodstawowy31">
    <w:name w:val="Tekst podstawowy 31"/>
    <w:basedOn w:val="Normalny"/>
    <w:rsid w:val="0069579A"/>
    <w:pPr>
      <w:suppressAutoHyphens/>
      <w:spacing w:after="120"/>
    </w:pPr>
    <w:rPr>
      <w:rFonts w:ascii="Times New Roman" w:eastAsia="Times New Roman" w:hAnsi="Times New Roman" w:cs="Mangal"/>
      <w:kern w:val="1"/>
      <w:sz w:val="16"/>
      <w:szCs w:val="16"/>
      <w:lang w:eastAsia="hi-IN" w:bidi="hi-IN"/>
    </w:rPr>
  </w:style>
  <w:style w:type="paragraph" w:customStyle="1" w:styleId="Nagwek11">
    <w:name w:val="Nagłówek 11"/>
    <w:basedOn w:val="Normalny"/>
    <w:next w:val="Normalny"/>
    <w:uiPriority w:val="99"/>
    <w:rsid w:val="00B30224"/>
    <w:pPr>
      <w:keepNext/>
      <w:widowControl w:val="0"/>
      <w:tabs>
        <w:tab w:val="right" w:pos="8953"/>
      </w:tabs>
      <w:suppressAutoHyphens/>
      <w:autoSpaceDN w:val="0"/>
      <w:spacing w:line="360" w:lineRule="atLeast"/>
      <w:textAlignment w:val="baseline"/>
      <w:outlineLvl w:val="0"/>
    </w:pPr>
    <w:rPr>
      <w:rFonts w:ascii="Times New Roman" w:eastAsia="Lucida Sans Unicode" w:hAnsi="Times New Roman" w:cs="Mangal"/>
      <w:kern w:val="3"/>
      <w:szCs w:val="24"/>
      <w:u w:val="single"/>
      <w:lang w:eastAsia="zh-CN" w:bidi="hi-IN"/>
    </w:rPr>
  </w:style>
  <w:style w:type="paragraph" w:customStyle="1" w:styleId="Standard">
    <w:name w:val="Standard"/>
    <w:rsid w:val="00DA4637"/>
    <w:pPr>
      <w:widowControl w:val="0"/>
      <w:suppressAutoHyphens/>
      <w:autoSpaceDN w:val="0"/>
      <w:spacing w:line="360" w:lineRule="atLeast"/>
      <w:jc w:val="both"/>
      <w:textAlignment w:val="baseline"/>
    </w:pPr>
    <w:rPr>
      <w:rFonts w:ascii="Times New Roman" w:eastAsia="Lucida Sans Unicode" w:hAnsi="Times New Roman" w:cs="Mangal"/>
      <w:kern w:val="3"/>
      <w:sz w:val="24"/>
      <w:szCs w:val="24"/>
      <w:lang w:eastAsia="zh-CN" w:bidi="hi-IN"/>
    </w:rPr>
  </w:style>
  <w:style w:type="numbering" w:customStyle="1" w:styleId="WWNum49">
    <w:name w:val="WWNum49"/>
    <w:rsid w:val="00DA4637"/>
    <w:pPr>
      <w:numPr>
        <w:numId w:val="5"/>
      </w:numPr>
    </w:pPr>
  </w:style>
  <w:style w:type="paragraph" w:customStyle="1" w:styleId="NormalnyWeb12">
    <w:name w:val="Normalny (Web)12"/>
    <w:basedOn w:val="Normalny"/>
    <w:rsid w:val="005A069C"/>
    <w:pPr>
      <w:spacing w:line="360" w:lineRule="atLeast"/>
    </w:pPr>
    <w:rPr>
      <w:rFonts w:ascii="Times New Roman" w:eastAsia="Times New Roman" w:hAnsi="Times New Roman" w:cs="Times New Roman"/>
      <w:color w:val="534E40"/>
      <w:szCs w:val="24"/>
    </w:rPr>
  </w:style>
  <w:style w:type="character" w:styleId="Pogrubienie">
    <w:name w:val="Strong"/>
    <w:uiPriority w:val="22"/>
    <w:qFormat/>
    <w:rsid w:val="00D86234"/>
    <w:rPr>
      <w:b/>
      <w:bCs/>
    </w:rPr>
  </w:style>
  <w:style w:type="paragraph" w:styleId="Podtytu">
    <w:name w:val="Subtitle"/>
    <w:basedOn w:val="Normalny"/>
    <w:next w:val="Normalny"/>
    <w:link w:val="PodtytuZnak"/>
    <w:uiPriority w:val="11"/>
    <w:qFormat/>
    <w:rsid w:val="00D862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86234"/>
    <w:rPr>
      <w:rFonts w:asciiTheme="majorHAnsi" w:eastAsiaTheme="majorEastAsia" w:hAnsiTheme="majorHAnsi" w:cstheme="majorBidi"/>
      <w:i/>
      <w:iCs/>
      <w:spacing w:val="13"/>
      <w:sz w:val="24"/>
      <w:szCs w:val="24"/>
    </w:rPr>
  </w:style>
  <w:style w:type="paragraph" w:customStyle="1" w:styleId="pkt">
    <w:name w:val="pkt"/>
    <w:basedOn w:val="Normalny"/>
    <w:rsid w:val="00AF1B8E"/>
    <w:pPr>
      <w:suppressAutoHyphens/>
      <w:spacing w:before="60" w:after="60" w:line="240" w:lineRule="auto"/>
      <w:ind w:left="851" w:hanging="295"/>
    </w:pPr>
    <w:rPr>
      <w:rFonts w:ascii="Times New Roman" w:eastAsia="Times New Roman" w:hAnsi="Times New Roman" w:cs="Times New Roman"/>
      <w:sz w:val="20"/>
      <w:szCs w:val="24"/>
      <w:lang w:eastAsia="ar-SA"/>
    </w:rPr>
  </w:style>
  <w:style w:type="paragraph" w:customStyle="1" w:styleId="tytul">
    <w:name w:val="tytul"/>
    <w:basedOn w:val="Normalny"/>
    <w:rsid w:val="001C47AB"/>
    <w:pPr>
      <w:suppressAutoHyphens/>
      <w:spacing w:before="280" w:after="280" w:line="240" w:lineRule="auto"/>
    </w:pPr>
    <w:rPr>
      <w:rFonts w:ascii="Times New Roman" w:eastAsia="Times New Roman" w:hAnsi="Times New Roman" w:cs="Times New Roman"/>
      <w:szCs w:val="24"/>
      <w:lang w:eastAsia="ar-SA"/>
    </w:rPr>
  </w:style>
  <w:style w:type="paragraph" w:customStyle="1" w:styleId="maly">
    <w:name w:val="maly"/>
    <w:basedOn w:val="Normalny"/>
    <w:rsid w:val="001F1966"/>
    <w:pPr>
      <w:suppressAutoHyphens/>
      <w:spacing w:before="280" w:after="280" w:line="240" w:lineRule="auto"/>
    </w:pPr>
    <w:rPr>
      <w:rFonts w:ascii="Times New Roman" w:eastAsia="Times New Roman" w:hAnsi="Times New Roman" w:cs="Times New Roman"/>
      <w:szCs w:val="24"/>
      <w:lang w:eastAsia="ar-SA"/>
    </w:rPr>
  </w:style>
  <w:style w:type="paragraph" w:customStyle="1" w:styleId="Bezodstpw1">
    <w:name w:val="Bez odstępów1"/>
    <w:rsid w:val="000D1041"/>
    <w:pPr>
      <w:spacing w:line="240" w:lineRule="auto"/>
    </w:pPr>
    <w:rPr>
      <w:rFonts w:ascii="Calibri" w:eastAsia="Times New Roman" w:hAnsi="Calibri" w:cs="Times New Roman"/>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
    <w:link w:val="Akapitzlist"/>
    <w:uiPriority w:val="34"/>
    <w:locked/>
    <w:rsid w:val="00CB15A5"/>
  </w:style>
  <w:style w:type="character" w:customStyle="1" w:styleId="TekstkomentarzaZnak1">
    <w:name w:val="Tekst komentarza Znak1"/>
    <w:uiPriority w:val="99"/>
    <w:semiHidden/>
    <w:rsid w:val="0036697B"/>
    <w:rPr>
      <w:rFonts w:ascii="Cambria" w:eastAsia="Calibri" w:hAnsi="Cambria" w:cs="Cambria"/>
      <w:lang w:eastAsia="zh-CN"/>
    </w:rPr>
  </w:style>
  <w:style w:type="paragraph" w:styleId="Nagwekspisutreci">
    <w:name w:val="TOC Heading"/>
    <w:basedOn w:val="Nagwek1"/>
    <w:next w:val="Normalny"/>
    <w:uiPriority w:val="39"/>
    <w:unhideWhenUsed/>
    <w:qFormat/>
    <w:rsid w:val="00D86234"/>
    <w:pPr>
      <w:outlineLvl w:val="9"/>
    </w:pPr>
  </w:style>
  <w:style w:type="paragraph" w:styleId="Spistreci1">
    <w:name w:val="toc 1"/>
    <w:basedOn w:val="Normalny"/>
    <w:next w:val="Normalny"/>
    <w:autoRedefine/>
    <w:uiPriority w:val="39"/>
    <w:unhideWhenUsed/>
    <w:rsid w:val="00E42C77"/>
    <w:pPr>
      <w:tabs>
        <w:tab w:val="left" w:pos="880"/>
        <w:tab w:val="right" w:leader="dot" w:pos="9062"/>
      </w:tabs>
      <w:spacing w:after="100" w:line="360" w:lineRule="auto"/>
      <w:jc w:val="both"/>
    </w:pPr>
  </w:style>
  <w:style w:type="character" w:customStyle="1" w:styleId="Nagwek5Znak">
    <w:name w:val="Nagłówek 5 Znak"/>
    <w:basedOn w:val="Domylnaczcionkaakapitu"/>
    <w:link w:val="Nagwek5"/>
    <w:uiPriority w:val="9"/>
    <w:semiHidden/>
    <w:rsid w:val="00D862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862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862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862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8623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D862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86234"/>
    <w:rPr>
      <w:rFonts w:asciiTheme="majorHAnsi" w:eastAsiaTheme="majorEastAsia" w:hAnsiTheme="majorHAnsi" w:cstheme="majorBidi"/>
      <w:spacing w:val="5"/>
      <w:sz w:val="52"/>
      <w:szCs w:val="52"/>
    </w:rPr>
  </w:style>
  <w:style w:type="character" w:styleId="Uwydatnienie">
    <w:name w:val="Emphasis"/>
    <w:uiPriority w:val="20"/>
    <w:qFormat/>
    <w:rsid w:val="00D86234"/>
    <w:rPr>
      <w:b/>
      <w:bCs/>
      <w:i/>
      <w:iCs/>
      <w:spacing w:val="10"/>
      <w:bdr w:val="none" w:sz="0" w:space="0" w:color="auto"/>
      <w:shd w:val="clear" w:color="auto" w:fill="auto"/>
    </w:rPr>
  </w:style>
  <w:style w:type="paragraph" w:styleId="Cytat">
    <w:name w:val="Quote"/>
    <w:basedOn w:val="Normalny"/>
    <w:next w:val="Normalny"/>
    <w:link w:val="CytatZnak"/>
    <w:uiPriority w:val="29"/>
    <w:qFormat/>
    <w:rsid w:val="00D86234"/>
    <w:pPr>
      <w:spacing w:before="200" w:after="0"/>
      <w:ind w:left="360" w:right="360"/>
    </w:pPr>
    <w:rPr>
      <w:i/>
      <w:iCs/>
    </w:rPr>
  </w:style>
  <w:style w:type="character" w:customStyle="1" w:styleId="CytatZnak">
    <w:name w:val="Cytat Znak"/>
    <w:basedOn w:val="Domylnaczcionkaakapitu"/>
    <w:link w:val="Cytat"/>
    <w:uiPriority w:val="29"/>
    <w:rsid w:val="00D86234"/>
    <w:rPr>
      <w:i/>
      <w:iCs/>
    </w:rPr>
  </w:style>
  <w:style w:type="paragraph" w:styleId="Cytatintensywny">
    <w:name w:val="Intense Quote"/>
    <w:basedOn w:val="Normalny"/>
    <w:next w:val="Normalny"/>
    <w:link w:val="CytatintensywnyZnak"/>
    <w:uiPriority w:val="30"/>
    <w:qFormat/>
    <w:rsid w:val="00D862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D86234"/>
    <w:rPr>
      <w:b/>
      <w:bCs/>
      <w:i/>
      <w:iCs/>
    </w:rPr>
  </w:style>
  <w:style w:type="character" w:styleId="Wyrnieniedelikatne">
    <w:name w:val="Subtle Emphasis"/>
    <w:uiPriority w:val="19"/>
    <w:qFormat/>
    <w:rsid w:val="00D86234"/>
    <w:rPr>
      <w:i/>
      <w:iCs/>
    </w:rPr>
  </w:style>
  <w:style w:type="character" w:styleId="Wyrnienieintensywne">
    <w:name w:val="Intense Emphasis"/>
    <w:uiPriority w:val="21"/>
    <w:qFormat/>
    <w:rsid w:val="00D86234"/>
    <w:rPr>
      <w:b/>
      <w:bCs/>
    </w:rPr>
  </w:style>
  <w:style w:type="character" w:styleId="Odwoaniedelikatne">
    <w:name w:val="Subtle Reference"/>
    <w:uiPriority w:val="31"/>
    <w:qFormat/>
    <w:rsid w:val="00D86234"/>
    <w:rPr>
      <w:smallCaps/>
    </w:rPr>
  </w:style>
  <w:style w:type="character" w:styleId="Odwoanieintensywne">
    <w:name w:val="Intense Reference"/>
    <w:uiPriority w:val="32"/>
    <w:qFormat/>
    <w:rsid w:val="00D86234"/>
    <w:rPr>
      <w:smallCaps/>
      <w:spacing w:val="5"/>
      <w:u w:val="single"/>
    </w:rPr>
  </w:style>
  <w:style w:type="character" w:styleId="Tytuksiki">
    <w:name w:val="Book Title"/>
    <w:uiPriority w:val="33"/>
    <w:qFormat/>
    <w:rsid w:val="00D86234"/>
    <w:rPr>
      <w:i/>
      <w:iCs/>
      <w:smallCaps/>
      <w:spacing w:val="5"/>
    </w:rPr>
  </w:style>
  <w:style w:type="paragraph" w:customStyle="1" w:styleId="Dzia">
    <w:name w:val="Dział"/>
    <w:basedOn w:val="Akapitzlist"/>
    <w:qFormat/>
    <w:rsid w:val="00D86234"/>
    <w:pPr>
      <w:numPr>
        <w:numId w:val="6"/>
      </w:numPr>
      <w:shd w:val="clear" w:color="auto" w:fill="D9D9D9"/>
      <w:autoSpaceDE w:val="0"/>
      <w:autoSpaceDN w:val="0"/>
      <w:adjustRightInd w:val="0"/>
    </w:pPr>
    <w:rPr>
      <w:rFonts w:ascii="Cambria" w:hAnsi="Cambria"/>
      <w:b/>
      <w:bCs/>
      <w:sz w:val="24"/>
      <w:szCs w:val="24"/>
    </w:rPr>
  </w:style>
  <w:style w:type="character" w:customStyle="1" w:styleId="alb">
    <w:name w:val="a_lb"/>
    <w:basedOn w:val="Domylnaczcionkaakapitu"/>
    <w:rsid w:val="00FE2167"/>
  </w:style>
  <w:style w:type="character" w:customStyle="1" w:styleId="fn-ref">
    <w:name w:val="fn-ref"/>
    <w:basedOn w:val="Domylnaczcionkaakapitu"/>
    <w:rsid w:val="00B054F1"/>
  </w:style>
  <w:style w:type="character" w:customStyle="1" w:styleId="footnote">
    <w:name w:val="footnote"/>
    <w:basedOn w:val="Domylnaczcionkaakapitu"/>
    <w:rsid w:val="003518F6"/>
  </w:style>
  <w:style w:type="character" w:customStyle="1" w:styleId="WW8Num2z0">
    <w:name w:val="WW8Num2z0"/>
    <w:rsid w:val="00C34CE2"/>
    <w:rPr>
      <w:rFonts w:ascii="Symbol" w:hAnsi="Symbol" w:cs="Symbol" w:hint="default"/>
    </w:rPr>
  </w:style>
  <w:style w:type="paragraph" w:customStyle="1" w:styleId="style90">
    <w:name w:val="style9"/>
    <w:basedOn w:val="Normalny"/>
    <w:rsid w:val="005D012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4B3654"/>
    <w:rPr>
      <w:color w:val="605E5C"/>
      <w:shd w:val="clear" w:color="auto" w:fill="E1DFDD"/>
    </w:rPr>
  </w:style>
  <w:style w:type="character" w:customStyle="1" w:styleId="markedcontent">
    <w:name w:val="markedcontent"/>
    <w:basedOn w:val="Domylnaczcionkaakapitu"/>
    <w:rsid w:val="00673F80"/>
  </w:style>
  <w:style w:type="numbering" w:customStyle="1" w:styleId="WWNum4">
    <w:name w:val="WWNum4"/>
    <w:rsid w:val="00312EF0"/>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862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862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D862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862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862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862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862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862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862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6234"/>
    <w:rPr>
      <w:rFonts w:asciiTheme="majorHAnsi" w:eastAsiaTheme="majorEastAsia" w:hAnsiTheme="majorHAnsi" w:cstheme="majorBidi"/>
      <w:b/>
      <w:bCs/>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L1,Numerowanie,List Paragraph,2 heading,A_wyliczenie,K-P_odwolanie,Akapit z listą5,maz_wyliczenie,opis dzialania,CW_Lista"/>
    <w:basedOn w:val="Normalny"/>
    <w:link w:val="AkapitzlistZnak"/>
    <w:uiPriority w:val="34"/>
    <w:qFormat/>
    <w:rsid w:val="00D86234"/>
    <w:pPr>
      <w:ind w:left="720"/>
      <w:contextualSpacing/>
    </w:p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Cs w:val="24"/>
    </w:rPr>
  </w:style>
  <w:style w:type="character" w:customStyle="1" w:styleId="NagwekZnak">
    <w:name w:val="Nagłówek Znak"/>
    <w:basedOn w:val="Domylnaczcionkaakapitu"/>
    <w:link w:val="Nagwek"/>
    <w:rsid w:val="006336EC"/>
    <w:rPr>
      <w:rFonts w:ascii="Times New Roman" w:eastAsia="Times New Roman" w:hAnsi="Times New Roman" w:cs="Times New Roman"/>
      <w:szCs w:val="24"/>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Cs w:val="24"/>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ny"/>
    <w:rsid w:val="006336EC"/>
    <w:pPr>
      <w:widowControl w:val="0"/>
      <w:autoSpaceDE w:val="0"/>
      <w:autoSpaceDN w:val="0"/>
      <w:adjustRightInd w:val="0"/>
      <w:spacing w:line="275" w:lineRule="exact"/>
      <w:ind w:firstLine="713"/>
    </w:pPr>
    <w:rPr>
      <w:rFonts w:ascii="Times New Roman" w:eastAsia="Times New Roman" w:hAnsi="Times New Roman" w:cs="Times New Roman"/>
      <w:szCs w:val="24"/>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Cs w:val="24"/>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Cs w:val="24"/>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Cs w:val="24"/>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pPr>
    <w:rPr>
      <w:rFonts w:ascii="Times New Roman" w:eastAsia="Times New Roman" w:hAnsi="Times New Roman" w:cs="Times New Roman"/>
      <w:szCs w:val="20"/>
    </w:rPr>
  </w:style>
  <w:style w:type="paragraph" w:styleId="Tekstprzypisukocowego">
    <w:name w:val="endnote text"/>
    <w:basedOn w:val="Normalny"/>
    <w:link w:val="TekstprzypisukocowegoZnak"/>
    <w:uiPriority w:val="99"/>
    <w:semiHidden/>
    <w:unhideWhenUsed/>
    <w:rsid w:val="006336EC"/>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2"/>
      </w:numPr>
      <w:spacing w:before="60" w:line="240" w:lineRule="auto"/>
    </w:pPr>
    <w:rPr>
      <w:rFonts w:ascii="Times New Roman" w:eastAsia="Times New Roman" w:hAnsi="Times New Roman" w:cs="Times New Roman"/>
      <w:szCs w:val="24"/>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rsid w:val="006336EC"/>
    <w:pPr>
      <w:autoSpaceDE w:val="0"/>
      <w:autoSpaceDN w:val="0"/>
      <w:adjustRightInd w:val="0"/>
      <w:spacing w:line="240" w:lineRule="auto"/>
    </w:pPr>
    <w:rPr>
      <w:rFonts w:ascii="Arial" w:eastAsia="Times New Roman" w:hAnsi="Arial" w:cs="Arial"/>
      <w:color w:val="000000"/>
      <w:sz w:val="24"/>
      <w:szCs w:val="24"/>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Cs w:val="24"/>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textAlignment w:val="baseline"/>
    </w:pPr>
    <w:rPr>
      <w:rFonts w:ascii="Times New Roman" w:eastAsia="Times New Roman" w:hAnsi="Times New Roman" w:cs="Times New Roman"/>
      <w:szCs w:val="20"/>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Cs w:val="24"/>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Cs w:val="24"/>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Cs w:val="24"/>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pPr>
    <w:rPr>
      <w:rFonts w:ascii="Arial" w:eastAsia="Times New Roman" w:hAnsi="Arial" w:cs="Arial"/>
      <w:szCs w:val="24"/>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Cs w:val="24"/>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pPr>
    <w:rPr>
      <w:rFonts w:ascii="Times New Roman" w:eastAsia="Times New Roman" w:hAnsi="Times New Roman" w:cs="Times New Roman"/>
      <w:szCs w:val="20"/>
      <w:lang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eastAsia="ar-SA"/>
    </w:rPr>
  </w:style>
  <w:style w:type="paragraph" w:customStyle="1" w:styleId="WW-Tekstpodstawowy21">
    <w:name w:val="WW-Tekst podstawowy 21"/>
    <w:basedOn w:val="Normalny"/>
    <w:rsid w:val="006336EC"/>
    <w:pPr>
      <w:suppressAutoHyphens/>
      <w:spacing w:before="120" w:line="240" w:lineRule="auto"/>
    </w:pPr>
    <w:rPr>
      <w:rFonts w:ascii="Times New Roman" w:eastAsia="Times New Roman" w:hAnsi="Times New Roman" w:cs="Times New Roman"/>
      <w:b/>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Cs w:val="24"/>
      <w:lang w:eastAsia="ar-SA"/>
    </w:rPr>
  </w:style>
  <w:style w:type="paragraph" w:styleId="Bezodstpw">
    <w:name w:val="No Spacing"/>
    <w:basedOn w:val="Normalny"/>
    <w:uiPriority w:val="1"/>
    <w:qFormat/>
    <w:rsid w:val="00D86234"/>
    <w:pPr>
      <w:spacing w:after="0" w:line="240" w:lineRule="auto"/>
    </w:pPr>
  </w:style>
  <w:style w:type="paragraph" w:styleId="Poprawka">
    <w:name w:val="Revision"/>
    <w:hidden/>
    <w:uiPriority w:val="99"/>
    <w:semiHidden/>
    <w:rsid w:val="006336EC"/>
    <w:pPr>
      <w:spacing w:line="240" w:lineRule="auto"/>
    </w:pPr>
    <w:rPr>
      <w:rFonts w:ascii="Calibri" w:eastAsia="Times New Roman" w:hAnsi="Calibri" w:cs="Times New Roman"/>
    </w:rPr>
  </w:style>
  <w:style w:type="numbering" w:customStyle="1" w:styleId="Bezlisty2">
    <w:name w:val="Bez listy2"/>
    <w:next w:val="Bezlisty"/>
    <w:uiPriority w:val="99"/>
    <w:semiHidden/>
    <w:unhideWhenUsed/>
    <w:rsid w:val="00C118F6"/>
  </w:style>
  <w:style w:type="paragraph" w:customStyle="1" w:styleId="Styl1">
    <w:name w:val="Styl1"/>
    <w:basedOn w:val="Normalny"/>
    <w:rsid w:val="00A8709E"/>
    <w:pPr>
      <w:numPr>
        <w:numId w:val="3"/>
      </w:numPr>
      <w:spacing w:before="120" w:after="120"/>
      <w:outlineLvl w:val="0"/>
    </w:pPr>
    <w:rPr>
      <w:rFonts w:ascii="Arial" w:eastAsia="Times New Roman" w:hAnsi="Arial" w:cs="Arial"/>
      <w:b/>
      <w:sz w:val="20"/>
      <w:szCs w:val="20"/>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rPr>
  </w:style>
  <w:style w:type="character" w:customStyle="1" w:styleId="Nagwek2Znak">
    <w:name w:val="Nagłówek 2 Znak"/>
    <w:basedOn w:val="Domylnaczcionkaakapitu"/>
    <w:link w:val="Nagwek2"/>
    <w:uiPriority w:val="9"/>
    <w:rsid w:val="00D8623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86234"/>
    <w:rPr>
      <w:rFonts w:asciiTheme="majorHAnsi" w:eastAsiaTheme="majorEastAsia" w:hAnsiTheme="majorHAnsi" w:cstheme="majorBidi"/>
      <w:b/>
      <w:bCs/>
      <w:i/>
      <w:iCs/>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D86234"/>
    <w:rPr>
      <w:rFonts w:asciiTheme="majorHAnsi" w:eastAsiaTheme="majorEastAsia" w:hAnsiTheme="majorHAnsi" w:cstheme="majorBidi"/>
      <w:b/>
      <w:bCs/>
      <w:sz w:val="28"/>
      <w:szCs w:val="28"/>
    </w:rPr>
  </w:style>
  <w:style w:type="character" w:customStyle="1" w:styleId="txt-new">
    <w:name w:val="txt-new"/>
    <w:basedOn w:val="Domylnaczcionkaakapitu"/>
    <w:rsid w:val="00F736D5"/>
  </w:style>
  <w:style w:type="character" w:customStyle="1" w:styleId="apple-converted-space">
    <w:name w:val="apple-converted-space"/>
    <w:basedOn w:val="Domylnaczcionkaakapitu"/>
    <w:rsid w:val="00F736D5"/>
  </w:style>
  <w:style w:type="numbering" w:customStyle="1" w:styleId="WWNum24">
    <w:name w:val="WWNum24"/>
    <w:rsid w:val="00E1166C"/>
    <w:pPr>
      <w:numPr>
        <w:numId w:val="4"/>
      </w:numPr>
    </w:pPr>
  </w:style>
  <w:style w:type="paragraph" w:customStyle="1" w:styleId="Tekstpodstawowy31">
    <w:name w:val="Tekst podstawowy 31"/>
    <w:basedOn w:val="Normalny"/>
    <w:rsid w:val="0069579A"/>
    <w:pPr>
      <w:suppressAutoHyphens/>
      <w:spacing w:after="120"/>
    </w:pPr>
    <w:rPr>
      <w:rFonts w:ascii="Times New Roman" w:eastAsia="Times New Roman" w:hAnsi="Times New Roman" w:cs="Mangal"/>
      <w:kern w:val="1"/>
      <w:sz w:val="16"/>
      <w:szCs w:val="16"/>
      <w:lang w:eastAsia="hi-IN" w:bidi="hi-IN"/>
    </w:rPr>
  </w:style>
  <w:style w:type="paragraph" w:customStyle="1" w:styleId="Nagwek11">
    <w:name w:val="Nagłówek 11"/>
    <w:basedOn w:val="Normalny"/>
    <w:next w:val="Normalny"/>
    <w:uiPriority w:val="99"/>
    <w:rsid w:val="00B30224"/>
    <w:pPr>
      <w:keepNext/>
      <w:widowControl w:val="0"/>
      <w:tabs>
        <w:tab w:val="right" w:pos="8953"/>
      </w:tabs>
      <w:suppressAutoHyphens/>
      <w:autoSpaceDN w:val="0"/>
      <w:spacing w:line="360" w:lineRule="atLeast"/>
      <w:textAlignment w:val="baseline"/>
      <w:outlineLvl w:val="0"/>
    </w:pPr>
    <w:rPr>
      <w:rFonts w:ascii="Times New Roman" w:eastAsia="Lucida Sans Unicode" w:hAnsi="Times New Roman" w:cs="Mangal"/>
      <w:kern w:val="3"/>
      <w:szCs w:val="24"/>
      <w:u w:val="single"/>
      <w:lang w:eastAsia="zh-CN" w:bidi="hi-IN"/>
    </w:rPr>
  </w:style>
  <w:style w:type="paragraph" w:customStyle="1" w:styleId="Standard">
    <w:name w:val="Standard"/>
    <w:rsid w:val="00DA4637"/>
    <w:pPr>
      <w:widowControl w:val="0"/>
      <w:suppressAutoHyphens/>
      <w:autoSpaceDN w:val="0"/>
      <w:spacing w:line="360" w:lineRule="atLeast"/>
      <w:jc w:val="both"/>
      <w:textAlignment w:val="baseline"/>
    </w:pPr>
    <w:rPr>
      <w:rFonts w:ascii="Times New Roman" w:eastAsia="Lucida Sans Unicode" w:hAnsi="Times New Roman" w:cs="Mangal"/>
      <w:kern w:val="3"/>
      <w:sz w:val="24"/>
      <w:szCs w:val="24"/>
      <w:lang w:eastAsia="zh-CN" w:bidi="hi-IN"/>
    </w:rPr>
  </w:style>
  <w:style w:type="numbering" w:customStyle="1" w:styleId="WWNum49">
    <w:name w:val="WWNum49"/>
    <w:rsid w:val="00DA4637"/>
    <w:pPr>
      <w:numPr>
        <w:numId w:val="5"/>
      </w:numPr>
    </w:pPr>
  </w:style>
  <w:style w:type="paragraph" w:customStyle="1" w:styleId="NormalnyWeb12">
    <w:name w:val="Normalny (Web)12"/>
    <w:basedOn w:val="Normalny"/>
    <w:rsid w:val="005A069C"/>
    <w:pPr>
      <w:spacing w:line="360" w:lineRule="atLeast"/>
    </w:pPr>
    <w:rPr>
      <w:rFonts w:ascii="Times New Roman" w:eastAsia="Times New Roman" w:hAnsi="Times New Roman" w:cs="Times New Roman"/>
      <w:color w:val="534E40"/>
      <w:szCs w:val="24"/>
    </w:rPr>
  </w:style>
  <w:style w:type="character" w:styleId="Pogrubienie">
    <w:name w:val="Strong"/>
    <w:uiPriority w:val="22"/>
    <w:qFormat/>
    <w:rsid w:val="00D86234"/>
    <w:rPr>
      <w:b/>
      <w:bCs/>
    </w:rPr>
  </w:style>
  <w:style w:type="paragraph" w:styleId="Podtytu">
    <w:name w:val="Subtitle"/>
    <w:basedOn w:val="Normalny"/>
    <w:next w:val="Normalny"/>
    <w:link w:val="PodtytuZnak"/>
    <w:uiPriority w:val="11"/>
    <w:qFormat/>
    <w:rsid w:val="00D862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86234"/>
    <w:rPr>
      <w:rFonts w:asciiTheme="majorHAnsi" w:eastAsiaTheme="majorEastAsia" w:hAnsiTheme="majorHAnsi" w:cstheme="majorBidi"/>
      <w:i/>
      <w:iCs/>
      <w:spacing w:val="13"/>
      <w:sz w:val="24"/>
      <w:szCs w:val="24"/>
    </w:rPr>
  </w:style>
  <w:style w:type="paragraph" w:customStyle="1" w:styleId="pkt">
    <w:name w:val="pkt"/>
    <w:basedOn w:val="Normalny"/>
    <w:rsid w:val="00AF1B8E"/>
    <w:pPr>
      <w:suppressAutoHyphens/>
      <w:spacing w:before="60" w:after="60" w:line="240" w:lineRule="auto"/>
      <w:ind w:left="851" w:hanging="295"/>
    </w:pPr>
    <w:rPr>
      <w:rFonts w:ascii="Times New Roman" w:eastAsia="Times New Roman" w:hAnsi="Times New Roman" w:cs="Times New Roman"/>
      <w:sz w:val="20"/>
      <w:szCs w:val="24"/>
      <w:lang w:eastAsia="ar-SA"/>
    </w:rPr>
  </w:style>
  <w:style w:type="paragraph" w:customStyle="1" w:styleId="tytul">
    <w:name w:val="tytul"/>
    <w:basedOn w:val="Normalny"/>
    <w:rsid w:val="001C47AB"/>
    <w:pPr>
      <w:suppressAutoHyphens/>
      <w:spacing w:before="280" w:after="280" w:line="240" w:lineRule="auto"/>
    </w:pPr>
    <w:rPr>
      <w:rFonts w:ascii="Times New Roman" w:eastAsia="Times New Roman" w:hAnsi="Times New Roman" w:cs="Times New Roman"/>
      <w:szCs w:val="24"/>
      <w:lang w:eastAsia="ar-SA"/>
    </w:rPr>
  </w:style>
  <w:style w:type="paragraph" w:customStyle="1" w:styleId="maly">
    <w:name w:val="maly"/>
    <w:basedOn w:val="Normalny"/>
    <w:rsid w:val="001F1966"/>
    <w:pPr>
      <w:suppressAutoHyphens/>
      <w:spacing w:before="280" w:after="280" w:line="240" w:lineRule="auto"/>
    </w:pPr>
    <w:rPr>
      <w:rFonts w:ascii="Times New Roman" w:eastAsia="Times New Roman" w:hAnsi="Times New Roman" w:cs="Times New Roman"/>
      <w:szCs w:val="24"/>
      <w:lang w:eastAsia="ar-SA"/>
    </w:rPr>
  </w:style>
  <w:style w:type="paragraph" w:customStyle="1" w:styleId="Bezodstpw1">
    <w:name w:val="Bez odstępów1"/>
    <w:rsid w:val="000D1041"/>
    <w:pPr>
      <w:spacing w:line="240" w:lineRule="auto"/>
    </w:pPr>
    <w:rPr>
      <w:rFonts w:ascii="Calibri" w:eastAsia="Times New Roman" w:hAnsi="Calibri" w:cs="Times New Roman"/>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
    <w:link w:val="Akapitzlist"/>
    <w:uiPriority w:val="34"/>
    <w:locked/>
    <w:rsid w:val="00CB15A5"/>
  </w:style>
  <w:style w:type="character" w:customStyle="1" w:styleId="TekstkomentarzaZnak1">
    <w:name w:val="Tekst komentarza Znak1"/>
    <w:uiPriority w:val="99"/>
    <w:semiHidden/>
    <w:rsid w:val="0036697B"/>
    <w:rPr>
      <w:rFonts w:ascii="Cambria" w:eastAsia="Calibri" w:hAnsi="Cambria" w:cs="Cambria"/>
      <w:lang w:eastAsia="zh-CN"/>
    </w:rPr>
  </w:style>
  <w:style w:type="paragraph" w:styleId="Nagwekspisutreci">
    <w:name w:val="TOC Heading"/>
    <w:basedOn w:val="Nagwek1"/>
    <w:next w:val="Normalny"/>
    <w:uiPriority w:val="39"/>
    <w:unhideWhenUsed/>
    <w:qFormat/>
    <w:rsid w:val="00D86234"/>
    <w:pPr>
      <w:outlineLvl w:val="9"/>
    </w:pPr>
  </w:style>
  <w:style w:type="paragraph" w:styleId="Spistreci1">
    <w:name w:val="toc 1"/>
    <w:basedOn w:val="Normalny"/>
    <w:next w:val="Normalny"/>
    <w:autoRedefine/>
    <w:uiPriority w:val="39"/>
    <w:unhideWhenUsed/>
    <w:rsid w:val="00E42C77"/>
    <w:pPr>
      <w:tabs>
        <w:tab w:val="left" w:pos="880"/>
        <w:tab w:val="right" w:leader="dot" w:pos="9062"/>
      </w:tabs>
      <w:spacing w:after="100" w:line="360" w:lineRule="auto"/>
      <w:jc w:val="both"/>
    </w:pPr>
  </w:style>
  <w:style w:type="character" w:customStyle="1" w:styleId="Nagwek5Znak">
    <w:name w:val="Nagłówek 5 Znak"/>
    <w:basedOn w:val="Domylnaczcionkaakapitu"/>
    <w:link w:val="Nagwek5"/>
    <w:uiPriority w:val="9"/>
    <w:semiHidden/>
    <w:rsid w:val="00D862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862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862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862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8623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D862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86234"/>
    <w:rPr>
      <w:rFonts w:asciiTheme="majorHAnsi" w:eastAsiaTheme="majorEastAsia" w:hAnsiTheme="majorHAnsi" w:cstheme="majorBidi"/>
      <w:spacing w:val="5"/>
      <w:sz w:val="52"/>
      <w:szCs w:val="52"/>
    </w:rPr>
  </w:style>
  <w:style w:type="character" w:styleId="Uwydatnienie">
    <w:name w:val="Emphasis"/>
    <w:uiPriority w:val="20"/>
    <w:qFormat/>
    <w:rsid w:val="00D86234"/>
    <w:rPr>
      <w:b/>
      <w:bCs/>
      <w:i/>
      <w:iCs/>
      <w:spacing w:val="10"/>
      <w:bdr w:val="none" w:sz="0" w:space="0" w:color="auto"/>
      <w:shd w:val="clear" w:color="auto" w:fill="auto"/>
    </w:rPr>
  </w:style>
  <w:style w:type="paragraph" w:styleId="Cytat">
    <w:name w:val="Quote"/>
    <w:basedOn w:val="Normalny"/>
    <w:next w:val="Normalny"/>
    <w:link w:val="CytatZnak"/>
    <w:uiPriority w:val="29"/>
    <w:qFormat/>
    <w:rsid w:val="00D86234"/>
    <w:pPr>
      <w:spacing w:before="200" w:after="0"/>
      <w:ind w:left="360" w:right="360"/>
    </w:pPr>
    <w:rPr>
      <w:i/>
      <w:iCs/>
    </w:rPr>
  </w:style>
  <w:style w:type="character" w:customStyle="1" w:styleId="CytatZnak">
    <w:name w:val="Cytat Znak"/>
    <w:basedOn w:val="Domylnaczcionkaakapitu"/>
    <w:link w:val="Cytat"/>
    <w:uiPriority w:val="29"/>
    <w:rsid w:val="00D86234"/>
    <w:rPr>
      <w:i/>
      <w:iCs/>
    </w:rPr>
  </w:style>
  <w:style w:type="paragraph" w:styleId="Cytatintensywny">
    <w:name w:val="Intense Quote"/>
    <w:basedOn w:val="Normalny"/>
    <w:next w:val="Normalny"/>
    <w:link w:val="CytatintensywnyZnak"/>
    <w:uiPriority w:val="30"/>
    <w:qFormat/>
    <w:rsid w:val="00D862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D86234"/>
    <w:rPr>
      <w:b/>
      <w:bCs/>
      <w:i/>
      <w:iCs/>
    </w:rPr>
  </w:style>
  <w:style w:type="character" w:styleId="Wyrnieniedelikatne">
    <w:name w:val="Subtle Emphasis"/>
    <w:uiPriority w:val="19"/>
    <w:qFormat/>
    <w:rsid w:val="00D86234"/>
    <w:rPr>
      <w:i/>
      <w:iCs/>
    </w:rPr>
  </w:style>
  <w:style w:type="character" w:styleId="Wyrnienieintensywne">
    <w:name w:val="Intense Emphasis"/>
    <w:uiPriority w:val="21"/>
    <w:qFormat/>
    <w:rsid w:val="00D86234"/>
    <w:rPr>
      <w:b/>
      <w:bCs/>
    </w:rPr>
  </w:style>
  <w:style w:type="character" w:styleId="Odwoaniedelikatne">
    <w:name w:val="Subtle Reference"/>
    <w:uiPriority w:val="31"/>
    <w:qFormat/>
    <w:rsid w:val="00D86234"/>
    <w:rPr>
      <w:smallCaps/>
    </w:rPr>
  </w:style>
  <w:style w:type="character" w:styleId="Odwoanieintensywne">
    <w:name w:val="Intense Reference"/>
    <w:uiPriority w:val="32"/>
    <w:qFormat/>
    <w:rsid w:val="00D86234"/>
    <w:rPr>
      <w:smallCaps/>
      <w:spacing w:val="5"/>
      <w:u w:val="single"/>
    </w:rPr>
  </w:style>
  <w:style w:type="character" w:styleId="Tytuksiki">
    <w:name w:val="Book Title"/>
    <w:uiPriority w:val="33"/>
    <w:qFormat/>
    <w:rsid w:val="00D86234"/>
    <w:rPr>
      <w:i/>
      <w:iCs/>
      <w:smallCaps/>
      <w:spacing w:val="5"/>
    </w:rPr>
  </w:style>
  <w:style w:type="paragraph" w:customStyle="1" w:styleId="Dzia">
    <w:name w:val="Dział"/>
    <w:basedOn w:val="Akapitzlist"/>
    <w:qFormat/>
    <w:rsid w:val="00D86234"/>
    <w:pPr>
      <w:numPr>
        <w:numId w:val="6"/>
      </w:numPr>
      <w:shd w:val="clear" w:color="auto" w:fill="D9D9D9"/>
      <w:autoSpaceDE w:val="0"/>
      <w:autoSpaceDN w:val="0"/>
      <w:adjustRightInd w:val="0"/>
    </w:pPr>
    <w:rPr>
      <w:rFonts w:ascii="Cambria" w:hAnsi="Cambria"/>
      <w:b/>
      <w:bCs/>
      <w:sz w:val="24"/>
      <w:szCs w:val="24"/>
    </w:rPr>
  </w:style>
  <w:style w:type="character" w:customStyle="1" w:styleId="alb">
    <w:name w:val="a_lb"/>
    <w:basedOn w:val="Domylnaczcionkaakapitu"/>
    <w:rsid w:val="00FE2167"/>
  </w:style>
  <w:style w:type="character" w:customStyle="1" w:styleId="fn-ref">
    <w:name w:val="fn-ref"/>
    <w:basedOn w:val="Domylnaczcionkaakapitu"/>
    <w:rsid w:val="00B054F1"/>
  </w:style>
  <w:style w:type="character" w:customStyle="1" w:styleId="footnote">
    <w:name w:val="footnote"/>
    <w:basedOn w:val="Domylnaczcionkaakapitu"/>
    <w:rsid w:val="003518F6"/>
  </w:style>
  <w:style w:type="character" w:customStyle="1" w:styleId="WW8Num2z0">
    <w:name w:val="WW8Num2z0"/>
    <w:rsid w:val="00C34CE2"/>
    <w:rPr>
      <w:rFonts w:ascii="Symbol" w:hAnsi="Symbol" w:cs="Symbol" w:hint="default"/>
    </w:rPr>
  </w:style>
  <w:style w:type="paragraph" w:customStyle="1" w:styleId="style90">
    <w:name w:val="style9"/>
    <w:basedOn w:val="Normalny"/>
    <w:rsid w:val="005D012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4B3654"/>
    <w:rPr>
      <w:color w:val="605E5C"/>
      <w:shd w:val="clear" w:color="auto" w:fill="E1DFDD"/>
    </w:rPr>
  </w:style>
  <w:style w:type="character" w:customStyle="1" w:styleId="markedcontent">
    <w:name w:val="markedcontent"/>
    <w:basedOn w:val="Domylnaczcionkaakapitu"/>
    <w:rsid w:val="00673F80"/>
  </w:style>
  <w:style w:type="numbering" w:customStyle="1" w:styleId="WWNum4">
    <w:name w:val="WWNum4"/>
    <w:rsid w:val="00312EF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6796">
      <w:bodyDiv w:val="1"/>
      <w:marLeft w:val="0"/>
      <w:marRight w:val="0"/>
      <w:marTop w:val="0"/>
      <w:marBottom w:val="0"/>
      <w:divBdr>
        <w:top w:val="none" w:sz="0" w:space="0" w:color="auto"/>
        <w:left w:val="none" w:sz="0" w:space="0" w:color="auto"/>
        <w:bottom w:val="none" w:sz="0" w:space="0" w:color="auto"/>
        <w:right w:val="none" w:sz="0" w:space="0" w:color="auto"/>
      </w:divBdr>
      <w:divsChild>
        <w:div w:id="1083910517">
          <w:marLeft w:val="0"/>
          <w:marRight w:val="0"/>
          <w:marTop w:val="0"/>
          <w:marBottom w:val="0"/>
          <w:divBdr>
            <w:top w:val="none" w:sz="0" w:space="0" w:color="auto"/>
            <w:left w:val="none" w:sz="0" w:space="0" w:color="auto"/>
            <w:bottom w:val="none" w:sz="0" w:space="0" w:color="auto"/>
            <w:right w:val="none" w:sz="0" w:space="0" w:color="auto"/>
          </w:divBdr>
          <w:divsChild>
            <w:div w:id="293608642">
              <w:marLeft w:val="-3375"/>
              <w:marRight w:val="0"/>
              <w:marTop w:val="0"/>
              <w:marBottom w:val="0"/>
              <w:divBdr>
                <w:top w:val="none" w:sz="0" w:space="0" w:color="auto"/>
                <w:left w:val="none" w:sz="0" w:space="0" w:color="auto"/>
                <w:bottom w:val="none" w:sz="0" w:space="0" w:color="auto"/>
                <w:right w:val="none" w:sz="0" w:space="0" w:color="auto"/>
              </w:divBdr>
            </w:div>
          </w:divsChild>
        </w:div>
        <w:div w:id="1783451179">
          <w:marLeft w:val="0"/>
          <w:marRight w:val="0"/>
          <w:marTop w:val="0"/>
          <w:marBottom w:val="0"/>
          <w:divBdr>
            <w:top w:val="none" w:sz="0" w:space="0" w:color="auto"/>
            <w:left w:val="none" w:sz="0" w:space="0" w:color="auto"/>
            <w:bottom w:val="none" w:sz="0" w:space="0" w:color="auto"/>
            <w:right w:val="none" w:sz="0" w:space="0" w:color="auto"/>
          </w:divBdr>
          <w:divsChild>
            <w:div w:id="100884936">
              <w:marLeft w:val="-3375"/>
              <w:marRight w:val="0"/>
              <w:marTop w:val="0"/>
              <w:marBottom w:val="0"/>
              <w:divBdr>
                <w:top w:val="none" w:sz="0" w:space="0" w:color="auto"/>
                <w:left w:val="none" w:sz="0" w:space="0" w:color="auto"/>
                <w:bottom w:val="none" w:sz="0" w:space="0" w:color="auto"/>
                <w:right w:val="none" w:sz="0" w:space="0" w:color="auto"/>
              </w:divBdr>
            </w:div>
          </w:divsChild>
        </w:div>
        <w:div w:id="1505977949">
          <w:marLeft w:val="0"/>
          <w:marRight w:val="0"/>
          <w:marTop w:val="0"/>
          <w:marBottom w:val="0"/>
          <w:divBdr>
            <w:top w:val="none" w:sz="0" w:space="0" w:color="auto"/>
            <w:left w:val="none" w:sz="0" w:space="0" w:color="auto"/>
            <w:bottom w:val="none" w:sz="0" w:space="0" w:color="auto"/>
            <w:right w:val="none" w:sz="0" w:space="0" w:color="auto"/>
          </w:divBdr>
          <w:divsChild>
            <w:div w:id="1658879054">
              <w:marLeft w:val="-3375"/>
              <w:marRight w:val="0"/>
              <w:marTop w:val="0"/>
              <w:marBottom w:val="0"/>
              <w:divBdr>
                <w:top w:val="none" w:sz="0" w:space="0" w:color="auto"/>
                <w:left w:val="none" w:sz="0" w:space="0" w:color="auto"/>
                <w:bottom w:val="none" w:sz="0" w:space="0" w:color="auto"/>
                <w:right w:val="none" w:sz="0" w:space="0" w:color="auto"/>
              </w:divBdr>
            </w:div>
          </w:divsChild>
        </w:div>
        <w:div w:id="946037121">
          <w:marLeft w:val="0"/>
          <w:marRight w:val="0"/>
          <w:marTop w:val="0"/>
          <w:marBottom w:val="0"/>
          <w:divBdr>
            <w:top w:val="none" w:sz="0" w:space="0" w:color="auto"/>
            <w:left w:val="none" w:sz="0" w:space="0" w:color="auto"/>
            <w:bottom w:val="none" w:sz="0" w:space="0" w:color="auto"/>
            <w:right w:val="none" w:sz="0" w:space="0" w:color="auto"/>
          </w:divBdr>
          <w:divsChild>
            <w:div w:id="298920671">
              <w:marLeft w:val="-3375"/>
              <w:marRight w:val="0"/>
              <w:marTop w:val="0"/>
              <w:marBottom w:val="0"/>
              <w:divBdr>
                <w:top w:val="none" w:sz="0" w:space="0" w:color="auto"/>
                <w:left w:val="none" w:sz="0" w:space="0" w:color="auto"/>
                <w:bottom w:val="none" w:sz="0" w:space="0" w:color="auto"/>
                <w:right w:val="none" w:sz="0" w:space="0" w:color="auto"/>
              </w:divBdr>
            </w:div>
          </w:divsChild>
        </w:div>
        <w:div w:id="628243382">
          <w:marLeft w:val="0"/>
          <w:marRight w:val="0"/>
          <w:marTop w:val="0"/>
          <w:marBottom w:val="0"/>
          <w:divBdr>
            <w:top w:val="none" w:sz="0" w:space="0" w:color="auto"/>
            <w:left w:val="none" w:sz="0" w:space="0" w:color="auto"/>
            <w:bottom w:val="none" w:sz="0" w:space="0" w:color="auto"/>
            <w:right w:val="none" w:sz="0" w:space="0" w:color="auto"/>
          </w:divBdr>
        </w:div>
        <w:div w:id="1447965827">
          <w:marLeft w:val="0"/>
          <w:marRight w:val="0"/>
          <w:marTop w:val="0"/>
          <w:marBottom w:val="0"/>
          <w:divBdr>
            <w:top w:val="none" w:sz="0" w:space="0" w:color="auto"/>
            <w:left w:val="none" w:sz="0" w:space="0" w:color="auto"/>
            <w:bottom w:val="none" w:sz="0" w:space="0" w:color="auto"/>
            <w:right w:val="none" w:sz="0" w:space="0" w:color="auto"/>
          </w:divBdr>
        </w:div>
      </w:divsChild>
    </w:div>
    <w:div w:id="290475152">
      <w:bodyDiv w:val="1"/>
      <w:marLeft w:val="0"/>
      <w:marRight w:val="0"/>
      <w:marTop w:val="0"/>
      <w:marBottom w:val="0"/>
      <w:divBdr>
        <w:top w:val="none" w:sz="0" w:space="0" w:color="auto"/>
        <w:left w:val="none" w:sz="0" w:space="0" w:color="auto"/>
        <w:bottom w:val="none" w:sz="0" w:space="0" w:color="auto"/>
        <w:right w:val="none" w:sz="0" w:space="0" w:color="auto"/>
      </w:divBdr>
    </w:div>
    <w:div w:id="417361411">
      <w:bodyDiv w:val="1"/>
      <w:marLeft w:val="0"/>
      <w:marRight w:val="0"/>
      <w:marTop w:val="0"/>
      <w:marBottom w:val="0"/>
      <w:divBdr>
        <w:top w:val="none" w:sz="0" w:space="0" w:color="auto"/>
        <w:left w:val="none" w:sz="0" w:space="0" w:color="auto"/>
        <w:bottom w:val="none" w:sz="0" w:space="0" w:color="auto"/>
        <w:right w:val="none" w:sz="0" w:space="0" w:color="auto"/>
      </w:divBdr>
    </w:div>
    <w:div w:id="607859685">
      <w:bodyDiv w:val="1"/>
      <w:marLeft w:val="0"/>
      <w:marRight w:val="0"/>
      <w:marTop w:val="0"/>
      <w:marBottom w:val="0"/>
      <w:divBdr>
        <w:top w:val="none" w:sz="0" w:space="0" w:color="auto"/>
        <w:left w:val="none" w:sz="0" w:space="0" w:color="auto"/>
        <w:bottom w:val="none" w:sz="0" w:space="0" w:color="auto"/>
        <w:right w:val="none" w:sz="0" w:space="0" w:color="auto"/>
      </w:divBdr>
    </w:div>
    <w:div w:id="656807695">
      <w:bodyDiv w:val="1"/>
      <w:marLeft w:val="0"/>
      <w:marRight w:val="0"/>
      <w:marTop w:val="0"/>
      <w:marBottom w:val="0"/>
      <w:divBdr>
        <w:top w:val="none" w:sz="0" w:space="0" w:color="auto"/>
        <w:left w:val="none" w:sz="0" w:space="0" w:color="auto"/>
        <w:bottom w:val="none" w:sz="0" w:space="0" w:color="auto"/>
        <w:right w:val="none" w:sz="0" w:space="0" w:color="auto"/>
      </w:divBdr>
    </w:div>
    <w:div w:id="664363965">
      <w:bodyDiv w:val="1"/>
      <w:marLeft w:val="0"/>
      <w:marRight w:val="0"/>
      <w:marTop w:val="0"/>
      <w:marBottom w:val="0"/>
      <w:divBdr>
        <w:top w:val="none" w:sz="0" w:space="0" w:color="auto"/>
        <w:left w:val="none" w:sz="0" w:space="0" w:color="auto"/>
        <w:bottom w:val="none" w:sz="0" w:space="0" w:color="auto"/>
        <w:right w:val="none" w:sz="0" w:space="0" w:color="auto"/>
      </w:divBdr>
    </w:div>
    <w:div w:id="879821027">
      <w:bodyDiv w:val="1"/>
      <w:marLeft w:val="0"/>
      <w:marRight w:val="0"/>
      <w:marTop w:val="0"/>
      <w:marBottom w:val="0"/>
      <w:divBdr>
        <w:top w:val="none" w:sz="0" w:space="0" w:color="auto"/>
        <w:left w:val="none" w:sz="0" w:space="0" w:color="auto"/>
        <w:bottom w:val="none" w:sz="0" w:space="0" w:color="auto"/>
        <w:right w:val="none" w:sz="0" w:space="0" w:color="auto"/>
      </w:divBdr>
    </w:div>
    <w:div w:id="884221221">
      <w:bodyDiv w:val="1"/>
      <w:marLeft w:val="0"/>
      <w:marRight w:val="0"/>
      <w:marTop w:val="0"/>
      <w:marBottom w:val="0"/>
      <w:divBdr>
        <w:top w:val="none" w:sz="0" w:space="0" w:color="auto"/>
        <w:left w:val="none" w:sz="0" w:space="0" w:color="auto"/>
        <w:bottom w:val="none" w:sz="0" w:space="0" w:color="auto"/>
        <w:right w:val="none" w:sz="0" w:space="0" w:color="auto"/>
      </w:divBdr>
    </w:div>
    <w:div w:id="1253081040">
      <w:bodyDiv w:val="1"/>
      <w:marLeft w:val="0"/>
      <w:marRight w:val="0"/>
      <w:marTop w:val="0"/>
      <w:marBottom w:val="0"/>
      <w:divBdr>
        <w:top w:val="none" w:sz="0" w:space="0" w:color="auto"/>
        <w:left w:val="none" w:sz="0" w:space="0" w:color="auto"/>
        <w:bottom w:val="none" w:sz="0" w:space="0" w:color="auto"/>
        <w:right w:val="none" w:sz="0" w:space="0" w:color="auto"/>
      </w:divBdr>
    </w:div>
    <w:div w:id="1281186792">
      <w:bodyDiv w:val="1"/>
      <w:marLeft w:val="0"/>
      <w:marRight w:val="0"/>
      <w:marTop w:val="0"/>
      <w:marBottom w:val="0"/>
      <w:divBdr>
        <w:top w:val="none" w:sz="0" w:space="0" w:color="auto"/>
        <w:left w:val="none" w:sz="0" w:space="0" w:color="auto"/>
        <w:bottom w:val="none" w:sz="0" w:space="0" w:color="auto"/>
        <w:right w:val="none" w:sz="0" w:space="0" w:color="auto"/>
      </w:divBdr>
    </w:div>
    <w:div w:id="1396589561">
      <w:bodyDiv w:val="1"/>
      <w:marLeft w:val="0"/>
      <w:marRight w:val="0"/>
      <w:marTop w:val="0"/>
      <w:marBottom w:val="0"/>
      <w:divBdr>
        <w:top w:val="none" w:sz="0" w:space="0" w:color="auto"/>
        <w:left w:val="none" w:sz="0" w:space="0" w:color="auto"/>
        <w:bottom w:val="none" w:sz="0" w:space="0" w:color="auto"/>
        <w:right w:val="none" w:sz="0" w:space="0" w:color="auto"/>
      </w:divBdr>
    </w:div>
    <w:div w:id="1442845956">
      <w:bodyDiv w:val="1"/>
      <w:marLeft w:val="0"/>
      <w:marRight w:val="0"/>
      <w:marTop w:val="0"/>
      <w:marBottom w:val="0"/>
      <w:divBdr>
        <w:top w:val="none" w:sz="0" w:space="0" w:color="auto"/>
        <w:left w:val="none" w:sz="0" w:space="0" w:color="auto"/>
        <w:bottom w:val="none" w:sz="0" w:space="0" w:color="auto"/>
        <w:right w:val="none" w:sz="0" w:space="0" w:color="auto"/>
      </w:divBdr>
      <w:divsChild>
        <w:div w:id="1916432731">
          <w:marLeft w:val="0"/>
          <w:marRight w:val="0"/>
          <w:marTop w:val="72"/>
          <w:marBottom w:val="0"/>
          <w:divBdr>
            <w:top w:val="none" w:sz="0" w:space="0" w:color="auto"/>
            <w:left w:val="none" w:sz="0" w:space="0" w:color="auto"/>
            <w:bottom w:val="none" w:sz="0" w:space="0" w:color="auto"/>
            <w:right w:val="none" w:sz="0" w:space="0" w:color="auto"/>
          </w:divBdr>
          <w:divsChild>
            <w:div w:id="719479928">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54129409">
      <w:bodyDiv w:val="1"/>
      <w:marLeft w:val="0"/>
      <w:marRight w:val="0"/>
      <w:marTop w:val="0"/>
      <w:marBottom w:val="0"/>
      <w:divBdr>
        <w:top w:val="none" w:sz="0" w:space="0" w:color="auto"/>
        <w:left w:val="none" w:sz="0" w:space="0" w:color="auto"/>
        <w:bottom w:val="none" w:sz="0" w:space="0" w:color="auto"/>
        <w:right w:val="none" w:sz="0" w:space="0" w:color="auto"/>
      </w:divBdr>
      <w:divsChild>
        <w:div w:id="743184905">
          <w:marLeft w:val="0"/>
          <w:marRight w:val="0"/>
          <w:marTop w:val="0"/>
          <w:marBottom w:val="0"/>
          <w:divBdr>
            <w:top w:val="none" w:sz="0" w:space="0" w:color="auto"/>
            <w:left w:val="none" w:sz="0" w:space="0" w:color="auto"/>
            <w:bottom w:val="none" w:sz="0" w:space="0" w:color="auto"/>
            <w:right w:val="none" w:sz="0" w:space="0" w:color="auto"/>
          </w:divBdr>
          <w:divsChild>
            <w:div w:id="82138437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548296539">
      <w:bodyDiv w:val="1"/>
      <w:marLeft w:val="0"/>
      <w:marRight w:val="0"/>
      <w:marTop w:val="0"/>
      <w:marBottom w:val="0"/>
      <w:divBdr>
        <w:top w:val="none" w:sz="0" w:space="0" w:color="auto"/>
        <w:left w:val="none" w:sz="0" w:space="0" w:color="auto"/>
        <w:bottom w:val="none" w:sz="0" w:space="0" w:color="auto"/>
        <w:right w:val="none" w:sz="0" w:space="0" w:color="auto"/>
      </w:divBdr>
    </w:div>
    <w:div w:id="1569917826">
      <w:bodyDiv w:val="1"/>
      <w:marLeft w:val="0"/>
      <w:marRight w:val="0"/>
      <w:marTop w:val="0"/>
      <w:marBottom w:val="0"/>
      <w:divBdr>
        <w:top w:val="none" w:sz="0" w:space="0" w:color="auto"/>
        <w:left w:val="none" w:sz="0" w:space="0" w:color="auto"/>
        <w:bottom w:val="none" w:sz="0" w:space="0" w:color="auto"/>
        <w:right w:val="none" w:sz="0" w:space="0" w:color="auto"/>
      </w:divBdr>
    </w:div>
    <w:div w:id="1648128007">
      <w:bodyDiv w:val="1"/>
      <w:marLeft w:val="0"/>
      <w:marRight w:val="0"/>
      <w:marTop w:val="0"/>
      <w:marBottom w:val="0"/>
      <w:divBdr>
        <w:top w:val="none" w:sz="0" w:space="0" w:color="auto"/>
        <w:left w:val="none" w:sz="0" w:space="0" w:color="auto"/>
        <w:bottom w:val="none" w:sz="0" w:space="0" w:color="auto"/>
        <w:right w:val="none" w:sz="0" w:space="0" w:color="auto"/>
      </w:divBdr>
    </w:div>
    <w:div w:id="1707245129">
      <w:bodyDiv w:val="1"/>
      <w:marLeft w:val="0"/>
      <w:marRight w:val="0"/>
      <w:marTop w:val="0"/>
      <w:marBottom w:val="0"/>
      <w:divBdr>
        <w:top w:val="none" w:sz="0" w:space="0" w:color="auto"/>
        <w:left w:val="none" w:sz="0" w:space="0" w:color="auto"/>
        <w:bottom w:val="none" w:sz="0" w:space="0" w:color="auto"/>
        <w:right w:val="none" w:sz="0" w:space="0" w:color="auto"/>
      </w:divBdr>
    </w:div>
    <w:div w:id="1739743454">
      <w:bodyDiv w:val="1"/>
      <w:marLeft w:val="0"/>
      <w:marRight w:val="0"/>
      <w:marTop w:val="0"/>
      <w:marBottom w:val="0"/>
      <w:divBdr>
        <w:top w:val="none" w:sz="0" w:space="0" w:color="auto"/>
        <w:left w:val="none" w:sz="0" w:space="0" w:color="auto"/>
        <w:bottom w:val="none" w:sz="0" w:space="0" w:color="auto"/>
        <w:right w:val="none" w:sz="0" w:space="0" w:color="auto"/>
      </w:divBdr>
      <w:divsChild>
        <w:div w:id="2085754831">
          <w:marLeft w:val="0"/>
          <w:marRight w:val="0"/>
          <w:marTop w:val="72"/>
          <w:marBottom w:val="0"/>
          <w:divBdr>
            <w:top w:val="none" w:sz="0" w:space="0" w:color="auto"/>
            <w:left w:val="none" w:sz="0" w:space="0" w:color="auto"/>
            <w:bottom w:val="none" w:sz="0" w:space="0" w:color="auto"/>
            <w:right w:val="none" w:sz="0" w:space="0" w:color="auto"/>
          </w:divBdr>
        </w:div>
      </w:divsChild>
    </w:div>
    <w:div w:id="1793359515">
      <w:bodyDiv w:val="1"/>
      <w:marLeft w:val="0"/>
      <w:marRight w:val="0"/>
      <w:marTop w:val="0"/>
      <w:marBottom w:val="0"/>
      <w:divBdr>
        <w:top w:val="none" w:sz="0" w:space="0" w:color="auto"/>
        <w:left w:val="none" w:sz="0" w:space="0" w:color="auto"/>
        <w:bottom w:val="none" w:sz="0" w:space="0" w:color="auto"/>
        <w:right w:val="none" w:sz="0" w:space="0" w:color="auto"/>
      </w:divBdr>
      <w:divsChild>
        <w:div w:id="718820197">
          <w:marLeft w:val="0"/>
          <w:marRight w:val="0"/>
          <w:marTop w:val="0"/>
          <w:marBottom w:val="0"/>
          <w:divBdr>
            <w:top w:val="none" w:sz="0" w:space="0" w:color="auto"/>
            <w:left w:val="none" w:sz="0" w:space="0" w:color="auto"/>
            <w:bottom w:val="none" w:sz="0" w:space="0" w:color="auto"/>
            <w:right w:val="none" w:sz="0" w:space="0" w:color="auto"/>
          </w:divBdr>
          <w:divsChild>
            <w:div w:id="455149890">
              <w:marLeft w:val="0"/>
              <w:marRight w:val="0"/>
              <w:marTop w:val="0"/>
              <w:marBottom w:val="0"/>
              <w:divBdr>
                <w:top w:val="none" w:sz="0" w:space="0" w:color="auto"/>
                <w:left w:val="none" w:sz="0" w:space="0" w:color="auto"/>
                <w:bottom w:val="none" w:sz="0" w:space="0" w:color="auto"/>
                <w:right w:val="none" w:sz="0" w:space="0" w:color="auto"/>
              </w:divBdr>
            </w:div>
            <w:div w:id="1257786536">
              <w:marLeft w:val="0"/>
              <w:marRight w:val="0"/>
              <w:marTop w:val="0"/>
              <w:marBottom w:val="0"/>
              <w:divBdr>
                <w:top w:val="none" w:sz="0" w:space="0" w:color="auto"/>
                <w:left w:val="none" w:sz="0" w:space="0" w:color="auto"/>
                <w:bottom w:val="none" w:sz="0" w:space="0" w:color="auto"/>
                <w:right w:val="none" w:sz="0" w:space="0" w:color="auto"/>
              </w:divBdr>
              <w:divsChild>
                <w:div w:id="1148403328">
                  <w:marLeft w:val="-3375"/>
                  <w:marRight w:val="0"/>
                  <w:marTop w:val="0"/>
                  <w:marBottom w:val="0"/>
                  <w:divBdr>
                    <w:top w:val="none" w:sz="0" w:space="0" w:color="auto"/>
                    <w:left w:val="none" w:sz="0" w:space="0" w:color="auto"/>
                    <w:bottom w:val="none" w:sz="0" w:space="0" w:color="auto"/>
                    <w:right w:val="none" w:sz="0" w:space="0" w:color="auto"/>
                  </w:divBdr>
                </w:div>
              </w:divsChild>
            </w:div>
            <w:div w:id="502475139">
              <w:marLeft w:val="0"/>
              <w:marRight w:val="0"/>
              <w:marTop w:val="0"/>
              <w:marBottom w:val="0"/>
              <w:divBdr>
                <w:top w:val="none" w:sz="0" w:space="0" w:color="auto"/>
                <w:left w:val="none" w:sz="0" w:space="0" w:color="auto"/>
                <w:bottom w:val="none" w:sz="0" w:space="0" w:color="auto"/>
                <w:right w:val="none" w:sz="0" w:space="0" w:color="auto"/>
              </w:divBdr>
              <w:divsChild>
                <w:div w:id="185126241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1212">
      <w:bodyDiv w:val="1"/>
      <w:marLeft w:val="0"/>
      <w:marRight w:val="0"/>
      <w:marTop w:val="0"/>
      <w:marBottom w:val="0"/>
      <w:divBdr>
        <w:top w:val="none" w:sz="0" w:space="0" w:color="auto"/>
        <w:left w:val="none" w:sz="0" w:space="0" w:color="auto"/>
        <w:bottom w:val="none" w:sz="0" w:space="0" w:color="auto"/>
        <w:right w:val="none" w:sz="0" w:space="0" w:color="auto"/>
      </w:divBdr>
    </w:div>
    <w:div w:id="2000498167">
      <w:bodyDiv w:val="1"/>
      <w:marLeft w:val="0"/>
      <w:marRight w:val="0"/>
      <w:marTop w:val="0"/>
      <w:marBottom w:val="0"/>
      <w:divBdr>
        <w:top w:val="none" w:sz="0" w:space="0" w:color="auto"/>
        <w:left w:val="none" w:sz="0" w:space="0" w:color="auto"/>
        <w:bottom w:val="none" w:sz="0" w:space="0" w:color="auto"/>
        <w:right w:val="none" w:sz="0" w:space="0" w:color="auto"/>
      </w:divBdr>
    </w:div>
    <w:div w:id="2016959888">
      <w:bodyDiv w:val="1"/>
      <w:marLeft w:val="0"/>
      <w:marRight w:val="0"/>
      <w:marTop w:val="0"/>
      <w:marBottom w:val="0"/>
      <w:divBdr>
        <w:top w:val="none" w:sz="0" w:space="0" w:color="auto"/>
        <w:left w:val="none" w:sz="0" w:space="0" w:color="auto"/>
        <w:bottom w:val="none" w:sz="0" w:space="0" w:color="auto"/>
        <w:right w:val="none" w:sz="0" w:space="0" w:color="auto"/>
      </w:divBdr>
    </w:div>
    <w:div w:id="2034265452">
      <w:bodyDiv w:val="1"/>
      <w:marLeft w:val="0"/>
      <w:marRight w:val="0"/>
      <w:marTop w:val="0"/>
      <w:marBottom w:val="0"/>
      <w:divBdr>
        <w:top w:val="none" w:sz="0" w:space="0" w:color="auto"/>
        <w:left w:val="none" w:sz="0" w:space="0" w:color="auto"/>
        <w:bottom w:val="none" w:sz="0" w:space="0" w:color="auto"/>
        <w:right w:val="none" w:sz="0" w:space="0" w:color="auto"/>
      </w:divBdr>
    </w:div>
    <w:div w:id="214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onrsgm3diltqmfyc4nrtg43dqnzyga" TargetMode="External"/><Relationship Id="rId18" Type="http://schemas.openxmlformats.org/officeDocument/2006/relationships/hyperlink" Target="https://sip.legalis.pl/document-view.seam?documentId=mfrxilrtg4ytomrxha3doltqmfyc4nrsguztsnzug4" TargetMode="External"/><Relationship Id="rId26" Type="http://schemas.openxmlformats.org/officeDocument/2006/relationships/hyperlink" Target="http://www.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galis.pl/document-view.seam?documentId=mfrxilrtg4ytonjwge2tsltqmfyc4nrtguztenjugu" TargetMode="External"/><Relationship Id="rId34" Type="http://schemas.openxmlformats.org/officeDocument/2006/relationships/hyperlink" Target="http://www.platformazakupowa.p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ip.legalis.pl/document-view.seam?documentId=mfrxilrtg4ytonrsgm3diltqmfyc4nrtg43dqnrxg4" TargetMode="External"/><Relationship Id="rId17" Type="http://schemas.openxmlformats.org/officeDocument/2006/relationships/hyperlink" Target="https://sip.legalis.pl/document-view.seam?documentId=mfrxilrtg4ytmobyga4taltqmfyc4nrrge4dqmbvgy" TargetMode="External"/><Relationship Id="rId25" Type="http://schemas.openxmlformats.org/officeDocument/2006/relationships/hyperlink" Target="http://www.platformazakupowa.pl" TargetMode="External"/><Relationship Id="rId33" Type="http://schemas.openxmlformats.org/officeDocument/2006/relationships/hyperlink" Target="http://www.platformazakupowa.pl" TargetMode="External"/><Relationship Id="rId38"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omzthaztgltqmfyc4nrsg42tonjwhe" TargetMode="External"/><Relationship Id="rId29" Type="http://schemas.openxmlformats.org/officeDocument/2006/relationships/hyperlink" Target="http://www.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mailto:jakub.litke@zgk-sroda.pl" TargetMode="External"/><Relationship Id="rId40" Type="http://schemas.openxmlformats.org/officeDocument/2006/relationships/hyperlink" Target="https://platformazakupowa.pl/puck"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oobqgq3deltqmfyc4nruguzdanzqgm" TargetMode="External"/><Relationship Id="rId23" Type="http://schemas.openxmlformats.org/officeDocument/2006/relationships/hyperlink" Target="mailto:jakub.litke@zgk-sroda.pl" TargetMode="External"/><Relationship Id="rId28" Type="http://schemas.openxmlformats.org/officeDocument/2006/relationships/hyperlink" Target="http://www.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latformazakupowa.pl" TargetMode="External"/><Relationship Id="rId19" Type="http://schemas.openxmlformats.org/officeDocument/2006/relationships/hyperlink" Target="https://sip.legalis.pl/document-view.seam?documentId=mfrxilrtg4ytomrxha3doltqmfyc4nrsguztqobxgy" TargetMode="External"/><Relationship Id="rId31" Type="http://schemas.openxmlformats.org/officeDocument/2006/relationships/hyperlink" Target="https://platformazakupowa.pl/strona/1-regulamin"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iuro@zgk-sroda.pl" TargetMode="External"/><Relationship Id="rId14" Type="http://schemas.openxmlformats.org/officeDocument/2006/relationships/hyperlink" Target="https://sip.legalis.pl/document-view.seam?documentId=mfrxilrtg4ytoobqgq3deltqmfyc4nruguzdcmjtgi" TargetMode="External"/><Relationship Id="rId22" Type="http://schemas.openxmlformats.org/officeDocument/2006/relationships/hyperlink" Target="http://www.platformazakupowa.pl" TargetMode="External"/><Relationship Id="rId27" Type="http://schemas.openxmlformats.org/officeDocument/2006/relationships/hyperlink" Target="http://www.platformazakupowa.pl" TargetMode="External"/><Relationship Id="rId30" Type="http://schemas.openxmlformats.org/officeDocument/2006/relationships/hyperlink" Target="http://www.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19875-2808-4E41-9344-7E979599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5308</Words>
  <Characters>31853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Jakub</cp:lastModifiedBy>
  <cp:revision>7</cp:revision>
  <cp:lastPrinted>2017-11-22T06:48:00Z</cp:lastPrinted>
  <dcterms:created xsi:type="dcterms:W3CDTF">2023-11-29T10:16:00Z</dcterms:created>
  <dcterms:modified xsi:type="dcterms:W3CDTF">2023-11-29T11:18:00Z</dcterms:modified>
</cp:coreProperties>
</file>