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829F8" w14:textId="77777777" w:rsidR="00A4656B" w:rsidRPr="00A4656B" w:rsidRDefault="00A4656B" w:rsidP="00A4656B">
      <w:pPr>
        <w:widowControl w:val="0"/>
        <w:suppressAutoHyphens/>
        <w:spacing w:after="120" w:line="240" w:lineRule="auto"/>
        <w:jc w:val="center"/>
        <w:rPr>
          <w:rFonts w:ascii="Arial" w:eastAsia="Lucida Sans Unicode" w:hAnsi="Arial" w:cs="Arial"/>
          <w:kern w:val="1"/>
          <w:lang w:eastAsia="zh-CN" w:bidi="hi-IN"/>
        </w:rPr>
      </w:pPr>
      <w:r w:rsidRPr="00A4656B">
        <w:rPr>
          <w:rFonts w:ascii="Arial" w:eastAsia="Lucida Sans Unicode" w:hAnsi="Arial" w:cs="Arial"/>
          <w:kern w:val="1"/>
          <w:lang w:eastAsia="zh-CN" w:bidi="hi-IN"/>
        </w:rPr>
        <w:t>SPECYFIKACJA  WARUNKÓW  ZAMÓWIENIA</w:t>
      </w:r>
    </w:p>
    <w:p w14:paraId="454EB5AF" w14:textId="77777777" w:rsidR="009A7D7E" w:rsidRPr="009A7D7E" w:rsidRDefault="009A7D7E" w:rsidP="009A7D7E">
      <w:pPr>
        <w:suppressAutoHyphens/>
        <w:spacing w:after="0" w:line="240" w:lineRule="auto"/>
        <w:jc w:val="both"/>
        <w:rPr>
          <w:rFonts w:ascii="Arial" w:eastAsia="Times New Roman" w:hAnsi="Arial" w:cs="Times New Roman"/>
          <w:b/>
          <w:kern w:val="2"/>
          <w:sz w:val="24"/>
          <w:szCs w:val="20"/>
          <w:lang w:eastAsia="pl-PL" w:bidi="pl-PL"/>
        </w:rPr>
      </w:pPr>
      <w:r w:rsidRPr="009A7D7E">
        <w:rPr>
          <w:rFonts w:ascii="Arial" w:eastAsia="Times New Roman" w:hAnsi="Arial" w:cs="Times New Roman"/>
          <w:b/>
          <w:kern w:val="2"/>
          <w:sz w:val="24"/>
          <w:szCs w:val="20"/>
        </w:rPr>
        <w:t xml:space="preserve">na </w:t>
      </w:r>
      <w:r w:rsidRPr="009A7D7E">
        <w:rPr>
          <w:rFonts w:ascii="Arial" w:eastAsia="Times New Roman" w:hAnsi="Arial" w:cs="Times New Roman"/>
          <w:b/>
          <w:kern w:val="2"/>
          <w:sz w:val="24"/>
          <w:szCs w:val="20"/>
          <w:lang w:eastAsia="pl-PL" w:bidi="pl-PL"/>
        </w:rPr>
        <w:t xml:space="preserve">zakup oleju napędowego </w:t>
      </w:r>
      <w:r w:rsidR="0019465E">
        <w:rPr>
          <w:rFonts w:ascii="Arial" w:eastAsia="Times New Roman" w:hAnsi="Arial" w:cs="Times New Roman"/>
          <w:b/>
          <w:kern w:val="2"/>
          <w:sz w:val="24"/>
          <w:szCs w:val="20"/>
          <w:lang w:eastAsia="pl-PL" w:bidi="pl-PL"/>
        </w:rPr>
        <w:t>i</w:t>
      </w:r>
      <w:r w:rsidRPr="009A7D7E">
        <w:rPr>
          <w:rFonts w:ascii="Arial" w:eastAsia="Times New Roman" w:hAnsi="Arial" w:cs="Times New Roman"/>
          <w:b/>
          <w:kern w:val="2"/>
          <w:sz w:val="24"/>
          <w:szCs w:val="20"/>
          <w:lang w:eastAsia="pl-PL" w:bidi="pl-PL"/>
        </w:rPr>
        <w:t xml:space="preserve"> </w:t>
      </w:r>
      <w:proofErr w:type="spellStart"/>
      <w:r w:rsidRPr="009A7D7E">
        <w:rPr>
          <w:rFonts w:ascii="Arial" w:eastAsia="Times New Roman" w:hAnsi="Arial" w:cs="Times New Roman"/>
          <w:b/>
          <w:kern w:val="2"/>
          <w:sz w:val="24"/>
          <w:szCs w:val="20"/>
          <w:lang w:eastAsia="pl-PL" w:bidi="pl-PL"/>
        </w:rPr>
        <w:t>AdBlue</w:t>
      </w:r>
      <w:proofErr w:type="spellEnd"/>
      <w:r w:rsidRPr="009A7D7E">
        <w:rPr>
          <w:rFonts w:ascii="Arial" w:eastAsia="Times New Roman" w:hAnsi="Arial" w:cs="Times New Roman"/>
          <w:b/>
          <w:kern w:val="2"/>
          <w:sz w:val="24"/>
          <w:szCs w:val="20"/>
          <w:lang w:eastAsia="pl-PL" w:bidi="pl-PL"/>
        </w:rPr>
        <w:t xml:space="preserve"> na potrzeby Samodzielnego Publicznego Zakładu Opieki Zdrowotnej Powiatowe Pogotowie Ratunkowe w Świdnicy</w:t>
      </w:r>
    </w:p>
    <w:p w14:paraId="779CC2F4" w14:textId="77777777" w:rsidR="00044DDF" w:rsidRDefault="009A7D7E" w:rsidP="009A7D7E">
      <w:pPr>
        <w:suppressAutoHyphens/>
        <w:spacing w:after="0" w:line="240" w:lineRule="auto"/>
        <w:rPr>
          <w:rFonts w:ascii="Arial" w:eastAsia="Times New Roman" w:hAnsi="Arial" w:cs="Times New Roman"/>
          <w:kern w:val="2"/>
          <w:sz w:val="24"/>
          <w:szCs w:val="20"/>
          <w:lang w:eastAsia="pl-PL" w:bidi="pl-PL"/>
        </w:rPr>
      </w:pPr>
      <w:r w:rsidRPr="009A7D7E">
        <w:rPr>
          <w:rFonts w:ascii="Arial" w:eastAsia="Times New Roman" w:hAnsi="Arial" w:cs="Times New Roman"/>
          <w:kern w:val="2"/>
          <w:sz w:val="24"/>
          <w:szCs w:val="20"/>
          <w:lang w:eastAsia="pl-PL" w:bidi="pl-PL"/>
        </w:rPr>
        <w:t>(CPV  09.13.41.00-8 - olej napędowy</w:t>
      </w:r>
    </w:p>
    <w:p w14:paraId="53EFF650" w14:textId="77777777" w:rsidR="009A7D7E" w:rsidRPr="009A7D7E" w:rsidRDefault="00044DDF" w:rsidP="00044DDF">
      <w:pPr>
        <w:suppressAutoHyphens/>
        <w:spacing w:after="0" w:line="240" w:lineRule="auto"/>
        <w:ind w:left="851" w:hanging="142"/>
        <w:rPr>
          <w:rFonts w:ascii="Arial" w:eastAsia="Times New Roman" w:hAnsi="Arial" w:cs="Arial"/>
          <w:kern w:val="2"/>
          <w:sz w:val="24"/>
          <w:szCs w:val="24"/>
          <w:lang w:eastAsia="pl-PL" w:bidi="pl-PL"/>
        </w:rPr>
      </w:pPr>
      <w:r w:rsidRPr="00044DDF">
        <w:rPr>
          <w:rFonts w:ascii="Arial" w:hAnsi="Arial" w:cs="Arial"/>
          <w:sz w:val="24"/>
          <w:szCs w:val="24"/>
        </w:rPr>
        <w:t>24.95.12.00-7 - dodatki do olejów</w:t>
      </w:r>
      <w:r w:rsidR="009A7D7E" w:rsidRPr="009A7D7E">
        <w:rPr>
          <w:rFonts w:ascii="Arial" w:eastAsia="Times New Roman" w:hAnsi="Arial" w:cs="Arial"/>
          <w:sz w:val="24"/>
          <w:szCs w:val="24"/>
          <w:lang w:eastAsia="pl-PL"/>
        </w:rPr>
        <w:t>)</w:t>
      </w:r>
    </w:p>
    <w:p w14:paraId="37C935A7" w14:textId="77777777" w:rsidR="00A4656B" w:rsidRPr="00A4656B" w:rsidRDefault="00A4656B" w:rsidP="00A4656B">
      <w:pPr>
        <w:widowControl w:val="0"/>
        <w:suppressAutoHyphens/>
        <w:spacing w:after="0" w:line="240" w:lineRule="auto"/>
        <w:rPr>
          <w:rFonts w:ascii="Arial" w:eastAsia="Lucida Sans Unicode" w:hAnsi="Arial" w:cs="Arial"/>
          <w:color w:val="000000"/>
          <w:kern w:val="1"/>
          <w:lang w:eastAsia="pl-PL" w:bidi="hi-IN"/>
        </w:rPr>
      </w:pPr>
    </w:p>
    <w:p w14:paraId="3D1C124C" w14:textId="7DDFD987" w:rsidR="009A7D7E" w:rsidRPr="004457DD" w:rsidRDefault="00A4656B" w:rsidP="009A7D7E">
      <w:pPr>
        <w:widowControl w:val="0"/>
        <w:suppressAutoHyphens/>
        <w:spacing w:after="0" w:line="240" w:lineRule="auto"/>
        <w:ind w:left="1416" w:hanging="1274"/>
        <w:jc w:val="both"/>
        <w:rPr>
          <w:rFonts w:ascii="Arial" w:eastAsia="Lucida Sans Unicode" w:hAnsi="Arial" w:cs="Arial"/>
          <w:b/>
          <w:bCs/>
          <w:kern w:val="1"/>
          <w:sz w:val="24"/>
          <w:szCs w:val="24"/>
          <w:lang w:eastAsia="hi-IN" w:bidi="hi-IN"/>
        </w:rPr>
      </w:pPr>
      <w:r w:rsidRPr="00A4656B">
        <w:rPr>
          <w:rFonts w:ascii="Arial" w:eastAsia="Lucida Sans Unicode" w:hAnsi="Arial" w:cs="Arial"/>
          <w:b/>
          <w:bCs/>
          <w:kern w:val="1"/>
          <w:lang w:eastAsia="hi-IN" w:bidi="hi-IN"/>
        </w:rPr>
        <w:t xml:space="preserve">ZAMAWIAJĄCY: </w:t>
      </w:r>
      <w:r w:rsidRPr="00A4656B">
        <w:rPr>
          <w:rFonts w:ascii="Arial" w:eastAsia="Lucida Sans Unicode" w:hAnsi="Arial" w:cs="Arial"/>
          <w:b/>
          <w:bCs/>
          <w:kern w:val="1"/>
          <w:lang w:eastAsia="hi-IN" w:bidi="hi-IN"/>
        </w:rPr>
        <w:tab/>
      </w:r>
      <w:r w:rsidR="009A7D7E" w:rsidRPr="004457DD">
        <w:rPr>
          <w:rFonts w:ascii="Arial" w:hAnsi="Arial" w:cs="Arial"/>
          <w:b/>
          <w:sz w:val="24"/>
          <w:szCs w:val="24"/>
        </w:rPr>
        <w:t>SP</w:t>
      </w:r>
      <w:r w:rsidR="003D55CE">
        <w:rPr>
          <w:rFonts w:ascii="Arial" w:hAnsi="Arial" w:cs="Arial"/>
          <w:b/>
          <w:sz w:val="24"/>
          <w:szCs w:val="24"/>
        </w:rPr>
        <w:t xml:space="preserve"> </w:t>
      </w:r>
      <w:r w:rsidR="009A7D7E" w:rsidRPr="004457DD">
        <w:rPr>
          <w:rFonts w:ascii="Arial" w:hAnsi="Arial" w:cs="Arial"/>
          <w:b/>
          <w:sz w:val="24"/>
          <w:szCs w:val="24"/>
        </w:rPr>
        <w:t>ZOZ Powiatowe Pogotowie Ratunkowe w Świdnicy</w:t>
      </w:r>
    </w:p>
    <w:p w14:paraId="78F6C426" w14:textId="77777777" w:rsidR="009A7D7E" w:rsidRPr="004457DD" w:rsidRDefault="009A7D7E" w:rsidP="00B259A3">
      <w:pPr>
        <w:widowControl w:val="0"/>
        <w:suppressAutoHyphens/>
        <w:spacing w:after="0" w:line="240" w:lineRule="auto"/>
        <w:ind w:left="2127"/>
        <w:jc w:val="both"/>
        <w:rPr>
          <w:rFonts w:ascii="Arial" w:eastAsia="Lucida Sans Unicode" w:hAnsi="Arial" w:cs="Arial"/>
          <w:b/>
          <w:bCs/>
          <w:i/>
          <w:iCs/>
          <w:kern w:val="1"/>
          <w:sz w:val="24"/>
          <w:szCs w:val="24"/>
          <w:lang w:eastAsia="hi-IN" w:bidi="hi-IN"/>
        </w:rPr>
      </w:pPr>
      <w:r w:rsidRPr="004457DD">
        <w:rPr>
          <w:rFonts w:ascii="Arial" w:eastAsia="Lucida Sans Unicode" w:hAnsi="Arial" w:cs="Arial"/>
          <w:b/>
          <w:bCs/>
          <w:kern w:val="1"/>
          <w:sz w:val="24"/>
          <w:szCs w:val="24"/>
          <w:lang w:eastAsia="hi-IN" w:bidi="hi-IN"/>
        </w:rPr>
        <w:t>ul. Leśna 31</w:t>
      </w:r>
      <w:r>
        <w:rPr>
          <w:rFonts w:ascii="Arial" w:eastAsia="Lucida Sans Unicode" w:hAnsi="Arial" w:cs="Arial"/>
          <w:b/>
          <w:bCs/>
          <w:kern w:val="1"/>
          <w:sz w:val="24"/>
          <w:szCs w:val="24"/>
          <w:lang w:eastAsia="hi-IN" w:bidi="hi-IN"/>
        </w:rPr>
        <w:t xml:space="preserve">,  </w:t>
      </w:r>
      <w:r w:rsidRPr="004457DD">
        <w:rPr>
          <w:rFonts w:ascii="Arial" w:eastAsia="Lucida Sans Unicode" w:hAnsi="Arial" w:cs="Arial"/>
          <w:b/>
          <w:bCs/>
          <w:kern w:val="1"/>
          <w:sz w:val="24"/>
          <w:szCs w:val="24"/>
          <w:lang w:eastAsia="hi-IN" w:bidi="hi-IN"/>
        </w:rPr>
        <w:t>58-100 Świdnica</w:t>
      </w:r>
    </w:p>
    <w:p w14:paraId="2DCFDE24" w14:textId="77777777" w:rsidR="009A7D7E" w:rsidRPr="009A7D7E" w:rsidRDefault="009A7D7E" w:rsidP="009A7D7E">
      <w:pPr>
        <w:widowControl w:val="0"/>
        <w:suppressAutoHyphens/>
        <w:spacing w:after="0" w:line="240" w:lineRule="auto"/>
        <w:ind w:left="2160"/>
        <w:rPr>
          <w:rFonts w:ascii="Arial" w:eastAsia="Lucida Sans Unicode" w:hAnsi="Arial" w:cs="Arial"/>
          <w:b/>
          <w:bCs/>
          <w:kern w:val="1"/>
          <w:sz w:val="24"/>
          <w:szCs w:val="24"/>
          <w:lang w:eastAsia="hi-IN" w:bidi="hi-IN"/>
        </w:rPr>
      </w:pPr>
      <w:r w:rsidRPr="009A7D7E">
        <w:rPr>
          <w:rFonts w:ascii="Arial" w:hAnsi="Arial" w:cs="Arial"/>
          <w:b/>
          <w:sz w:val="24"/>
          <w:szCs w:val="24"/>
          <w:lang w:val="de-DE"/>
        </w:rPr>
        <w:t xml:space="preserve">NIP: 884-23-36-012 </w:t>
      </w:r>
    </w:p>
    <w:p w14:paraId="1A89DA21" w14:textId="77777777" w:rsidR="009A7D7E" w:rsidRPr="004457DD" w:rsidRDefault="009A7D7E" w:rsidP="009A7D7E">
      <w:pPr>
        <w:widowControl w:val="0"/>
        <w:suppressAutoHyphens/>
        <w:spacing w:after="0" w:line="240" w:lineRule="auto"/>
        <w:ind w:left="2160"/>
        <w:rPr>
          <w:rFonts w:ascii="Arial" w:eastAsia="Lucida Sans Unicode" w:hAnsi="Arial" w:cs="Arial"/>
          <w:b/>
          <w:bCs/>
          <w:kern w:val="1"/>
          <w:sz w:val="24"/>
          <w:szCs w:val="24"/>
          <w:lang w:eastAsia="hi-IN" w:bidi="hi-IN"/>
        </w:rPr>
      </w:pPr>
      <w:r w:rsidRPr="004457DD">
        <w:rPr>
          <w:rFonts w:ascii="Arial" w:eastAsia="Lucida Sans Unicode" w:hAnsi="Arial" w:cs="Arial"/>
          <w:b/>
          <w:bCs/>
          <w:kern w:val="1"/>
          <w:sz w:val="24"/>
          <w:szCs w:val="24"/>
          <w:lang w:eastAsia="hi-IN" w:bidi="hi-IN"/>
        </w:rPr>
        <w:t>tel. 74/850-09-90</w:t>
      </w:r>
    </w:p>
    <w:p w14:paraId="3581EFAB" w14:textId="77777777" w:rsidR="009A7D7E" w:rsidRPr="004457DD" w:rsidRDefault="009A7D7E" w:rsidP="009A7D7E">
      <w:pPr>
        <w:widowControl w:val="0"/>
        <w:suppressAutoHyphens/>
        <w:spacing w:after="0" w:line="240" w:lineRule="auto"/>
        <w:ind w:left="2160"/>
        <w:rPr>
          <w:rFonts w:ascii="Arial" w:eastAsia="Lucida Sans Unicode" w:hAnsi="Arial" w:cs="Arial"/>
          <w:b/>
          <w:bCs/>
          <w:kern w:val="1"/>
          <w:sz w:val="24"/>
          <w:szCs w:val="24"/>
          <w:lang w:eastAsia="hi-IN" w:bidi="hi-IN"/>
        </w:rPr>
      </w:pPr>
      <w:r w:rsidRPr="004457DD">
        <w:rPr>
          <w:rFonts w:ascii="Arial" w:eastAsia="Lucida Sans Unicode" w:hAnsi="Arial" w:cs="Arial"/>
          <w:b/>
          <w:bCs/>
          <w:kern w:val="1"/>
          <w:sz w:val="24"/>
          <w:szCs w:val="24"/>
          <w:lang w:eastAsia="hi-IN" w:bidi="hi-IN"/>
        </w:rPr>
        <w:t>e-mail: biuro@999.swidnica.pl</w:t>
      </w:r>
    </w:p>
    <w:p w14:paraId="54D43821" w14:textId="77777777" w:rsidR="00A4656B" w:rsidRPr="00A4656B" w:rsidRDefault="00A4656B" w:rsidP="00A4656B">
      <w:pPr>
        <w:widowControl w:val="0"/>
        <w:suppressAutoHyphens/>
        <w:spacing w:after="0" w:line="240" w:lineRule="auto"/>
        <w:jc w:val="both"/>
        <w:rPr>
          <w:rFonts w:ascii="Arial" w:eastAsia="Times New Roman" w:hAnsi="Arial" w:cs="Arial"/>
          <w:kern w:val="1"/>
          <w:lang w:val="en-GB" w:eastAsia="zh-CN" w:bidi="hi-IN"/>
        </w:rPr>
      </w:pPr>
    </w:p>
    <w:p w14:paraId="6C7A2EFD" w14:textId="77777777" w:rsidR="00A4656B" w:rsidRPr="00A4656B" w:rsidRDefault="00A4656B" w:rsidP="00A4656B">
      <w:pPr>
        <w:widowControl w:val="0"/>
        <w:suppressAutoHyphens/>
        <w:spacing w:after="0" w:line="240" w:lineRule="auto"/>
        <w:jc w:val="center"/>
        <w:rPr>
          <w:rFonts w:ascii="Arial" w:eastAsia="Lucida Sans Unicode" w:hAnsi="Arial" w:cs="Arial"/>
          <w:b/>
          <w:kern w:val="1"/>
          <w:lang w:eastAsia="hi-IN" w:bidi="hi-IN"/>
        </w:rPr>
      </w:pPr>
      <w:r w:rsidRPr="00A4656B">
        <w:rPr>
          <w:rFonts w:ascii="Arial" w:eastAsia="Lucida Sans Unicode" w:hAnsi="Arial" w:cs="Arial"/>
          <w:b/>
          <w:kern w:val="1"/>
          <w:lang w:eastAsia="hi-IN" w:bidi="hi-IN"/>
        </w:rPr>
        <w:t xml:space="preserve">Informacja dla Wykonawców </w:t>
      </w:r>
    </w:p>
    <w:p w14:paraId="26699A6B" w14:textId="77777777" w:rsidR="00A4656B" w:rsidRPr="00A4656B" w:rsidRDefault="00A4656B" w:rsidP="00A4656B">
      <w:pPr>
        <w:widowControl w:val="0"/>
        <w:suppressAutoHyphens/>
        <w:spacing w:after="0" w:line="240" w:lineRule="auto"/>
        <w:jc w:val="center"/>
        <w:rPr>
          <w:rFonts w:ascii="Arial" w:eastAsia="Lucida Sans Unicode" w:hAnsi="Arial" w:cs="Arial"/>
          <w:b/>
          <w:kern w:val="1"/>
          <w:lang w:eastAsia="hi-IN" w:bidi="hi-IN"/>
        </w:rPr>
      </w:pPr>
    </w:p>
    <w:p w14:paraId="3C55D41C" w14:textId="79DCFB97" w:rsidR="00A4656B" w:rsidRPr="00A4656B" w:rsidRDefault="00A4656B" w:rsidP="00A4656B">
      <w:pPr>
        <w:tabs>
          <w:tab w:val="left" w:pos="709"/>
        </w:tabs>
        <w:spacing w:after="120" w:line="252" w:lineRule="auto"/>
        <w:jc w:val="both"/>
        <w:rPr>
          <w:rFonts w:ascii="Arial" w:eastAsia="Lucida Sans Unicode" w:hAnsi="Arial" w:cs="Arial"/>
          <w:color w:val="000000"/>
          <w:kern w:val="1"/>
          <w:lang w:eastAsia="hi-IN" w:bidi="hi-IN"/>
        </w:rPr>
      </w:pPr>
      <w:r w:rsidRPr="00A4656B">
        <w:rPr>
          <w:rFonts w:ascii="Arial" w:eastAsia="Lucida Sans Unicode" w:hAnsi="Arial" w:cs="Arial"/>
          <w:kern w:val="1"/>
          <w:lang w:eastAsia="hi-IN" w:bidi="hi-IN"/>
        </w:rPr>
        <w:t xml:space="preserve">Postępowanie oznaczone jest </w:t>
      </w:r>
      <w:r w:rsidRPr="00A4656B">
        <w:rPr>
          <w:rFonts w:ascii="Arial" w:eastAsia="Lucida Sans Unicode" w:hAnsi="Arial" w:cs="Arial"/>
          <w:color w:val="000000"/>
          <w:kern w:val="1"/>
          <w:lang w:eastAsia="hi-IN" w:bidi="hi-IN"/>
        </w:rPr>
        <w:t>nr</w:t>
      </w:r>
      <w:r w:rsidR="003D55CE">
        <w:rPr>
          <w:rFonts w:ascii="Arial" w:eastAsia="Lucida Sans Unicode" w:hAnsi="Arial" w:cs="Arial"/>
          <w:color w:val="000000"/>
          <w:kern w:val="1"/>
          <w:lang w:eastAsia="hi-IN" w:bidi="hi-IN"/>
        </w:rPr>
        <w:t xml:space="preserve"> </w:t>
      </w:r>
      <w:r w:rsidR="003D55CE" w:rsidRPr="003D55CE">
        <w:rPr>
          <w:rFonts w:ascii="Arial" w:eastAsia="Lucida Sans Unicode" w:hAnsi="Arial" w:cs="Arial"/>
          <w:b/>
          <w:bCs/>
          <w:color w:val="000000"/>
          <w:kern w:val="1"/>
          <w:lang w:eastAsia="hi-IN" w:bidi="hi-IN"/>
        </w:rPr>
        <w:t>ZP/1/</w:t>
      </w:r>
      <w:r w:rsidRPr="00A4656B">
        <w:rPr>
          <w:rFonts w:ascii="Arial" w:eastAsia="Lucida Sans Unicode" w:hAnsi="Arial" w:cs="Arial"/>
          <w:b/>
          <w:color w:val="000000"/>
          <w:kern w:val="1"/>
          <w:lang w:eastAsia="hi-IN" w:bidi="hi-IN"/>
        </w:rPr>
        <w:t>202</w:t>
      </w:r>
      <w:r w:rsidR="00260BD9">
        <w:rPr>
          <w:rFonts w:ascii="Arial" w:eastAsia="Lucida Sans Unicode" w:hAnsi="Arial" w:cs="Arial"/>
          <w:b/>
          <w:color w:val="000000"/>
          <w:kern w:val="1"/>
          <w:lang w:eastAsia="hi-IN" w:bidi="hi-IN"/>
        </w:rPr>
        <w:t>4</w:t>
      </w:r>
      <w:r w:rsidRPr="00A4656B">
        <w:rPr>
          <w:rFonts w:ascii="Arial" w:eastAsia="Lucida Sans Unicode" w:hAnsi="Arial" w:cs="Arial"/>
          <w:color w:val="000000"/>
          <w:kern w:val="1"/>
          <w:lang w:eastAsia="hi-IN" w:bidi="hi-IN"/>
        </w:rPr>
        <w:t>.</w:t>
      </w:r>
    </w:p>
    <w:p w14:paraId="43B71CD3" w14:textId="77777777" w:rsidR="00A4656B" w:rsidRPr="00A4656B" w:rsidRDefault="00A4656B" w:rsidP="00A4656B">
      <w:pPr>
        <w:widowControl w:val="0"/>
        <w:suppressAutoHyphens/>
        <w:spacing w:after="0" w:line="240" w:lineRule="auto"/>
        <w:jc w:val="both"/>
        <w:rPr>
          <w:rFonts w:ascii="Arial" w:eastAsia="Lucida Sans Unicode" w:hAnsi="Arial" w:cs="Arial"/>
          <w:kern w:val="1"/>
          <w:lang w:eastAsia="hi-IN" w:bidi="hi-IN"/>
        </w:rPr>
      </w:pPr>
      <w:r w:rsidRPr="00A4656B">
        <w:rPr>
          <w:rFonts w:ascii="Arial" w:eastAsia="Lucida Sans Unicode" w:hAnsi="Arial" w:cs="Arial"/>
          <w:kern w:val="1"/>
          <w:lang w:eastAsia="hi-IN" w:bidi="hi-IN"/>
        </w:rPr>
        <w:t xml:space="preserve">Postępowanie prowadzone jest w języku polskim, na stronie internetowej platformy zakupowej pod adresem </w:t>
      </w:r>
      <w:hyperlink r:id="rId7" w:history="1">
        <w:r w:rsidRPr="00A4656B">
          <w:rPr>
            <w:rFonts w:ascii="Arial" w:eastAsia="Lucida Sans Unicode" w:hAnsi="Arial" w:cs="Arial"/>
            <w:b/>
            <w:kern w:val="1"/>
            <w:lang w:eastAsia="hi-IN" w:bidi="hi-IN"/>
          </w:rPr>
          <w:t>www.platformazakupowa.pl</w:t>
        </w:r>
      </w:hyperlink>
      <w:r w:rsidRPr="00A4656B">
        <w:rPr>
          <w:rFonts w:ascii="Arial" w:eastAsia="Lucida Sans Unicode" w:hAnsi="Arial" w:cs="Arial"/>
          <w:b/>
          <w:kern w:val="1"/>
          <w:lang w:eastAsia="hi-IN" w:bidi="hi-IN"/>
        </w:rPr>
        <w:t>/sp_swidnica</w:t>
      </w:r>
      <w:r w:rsidRPr="00A4656B">
        <w:rPr>
          <w:rFonts w:ascii="Arial" w:eastAsia="Lucida Sans Unicode" w:hAnsi="Arial" w:cs="Arial"/>
          <w:kern w:val="1"/>
          <w:lang w:eastAsia="hi-IN" w:bidi="hi-IN"/>
        </w:rPr>
        <w:t xml:space="preserve"> (zwanej dalej Platformą zakupową) i pod nazwą postępowania dostępną w tytule SWZ. </w:t>
      </w:r>
    </w:p>
    <w:p w14:paraId="62D99EA5" w14:textId="77777777" w:rsidR="00A4656B" w:rsidRPr="00A4656B" w:rsidRDefault="00A4656B" w:rsidP="00A4656B">
      <w:pPr>
        <w:widowControl w:val="0"/>
        <w:suppressAutoHyphens/>
        <w:spacing w:after="0" w:line="240" w:lineRule="auto"/>
        <w:jc w:val="both"/>
        <w:rPr>
          <w:rFonts w:ascii="Arial" w:eastAsia="Times New Roman" w:hAnsi="Arial" w:cs="Arial"/>
          <w:kern w:val="1"/>
          <w:lang w:eastAsia="zh-CN" w:bidi="hi-IN"/>
        </w:rPr>
      </w:pPr>
      <w:r w:rsidRPr="00A4656B">
        <w:rPr>
          <w:rFonts w:ascii="Arial" w:eastAsia="Lucida Sans Unicode" w:hAnsi="Arial" w:cs="Arial"/>
          <w:kern w:val="1"/>
          <w:lang w:eastAsia="zh-CN" w:bidi="hi-IN"/>
        </w:rPr>
        <w:t>Na stronie internetowej platformy zakupowej dostępna będzie SWZ wraz z załącznikami do upływu terminu składania ofert, zmiany i wyjaśnienia treści SWZ oraz inne dokumenty zamówienia bezpośrednio związane z postępowaniem o udzielenie niniejszego zamówienia.</w:t>
      </w:r>
    </w:p>
    <w:p w14:paraId="51A81188" w14:textId="77777777" w:rsidR="00A4656B" w:rsidRPr="00A4656B" w:rsidRDefault="00A4656B" w:rsidP="00A4656B">
      <w:pPr>
        <w:widowControl w:val="0"/>
        <w:suppressAutoHyphens/>
        <w:spacing w:after="0" w:line="240" w:lineRule="auto"/>
        <w:jc w:val="both"/>
        <w:rPr>
          <w:rFonts w:ascii="Arial" w:eastAsia="Times New Roman" w:hAnsi="Arial" w:cs="Arial"/>
          <w:kern w:val="1"/>
          <w:lang w:eastAsia="zh-CN" w:bidi="hi-IN"/>
        </w:rPr>
      </w:pPr>
    </w:p>
    <w:p w14:paraId="37B57655" w14:textId="77777777" w:rsidR="00A4656B" w:rsidRPr="00A4656B" w:rsidRDefault="00A4656B" w:rsidP="00A4656B">
      <w:pPr>
        <w:tabs>
          <w:tab w:val="left" w:pos="709"/>
        </w:tabs>
        <w:spacing w:after="120" w:line="252" w:lineRule="auto"/>
        <w:jc w:val="both"/>
        <w:rPr>
          <w:rFonts w:ascii="Arial" w:eastAsia="Lucida Sans Unicode" w:hAnsi="Arial" w:cs="Arial"/>
          <w:kern w:val="1"/>
          <w:lang w:eastAsia="hi-IN" w:bidi="hi-IN"/>
        </w:rPr>
      </w:pPr>
      <w:r w:rsidRPr="00A4656B">
        <w:rPr>
          <w:rFonts w:ascii="Arial" w:eastAsia="Lucida Sans Unicode" w:hAnsi="Arial" w:cs="Arial"/>
          <w:kern w:val="1"/>
          <w:lang w:eastAsia="hi-IN" w:bidi="hi-IN"/>
        </w:rPr>
        <w:t xml:space="preserve">Regulamin korzystania z Platformy Zakupowej oraz instrukcje dla Wykonawców znajdują się na stronie internetowej Platformy Zakupowej pod adresem: </w:t>
      </w:r>
      <w:hyperlink r:id="rId8" w:history="1">
        <w:r w:rsidRPr="00A4656B">
          <w:rPr>
            <w:rFonts w:ascii="Arial" w:eastAsia="Lucida Sans Unicode" w:hAnsi="Arial" w:cs="Arial"/>
            <w:kern w:val="1"/>
            <w:u w:val="single"/>
            <w:lang w:eastAsia="hi-IN" w:bidi="hi-IN"/>
          </w:rPr>
          <w:t>https://platformazakupowa.pl/</w:t>
        </w:r>
      </w:hyperlink>
      <w:r w:rsidRPr="00A4656B">
        <w:rPr>
          <w:rFonts w:ascii="Arial" w:eastAsia="Lucida Sans Unicode" w:hAnsi="Arial" w:cs="Arial"/>
          <w:kern w:val="1"/>
          <w:lang w:eastAsia="hi-IN" w:bidi="hi-IN"/>
        </w:rPr>
        <w:t xml:space="preserve"> </w:t>
      </w:r>
      <w:r w:rsidRPr="00A4656B">
        <w:rPr>
          <w:rFonts w:ascii="Arial" w:eastAsia="Lucida Sans Unicode" w:hAnsi="Arial" w:cs="Arial"/>
          <w:kern w:val="1"/>
          <w:lang w:eastAsia="hi-IN" w:bidi="hi-IN"/>
        </w:rPr>
        <w:br/>
        <w:t xml:space="preserve"> (na samym dole strony).</w:t>
      </w:r>
    </w:p>
    <w:p w14:paraId="4789723F" w14:textId="77777777" w:rsidR="00A4656B" w:rsidRPr="00A4656B" w:rsidRDefault="00A4656B" w:rsidP="00A4656B">
      <w:pPr>
        <w:widowControl w:val="0"/>
        <w:suppressAutoHyphens/>
        <w:spacing w:after="0" w:line="240" w:lineRule="auto"/>
        <w:jc w:val="both"/>
        <w:rPr>
          <w:rFonts w:ascii="Arial" w:eastAsia="Times New Roman" w:hAnsi="Arial" w:cs="Arial"/>
          <w:kern w:val="1"/>
          <w:lang w:eastAsia="zh-CN" w:bidi="hi-IN"/>
        </w:rPr>
      </w:pPr>
    </w:p>
    <w:p w14:paraId="7EF0ACC8" w14:textId="77777777" w:rsidR="00A4656B" w:rsidRPr="00A4656B" w:rsidRDefault="00260BD9" w:rsidP="00A4656B">
      <w:pPr>
        <w:widowControl w:val="0"/>
        <w:suppressAutoHyphens/>
        <w:spacing w:after="0" w:line="240" w:lineRule="auto"/>
        <w:jc w:val="both"/>
        <w:rPr>
          <w:rFonts w:ascii="Arial" w:eastAsia="Times New Roman" w:hAnsi="Arial" w:cs="Arial"/>
          <w:b/>
          <w:color w:val="000000"/>
          <w:kern w:val="1"/>
          <w:lang w:eastAsia="zh-CN" w:bidi="hi-IN"/>
        </w:rPr>
      </w:pPr>
      <w:r w:rsidRPr="00705E84">
        <w:rPr>
          <w:rFonts w:ascii="Arial" w:eastAsia="Times New Roman" w:hAnsi="Arial" w:cs="Arial"/>
          <w:kern w:val="1"/>
          <w:lang w:eastAsia="zh-CN" w:bidi="hi-IN"/>
        </w:rPr>
        <w:t>Postępowanie jest prowadzone w trybie podstawowym z możliwością prowadzenia negocjacji, na podstawie art. 275 pkt.2 ustawy z dnia 11 września 2019 r. Prawo zamówień publicznych (</w:t>
      </w:r>
      <w:r w:rsidRPr="00705E84">
        <w:rPr>
          <w:rFonts w:ascii="Arial" w:eastAsia="Times New Roman" w:hAnsi="Arial" w:cs="Arial"/>
          <w:lang w:eastAsia="zh-CN" w:bidi="hi-IN"/>
        </w:rPr>
        <w:t>Dz.U. z 202</w:t>
      </w:r>
      <w:r>
        <w:rPr>
          <w:rFonts w:ascii="Arial" w:eastAsia="Times New Roman" w:hAnsi="Arial" w:cs="Arial"/>
          <w:lang w:eastAsia="zh-CN" w:bidi="hi-IN"/>
        </w:rPr>
        <w:t>4</w:t>
      </w:r>
      <w:r w:rsidRPr="00705E84">
        <w:rPr>
          <w:rFonts w:ascii="Arial" w:eastAsia="Times New Roman" w:hAnsi="Arial" w:cs="Arial"/>
          <w:lang w:eastAsia="zh-CN" w:bidi="hi-IN"/>
        </w:rPr>
        <w:t xml:space="preserve">r. </w:t>
      </w:r>
      <w:r w:rsidRPr="00705E84">
        <w:rPr>
          <w:rFonts w:ascii="Arial" w:eastAsia="Times New Roman" w:hAnsi="Arial" w:cs="Arial"/>
          <w:color w:val="000000"/>
          <w:lang w:eastAsia="zh-CN" w:bidi="hi-IN"/>
        </w:rPr>
        <w:t>poz.1</w:t>
      </w:r>
      <w:r>
        <w:rPr>
          <w:rFonts w:ascii="Arial" w:eastAsia="Times New Roman" w:hAnsi="Arial" w:cs="Arial"/>
          <w:color w:val="000000"/>
          <w:lang w:eastAsia="zh-CN" w:bidi="hi-IN"/>
        </w:rPr>
        <w:t xml:space="preserve">320 </w:t>
      </w:r>
      <w:proofErr w:type="spellStart"/>
      <w:r>
        <w:rPr>
          <w:rFonts w:ascii="Arial" w:eastAsia="Times New Roman" w:hAnsi="Arial" w:cs="Arial"/>
          <w:color w:val="000000"/>
          <w:lang w:eastAsia="zh-CN" w:bidi="hi-IN"/>
        </w:rPr>
        <w:t>t.j</w:t>
      </w:r>
      <w:proofErr w:type="spellEnd"/>
      <w:r>
        <w:rPr>
          <w:rFonts w:ascii="Arial" w:eastAsia="Times New Roman" w:hAnsi="Arial" w:cs="Arial"/>
          <w:color w:val="000000"/>
          <w:lang w:eastAsia="zh-CN" w:bidi="hi-IN"/>
        </w:rPr>
        <w:t>.</w:t>
      </w:r>
      <w:r w:rsidRPr="00705E84">
        <w:rPr>
          <w:rFonts w:ascii="Arial" w:eastAsia="Times New Roman" w:hAnsi="Arial" w:cs="Arial"/>
          <w:color w:val="000000"/>
          <w:lang w:eastAsia="zh-CN" w:bidi="hi-IN"/>
        </w:rPr>
        <w:t xml:space="preserve"> </w:t>
      </w:r>
      <w:r w:rsidRPr="00705E84">
        <w:rPr>
          <w:rFonts w:ascii="Arial" w:eastAsia="Times New Roman" w:hAnsi="Arial" w:cs="Arial"/>
          <w:color w:val="000000" w:themeColor="text1"/>
          <w:kern w:val="2"/>
          <w:lang w:eastAsia="zh-CN" w:bidi="hi-IN"/>
        </w:rPr>
        <w:t xml:space="preserve">ze zm.), </w:t>
      </w:r>
      <w:r w:rsidRPr="00705E84">
        <w:rPr>
          <w:rFonts w:ascii="Arial" w:eastAsia="Times New Roman" w:hAnsi="Arial" w:cs="Arial"/>
          <w:color w:val="000000" w:themeColor="text1"/>
          <w:kern w:val="1"/>
          <w:lang w:eastAsia="zh-CN" w:bidi="hi-IN"/>
        </w:rPr>
        <w:t xml:space="preserve">zwaną dalej </w:t>
      </w:r>
      <w:r w:rsidRPr="00705E84">
        <w:rPr>
          <w:rFonts w:ascii="Arial" w:eastAsia="Times New Roman" w:hAnsi="Arial" w:cs="Arial"/>
          <w:b/>
          <w:color w:val="000000" w:themeColor="text1"/>
          <w:kern w:val="1"/>
          <w:lang w:eastAsia="zh-CN" w:bidi="hi-IN"/>
        </w:rPr>
        <w:t>ustawą.</w:t>
      </w:r>
    </w:p>
    <w:p w14:paraId="722162F3" w14:textId="77777777" w:rsidR="00A4656B" w:rsidRPr="00A4656B" w:rsidRDefault="00A4656B" w:rsidP="00A4656B">
      <w:pPr>
        <w:widowControl w:val="0"/>
        <w:suppressAutoHyphens/>
        <w:spacing w:after="0" w:line="240" w:lineRule="auto"/>
        <w:jc w:val="both"/>
        <w:rPr>
          <w:rFonts w:ascii="Arial" w:eastAsia="Times New Roman" w:hAnsi="Arial" w:cs="Arial"/>
          <w:b/>
          <w:color w:val="000000"/>
          <w:kern w:val="1"/>
          <w:lang w:eastAsia="zh-CN" w:bidi="hi-IN"/>
        </w:rPr>
      </w:pPr>
    </w:p>
    <w:p w14:paraId="05DDEC82" w14:textId="77777777" w:rsidR="00A4656B" w:rsidRPr="00A4656B" w:rsidRDefault="00A4656B" w:rsidP="00A4656B">
      <w:pPr>
        <w:widowControl w:val="0"/>
        <w:suppressAutoHyphens/>
        <w:spacing w:after="0" w:line="240" w:lineRule="auto"/>
        <w:jc w:val="both"/>
        <w:rPr>
          <w:rFonts w:ascii="Arial" w:eastAsia="Lucida Sans Unicode" w:hAnsi="Arial" w:cs="Arial"/>
          <w:b/>
          <w:color w:val="000000"/>
          <w:kern w:val="1"/>
          <w:lang w:eastAsia="zh-CN" w:bidi="hi-IN"/>
        </w:rPr>
      </w:pPr>
      <w:r w:rsidRPr="00A4656B">
        <w:rPr>
          <w:rFonts w:ascii="Arial" w:eastAsia="Times New Roman" w:hAnsi="Arial" w:cs="Arial"/>
          <w:b/>
          <w:color w:val="000000"/>
          <w:kern w:val="1"/>
          <w:lang w:eastAsia="zh-CN" w:bidi="hi-IN"/>
        </w:rPr>
        <w:t>Zamawiający przewiduje negocjacje tylko w przypadku gdy wartość najtańszej oferty przekroczy kwotę jaką Zamawiający</w:t>
      </w:r>
      <w:r w:rsidRPr="00A4656B">
        <w:rPr>
          <w:rFonts w:ascii="Arial" w:eastAsia="Calibri" w:hAnsi="Arial" w:cs="Arial"/>
          <w:color w:val="666666"/>
          <w:shd w:val="clear" w:color="auto" w:fill="FFFFFF"/>
        </w:rPr>
        <w:t xml:space="preserve"> </w:t>
      </w:r>
      <w:r w:rsidRPr="00A4656B">
        <w:rPr>
          <w:rFonts w:ascii="Arial" w:eastAsia="Calibri" w:hAnsi="Arial" w:cs="Arial"/>
          <w:b/>
          <w:color w:val="000000"/>
          <w:shd w:val="clear" w:color="auto" w:fill="FFFFFF"/>
        </w:rPr>
        <w:t>zamierza przeznaczyć na sfinansowanie zamówienia.</w:t>
      </w:r>
    </w:p>
    <w:p w14:paraId="2DC6DDD1" w14:textId="77777777" w:rsidR="00A4656B" w:rsidRPr="00A4656B" w:rsidRDefault="00A4656B" w:rsidP="00A4656B">
      <w:pPr>
        <w:widowControl w:val="0"/>
        <w:suppressAutoHyphens/>
        <w:spacing w:after="0" w:line="240" w:lineRule="auto"/>
        <w:jc w:val="both"/>
        <w:rPr>
          <w:rFonts w:ascii="Arial" w:eastAsia="Times New Roman" w:hAnsi="Arial" w:cs="Arial"/>
          <w:color w:val="000000"/>
          <w:kern w:val="1"/>
          <w:lang w:eastAsia="zh-CN" w:bidi="hi-IN"/>
        </w:rPr>
      </w:pPr>
    </w:p>
    <w:p w14:paraId="4138634F" w14:textId="77777777" w:rsidR="00A4656B" w:rsidRPr="00A4656B" w:rsidRDefault="00A4656B" w:rsidP="00A4656B">
      <w:pPr>
        <w:widowControl w:val="0"/>
        <w:numPr>
          <w:ilvl w:val="0"/>
          <w:numId w:val="1"/>
        </w:numPr>
        <w:tabs>
          <w:tab w:val="left" w:pos="2520"/>
          <w:tab w:val="left" w:pos="3600"/>
          <w:tab w:val="left" w:pos="4320"/>
        </w:tabs>
        <w:suppressAutoHyphens/>
        <w:spacing w:after="0" w:line="240" w:lineRule="auto"/>
        <w:jc w:val="both"/>
        <w:rPr>
          <w:rFonts w:ascii="Arial" w:eastAsia="Times New Roman" w:hAnsi="Arial" w:cs="Arial"/>
          <w:b/>
          <w:color w:val="000000"/>
          <w:kern w:val="1"/>
          <w:lang w:eastAsia="hi-IN" w:bidi="hi-IN"/>
        </w:rPr>
      </w:pPr>
      <w:r w:rsidRPr="00A4656B">
        <w:rPr>
          <w:rFonts w:ascii="Arial" w:eastAsia="Lucida Sans Unicode" w:hAnsi="Arial" w:cs="Arial"/>
          <w:b/>
          <w:color w:val="000000"/>
          <w:kern w:val="1"/>
          <w:lang w:eastAsia="hi-IN" w:bidi="hi-IN"/>
        </w:rPr>
        <w:t>PRZEDMIOT ZAMÓWIENIA</w:t>
      </w:r>
    </w:p>
    <w:p w14:paraId="2B469302" w14:textId="77777777" w:rsidR="00A4656B" w:rsidRPr="00685588" w:rsidRDefault="00A4656B" w:rsidP="00A4656B">
      <w:pPr>
        <w:widowControl w:val="0"/>
        <w:suppressAutoHyphens/>
        <w:spacing w:after="0" w:line="240" w:lineRule="auto"/>
        <w:jc w:val="both"/>
        <w:rPr>
          <w:rFonts w:ascii="Arial" w:eastAsia="Calibri" w:hAnsi="Arial" w:cs="Arial"/>
          <w:sz w:val="24"/>
          <w:szCs w:val="24"/>
        </w:rPr>
      </w:pPr>
    </w:p>
    <w:p w14:paraId="4D828E3D" w14:textId="77777777" w:rsidR="00685588" w:rsidRPr="00685588" w:rsidRDefault="00685588" w:rsidP="00685588">
      <w:pPr>
        <w:pStyle w:val="Akapitzlist"/>
        <w:numPr>
          <w:ilvl w:val="1"/>
          <w:numId w:val="1"/>
        </w:numPr>
        <w:tabs>
          <w:tab w:val="clear" w:pos="720"/>
          <w:tab w:val="num" w:pos="426"/>
          <w:tab w:val="left" w:pos="2520"/>
          <w:tab w:val="left" w:pos="3600"/>
          <w:tab w:val="left" w:pos="4320"/>
        </w:tabs>
        <w:ind w:left="426" w:hanging="426"/>
        <w:jc w:val="both"/>
        <w:rPr>
          <w:rFonts w:ascii="Arial" w:eastAsia="Times New Roman" w:hAnsi="Arial" w:cs="Arial"/>
          <w:b/>
          <w:color w:val="000000"/>
          <w:kern w:val="2"/>
          <w:sz w:val="22"/>
          <w:szCs w:val="22"/>
        </w:rPr>
      </w:pPr>
      <w:r w:rsidRPr="00685588">
        <w:rPr>
          <w:rFonts w:ascii="Arial" w:eastAsia="Times New Roman" w:hAnsi="Arial" w:cs="Times New Roman"/>
          <w:color w:val="000000"/>
          <w:kern w:val="2"/>
          <w:sz w:val="22"/>
          <w:szCs w:val="22"/>
          <w:lang w:eastAsia="pl-PL"/>
        </w:rPr>
        <w:t>P</w:t>
      </w:r>
      <w:r w:rsidRPr="00685588">
        <w:rPr>
          <w:rFonts w:ascii="Arial" w:eastAsia="NSimSun" w:hAnsi="Arial" w:cs="Arial"/>
          <w:kern w:val="2"/>
          <w:sz w:val="22"/>
          <w:szCs w:val="22"/>
          <w:lang w:eastAsia="pl-PL"/>
        </w:rPr>
        <w:t xml:space="preserve">rzedmiotem zamówienia jest zakup oleju napędowego </w:t>
      </w:r>
      <w:r w:rsidR="00EA2CA7">
        <w:rPr>
          <w:rFonts w:ascii="Arial" w:eastAsia="NSimSun" w:hAnsi="Arial" w:cs="Arial"/>
          <w:kern w:val="2"/>
          <w:sz w:val="22"/>
          <w:szCs w:val="22"/>
          <w:lang w:eastAsia="pl-PL"/>
        </w:rPr>
        <w:t>i</w:t>
      </w:r>
      <w:r w:rsidRPr="00685588">
        <w:rPr>
          <w:rFonts w:ascii="Arial" w:eastAsia="NSimSun" w:hAnsi="Arial" w:cs="Arial"/>
          <w:kern w:val="2"/>
          <w:sz w:val="22"/>
          <w:szCs w:val="22"/>
          <w:lang w:eastAsia="pl-PL"/>
        </w:rPr>
        <w:t xml:space="preserve"> </w:t>
      </w:r>
      <w:proofErr w:type="spellStart"/>
      <w:r w:rsidRPr="00685588">
        <w:rPr>
          <w:rFonts w:ascii="Arial" w:eastAsia="NSimSun" w:hAnsi="Arial" w:cs="Arial"/>
          <w:kern w:val="2"/>
          <w:sz w:val="22"/>
          <w:szCs w:val="22"/>
          <w:lang w:eastAsia="pl-PL"/>
        </w:rPr>
        <w:t>AdBlue</w:t>
      </w:r>
      <w:proofErr w:type="spellEnd"/>
      <w:r w:rsidRPr="00685588">
        <w:rPr>
          <w:rFonts w:ascii="Arial" w:eastAsia="NSimSun" w:hAnsi="Arial" w:cs="Arial"/>
          <w:kern w:val="2"/>
          <w:sz w:val="22"/>
          <w:szCs w:val="22"/>
          <w:lang w:eastAsia="pl-PL"/>
        </w:rPr>
        <w:t xml:space="preserve"> na stacj</w:t>
      </w:r>
      <w:r w:rsidR="00260BD9">
        <w:rPr>
          <w:rFonts w:ascii="Arial" w:eastAsia="NSimSun" w:hAnsi="Arial" w:cs="Arial"/>
          <w:kern w:val="2"/>
          <w:sz w:val="22"/>
          <w:szCs w:val="22"/>
          <w:lang w:eastAsia="pl-PL"/>
        </w:rPr>
        <w:t>ach</w:t>
      </w:r>
      <w:r w:rsidRPr="00685588">
        <w:rPr>
          <w:rFonts w:ascii="Arial" w:eastAsia="NSimSun" w:hAnsi="Arial" w:cs="Arial"/>
          <w:kern w:val="2"/>
          <w:sz w:val="22"/>
          <w:szCs w:val="22"/>
          <w:lang w:eastAsia="pl-PL"/>
        </w:rPr>
        <w:t xml:space="preserve"> paliw należąc</w:t>
      </w:r>
      <w:r w:rsidR="00260BD9">
        <w:rPr>
          <w:rFonts w:ascii="Arial" w:eastAsia="NSimSun" w:hAnsi="Arial" w:cs="Arial"/>
          <w:kern w:val="2"/>
          <w:sz w:val="22"/>
          <w:szCs w:val="22"/>
          <w:lang w:eastAsia="pl-PL"/>
        </w:rPr>
        <w:t>y</w:t>
      </w:r>
      <w:r w:rsidR="00083F34">
        <w:rPr>
          <w:rFonts w:ascii="Arial" w:eastAsia="NSimSun" w:hAnsi="Arial" w:cs="Arial"/>
          <w:kern w:val="2"/>
          <w:sz w:val="22"/>
          <w:szCs w:val="22"/>
          <w:lang w:eastAsia="pl-PL"/>
        </w:rPr>
        <w:t>ch</w:t>
      </w:r>
      <w:r w:rsidRPr="00685588">
        <w:rPr>
          <w:rFonts w:ascii="Arial" w:eastAsia="NSimSun" w:hAnsi="Arial" w:cs="Arial"/>
          <w:kern w:val="2"/>
          <w:sz w:val="22"/>
          <w:szCs w:val="22"/>
          <w:lang w:eastAsia="pl-PL"/>
        </w:rPr>
        <w:t xml:space="preserve"> do wykonawcy zamówienia, dla następujących samochodów będących własnością zamawiającego:</w:t>
      </w:r>
    </w:p>
    <w:p w14:paraId="2497A430" w14:textId="77777777" w:rsidR="00685588" w:rsidRPr="00083F34" w:rsidRDefault="00685588"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kern w:val="2"/>
          <w:lang w:eastAsia="pl-PL" w:bidi="hi-IN"/>
        </w:rPr>
        <w:t xml:space="preserve">Mercedes </w:t>
      </w:r>
      <w:r w:rsidR="00F067A2" w:rsidRPr="00083F34">
        <w:rPr>
          <w:rFonts w:ascii="Arial" w:eastAsia="NSimSun" w:hAnsi="Arial" w:cs="Arial"/>
          <w:kern w:val="2"/>
          <w:lang w:eastAsia="pl-PL" w:bidi="hi-IN"/>
        </w:rPr>
        <w:t>Benz Sprinter</w:t>
      </w:r>
      <w:r w:rsidRPr="00083F34">
        <w:rPr>
          <w:rFonts w:ascii="Arial" w:eastAsia="NSimSun" w:hAnsi="Arial" w:cs="Arial"/>
          <w:kern w:val="2"/>
          <w:lang w:eastAsia="pl-PL" w:bidi="hi-IN"/>
        </w:rPr>
        <w:t xml:space="preserve"> nr rej. DSW </w:t>
      </w:r>
      <w:r w:rsidR="00F067A2" w:rsidRPr="00083F34">
        <w:rPr>
          <w:rFonts w:ascii="Arial" w:eastAsia="NSimSun" w:hAnsi="Arial" w:cs="Arial"/>
          <w:kern w:val="2"/>
          <w:lang w:eastAsia="pl-PL" w:bidi="hi-IN"/>
        </w:rPr>
        <w:t>2825C</w:t>
      </w:r>
    </w:p>
    <w:p w14:paraId="688279BC" w14:textId="77777777" w:rsidR="00F067A2" w:rsidRPr="00083F34" w:rsidRDefault="00F067A2" w:rsidP="002B52FE">
      <w:pPr>
        <w:numPr>
          <w:ilvl w:val="0"/>
          <w:numId w:val="26"/>
        </w:numPr>
        <w:tabs>
          <w:tab w:val="left" w:pos="36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kern w:val="2"/>
          <w:lang w:eastAsia="pl-PL" w:bidi="hi-IN"/>
        </w:rPr>
        <w:t xml:space="preserve">Volkswagen </w:t>
      </w:r>
      <w:proofErr w:type="spellStart"/>
      <w:r w:rsidRPr="00083F34">
        <w:rPr>
          <w:rFonts w:ascii="Arial" w:eastAsia="NSimSun" w:hAnsi="Arial" w:cs="Arial"/>
          <w:kern w:val="2"/>
          <w:lang w:eastAsia="pl-PL" w:bidi="hi-IN"/>
        </w:rPr>
        <w:t>Crafter</w:t>
      </w:r>
      <w:proofErr w:type="spellEnd"/>
      <w:r w:rsidRPr="00083F34">
        <w:rPr>
          <w:rFonts w:ascii="Arial" w:eastAsia="NSimSun" w:hAnsi="Arial" w:cs="Arial"/>
          <w:kern w:val="2"/>
          <w:lang w:eastAsia="pl-PL" w:bidi="hi-IN"/>
        </w:rPr>
        <w:t xml:space="preserve"> nr rej. DSW 2404C</w:t>
      </w:r>
    </w:p>
    <w:p w14:paraId="70851941" w14:textId="77777777" w:rsidR="00F067A2" w:rsidRPr="00083F34" w:rsidRDefault="00F067A2" w:rsidP="002B52FE">
      <w:pPr>
        <w:numPr>
          <w:ilvl w:val="0"/>
          <w:numId w:val="26"/>
        </w:numPr>
        <w:tabs>
          <w:tab w:val="left" w:pos="36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kern w:val="2"/>
          <w:lang w:eastAsia="pl-PL" w:bidi="hi-IN"/>
        </w:rPr>
        <w:t xml:space="preserve">Volkswagen </w:t>
      </w:r>
      <w:proofErr w:type="spellStart"/>
      <w:r w:rsidRPr="00083F34">
        <w:rPr>
          <w:rFonts w:ascii="Arial" w:eastAsia="NSimSun" w:hAnsi="Arial" w:cs="Arial"/>
          <w:kern w:val="2"/>
          <w:lang w:eastAsia="pl-PL" w:bidi="hi-IN"/>
        </w:rPr>
        <w:t>Crafter</w:t>
      </w:r>
      <w:proofErr w:type="spellEnd"/>
      <w:r w:rsidRPr="00083F34">
        <w:rPr>
          <w:rFonts w:ascii="Arial" w:eastAsia="NSimSun" w:hAnsi="Arial" w:cs="Arial"/>
          <w:kern w:val="2"/>
          <w:lang w:eastAsia="pl-PL" w:bidi="hi-IN"/>
        </w:rPr>
        <w:t xml:space="preserve"> nr rej. DSW 2505C</w:t>
      </w:r>
    </w:p>
    <w:p w14:paraId="3D26CB66" w14:textId="5AFB7282" w:rsidR="00F067A2" w:rsidRPr="00083F34" w:rsidRDefault="00F067A2"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kern w:val="2"/>
          <w:lang w:eastAsia="pl-PL" w:bidi="hi-IN"/>
        </w:rPr>
        <w:t>Mercedes Benz Sprinter nr rej. DSW 5959</w:t>
      </w:r>
      <w:r w:rsidR="00453AFD">
        <w:rPr>
          <w:rFonts w:ascii="Arial" w:eastAsia="NSimSun" w:hAnsi="Arial" w:cs="Arial"/>
          <w:kern w:val="2"/>
          <w:lang w:eastAsia="pl-PL" w:bidi="hi-IN"/>
        </w:rPr>
        <w:t>A</w:t>
      </w:r>
    </w:p>
    <w:p w14:paraId="1455DA67"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96073</w:t>
      </w:r>
    </w:p>
    <w:p w14:paraId="3CA86CCC"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87693</w:t>
      </w:r>
    </w:p>
    <w:p w14:paraId="24629D9C"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70399</w:t>
      </w:r>
    </w:p>
    <w:p w14:paraId="764538CB"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62303</w:t>
      </w:r>
    </w:p>
    <w:p w14:paraId="58A0BCC1"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49811</w:t>
      </w:r>
    </w:p>
    <w:p w14:paraId="29761F71"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38707</w:t>
      </w:r>
    </w:p>
    <w:p w14:paraId="33A0F809"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Volkswagen </w:t>
      </w:r>
      <w:proofErr w:type="spellStart"/>
      <w:r w:rsidRPr="00083F34">
        <w:rPr>
          <w:rFonts w:ascii="Arial" w:eastAsia="NSimSun" w:hAnsi="Arial" w:cs="Arial"/>
          <w:bCs/>
          <w:kern w:val="2"/>
          <w:lang w:eastAsia="pl-PL" w:bidi="hi-IN"/>
        </w:rPr>
        <w:t>Crafter</w:t>
      </w:r>
      <w:proofErr w:type="spellEnd"/>
      <w:r w:rsidRPr="00083F34">
        <w:rPr>
          <w:rFonts w:ascii="Arial" w:eastAsia="NSimSun" w:hAnsi="Arial" w:cs="Arial"/>
          <w:bCs/>
          <w:kern w:val="2"/>
          <w:lang w:eastAsia="pl-PL" w:bidi="hi-IN"/>
        </w:rPr>
        <w:t xml:space="preserve"> nr rej. DSW 28617 </w:t>
      </w:r>
    </w:p>
    <w:p w14:paraId="41583DC6" w14:textId="77777777" w:rsidR="00083F34"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Renault </w:t>
      </w:r>
      <w:proofErr w:type="spellStart"/>
      <w:r w:rsidRPr="00083F34">
        <w:rPr>
          <w:rFonts w:ascii="Arial" w:eastAsia="NSimSun" w:hAnsi="Arial" w:cs="Arial"/>
          <w:bCs/>
          <w:kern w:val="2"/>
          <w:lang w:eastAsia="pl-PL" w:bidi="hi-IN"/>
        </w:rPr>
        <w:t>Trafic</w:t>
      </w:r>
      <w:proofErr w:type="spellEnd"/>
      <w:r w:rsidRPr="00083F34">
        <w:rPr>
          <w:rFonts w:ascii="Arial" w:eastAsia="NSimSun" w:hAnsi="Arial" w:cs="Arial"/>
          <w:bCs/>
          <w:kern w:val="2"/>
          <w:lang w:eastAsia="pl-PL" w:bidi="hi-IN"/>
        </w:rPr>
        <w:t xml:space="preserve">          nr rej. DSW 49808</w:t>
      </w:r>
    </w:p>
    <w:p w14:paraId="714699DC" w14:textId="77777777" w:rsidR="00685588" w:rsidRPr="00083F34" w:rsidRDefault="00083F34" w:rsidP="002B52FE">
      <w:pPr>
        <w:numPr>
          <w:ilvl w:val="0"/>
          <w:numId w:val="26"/>
        </w:numPr>
        <w:tabs>
          <w:tab w:val="left" w:pos="360"/>
          <w:tab w:val="left" w:pos="720"/>
        </w:tabs>
        <w:suppressAutoHyphens/>
        <w:spacing w:after="0" w:line="240" w:lineRule="auto"/>
        <w:jc w:val="both"/>
        <w:rPr>
          <w:rFonts w:ascii="Liberation Serif" w:eastAsia="NSimSun" w:hAnsi="Liberation Serif" w:cs="Lucida Sans"/>
          <w:kern w:val="2"/>
          <w:lang w:eastAsia="zh-CN" w:bidi="hi-IN"/>
        </w:rPr>
      </w:pPr>
      <w:r w:rsidRPr="00083F34">
        <w:rPr>
          <w:rFonts w:ascii="Arial" w:eastAsia="NSimSun" w:hAnsi="Arial" w:cs="Arial"/>
          <w:bCs/>
          <w:kern w:val="2"/>
          <w:lang w:eastAsia="pl-PL" w:bidi="hi-IN"/>
        </w:rPr>
        <w:t xml:space="preserve">Fiat </w:t>
      </w:r>
      <w:proofErr w:type="spellStart"/>
      <w:r w:rsidRPr="00083F34">
        <w:rPr>
          <w:rFonts w:ascii="Arial" w:eastAsia="NSimSun" w:hAnsi="Arial" w:cs="Arial"/>
          <w:bCs/>
          <w:kern w:val="2"/>
          <w:lang w:eastAsia="pl-PL" w:bidi="hi-IN"/>
        </w:rPr>
        <w:t>Doblo</w:t>
      </w:r>
      <w:proofErr w:type="spellEnd"/>
      <w:r w:rsidRPr="00083F34">
        <w:rPr>
          <w:rFonts w:ascii="Arial" w:eastAsia="NSimSun" w:hAnsi="Arial" w:cs="Arial"/>
          <w:bCs/>
          <w:kern w:val="2"/>
          <w:lang w:eastAsia="pl-PL" w:bidi="hi-IN"/>
        </w:rPr>
        <w:t xml:space="preserve">                nr rej. DSW 7</w:t>
      </w:r>
      <w:r>
        <w:rPr>
          <w:rFonts w:ascii="Arial" w:eastAsia="NSimSun" w:hAnsi="Arial" w:cs="Arial"/>
          <w:bCs/>
          <w:kern w:val="2"/>
          <w:lang w:eastAsia="pl-PL" w:bidi="hi-IN"/>
        </w:rPr>
        <w:t>1</w:t>
      </w:r>
      <w:r w:rsidRPr="00083F34">
        <w:rPr>
          <w:rFonts w:ascii="Arial" w:eastAsia="NSimSun" w:hAnsi="Arial" w:cs="Arial"/>
          <w:bCs/>
          <w:kern w:val="2"/>
          <w:lang w:eastAsia="pl-PL" w:bidi="hi-IN"/>
        </w:rPr>
        <w:t>K2</w:t>
      </w:r>
    </w:p>
    <w:p w14:paraId="3C899152" w14:textId="77777777" w:rsidR="00083F34" w:rsidRPr="00685588" w:rsidRDefault="00083F34" w:rsidP="00083F34">
      <w:pPr>
        <w:suppressAutoHyphens/>
        <w:spacing w:after="0" w:line="240" w:lineRule="auto"/>
        <w:ind w:left="360"/>
        <w:jc w:val="both"/>
        <w:rPr>
          <w:rFonts w:ascii="Arial" w:eastAsia="NSimSun" w:hAnsi="Arial" w:cs="Arial"/>
          <w:b/>
          <w:bCs/>
          <w:kern w:val="2"/>
          <w:lang w:eastAsia="pl-PL" w:bidi="hi-IN"/>
        </w:rPr>
      </w:pPr>
    </w:p>
    <w:p w14:paraId="0498CF22" w14:textId="77777777" w:rsidR="00685588" w:rsidRPr="00685588" w:rsidRDefault="00685588" w:rsidP="00685588">
      <w:pPr>
        <w:suppressAutoHyphens/>
        <w:spacing w:after="0" w:line="240" w:lineRule="auto"/>
        <w:ind w:left="360"/>
        <w:jc w:val="both"/>
        <w:rPr>
          <w:rFonts w:ascii="Liberation Serif" w:eastAsia="NSimSun" w:hAnsi="Liberation Serif" w:cs="Lucida Sans"/>
          <w:kern w:val="2"/>
          <w:lang w:eastAsia="zh-CN" w:bidi="hi-IN"/>
        </w:rPr>
      </w:pPr>
      <w:r w:rsidRPr="00685588">
        <w:rPr>
          <w:rFonts w:ascii="Arial" w:eastAsia="NSimSun" w:hAnsi="Arial" w:cs="Arial"/>
          <w:b/>
          <w:bCs/>
          <w:kern w:val="2"/>
          <w:lang w:eastAsia="pl-PL" w:bidi="hi-IN"/>
        </w:rPr>
        <w:t>w ilościach nieprzekraczających</w:t>
      </w:r>
    </w:p>
    <w:p w14:paraId="754F04BE" w14:textId="22509C1D" w:rsidR="00685588" w:rsidRPr="003D55CE" w:rsidRDefault="00685588" w:rsidP="00685588">
      <w:pPr>
        <w:suppressAutoHyphens/>
        <w:spacing w:after="0" w:line="240" w:lineRule="auto"/>
        <w:ind w:left="360"/>
        <w:jc w:val="both"/>
        <w:rPr>
          <w:rFonts w:ascii="Liberation Serif" w:eastAsia="NSimSun" w:hAnsi="Liberation Serif" w:cs="Lucida Sans"/>
          <w:kern w:val="2"/>
          <w:lang w:eastAsia="zh-CN" w:bidi="hi-IN"/>
        </w:rPr>
      </w:pPr>
      <w:r w:rsidRPr="003D55CE">
        <w:rPr>
          <w:rFonts w:ascii="Arial" w:eastAsia="NSimSun" w:hAnsi="Arial" w:cs="Arial"/>
          <w:b/>
          <w:bCs/>
          <w:kern w:val="2"/>
          <w:lang w:eastAsia="pl-PL" w:bidi="hi-IN"/>
        </w:rPr>
        <w:t xml:space="preserve">olej napędowy – </w:t>
      </w:r>
      <w:r w:rsidR="00260BD9" w:rsidRPr="003D55CE">
        <w:rPr>
          <w:rFonts w:ascii="Arial" w:eastAsia="NSimSun" w:hAnsi="Arial" w:cs="Arial"/>
          <w:b/>
          <w:bCs/>
          <w:kern w:val="2"/>
          <w:lang w:eastAsia="pl-PL" w:bidi="hi-IN"/>
        </w:rPr>
        <w:t>1</w:t>
      </w:r>
      <w:r w:rsidR="00E06DE6">
        <w:rPr>
          <w:rFonts w:ascii="Arial" w:eastAsia="NSimSun" w:hAnsi="Arial" w:cs="Arial"/>
          <w:b/>
          <w:bCs/>
          <w:kern w:val="2"/>
          <w:lang w:eastAsia="pl-PL" w:bidi="hi-IN"/>
        </w:rPr>
        <w:t>54</w:t>
      </w:r>
      <w:r w:rsidRPr="003D55CE">
        <w:rPr>
          <w:rFonts w:ascii="Arial" w:eastAsia="NSimSun" w:hAnsi="Arial" w:cs="Arial"/>
          <w:b/>
          <w:bCs/>
          <w:kern w:val="2"/>
          <w:lang w:eastAsia="pl-PL" w:bidi="hi-IN"/>
        </w:rPr>
        <w:t xml:space="preserve"> 000 l</w:t>
      </w:r>
    </w:p>
    <w:p w14:paraId="7375F278" w14:textId="0A1D862B" w:rsidR="00685588" w:rsidRPr="003D55CE" w:rsidRDefault="00260BD9" w:rsidP="00685588">
      <w:pPr>
        <w:suppressAutoHyphens/>
        <w:spacing w:after="0" w:line="240" w:lineRule="auto"/>
        <w:ind w:left="360"/>
        <w:jc w:val="both"/>
        <w:rPr>
          <w:rFonts w:ascii="Liberation Serif" w:eastAsia="NSimSun" w:hAnsi="Liberation Serif" w:cs="Lucida Sans"/>
          <w:kern w:val="2"/>
          <w:lang w:eastAsia="zh-CN" w:bidi="hi-IN"/>
        </w:rPr>
      </w:pPr>
      <w:proofErr w:type="spellStart"/>
      <w:r w:rsidRPr="003D55CE">
        <w:rPr>
          <w:rFonts w:ascii="Arial" w:eastAsia="NSimSun" w:hAnsi="Arial" w:cs="Arial"/>
          <w:b/>
          <w:bCs/>
          <w:kern w:val="2"/>
          <w:lang w:eastAsia="pl-PL" w:bidi="hi-IN"/>
        </w:rPr>
        <w:lastRenderedPageBreak/>
        <w:t>AdBlue</w:t>
      </w:r>
      <w:proofErr w:type="spellEnd"/>
      <w:r w:rsidRPr="003D55CE">
        <w:rPr>
          <w:rFonts w:ascii="Arial" w:eastAsia="NSimSun" w:hAnsi="Arial" w:cs="Arial"/>
          <w:b/>
          <w:bCs/>
          <w:kern w:val="2"/>
          <w:lang w:eastAsia="pl-PL" w:bidi="hi-IN"/>
        </w:rPr>
        <w:t xml:space="preserve">  –  </w:t>
      </w:r>
      <w:r w:rsidR="00E06DE6">
        <w:rPr>
          <w:rFonts w:ascii="Arial" w:eastAsia="NSimSun" w:hAnsi="Arial" w:cs="Arial"/>
          <w:b/>
          <w:bCs/>
          <w:kern w:val="2"/>
          <w:lang w:eastAsia="pl-PL" w:bidi="hi-IN"/>
        </w:rPr>
        <w:t>700</w:t>
      </w:r>
      <w:r w:rsidR="00685588" w:rsidRPr="003D55CE">
        <w:rPr>
          <w:rFonts w:ascii="Arial" w:eastAsia="NSimSun" w:hAnsi="Arial" w:cs="Arial"/>
          <w:b/>
          <w:bCs/>
          <w:kern w:val="2"/>
          <w:lang w:eastAsia="pl-PL" w:bidi="hi-IN"/>
        </w:rPr>
        <w:t xml:space="preserve"> l</w:t>
      </w:r>
    </w:p>
    <w:p w14:paraId="0EE3D2C5" w14:textId="77777777" w:rsidR="00685588" w:rsidRPr="00685588" w:rsidRDefault="00685588" w:rsidP="00685588">
      <w:pPr>
        <w:suppressAutoHyphens/>
        <w:spacing w:after="0" w:line="240" w:lineRule="auto"/>
        <w:ind w:left="360"/>
        <w:jc w:val="both"/>
        <w:rPr>
          <w:rFonts w:ascii="Arial" w:eastAsia="Calibri" w:hAnsi="Arial" w:cs="Arial"/>
          <w:kern w:val="2"/>
          <w:lang w:eastAsia="zh-CN" w:bidi="hi-IN"/>
        </w:rPr>
      </w:pPr>
      <w:r w:rsidRPr="00685588">
        <w:rPr>
          <w:rFonts w:ascii="Arial" w:eastAsia="Calibri" w:hAnsi="Arial" w:cs="Arial"/>
          <w:kern w:val="2"/>
          <w:lang w:eastAsia="zh-CN" w:bidi="hi-IN"/>
        </w:rPr>
        <w:t xml:space="preserve">(szacunkowe zużycie </w:t>
      </w:r>
      <w:r w:rsidRPr="00685588">
        <w:rPr>
          <w:rFonts w:ascii="Arial" w:eastAsia="Calibri" w:hAnsi="Arial" w:cs="Arial"/>
          <w:bCs/>
          <w:kern w:val="2"/>
          <w:lang w:eastAsia="zh-CN" w:bidi="hi-IN"/>
        </w:rPr>
        <w:t>ilości paliwa</w:t>
      </w:r>
      <w:r w:rsidRPr="00685588">
        <w:rPr>
          <w:rFonts w:ascii="Arial" w:eastAsia="Calibri" w:hAnsi="Arial" w:cs="Arial"/>
          <w:kern w:val="2"/>
          <w:lang w:eastAsia="zh-CN" w:bidi="hi-IN"/>
        </w:rPr>
        <w:t xml:space="preserve"> w ciągu 2</w:t>
      </w:r>
      <w:r w:rsidR="00260BD9">
        <w:rPr>
          <w:rFonts w:ascii="Arial" w:eastAsia="Calibri" w:hAnsi="Arial" w:cs="Arial"/>
          <w:kern w:val="2"/>
          <w:lang w:eastAsia="zh-CN" w:bidi="hi-IN"/>
        </w:rPr>
        <w:t xml:space="preserve">8 miesięcy </w:t>
      </w:r>
      <w:r w:rsidRPr="00685588">
        <w:rPr>
          <w:rFonts w:ascii="Arial" w:eastAsia="Calibri" w:hAnsi="Arial" w:cs="Arial"/>
          <w:kern w:val="2"/>
          <w:lang w:eastAsia="zh-CN" w:bidi="hi-IN"/>
        </w:rPr>
        <w:t>- służy wyłącznie do porównania ofert)</w:t>
      </w:r>
    </w:p>
    <w:p w14:paraId="551975B4" w14:textId="77777777" w:rsidR="00A4656B" w:rsidRPr="00685588" w:rsidRDefault="00A4656B" w:rsidP="00685588">
      <w:pPr>
        <w:autoSpaceDE w:val="0"/>
        <w:autoSpaceDN w:val="0"/>
        <w:adjustRightInd w:val="0"/>
        <w:ind w:left="360" w:hanging="180"/>
        <w:jc w:val="both"/>
        <w:rPr>
          <w:rFonts w:ascii="Arial" w:eastAsia="Calibri" w:hAnsi="Arial" w:cs="Arial"/>
          <w:bCs/>
        </w:rPr>
      </w:pPr>
    </w:p>
    <w:p w14:paraId="4CC565B0" w14:textId="77777777" w:rsidR="00685588" w:rsidRPr="00044DDF" w:rsidRDefault="00685588" w:rsidP="00685588">
      <w:pPr>
        <w:pStyle w:val="StylIwony"/>
        <w:spacing w:before="0" w:after="0"/>
        <w:ind w:left="426" w:hanging="426"/>
        <w:rPr>
          <w:color w:val="000000" w:themeColor="text1"/>
          <w:sz w:val="22"/>
          <w:szCs w:val="22"/>
        </w:rPr>
      </w:pPr>
      <w:r w:rsidRPr="00685588">
        <w:rPr>
          <w:rFonts w:ascii="Arial" w:hAnsi="Arial" w:cs="Arial"/>
          <w:sz w:val="22"/>
          <w:szCs w:val="22"/>
          <w:lang w:eastAsia="pl-PL"/>
        </w:rPr>
        <w:t xml:space="preserve">1.2. Stacje paliw, na których zamawiający będzie tankował paliwo powinny znajdować się w minimum 4 różnych miejscowościach położonych w granicach administracyjnych powiatu </w:t>
      </w:r>
      <w:r w:rsidRPr="00044DDF">
        <w:rPr>
          <w:rFonts w:ascii="Arial" w:hAnsi="Arial" w:cs="Arial"/>
          <w:color w:val="000000" w:themeColor="text1"/>
          <w:sz w:val="22"/>
          <w:szCs w:val="22"/>
          <w:lang w:eastAsia="pl-PL"/>
        </w:rPr>
        <w:t>świdnickiego</w:t>
      </w:r>
      <w:r w:rsidR="00BB055E" w:rsidRPr="00044DDF">
        <w:rPr>
          <w:rFonts w:ascii="Arial" w:hAnsi="Arial" w:cs="Arial"/>
          <w:color w:val="000000" w:themeColor="text1"/>
          <w:sz w:val="22"/>
          <w:szCs w:val="22"/>
          <w:lang w:eastAsia="pl-PL"/>
        </w:rPr>
        <w:t xml:space="preserve"> </w:t>
      </w:r>
      <w:r w:rsidR="00BB055E" w:rsidRPr="00044DDF">
        <w:rPr>
          <w:rFonts w:ascii="Arial" w:eastAsia="Times New Roman" w:hAnsi="Arial" w:cs="Arial"/>
          <w:color w:val="000000" w:themeColor="text1"/>
          <w:sz w:val="22"/>
          <w:szCs w:val="22"/>
          <w:lang w:eastAsia="pl-PL" w:bidi="pl-PL"/>
        </w:rPr>
        <w:t>(</w:t>
      </w:r>
      <w:r w:rsidR="00BB055E" w:rsidRPr="00044DDF">
        <w:rPr>
          <w:rFonts w:ascii="Arial" w:hAnsi="Arial" w:cs="Arial"/>
          <w:color w:val="000000" w:themeColor="text1"/>
          <w:sz w:val="22"/>
          <w:szCs w:val="22"/>
        </w:rPr>
        <w:t>karetki stacjonują w Świdnicy, Świebodzicach, Strzegomiu oraz Jaworzynie Śląskiej)</w:t>
      </w:r>
      <w:r w:rsidRPr="00044DDF">
        <w:rPr>
          <w:rFonts w:ascii="Arial" w:hAnsi="Arial" w:cs="Arial"/>
          <w:color w:val="000000" w:themeColor="text1"/>
          <w:sz w:val="22"/>
          <w:szCs w:val="22"/>
          <w:lang w:eastAsia="pl-PL"/>
        </w:rPr>
        <w:t>.</w:t>
      </w:r>
    </w:p>
    <w:p w14:paraId="4BDAEEF9" w14:textId="77777777" w:rsidR="00685588" w:rsidRPr="00685588" w:rsidRDefault="00685588" w:rsidP="00685588">
      <w:pPr>
        <w:pStyle w:val="StylIwony"/>
        <w:spacing w:before="0" w:after="0"/>
        <w:ind w:left="426"/>
        <w:rPr>
          <w:sz w:val="22"/>
          <w:szCs w:val="22"/>
        </w:rPr>
      </w:pPr>
      <w:r w:rsidRPr="00685588">
        <w:rPr>
          <w:rFonts w:ascii="Arial" w:hAnsi="Arial" w:cs="Arial"/>
          <w:sz w:val="22"/>
          <w:szCs w:val="22"/>
          <w:lang w:eastAsia="pl-PL"/>
        </w:rPr>
        <w:t xml:space="preserve">Tankowanie pojazdów odbywać się będzie sukcesywnie, w zależności od potrzeb </w:t>
      </w:r>
      <w:r w:rsidR="00260BD9">
        <w:rPr>
          <w:rFonts w:ascii="Arial" w:hAnsi="Arial" w:cs="Arial"/>
          <w:sz w:val="22"/>
          <w:szCs w:val="22"/>
          <w:lang w:eastAsia="pl-PL"/>
        </w:rPr>
        <w:t>Z</w:t>
      </w:r>
      <w:r w:rsidRPr="00685588">
        <w:rPr>
          <w:rFonts w:ascii="Arial" w:hAnsi="Arial" w:cs="Arial"/>
          <w:sz w:val="22"/>
          <w:szCs w:val="22"/>
          <w:lang w:eastAsia="pl-PL"/>
        </w:rPr>
        <w:t xml:space="preserve">amawiającego, do zbiorników pojazdów wymienionych w </w:t>
      </w:r>
      <w:r w:rsidR="00260BD9">
        <w:rPr>
          <w:rFonts w:ascii="Arial" w:hAnsi="Arial" w:cs="Arial"/>
          <w:sz w:val="22"/>
          <w:szCs w:val="22"/>
          <w:lang w:eastAsia="pl-PL"/>
        </w:rPr>
        <w:t>pkt `1.1. SWZ</w:t>
      </w:r>
      <w:r w:rsidRPr="00685588">
        <w:rPr>
          <w:rFonts w:ascii="Arial" w:hAnsi="Arial" w:cs="Arial"/>
          <w:sz w:val="22"/>
          <w:szCs w:val="22"/>
          <w:lang w:eastAsia="pl-PL"/>
        </w:rPr>
        <w:t>, przez pracowników zamawiającego.</w:t>
      </w:r>
    </w:p>
    <w:p w14:paraId="290E9EB9" w14:textId="77777777" w:rsidR="00685588" w:rsidRPr="00685588" w:rsidRDefault="00685588" w:rsidP="00685588">
      <w:pPr>
        <w:pStyle w:val="StylIwony"/>
        <w:spacing w:before="0" w:after="0"/>
        <w:ind w:left="426"/>
        <w:rPr>
          <w:sz w:val="22"/>
          <w:szCs w:val="22"/>
        </w:rPr>
      </w:pPr>
      <w:r w:rsidRPr="00685588">
        <w:rPr>
          <w:rFonts w:ascii="Arial" w:hAnsi="Arial" w:cs="Arial"/>
          <w:sz w:val="22"/>
          <w:szCs w:val="22"/>
          <w:lang w:eastAsia="pl-PL"/>
        </w:rPr>
        <w:t>Rozliczenie za zakupione paliwo odbywać się będzie w formie bezgotówkowej (np. przy użyciu kart wystawionych na dany pojazd bądź okaziciela). Wymagane jest aby na odwrocie faktury bądź na osobnym zestawieniu (załączniku do faktury) wykonawca umieścił następujące dane:  stan licznika, nr rejestracyjny pojazdu, ilość zatankowanego paliwa, nazwę produktu oraz wartość netto i brutto.</w:t>
      </w:r>
    </w:p>
    <w:p w14:paraId="30EBF800" w14:textId="77777777" w:rsidR="00685588" w:rsidRPr="00685588" w:rsidRDefault="00685588" w:rsidP="00685588">
      <w:pPr>
        <w:pStyle w:val="StylIwony"/>
        <w:spacing w:before="0" w:after="0"/>
        <w:ind w:left="426"/>
        <w:rPr>
          <w:sz w:val="22"/>
          <w:szCs w:val="22"/>
        </w:rPr>
      </w:pPr>
      <w:r w:rsidRPr="00685588">
        <w:rPr>
          <w:rFonts w:ascii="Arial" w:hAnsi="Arial" w:cs="Arial"/>
          <w:sz w:val="22"/>
          <w:szCs w:val="22"/>
          <w:lang w:eastAsia="pl-PL"/>
        </w:rPr>
        <w:t>Oferowane paliwa powinny spełniać wymogi Polskich Norm oraz być zdatne do użytku zarówno w warunkach letnich jak i zimowych.</w:t>
      </w:r>
    </w:p>
    <w:p w14:paraId="6795D4D7" w14:textId="77777777" w:rsidR="00685588" w:rsidRPr="00685588" w:rsidRDefault="00685588" w:rsidP="00685588">
      <w:pPr>
        <w:pStyle w:val="StylIwony"/>
        <w:spacing w:before="0" w:after="0"/>
        <w:ind w:left="426"/>
        <w:rPr>
          <w:sz w:val="22"/>
          <w:szCs w:val="22"/>
        </w:rPr>
      </w:pPr>
      <w:r w:rsidRPr="00685588">
        <w:rPr>
          <w:rFonts w:ascii="Arial" w:hAnsi="Arial" w:cs="Arial"/>
          <w:sz w:val="22"/>
          <w:szCs w:val="22"/>
          <w:lang w:eastAsia="pl-PL"/>
        </w:rPr>
        <w:t>Zamawiający zastrzega możliwość zmiany liczby obsługiwanych w ciągu roku samochodów oraz zakupienia mniejszych ilości paliwa.</w:t>
      </w:r>
    </w:p>
    <w:p w14:paraId="4C1215FF" w14:textId="6D059EA1" w:rsidR="00A4656B" w:rsidRPr="00DC740D" w:rsidRDefault="00A4656B" w:rsidP="00A4656B">
      <w:pPr>
        <w:widowControl w:val="0"/>
        <w:numPr>
          <w:ilvl w:val="0"/>
          <w:numId w:val="1"/>
        </w:numPr>
        <w:tabs>
          <w:tab w:val="left" w:pos="2520"/>
          <w:tab w:val="left" w:pos="3600"/>
          <w:tab w:val="left" w:pos="4320"/>
        </w:tabs>
        <w:suppressAutoHyphens/>
        <w:spacing w:after="0" w:line="36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Zamawiający nie dopuszcza składania ofert częściowych</w:t>
      </w:r>
    </w:p>
    <w:p w14:paraId="6CE2AE7A" w14:textId="77777777" w:rsidR="00DC740D" w:rsidRPr="00044DDF" w:rsidRDefault="00DC740D" w:rsidP="00DC740D">
      <w:pPr>
        <w:widowControl w:val="0"/>
        <w:tabs>
          <w:tab w:val="left" w:pos="2520"/>
          <w:tab w:val="left" w:pos="3600"/>
          <w:tab w:val="left" w:pos="4320"/>
        </w:tabs>
        <w:suppressAutoHyphens/>
        <w:spacing w:after="0" w:line="360" w:lineRule="auto"/>
        <w:ind w:left="360"/>
        <w:jc w:val="both"/>
        <w:rPr>
          <w:rFonts w:ascii="Arial" w:eastAsia="Lucida Sans Unicode" w:hAnsi="Arial" w:cs="Arial"/>
          <w:kern w:val="1"/>
          <w:lang w:eastAsia="zh-CN" w:bidi="hi-IN"/>
        </w:rPr>
      </w:pPr>
      <w:hyperlink r:id="rId9">
        <w:r w:rsidRPr="00044DDF">
          <w:rPr>
            <w:rStyle w:val="czeinternetowe"/>
            <w:rFonts w:ascii="Arial" w:eastAsia="Times New Roman" w:hAnsi="Arial" w:cs="Arial"/>
            <w:b/>
            <w:bCs/>
            <w:color w:val="000000"/>
            <w:sz w:val="20"/>
            <w:szCs w:val="20"/>
            <w:u w:val="none"/>
          </w:rPr>
          <w:t xml:space="preserve">Zamawiający zrezygnował z podziału zamówienia na części gdyż spowodowałoby to trudności organizacyjne </w:t>
        </w:r>
      </w:hyperlink>
      <w:r w:rsidRPr="00044DDF">
        <w:rPr>
          <w:rStyle w:val="czeinternetowe"/>
          <w:rFonts w:ascii="Arial" w:eastAsia="Times New Roman" w:hAnsi="Arial" w:cs="Arial"/>
          <w:b/>
          <w:bCs/>
          <w:color w:val="000000"/>
          <w:sz w:val="20"/>
          <w:szCs w:val="20"/>
          <w:u w:val="none"/>
        </w:rPr>
        <w:t>i techniczne.</w:t>
      </w:r>
    </w:p>
    <w:p w14:paraId="4F4C6C2A" w14:textId="0BA38199" w:rsidR="00A4656B" w:rsidRPr="00A4656B" w:rsidRDefault="00A4656B" w:rsidP="00A4656B">
      <w:pPr>
        <w:widowControl w:val="0"/>
        <w:numPr>
          <w:ilvl w:val="0"/>
          <w:numId w:val="1"/>
        </w:numPr>
        <w:tabs>
          <w:tab w:val="left" w:pos="2520"/>
          <w:tab w:val="left" w:pos="3600"/>
          <w:tab w:val="left" w:pos="4320"/>
        </w:tabs>
        <w:suppressAutoHyphens/>
        <w:spacing w:after="0" w:line="36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Zamawiający nie dopuszcza składania ofert wariantowych</w:t>
      </w:r>
    </w:p>
    <w:p w14:paraId="41DE6C30" w14:textId="77777777" w:rsidR="00A4656B" w:rsidRPr="00A4656B" w:rsidRDefault="00A4656B" w:rsidP="00A4656B">
      <w:pPr>
        <w:widowControl w:val="0"/>
        <w:numPr>
          <w:ilvl w:val="0"/>
          <w:numId w:val="1"/>
        </w:numPr>
        <w:tabs>
          <w:tab w:val="left" w:pos="2520"/>
          <w:tab w:val="left" w:pos="3600"/>
          <w:tab w:val="left" w:pos="4320"/>
        </w:tabs>
        <w:suppressAutoHyphens/>
        <w:spacing w:after="0" w:line="36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Zamówienia uzupełniające</w:t>
      </w:r>
    </w:p>
    <w:p w14:paraId="0CE93A9E" w14:textId="77777777" w:rsidR="00A4656B" w:rsidRDefault="00A4656B" w:rsidP="00A4656B">
      <w:pPr>
        <w:widowControl w:val="0"/>
        <w:suppressAutoHyphens/>
        <w:spacing w:after="0" w:line="240" w:lineRule="auto"/>
        <w:ind w:left="360"/>
        <w:jc w:val="both"/>
        <w:rPr>
          <w:rFonts w:ascii="Arial" w:eastAsia="Times New Roman" w:hAnsi="Arial" w:cs="Arial"/>
          <w:kern w:val="1"/>
          <w:lang w:eastAsia="zh-CN" w:bidi="hi-IN"/>
        </w:rPr>
      </w:pPr>
      <w:r w:rsidRPr="00A4656B">
        <w:rPr>
          <w:rFonts w:ascii="Arial" w:eastAsia="Times New Roman" w:hAnsi="Arial" w:cs="Arial"/>
          <w:kern w:val="1"/>
          <w:lang w:eastAsia="zh-CN" w:bidi="hi-IN"/>
        </w:rPr>
        <w:t>Zamawiający nie przewiduje udzielenia zamówień, o których mowa w art. 214 ust.1 pkt.</w:t>
      </w:r>
      <w:r w:rsidR="00754D4F">
        <w:rPr>
          <w:rFonts w:ascii="Arial" w:eastAsia="Times New Roman" w:hAnsi="Arial" w:cs="Arial"/>
          <w:kern w:val="1"/>
          <w:lang w:eastAsia="zh-CN" w:bidi="hi-IN"/>
        </w:rPr>
        <w:t>8</w:t>
      </w:r>
      <w:r w:rsidRPr="00A4656B">
        <w:rPr>
          <w:rFonts w:ascii="Arial" w:eastAsia="Times New Roman" w:hAnsi="Arial" w:cs="Arial"/>
          <w:kern w:val="1"/>
          <w:lang w:eastAsia="zh-CN" w:bidi="hi-IN"/>
        </w:rPr>
        <w:t xml:space="preserve"> ustawy </w:t>
      </w:r>
      <w:proofErr w:type="spellStart"/>
      <w:r w:rsidRPr="00A4656B">
        <w:rPr>
          <w:rFonts w:ascii="Arial" w:eastAsia="Times New Roman" w:hAnsi="Arial" w:cs="Arial"/>
          <w:kern w:val="1"/>
          <w:lang w:eastAsia="zh-CN" w:bidi="hi-IN"/>
        </w:rPr>
        <w:t>Pzp</w:t>
      </w:r>
      <w:proofErr w:type="spellEnd"/>
      <w:r w:rsidRPr="00A4656B">
        <w:rPr>
          <w:rFonts w:ascii="Arial" w:eastAsia="Times New Roman" w:hAnsi="Arial" w:cs="Arial"/>
          <w:kern w:val="1"/>
          <w:lang w:eastAsia="zh-CN" w:bidi="hi-IN"/>
        </w:rPr>
        <w:t>.</w:t>
      </w:r>
    </w:p>
    <w:p w14:paraId="2DBE9ED7" w14:textId="77777777" w:rsidR="00E33442" w:rsidRPr="00A4656B" w:rsidRDefault="00E33442" w:rsidP="00A4656B">
      <w:pPr>
        <w:widowControl w:val="0"/>
        <w:suppressAutoHyphens/>
        <w:spacing w:after="0" w:line="240" w:lineRule="auto"/>
        <w:ind w:left="360"/>
        <w:jc w:val="both"/>
        <w:rPr>
          <w:rFonts w:ascii="Arial" w:eastAsia="Lucida Sans Unicode" w:hAnsi="Arial" w:cs="Arial"/>
          <w:kern w:val="1"/>
          <w:lang w:eastAsia="zh-CN" w:bidi="hi-IN"/>
        </w:rPr>
      </w:pPr>
    </w:p>
    <w:p w14:paraId="771A0718" w14:textId="1AAF8ED8" w:rsidR="00A4656B" w:rsidRPr="00A4656B" w:rsidRDefault="00A4656B" w:rsidP="00A4656B">
      <w:pPr>
        <w:widowControl w:val="0"/>
        <w:numPr>
          <w:ilvl w:val="0"/>
          <w:numId w:val="1"/>
        </w:numPr>
        <w:tabs>
          <w:tab w:val="left" w:pos="2520"/>
          <w:tab w:val="left" w:pos="3600"/>
          <w:tab w:val="left" w:pos="4320"/>
        </w:tabs>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Zamawiający dopuszcza zatrudnienie podwykonawców do wykonania części zamówienia</w:t>
      </w:r>
    </w:p>
    <w:p w14:paraId="3C8F25B8" w14:textId="77777777" w:rsidR="00A4656B" w:rsidRPr="00A4656B" w:rsidRDefault="00A4656B" w:rsidP="00A4656B">
      <w:pPr>
        <w:widowControl w:val="0"/>
        <w:suppressAutoHyphens/>
        <w:spacing w:after="0" w:line="240" w:lineRule="auto"/>
        <w:ind w:left="360"/>
        <w:jc w:val="both"/>
        <w:rPr>
          <w:rFonts w:ascii="Arial" w:eastAsia="Times New Roman" w:hAnsi="Arial" w:cs="Arial"/>
          <w:kern w:val="1"/>
          <w:lang w:eastAsia="hi-IN" w:bidi="hi-IN"/>
        </w:rPr>
      </w:pPr>
      <w:r w:rsidRPr="00A4656B">
        <w:rPr>
          <w:rFonts w:ascii="Arial" w:eastAsia="Times New Roman" w:hAnsi="Arial" w:cs="Arial"/>
          <w:kern w:val="1"/>
          <w:lang w:eastAsia="hi-IN" w:bidi="hi-IN"/>
        </w:rPr>
        <w:t>Zamawiający żąda wskazania w ofercie części zamówienia, którą wykonawca zamierza powierzyć podwykonawcom oraz podania nazw ewentualnych podwykonawców, jeżeli są już znani na etapie składania ofert.</w:t>
      </w:r>
    </w:p>
    <w:p w14:paraId="5AA6E360" w14:textId="77777777" w:rsidR="00A4656B" w:rsidRPr="00A4656B" w:rsidRDefault="00A4656B" w:rsidP="00A4656B">
      <w:pPr>
        <w:widowControl w:val="0"/>
        <w:tabs>
          <w:tab w:val="left" w:pos="4575"/>
        </w:tabs>
        <w:suppressAutoHyphens/>
        <w:spacing w:after="0" w:line="240" w:lineRule="auto"/>
        <w:ind w:left="360"/>
        <w:jc w:val="both"/>
        <w:rPr>
          <w:rFonts w:ascii="Arial" w:eastAsia="Times New Roman" w:hAnsi="Arial" w:cs="Arial"/>
          <w:kern w:val="1"/>
          <w:lang w:eastAsia="hi-IN" w:bidi="hi-IN"/>
        </w:rPr>
      </w:pPr>
      <w:r w:rsidRPr="00A4656B">
        <w:rPr>
          <w:rFonts w:ascii="Arial" w:eastAsia="Times New Roman" w:hAnsi="Arial" w:cs="Arial"/>
          <w:kern w:val="1"/>
          <w:lang w:eastAsia="hi-IN" w:bidi="hi-IN"/>
        </w:rPr>
        <w:t>W przypadku braku takiej informacji Zamawiający uzna, że Wykonawca wykona przedmiot zamówienia własnymi siłami. Wykonawca odpowiada za działania i zaniechanie działań ewentualnych podwykonawców jak za własne.</w:t>
      </w:r>
    </w:p>
    <w:p w14:paraId="4F6DCA6B" w14:textId="77777777" w:rsidR="00A4656B" w:rsidRPr="00A4656B" w:rsidRDefault="00A4656B" w:rsidP="00A4656B">
      <w:pPr>
        <w:widowControl w:val="0"/>
        <w:tabs>
          <w:tab w:val="left" w:pos="4575"/>
        </w:tabs>
        <w:suppressAutoHyphens/>
        <w:spacing w:after="0" w:line="240" w:lineRule="auto"/>
        <w:ind w:left="360"/>
        <w:jc w:val="both"/>
        <w:rPr>
          <w:rFonts w:ascii="Arial" w:eastAsia="Times New Roman" w:hAnsi="Arial" w:cs="Arial"/>
          <w:kern w:val="1"/>
          <w:lang w:eastAsia="hi-IN" w:bidi="hi-IN"/>
        </w:rPr>
      </w:pPr>
    </w:p>
    <w:p w14:paraId="41FB3DF7" w14:textId="77777777" w:rsidR="00A4656B" w:rsidRPr="00A4656B" w:rsidRDefault="00A4656B" w:rsidP="00A4656B">
      <w:pPr>
        <w:widowControl w:val="0"/>
        <w:numPr>
          <w:ilvl w:val="0"/>
          <w:numId w:val="1"/>
        </w:numPr>
        <w:tabs>
          <w:tab w:val="left" w:pos="7200"/>
          <w:tab w:val="left" w:pos="8280"/>
          <w:tab w:val="left" w:pos="9000"/>
        </w:tabs>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 xml:space="preserve">Termin wykonania zamówienia </w:t>
      </w:r>
    </w:p>
    <w:p w14:paraId="5E85176D" w14:textId="13027556" w:rsidR="00685588" w:rsidRPr="002C4DB7" w:rsidRDefault="00685588" w:rsidP="00685588">
      <w:pPr>
        <w:ind w:left="284"/>
        <w:rPr>
          <w:rFonts w:ascii="Arial" w:eastAsia="Lucida Sans Unicode" w:hAnsi="Arial" w:cs="Arial"/>
          <w:color w:val="00B0F0"/>
          <w:kern w:val="1"/>
          <w:lang w:eastAsia="zh-CN" w:bidi="hi-IN"/>
        </w:rPr>
      </w:pPr>
      <w:r w:rsidRPr="00685588">
        <w:rPr>
          <w:rFonts w:ascii="Arial" w:eastAsia="Lucida Sans Unicode" w:hAnsi="Arial" w:cs="Arial"/>
          <w:kern w:val="1"/>
          <w:lang w:eastAsia="zh-CN" w:bidi="hi-IN"/>
        </w:rPr>
        <w:t>Zamówienie realizowane będzie sukcesywnie od 01.01.202</w:t>
      </w:r>
      <w:r w:rsidR="00DC740D">
        <w:rPr>
          <w:rFonts w:ascii="Arial" w:eastAsia="Lucida Sans Unicode" w:hAnsi="Arial" w:cs="Arial"/>
          <w:kern w:val="1"/>
          <w:lang w:eastAsia="zh-CN" w:bidi="hi-IN"/>
        </w:rPr>
        <w:t>5</w:t>
      </w:r>
      <w:r w:rsidRPr="00685588">
        <w:rPr>
          <w:rFonts w:ascii="Arial" w:eastAsia="Lucida Sans Unicode" w:hAnsi="Arial" w:cs="Arial"/>
          <w:kern w:val="1"/>
          <w:lang w:eastAsia="zh-CN" w:bidi="hi-IN"/>
        </w:rPr>
        <w:t xml:space="preserve"> </w:t>
      </w:r>
      <w:r w:rsidRPr="003D55CE">
        <w:rPr>
          <w:rFonts w:ascii="Arial" w:eastAsia="Lucida Sans Unicode" w:hAnsi="Arial" w:cs="Arial"/>
          <w:kern w:val="1"/>
          <w:lang w:eastAsia="zh-CN" w:bidi="hi-IN"/>
        </w:rPr>
        <w:t>r. do 3</w:t>
      </w:r>
      <w:r w:rsidR="00DC740D" w:rsidRPr="003D55CE">
        <w:rPr>
          <w:rFonts w:ascii="Arial" w:eastAsia="Lucida Sans Unicode" w:hAnsi="Arial" w:cs="Arial"/>
          <w:kern w:val="1"/>
          <w:lang w:eastAsia="zh-CN" w:bidi="hi-IN"/>
        </w:rPr>
        <w:t>0.04</w:t>
      </w:r>
      <w:r w:rsidRPr="003D55CE">
        <w:rPr>
          <w:rFonts w:ascii="Arial" w:eastAsia="Lucida Sans Unicode" w:hAnsi="Arial" w:cs="Arial"/>
          <w:kern w:val="1"/>
          <w:lang w:eastAsia="zh-CN" w:bidi="hi-IN"/>
        </w:rPr>
        <w:t>.202</w:t>
      </w:r>
      <w:r w:rsidR="00DC740D" w:rsidRPr="003D55CE">
        <w:rPr>
          <w:rFonts w:ascii="Arial" w:eastAsia="Lucida Sans Unicode" w:hAnsi="Arial" w:cs="Arial"/>
          <w:kern w:val="1"/>
          <w:lang w:eastAsia="zh-CN" w:bidi="hi-IN"/>
        </w:rPr>
        <w:t xml:space="preserve">7 </w:t>
      </w:r>
      <w:r w:rsidRPr="003D55CE">
        <w:rPr>
          <w:rFonts w:ascii="Arial" w:eastAsia="Lucida Sans Unicode" w:hAnsi="Arial" w:cs="Arial"/>
          <w:kern w:val="1"/>
          <w:lang w:eastAsia="zh-CN" w:bidi="hi-IN"/>
        </w:rPr>
        <w:t>r.</w:t>
      </w:r>
      <w:r w:rsidR="002C4DB7" w:rsidRPr="003D55CE">
        <w:rPr>
          <w:rFonts w:ascii="Arial" w:eastAsia="Lucida Sans Unicode" w:hAnsi="Arial" w:cs="Arial"/>
          <w:kern w:val="1"/>
          <w:lang w:eastAsia="zh-CN" w:bidi="hi-IN"/>
        </w:rPr>
        <w:t xml:space="preserve"> </w:t>
      </w:r>
    </w:p>
    <w:p w14:paraId="32E0A39D" w14:textId="2F7D4129" w:rsidR="00A4656B" w:rsidRPr="00A4656B" w:rsidRDefault="00A4656B" w:rsidP="00A4656B">
      <w:pPr>
        <w:widowControl w:val="0"/>
        <w:numPr>
          <w:ilvl w:val="0"/>
          <w:numId w:val="1"/>
        </w:numPr>
        <w:tabs>
          <w:tab w:val="left" w:pos="6480"/>
          <w:tab w:val="left" w:pos="7560"/>
          <w:tab w:val="left" w:pos="8280"/>
        </w:tabs>
        <w:suppressAutoHyphens/>
        <w:spacing w:after="0" w:line="240" w:lineRule="auto"/>
        <w:jc w:val="both"/>
        <w:rPr>
          <w:rFonts w:ascii="Arial" w:eastAsia="Times New Roman" w:hAnsi="Arial" w:cs="Arial"/>
          <w:b/>
          <w:kern w:val="1"/>
          <w:lang w:eastAsia="hi-IN" w:bidi="hi-IN"/>
        </w:rPr>
      </w:pPr>
      <w:r w:rsidRPr="00A4656B">
        <w:rPr>
          <w:rFonts w:ascii="Arial" w:eastAsia="Times New Roman" w:hAnsi="Arial" w:cs="Arial"/>
          <w:b/>
          <w:kern w:val="1"/>
          <w:lang w:eastAsia="hi-IN" w:bidi="hi-IN"/>
        </w:rPr>
        <w:t>Opis warunków udziału w postępowaniu</w:t>
      </w:r>
    </w:p>
    <w:p w14:paraId="6EF190E7" w14:textId="77777777" w:rsidR="00A4656B" w:rsidRPr="00A4656B" w:rsidRDefault="00A4656B" w:rsidP="00A4656B">
      <w:pPr>
        <w:widowControl w:val="0"/>
        <w:tabs>
          <w:tab w:val="left" w:pos="6480"/>
          <w:tab w:val="left" w:pos="7560"/>
          <w:tab w:val="left" w:pos="8280"/>
        </w:tabs>
        <w:suppressAutoHyphens/>
        <w:spacing w:after="0" w:line="240" w:lineRule="auto"/>
        <w:ind w:left="360"/>
        <w:jc w:val="both"/>
        <w:rPr>
          <w:rFonts w:ascii="Arial" w:eastAsia="Times New Roman" w:hAnsi="Arial" w:cs="Arial"/>
          <w:b/>
          <w:kern w:val="1"/>
          <w:lang w:eastAsia="hi-IN" w:bidi="hi-IN"/>
        </w:rPr>
      </w:pPr>
    </w:p>
    <w:p w14:paraId="4450EA13" w14:textId="77777777" w:rsidR="00A4656B" w:rsidRPr="00A4656B" w:rsidRDefault="00A4656B" w:rsidP="00A4656B">
      <w:pPr>
        <w:widowControl w:val="0"/>
        <w:suppressAutoHyphens/>
        <w:spacing w:after="0" w:line="240" w:lineRule="auto"/>
        <w:ind w:left="615" w:hanging="585"/>
        <w:jc w:val="both"/>
        <w:rPr>
          <w:rFonts w:ascii="Arial" w:eastAsia="Times New Roman" w:hAnsi="Arial" w:cs="Arial"/>
          <w:kern w:val="1"/>
          <w:lang w:eastAsia="hi-IN" w:bidi="hi-IN"/>
        </w:rPr>
      </w:pPr>
      <w:r w:rsidRPr="00A4656B">
        <w:rPr>
          <w:rFonts w:ascii="Arial" w:eastAsia="Times New Roman" w:hAnsi="Arial" w:cs="Arial"/>
          <w:b/>
          <w:bCs/>
          <w:i/>
          <w:kern w:val="1"/>
          <w:lang w:eastAsia="hi-IN" w:bidi="hi-IN"/>
        </w:rPr>
        <w:t xml:space="preserve">7.1  </w:t>
      </w:r>
      <w:r w:rsidRPr="00A4656B">
        <w:rPr>
          <w:rFonts w:ascii="Arial" w:eastAsia="Times New Roman" w:hAnsi="Arial" w:cs="Arial"/>
          <w:i/>
          <w:kern w:val="1"/>
          <w:lang w:eastAsia="hi-IN" w:bidi="hi-IN"/>
        </w:rPr>
        <w:t>O zamówienie mogą się ubiegać Wykonawcy, którzy spełniają warunki udziału</w:t>
      </w:r>
      <w:r w:rsidRPr="00A4656B">
        <w:rPr>
          <w:rFonts w:ascii="Arial" w:eastAsia="Times New Roman" w:hAnsi="Arial" w:cs="Arial"/>
          <w:kern w:val="1"/>
          <w:lang w:eastAsia="hi-IN" w:bidi="hi-IN"/>
        </w:rPr>
        <w:t xml:space="preserve">   określone w art. 112 ust. 2 ustawy dotyczące:</w:t>
      </w:r>
    </w:p>
    <w:p w14:paraId="6F30B3FD" w14:textId="77777777" w:rsidR="00A4656B" w:rsidRPr="00A4656B" w:rsidRDefault="00A4656B" w:rsidP="00A4656B">
      <w:pPr>
        <w:widowControl w:val="0"/>
        <w:tabs>
          <w:tab w:val="left" w:pos="9300"/>
          <w:tab w:val="left" w:pos="11460"/>
          <w:tab w:val="left" w:pos="12900"/>
        </w:tabs>
        <w:suppressAutoHyphens/>
        <w:spacing w:after="0" w:line="240" w:lineRule="auto"/>
        <w:ind w:left="660" w:hanging="660"/>
        <w:jc w:val="both"/>
        <w:rPr>
          <w:rFonts w:ascii="Arial" w:eastAsia="Times New Roman" w:hAnsi="Arial" w:cs="Arial"/>
          <w:b/>
          <w:bCs/>
          <w:iCs/>
          <w:kern w:val="1"/>
          <w:lang w:eastAsia="hi-IN" w:bidi="hi-IN"/>
        </w:rPr>
      </w:pPr>
      <w:r w:rsidRPr="00A4656B">
        <w:rPr>
          <w:rFonts w:ascii="Arial" w:eastAsia="Times New Roman" w:hAnsi="Arial" w:cs="Arial"/>
          <w:b/>
          <w:bCs/>
          <w:iCs/>
          <w:kern w:val="1"/>
          <w:lang w:eastAsia="hi-IN" w:bidi="hi-IN"/>
        </w:rPr>
        <w:t>7.1.1 zdolności do występowania w obrocie gospodarczym</w:t>
      </w:r>
    </w:p>
    <w:p w14:paraId="3A75EFFD" w14:textId="77777777" w:rsidR="00A4656B" w:rsidRPr="00A4656B" w:rsidRDefault="00A4656B" w:rsidP="00A4656B">
      <w:pPr>
        <w:widowControl w:val="0"/>
        <w:tabs>
          <w:tab w:val="left" w:pos="9300"/>
          <w:tab w:val="left" w:pos="11460"/>
          <w:tab w:val="left" w:pos="12900"/>
        </w:tabs>
        <w:suppressAutoHyphens/>
        <w:spacing w:after="0" w:line="240" w:lineRule="auto"/>
        <w:ind w:left="567"/>
        <w:jc w:val="both"/>
        <w:rPr>
          <w:rFonts w:ascii="Arial" w:eastAsia="Times New Roman" w:hAnsi="Arial" w:cs="Arial"/>
          <w:kern w:val="1"/>
          <w:lang w:eastAsia="hi-IN" w:bidi="hi-IN"/>
        </w:rPr>
      </w:pPr>
      <w:r w:rsidRPr="00A4656B">
        <w:rPr>
          <w:rFonts w:ascii="Arial" w:eastAsia="Times New Roman" w:hAnsi="Arial" w:cs="Arial"/>
          <w:kern w:val="1"/>
          <w:lang w:eastAsia="hi-IN" w:bidi="hi-IN"/>
        </w:rPr>
        <w:t>Warunek zostanie uznany za spełniony, jeżeli wykonawca oświadczy, że spełnia w/w warunek,</w:t>
      </w:r>
    </w:p>
    <w:p w14:paraId="4EF41148" w14:textId="77777777" w:rsidR="00A4656B" w:rsidRPr="00A4656B" w:rsidRDefault="00A4656B" w:rsidP="00A4656B">
      <w:pPr>
        <w:widowControl w:val="0"/>
        <w:tabs>
          <w:tab w:val="left" w:pos="9300"/>
          <w:tab w:val="left" w:pos="11460"/>
          <w:tab w:val="left" w:pos="12900"/>
        </w:tabs>
        <w:suppressAutoHyphens/>
        <w:spacing w:after="0" w:line="240" w:lineRule="auto"/>
        <w:ind w:left="660" w:hanging="660"/>
        <w:jc w:val="both"/>
        <w:rPr>
          <w:rFonts w:ascii="Arial" w:eastAsia="Times New Roman" w:hAnsi="Arial" w:cs="Arial"/>
          <w:b/>
          <w:bCs/>
          <w:iCs/>
          <w:kern w:val="1"/>
          <w:lang w:eastAsia="hi-IN" w:bidi="hi-IN"/>
        </w:rPr>
      </w:pPr>
      <w:r w:rsidRPr="00A4656B">
        <w:rPr>
          <w:rFonts w:ascii="Arial" w:eastAsia="Times New Roman" w:hAnsi="Arial" w:cs="Arial"/>
          <w:b/>
          <w:bCs/>
          <w:iCs/>
          <w:kern w:val="1"/>
          <w:lang w:eastAsia="hi-IN" w:bidi="hi-IN"/>
        </w:rPr>
        <w:t xml:space="preserve">7.1.2. uprawnień do prowadzenia określonej działalności gospodarczej  lub zawodowej, </w:t>
      </w:r>
      <w:r w:rsidRPr="00A4656B">
        <w:rPr>
          <w:rFonts w:ascii="Arial" w:eastAsia="Times New Roman" w:hAnsi="Arial" w:cs="Arial"/>
          <w:b/>
          <w:bCs/>
          <w:iCs/>
          <w:kern w:val="1"/>
          <w:lang w:eastAsia="hi-IN" w:bidi="hi-IN"/>
        </w:rPr>
        <w:br/>
        <w:t>o ile wynika to z odrębnych przepisów,</w:t>
      </w:r>
    </w:p>
    <w:p w14:paraId="0447E621" w14:textId="77777777" w:rsidR="00A4656B" w:rsidRPr="00BB055E" w:rsidRDefault="00BB055E" w:rsidP="00A4656B">
      <w:pPr>
        <w:autoSpaceDE w:val="0"/>
        <w:autoSpaceDN w:val="0"/>
        <w:adjustRightInd w:val="0"/>
        <w:ind w:left="720"/>
        <w:jc w:val="both"/>
        <w:rPr>
          <w:rFonts w:ascii="Arial" w:eastAsia="Calibri" w:hAnsi="Arial" w:cs="Arial"/>
          <w:sz w:val="24"/>
          <w:szCs w:val="24"/>
        </w:rPr>
      </w:pPr>
      <w:r w:rsidRPr="00BB055E">
        <w:rPr>
          <w:rStyle w:val="czeinternetowe"/>
          <w:rFonts w:ascii="Arial" w:eastAsia="Times New Roman" w:hAnsi="Arial" w:cs="Arial"/>
          <w:color w:val="000000"/>
          <w:sz w:val="24"/>
          <w:szCs w:val="24"/>
          <w:u w:val="none"/>
        </w:rPr>
        <w:t>Warunek zostanie uznany za spełniony, je</w:t>
      </w:r>
      <w:r w:rsidRPr="00BB055E">
        <w:rPr>
          <w:rFonts w:ascii="Arial" w:hAnsi="Arial" w:cs="Arial"/>
          <w:sz w:val="24"/>
          <w:szCs w:val="24"/>
        </w:rPr>
        <w:t xml:space="preserve">żeli wykonawca wykaże </w:t>
      </w:r>
      <w:r w:rsidRPr="00BB055E">
        <w:rPr>
          <w:rFonts w:ascii="Arial" w:hAnsi="Arial" w:cs="Arial"/>
          <w:sz w:val="24"/>
          <w:szCs w:val="24"/>
          <w:lang w:eastAsia="pl-PL"/>
        </w:rPr>
        <w:t>iż posiada koncesję na prowadzenie działalności w zakresie przedmiotu zamówienia</w:t>
      </w:r>
      <w:r w:rsidR="00A4656B" w:rsidRPr="00BB055E">
        <w:rPr>
          <w:rFonts w:ascii="Arial" w:eastAsia="Calibri" w:hAnsi="Arial" w:cs="Arial"/>
          <w:sz w:val="24"/>
          <w:szCs w:val="24"/>
        </w:rPr>
        <w:t>:</w:t>
      </w:r>
    </w:p>
    <w:p w14:paraId="1A558D42" w14:textId="77777777" w:rsidR="00A4656B" w:rsidRPr="00A4656B" w:rsidRDefault="00A4656B" w:rsidP="00A4656B">
      <w:pPr>
        <w:widowControl w:val="0"/>
        <w:tabs>
          <w:tab w:val="left" w:pos="6495"/>
          <w:tab w:val="left" w:pos="8655"/>
          <w:tab w:val="left" w:pos="10095"/>
        </w:tabs>
        <w:suppressAutoHyphens/>
        <w:spacing w:after="0" w:line="240" w:lineRule="auto"/>
        <w:ind w:left="15"/>
        <w:jc w:val="both"/>
        <w:rPr>
          <w:rFonts w:ascii="Arial" w:eastAsia="Times New Roman" w:hAnsi="Arial" w:cs="Arial"/>
          <w:b/>
          <w:bCs/>
          <w:iCs/>
          <w:kern w:val="1"/>
          <w:lang w:eastAsia="hi-IN" w:bidi="hi-IN"/>
        </w:rPr>
      </w:pPr>
      <w:r w:rsidRPr="00A4656B">
        <w:rPr>
          <w:rFonts w:ascii="Arial" w:eastAsia="Times New Roman" w:hAnsi="Arial" w:cs="Arial"/>
          <w:b/>
          <w:bCs/>
          <w:iCs/>
          <w:kern w:val="1"/>
          <w:lang w:eastAsia="hi-IN" w:bidi="hi-IN"/>
        </w:rPr>
        <w:t>7.1.3  sytuacji ekonomicznej lub finansowej</w:t>
      </w:r>
    </w:p>
    <w:p w14:paraId="5F18E1C2" w14:textId="77777777" w:rsidR="00A4656B" w:rsidRPr="00A4656B" w:rsidRDefault="00A4656B" w:rsidP="00A4656B">
      <w:pPr>
        <w:widowControl w:val="0"/>
        <w:tabs>
          <w:tab w:val="left" w:pos="9000"/>
          <w:tab w:val="left" w:pos="11160"/>
          <w:tab w:val="left" w:pos="12600"/>
        </w:tabs>
        <w:suppressAutoHyphens/>
        <w:spacing w:after="0" w:line="240" w:lineRule="auto"/>
        <w:ind w:left="540"/>
        <w:jc w:val="both"/>
        <w:rPr>
          <w:rFonts w:ascii="Arial" w:eastAsia="Calibri" w:hAnsi="Arial" w:cs="Arial"/>
          <w:bCs/>
          <w:iCs/>
          <w:color w:val="FF0000"/>
        </w:rPr>
      </w:pPr>
      <w:r w:rsidRPr="00A4656B">
        <w:rPr>
          <w:rFonts w:ascii="Arial" w:eastAsia="Times New Roman" w:hAnsi="Arial" w:cs="Arial"/>
          <w:kern w:val="1"/>
          <w:lang w:eastAsia="hi-IN" w:bidi="hi-IN"/>
        </w:rPr>
        <w:t>Warunek zostanie uznany za spełniony, jeżeli wykonawca oświadczy, że spełnia w/w warunek</w:t>
      </w:r>
      <w:r w:rsidRPr="00A4656B">
        <w:rPr>
          <w:rFonts w:ascii="Arial" w:eastAsia="Calibri" w:hAnsi="Arial" w:cs="Arial"/>
          <w:bCs/>
          <w:iCs/>
          <w:color w:val="FF0000"/>
        </w:rPr>
        <w:t>.</w:t>
      </w:r>
    </w:p>
    <w:p w14:paraId="1E4B68B3" w14:textId="77777777" w:rsidR="00A4656B" w:rsidRPr="00A4656B" w:rsidRDefault="00A4656B" w:rsidP="00A4656B">
      <w:pPr>
        <w:widowControl w:val="0"/>
        <w:tabs>
          <w:tab w:val="left" w:pos="8655"/>
          <w:tab w:val="left" w:pos="10815"/>
          <w:tab w:val="left" w:pos="12255"/>
        </w:tabs>
        <w:suppressAutoHyphens/>
        <w:spacing w:after="0" w:line="240" w:lineRule="auto"/>
        <w:ind w:left="15"/>
        <w:rPr>
          <w:rFonts w:ascii="Arial" w:eastAsia="Times New Roman" w:hAnsi="Arial" w:cs="Arial"/>
          <w:b/>
          <w:bCs/>
          <w:iCs/>
          <w:kern w:val="1"/>
          <w:lang w:eastAsia="hi-IN" w:bidi="hi-IN"/>
        </w:rPr>
      </w:pPr>
      <w:r w:rsidRPr="00A4656B">
        <w:rPr>
          <w:rFonts w:ascii="Arial" w:eastAsia="Times New Roman" w:hAnsi="Arial" w:cs="Arial"/>
          <w:b/>
          <w:bCs/>
          <w:iCs/>
          <w:kern w:val="1"/>
          <w:lang w:eastAsia="hi-IN" w:bidi="hi-IN"/>
        </w:rPr>
        <w:lastRenderedPageBreak/>
        <w:t>7.1.4  zdolności technicznej lub zawodowej</w:t>
      </w:r>
    </w:p>
    <w:p w14:paraId="4DFC4CB4" w14:textId="77777777" w:rsidR="00A4656B" w:rsidRPr="00044DDF" w:rsidRDefault="00BB055E" w:rsidP="00A4656B">
      <w:pPr>
        <w:widowControl w:val="0"/>
        <w:tabs>
          <w:tab w:val="left" w:pos="9330"/>
          <w:tab w:val="left" w:pos="11490"/>
          <w:tab w:val="left" w:pos="12930"/>
        </w:tabs>
        <w:suppressAutoHyphens/>
        <w:spacing w:after="0" w:line="240" w:lineRule="auto"/>
        <w:ind w:left="360"/>
        <w:jc w:val="both"/>
        <w:rPr>
          <w:rFonts w:ascii="Arial" w:eastAsia="Calibri" w:hAnsi="Arial" w:cs="Arial"/>
          <w:color w:val="000000" w:themeColor="text1"/>
          <w:u w:val="single"/>
          <w:lang w:val="x-none" w:eastAsia="pl-PL"/>
        </w:rPr>
      </w:pPr>
      <w:r w:rsidRPr="00044DDF">
        <w:rPr>
          <w:rStyle w:val="czeinternetowe"/>
          <w:rFonts w:ascii="Arial" w:eastAsia="Times New Roman" w:hAnsi="Arial" w:cs="Arial"/>
          <w:color w:val="000000" w:themeColor="text1"/>
          <w:u w:val="none"/>
        </w:rPr>
        <w:t xml:space="preserve">Warunek zostanie uznany za spełniony, jeżeli wykonawca oświadczy, </w:t>
      </w:r>
      <w:r w:rsidRPr="00044DDF">
        <w:rPr>
          <w:rStyle w:val="czeinternetowe"/>
          <w:rFonts w:ascii="Arial" w:eastAsia="Times New Roman" w:hAnsi="Arial" w:cs="Arial"/>
          <w:color w:val="000000" w:themeColor="text1"/>
          <w:u w:val="none"/>
          <w:lang w:eastAsia="pl-PL"/>
        </w:rPr>
        <w:t>i</w:t>
      </w:r>
      <w:r w:rsidRPr="00044DDF">
        <w:rPr>
          <w:rFonts w:ascii="Arial" w:hAnsi="Arial" w:cs="Arial"/>
          <w:color w:val="000000" w:themeColor="text1"/>
          <w:lang w:eastAsia="pl-PL"/>
        </w:rPr>
        <w:t xml:space="preserve">ż posiada </w:t>
      </w:r>
      <w:r w:rsidRPr="00044DDF">
        <w:rPr>
          <w:rFonts w:ascii="Arial" w:hAnsi="Arial" w:cs="Arial"/>
          <w:b/>
          <w:bCs/>
          <w:color w:val="000000" w:themeColor="text1"/>
          <w:lang w:eastAsia="pl-PL"/>
        </w:rPr>
        <w:t>stacje paliw w minimum 4 miejscowościach na terenie powiatu świdnickiego</w:t>
      </w:r>
      <w:r w:rsidRPr="00044DDF">
        <w:rPr>
          <w:rFonts w:ascii="Arial" w:hAnsi="Arial" w:cs="Arial"/>
          <w:color w:val="000000" w:themeColor="text1"/>
          <w:lang w:eastAsia="pl-PL"/>
        </w:rPr>
        <w:t xml:space="preserve"> czynne całą dobę w dni powszednie i święta, wyposażone w dystrybutory posiadające legalizację w zakresie wydawanej ilości paliwa i legalizacja ta podlega określonym kontrolom, zgodnie z obowiązującymi przepisami</w:t>
      </w:r>
      <w:r w:rsidR="00A4656B" w:rsidRPr="00044DDF">
        <w:rPr>
          <w:rFonts w:ascii="Arial" w:eastAsia="Calibri" w:hAnsi="Arial" w:cs="Arial"/>
          <w:color w:val="000000" w:themeColor="text1"/>
          <w:lang w:val="x-none" w:eastAsia="pl-PL"/>
        </w:rPr>
        <w:t>.</w:t>
      </w:r>
    </w:p>
    <w:p w14:paraId="63177FA3" w14:textId="77777777" w:rsidR="00BB055E" w:rsidRPr="00044DDF" w:rsidRDefault="00BB055E" w:rsidP="00A4656B">
      <w:pPr>
        <w:widowControl w:val="0"/>
        <w:tabs>
          <w:tab w:val="left" w:pos="9330"/>
          <w:tab w:val="left" w:pos="11490"/>
          <w:tab w:val="left" w:pos="12930"/>
        </w:tabs>
        <w:suppressAutoHyphens/>
        <w:spacing w:after="0" w:line="240" w:lineRule="auto"/>
        <w:ind w:left="1208" w:hanging="357"/>
        <w:jc w:val="both"/>
        <w:rPr>
          <w:rFonts w:ascii="Arial" w:eastAsia="Lucida Sans Unicode" w:hAnsi="Arial" w:cs="Arial"/>
          <w:color w:val="000000" w:themeColor="text1"/>
          <w:kern w:val="1"/>
          <w:lang w:eastAsia="zh-CN" w:bidi="hi-IN"/>
        </w:rPr>
      </w:pPr>
    </w:p>
    <w:p w14:paraId="17887FC9" w14:textId="77777777" w:rsidR="00DC740D" w:rsidRPr="00942B4B" w:rsidRDefault="00DC740D" w:rsidP="00DC740D">
      <w:pPr>
        <w:widowControl w:val="0"/>
        <w:tabs>
          <w:tab w:val="left" w:pos="465"/>
          <w:tab w:val="left" w:pos="2625"/>
          <w:tab w:val="left" w:pos="4065"/>
        </w:tabs>
        <w:suppressAutoHyphens/>
        <w:spacing w:after="0" w:line="240" w:lineRule="auto"/>
        <w:ind w:left="-15"/>
        <w:rPr>
          <w:rFonts w:ascii="Arial" w:eastAsia="Times New Roman" w:hAnsi="Arial" w:cs="Arial"/>
          <w:b/>
          <w:kern w:val="1"/>
          <w:lang w:eastAsia="hi-IN" w:bidi="hi-IN"/>
        </w:rPr>
      </w:pPr>
      <w:r w:rsidRPr="00942B4B">
        <w:rPr>
          <w:rFonts w:ascii="Arial" w:eastAsia="Times New Roman" w:hAnsi="Arial" w:cs="Arial"/>
          <w:b/>
          <w:bCs/>
          <w:kern w:val="1"/>
          <w:lang w:eastAsia="hi-IN" w:bidi="hi-IN"/>
        </w:rPr>
        <w:t>7.2</w:t>
      </w:r>
      <w:r w:rsidRPr="00942B4B">
        <w:rPr>
          <w:rFonts w:ascii="Arial" w:eastAsia="Times New Roman" w:hAnsi="Arial" w:cs="Arial"/>
          <w:b/>
          <w:kern w:val="1"/>
          <w:lang w:eastAsia="hi-IN" w:bidi="hi-IN"/>
        </w:rPr>
        <w:t xml:space="preserve">   O zamówienie mogą ubiegać się wykonawcy, którzy:</w:t>
      </w:r>
    </w:p>
    <w:p w14:paraId="6A9B0740" w14:textId="77777777" w:rsidR="00DC740D" w:rsidRPr="001E08C6" w:rsidRDefault="00DC740D" w:rsidP="00DC740D">
      <w:pPr>
        <w:widowControl w:val="0"/>
        <w:tabs>
          <w:tab w:val="left" w:pos="465"/>
          <w:tab w:val="left" w:pos="2625"/>
          <w:tab w:val="left" w:pos="4065"/>
        </w:tabs>
        <w:suppressAutoHyphens/>
        <w:spacing w:after="0" w:line="240" w:lineRule="auto"/>
        <w:ind w:left="-15"/>
        <w:rPr>
          <w:rFonts w:ascii="Arial" w:eastAsia="Times New Roman" w:hAnsi="Arial" w:cs="Arial"/>
          <w:kern w:val="1"/>
          <w:lang w:eastAsia="hi-IN" w:bidi="hi-IN"/>
        </w:rPr>
      </w:pPr>
      <w:r w:rsidRPr="001E08C6">
        <w:rPr>
          <w:rFonts w:ascii="Arial" w:eastAsia="Times New Roman" w:hAnsi="Arial" w:cs="Arial"/>
          <w:b/>
          <w:kern w:val="1"/>
          <w:lang w:eastAsia="hi-IN" w:bidi="hi-IN"/>
        </w:rPr>
        <w:t>7.2.1</w:t>
      </w:r>
      <w:r w:rsidRPr="001E08C6">
        <w:rPr>
          <w:rFonts w:ascii="Arial" w:eastAsia="Times New Roman" w:hAnsi="Arial" w:cs="Arial"/>
          <w:kern w:val="1"/>
          <w:lang w:eastAsia="hi-IN" w:bidi="hi-IN"/>
        </w:rPr>
        <w:t xml:space="preserve">  nie podlegają wykluczeniu z postępowania na podstawie art. 108 ust.1 ustawy </w:t>
      </w:r>
    </w:p>
    <w:p w14:paraId="58721C28" w14:textId="77777777" w:rsidR="00DC740D" w:rsidRPr="001E08C6" w:rsidRDefault="00DC740D" w:rsidP="00DC740D">
      <w:pPr>
        <w:widowControl w:val="0"/>
        <w:tabs>
          <w:tab w:val="left" w:pos="990"/>
          <w:tab w:val="left" w:pos="3150"/>
          <w:tab w:val="left" w:pos="4590"/>
        </w:tabs>
        <w:suppressAutoHyphens/>
        <w:spacing w:after="0" w:line="240" w:lineRule="auto"/>
        <w:ind w:left="660" w:hanging="660"/>
        <w:jc w:val="both"/>
        <w:rPr>
          <w:rFonts w:ascii="Arial" w:eastAsia="Times New Roman" w:hAnsi="Arial" w:cs="Arial"/>
          <w:kern w:val="1"/>
          <w:lang w:eastAsia="hi-IN" w:bidi="hi-IN"/>
        </w:rPr>
      </w:pPr>
      <w:r w:rsidRPr="001E08C6">
        <w:rPr>
          <w:rFonts w:ascii="Arial" w:eastAsia="Times New Roman" w:hAnsi="Arial" w:cs="Arial"/>
          <w:b/>
          <w:kern w:val="1"/>
          <w:lang w:eastAsia="hi-IN" w:bidi="hi-IN"/>
        </w:rPr>
        <w:t xml:space="preserve">7.2.2 </w:t>
      </w:r>
      <w:r w:rsidRPr="001E08C6">
        <w:rPr>
          <w:rFonts w:ascii="Arial" w:eastAsia="Times New Roman" w:hAnsi="Arial" w:cs="Arial"/>
          <w:kern w:val="1"/>
          <w:lang w:eastAsia="hi-IN" w:bidi="hi-IN"/>
        </w:rPr>
        <w:t xml:space="preserve"> nie podlegają wykluczeniu na podstawie art. 109 ust.1 pkt.1,4 ustawy</w:t>
      </w:r>
    </w:p>
    <w:p w14:paraId="2CAF18AD" w14:textId="77777777" w:rsidR="00DC740D" w:rsidRPr="001E08C6" w:rsidRDefault="00DC740D" w:rsidP="00DC740D">
      <w:pPr>
        <w:widowControl w:val="0"/>
        <w:tabs>
          <w:tab w:val="left" w:pos="990"/>
          <w:tab w:val="left" w:pos="3150"/>
          <w:tab w:val="left" w:pos="4590"/>
        </w:tabs>
        <w:suppressAutoHyphens/>
        <w:spacing w:after="0" w:line="240" w:lineRule="auto"/>
        <w:ind w:left="426" w:hanging="426"/>
        <w:jc w:val="both"/>
        <w:rPr>
          <w:rFonts w:ascii="Arial" w:eastAsia="Times New Roman" w:hAnsi="Arial" w:cs="Arial"/>
          <w:kern w:val="1"/>
          <w:lang w:eastAsia="hi-IN" w:bidi="hi-IN"/>
        </w:rPr>
      </w:pPr>
      <w:r w:rsidRPr="001E08C6">
        <w:rPr>
          <w:rFonts w:ascii="Arial" w:eastAsia="Times New Roman" w:hAnsi="Arial" w:cs="Arial"/>
          <w:b/>
          <w:kern w:val="1"/>
          <w:lang w:eastAsia="hi-IN" w:bidi="hi-IN"/>
        </w:rPr>
        <w:t>7.2.3</w:t>
      </w:r>
      <w:r w:rsidRPr="001E08C6">
        <w:rPr>
          <w:rFonts w:ascii="Arial" w:eastAsia="Times New Roman" w:hAnsi="Arial" w:cs="Arial"/>
          <w:kern w:val="1"/>
          <w:lang w:eastAsia="hi-IN" w:bidi="hi-IN"/>
        </w:rPr>
        <w:t xml:space="preserve">  nie podlegają wykluczeniu na podstawie art</w:t>
      </w:r>
      <w:r w:rsidRPr="001E08C6">
        <w:rPr>
          <w:rFonts w:ascii="Arial" w:eastAsia="Times New Roman" w:hAnsi="Arial" w:cs="Arial"/>
          <w:color w:val="000000" w:themeColor="text1"/>
          <w:kern w:val="1"/>
          <w:lang w:eastAsia="hi-IN" w:bidi="hi-IN"/>
        </w:rPr>
        <w:t xml:space="preserve">. </w:t>
      </w:r>
      <w:r w:rsidRPr="001E08C6">
        <w:rPr>
          <w:rFonts w:ascii="Arial" w:eastAsia="Times New Roman" w:hAnsi="Arial" w:cs="Arial"/>
          <w:color w:val="000000" w:themeColor="text1"/>
          <w:lang w:eastAsia="pl-PL"/>
        </w:rPr>
        <w:t>7 ust. 1</w:t>
      </w:r>
      <w:r w:rsidRPr="001E08C6">
        <w:rPr>
          <w:rFonts w:ascii="Arial" w:eastAsia="Times New Roman" w:hAnsi="Arial" w:cs="Arial"/>
          <w:color w:val="000000" w:themeColor="text1"/>
        </w:rPr>
        <w:t xml:space="preserve"> </w:t>
      </w:r>
      <w:r w:rsidRPr="001E08C6">
        <w:rPr>
          <w:rFonts w:ascii="Arial" w:eastAsia="Times New Roman" w:hAnsi="Arial" w:cs="Arial"/>
        </w:rPr>
        <w:t xml:space="preserve">ustawy </w:t>
      </w:r>
      <w:r w:rsidRPr="001E08C6">
        <w:rPr>
          <w:rFonts w:ascii="Arial" w:hAnsi="Arial" w:cs="Arial"/>
        </w:rPr>
        <w:t>z dnia 13 kwietnia 2022 r.</w:t>
      </w:r>
      <w:r w:rsidRPr="001E08C6">
        <w:rPr>
          <w:rFonts w:ascii="Arial" w:hAnsi="Arial" w:cs="Arial"/>
          <w:iCs/>
        </w:rPr>
        <w:t xml:space="preserve"> </w:t>
      </w:r>
      <w:r w:rsidRPr="001E08C6">
        <w:rPr>
          <w:rFonts w:ascii="Arial" w:hAnsi="Arial" w:cs="Arial"/>
          <w:iCs/>
        </w:rPr>
        <w:br/>
      </w:r>
      <w:r w:rsidRPr="001E08C6">
        <w:rPr>
          <w:rFonts w:ascii="Arial" w:hAnsi="Arial" w:cs="Arial"/>
          <w:iCs/>
          <w:color w:val="222222"/>
        </w:rPr>
        <w:t>o szczególnych rozwiązaniach w zakresie przeciwdziałania wspieraniu agresji na Ukrainę oraz służących ochronie bezpieczeństwa narodowego (</w:t>
      </w:r>
      <w:r w:rsidRPr="001E08C6">
        <w:rPr>
          <w:rFonts w:ascii="Arial" w:eastAsia="Times New Roman" w:hAnsi="Arial" w:cs="Times New Roman"/>
          <w:kern w:val="1"/>
          <w:lang w:eastAsia="hi-IN" w:bidi="hi-IN"/>
        </w:rPr>
        <w:t>Dz. U. z 2024, poz. 507</w:t>
      </w:r>
      <w:r w:rsidRPr="001E08C6">
        <w:rPr>
          <w:rFonts w:ascii="Arial" w:hAnsi="Arial" w:cs="Arial"/>
          <w:iCs/>
          <w:color w:val="222222"/>
        </w:rPr>
        <w:t>).</w:t>
      </w:r>
    </w:p>
    <w:p w14:paraId="54527F23" w14:textId="77777777" w:rsidR="00DC740D" w:rsidRPr="00942B4B" w:rsidRDefault="00DC740D" w:rsidP="00DC740D">
      <w:pPr>
        <w:widowControl w:val="0"/>
        <w:tabs>
          <w:tab w:val="left" w:pos="7560"/>
        </w:tabs>
        <w:suppressAutoHyphens/>
        <w:spacing w:after="0" w:line="240" w:lineRule="auto"/>
        <w:ind w:left="360"/>
        <w:jc w:val="both"/>
        <w:rPr>
          <w:rFonts w:ascii="Arial" w:eastAsia="Times New Roman" w:hAnsi="Arial" w:cs="Arial"/>
          <w:kern w:val="1"/>
          <w:lang w:eastAsia="zh-CN" w:bidi="hi-IN"/>
        </w:rPr>
      </w:pPr>
    </w:p>
    <w:p w14:paraId="7BE436D4" w14:textId="77777777" w:rsidR="00DC740D" w:rsidRPr="003E4DF5" w:rsidRDefault="00DC740D" w:rsidP="00DC740D">
      <w:pPr>
        <w:widowControl w:val="0"/>
        <w:suppressAutoHyphens/>
        <w:spacing w:after="0" w:line="240" w:lineRule="auto"/>
        <w:ind w:left="465" w:hanging="465"/>
        <w:jc w:val="both"/>
        <w:rPr>
          <w:rFonts w:ascii="Arial" w:eastAsia="Times New Roman" w:hAnsi="Arial" w:cs="Arial"/>
          <w:kern w:val="1"/>
          <w:lang w:eastAsia="hi-IN" w:bidi="hi-IN"/>
        </w:rPr>
      </w:pPr>
      <w:r w:rsidRPr="00942B4B">
        <w:rPr>
          <w:rFonts w:ascii="Arial" w:eastAsia="Times New Roman" w:hAnsi="Arial" w:cs="Arial"/>
          <w:b/>
          <w:bCs/>
          <w:kern w:val="1"/>
          <w:lang w:eastAsia="hi-IN" w:bidi="hi-IN"/>
        </w:rPr>
        <w:t xml:space="preserve">7.3. </w:t>
      </w:r>
      <w:r w:rsidRPr="00942B4B">
        <w:rPr>
          <w:rFonts w:ascii="Arial" w:hAnsi="Arial" w:cs="Arial"/>
          <w:b/>
          <w:bCs/>
        </w:rPr>
        <w:t>Podstawy wykluczenia Wykonawcy</w:t>
      </w:r>
      <w:r>
        <w:rPr>
          <w:rFonts w:ascii="Arial" w:eastAsia="Times New Roman" w:hAnsi="Arial" w:cs="Arial"/>
          <w:kern w:val="1"/>
          <w:lang w:eastAsia="hi-IN" w:bidi="hi-IN"/>
        </w:rPr>
        <w:t>.</w:t>
      </w:r>
    </w:p>
    <w:p w14:paraId="7D187067" w14:textId="77777777" w:rsidR="00DC740D" w:rsidRPr="001E08C6" w:rsidRDefault="00DC740D" w:rsidP="00DC740D">
      <w:pPr>
        <w:widowControl w:val="0"/>
        <w:tabs>
          <w:tab w:val="left" w:pos="7200"/>
          <w:tab w:val="left" w:pos="8280"/>
          <w:tab w:val="left" w:pos="9000"/>
        </w:tabs>
        <w:suppressAutoHyphens/>
        <w:spacing w:after="0" w:line="240" w:lineRule="auto"/>
        <w:jc w:val="both"/>
        <w:rPr>
          <w:rFonts w:ascii="Arial" w:eastAsia="Lucida Sans Unicode" w:hAnsi="Arial" w:cs="Arial"/>
          <w:kern w:val="1"/>
          <w:lang w:eastAsia="hi-IN" w:bidi="hi-IN"/>
        </w:rPr>
      </w:pPr>
      <w:r w:rsidRPr="001E08C6">
        <w:rPr>
          <w:rFonts w:ascii="Arial" w:eastAsia="Lucida Sans Unicode" w:hAnsi="Arial" w:cs="Arial"/>
          <w:b/>
          <w:kern w:val="1"/>
          <w:lang w:eastAsia="hi-IN" w:bidi="hi-IN"/>
        </w:rPr>
        <w:t>7.3.1</w:t>
      </w:r>
      <w:r w:rsidRPr="001E08C6">
        <w:rPr>
          <w:rFonts w:ascii="Arial" w:eastAsia="Lucida Sans Unicode" w:hAnsi="Arial" w:cs="Arial"/>
          <w:kern w:val="1"/>
          <w:lang w:eastAsia="hi-IN" w:bidi="hi-IN"/>
        </w:rPr>
        <w:t xml:space="preserve"> Obligatoryjne przesłanki wykluczenia Wykonawcy określono w art. 108 ust. 1 ustawy </w:t>
      </w:r>
      <w:proofErr w:type="spellStart"/>
      <w:r w:rsidRPr="001E08C6">
        <w:rPr>
          <w:rFonts w:ascii="Arial" w:eastAsia="Lucida Sans Unicode" w:hAnsi="Arial" w:cs="Arial"/>
          <w:kern w:val="1"/>
          <w:lang w:eastAsia="hi-IN" w:bidi="hi-IN"/>
        </w:rPr>
        <w:t>Pzp</w:t>
      </w:r>
      <w:proofErr w:type="spellEnd"/>
      <w:r w:rsidRPr="001E08C6">
        <w:rPr>
          <w:rFonts w:ascii="Arial" w:eastAsia="Lucida Sans Unicode" w:hAnsi="Arial" w:cs="Arial"/>
          <w:kern w:val="1"/>
          <w:lang w:eastAsia="hi-IN" w:bidi="hi-IN"/>
        </w:rPr>
        <w:t xml:space="preserve">  </w:t>
      </w:r>
    </w:p>
    <w:p w14:paraId="2D9D1655" w14:textId="77777777" w:rsidR="00DC740D" w:rsidRPr="001E08C6" w:rsidRDefault="00DC740D" w:rsidP="00DC740D">
      <w:pPr>
        <w:widowControl w:val="0"/>
        <w:tabs>
          <w:tab w:val="left" w:pos="7200"/>
          <w:tab w:val="left" w:pos="8280"/>
          <w:tab w:val="left" w:pos="9000"/>
        </w:tabs>
        <w:suppressAutoHyphens/>
        <w:spacing w:after="0" w:line="240" w:lineRule="auto"/>
        <w:jc w:val="both"/>
        <w:rPr>
          <w:rFonts w:ascii="Arial" w:hAnsi="Arial" w:cs="Arial"/>
          <w:b/>
          <w:bCs/>
        </w:rPr>
      </w:pPr>
      <w:r w:rsidRPr="001E08C6">
        <w:rPr>
          <w:rFonts w:ascii="Arial" w:eastAsia="Lucida Sans Unicode" w:hAnsi="Arial" w:cs="Arial"/>
          <w:kern w:val="1"/>
          <w:lang w:eastAsia="hi-IN" w:bidi="hi-IN"/>
        </w:rPr>
        <w:t xml:space="preserve">         </w:t>
      </w:r>
      <w:r w:rsidRPr="001E08C6">
        <w:rPr>
          <w:rFonts w:ascii="Arial" w:hAnsi="Arial" w:cs="Arial"/>
          <w:b/>
          <w:bCs/>
        </w:rPr>
        <w:t xml:space="preserve">(Art. 108.) </w:t>
      </w:r>
    </w:p>
    <w:p w14:paraId="7E6E788B" w14:textId="77777777" w:rsidR="00DC740D" w:rsidRPr="001E08C6" w:rsidRDefault="00DC740D" w:rsidP="00DC740D">
      <w:pPr>
        <w:widowControl w:val="0"/>
        <w:tabs>
          <w:tab w:val="left" w:pos="7200"/>
          <w:tab w:val="left" w:pos="8280"/>
          <w:tab w:val="left" w:pos="9000"/>
        </w:tabs>
        <w:suppressAutoHyphens/>
        <w:spacing w:after="0" w:line="240" w:lineRule="auto"/>
        <w:jc w:val="both"/>
        <w:rPr>
          <w:rFonts w:ascii="Arial" w:eastAsia="Lucida Sans Unicode" w:hAnsi="Arial" w:cs="Arial"/>
          <w:kern w:val="1"/>
          <w:lang w:eastAsia="hi-IN" w:bidi="hi-IN"/>
        </w:rPr>
      </w:pPr>
      <w:r w:rsidRPr="001E08C6">
        <w:rPr>
          <w:rFonts w:ascii="Arial" w:hAnsi="Arial" w:cs="Arial"/>
        </w:rPr>
        <w:t xml:space="preserve">1. Z postępowania o udzielenie zamówienia wyklucza się wykonawcę: </w:t>
      </w:r>
    </w:p>
    <w:p w14:paraId="6F135924" w14:textId="77777777" w:rsidR="00DC740D" w:rsidRPr="001E08C6" w:rsidRDefault="00DC740D" w:rsidP="002B52FE">
      <w:pPr>
        <w:widowControl w:val="0"/>
        <w:numPr>
          <w:ilvl w:val="0"/>
          <w:numId w:val="8"/>
        </w:numPr>
        <w:suppressAutoHyphens/>
        <w:autoSpaceDE w:val="0"/>
        <w:autoSpaceDN w:val="0"/>
        <w:adjustRightInd w:val="0"/>
        <w:spacing w:after="0" w:line="240" w:lineRule="auto"/>
        <w:contextualSpacing/>
        <w:jc w:val="both"/>
        <w:rPr>
          <w:rFonts w:ascii="Arial" w:hAnsi="Arial" w:cs="Arial"/>
        </w:rPr>
      </w:pPr>
      <w:r w:rsidRPr="001E08C6">
        <w:rPr>
          <w:rFonts w:ascii="Arial" w:hAnsi="Arial" w:cs="Arial"/>
        </w:rPr>
        <w:t xml:space="preserve">będącego osobą fizyczną, którego prawomocnie skazano za przestępstwo: </w:t>
      </w:r>
    </w:p>
    <w:p w14:paraId="544FA29A"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udziału w zorganizowanej grupie przestępczej albo związku mającym na celu popełnienie przestępstwa lub przestępstwa skarbowego, o którym mowa w art. 258 Kodeksu karnego,</w:t>
      </w:r>
    </w:p>
    <w:p w14:paraId="0E1DD6C6"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 xml:space="preserve"> handlu ludźmi, o którym mowa w art. 189a Kodeksu karnego, </w:t>
      </w:r>
    </w:p>
    <w:p w14:paraId="29C521D4"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 xml:space="preserve">o którym mowa w art. 228–230a, art. 250a Kodeksu karnego, w art.46-48 ustawy z dnia 25 czerwca 2010 r. o sporcie (Dz. U. z 2020 r. poz. 1133 oraz z 2021 r. poz. 2054 i 2142) lub w art. 54 ust. 1-4 ustawy z dnia 12 maja 2011 r. o refundacji leków, środków spożywczych specjalnego przeznaczenia żywieniowego oraz wyrobów medycznych (Dz. U. z 2022 r. 463, 583 i 974, </w:t>
      </w:r>
    </w:p>
    <w:p w14:paraId="0AAF88D4"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20D315"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 xml:space="preserve"> o charakterze terrorystycznym, o którym mowa w art. 115 § 20 Kodeksu karnego, lub mające na celu popełnienie tego przestępstwa,</w:t>
      </w:r>
    </w:p>
    <w:p w14:paraId="054E8A99"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 xml:space="preserve"> pracy małoletnich cudzoziemców </w:t>
      </w:r>
      <w:r w:rsidRPr="001E08C6">
        <w:rPr>
          <w:rFonts w:ascii="Arial" w:hAnsi="Arial" w:cs="Arial"/>
          <w:b/>
          <w:bCs/>
        </w:rPr>
        <w:t xml:space="preserve">powierzenia wykonywania pracy małoletniemu cudzoziemcowi, </w:t>
      </w:r>
      <w:r w:rsidRPr="001E08C6">
        <w:rPr>
          <w:rFonts w:ascii="Arial" w:hAnsi="Arial" w:cs="Arial"/>
        </w:rPr>
        <w:t>o którym mowa w art. 9 ust. 2 ustawy z dnia 15 czerwca 2012 r. o skutkach powierzania wykonywania pracy cudzoziemcom przebywającym wbrew przepisom na terytorium Rzeczypospolitej Polskiej (Dz. U. poz. 769),</w:t>
      </w:r>
    </w:p>
    <w:p w14:paraId="3127CB60"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B1F9C4" w14:textId="77777777" w:rsidR="00DC740D" w:rsidRPr="001E08C6" w:rsidRDefault="00DC740D" w:rsidP="002B52FE">
      <w:pPr>
        <w:widowControl w:val="0"/>
        <w:numPr>
          <w:ilvl w:val="0"/>
          <w:numId w:val="9"/>
        </w:numPr>
        <w:suppressAutoHyphens/>
        <w:autoSpaceDE w:val="0"/>
        <w:autoSpaceDN w:val="0"/>
        <w:adjustRightInd w:val="0"/>
        <w:spacing w:after="0" w:line="240" w:lineRule="auto"/>
        <w:ind w:left="851"/>
        <w:contextualSpacing/>
        <w:jc w:val="both"/>
        <w:rPr>
          <w:rFonts w:ascii="Arial" w:hAnsi="Arial" w:cs="Arial"/>
        </w:rPr>
      </w:pPr>
      <w:r w:rsidRPr="001E08C6">
        <w:rPr>
          <w:rFonts w:ascii="Arial" w:hAnsi="Arial" w:cs="Arial"/>
        </w:rPr>
        <w:t xml:space="preserve"> o którym mowa w art. 9 ust. 1 i 3 lub art. 10 ustawy z dnia 15 czerwca 2012 r. o skutkach powierzania wykonywania pracy cudzoziemcom przebywającym wbrew przepisom na terytorium Rzeczypospolitej Polskiej </w:t>
      </w:r>
    </w:p>
    <w:p w14:paraId="6CC7B083" w14:textId="77777777" w:rsidR="00DC740D" w:rsidRPr="001E08C6" w:rsidRDefault="00DC740D" w:rsidP="00DC740D">
      <w:pPr>
        <w:autoSpaceDE w:val="0"/>
        <w:autoSpaceDN w:val="0"/>
        <w:adjustRightInd w:val="0"/>
        <w:spacing w:after="0" w:line="240" w:lineRule="auto"/>
        <w:ind w:left="720" w:firstLine="131"/>
        <w:contextualSpacing/>
        <w:jc w:val="both"/>
        <w:rPr>
          <w:rFonts w:ascii="Arial" w:hAnsi="Arial" w:cs="Arial"/>
        </w:rPr>
      </w:pPr>
      <w:r w:rsidRPr="001E08C6">
        <w:rPr>
          <w:rFonts w:ascii="Arial" w:hAnsi="Arial" w:cs="Arial"/>
        </w:rPr>
        <w:t xml:space="preserve">– lub za odpowiedni czyn zabroniony określony w przepisach prawa obcego; </w:t>
      </w:r>
    </w:p>
    <w:p w14:paraId="43CB8966" w14:textId="77777777" w:rsidR="00DC740D" w:rsidRPr="001E08C6" w:rsidRDefault="00DC740D" w:rsidP="002B52FE">
      <w:pPr>
        <w:widowControl w:val="0"/>
        <w:numPr>
          <w:ilvl w:val="0"/>
          <w:numId w:val="8"/>
        </w:numPr>
        <w:suppressAutoHyphens/>
        <w:autoSpaceDE w:val="0"/>
        <w:autoSpaceDN w:val="0"/>
        <w:adjustRightInd w:val="0"/>
        <w:spacing w:after="0" w:line="240" w:lineRule="auto"/>
        <w:contextualSpacing/>
        <w:jc w:val="both"/>
        <w:rPr>
          <w:rFonts w:ascii="Arial" w:hAnsi="Arial" w:cs="Arial"/>
        </w:rPr>
      </w:pPr>
      <w:r w:rsidRPr="001E08C6">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62F8F9" w14:textId="77777777" w:rsidR="00DC740D" w:rsidRPr="001E08C6" w:rsidRDefault="00DC740D" w:rsidP="002B52FE">
      <w:pPr>
        <w:widowControl w:val="0"/>
        <w:numPr>
          <w:ilvl w:val="0"/>
          <w:numId w:val="8"/>
        </w:numPr>
        <w:suppressAutoHyphens/>
        <w:autoSpaceDE w:val="0"/>
        <w:autoSpaceDN w:val="0"/>
        <w:adjustRightInd w:val="0"/>
        <w:spacing w:after="0" w:line="240" w:lineRule="auto"/>
        <w:contextualSpacing/>
        <w:jc w:val="both"/>
        <w:rPr>
          <w:rFonts w:ascii="Arial" w:hAnsi="Arial" w:cs="Arial"/>
        </w:rPr>
      </w:pPr>
      <w:r w:rsidRPr="001E08C6">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F67060" w14:textId="77777777" w:rsidR="00DC740D" w:rsidRPr="001E08C6" w:rsidRDefault="00DC740D" w:rsidP="002B52FE">
      <w:pPr>
        <w:widowControl w:val="0"/>
        <w:numPr>
          <w:ilvl w:val="0"/>
          <w:numId w:val="8"/>
        </w:numPr>
        <w:suppressAutoHyphens/>
        <w:autoSpaceDE w:val="0"/>
        <w:autoSpaceDN w:val="0"/>
        <w:adjustRightInd w:val="0"/>
        <w:spacing w:after="0" w:line="240" w:lineRule="auto"/>
        <w:contextualSpacing/>
        <w:jc w:val="both"/>
        <w:rPr>
          <w:rFonts w:ascii="Arial" w:hAnsi="Arial" w:cs="Arial"/>
        </w:rPr>
      </w:pPr>
      <w:r w:rsidRPr="001E08C6">
        <w:rPr>
          <w:rFonts w:ascii="Arial" w:hAnsi="Arial" w:cs="Arial"/>
        </w:rPr>
        <w:lastRenderedPageBreak/>
        <w:t xml:space="preserve">wobec którego </w:t>
      </w:r>
      <w:r w:rsidRPr="001E08C6">
        <w:rPr>
          <w:rFonts w:ascii="Arial" w:hAnsi="Arial" w:cs="Arial"/>
          <w:b/>
          <w:bCs/>
        </w:rPr>
        <w:t xml:space="preserve">prawomocnie </w:t>
      </w:r>
      <w:r w:rsidRPr="001E08C6">
        <w:rPr>
          <w:rFonts w:ascii="Arial" w:hAnsi="Arial" w:cs="Arial"/>
        </w:rPr>
        <w:t xml:space="preserve">orzeczono zakaz ubiegania się o zamówienia publiczne; </w:t>
      </w:r>
    </w:p>
    <w:p w14:paraId="5E41FFE5" w14:textId="77777777" w:rsidR="00DC740D" w:rsidRPr="001E08C6" w:rsidRDefault="00DC740D" w:rsidP="002B52FE">
      <w:pPr>
        <w:widowControl w:val="0"/>
        <w:numPr>
          <w:ilvl w:val="0"/>
          <w:numId w:val="8"/>
        </w:numPr>
        <w:suppressAutoHyphens/>
        <w:autoSpaceDE w:val="0"/>
        <w:autoSpaceDN w:val="0"/>
        <w:adjustRightInd w:val="0"/>
        <w:spacing w:after="0" w:line="240" w:lineRule="auto"/>
        <w:contextualSpacing/>
        <w:jc w:val="both"/>
        <w:rPr>
          <w:rFonts w:ascii="Arial" w:hAnsi="Arial" w:cs="Arial"/>
        </w:rPr>
      </w:pPr>
      <w:r w:rsidRPr="001E08C6">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502D90C" w14:textId="77777777" w:rsidR="00DC740D" w:rsidRPr="001E08C6" w:rsidRDefault="00DC740D" w:rsidP="002B52FE">
      <w:pPr>
        <w:widowControl w:val="0"/>
        <w:numPr>
          <w:ilvl w:val="0"/>
          <w:numId w:val="8"/>
        </w:numPr>
        <w:suppressAutoHyphens/>
        <w:spacing w:after="0" w:line="240" w:lineRule="auto"/>
        <w:contextualSpacing/>
        <w:jc w:val="both"/>
        <w:rPr>
          <w:rFonts w:ascii="Arial" w:hAnsi="Arial" w:cs="Arial"/>
        </w:rPr>
      </w:pPr>
      <w:r w:rsidRPr="001E08C6">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4D6790" w14:textId="77777777" w:rsidR="00DC740D" w:rsidRPr="001E08C6" w:rsidRDefault="00DC740D" w:rsidP="00DC740D">
      <w:pPr>
        <w:widowControl w:val="0"/>
        <w:tabs>
          <w:tab w:val="left" w:pos="7200"/>
          <w:tab w:val="left" w:pos="8280"/>
          <w:tab w:val="left" w:pos="9000"/>
        </w:tabs>
        <w:suppressAutoHyphens/>
        <w:spacing w:after="0" w:line="240" w:lineRule="auto"/>
        <w:ind w:left="567" w:hanging="567"/>
        <w:jc w:val="both"/>
        <w:rPr>
          <w:rFonts w:ascii="Arial" w:eastAsia="Lucida Sans Unicode" w:hAnsi="Arial" w:cs="Arial"/>
          <w:kern w:val="1"/>
          <w:lang w:eastAsia="hi-IN" w:bidi="hi-IN"/>
        </w:rPr>
      </w:pPr>
      <w:r w:rsidRPr="001E08C6">
        <w:rPr>
          <w:rFonts w:ascii="Arial" w:eastAsia="Lucida Sans Unicode" w:hAnsi="Arial" w:cs="Arial"/>
          <w:kern w:val="1"/>
          <w:lang w:eastAsia="hi-IN" w:bidi="hi-IN"/>
        </w:rPr>
        <w:t xml:space="preserve"> </w:t>
      </w:r>
      <w:r w:rsidRPr="001E08C6">
        <w:rPr>
          <w:rFonts w:ascii="Arial" w:eastAsia="Lucida Sans Unicode" w:hAnsi="Arial" w:cs="Arial"/>
          <w:b/>
          <w:kern w:val="1"/>
          <w:lang w:eastAsia="hi-IN" w:bidi="hi-IN"/>
        </w:rPr>
        <w:t>7.3.2</w:t>
      </w:r>
      <w:r w:rsidRPr="001E08C6">
        <w:rPr>
          <w:rFonts w:ascii="Arial" w:eastAsia="Lucida Sans Unicode" w:hAnsi="Arial" w:cs="Arial"/>
          <w:kern w:val="1"/>
          <w:lang w:eastAsia="hi-IN" w:bidi="hi-IN"/>
        </w:rPr>
        <w:t xml:space="preserve">  Dodatkowo zamawiający przewiduje wykluczenie wykonawcy na podstawie </w:t>
      </w:r>
      <w:r w:rsidRPr="00453AFD">
        <w:rPr>
          <w:rFonts w:ascii="Arial" w:eastAsia="Lucida Sans Unicode" w:hAnsi="Arial" w:cs="Arial"/>
          <w:b/>
          <w:bCs/>
          <w:kern w:val="1"/>
          <w:lang w:eastAsia="hi-IN" w:bidi="hi-IN"/>
        </w:rPr>
        <w:t>art. 109 ust.1 pkt. 1, 4,</w:t>
      </w:r>
      <w:r w:rsidRPr="001E08C6">
        <w:rPr>
          <w:rFonts w:ascii="Arial" w:eastAsia="Lucida Sans Unicode" w:hAnsi="Arial" w:cs="Arial"/>
          <w:kern w:val="1"/>
          <w:lang w:eastAsia="hi-IN" w:bidi="hi-IN"/>
        </w:rPr>
        <w:t xml:space="preserve"> ustawy (fakultatywne przesłanki wykluczenia):</w:t>
      </w:r>
    </w:p>
    <w:p w14:paraId="298B0716" w14:textId="77777777" w:rsidR="00DC740D" w:rsidRPr="001E08C6" w:rsidRDefault="00DC740D" w:rsidP="002B52FE">
      <w:pPr>
        <w:widowControl w:val="0"/>
        <w:numPr>
          <w:ilvl w:val="2"/>
          <w:numId w:val="10"/>
        </w:numPr>
        <w:tabs>
          <w:tab w:val="left" w:pos="709"/>
          <w:tab w:val="left" w:pos="851"/>
        </w:tabs>
        <w:suppressAutoHyphens/>
        <w:spacing w:after="0" w:line="240" w:lineRule="auto"/>
        <w:ind w:left="709"/>
        <w:contextualSpacing/>
        <w:jc w:val="both"/>
        <w:rPr>
          <w:rFonts w:ascii="Arial" w:eastAsia="Lucida Sans Unicode" w:hAnsi="Arial" w:cs="Arial"/>
          <w:kern w:val="1"/>
          <w:lang w:eastAsia="hi-IN" w:bidi="hi-IN"/>
        </w:rPr>
      </w:pPr>
      <w:r w:rsidRPr="001E08C6">
        <w:rPr>
          <w:rFonts w:ascii="Arial" w:eastAsia="Lucida Sans Unicode" w:hAnsi="Arial" w:cs="Arial"/>
          <w:kern w:val="1"/>
          <w:lang w:eastAsia="hi-IN" w:bidi="hi-IN"/>
        </w:rPr>
        <w:t>który naruszył obowiązki dotyczące płatności podatków, opłat lub składek na ubezpieczenia społeczne lub zdrowotne, z wyjątkiem przypadku, o którym mowa w art. 108 ust.1 pkt.3,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9B8F90" w14:textId="77777777" w:rsidR="00DC740D" w:rsidRPr="001E08C6" w:rsidRDefault="00DC740D" w:rsidP="002B52FE">
      <w:pPr>
        <w:widowControl w:val="0"/>
        <w:numPr>
          <w:ilvl w:val="2"/>
          <w:numId w:val="10"/>
        </w:numPr>
        <w:tabs>
          <w:tab w:val="left" w:pos="709"/>
          <w:tab w:val="left" w:pos="851"/>
        </w:tabs>
        <w:suppressAutoHyphens/>
        <w:spacing w:after="0" w:line="240" w:lineRule="auto"/>
        <w:ind w:left="709"/>
        <w:contextualSpacing/>
        <w:jc w:val="both"/>
        <w:rPr>
          <w:rFonts w:ascii="Arial" w:eastAsia="Lucida Sans Unicode" w:hAnsi="Arial" w:cs="Arial"/>
          <w:kern w:val="1"/>
          <w:lang w:eastAsia="hi-IN" w:bidi="hi-IN"/>
        </w:rPr>
      </w:pPr>
      <w:r w:rsidRPr="001E08C6">
        <w:rPr>
          <w:rFonts w:ascii="Arial" w:eastAsia="Lucida Sans Unicode" w:hAnsi="Arial" w:cs="Arial"/>
          <w:kern w:val="1"/>
          <w:lang w:eastAsia="hi-IN" w:bidi="hi-I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6AFDA8" w14:textId="65D2FE3B" w:rsidR="00DC740D" w:rsidRPr="001E08C6" w:rsidRDefault="009B3823" w:rsidP="009B3823">
      <w:pPr>
        <w:widowControl w:val="0"/>
        <w:suppressAutoHyphens/>
        <w:spacing w:after="0" w:line="240" w:lineRule="auto"/>
        <w:contextualSpacing/>
        <w:jc w:val="both"/>
        <w:rPr>
          <w:rFonts w:ascii="Arial" w:eastAsia="Lucida Sans Unicode" w:hAnsi="Arial" w:cs="Arial"/>
          <w:kern w:val="1"/>
          <w:lang w:eastAsia="zh-CN" w:bidi="hi-IN"/>
        </w:rPr>
      </w:pPr>
      <w:r>
        <w:rPr>
          <w:rFonts w:ascii="Arial" w:eastAsia="Lucida Sans Unicode" w:hAnsi="Arial" w:cs="Arial"/>
          <w:b/>
          <w:bCs/>
          <w:kern w:val="1"/>
          <w:lang w:eastAsia="zh-CN" w:bidi="hi-IN"/>
        </w:rPr>
        <w:t xml:space="preserve">7.3.3    </w:t>
      </w:r>
      <w:r w:rsidR="00DC740D" w:rsidRPr="001E08C6">
        <w:rPr>
          <w:rFonts w:ascii="Arial" w:eastAsia="Lucida Sans Unicode" w:hAnsi="Arial" w:cs="Arial"/>
          <w:kern w:val="1"/>
          <w:lang w:eastAsia="zh-CN" w:bidi="hi-IN"/>
        </w:rPr>
        <w:t>Objaśnienie do pkt 7.2.3 SWZ.</w:t>
      </w:r>
    </w:p>
    <w:p w14:paraId="2791FDBC" w14:textId="77777777" w:rsidR="00DC740D" w:rsidRPr="001E08C6" w:rsidRDefault="00DC740D" w:rsidP="00DC740D">
      <w:pPr>
        <w:widowControl w:val="0"/>
        <w:suppressAutoHyphens/>
        <w:spacing w:after="0" w:line="240" w:lineRule="auto"/>
        <w:ind w:left="709"/>
        <w:contextualSpacing/>
        <w:jc w:val="both"/>
        <w:rPr>
          <w:rFonts w:ascii="Arial" w:eastAsia="Lucida Sans Unicode" w:hAnsi="Arial" w:cs="Arial"/>
          <w:kern w:val="1"/>
          <w:lang w:eastAsia="zh-CN" w:bidi="hi-IN"/>
        </w:rPr>
      </w:pPr>
      <w:r w:rsidRPr="001E08C6">
        <w:rPr>
          <w:rFonts w:ascii="Arial" w:eastAsia="Lucida Sans Unicode" w:hAnsi="Arial" w:cs="Arial"/>
          <w:kern w:val="1"/>
          <w:lang w:eastAsia="zh-CN" w:bidi="hi-IN"/>
        </w:rPr>
        <w:t>Z postępowania o udzielenie zamówienia Zamawiający wyklucza również Wykonawcę, w stosunku do którego zachodzi jakakolwiek z okoliczności wskazanych poniżej:</w:t>
      </w:r>
    </w:p>
    <w:p w14:paraId="26BFD7C3" w14:textId="77777777" w:rsidR="00DC740D" w:rsidRPr="001E08C6" w:rsidRDefault="00DC740D" w:rsidP="00DC740D">
      <w:pPr>
        <w:suppressAutoHyphens/>
        <w:spacing w:after="0" w:line="240" w:lineRule="auto"/>
        <w:jc w:val="both"/>
        <w:rPr>
          <w:rFonts w:ascii="Arial" w:eastAsia="Times New Roman" w:hAnsi="Arial" w:cs="Arial"/>
          <w:lang w:eastAsia="zh-CN"/>
        </w:rPr>
      </w:pPr>
      <w:r w:rsidRPr="001E08C6">
        <w:rPr>
          <w:rFonts w:ascii="Arial" w:eastAsia="Times New Roman" w:hAnsi="Arial" w:cs="Arial"/>
          <w:lang w:eastAsia="zh-CN"/>
        </w:rPr>
        <w:t xml:space="preserve">- Na mocy art. 1 pkt 23 Rozporządzenia 2022/576 do Rozporządzenia Rady (UE) </w:t>
      </w:r>
      <w:r w:rsidRPr="001E08C6">
        <w:rPr>
          <w:rFonts w:ascii="Arial" w:eastAsia="Times New Roman" w:hAnsi="Arial" w:cs="Arial"/>
          <w:lang w:eastAsia="zh-CN"/>
        </w:rPr>
        <w:br/>
        <w:t>nr 833/2014 z dnia 31 lipca 2014 r. dotyczącego środków ograniczających w związku z działaniami Rosji destabilizującymi sytuację na Ukrainie (Dz. Urz. UE nr L 229 z 31.7.2014, str. 1) zostały dodane przepisy art. 5k w następującym brzmieniu:</w:t>
      </w:r>
    </w:p>
    <w:p w14:paraId="28C50BBD" w14:textId="77777777" w:rsidR="00DC740D" w:rsidRPr="001E08C6" w:rsidRDefault="00DC740D" w:rsidP="00DC740D">
      <w:pPr>
        <w:suppressAutoHyphens/>
        <w:spacing w:after="0" w:line="240" w:lineRule="auto"/>
        <w:jc w:val="both"/>
        <w:rPr>
          <w:rFonts w:ascii="Arial" w:eastAsia="Times New Roman" w:hAnsi="Arial" w:cs="Arial"/>
          <w:lang w:eastAsia="zh-CN"/>
        </w:rPr>
      </w:pPr>
      <w:r w:rsidRPr="001E08C6">
        <w:rPr>
          <w:rFonts w:ascii="Arial" w:eastAsia="Times New Roman" w:hAnsi="Arial" w:cs="Arial"/>
          <w:i/>
          <w:iCs/>
          <w:lang w:eastAsia="zh-CN"/>
        </w:rPr>
        <w:t xml:space="preserve">Zakazuje się udzielania lub dalszego wykonywania wszelkich zamówień publicznych lub koncesji objętych zakresem dyrektyw w sprawie zamówień publicznych, a także zakresem art. 10 ust. 1, 3, ust. 6 lit. a)–e), ust. 8, 9 i 10, art. 11, 12, 13 i 14 dyrektywy 2014/23/UE, </w:t>
      </w:r>
      <w:r w:rsidRPr="001E08C6">
        <w:rPr>
          <w:rFonts w:ascii="Arial" w:eastAsia="Times New Roman" w:hAnsi="Arial" w:cs="Arial"/>
          <w:i/>
          <w:iCs/>
          <w:lang w:eastAsia="zh-CN"/>
        </w:rPr>
        <w:br/>
        <w:t>art. 7 i 8, art. 10 lit. b)–f) i lit. h)–j) dyrektywy 2014/24/UE, art. 18, art. 21 lit. b)–e) i lit. g)–i), art. 29 i 30 dyrektywy 2014/25/UE oraz art. 13 lit. a)–d), lit. f)–h) i lit. j) dyrektywy 2009/81/WE na rzecz lub z udziałem:</w:t>
      </w:r>
    </w:p>
    <w:p w14:paraId="2A601878" w14:textId="77777777" w:rsidR="00DC740D" w:rsidRPr="001E08C6" w:rsidRDefault="00DC740D" w:rsidP="00DC740D">
      <w:pPr>
        <w:suppressAutoHyphens/>
        <w:spacing w:after="0" w:line="240" w:lineRule="auto"/>
        <w:jc w:val="both"/>
        <w:rPr>
          <w:rFonts w:ascii="Arial" w:eastAsia="Times New Roman" w:hAnsi="Arial" w:cs="Arial"/>
          <w:lang w:eastAsia="zh-CN"/>
        </w:rPr>
      </w:pPr>
      <w:r w:rsidRPr="001E08C6">
        <w:rPr>
          <w:rFonts w:ascii="Arial" w:eastAsia="Times New Roman" w:hAnsi="Arial" w:cs="Arial"/>
          <w:i/>
          <w:iCs/>
          <w:lang w:eastAsia="zh-CN"/>
        </w:rPr>
        <w:t>a) obywateli rosyjskich lub osób fizycznych lub prawnych, podmiotów lub organów z siedzibą w Rosji;</w:t>
      </w:r>
    </w:p>
    <w:p w14:paraId="43978005" w14:textId="77777777" w:rsidR="00DC740D" w:rsidRPr="001E08C6" w:rsidRDefault="00DC740D" w:rsidP="00DC740D">
      <w:pPr>
        <w:suppressAutoHyphens/>
        <w:spacing w:after="0" w:line="240" w:lineRule="auto"/>
        <w:jc w:val="both"/>
        <w:rPr>
          <w:rFonts w:ascii="Arial" w:eastAsia="Times New Roman" w:hAnsi="Arial" w:cs="Arial"/>
          <w:lang w:eastAsia="zh-CN"/>
        </w:rPr>
      </w:pPr>
      <w:r w:rsidRPr="001E08C6">
        <w:rPr>
          <w:rFonts w:ascii="Arial" w:eastAsia="Times New Roman" w:hAnsi="Arial" w:cs="Arial"/>
          <w:i/>
          <w:iCs/>
          <w:lang w:eastAsia="zh-CN"/>
        </w:rPr>
        <w:t>b) osób prawnych, podmiotów lub organów, do których prawa własności bezpośrednio lub pośrednio w ponad 50 % należą do podmiotu, o którym mowa w lit. a) niniejszego ustępu; lub</w:t>
      </w:r>
    </w:p>
    <w:p w14:paraId="26172426" w14:textId="77777777" w:rsidR="00DC740D" w:rsidRPr="001E08C6" w:rsidRDefault="00DC740D" w:rsidP="00DC740D">
      <w:pPr>
        <w:suppressAutoHyphens/>
        <w:spacing w:after="0" w:line="240" w:lineRule="auto"/>
        <w:jc w:val="both"/>
        <w:rPr>
          <w:rFonts w:ascii="Arial" w:eastAsia="Times New Roman" w:hAnsi="Arial" w:cs="Arial"/>
          <w:lang w:eastAsia="zh-CN"/>
        </w:rPr>
      </w:pPr>
      <w:r w:rsidRPr="001E08C6">
        <w:rPr>
          <w:rFonts w:ascii="Arial" w:eastAsia="Times New Roman" w:hAnsi="Arial" w:cs="Arial"/>
          <w:i/>
          <w:iCs/>
          <w:lang w:eastAsia="zh-CN"/>
        </w:rPr>
        <w:t>c) osób fizycznych lub prawnych, podmiotów lub organów działających w imieniu lub pod kierunkiem podmiotu, o którym mowa w lit. a) lub b) niniejszego ustępu,</w:t>
      </w:r>
    </w:p>
    <w:p w14:paraId="60D28199" w14:textId="77777777" w:rsidR="00DC740D" w:rsidRPr="001E08C6" w:rsidRDefault="00DC740D" w:rsidP="00DC740D">
      <w:pPr>
        <w:suppressAutoHyphens/>
        <w:spacing w:after="0" w:line="240" w:lineRule="auto"/>
        <w:jc w:val="both"/>
        <w:rPr>
          <w:rFonts w:ascii="Arial" w:eastAsia="Times New Roman" w:hAnsi="Arial" w:cs="Arial"/>
          <w:lang w:eastAsia="zh-CN"/>
        </w:rPr>
      </w:pPr>
      <w:r w:rsidRPr="001E08C6">
        <w:rPr>
          <w:rFonts w:ascii="Arial" w:eastAsia="Times New Roman" w:hAnsi="Arial" w:cs="Arial"/>
          <w:i/>
          <w:iCs/>
          <w:lang w:eastAsia="zh-CN"/>
        </w:rPr>
        <w:t xml:space="preserve">w tym podwykonawców, dostawców lub podmiotów, na których zdolności polega się </w:t>
      </w:r>
      <w:r w:rsidRPr="001E08C6">
        <w:rPr>
          <w:rFonts w:ascii="Arial" w:eastAsia="Times New Roman" w:hAnsi="Arial" w:cs="Arial"/>
          <w:i/>
          <w:iCs/>
          <w:lang w:eastAsia="zh-CN"/>
        </w:rPr>
        <w:br/>
        <w:t>w rozumieniu dyrektyw  w sprawie zamówień publicznych, w przypadku gdy przypada na nich ponad 10 % wartości zamówienia.</w:t>
      </w:r>
    </w:p>
    <w:p w14:paraId="06C2A27A" w14:textId="77777777" w:rsidR="00DC740D" w:rsidRPr="001E08C6" w:rsidRDefault="00DC740D" w:rsidP="00DC740D">
      <w:pPr>
        <w:jc w:val="both"/>
        <w:rPr>
          <w:rFonts w:ascii="Arial" w:eastAsia="Times New Roman" w:hAnsi="Arial" w:cs="Arial"/>
          <w:i/>
          <w:lang w:eastAsia="pl-PL"/>
        </w:rPr>
      </w:pPr>
      <w:r w:rsidRPr="001E08C6">
        <w:rPr>
          <w:rFonts w:ascii="Arial" w:hAnsi="Arial" w:cs="Arial"/>
        </w:rPr>
        <w:t xml:space="preserve"> </w:t>
      </w:r>
      <w:r w:rsidRPr="001E08C6">
        <w:rPr>
          <w:rFonts w:ascii="Arial" w:hAnsi="Arial" w:cs="Arial"/>
          <w:i/>
        </w:rPr>
        <w:t xml:space="preserve">- Ponadto </w:t>
      </w:r>
      <w:r w:rsidRPr="001E08C6">
        <w:rPr>
          <w:rFonts w:ascii="Arial" w:eastAsia="Times New Roman" w:hAnsi="Arial" w:cs="Arial"/>
          <w:i/>
          <w:lang w:eastAsia="pl-PL"/>
        </w:rPr>
        <w:t xml:space="preserve">w dniu 15 kwietnia 2022 r. w Dzienniku Ustaw pod poz. 835 ogłoszono ustawę </w:t>
      </w:r>
      <w:r w:rsidRPr="001E08C6">
        <w:rPr>
          <w:rFonts w:ascii="Arial" w:eastAsia="Times New Roman" w:hAnsi="Arial" w:cs="Arial"/>
          <w:i/>
          <w:lang w:eastAsia="pl-PL"/>
        </w:rPr>
        <w:br/>
        <w:t xml:space="preserve">z dnia 13 kwietnia 2022 r.  </w:t>
      </w:r>
      <w:r w:rsidRPr="001E08C6">
        <w:rPr>
          <w:rFonts w:ascii="Arial" w:eastAsia="Times New Roman" w:hAnsi="Arial" w:cs="Arial"/>
          <w:i/>
          <w:iCs/>
          <w:lang w:eastAsia="pl-PL"/>
        </w:rPr>
        <w:t>o szczególnych rozwiązaniach w zakresie przeciwdziałania wspieraniu agresji na Ukrainę oraz służących ochronie bezpieczeństwa narodowego</w:t>
      </w:r>
      <w:r w:rsidRPr="001E08C6">
        <w:rPr>
          <w:rFonts w:ascii="Arial" w:eastAsia="Times New Roman" w:hAnsi="Arial" w:cs="Arial"/>
          <w:i/>
          <w:lang w:eastAsia="pl-PL"/>
        </w:rPr>
        <w:t>, zwaną dalej w punkcie 7.3.3 „ustawą.</w:t>
      </w:r>
    </w:p>
    <w:p w14:paraId="73DFD844"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w:t>
      </w:r>
      <w:r w:rsidRPr="001E08C6">
        <w:rPr>
          <w:rFonts w:ascii="Arial" w:eastAsia="Times New Roman" w:hAnsi="Arial" w:cs="Arial"/>
          <w:i/>
          <w:lang w:eastAsia="pl-PL"/>
        </w:rPr>
        <w:br/>
        <w:t xml:space="preserve">z postępowania o udzielenie zamówienia publicznego lub konkursu prowadzonego na podstawie </w:t>
      </w:r>
      <w:r w:rsidRPr="001E08C6">
        <w:rPr>
          <w:rFonts w:ascii="Arial" w:eastAsia="Times New Roman" w:hAnsi="Arial" w:cs="Arial"/>
          <w:i/>
          <w:lang w:eastAsia="pl-PL"/>
        </w:rPr>
        <w:lastRenderedPageBreak/>
        <w:t xml:space="preserve">ustawy z dnia 11 września 2019 r. Prawo zamówień publicznych (Dz. U. z 2021 r. poz. 1129, z </w:t>
      </w:r>
      <w:proofErr w:type="spellStart"/>
      <w:r w:rsidRPr="001E08C6">
        <w:rPr>
          <w:rFonts w:ascii="Arial" w:eastAsia="Times New Roman" w:hAnsi="Arial" w:cs="Arial"/>
          <w:i/>
          <w:lang w:eastAsia="pl-PL"/>
        </w:rPr>
        <w:t>późn</w:t>
      </w:r>
      <w:proofErr w:type="spellEnd"/>
      <w:r w:rsidRPr="001E08C6">
        <w:rPr>
          <w:rFonts w:ascii="Arial" w:eastAsia="Times New Roman" w:hAnsi="Arial" w:cs="Arial"/>
          <w:i/>
          <w:lang w:eastAsia="pl-PL"/>
        </w:rPr>
        <w:t xml:space="preserve">. zm.), zwanej dalej „ustawą </w:t>
      </w:r>
      <w:proofErr w:type="spellStart"/>
      <w:r w:rsidRPr="001E08C6">
        <w:rPr>
          <w:rFonts w:ascii="Arial" w:eastAsia="Times New Roman" w:hAnsi="Arial" w:cs="Arial"/>
          <w:i/>
          <w:lang w:eastAsia="pl-PL"/>
        </w:rPr>
        <w:t>Pzp</w:t>
      </w:r>
      <w:proofErr w:type="spellEnd"/>
      <w:r w:rsidRPr="001E08C6">
        <w:rPr>
          <w:rFonts w:ascii="Arial" w:eastAsia="Times New Roman" w:hAnsi="Arial" w:cs="Arial"/>
          <w:i/>
          <w:lang w:eastAsia="pl-PL"/>
        </w:rPr>
        <w:t>”.</w:t>
      </w:r>
    </w:p>
    <w:p w14:paraId="6D78A083"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 xml:space="preserve">Na podstawie art. 7 ust. 1 </w:t>
      </w:r>
      <w:r w:rsidRPr="001E08C6">
        <w:rPr>
          <w:rFonts w:ascii="Arial" w:eastAsia="Times New Roman" w:hAnsi="Arial" w:cs="Arial"/>
          <w:i/>
        </w:rPr>
        <w:t xml:space="preserve">ustawy </w:t>
      </w:r>
      <w:r w:rsidRPr="001E08C6">
        <w:rPr>
          <w:rFonts w:ascii="Arial" w:eastAsia="Times New Roman" w:hAnsi="Arial" w:cs="Arial"/>
          <w:i/>
          <w:lang w:eastAsia="pl-PL"/>
        </w:rPr>
        <w:t xml:space="preserve">z postępowania o udzielenie zamówienia publicznego lub konkursu prowadzonego na podstawie ustawy </w:t>
      </w:r>
      <w:proofErr w:type="spellStart"/>
      <w:r w:rsidRPr="001E08C6">
        <w:rPr>
          <w:rFonts w:ascii="Arial" w:eastAsia="Times New Roman" w:hAnsi="Arial" w:cs="Arial"/>
          <w:i/>
          <w:lang w:eastAsia="pl-PL"/>
        </w:rPr>
        <w:t>Pzp</w:t>
      </w:r>
      <w:proofErr w:type="spellEnd"/>
      <w:r w:rsidRPr="001E08C6">
        <w:rPr>
          <w:rFonts w:ascii="Arial" w:eastAsia="Times New Roman" w:hAnsi="Arial" w:cs="Arial"/>
          <w:i/>
          <w:lang w:eastAsia="pl-PL"/>
        </w:rPr>
        <w:t xml:space="preserve"> wyklucza się:</w:t>
      </w:r>
    </w:p>
    <w:p w14:paraId="47B2AC83"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90FF39"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2. Wykonawcę oraz uczestnika konkursu, 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9BFB2F"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8000CDE"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4FA95D6" w14:textId="77777777" w:rsidR="00DC740D" w:rsidRPr="001E08C6" w:rsidRDefault="00DC740D" w:rsidP="00DC740D">
      <w:pPr>
        <w:jc w:val="both"/>
        <w:rPr>
          <w:rFonts w:ascii="Arial" w:eastAsia="Times New Roman" w:hAnsi="Arial" w:cs="Arial"/>
          <w:i/>
          <w:lang w:eastAsia="pl-PL"/>
        </w:rPr>
      </w:pPr>
      <w:r w:rsidRPr="001E08C6">
        <w:rPr>
          <w:rFonts w:ascii="Arial" w:eastAsia="Times New Roman" w:hAnsi="Arial" w:cs="Arial"/>
          <w:i/>
          <w:lang w:eastAsia="pl-PL"/>
        </w:rPr>
        <w:t xml:space="preserve">Kontrola udzielania zamówień publicznych w zakresie zgodności z art. 7 ust. 1 ustawy będzie wykonywana zgodnie  z art. 596 ustawy </w:t>
      </w:r>
      <w:proofErr w:type="spellStart"/>
      <w:r w:rsidRPr="001E08C6">
        <w:rPr>
          <w:rFonts w:ascii="Arial" w:eastAsia="Times New Roman" w:hAnsi="Arial" w:cs="Arial"/>
          <w:i/>
          <w:lang w:eastAsia="pl-PL"/>
        </w:rPr>
        <w:t>Pzp</w:t>
      </w:r>
      <w:proofErr w:type="spellEnd"/>
      <w:r w:rsidRPr="001E08C6">
        <w:rPr>
          <w:rFonts w:ascii="Arial" w:eastAsia="Times New Roman" w:hAnsi="Arial" w:cs="Arial"/>
          <w:i/>
          <w:lang w:eastAsia="pl-PL"/>
        </w:rPr>
        <w:t>.</w:t>
      </w:r>
    </w:p>
    <w:p w14:paraId="7C530FE0" w14:textId="77777777" w:rsidR="00DC740D" w:rsidRPr="00E33442" w:rsidRDefault="00DC740D" w:rsidP="00DC740D">
      <w:pPr>
        <w:spacing w:after="0"/>
        <w:jc w:val="both"/>
        <w:rPr>
          <w:rFonts w:ascii="Arial" w:eastAsia="Times New Roman" w:hAnsi="Arial" w:cs="Arial"/>
          <w:iCs/>
          <w:lang w:eastAsia="pl-PL"/>
        </w:rPr>
      </w:pPr>
      <w:r w:rsidRPr="00E33442">
        <w:rPr>
          <w:rFonts w:ascii="Arial" w:eastAsia="Times New Roman" w:hAnsi="Arial" w:cs="Arial"/>
          <w:iCs/>
          <w:lang w:eastAsia="pl-PL"/>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1994FC1D" w14:textId="77777777" w:rsidR="00DC740D" w:rsidRPr="00E33442" w:rsidRDefault="00DC740D" w:rsidP="00DC740D">
      <w:pPr>
        <w:widowControl w:val="0"/>
        <w:tabs>
          <w:tab w:val="left" w:pos="709"/>
          <w:tab w:val="left" w:pos="993"/>
        </w:tabs>
        <w:suppressAutoHyphens/>
        <w:spacing w:after="0" w:line="240" w:lineRule="auto"/>
        <w:ind w:left="709" w:hanging="567"/>
        <w:contextualSpacing/>
        <w:jc w:val="both"/>
        <w:rPr>
          <w:rFonts w:ascii="Arial" w:eastAsia="Lucida Sans Unicode" w:hAnsi="Arial" w:cs="Arial"/>
          <w:iCs/>
          <w:kern w:val="1"/>
          <w:lang w:eastAsia="hi-IN" w:bidi="hi-IN"/>
        </w:rPr>
      </w:pPr>
      <w:r w:rsidRPr="00E33442">
        <w:rPr>
          <w:rFonts w:ascii="Arial" w:eastAsia="Times New Roman" w:hAnsi="Arial" w:cs="Arial"/>
          <w:iCs/>
          <w:lang w:eastAsia="pl-PL"/>
        </w:rPr>
        <w:t xml:space="preserve">Kara pieniężna nakładana będzie przez Prezesa Urzędu Zamówień Publicznych, w drodze decyzji, w wysokości </w:t>
      </w:r>
      <w:r w:rsidRPr="00E33442">
        <w:rPr>
          <w:rFonts w:ascii="Arial" w:eastAsia="Times New Roman" w:hAnsi="Arial" w:cs="Arial"/>
          <w:b/>
          <w:iCs/>
          <w:lang w:eastAsia="pl-PL"/>
        </w:rPr>
        <w:t>do 20 000 000 zł.</w:t>
      </w:r>
    </w:p>
    <w:p w14:paraId="0398A235" w14:textId="77777777" w:rsidR="00DC740D" w:rsidRPr="00942B4B" w:rsidRDefault="00DC740D" w:rsidP="00DC740D">
      <w:pPr>
        <w:widowControl w:val="0"/>
        <w:tabs>
          <w:tab w:val="left" w:pos="709"/>
          <w:tab w:val="left" w:pos="993"/>
        </w:tabs>
        <w:suppressAutoHyphens/>
        <w:spacing w:after="0" w:line="240" w:lineRule="auto"/>
        <w:ind w:left="709" w:hanging="567"/>
        <w:contextualSpacing/>
        <w:jc w:val="both"/>
        <w:rPr>
          <w:rFonts w:ascii="Arial" w:eastAsia="Lucida Sans Unicode" w:hAnsi="Arial" w:cs="Arial"/>
          <w:kern w:val="1"/>
          <w:lang w:eastAsia="hi-IN" w:bidi="hi-IN"/>
        </w:rPr>
      </w:pPr>
    </w:p>
    <w:p w14:paraId="11936B2D" w14:textId="77777777" w:rsidR="00DC740D" w:rsidRPr="00942B4B" w:rsidRDefault="00DC740D" w:rsidP="00DC740D">
      <w:pPr>
        <w:widowControl w:val="0"/>
        <w:suppressAutoHyphens/>
        <w:spacing w:after="0" w:line="240" w:lineRule="auto"/>
        <w:ind w:left="465" w:hanging="465"/>
        <w:jc w:val="both"/>
        <w:rPr>
          <w:rFonts w:ascii="Arial" w:eastAsia="Times New Roman" w:hAnsi="Arial" w:cs="Arial"/>
          <w:kern w:val="1"/>
          <w:lang w:eastAsia="hi-IN" w:bidi="hi-IN"/>
        </w:rPr>
      </w:pPr>
      <w:r w:rsidRPr="00942B4B">
        <w:rPr>
          <w:rFonts w:ascii="Arial" w:eastAsia="Times New Roman" w:hAnsi="Arial" w:cs="Arial"/>
          <w:b/>
          <w:bCs/>
          <w:kern w:val="1"/>
          <w:lang w:eastAsia="hi-IN" w:bidi="hi-IN"/>
        </w:rPr>
        <w:t xml:space="preserve">7.4. </w:t>
      </w:r>
      <w:r w:rsidRPr="00942B4B">
        <w:rPr>
          <w:rFonts w:ascii="Arial" w:eastAsia="Times New Roman" w:hAnsi="Arial" w:cs="Arial"/>
          <w:kern w:val="1"/>
          <w:lang w:eastAsia="hi-IN" w:bidi="hi-IN"/>
        </w:rPr>
        <w:t xml:space="preserve">Zamawiający, na podstawie złożonych przez Wykonawcę dokumentów i oświadczeń, dokona oceny spełnienia warunków podmiotowych według formuły „spełnia – nie spełnia” w oparciu o informacje zawarte w wymaganych dokumentach i oświadczeniach, o których mowa w niniejszej Specyfikacji Warunków Zamówienia. Oświadczenia i dokumenty oceniane będą pod względem ich aktualności i treści odnoszącej się do warunków udziału w postępowaniu. </w:t>
      </w:r>
    </w:p>
    <w:p w14:paraId="5F835F5C" w14:textId="77777777" w:rsidR="00A4656B" w:rsidRPr="00A4656B" w:rsidRDefault="00DC740D" w:rsidP="00DC740D">
      <w:pPr>
        <w:widowControl w:val="0"/>
        <w:tabs>
          <w:tab w:val="left" w:pos="7200"/>
          <w:tab w:val="left" w:pos="8280"/>
          <w:tab w:val="left" w:pos="9000"/>
        </w:tabs>
        <w:suppressAutoHyphens/>
        <w:spacing w:after="0" w:line="240" w:lineRule="auto"/>
        <w:ind w:left="465"/>
        <w:jc w:val="both"/>
        <w:rPr>
          <w:rFonts w:ascii="Arial" w:eastAsia="Lucida Sans Unicode" w:hAnsi="Arial" w:cs="Arial"/>
          <w:kern w:val="1"/>
          <w:lang w:eastAsia="zh-CN" w:bidi="hi-IN"/>
        </w:rPr>
      </w:pPr>
      <w:r w:rsidRPr="00942B4B">
        <w:rPr>
          <w:rFonts w:ascii="Arial" w:eastAsia="Times New Roman" w:hAnsi="Arial" w:cs="Arial"/>
          <w:kern w:val="1"/>
          <w:lang w:eastAsia="hi-IN" w:bidi="hi-IN"/>
        </w:rPr>
        <w:t xml:space="preserve">Nie spełnienie chociażby jednego warunku skutkować będzie wykluczeniem Wykonawcy </w:t>
      </w:r>
      <w:r w:rsidRPr="00942B4B">
        <w:rPr>
          <w:rFonts w:ascii="Arial" w:eastAsia="Times New Roman" w:hAnsi="Arial" w:cs="Arial"/>
          <w:kern w:val="1"/>
          <w:lang w:eastAsia="hi-IN" w:bidi="hi-IN"/>
        </w:rPr>
        <w:br/>
      </w:r>
      <w:r w:rsidRPr="00942B4B">
        <w:rPr>
          <w:rFonts w:ascii="Arial" w:eastAsia="Times New Roman" w:hAnsi="Arial" w:cs="Arial"/>
          <w:kern w:val="1"/>
          <w:lang w:eastAsia="hi-IN" w:bidi="hi-IN"/>
        </w:rPr>
        <w:lastRenderedPageBreak/>
        <w:t>z postępowania. Ofertę Wykonawcy wykluczonego z postępowania uznaje się za odrzuconą.</w:t>
      </w:r>
    </w:p>
    <w:p w14:paraId="4DEE273C" w14:textId="77777777" w:rsidR="00A4656B" w:rsidRPr="00A4656B" w:rsidRDefault="00A4656B" w:rsidP="00A4656B">
      <w:pPr>
        <w:widowControl w:val="0"/>
        <w:tabs>
          <w:tab w:val="left" w:pos="7200"/>
          <w:tab w:val="left" w:pos="8280"/>
          <w:tab w:val="left" w:pos="9000"/>
        </w:tabs>
        <w:suppressAutoHyphens/>
        <w:spacing w:after="0" w:line="240" w:lineRule="auto"/>
        <w:ind w:left="465"/>
        <w:jc w:val="both"/>
        <w:rPr>
          <w:rFonts w:ascii="Arial" w:eastAsia="Lucida Sans Unicode" w:hAnsi="Arial" w:cs="Arial"/>
          <w:kern w:val="1"/>
          <w:lang w:eastAsia="zh-CN" w:bidi="hi-IN"/>
        </w:rPr>
      </w:pPr>
    </w:p>
    <w:p w14:paraId="44640855" w14:textId="7339974F" w:rsidR="00A4656B" w:rsidRPr="00A4656B" w:rsidRDefault="00A4656B" w:rsidP="00A4656B">
      <w:pPr>
        <w:widowControl w:val="0"/>
        <w:numPr>
          <w:ilvl w:val="0"/>
          <w:numId w:val="1"/>
        </w:numPr>
        <w:tabs>
          <w:tab w:val="left" w:pos="7200"/>
          <w:tab w:val="left" w:pos="8280"/>
          <w:tab w:val="left" w:pos="9000"/>
        </w:tabs>
        <w:suppressAutoHyphens/>
        <w:spacing w:after="0" w:line="240" w:lineRule="auto"/>
        <w:jc w:val="both"/>
        <w:rPr>
          <w:rFonts w:ascii="Arial" w:eastAsia="Lucida Sans Unicode" w:hAnsi="Arial" w:cs="Arial"/>
          <w:kern w:val="1"/>
          <w:lang w:eastAsia="zh-CN" w:bidi="hi-IN"/>
        </w:rPr>
      </w:pPr>
      <w:r w:rsidRPr="00A4656B">
        <w:rPr>
          <w:rFonts w:ascii="Arial" w:eastAsia="Lucida Sans Unicode" w:hAnsi="Arial" w:cs="Arial"/>
          <w:b/>
          <w:kern w:val="1"/>
          <w:lang w:eastAsia="zh-CN" w:bidi="hi-IN"/>
        </w:rPr>
        <w:t>WYKAZ PODMIOTOWYCH ŚRODKÓW DOWODOWYCH, KTÓRYCH ZŁOŻENIA ZAMAWIAJĄCY BĘDZIE WYMAGAŁ, W CELU POTWIERDZENIA SPEŁNIENIA WARUNKÓW UDZIAŁU W POSTĘPOWANIU I BRAKU PODSTAW WYKLUCZENIA</w:t>
      </w:r>
    </w:p>
    <w:p w14:paraId="4CA06F0F" w14:textId="77777777" w:rsidR="00A4656B" w:rsidRPr="00A4656B" w:rsidRDefault="00A4656B" w:rsidP="00A4656B">
      <w:pPr>
        <w:widowControl w:val="0"/>
        <w:tabs>
          <w:tab w:val="left" w:pos="7200"/>
          <w:tab w:val="left" w:pos="8280"/>
          <w:tab w:val="left" w:pos="9000"/>
        </w:tabs>
        <w:suppressAutoHyphens/>
        <w:spacing w:after="0" w:line="240" w:lineRule="auto"/>
        <w:ind w:left="360"/>
        <w:jc w:val="both"/>
        <w:rPr>
          <w:rFonts w:ascii="Arial" w:eastAsia="Lucida Sans Unicode" w:hAnsi="Arial" w:cs="Arial"/>
          <w:kern w:val="1"/>
          <w:lang w:eastAsia="zh-CN" w:bidi="hi-IN"/>
        </w:rPr>
      </w:pPr>
    </w:p>
    <w:p w14:paraId="41D1658B" w14:textId="77777777" w:rsidR="00A4656B" w:rsidRPr="00A4656B" w:rsidRDefault="00A4656B" w:rsidP="00A4656B">
      <w:pPr>
        <w:widowControl w:val="0"/>
        <w:suppressAutoHyphens/>
        <w:spacing w:after="0" w:line="240" w:lineRule="auto"/>
        <w:ind w:left="360" w:hanging="360"/>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 xml:space="preserve">8.1. Wykaz oświadczeń składanych przez Wykonawcę w celu wstępnego potwierdzenia, </w:t>
      </w:r>
      <w:r w:rsidRPr="00A4656B">
        <w:rPr>
          <w:rFonts w:ascii="Arial" w:eastAsia="Times New Roman" w:hAnsi="Arial" w:cs="Arial"/>
          <w:b/>
          <w:kern w:val="1"/>
          <w:lang w:eastAsia="zh-CN" w:bidi="hi-IN"/>
        </w:rPr>
        <w:br/>
        <w:t>że nie podlega on wykluczeniu oraz spełnia warunki w postępowaniu.</w:t>
      </w:r>
    </w:p>
    <w:p w14:paraId="19317032" w14:textId="77777777" w:rsidR="00A4656B" w:rsidRPr="00A4656B" w:rsidRDefault="00A4656B" w:rsidP="00A4656B">
      <w:pPr>
        <w:widowControl w:val="0"/>
        <w:suppressAutoHyphens/>
        <w:spacing w:after="0" w:line="240" w:lineRule="auto"/>
        <w:ind w:left="284" w:hanging="284"/>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8.1.1.</w:t>
      </w:r>
      <w:r w:rsidRPr="00A4656B">
        <w:rPr>
          <w:rFonts w:ascii="Arial" w:eastAsia="Times New Roman" w:hAnsi="Arial" w:cs="Arial"/>
          <w:b/>
          <w:kern w:val="1"/>
          <w:lang w:eastAsia="zh-CN" w:bidi="hi-IN"/>
        </w:rPr>
        <w:tab/>
        <w:t>oświadczenie wykonawcy, że spełnia warunki określone art. 125 ust.1 ustawy na formularzu oświadczenia stanowiącym załącznik nr 2 do SWZ</w:t>
      </w:r>
    </w:p>
    <w:p w14:paraId="18A9FAD2" w14:textId="77777777" w:rsidR="00A4656B" w:rsidRPr="00A4656B" w:rsidRDefault="00A4656B" w:rsidP="00A4656B">
      <w:pPr>
        <w:widowControl w:val="0"/>
        <w:tabs>
          <w:tab w:val="left" w:pos="15787"/>
          <w:tab w:val="left" w:pos="17947"/>
          <w:tab w:val="left" w:pos="19387"/>
        </w:tabs>
        <w:suppressAutoHyphens/>
        <w:spacing w:after="0" w:line="240" w:lineRule="auto"/>
        <w:ind w:left="360"/>
        <w:rPr>
          <w:rFonts w:ascii="Arial" w:eastAsia="Lucida Sans Unicode" w:hAnsi="Arial" w:cs="Arial"/>
          <w:kern w:val="1"/>
          <w:lang w:eastAsia="hi-IN" w:bidi="hi-IN"/>
        </w:rPr>
      </w:pPr>
    </w:p>
    <w:p w14:paraId="4C07F6CC" w14:textId="77777777" w:rsidR="00A4656B" w:rsidRPr="00A4656B" w:rsidRDefault="00A4656B" w:rsidP="00A4656B">
      <w:pPr>
        <w:widowControl w:val="0"/>
        <w:tabs>
          <w:tab w:val="left" w:pos="15787"/>
          <w:tab w:val="left" w:pos="17947"/>
          <w:tab w:val="left" w:pos="19387"/>
        </w:tabs>
        <w:suppressAutoHyphens/>
        <w:spacing w:after="0" w:line="240" w:lineRule="auto"/>
        <w:ind w:left="360"/>
        <w:jc w:val="both"/>
        <w:rPr>
          <w:rFonts w:ascii="Arial" w:eastAsia="Lucida Sans Unicode" w:hAnsi="Arial" w:cs="Arial"/>
          <w:kern w:val="1"/>
          <w:lang w:eastAsia="hi-IN" w:bidi="hi-IN"/>
        </w:rPr>
      </w:pPr>
      <w:r w:rsidRPr="00A4656B">
        <w:rPr>
          <w:rFonts w:ascii="Arial" w:eastAsia="Lucida Sans Unicode" w:hAnsi="Arial" w:cs="Arial"/>
          <w:kern w:val="1"/>
          <w:lang w:eastAsia="hi-IN" w:bidi="hi-IN"/>
        </w:rPr>
        <w:t>Wykonawca, wypełnia oświadczenie, tworząc dokument elektroniczny (Zamawiający dopuszcza następujące formaty przesyłania danych: .pdf, .</w:t>
      </w:r>
      <w:proofErr w:type="spellStart"/>
      <w:r w:rsidRPr="00A4656B">
        <w:rPr>
          <w:rFonts w:ascii="Arial" w:eastAsia="Lucida Sans Unicode" w:hAnsi="Arial" w:cs="Arial"/>
          <w:kern w:val="1"/>
          <w:lang w:eastAsia="hi-IN" w:bidi="hi-IN"/>
        </w:rPr>
        <w:t>doc</w:t>
      </w:r>
      <w:proofErr w:type="spellEnd"/>
      <w:r w:rsidRPr="00A4656B">
        <w:rPr>
          <w:rFonts w:ascii="Arial" w:eastAsia="Lucida Sans Unicode" w:hAnsi="Arial" w:cs="Arial"/>
          <w:kern w:val="1"/>
          <w:lang w:eastAsia="hi-IN" w:bidi="hi-IN"/>
        </w:rPr>
        <w:t>, .</w:t>
      </w:r>
      <w:proofErr w:type="spellStart"/>
      <w:r w:rsidRPr="00A4656B">
        <w:rPr>
          <w:rFonts w:ascii="Arial" w:eastAsia="Lucida Sans Unicode" w:hAnsi="Arial" w:cs="Arial"/>
          <w:kern w:val="1"/>
          <w:lang w:eastAsia="hi-IN" w:bidi="hi-IN"/>
        </w:rPr>
        <w:t>docx</w:t>
      </w:r>
      <w:proofErr w:type="spellEnd"/>
      <w:r w:rsidRPr="00A4656B">
        <w:rPr>
          <w:rFonts w:ascii="Arial" w:eastAsia="Lucida Sans Unicode" w:hAnsi="Arial" w:cs="Arial"/>
          <w:kern w:val="1"/>
          <w:lang w:eastAsia="hi-IN" w:bidi="hi-IN"/>
        </w:rPr>
        <w:t xml:space="preserve">, .rtf,. </w:t>
      </w:r>
      <w:proofErr w:type="spellStart"/>
      <w:r w:rsidRPr="00A4656B">
        <w:rPr>
          <w:rFonts w:ascii="Arial" w:eastAsia="Lucida Sans Unicode" w:hAnsi="Arial" w:cs="Arial"/>
          <w:kern w:val="1"/>
          <w:lang w:eastAsia="hi-IN" w:bidi="hi-IN"/>
        </w:rPr>
        <w:t>xps</w:t>
      </w:r>
      <w:proofErr w:type="spellEnd"/>
      <w:r w:rsidRPr="00A4656B">
        <w:rPr>
          <w:rFonts w:ascii="Arial" w:eastAsia="Lucida Sans Unicode" w:hAnsi="Arial" w:cs="Arial"/>
          <w:kern w:val="1"/>
          <w:lang w:eastAsia="hi-IN" w:bidi="hi-IN"/>
        </w:rPr>
        <w:t>, .</w:t>
      </w:r>
      <w:proofErr w:type="spellStart"/>
      <w:r w:rsidRPr="00A4656B">
        <w:rPr>
          <w:rFonts w:ascii="Arial" w:eastAsia="Lucida Sans Unicode" w:hAnsi="Arial" w:cs="Arial"/>
          <w:kern w:val="1"/>
          <w:lang w:eastAsia="hi-IN" w:bidi="hi-IN"/>
        </w:rPr>
        <w:t>odt</w:t>
      </w:r>
      <w:proofErr w:type="spellEnd"/>
      <w:r w:rsidRPr="00A4656B">
        <w:rPr>
          <w:rFonts w:ascii="Arial" w:eastAsia="Lucida Sans Unicode" w:hAnsi="Arial" w:cs="Arial"/>
          <w:kern w:val="1"/>
          <w:lang w:eastAsia="hi-IN" w:bidi="hi-IN"/>
        </w:rPr>
        <w:t xml:space="preserve">. .zip). </w:t>
      </w:r>
    </w:p>
    <w:p w14:paraId="6893C5E6" w14:textId="77777777" w:rsidR="00A4656B" w:rsidRPr="00A4656B" w:rsidRDefault="00A4656B" w:rsidP="00A4656B">
      <w:pPr>
        <w:widowControl w:val="0"/>
        <w:tabs>
          <w:tab w:val="left" w:pos="15787"/>
          <w:tab w:val="left" w:pos="17947"/>
          <w:tab w:val="left" w:pos="19387"/>
        </w:tabs>
        <w:suppressAutoHyphens/>
        <w:spacing w:after="0" w:line="240" w:lineRule="auto"/>
        <w:ind w:left="360"/>
        <w:jc w:val="both"/>
        <w:rPr>
          <w:rFonts w:ascii="Arial" w:eastAsia="Times New Roman" w:hAnsi="Arial" w:cs="Arial"/>
          <w:kern w:val="1"/>
          <w:lang w:eastAsia="hi-IN" w:bidi="hi-IN"/>
        </w:rPr>
      </w:pPr>
    </w:p>
    <w:p w14:paraId="081C07F0" w14:textId="77777777" w:rsidR="00A4656B" w:rsidRPr="00A4656B" w:rsidRDefault="00A4656B" w:rsidP="00A4656B">
      <w:pPr>
        <w:widowControl w:val="0"/>
        <w:tabs>
          <w:tab w:val="left" w:pos="15787"/>
          <w:tab w:val="left" w:pos="17947"/>
          <w:tab w:val="left" w:pos="19387"/>
        </w:tabs>
        <w:suppressAutoHyphens/>
        <w:spacing w:after="0" w:line="240" w:lineRule="auto"/>
        <w:ind w:left="360"/>
        <w:jc w:val="center"/>
        <w:rPr>
          <w:rFonts w:ascii="Arial" w:eastAsia="Times New Roman" w:hAnsi="Arial" w:cs="Arial"/>
          <w:b/>
          <w:kern w:val="1"/>
          <w:lang w:eastAsia="hi-IN" w:bidi="hi-IN"/>
        </w:rPr>
      </w:pPr>
      <w:r w:rsidRPr="00A4656B">
        <w:rPr>
          <w:rFonts w:ascii="Arial" w:eastAsia="Times New Roman" w:hAnsi="Arial" w:cs="Arial"/>
          <w:b/>
          <w:kern w:val="1"/>
          <w:lang w:eastAsia="hi-IN" w:bidi="hi-IN"/>
        </w:rPr>
        <w:t>INFORMACJA DLA WYKONAWCÓW</w:t>
      </w:r>
    </w:p>
    <w:p w14:paraId="36692D92" w14:textId="77777777" w:rsidR="00A4656B" w:rsidRPr="00A4656B" w:rsidRDefault="00A4656B" w:rsidP="00A4656B">
      <w:pPr>
        <w:spacing w:after="0" w:line="240" w:lineRule="auto"/>
        <w:ind w:left="284" w:hanging="284"/>
        <w:jc w:val="both"/>
        <w:rPr>
          <w:rFonts w:ascii="Arial" w:eastAsia="Calibri" w:hAnsi="Arial" w:cs="Arial"/>
        </w:rPr>
      </w:pPr>
      <w:r w:rsidRPr="00A4656B">
        <w:rPr>
          <w:rFonts w:ascii="Arial" w:eastAsia="Calibri" w:hAnsi="Arial" w:cs="Arial"/>
        </w:rPr>
        <w:t xml:space="preserve">1) Wykonawca, który powołuje się na zasoby innych podmiotów, w celu wykazania braku istnienia wobec nich podstaw wykluczenia oraz spełnienia, w zakresie, w jakim powołuje się na ich zasoby, warunków udziału w postępowaniu: składa także odrębne oświadczenia dla każdego z tych podmiotów; </w:t>
      </w:r>
    </w:p>
    <w:p w14:paraId="7C061A65" w14:textId="77777777" w:rsidR="00A4656B" w:rsidRPr="00A4656B" w:rsidRDefault="00A4656B" w:rsidP="00A4656B">
      <w:pPr>
        <w:spacing w:after="0" w:line="240" w:lineRule="auto"/>
        <w:ind w:left="284" w:hanging="284"/>
        <w:jc w:val="both"/>
        <w:rPr>
          <w:rFonts w:ascii="Arial" w:eastAsia="Calibri" w:hAnsi="Arial" w:cs="Arial"/>
        </w:rPr>
      </w:pPr>
      <w:r w:rsidRPr="00A4656B">
        <w:rPr>
          <w:rFonts w:ascii="Arial" w:eastAsia="Calibri" w:hAnsi="Arial" w:cs="Arial"/>
        </w:rPr>
        <w:t xml:space="preserve">2) W przypadku wspólnego ubiegania się o zamówienie przez wykonawców, powyższe oświadczenie składa każdy z wykonawców; </w:t>
      </w:r>
    </w:p>
    <w:p w14:paraId="112F8529" w14:textId="77777777" w:rsidR="00A4656B" w:rsidRPr="00A4656B" w:rsidRDefault="00A4656B" w:rsidP="00A4656B">
      <w:pPr>
        <w:spacing w:after="0" w:line="240" w:lineRule="auto"/>
        <w:ind w:left="284" w:hanging="284"/>
        <w:jc w:val="both"/>
        <w:rPr>
          <w:rFonts w:ascii="Arial" w:eastAsia="Calibri" w:hAnsi="Arial" w:cs="Arial"/>
        </w:rPr>
      </w:pPr>
      <w:r w:rsidRPr="00A4656B">
        <w:rPr>
          <w:rFonts w:ascii="Arial" w:eastAsia="Calibri" w:hAnsi="Arial" w:cs="Arial"/>
        </w:rPr>
        <w:t xml:space="preserve">3) Jeżeli wykonawca zamierza część zamówienia zlecić podwykonawcom na zdolnościach, których polega, na potrzeby realizacji tej części, to należy wypełnić odrębne oświadczenia dla tych podwykonawców; </w:t>
      </w:r>
    </w:p>
    <w:p w14:paraId="67144218" w14:textId="77777777" w:rsidR="00A4656B" w:rsidRPr="00A4656B" w:rsidRDefault="00A4656B" w:rsidP="00A4656B">
      <w:pPr>
        <w:spacing w:after="0" w:line="240" w:lineRule="auto"/>
        <w:ind w:left="284" w:hanging="284"/>
        <w:jc w:val="both"/>
        <w:rPr>
          <w:rFonts w:ascii="Arial" w:eastAsia="Calibri" w:hAnsi="Arial" w:cs="Arial"/>
        </w:rPr>
      </w:pPr>
      <w:r w:rsidRPr="00A4656B">
        <w:rPr>
          <w:rFonts w:ascii="Arial" w:eastAsia="Calibri" w:hAnsi="Arial" w:cs="Arial"/>
        </w:rPr>
        <w:t xml:space="preserve">4) dokumenty wskazane w pkt 8.1.1, 8.2 i 8.3 muszą potwierdzać spełnienie warunków udziału </w:t>
      </w:r>
      <w:r w:rsidRPr="00A4656B">
        <w:rPr>
          <w:rFonts w:ascii="Arial" w:eastAsia="Calibri" w:hAnsi="Arial" w:cs="Arial"/>
        </w:rPr>
        <w:br/>
        <w:t>w postępowaniu, brak podstaw wykluczenia w zakresie, w którym każdy z wykonawców wykazuje spełnienie warunków udziału w postępowaniu;</w:t>
      </w:r>
    </w:p>
    <w:p w14:paraId="0F388882" w14:textId="77777777" w:rsidR="00A4656B" w:rsidRPr="00A4656B" w:rsidRDefault="00A4656B" w:rsidP="00A4656B">
      <w:pPr>
        <w:widowControl w:val="0"/>
        <w:tabs>
          <w:tab w:val="left" w:pos="15787"/>
          <w:tab w:val="left" w:pos="17947"/>
          <w:tab w:val="left" w:pos="19387"/>
        </w:tabs>
        <w:suppressAutoHyphens/>
        <w:spacing w:after="0" w:line="240" w:lineRule="auto"/>
        <w:ind w:left="360"/>
        <w:jc w:val="both"/>
        <w:rPr>
          <w:rFonts w:ascii="Arial" w:eastAsia="Times New Roman" w:hAnsi="Arial" w:cs="Arial"/>
          <w:kern w:val="1"/>
          <w:lang w:eastAsia="hi-IN" w:bidi="hi-IN"/>
        </w:rPr>
      </w:pPr>
    </w:p>
    <w:p w14:paraId="06D9AB63" w14:textId="77777777" w:rsidR="00A4656B" w:rsidRPr="00A4656B" w:rsidRDefault="00A4656B" w:rsidP="00A4656B">
      <w:pPr>
        <w:widowControl w:val="0"/>
        <w:tabs>
          <w:tab w:val="left" w:pos="13020"/>
          <w:tab w:val="left" w:pos="15180"/>
          <w:tab w:val="left" w:pos="16620"/>
        </w:tabs>
        <w:suppressAutoHyphens/>
        <w:spacing w:after="0" w:line="240" w:lineRule="auto"/>
        <w:jc w:val="both"/>
        <w:rPr>
          <w:rFonts w:ascii="Arial" w:eastAsia="Times New Roman" w:hAnsi="Arial" w:cs="Arial"/>
          <w:b/>
          <w:kern w:val="1"/>
          <w:lang w:eastAsia="zh-CN" w:bidi="hi-IN"/>
        </w:rPr>
      </w:pPr>
      <w:r w:rsidRPr="00A4656B">
        <w:rPr>
          <w:rFonts w:ascii="Arial" w:eastAsia="Times New Roman" w:hAnsi="Arial" w:cs="Arial"/>
          <w:b/>
          <w:bCs/>
          <w:kern w:val="1"/>
          <w:lang w:eastAsia="hi-IN" w:bidi="hi-IN"/>
        </w:rPr>
        <w:t xml:space="preserve">Zamawiający wezwie wykonawcę, którego oferta została najwyżej oceniona, do złożenia </w:t>
      </w:r>
      <w:r w:rsidRPr="00A4656B">
        <w:rPr>
          <w:rFonts w:ascii="Arial" w:eastAsia="Times New Roman" w:hAnsi="Arial" w:cs="Arial"/>
          <w:b/>
          <w:bCs/>
          <w:kern w:val="1"/>
          <w:lang w:eastAsia="hi-IN" w:bidi="hi-IN"/>
        </w:rPr>
        <w:br/>
        <w:t xml:space="preserve">w wyznaczonym terminie, nie krótszym niż 5 dni, aktualnych na dzień złożenia </w:t>
      </w:r>
      <w:r w:rsidRPr="00A4656B">
        <w:rPr>
          <w:rFonts w:ascii="Arial" w:eastAsia="Lucida Sans Unicode" w:hAnsi="Arial" w:cs="Arial"/>
          <w:b/>
          <w:kern w:val="1"/>
          <w:lang w:eastAsia="hi-IN" w:bidi="hi-IN"/>
        </w:rPr>
        <w:t xml:space="preserve">oświadczeń lub </w:t>
      </w:r>
      <w:r w:rsidRPr="00A4656B">
        <w:rPr>
          <w:rFonts w:ascii="Arial" w:eastAsia="Times New Roman" w:hAnsi="Arial" w:cs="Arial"/>
          <w:b/>
          <w:bCs/>
          <w:kern w:val="1"/>
          <w:lang w:eastAsia="hi-IN" w:bidi="hi-IN"/>
        </w:rPr>
        <w:t>dokumentów wymaganych w pkt. 8.2 i 8.3</w:t>
      </w:r>
    </w:p>
    <w:p w14:paraId="6790A55E" w14:textId="77777777" w:rsidR="00A4656B" w:rsidRPr="00A4656B" w:rsidRDefault="00A4656B" w:rsidP="00A4656B">
      <w:pPr>
        <w:widowControl w:val="0"/>
        <w:tabs>
          <w:tab w:val="left" w:pos="13020"/>
          <w:tab w:val="left" w:pos="15180"/>
          <w:tab w:val="left" w:pos="16620"/>
        </w:tabs>
        <w:suppressAutoHyphens/>
        <w:spacing w:after="0" w:line="240" w:lineRule="auto"/>
        <w:ind w:left="615" w:hanging="615"/>
        <w:rPr>
          <w:rFonts w:ascii="Arial" w:eastAsia="Times New Roman" w:hAnsi="Arial" w:cs="Arial"/>
          <w:b/>
          <w:kern w:val="1"/>
          <w:lang w:eastAsia="zh-CN" w:bidi="hi-IN"/>
        </w:rPr>
      </w:pPr>
    </w:p>
    <w:p w14:paraId="3324EE07"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 xml:space="preserve">8.2. </w:t>
      </w:r>
      <w:r w:rsidRPr="00A4656B">
        <w:rPr>
          <w:rFonts w:ascii="Arial" w:eastAsia="Lucida Sans Unicode" w:hAnsi="Arial" w:cs="Arial"/>
          <w:kern w:val="1"/>
          <w:lang w:eastAsia="zh-CN" w:bidi="hi-IN"/>
        </w:rPr>
        <w:t xml:space="preserve">Wykaz podmiotowych środków dowodowych, które wykonawca składa w postępowaniu na wezwanie zamawiającego na potwierdzenie spełniania warunków udziału w postępowaniu </w:t>
      </w:r>
      <w:r w:rsidRPr="00A4656B">
        <w:rPr>
          <w:rFonts w:ascii="Arial" w:eastAsia="Lucida Sans Unicode" w:hAnsi="Arial" w:cs="Arial"/>
          <w:kern w:val="1"/>
          <w:lang w:eastAsia="zh-CN" w:bidi="hi-IN"/>
        </w:rPr>
        <w:br/>
        <w:t>o, których mowa w art. 112 ust. 2 określonych przez Zamawiającego w niniejszej SWZ</w:t>
      </w:r>
    </w:p>
    <w:p w14:paraId="2ACC4515" w14:textId="77777777" w:rsidR="00A4656B" w:rsidRPr="00A4656B" w:rsidRDefault="00A4656B" w:rsidP="00A4656B">
      <w:pPr>
        <w:widowControl w:val="0"/>
        <w:tabs>
          <w:tab w:val="left" w:pos="13020"/>
          <w:tab w:val="left" w:pos="15180"/>
          <w:tab w:val="left" w:pos="16620"/>
        </w:tabs>
        <w:suppressAutoHyphens/>
        <w:spacing w:after="0" w:line="240" w:lineRule="auto"/>
        <w:ind w:left="615" w:hanging="615"/>
        <w:rPr>
          <w:rFonts w:ascii="Arial" w:eastAsia="Times New Roman" w:hAnsi="Arial" w:cs="Arial"/>
          <w:b/>
          <w:kern w:val="1"/>
          <w:lang w:eastAsia="zh-CN" w:bidi="hi-IN"/>
        </w:rPr>
      </w:pPr>
      <w:r w:rsidRPr="00A4656B">
        <w:rPr>
          <w:rFonts w:ascii="Arial" w:eastAsia="Lucida Sans Unicode" w:hAnsi="Arial" w:cs="Arial"/>
          <w:b/>
          <w:kern w:val="1"/>
          <w:lang w:eastAsia="zh-CN" w:bidi="hi-IN"/>
        </w:rPr>
        <w:t>Środki dowodowe na potwierdzenie warunku zdolności technicznej lub zawodowej:</w:t>
      </w:r>
    </w:p>
    <w:p w14:paraId="7982F57E" w14:textId="77777777" w:rsidR="00A4656B" w:rsidRPr="00A4656B" w:rsidRDefault="00A4656B" w:rsidP="00A4656B">
      <w:pPr>
        <w:keepNext/>
        <w:keepLines/>
        <w:tabs>
          <w:tab w:val="left" w:pos="709"/>
        </w:tabs>
        <w:spacing w:before="40" w:after="0" w:line="240" w:lineRule="auto"/>
        <w:ind w:left="709" w:hanging="709"/>
        <w:outlineLvl w:val="2"/>
        <w:rPr>
          <w:rFonts w:ascii="Arial" w:eastAsia="Times New Roman" w:hAnsi="Arial" w:cs="Arial"/>
          <w:bCs/>
          <w:color w:val="000000" w:themeColor="text1"/>
          <w:lang w:eastAsia="pl-PL"/>
        </w:rPr>
      </w:pPr>
      <w:r w:rsidRPr="00A4656B">
        <w:rPr>
          <w:rFonts w:ascii="Arial" w:eastAsiaTheme="majorEastAsia" w:hAnsi="Arial" w:cs="Arial"/>
        </w:rPr>
        <w:t xml:space="preserve">8.2.1   </w:t>
      </w:r>
      <w:r w:rsidR="00BB055E" w:rsidRPr="00173652">
        <w:rPr>
          <w:rFonts w:ascii="Arial" w:hAnsi="Arial" w:cs="Arial"/>
          <w:lang w:bidi="pl-PL"/>
        </w:rPr>
        <w:t>koncesję na prowadzenie działalności w zakresie przedmiotu zamówienia</w:t>
      </w:r>
      <w:r w:rsidR="00BB055E" w:rsidRPr="00173652">
        <w:rPr>
          <w:rFonts w:ascii="Arial" w:hAnsi="Arial" w:cs="Arial"/>
          <w:b/>
          <w:bCs/>
        </w:rPr>
        <w:t xml:space="preserve"> zezwalająca na obrót paliwem objętym przedmiotem zamówienia</w:t>
      </w:r>
    </w:p>
    <w:p w14:paraId="3010CBD3" w14:textId="77777777" w:rsidR="00A4656B" w:rsidRPr="00A4656B" w:rsidRDefault="00A4656B" w:rsidP="00A4656B">
      <w:pPr>
        <w:widowControl w:val="0"/>
        <w:tabs>
          <w:tab w:val="left" w:pos="2985"/>
        </w:tabs>
        <w:suppressAutoHyphens/>
        <w:spacing w:after="0" w:line="240" w:lineRule="auto"/>
        <w:ind w:left="567" w:hanging="567"/>
        <w:jc w:val="both"/>
        <w:rPr>
          <w:rFonts w:ascii="Arial" w:eastAsia="Times New Roman" w:hAnsi="Arial" w:cs="Arial"/>
          <w:b/>
          <w:kern w:val="1"/>
          <w:lang w:eastAsia="zh-CN" w:bidi="hi-IN"/>
        </w:rPr>
      </w:pPr>
    </w:p>
    <w:p w14:paraId="0F682A9B" w14:textId="77777777" w:rsidR="00A4656B" w:rsidRPr="00A4656B" w:rsidRDefault="00A4656B" w:rsidP="00A4656B">
      <w:pPr>
        <w:widowControl w:val="0"/>
        <w:tabs>
          <w:tab w:val="left" w:pos="13020"/>
          <w:tab w:val="left" w:pos="15180"/>
          <w:tab w:val="left" w:pos="16620"/>
        </w:tabs>
        <w:suppressAutoHyphens/>
        <w:spacing w:after="0" w:line="240" w:lineRule="auto"/>
        <w:ind w:left="615" w:hanging="615"/>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8.3. W</w:t>
      </w:r>
      <w:r w:rsidRPr="00A4656B">
        <w:rPr>
          <w:rFonts w:ascii="Arial" w:eastAsia="Lucida Sans Unicode" w:hAnsi="Arial" w:cs="Arial"/>
          <w:b/>
          <w:kern w:val="1"/>
          <w:lang w:eastAsia="zh-CN" w:bidi="hi-IN"/>
        </w:rPr>
        <w:t>ykaz podmiotowych środków dowodowych, które wykonawca składa</w:t>
      </w:r>
      <w:r w:rsidRPr="00A4656B">
        <w:rPr>
          <w:rFonts w:ascii="Arial" w:eastAsia="Lucida Sans Unicode" w:hAnsi="Arial" w:cs="Arial"/>
          <w:b/>
          <w:kern w:val="1"/>
          <w:lang w:eastAsia="zh-CN" w:bidi="hi-IN"/>
        </w:rPr>
        <w:br/>
        <w:t>w postępowaniu na wezwanie zamawiającego na potwierdzenie okoliczności,</w:t>
      </w:r>
      <w:r w:rsidRPr="00A4656B">
        <w:rPr>
          <w:rFonts w:ascii="Arial" w:eastAsia="Lucida Sans Unicode" w:hAnsi="Arial" w:cs="Arial"/>
          <w:b/>
          <w:kern w:val="1"/>
          <w:lang w:eastAsia="zh-CN" w:bidi="hi-IN"/>
        </w:rPr>
        <w:br/>
        <w:t>o których mowa w art. 108 i 109 ust. 1 pkt 1, 4</w:t>
      </w:r>
      <w:r w:rsidRPr="00A4656B">
        <w:rPr>
          <w:rFonts w:ascii="Arial" w:eastAsia="Lucida Sans Unicode" w:hAnsi="Arial" w:cs="Arial"/>
          <w:b/>
          <w:color w:val="00B0F0"/>
          <w:kern w:val="1"/>
          <w:lang w:eastAsia="zh-CN" w:bidi="hi-IN"/>
        </w:rPr>
        <w:t xml:space="preserve"> </w:t>
      </w:r>
      <w:r w:rsidRPr="00A4656B">
        <w:rPr>
          <w:rFonts w:ascii="Arial" w:eastAsia="Lucida Sans Unicode" w:hAnsi="Arial" w:cs="Arial"/>
          <w:b/>
          <w:kern w:val="1"/>
          <w:lang w:eastAsia="zh-CN" w:bidi="hi-IN"/>
        </w:rPr>
        <w:t xml:space="preserve">ustawy </w:t>
      </w:r>
      <w:proofErr w:type="spellStart"/>
      <w:r w:rsidRPr="00A4656B">
        <w:rPr>
          <w:rFonts w:ascii="Arial" w:eastAsia="Lucida Sans Unicode" w:hAnsi="Arial" w:cs="Arial"/>
          <w:b/>
          <w:kern w:val="1"/>
          <w:lang w:eastAsia="zh-CN" w:bidi="hi-IN"/>
        </w:rPr>
        <w:t>pzp</w:t>
      </w:r>
      <w:proofErr w:type="spellEnd"/>
    </w:p>
    <w:p w14:paraId="2A3744B1" w14:textId="77777777" w:rsidR="00A4656B" w:rsidRPr="00A4656B" w:rsidRDefault="00A4656B" w:rsidP="00A4656B">
      <w:pPr>
        <w:widowControl w:val="0"/>
        <w:tabs>
          <w:tab w:val="left" w:pos="15787"/>
          <w:tab w:val="left" w:pos="17947"/>
          <w:tab w:val="left" w:pos="19387"/>
        </w:tabs>
        <w:suppressAutoHyphens/>
        <w:spacing w:after="0" w:line="240" w:lineRule="auto"/>
        <w:ind w:left="567" w:hanging="567"/>
        <w:jc w:val="both"/>
        <w:rPr>
          <w:rFonts w:ascii="Arial" w:eastAsia="Times New Roman" w:hAnsi="Arial" w:cs="Arial"/>
          <w:kern w:val="1"/>
          <w:lang w:eastAsia="hi-IN" w:bidi="hi-IN"/>
        </w:rPr>
      </w:pPr>
      <w:r w:rsidRPr="00A4656B">
        <w:rPr>
          <w:rFonts w:ascii="Arial" w:eastAsia="Times New Roman" w:hAnsi="Arial" w:cs="Arial"/>
          <w:kern w:val="1"/>
          <w:lang w:eastAsia="hi-IN" w:bidi="hi-IN"/>
        </w:rPr>
        <w:t xml:space="preserve">8.3.1. </w:t>
      </w:r>
      <w:r w:rsidRPr="00A4656B">
        <w:rPr>
          <w:rFonts w:ascii="Arial" w:eastAsia="Calibri" w:hAnsi="Arial" w:cs="Arial"/>
        </w:rPr>
        <w:t>odpis lub informację z Krajowego Rejestru Sądowego lub z Centralnej Ewidencji</w:t>
      </w:r>
      <w:r w:rsidRPr="00A4656B">
        <w:rPr>
          <w:rFonts w:ascii="Arial" w:eastAsia="Calibri" w:hAnsi="Arial" w:cs="Arial"/>
        </w:rPr>
        <w:br/>
        <w:t xml:space="preserve">i Informacji o Działalności Gospodarczej, w zakresie art. 109 ust. 1 pkt 4 ustawy </w:t>
      </w:r>
      <w:proofErr w:type="spellStart"/>
      <w:r w:rsidRPr="00A4656B">
        <w:rPr>
          <w:rFonts w:ascii="Arial" w:eastAsia="Calibri" w:hAnsi="Arial" w:cs="Arial"/>
        </w:rPr>
        <w:t>pzp</w:t>
      </w:r>
      <w:proofErr w:type="spellEnd"/>
      <w:r w:rsidRPr="00A4656B">
        <w:rPr>
          <w:rFonts w:ascii="Arial" w:eastAsia="Calibri" w:hAnsi="Arial" w:cs="Arial"/>
        </w:rPr>
        <w:t xml:space="preserve">, sporządzonych nie wcześniej niż </w:t>
      </w:r>
      <w:r w:rsidRPr="00A4656B">
        <w:rPr>
          <w:rFonts w:ascii="Arial" w:eastAsia="Calibri" w:hAnsi="Arial" w:cs="Arial"/>
          <w:b/>
        </w:rPr>
        <w:t>3 miesiące</w:t>
      </w:r>
      <w:r w:rsidRPr="00A4656B">
        <w:rPr>
          <w:rFonts w:ascii="Arial" w:eastAsia="Calibri" w:hAnsi="Arial" w:cs="Arial"/>
        </w:rPr>
        <w:t xml:space="preserve"> przed jej złożeniem, jeżeli odrębne przepisy wymagają wpisu do rejestru lub ewidencji</w:t>
      </w:r>
      <w:r w:rsidRPr="00A4656B">
        <w:rPr>
          <w:rFonts w:ascii="Arial" w:eastAsia="Times New Roman" w:hAnsi="Arial" w:cs="Arial"/>
          <w:kern w:val="1"/>
          <w:lang w:eastAsia="hi-IN" w:bidi="hi-IN"/>
        </w:rPr>
        <w:t xml:space="preserve">, </w:t>
      </w:r>
    </w:p>
    <w:p w14:paraId="2552FF9D" w14:textId="51F1962D" w:rsidR="00A4656B" w:rsidRPr="00A4656B" w:rsidRDefault="009B3823" w:rsidP="00A4656B">
      <w:pPr>
        <w:widowControl w:val="0"/>
        <w:suppressAutoHyphens/>
        <w:spacing w:after="0" w:line="240" w:lineRule="auto"/>
        <w:ind w:left="567" w:hanging="567"/>
        <w:jc w:val="both"/>
        <w:rPr>
          <w:rFonts w:ascii="Arial" w:eastAsia="Times New Roman" w:hAnsi="Arial" w:cs="Arial"/>
          <w:kern w:val="1"/>
          <w:lang w:eastAsia="hi-IN" w:bidi="hi-IN"/>
        </w:rPr>
      </w:pPr>
      <w:r>
        <w:rPr>
          <w:rFonts w:ascii="Arial" w:eastAsia="Times New Roman" w:hAnsi="Arial" w:cs="Arial"/>
          <w:b/>
          <w:bCs/>
          <w:kern w:val="1"/>
          <w:lang w:eastAsia="hi-IN" w:bidi="hi-IN"/>
        </w:rPr>
        <w:t>8.4</w:t>
      </w:r>
      <w:r w:rsidR="00A4656B" w:rsidRPr="00A4656B">
        <w:rPr>
          <w:rFonts w:ascii="Arial" w:eastAsia="Times New Roman" w:hAnsi="Arial" w:cs="Arial"/>
          <w:kern w:val="1"/>
          <w:lang w:eastAsia="hi-IN" w:bidi="hi-IN"/>
        </w:rPr>
        <w:t xml:space="preserve"> </w:t>
      </w:r>
      <w:r w:rsidR="00A4656B" w:rsidRPr="00A4656B">
        <w:rPr>
          <w:rFonts w:ascii="Arial" w:eastAsia="Times New Roman" w:hAnsi="Arial" w:cs="Arial"/>
          <w:kern w:val="1"/>
          <w:lang w:eastAsia="hi-IN" w:bidi="hi-IN"/>
        </w:rPr>
        <w:tab/>
        <w:t>Jeżeli Wykonawca ma siedzibę lub miejsce zamieszkania poza terytorium Rzeczypospolitej Polskiej, zamiast dokumentów, o których mow</w:t>
      </w:r>
      <w:r w:rsidR="00604469">
        <w:rPr>
          <w:rFonts w:ascii="Arial" w:eastAsia="Times New Roman" w:hAnsi="Arial" w:cs="Arial"/>
          <w:kern w:val="1"/>
          <w:lang w:eastAsia="hi-IN" w:bidi="hi-IN"/>
        </w:rPr>
        <w:t xml:space="preserve">a w pkt. 8.3.1, </w:t>
      </w:r>
      <w:r w:rsidR="00A4656B" w:rsidRPr="00A4656B">
        <w:rPr>
          <w:rFonts w:ascii="Arial" w:eastAsia="Times New Roman" w:hAnsi="Arial" w:cs="Arial"/>
          <w:kern w:val="1"/>
          <w:lang w:eastAsia="hi-IN" w:bidi="hi-IN"/>
        </w:rPr>
        <w:t>składa dokumenty wystawione w kraju, w którym ma siedzibę lub miejsce zamieszkania, potwierdzające odpowiednio, że:</w:t>
      </w:r>
    </w:p>
    <w:p w14:paraId="7C24DE2F" w14:textId="77777777" w:rsidR="00A4656B" w:rsidRPr="00604469" w:rsidRDefault="00A4656B" w:rsidP="002B52FE">
      <w:pPr>
        <w:widowControl w:val="0"/>
        <w:numPr>
          <w:ilvl w:val="1"/>
          <w:numId w:val="11"/>
        </w:numPr>
        <w:suppressAutoHyphens/>
        <w:spacing w:after="0" w:line="240" w:lineRule="auto"/>
        <w:ind w:left="709" w:hanging="283"/>
        <w:contextualSpacing/>
        <w:jc w:val="both"/>
        <w:rPr>
          <w:rFonts w:ascii="Arial" w:eastAsia="Times New Roman" w:hAnsi="Arial" w:cs="Arial"/>
          <w:kern w:val="1"/>
          <w:lang w:eastAsia="hi-IN" w:bidi="hi-IN"/>
        </w:rPr>
      </w:pPr>
      <w:r w:rsidRPr="00604469">
        <w:rPr>
          <w:rFonts w:ascii="Arial" w:eastAsia="Times New Roman" w:hAnsi="Arial" w:cs="Arial"/>
          <w:kern w:val="1"/>
          <w:lang w:eastAsia="hi-IN" w:bidi="hi-IN"/>
        </w:rPr>
        <w:t>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D6C9B19" w14:textId="77777777" w:rsidR="00A4656B" w:rsidRPr="00A4656B" w:rsidRDefault="00A4656B" w:rsidP="002B52FE">
      <w:pPr>
        <w:widowControl w:val="0"/>
        <w:numPr>
          <w:ilvl w:val="1"/>
          <w:numId w:val="11"/>
        </w:numPr>
        <w:suppressAutoHyphens/>
        <w:spacing w:after="0" w:line="240" w:lineRule="auto"/>
        <w:ind w:left="709" w:hanging="283"/>
        <w:contextualSpacing/>
        <w:jc w:val="both"/>
        <w:rPr>
          <w:rFonts w:ascii="Arial" w:eastAsia="Times New Roman" w:hAnsi="Arial" w:cs="Arial"/>
          <w:kern w:val="1"/>
          <w:lang w:eastAsia="hi-IN" w:bidi="hi-IN"/>
        </w:rPr>
      </w:pPr>
      <w:r w:rsidRPr="00A4656B">
        <w:rPr>
          <w:rFonts w:ascii="Arial" w:eastAsia="Times New Roman" w:hAnsi="Arial" w:cs="Arial"/>
          <w:kern w:val="1"/>
          <w:lang w:eastAsia="hi-IN" w:bidi="hi-IN"/>
        </w:rPr>
        <w:t>nie otwarto jego likwidacji ani nie ogłoszono upadłości.</w:t>
      </w:r>
    </w:p>
    <w:p w14:paraId="3A86E8D2" w14:textId="77777777" w:rsidR="00A4656B" w:rsidRPr="00A4656B" w:rsidRDefault="00A4656B" w:rsidP="00A4656B">
      <w:pPr>
        <w:widowControl w:val="0"/>
        <w:suppressAutoHyphens/>
        <w:spacing w:after="0" w:line="240" w:lineRule="auto"/>
        <w:ind w:left="284"/>
        <w:jc w:val="both"/>
        <w:rPr>
          <w:rFonts w:ascii="Arial" w:eastAsia="Times New Roman" w:hAnsi="Arial" w:cs="Arial"/>
          <w:kern w:val="1"/>
          <w:u w:val="single"/>
          <w:lang w:eastAsia="hi-IN" w:bidi="hi-IN"/>
        </w:rPr>
      </w:pPr>
      <w:r w:rsidRPr="00A4656B">
        <w:rPr>
          <w:rFonts w:ascii="Arial" w:eastAsia="Times New Roman" w:hAnsi="Arial" w:cs="Arial"/>
          <w:kern w:val="1"/>
          <w:u w:val="single"/>
          <w:lang w:eastAsia="hi-IN" w:bidi="hi-IN"/>
        </w:rPr>
        <w:t xml:space="preserve">Dokumenty, o których mowa w pkt.8.4 powinny być wystawione nie wcześniej niż </w:t>
      </w:r>
      <w:r w:rsidRPr="00A4656B">
        <w:rPr>
          <w:rFonts w:ascii="Arial" w:eastAsia="Times New Roman" w:hAnsi="Arial" w:cs="Arial"/>
          <w:b/>
          <w:kern w:val="1"/>
          <w:u w:val="single"/>
          <w:lang w:eastAsia="hi-IN" w:bidi="hi-IN"/>
        </w:rPr>
        <w:t>3 miesiące</w:t>
      </w:r>
      <w:r w:rsidRPr="00A4656B">
        <w:rPr>
          <w:rFonts w:ascii="Arial" w:eastAsia="Times New Roman" w:hAnsi="Arial" w:cs="Arial"/>
          <w:kern w:val="1"/>
          <w:u w:val="single"/>
          <w:lang w:eastAsia="hi-IN" w:bidi="hi-IN"/>
        </w:rPr>
        <w:t xml:space="preserve"> </w:t>
      </w:r>
      <w:r w:rsidRPr="00A4656B">
        <w:rPr>
          <w:rFonts w:ascii="Arial" w:eastAsia="Times New Roman" w:hAnsi="Arial" w:cs="Arial"/>
          <w:kern w:val="1"/>
          <w:u w:val="single"/>
          <w:lang w:eastAsia="hi-IN" w:bidi="hi-IN"/>
        </w:rPr>
        <w:lastRenderedPageBreak/>
        <w:t xml:space="preserve">przed upływem terminu składania ofert. </w:t>
      </w:r>
    </w:p>
    <w:p w14:paraId="649E98DA" w14:textId="77777777" w:rsidR="00A4656B" w:rsidRPr="00A4656B" w:rsidRDefault="00A4656B" w:rsidP="002B52FE">
      <w:pPr>
        <w:widowControl w:val="0"/>
        <w:numPr>
          <w:ilvl w:val="1"/>
          <w:numId w:val="6"/>
        </w:numPr>
        <w:tabs>
          <w:tab w:val="num" w:pos="709"/>
          <w:tab w:val="left" w:pos="7470"/>
          <w:tab w:val="left" w:pos="9630"/>
          <w:tab w:val="left" w:pos="11070"/>
        </w:tabs>
        <w:suppressAutoHyphens/>
        <w:spacing w:after="0" w:line="240" w:lineRule="auto"/>
        <w:ind w:left="567" w:hanging="567"/>
        <w:jc w:val="both"/>
        <w:rPr>
          <w:rFonts w:ascii="Arial" w:eastAsia="Times New Roman" w:hAnsi="Arial" w:cs="Arial"/>
          <w:kern w:val="1"/>
          <w:lang w:eastAsia="hi-IN" w:bidi="hi-IN"/>
        </w:rPr>
      </w:pPr>
      <w:r w:rsidRPr="00A4656B">
        <w:rPr>
          <w:rFonts w:ascii="Arial" w:eastAsia="Times New Roman" w:hAnsi="Arial" w:cs="Arial"/>
          <w:kern w:val="1"/>
          <w:lang w:eastAsia="hi-IN" w:bidi="hi-IN"/>
        </w:rPr>
        <w:t>Jeżeli w kraju, w którym wykonawca ma siedzibę lub miejsce zamieszkania lub miejsce zamieszkania ma osoba, której dokument dotyczy, nie wydaje się dokumentów, o których mowa w pkt. 8.4,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35AD7DC" w14:textId="77777777" w:rsidR="00A4656B" w:rsidRPr="00A4656B" w:rsidRDefault="00A4656B" w:rsidP="00A4656B">
      <w:pPr>
        <w:widowControl w:val="0"/>
        <w:tabs>
          <w:tab w:val="num" w:pos="1080"/>
          <w:tab w:val="left" w:pos="7470"/>
          <w:tab w:val="left" w:pos="9630"/>
          <w:tab w:val="left" w:pos="11070"/>
        </w:tabs>
        <w:suppressAutoHyphens/>
        <w:spacing w:after="0" w:line="240" w:lineRule="auto"/>
        <w:ind w:left="567"/>
        <w:jc w:val="both"/>
        <w:rPr>
          <w:rFonts w:ascii="Arial" w:eastAsia="Times New Roman" w:hAnsi="Arial" w:cs="Arial"/>
          <w:kern w:val="1"/>
          <w:lang w:eastAsia="hi-IN" w:bidi="hi-IN"/>
        </w:rPr>
      </w:pPr>
    </w:p>
    <w:p w14:paraId="3F17E5A5" w14:textId="77777777" w:rsidR="00A4656B" w:rsidRPr="00044DDF" w:rsidRDefault="00A4656B" w:rsidP="00A4656B">
      <w:pPr>
        <w:widowControl w:val="0"/>
        <w:suppressAutoHyphens/>
        <w:spacing w:after="0" w:line="240" w:lineRule="auto"/>
        <w:ind w:left="567" w:hanging="441"/>
        <w:jc w:val="both"/>
        <w:rPr>
          <w:rFonts w:ascii="Arial" w:eastAsia="Times New Roman" w:hAnsi="Arial" w:cs="Arial"/>
          <w:color w:val="000000" w:themeColor="text1"/>
          <w:kern w:val="1"/>
          <w:lang w:eastAsia="hi-IN" w:bidi="hi-IN"/>
        </w:rPr>
      </w:pPr>
      <w:r w:rsidRPr="00A4656B">
        <w:rPr>
          <w:rFonts w:ascii="Arial" w:eastAsia="Times New Roman" w:hAnsi="Arial" w:cs="Arial"/>
          <w:b/>
          <w:bCs/>
          <w:kern w:val="1"/>
          <w:lang w:eastAsia="hi-IN" w:bidi="hi-IN"/>
        </w:rPr>
        <w:t>8.5</w:t>
      </w:r>
      <w:r w:rsidRPr="00A4656B">
        <w:rPr>
          <w:rFonts w:ascii="Arial" w:eastAsia="Times New Roman" w:hAnsi="Arial" w:cs="Arial"/>
          <w:kern w:val="1"/>
          <w:lang w:eastAsia="hi-IN" w:bidi="hi-IN"/>
        </w:rPr>
        <w:t xml:space="preserve"> </w:t>
      </w:r>
      <w:r w:rsidRPr="00A4656B">
        <w:rPr>
          <w:rFonts w:ascii="Arial" w:eastAsia="Calibri" w:hAnsi="Arial" w:cs="Arial"/>
        </w:rPr>
        <w:t xml:space="preserve">oświadczenie wykonawcy, w zakresie art. 108 ust. 1 pkt 5 ustawy </w:t>
      </w:r>
      <w:proofErr w:type="spellStart"/>
      <w:r w:rsidRPr="00A4656B">
        <w:rPr>
          <w:rFonts w:ascii="Arial" w:eastAsia="Calibri" w:hAnsi="Arial" w:cs="Arial"/>
        </w:rPr>
        <w:t>pzp</w:t>
      </w:r>
      <w:proofErr w:type="spellEnd"/>
      <w:r w:rsidRPr="00A4656B">
        <w:rPr>
          <w:rFonts w:ascii="Arial" w:eastAsia="Calibri" w:hAnsi="Arial" w:cs="Arial"/>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w:t>
      </w:r>
      <w:r w:rsidRPr="00A4656B">
        <w:rPr>
          <w:rFonts w:ascii="Arial" w:eastAsia="Calibri" w:hAnsi="Arial" w:cs="Arial"/>
        </w:rPr>
        <w:br/>
        <w:t xml:space="preserve">z dokumentami lub informacjami potwierdzającymi przygotowanie oferty, oferty częściowej lub wniosku o dopuszczenie do udziału w postępowaniu niezależnie od innego wykonawcy należącego do tej samej grupy kapitałowej </w:t>
      </w:r>
      <w:r w:rsidRPr="00A4656B">
        <w:rPr>
          <w:rFonts w:ascii="Arial" w:eastAsia="Times New Roman" w:hAnsi="Arial" w:cs="Arial"/>
          <w:b/>
          <w:bCs/>
          <w:color w:val="000000"/>
          <w:kern w:val="1"/>
          <w:lang w:eastAsia="hi-IN" w:bidi="hi-IN"/>
        </w:rPr>
        <w:t>-</w:t>
      </w:r>
      <w:r w:rsidRPr="00A4656B">
        <w:rPr>
          <w:rFonts w:ascii="Arial" w:eastAsia="Lucida Sans Unicode" w:hAnsi="Arial" w:cs="Arial"/>
          <w:b/>
          <w:color w:val="000000"/>
          <w:kern w:val="1"/>
          <w:lang w:eastAsia="hi-IN" w:bidi="hi-IN"/>
        </w:rPr>
        <w:t xml:space="preserve"> podpisane </w:t>
      </w:r>
      <w:r w:rsidRPr="00A4656B">
        <w:rPr>
          <w:rFonts w:ascii="Arial" w:eastAsia="Times New Roman" w:hAnsi="Arial" w:cs="Arial"/>
          <w:kern w:val="1"/>
          <w:lang w:eastAsia="zh-CN" w:bidi="hi-IN"/>
        </w:rPr>
        <w:t xml:space="preserve">kwalifikowanym podpisem </w:t>
      </w:r>
      <w:r w:rsidRPr="00044DDF">
        <w:rPr>
          <w:rFonts w:ascii="Arial" w:eastAsia="Times New Roman" w:hAnsi="Arial" w:cs="Arial"/>
          <w:color w:val="000000" w:themeColor="text1"/>
          <w:kern w:val="1"/>
          <w:lang w:eastAsia="zh-CN" w:bidi="hi-IN"/>
        </w:rPr>
        <w:t>elektronicznym, zaufanym lub podpisem osobistym</w:t>
      </w:r>
      <w:r w:rsidRPr="00044DDF">
        <w:rPr>
          <w:rFonts w:ascii="Arial" w:eastAsia="Lucida Sans Unicode" w:hAnsi="Arial" w:cs="Arial"/>
          <w:b/>
          <w:color w:val="000000" w:themeColor="text1"/>
          <w:kern w:val="1"/>
          <w:lang w:eastAsia="hi-IN" w:bidi="hi-IN"/>
        </w:rPr>
        <w:t xml:space="preserve"> - </w:t>
      </w:r>
      <w:r w:rsidRPr="00044DDF">
        <w:rPr>
          <w:rFonts w:ascii="Arial" w:eastAsia="Times New Roman" w:hAnsi="Arial" w:cs="Arial"/>
          <w:b/>
          <w:bCs/>
          <w:color w:val="000000" w:themeColor="text1"/>
          <w:kern w:val="1"/>
          <w:lang w:eastAsia="hi-IN" w:bidi="hi-IN"/>
        </w:rPr>
        <w:t xml:space="preserve">wg załącznika nr 3 do SWZ </w:t>
      </w:r>
      <w:r w:rsidRPr="00044DDF">
        <w:rPr>
          <w:rFonts w:ascii="Arial" w:eastAsia="Times New Roman" w:hAnsi="Arial" w:cs="Arial"/>
          <w:b/>
          <w:bCs/>
          <w:color w:val="000000" w:themeColor="text1"/>
          <w:kern w:val="1"/>
          <w:lang w:eastAsia="hi-IN" w:bidi="hi-IN"/>
        </w:rPr>
        <w:br/>
      </w:r>
      <w:r w:rsidRPr="00044DDF">
        <w:rPr>
          <w:rFonts w:ascii="Arial" w:eastAsia="Times New Roman" w:hAnsi="Arial" w:cs="Arial"/>
          <w:bCs/>
          <w:color w:val="000000" w:themeColor="text1"/>
          <w:kern w:val="1"/>
          <w:lang w:eastAsia="hi-IN" w:bidi="hi-IN"/>
        </w:rPr>
        <w:t>(na wezwanie Zamawiającego).</w:t>
      </w:r>
    </w:p>
    <w:p w14:paraId="12D1B2CD" w14:textId="77777777" w:rsidR="00A4656B" w:rsidRPr="00A4656B" w:rsidRDefault="00A4656B" w:rsidP="00A4656B">
      <w:pPr>
        <w:widowControl w:val="0"/>
        <w:tabs>
          <w:tab w:val="left" w:pos="13020"/>
          <w:tab w:val="left" w:pos="15180"/>
          <w:tab w:val="left" w:pos="16620"/>
        </w:tabs>
        <w:suppressAutoHyphens/>
        <w:spacing w:after="0" w:line="240" w:lineRule="auto"/>
        <w:ind w:left="567" w:hanging="615"/>
        <w:rPr>
          <w:rFonts w:ascii="Arial" w:eastAsia="Times New Roman" w:hAnsi="Arial" w:cs="Arial"/>
          <w:b/>
          <w:kern w:val="1"/>
          <w:lang w:eastAsia="zh-CN" w:bidi="hi-IN"/>
        </w:rPr>
      </w:pPr>
    </w:p>
    <w:p w14:paraId="11C51D5F" w14:textId="77777777" w:rsidR="00A4656B" w:rsidRPr="00A4656B" w:rsidRDefault="00A4656B" w:rsidP="00A4656B">
      <w:pPr>
        <w:widowControl w:val="0"/>
        <w:tabs>
          <w:tab w:val="left" w:pos="7470"/>
          <w:tab w:val="left" w:pos="9630"/>
          <w:tab w:val="left" w:pos="11070"/>
        </w:tabs>
        <w:suppressAutoHyphens/>
        <w:spacing w:after="0" w:line="240" w:lineRule="auto"/>
        <w:rPr>
          <w:rFonts w:ascii="Arial" w:eastAsia="Times New Roman" w:hAnsi="Arial" w:cs="Arial"/>
          <w:b/>
          <w:bCs/>
          <w:kern w:val="1"/>
          <w:lang w:eastAsia="hi-IN" w:bidi="hi-IN"/>
        </w:rPr>
      </w:pPr>
      <w:r w:rsidRPr="00A4656B">
        <w:rPr>
          <w:rFonts w:ascii="Arial" w:eastAsia="Times New Roman" w:hAnsi="Arial" w:cs="Arial"/>
          <w:b/>
          <w:bCs/>
          <w:kern w:val="1"/>
          <w:lang w:eastAsia="hi-IN" w:bidi="hi-IN"/>
        </w:rPr>
        <w:t>8.6.   Powoływanie się na zasoby innych podmiotów.</w:t>
      </w:r>
    </w:p>
    <w:p w14:paraId="52047025" w14:textId="77777777" w:rsidR="00A4656B" w:rsidRPr="00A4656B" w:rsidRDefault="00A4656B" w:rsidP="002B52FE">
      <w:pPr>
        <w:widowControl w:val="0"/>
        <w:numPr>
          <w:ilvl w:val="2"/>
          <w:numId w:val="7"/>
        </w:numPr>
        <w:tabs>
          <w:tab w:val="num" w:pos="567"/>
          <w:tab w:val="left" w:pos="7470"/>
          <w:tab w:val="left" w:pos="9630"/>
          <w:tab w:val="left" w:pos="11070"/>
        </w:tabs>
        <w:suppressAutoHyphens/>
        <w:spacing w:after="0" w:line="240" w:lineRule="auto"/>
        <w:ind w:left="567" w:hanging="582"/>
        <w:jc w:val="both"/>
        <w:rPr>
          <w:rFonts w:ascii="Arial" w:eastAsia="Times New Roman" w:hAnsi="Arial" w:cs="Arial"/>
          <w:kern w:val="1"/>
          <w:lang w:eastAsia="hi-IN" w:bidi="hi-IN"/>
        </w:rPr>
      </w:pPr>
      <w:r w:rsidRPr="00A4656B">
        <w:rPr>
          <w:rFonts w:ascii="Arial" w:eastAsia="Times New Roman" w:hAnsi="Arial" w:cs="Arial"/>
          <w:kern w:val="1"/>
          <w:lang w:eastAsia="hi-IN" w:bidi="hi-IN"/>
        </w:rPr>
        <w:t>Wykonawca może w celu potwierdzenia spełniania warunków udziału w postępowaniu polegać na zdolnościach technicznych lub zawodowych innych podmiotów, niezależnie od charakteru prawnego łączących go z nimi stosunków prawnych. Wykonawca w takiej sytuacji zobowiązany jest udowodnić Zamawiającemu, iż realizując zamówienie, będzie dysponował zasobami tych podmiotów niezbędnymi do realizacji zamówienia, w szczególności przedstawiając w tym celu zobowiązanie tych podmiotów do oddania mu do dyspozycji niezbędnych zasobów na okres korzystania z nich przy wykonywaniu zamówienia.</w:t>
      </w:r>
    </w:p>
    <w:p w14:paraId="0F4F22D9" w14:textId="77777777" w:rsidR="00A4656B" w:rsidRPr="00A4656B" w:rsidRDefault="00A4656B" w:rsidP="002B52FE">
      <w:pPr>
        <w:widowControl w:val="0"/>
        <w:numPr>
          <w:ilvl w:val="2"/>
          <w:numId w:val="7"/>
        </w:numPr>
        <w:tabs>
          <w:tab w:val="num" w:pos="567"/>
          <w:tab w:val="left" w:pos="7470"/>
          <w:tab w:val="left" w:pos="9630"/>
          <w:tab w:val="left" w:pos="11070"/>
        </w:tabs>
        <w:suppressAutoHyphens/>
        <w:spacing w:after="0" w:line="240" w:lineRule="auto"/>
        <w:ind w:left="567" w:hanging="582"/>
        <w:jc w:val="both"/>
        <w:rPr>
          <w:rFonts w:ascii="Arial" w:eastAsia="Times New Roman" w:hAnsi="Arial" w:cs="Arial"/>
          <w:kern w:val="1"/>
          <w:lang w:eastAsia="hi-IN" w:bidi="hi-IN"/>
        </w:rPr>
      </w:pPr>
      <w:r w:rsidRPr="00A4656B">
        <w:rPr>
          <w:rFonts w:ascii="Arial" w:eastAsia="Times New Roman" w:hAnsi="Arial" w:cs="Arial"/>
          <w:kern w:val="1"/>
          <w:lang w:eastAsia="hi-IN" w:bidi="hi-IN"/>
        </w:rPr>
        <w:t xml:space="preserve">Zamawiający oceni, czy udostępniane wykonawcy przez inne podmioty zdolności techniczne lub zawodowe pozwalają na wykazanie przez wykonawcę spełniania warunków udziału </w:t>
      </w:r>
      <w:r w:rsidRPr="00A4656B">
        <w:rPr>
          <w:rFonts w:ascii="Arial" w:eastAsia="Times New Roman" w:hAnsi="Arial" w:cs="Arial"/>
          <w:kern w:val="1"/>
          <w:lang w:eastAsia="hi-IN" w:bidi="hi-IN"/>
        </w:rPr>
        <w:br/>
        <w:t>w postępowaniu oraz zbada, czy nie zachodzą wobec tego podmiotu podstawy wykluczenia, o których mowa w art. 108 ust.1 i art.109 ust.1 pkt.1,4 ustawy.</w:t>
      </w:r>
    </w:p>
    <w:p w14:paraId="69F8856B" w14:textId="77777777" w:rsidR="00A4656B" w:rsidRPr="00A4656B" w:rsidRDefault="00A4656B" w:rsidP="002B52FE">
      <w:pPr>
        <w:widowControl w:val="0"/>
        <w:numPr>
          <w:ilvl w:val="2"/>
          <w:numId w:val="7"/>
        </w:numPr>
        <w:tabs>
          <w:tab w:val="num" w:pos="567"/>
          <w:tab w:val="left" w:pos="7470"/>
          <w:tab w:val="left" w:pos="9630"/>
          <w:tab w:val="left" w:pos="11070"/>
        </w:tabs>
        <w:suppressAutoHyphens/>
        <w:spacing w:after="0" w:line="240" w:lineRule="auto"/>
        <w:ind w:left="567" w:hanging="582"/>
        <w:jc w:val="both"/>
        <w:rPr>
          <w:rFonts w:ascii="Arial" w:eastAsia="Times New Roman" w:hAnsi="Arial" w:cs="Arial"/>
          <w:kern w:val="1"/>
          <w:lang w:eastAsia="hi-IN" w:bidi="hi-IN"/>
        </w:rPr>
      </w:pPr>
      <w:r w:rsidRPr="00A4656B">
        <w:rPr>
          <w:rFonts w:ascii="Arial" w:eastAsia="Lucida Sans Unicode" w:hAnsi="Arial" w:cs="Arial"/>
          <w:b/>
          <w:kern w:val="1"/>
          <w:lang w:eastAsia="hi-IN" w:bidi="hi-IN"/>
        </w:rPr>
        <w:t xml:space="preserve">Wykonawca, który powołuje się na zasoby innych podmiotów, w celu wykazania braku istnienia wobec nich podstaw wykluczenia oraz spełniania, w zakresie, </w:t>
      </w:r>
      <w:r w:rsidRPr="00A4656B">
        <w:rPr>
          <w:rFonts w:ascii="Arial" w:eastAsia="Lucida Sans Unicode" w:hAnsi="Arial" w:cs="Arial"/>
          <w:b/>
          <w:kern w:val="1"/>
          <w:lang w:eastAsia="hi-IN" w:bidi="hi-IN"/>
        </w:rPr>
        <w:br/>
        <w:t>w jakim powołuje się na ich zasoby, warunków udziału w postępowaniu składa także dokumenty dotyczące tych podmiotów</w:t>
      </w:r>
      <w:r w:rsidRPr="00A4656B">
        <w:rPr>
          <w:rFonts w:ascii="Arial" w:eastAsia="Times New Roman" w:hAnsi="Arial" w:cs="Arial"/>
          <w:kern w:val="1"/>
          <w:lang w:eastAsia="hi-IN" w:bidi="hi-IN"/>
        </w:rPr>
        <w:t>.</w:t>
      </w:r>
    </w:p>
    <w:p w14:paraId="7E23489D" w14:textId="77777777" w:rsidR="00A4656B" w:rsidRPr="00A4656B" w:rsidRDefault="00A4656B" w:rsidP="002B52FE">
      <w:pPr>
        <w:widowControl w:val="0"/>
        <w:numPr>
          <w:ilvl w:val="2"/>
          <w:numId w:val="7"/>
        </w:numPr>
        <w:tabs>
          <w:tab w:val="num" w:pos="567"/>
          <w:tab w:val="left" w:pos="7470"/>
          <w:tab w:val="left" w:pos="9630"/>
          <w:tab w:val="left" w:pos="11070"/>
        </w:tabs>
        <w:suppressAutoHyphens/>
        <w:spacing w:after="0" w:line="240" w:lineRule="auto"/>
        <w:ind w:left="567" w:hanging="582"/>
        <w:jc w:val="both"/>
        <w:rPr>
          <w:rFonts w:ascii="Arial" w:eastAsia="Times New Roman" w:hAnsi="Arial" w:cs="Arial"/>
          <w:kern w:val="1"/>
          <w:lang w:eastAsia="hi-IN" w:bidi="hi-IN"/>
        </w:rPr>
      </w:pPr>
      <w:r w:rsidRPr="00A4656B">
        <w:rPr>
          <w:rFonts w:ascii="Arial" w:eastAsia="Times New Roman" w:hAnsi="Arial" w:cs="Arial"/>
          <w:kern w:val="1"/>
          <w:lang w:eastAsia="hi-IN" w:bidi="hi-IN"/>
        </w:rPr>
        <w:t xml:space="preserve">Jeżeli zdolności techniczne lub zawodowe podmiotu, o którym mowa w pkt. 8.6.1 nie potwierdzają spełnienia przez wykonawcę warunków udziału w postępowaniu lub zachodzą wobec tych podmiotów podstawy wykluczenia, zamawiający żąda, aby wykonawca </w:t>
      </w:r>
      <w:r w:rsidRPr="00A4656B">
        <w:rPr>
          <w:rFonts w:ascii="Arial" w:eastAsia="Times New Roman" w:hAnsi="Arial" w:cs="Arial"/>
          <w:kern w:val="1"/>
          <w:lang w:eastAsia="hi-IN" w:bidi="hi-IN"/>
        </w:rPr>
        <w:br/>
        <w:t xml:space="preserve">w terminie określonym przez zamawiającego zastąpił ten podmiot innym podmiotem lub podmiotami lub zobowiązał się do osobistego wykonania zamówienia, jeżeli wykaże zdolności techniczne lub zawodowe potwierdzające spełnianie warunków udziału </w:t>
      </w:r>
      <w:r w:rsidRPr="00A4656B">
        <w:rPr>
          <w:rFonts w:ascii="Arial" w:eastAsia="Times New Roman" w:hAnsi="Arial" w:cs="Arial"/>
          <w:kern w:val="1"/>
          <w:lang w:eastAsia="hi-IN" w:bidi="hi-IN"/>
        </w:rPr>
        <w:br/>
        <w:t>w postępowaniu.</w:t>
      </w:r>
    </w:p>
    <w:p w14:paraId="2AA59AB5" w14:textId="77777777" w:rsidR="00A4656B" w:rsidRPr="00A4656B" w:rsidRDefault="00A4656B" w:rsidP="002B52FE">
      <w:pPr>
        <w:widowControl w:val="0"/>
        <w:numPr>
          <w:ilvl w:val="2"/>
          <w:numId w:val="7"/>
        </w:numPr>
        <w:tabs>
          <w:tab w:val="num" w:pos="709"/>
          <w:tab w:val="left" w:pos="7470"/>
          <w:tab w:val="left" w:pos="9630"/>
          <w:tab w:val="left" w:pos="11070"/>
        </w:tabs>
        <w:suppressAutoHyphens/>
        <w:spacing w:after="0" w:line="240" w:lineRule="auto"/>
        <w:ind w:left="567" w:hanging="582"/>
        <w:jc w:val="both"/>
        <w:rPr>
          <w:rFonts w:ascii="Arial" w:eastAsia="Times New Roman" w:hAnsi="Arial" w:cs="Arial"/>
          <w:kern w:val="1"/>
          <w:lang w:eastAsia="hi-IN" w:bidi="hi-IN"/>
        </w:rPr>
      </w:pPr>
      <w:r w:rsidRPr="00A4656B">
        <w:rPr>
          <w:rFonts w:ascii="Arial" w:eastAsia="Times New Roman" w:hAnsi="Arial" w:cs="Arial"/>
          <w:kern w:val="1"/>
          <w:lang w:eastAsia="hi-IN" w:bidi="hi-IN"/>
        </w:rPr>
        <w:t>Zamawiający żąda od wykonawcy, który polega na zdolnościach lub sytuacji innych podmiotów na zasadach określonych w art. 118 ustawy, przedstawienia w odniesieniu do tych podmiotów dokumentów wymienionych w pkt 8.3.1, SWZ.</w:t>
      </w:r>
    </w:p>
    <w:p w14:paraId="2E2CEC58" w14:textId="77777777" w:rsidR="00A4656B" w:rsidRPr="00A4656B" w:rsidRDefault="00A4656B" w:rsidP="002B52FE">
      <w:pPr>
        <w:widowControl w:val="0"/>
        <w:numPr>
          <w:ilvl w:val="2"/>
          <w:numId w:val="7"/>
        </w:numPr>
        <w:tabs>
          <w:tab w:val="num" w:pos="709"/>
          <w:tab w:val="left" w:pos="7470"/>
          <w:tab w:val="left" w:pos="9630"/>
          <w:tab w:val="left" w:pos="11070"/>
        </w:tabs>
        <w:suppressAutoHyphens/>
        <w:spacing w:after="0" w:line="240" w:lineRule="auto"/>
        <w:ind w:left="567" w:hanging="582"/>
        <w:jc w:val="both"/>
        <w:rPr>
          <w:rFonts w:ascii="Arial" w:eastAsia="Times New Roman" w:hAnsi="Arial" w:cs="Arial"/>
          <w:kern w:val="1"/>
          <w:lang w:eastAsia="hi-IN" w:bidi="hi-IN"/>
        </w:rPr>
      </w:pPr>
      <w:r w:rsidRPr="00A4656B">
        <w:rPr>
          <w:rFonts w:ascii="Arial" w:eastAsia="Times New Roman" w:hAnsi="Arial" w:cs="Arial"/>
          <w:kern w:val="1"/>
          <w:lang w:eastAsia="hi-IN" w:bidi="hi-IN"/>
        </w:rPr>
        <w:t>W celu oceny, czy wykonawca polegając na zdolnościach lub sytuacji innych podmiotów na zasadach określonych w art. 118 ustawy będzie dysponował niezbędnymi zasobami innych podmiotów w stopniu umożliwiającym należyte wykonanie zamówienia oraz oceny, czy stosunek łączący wykonawcę z tymi podmiotami gwarantuje rzeczywisty dostęp do ich zasobów, zamawiający żąda od wykonawców dokumentów, które określają w szczególności:</w:t>
      </w:r>
    </w:p>
    <w:p w14:paraId="0C73B69A" w14:textId="77777777" w:rsidR="00A4656B" w:rsidRPr="00A4656B" w:rsidRDefault="00A4656B" w:rsidP="002B52FE">
      <w:pPr>
        <w:widowControl w:val="0"/>
        <w:numPr>
          <w:ilvl w:val="0"/>
          <w:numId w:val="12"/>
        </w:numPr>
        <w:tabs>
          <w:tab w:val="left" w:pos="993"/>
          <w:tab w:val="left" w:pos="9630"/>
          <w:tab w:val="left" w:pos="11070"/>
        </w:tabs>
        <w:suppressAutoHyphens/>
        <w:spacing w:after="0" w:line="240" w:lineRule="auto"/>
        <w:contextualSpacing/>
        <w:jc w:val="both"/>
        <w:rPr>
          <w:rFonts w:ascii="Arial" w:eastAsia="Times New Roman" w:hAnsi="Arial" w:cs="Arial"/>
          <w:kern w:val="1"/>
          <w:lang w:eastAsia="hi-IN" w:bidi="hi-IN"/>
        </w:rPr>
      </w:pPr>
      <w:r w:rsidRPr="00A4656B">
        <w:rPr>
          <w:rFonts w:ascii="Arial" w:eastAsia="Calibri" w:hAnsi="Arial" w:cs="Arial"/>
        </w:rPr>
        <w:t>zakres dostępnych wykonawcy zasobów podmiotu udostępniającego zasoby</w:t>
      </w:r>
      <w:r w:rsidRPr="00A4656B">
        <w:rPr>
          <w:rFonts w:ascii="Arial" w:eastAsia="Times New Roman" w:hAnsi="Arial" w:cs="Arial"/>
          <w:kern w:val="1"/>
          <w:lang w:eastAsia="hi-IN" w:bidi="hi-IN"/>
        </w:rPr>
        <w:t>,</w:t>
      </w:r>
    </w:p>
    <w:p w14:paraId="4E30E220" w14:textId="77777777" w:rsidR="00A4656B" w:rsidRPr="00A4656B" w:rsidRDefault="00A4656B" w:rsidP="002B52FE">
      <w:pPr>
        <w:widowControl w:val="0"/>
        <w:numPr>
          <w:ilvl w:val="0"/>
          <w:numId w:val="12"/>
        </w:numPr>
        <w:tabs>
          <w:tab w:val="left" w:pos="1134"/>
          <w:tab w:val="left" w:pos="9630"/>
          <w:tab w:val="left" w:pos="11070"/>
        </w:tabs>
        <w:suppressAutoHyphens/>
        <w:spacing w:after="0" w:line="240" w:lineRule="auto"/>
        <w:contextualSpacing/>
        <w:jc w:val="both"/>
        <w:rPr>
          <w:rFonts w:ascii="Arial" w:eastAsia="Times New Roman" w:hAnsi="Arial" w:cs="Arial"/>
          <w:kern w:val="1"/>
          <w:lang w:eastAsia="hi-IN" w:bidi="hi-IN"/>
        </w:rPr>
      </w:pPr>
      <w:r w:rsidRPr="00A4656B">
        <w:rPr>
          <w:rFonts w:ascii="Arial" w:eastAsia="Calibri" w:hAnsi="Arial" w:cs="Arial"/>
        </w:rPr>
        <w:t>sposób i okres udostępnienia wykonawcy i wykorzystania przez niego zasobów podmiotu udostępniającego te zasoby przy wykonywaniu zamówienia</w:t>
      </w:r>
      <w:r w:rsidRPr="00A4656B">
        <w:rPr>
          <w:rFonts w:ascii="Arial" w:eastAsia="Times New Roman" w:hAnsi="Arial" w:cs="Arial"/>
          <w:kern w:val="1"/>
          <w:lang w:eastAsia="hi-IN" w:bidi="hi-IN"/>
        </w:rPr>
        <w:t>,</w:t>
      </w:r>
    </w:p>
    <w:p w14:paraId="445FB799" w14:textId="77777777" w:rsidR="00A4656B" w:rsidRPr="00A4656B" w:rsidRDefault="00A4656B" w:rsidP="00A4656B">
      <w:pPr>
        <w:widowControl w:val="0"/>
        <w:tabs>
          <w:tab w:val="left" w:pos="13020"/>
          <w:tab w:val="left" w:pos="15180"/>
          <w:tab w:val="left" w:pos="16620"/>
        </w:tabs>
        <w:suppressAutoHyphens/>
        <w:spacing w:after="0" w:line="240" w:lineRule="auto"/>
        <w:ind w:left="615" w:hanging="615"/>
        <w:rPr>
          <w:rFonts w:ascii="Arial" w:eastAsia="Times New Roman" w:hAnsi="Arial" w:cs="Arial"/>
          <w:b/>
          <w:kern w:val="1"/>
          <w:lang w:eastAsia="zh-CN" w:bidi="hi-IN"/>
        </w:rPr>
      </w:pPr>
    </w:p>
    <w:p w14:paraId="2713377C" w14:textId="036EB49A" w:rsidR="00A4656B" w:rsidRPr="00A4656B" w:rsidRDefault="00A4656B" w:rsidP="00A4656B">
      <w:pPr>
        <w:widowControl w:val="0"/>
        <w:suppressAutoHyphens/>
        <w:spacing w:after="0" w:line="240" w:lineRule="auto"/>
        <w:ind w:left="426" w:hanging="426"/>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lastRenderedPageBreak/>
        <w:t>9. Opis sposobu przygotowania oferty oraz dokumentów wymaganych przez zamawiającego w SWZ</w:t>
      </w:r>
    </w:p>
    <w:p w14:paraId="27444DCA"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p>
    <w:p w14:paraId="02690BA3" w14:textId="77777777" w:rsidR="00A4656B" w:rsidRPr="00A4656B" w:rsidRDefault="00A4656B" w:rsidP="00A4656B">
      <w:pPr>
        <w:widowControl w:val="0"/>
        <w:suppressAutoHyphens/>
        <w:spacing w:after="0" w:line="240" w:lineRule="auto"/>
        <w:ind w:left="709"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9.1 </w:t>
      </w:r>
      <w:r w:rsidRPr="00A4656B">
        <w:rPr>
          <w:rFonts w:ascii="Arial" w:eastAsia="Times New Roman" w:hAnsi="Arial" w:cs="Arial"/>
          <w:kern w:val="1"/>
          <w:lang w:eastAsia="zh-CN" w:bidi="hi-IN"/>
        </w:rPr>
        <w:tab/>
        <w:t>Wykonawca zobowiązany jest zapoznać się ze wszystkimi rozdziałami oraz załącznikami składającymi się na SWZ.</w:t>
      </w:r>
    </w:p>
    <w:p w14:paraId="12F02A1C" w14:textId="77777777" w:rsidR="00A4656B" w:rsidRPr="00A4656B" w:rsidRDefault="00A4656B" w:rsidP="00A4656B">
      <w:pPr>
        <w:widowControl w:val="0"/>
        <w:suppressAutoHyphens/>
        <w:spacing w:after="0" w:line="240" w:lineRule="auto"/>
        <w:ind w:left="709"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9.2  </w:t>
      </w:r>
      <w:r w:rsidRPr="00A4656B">
        <w:rPr>
          <w:rFonts w:ascii="Arial" w:eastAsia="Times New Roman" w:hAnsi="Arial" w:cs="Arial"/>
          <w:kern w:val="1"/>
          <w:lang w:eastAsia="zh-CN" w:bidi="hi-IN"/>
        </w:rPr>
        <w:tab/>
        <w:t>Oferta winna być:</w:t>
      </w:r>
    </w:p>
    <w:p w14:paraId="228C2900" w14:textId="77777777" w:rsidR="00A4656B" w:rsidRPr="00A4656B" w:rsidRDefault="00A4656B" w:rsidP="002B52FE">
      <w:pPr>
        <w:widowControl w:val="0"/>
        <w:numPr>
          <w:ilvl w:val="0"/>
          <w:numId w:val="13"/>
        </w:numPr>
        <w:suppressAutoHyphens/>
        <w:spacing w:after="0" w:line="240" w:lineRule="auto"/>
        <w:ind w:left="709"/>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sporządzona wg wzoru FORMULARZA OFERTY (załącznik nr 1 do SWZ) w języku polskim,</w:t>
      </w:r>
    </w:p>
    <w:p w14:paraId="760DB1A6" w14:textId="77777777" w:rsidR="00A4656B" w:rsidRPr="00A4656B" w:rsidRDefault="00A4656B" w:rsidP="002B52FE">
      <w:pPr>
        <w:widowControl w:val="0"/>
        <w:numPr>
          <w:ilvl w:val="0"/>
          <w:numId w:val="13"/>
        </w:numPr>
        <w:suppressAutoHyphens/>
        <w:spacing w:after="0" w:line="240" w:lineRule="auto"/>
        <w:ind w:left="709"/>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złożona wyłącznie przy użyciu środków komunikacji elektronicznej, czyli za pośrednictwem   Platformy zakupowej: </w:t>
      </w:r>
      <w:hyperlink r:id="rId10" w:history="1">
        <w:r w:rsidRPr="00A4656B">
          <w:rPr>
            <w:rFonts w:ascii="Arial" w:eastAsia="Times New Roman" w:hAnsi="Arial" w:cs="Arial"/>
            <w:color w:val="000080"/>
            <w:kern w:val="1"/>
            <w:lang w:eastAsia="zh-CN" w:bidi="hi-IN"/>
          </w:rPr>
          <w:t>https://</w:t>
        </w:r>
        <w:r w:rsidRPr="00A4656B">
          <w:rPr>
            <w:rFonts w:ascii="Arial" w:eastAsia="Lucida Sans Unicode" w:hAnsi="Arial" w:cs="Arial"/>
            <w:color w:val="000080"/>
            <w:kern w:val="1"/>
            <w:lang w:eastAsia="hi-IN" w:bidi="hi-IN"/>
          </w:rPr>
          <w:t>platformazakupowa.pl/sp_swidnica</w:t>
        </w:r>
        <w:r w:rsidRPr="00A4656B">
          <w:rPr>
            <w:rFonts w:ascii="Arial" w:eastAsia="Times New Roman" w:hAnsi="Arial" w:cs="Arial"/>
            <w:color w:val="000080"/>
            <w:kern w:val="1"/>
            <w:u w:val="single"/>
            <w:lang w:eastAsia="zh-CN" w:bidi="hi-IN"/>
          </w:rPr>
          <w:t xml:space="preserve"> </w:t>
        </w:r>
      </w:hyperlink>
    </w:p>
    <w:p w14:paraId="0665268B" w14:textId="77777777" w:rsidR="00A4656B" w:rsidRPr="00A4656B" w:rsidRDefault="00A4656B" w:rsidP="002B52FE">
      <w:pPr>
        <w:widowControl w:val="0"/>
        <w:numPr>
          <w:ilvl w:val="0"/>
          <w:numId w:val="13"/>
        </w:numPr>
        <w:suppressAutoHyphens/>
        <w:spacing w:after="0" w:line="240" w:lineRule="auto"/>
        <w:ind w:left="709"/>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podpisana kwalifikowanym podpisem elektronicznym lub podpisem zaufanym lub podpisem osobistym przez osobę/osoby upoważnioną/upoważnione,</w:t>
      </w:r>
    </w:p>
    <w:p w14:paraId="71845213" w14:textId="77777777" w:rsidR="00A4656B" w:rsidRPr="00A4656B" w:rsidRDefault="00A4656B" w:rsidP="00A4656B">
      <w:pPr>
        <w:widowControl w:val="0"/>
        <w:suppressAutoHyphens/>
        <w:spacing w:after="0" w:line="240" w:lineRule="auto"/>
        <w:ind w:left="709"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 9.3  Na ofertę składają się następujące dokumenty, do złożenia których zobowiązany jest wykonawca:</w:t>
      </w:r>
    </w:p>
    <w:p w14:paraId="7C4D89DA" w14:textId="77777777" w:rsidR="00A4656B" w:rsidRPr="00A4656B" w:rsidRDefault="00A4656B" w:rsidP="002B52FE">
      <w:pPr>
        <w:widowControl w:val="0"/>
        <w:numPr>
          <w:ilvl w:val="2"/>
          <w:numId w:val="14"/>
        </w:numPr>
        <w:suppressAutoHyphens/>
        <w:spacing w:after="0" w:line="240" w:lineRule="auto"/>
        <w:ind w:left="851" w:hanging="142"/>
        <w:contextualSpacing/>
        <w:jc w:val="both"/>
        <w:rPr>
          <w:rFonts w:ascii="Arial" w:eastAsia="Times New Roman" w:hAnsi="Arial" w:cs="Arial"/>
          <w:kern w:val="1"/>
          <w:lang w:eastAsia="zh-CN" w:bidi="hi-IN"/>
        </w:rPr>
      </w:pPr>
      <w:r w:rsidRPr="00A4656B">
        <w:rPr>
          <w:rFonts w:ascii="Arial" w:eastAsia="Times New Roman" w:hAnsi="Arial" w:cs="Arial"/>
          <w:b/>
          <w:bCs/>
          <w:kern w:val="1"/>
          <w:lang w:eastAsia="zh-CN" w:bidi="hi-IN"/>
        </w:rPr>
        <w:t>„Formularz Oferty”</w:t>
      </w:r>
      <w:r w:rsidRPr="00A4656B">
        <w:rPr>
          <w:rFonts w:ascii="Arial" w:eastAsia="Times New Roman" w:hAnsi="Arial" w:cs="Arial"/>
          <w:kern w:val="1"/>
          <w:lang w:eastAsia="zh-CN" w:bidi="hi-IN"/>
        </w:rPr>
        <w:t xml:space="preserve"> przygotowany zgodnie ze wzorem podanym w załączniku nr 1 do SWZ.</w:t>
      </w:r>
    </w:p>
    <w:p w14:paraId="4DADE6BC" w14:textId="77777777" w:rsidR="00A4656B" w:rsidRPr="00A4656B" w:rsidRDefault="00A4656B" w:rsidP="002B52FE">
      <w:pPr>
        <w:widowControl w:val="0"/>
        <w:numPr>
          <w:ilvl w:val="2"/>
          <w:numId w:val="14"/>
        </w:numPr>
        <w:suppressAutoHyphens/>
        <w:spacing w:after="0" w:line="240" w:lineRule="auto"/>
        <w:ind w:left="851" w:hanging="142"/>
        <w:contextualSpacing/>
        <w:jc w:val="both"/>
        <w:rPr>
          <w:rFonts w:ascii="Arial" w:eastAsia="Times New Roman" w:hAnsi="Arial" w:cs="Arial"/>
          <w:kern w:val="1"/>
          <w:lang w:eastAsia="zh-CN" w:bidi="hi-IN"/>
        </w:rPr>
      </w:pPr>
      <w:r w:rsidRPr="00A4656B">
        <w:rPr>
          <w:rFonts w:ascii="Arial" w:eastAsia="Times New Roman" w:hAnsi="Arial" w:cs="Arial"/>
          <w:b/>
          <w:bCs/>
          <w:kern w:val="1"/>
          <w:lang w:eastAsia="zh-CN" w:bidi="hi-IN"/>
        </w:rPr>
        <w:t>oświadczenie Wykonawcy</w:t>
      </w:r>
      <w:r w:rsidRPr="00A4656B">
        <w:rPr>
          <w:rFonts w:ascii="Arial" w:eastAsia="Times New Roman" w:hAnsi="Arial" w:cs="Arial"/>
          <w:kern w:val="1"/>
          <w:lang w:eastAsia="zh-CN" w:bidi="hi-IN"/>
        </w:rPr>
        <w:t>/Wykonawców wspólnie ubiegających się</w:t>
      </w:r>
      <w:r w:rsidRPr="00A4656B">
        <w:rPr>
          <w:rFonts w:ascii="Arial" w:eastAsia="Times New Roman" w:hAnsi="Arial" w:cs="Arial"/>
          <w:kern w:val="1"/>
          <w:vertAlign w:val="superscript"/>
          <w:lang w:eastAsia="zh-CN" w:bidi="hi-IN"/>
        </w:rPr>
        <w:t xml:space="preserve"> </w:t>
      </w:r>
      <w:r w:rsidRPr="00A4656B">
        <w:rPr>
          <w:rFonts w:ascii="Arial" w:eastAsia="Times New Roman" w:hAnsi="Arial" w:cs="Arial"/>
          <w:kern w:val="1"/>
          <w:lang w:eastAsia="zh-CN" w:bidi="hi-IN"/>
        </w:rPr>
        <w:t xml:space="preserve">o udzielenie zamówienia/ podmiotów udostępniających zasoby o niepodleganiu wykluczeniu, spełnianiu warunków udziału w postepowaniu – wypełnione zgodnie </w:t>
      </w:r>
      <w:r w:rsidRPr="00A4656B">
        <w:rPr>
          <w:rFonts w:ascii="Arial" w:eastAsia="Times New Roman" w:hAnsi="Arial" w:cs="Arial"/>
          <w:b/>
          <w:bCs/>
          <w:kern w:val="1"/>
          <w:lang w:eastAsia="zh-CN" w:bidi="hi-IN"/>
        </w:rPr>
        <w:t>z załącznikiem nr 2 do SWZ</w:t>
      </w:r>
    </w:p>
    <w:p w14:paraId="2379A273" w14:textId="77777777" w:rsidR="00A4656B" w:rsidRPr="00A4656B" w:rsidRDefault="00A4656B" w:rsidP="002B52FE">
      <w:pPr>
        <w:widowControl w:val="0"/>
        <w:numPr>
          <w:ilvl w:val="2"/>
          <w:numId w:val="14"/>
        </w:numPr>
        <w:suppressAutoHyphens/>
        <w:spacing w:after="0" w:line="240" w:lineRule="auto"/>
        <w:ind w:left="851" w:hanging="142"/>
        <w:contextualSpacing/>
        <w:jc w:val="both"/>
        <w:rPr>
          <w:rFonts w:ascii="Arial" w:eastAsia="Times New Roman" w:hAnsi="Arial" w:cs="Arial"/>
          <w:kern w:val="1"/>
          <w:lang w:eastAsia="zh-CN" w:bidi="hi-IN"/>
        </w:rPr>
      </w:pPr>
      <w:r w:rsidRPr="00A4656B">
        <w:rPr>
          <w:rFonts w:ascii="Arial" w:eastAsia="Times New Roman" w:hAnsi="Arial" w:cs="Arial"/>
          <w:b/>
          <w:bCs/>
          <w:kern w:val="1"/>
          <w:lang w:eastAsia="zh-CN" w:bidi="hi-IN"/>
        </w:rPr>
        <w:t xml:space="preserve">Pełnomocnictwo/Pełnomocnictwa dla osoby/ osób podpisujących ofertę, </w:t>
      </w:r>
      <w:r w:rsidRPr="00A4656B">
        <w:rPr>
          <w:rFonts w:ascii="Arial" w:eastAsia="Times New Roman" w:hAnsi="Arial" w:cs="Arial"/>
          <w:kern w:val="1"/>
          <w:lang w:eastAsia="zh-CN" w:bidi="hi-IN"/>
        </w:rPr>
        <w:t>jeżeli oferta jest podpisana przez pełnomocnika (o ile upoważnienie to nie wynika</w:t>
      </w:r>
      <w:r w:rsidRPr="00A4656B">
        <w:rPr>
          <w:rFonts w:ascii="Arial" w:eastAsia="Times New Roman" w:hAnsi="Arial" w:cs="Arial"/>
          <w:kern w:val="1"/>
          <w:lang w:eastAsia="zh-CN" w:bidi="hi-IN"/>
        </w:rPr>
        <w:br/>
        <w:t>z innych dokumentów dołączonych do oferty).</w:t>
      </w:r>
    </w:p>
    <w:p w14:paraId="0C59DBB0" w14:textId="77777777" w:rsidR="00A4656B" w:rsidRPr="00A4656B" w:rsidRDefault="00A4656B" w:rsidP="00A4656B">
      <w:pPr>
        <w:widowControl w:val="0"/>
        <w:suppressAutoHyphens/>
        <w:spacing w:after="0" w:line="240" w:lineRule="auto"/>
        <w:ind w:left="851" w:hanging="142"/>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 </w:t>
      </w:r>
      <w:r w:rsidRPr="00A4656B">
        <w:rPr>
          <w:rFonts w:ascii="Arial" w:eastAsia="Times New Roman" w:hAnsi="Arial" w:cs="Arial"/>
          <w:kern w:val="1"/>
          <w:lang w:eastAsia="zh-CN" w:bidi="hi-IN"/>
        </w:rPr>
        <w:tab/>
        <w:t>Treść pełnomocnictwa musi jednoznacznie określać czynności, co do wykonania których pełnomocnik jest upoważniony. Pełnomocnictwo musi być przedstawione w oryginale lub kopii, której zgodność z oryginałem poświadczono notarialnie. Pełnomocnictwo składane jest w oryginale w postaci dokumentu elektronicznego opatrzonego kwalifikowanym podpisem elektronicznym, zaufanym  lub podpisem osobistym bądź też  w elektronicznej kopii dokumentu poświadczonej za zgodność z oryginałem przy użyciu kwalifikowanego podpisu elektronicznego lub opatrzonego podpisem zaufanym lub podpisem osobistym.</w:t>
      </w:r>
    </w:p>
    <w:p w14:paraId="6E4DB478"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9.4 </w:t>
      </w:r>
      <w:r w:rsidRPr="00A4656B">
        <w:rPr>
          <w:rFonts w:ascii="Arial" w:eastAsia="Times New Roman" w:hAnsi="Arial" w:cs="Arial"/>
          <w:kern w:val="1"/>
          <w:lang w:eastAsia="zh-CN" w:bidi="hi-IN"/>
        </w:rPr>
        <w:tab/>
        <w:t xml:space="preserve">Formularz oferty oraz oświadczenia sporządza się, pod rygorem nieważności, w postaci elektronicznej i opatruje się kwalifikowanym podpisem elektronicznym lub podpisem zaufanym lub podpisem osobistym. </w:t>
      </w:r>
    </w:p>
    <w:p w14:paraId="36114F03"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9.5 </w:t>
      </w:r>
      <w:r w:rsidRPr="00A4656B">
        <w:rPr>
          <w:rFonts w:ascii="Arial" w:eastAsia="Times New Roman" w:hAnsi="Arial" w:cs="Arial"/>
          <w:kern w:val="1"/>
          <w:lang w:eastAsia="zh-CN" w:bidi="hi-IN"/>
        </w:rPr>
        <w:tab/>
        <w:t>Pozostałe dokumenty wynikające z postanowień SWZ, które wykonawca zobowiązany jest złożyć na wezwanie zamawiającego wykonawca składa, pod rygorem nieważności, w postaci elektronicznej i opatruje kwalifikowanym podpisem elektronicznym lub podpisem zaufanym lub podpisem osobistym.</w:t>
      </w:r>
    </w:p>
    <w:p w14:paraId="511103D3"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9.6  </w:t>
      </w:r>
      <w:r w:rsidRPr="00A4656B">
        <w:rPr>
          <w:rFonts w:ascii="Arial" w:eastAsia="Times New Roman" w:hAnsi="Arial" w:cs="Arial"/>
          <w:kern w:val="1"/>
          <w:lang w:eastAsia="zh-CN" w:bidi="hi-IN"/>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osobę/osoby upoważnioną/ upoważnione.</w:t>
      </w:r>
    </w:p>
    <w:p w14:paraId="14CC9869"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9.7  </w:t>
      </w:r>
      <w:r w:rsidRPr="00A4656B">
        <w:rPr>
          <w:rFonts w:ascii="Arial" w:eastAsia="Times New Roman" w:hAnsi="Arial" w:cs="Arial"/>
          <w:kern w:val="1"/>
          <w:lang w:eastAsia="zh-CN" w:bidi="hi-IN"/>
        </w:rPr>
        <w:tab/>
        <w:t xml:space="preserve">Podpisy kwalifikowane wykorzystywane przez wykonawców do podpisywania wszelkich plików muszą spełniać wymogi „Rozporządzenia Parlamentu Europejskiego i </w:t>
      </w:r>
      <w:proofErr w:type="spellStart"/>
      <w:r w:rsidRPr="00A4656B">
        <w:rPr>
          <w:rFonts w:ascii="Arial" w:eastAsia="Times New Roman" w:hAnsi="Arial" w:cs="Arial"/>
          <w:kern w:val="1"/>
          <w:lang w:eastAsia="zh-CN" w:bidi="hi-IN"/>
        </w:rPr>
        <w:t>Radyw</w:t>
      </w:r>
      <w:proofErr w:type="spellEnd"/>
      <w:r w:rsidRPr="00A4656B">
        <w:rPr>
          <w:rFonts w:ascii="Arial" w:eastAsia="Times New Roman" w:hAnsi="Arial" w:cs="Arial"/>
          <w:kern w:val="1"/>
          <w:lang w:eastAsia="zh-CN" w:bidi="hi-IN"/>
        </w:rPr>
        <w:t xml:space="preserve"> sprawie identyfikacji elektronicznej i usług zaufania w odniesieniu do transakcji elektronicznych na rynku wewnętrznym (</w:t>
      </w:r>
      <w:proofErr w:type="spellStart"/>
      <w:r w:rsidRPr="00A4656B">
        <w:rPr>
          <w:rFonts w:ascii="Arial" w:eastAsia="Times New Roman" w:hAnsi="Arial" w:cs="Arial"/>
          <w:kern w:val="1"/>
          <w:lang w:eastAsia="zh-CN" w:bidi="hi-IN"/>
        </w:rPr>
        <w:t>eIDAS</w:t>
      </w:r>
      <w:proofErr w:type="spellEnd"/>
      <w:r w:rsidRPr="00A4656B">
        <w:rPr>
          <w:rFonts w:ascii="Arial" w:eastAsia="Times New Roman" w:hAnsi="Arial" w:cs="Arial"/>
          <w:kern w:val="1"/>
          <w:lang w:eastAsia="zh-CN" w:bidi="hi-IN"/>
        </w:rPr>
        <w:t>) (UE) nr 910/2014 – od 1 lipca 2016 roku”</w:t>
      </w:r>
    </w:p>
    <w:p w14:paraId="07FFB70F"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9.8  </w:t>
      </w:r>
      <w:r w:rsidRPr="00A4656B">
        <w:rPr>
          <w:rFonts w:ascii="Arial" w:eastAsia="Times New Roman" w:hAnsi="Arial" w:cs="Arial"/>
          <w:kern w:val="1"/>
          <w:lang w:eastAsia="zh-CN" w:bidi="hi-IN"/>
        </w:rPr>
        <w:tab/>
        <w:t xml:space="preserve">W przypadku wykorzystania formatu podpisu </w:t>
      </w:r>
      <w:proofErr w:type="spellStart"/>
      <w:r w:rsidRPr="00A4656B">
        <w:rPr>
          <w:rFonts w:ascii="Arial" w:eastAsia="Times New Roman" w:hAnsi="Arial" w:cs="Arial"/>
          <w:kern w:val="1"/>
          <w:lang w:eastAsia="zh-CN" w:bidi="hi-IN"/>
        </w:rPr>
        <w:t>XAdES</w:t>
      </w:r>
      <w:proofErr w:type="spellEnd"/>
      <w:r w:rsidRPr="00A4656B">
        <w:rPr>
          <w:rFonts w:ascii="Arial" w:eastAsia="Times New Roman" w:hAnsi="Arial" w:cs="Arial"/>
          <w:kern w:val="1"/>
          <w:lang w:eastAsia="zh-CN" w:bidi="hi-IN"/>
        </w:rPr>
        <w:t xml:space="preserve"> zewnętrzny Zamawiający wymaga dołączenia odpowiedniej ilości plików tj. podpisywanych plików z danymi oraz plików podpisu w formacie </w:t>
      </w:r>
      <w:proofErr w:type="spellStart"/>
      <w:r w:rsidRPr="00A4656B">
        <w:rPr>
          <w:rFonts w:ascii="Arial" w:eastAsia="Times New Roman" w:hAnsi="Arial" w:cs="Arial"/>
          <w:kern w:val="1"/>
          <w:lang w:eastAsia="zh-CN" w:bidi="hi-IN"/>
        </w:rPr>
        <w:t>XAdES</w:t>
      </w:r>
      <w:proofErr w:type="spellEnd"/>
      <w:r w:rsidRPr="00A4656B">
        <w:rPr>
          <w:rFonts w:ascii="Arial" w:eastAsia="Times New Roman" w:hAnsi="Arial" w:cs="Arial"/>
          <w:kern w:val="1"/>
          <w:lang w:eastAsia="zh-CN" w:bidi="hi-IN"/>
        </w:rPr>
        <w:t>.</w:t>
      </w:r>
    </w:p>
    <w:p w14:paraId="781E75CA"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9.9 </w:t>
      </w:r>
      <w:r w:rsidRPr="00A4656B">
        <w:rPr>
          <w:rFonts w:ascii="Arial" w:eastAsia="Times New Roman" w:hAnsi="Arial" w:cs="Arial"/>
          <w:kern w:val="1"/>
          <w:lang w:eastAsia="zh-CN" w:bidi="hi-IN"/>
        </w:rPr>
        <w:tab/>
        <w:t xml:space="preserve">Zgodnie z art. 18 ust.3 ustawy </w:t>
      </w:r>
      <w:proofErr w:type="spellStart"/>
      <w:r w:rsidRPr="00A4656B">
        <w:rPr>
          <w:rFonts w:ascii="Arial" w:eastAsia="Times New Roman" w:hAnsi="Arial" w:cs="Arial"/>
          <w:kern w:val="1"/>
          <w:lang w:eastAsia="zh-CN" w:bidi="hi-IN"/>
        </w:rPr>
        <w:t>Pzp</w:t>
      </w:r>
      <w:proofErr w:type="spellEnd"/>
      <w:r w:rsidRPr="00A4656B">
        <w:rPr>
          <w:rFonts w:ascii="Arial" w:eastAsia="Times New Roman" w:hAnsi="Arial" w:cs="Arial"/>
          <w:kern w:val="1"/>
          <w:lang w:eastAsia="zh-CN" w:bidi="hi-I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A4656B">
        <w:rPr>
          <w:rFonts w:ascii="Arial" w:eastAsia="Times New Roman" w:hAnsi="Arial" w:cs="Arial"/>
          <w:kern w:val="1"/>
          <w:lang w:eastAsia="zh-CN" w:bidi="hi-IN"/>
        </w:rPr>
        <w:lastRenderedPageBreak/>
        <w:t xml:space="preserve">wyjaśnienia, iż zastrzeżone informacje stanowią tajemnicę przedsiębiorstwa. </w:t>
      </w:r>
    </w:p>
    <w:p w14:paraId="4399C131" w14:textId="77777777" w:rsidR="00A4656B" w:rsidRPr="00A4656B" w:rsidRDefault="00A4656B" w:rsidP="00A4656B">
      <w:pPr>
        <w:widowControl w:val="0"/>
        <w:suppressAutoHyphens/>
        <w:spacing w:after="0" w:line="240" w:lineRule="auto"/>
        <w:ind w:left="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Na Platformie zakupowej w formularzu składania oferty znajduje się miejsce wyznaczone do dołączenia części oferty stanowiącej tajemnicę przedsiębiorstwa.</w:t>
      </w:r>
    </w:p>
    <w:p w14:paraId="7C95438C"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9.10 </w:t>
      </w:r>
      <w:r w:rsidRPr="00A4656B">
        <w:rPr>
          <w:rFonts w:ascii="Arial" w:eastAsia="Times New Roman" w:hAnsi="Arial" w:cs="Arial"/>
          <w:kern w:val="1"/>
          <w:lang w:eastAsia="zh-CN" w:bidi="hi-IN"/>
        </w:rPr>
        <w:tab/>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1" w:history="1">
        <w:r w:rsidRPr="00A4656B">
          <w:rPr>
            <w:rFonts w:ascii="Arial" w:eastAsia="Times New Roman" w:hAnsi="Arial" w:cs="Arial"/>
            <w:color w:val="000080"/>
            <w:kern w:val="1"/>
            <w:u w:val="single"/>
            <w:lang w:eastAsia="zh-CN" w:bidi="hi-IN"/>
          </w:rPr>
          <w:t>https://platformazakupowa.pl/strona/45-instrukcje</w:t>
        </w:r>
      </w:hyperlink>
      <w:r w:rsidRPr="00A4656B">
        <w:rPr>
          <w:rFonts w:ascii="Arial" w:eastAsia="Times New Roman" w:hAnsi="Arial" w:cs="Arial"/>
          <w:kern w:val="1"/>
          <w:lang w:eastAsia="zh-CN" w:bidi="hi-IN"/>
        </w:rPr>
        <w:t xml:space="preserve"> </w:t>
      </w:r>
    </w:p>
    <w:p w14:paraId="054D4E65"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9.11</w:t>
      </w:r>
      <w:r w:rsidRPr="00A4656B">
        <w:rPr>
          <w:rFonts w:ascii="Arial" w:eastAsia="Times New Roman" w:hAnsi="Arial" w:cs="Arial"/>
          <w:kern w:val="1"/>
          <w:lang w:eastAsia="zh-CN" w:bidi="hi-IN"/>
        </w:rPr>
        <w:tab/>
        <w:t>Każdy wykonawca może złożyć za pośrednictwem platformy zakupowej tylko jedną ofertę. Złożenie większej liczby ofert lub oferty zawierającej propozycje wariantowe spowoduje jej odrzucenie.</w:t>
      </w:r>
    </w:p>
    <w:p w14:paraId="01C527FA"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9.12 </w:t>
      </w:r>
      <w:r w:rsidRPr="00A4656B">
        <w:rPr>
          <w:rFonts w:ascii="Arial" w:eastAsia="Times New Roman" w:hAnsi="Arial" w:cs="Arial"/>
          <w:kern w:val="1"/>
          <w:lang w:eastAsia="zh-CN" w:bidi="hi-IN"/>
        </w:rPr>
        <w:tab/>
        <w:t>Oferta i załączniki do niej powinny być sporządzone w języku polskim. Dokumenty sporządzone w języku obcym muszą być składane wraz z ich tłumaczeniem na język polski.</w:t>
      </w:r>
    </w:p>
    <w:p w14:paraId="039B468A"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9.13  </w:t>
      </w:r>
      <w:r w:rsidRPr="00A4656B">
        <w:rPr>
          <w:rFonts w:ascii="Arial" w:eastAsia="Times New Roman" w:hAnsi="Arial" w:cs="Arial"/>
          <w:kern w:val="1"/>
          <w:lang w:eastAsia="zh-CN" w:bidi="hi-IN"/>
        </w:rPr>
        <w:tab/>
        <w:t>Wykonawca ponosi wszelkie koszty związane z przygotowaniem i złożeniem oferty. Zamawiający nie przewiduje zwrotu kosztów udziału w postępowaniu z zastrzeżeniem,                                 że w przypadku unieważnienia postępowania o udzielenie zamówienia publicznego</w:t>
      </w:r>
      <w:r w:rsidRPr="00A4656B">
        <w:rPr>
          <w:rFonts w:ascii="Arial" w:eastAsia="Times New Roman" w:hAnsi="Arial" w:cs="Arial"/>
          <w:kern w:val="1"/>
          <w:lang w:eastAsia="zh-CN" w:bidi="hi-IN"/>
        </w:rPr>
        <w:br/>
        <w:t>z przyczyn leżących po stronie zamawiającego, wykonawcom, którzy złożyli oferty niepodlegające odrzuceniu, przysługuje roszczenie o zwrot uzasadnionych kosztów uczestnictwa w postępowaniu, w szczególności kosztów przygotowania oferty.                                         Za korzystanie z Platformy zakupowej w celu złożenia oferty wykonawca nie ponosi kosztów.</w:t>
      </w:r>
    </w:p>
    <w:p w14:paraId="76EDCFC2"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9.14 </w:t>
      </w:r>
      <w:r w:rsidRPr="00A4656B">
        <w:rPr>
          <w:rFonts w:ascii="Arial" w:eastAsia="Times New Roman" w:hAnsi="Arial" w:cs="Arial"/>
          <w:kern w:val="1"/>
          <w:lang w:eastAsia="zh-CN" w:bidi="hi-IN"/>
        </w:rPr>
        <w:tab/>
        <w:t xml:space="preserve">Maksymalny rozmiar jednego pliku przesyłanego za pośrednictwem dedykowanych formularzy do: złożenia, zmiany, wycofania oferty wynosi </w:t>
      </w:r>
      <w:r w:rsidRPr="00A4656B">
        <w:rPr>
          <w:rFonts w:ascii="Arial" w:eastAsia="Times New Roman" w:hAnsi="Arial" w:cs="Arial"/>
          <w:b/>
          <w:kern w:val="1"/>
          <w:lang w:eastAsia="zh-CN" w:bidi="hi-IN"/>
        </w:rPr>
        <w:t>150MB</w:t>
      </w:r>
      <w:r w:rsidRPr="00A4656B">
        <w:rPr>
          <w:rFonts w:ascii="Arial" w:eastAsia="Times New Roman" w:hAnsi="Arial" w:cs="Arial"/>
          <w:kern w:val="1"/>
          <w:lang w:eastAsia="zh-CN" w:bidi="hi-IN"/>
        </w:rPr>
        <w:t xml:space="preserve"> natomiast przy komunikacji wielkość pliku to maksymalnie </w:t>
      </w:r>
      <w:r w:rsidRPr="00A4656B">
        <w:rPr>
          <w:rFonts w:ascii="Arial" w:eastAsia="Times New Roman" w:hAnsi="Arial" w:cs="Arial"/>
          <w:b/>
          <w:kern w:val="1"/>
          <w:lang w:eastAsia="zh-CN" w:bidi="hi-IN"/>
        </w:rPr>
        <w:t>500 MB</w:t>
      </w:r>
      <w:r w:rsidRPr="00A4656B">
        <w:rPr>
          <w:rFonts w:ascii="Arial" w:eastAsia="Times New Roman" w:hAnsi="Arial" w:cs="Arial"/>
          <w:kern w:val="1"/>
          <w:lang w:eastAsia="zh-CN" w:bidi="hi-IN"/>
        </w:rPr>
        <w:t>.</w:t>
      </w:r>
    </w:p>
    <w:p w14:paraId="1C483C15" w14:textId="1FE98B6C" w:rsidR="00A4656B" w:rsidRPr="00A4656B" w:rsidRDefault="00A4656B" w:rsidP="00A4656B">
      <w:pPr>
        <w:widowControl w:val="0"/>
        <w:suppressAutoHyphens/>
        <w:spacing w:after="0" w:line="240" w:lineRule="auto"/>
        <w:ind w:left="567" w:hanging="567"/>
        <w:jc w:val="both"/>
        <w:rPr>
          <w:rFonts w:ascii="Arial" w:eastAsia="Lucida Sans Unicode" w:hAnsi="Arial" w:cs="Arial"/>
          <w:kern w:val="1"/>
          <w:lang w:eastAsia="zh-CN" w:bidi="hi-IN"/>
        </w:rPr>
      </w:pPr>
      <w:r w:rsidRPr="00A4656B">
        <w:rPr>
          <w:rFonts w:ascii="Arial" w:eastAsia="Times New Roman" w:hAnsi="Arial" w:cs="Arial"/>
          <w:kern w:val="1"/>
          <w:lang w:eastAsia="zh-CN" w:bidi="hi-IN"/>
        </w:rPr>
        <w:t>9.15  Wykonawcy składający ofertę wspólną ustanawiają pełnomocnika do reprezentowania ich w postępowaniu. Do oferty należy załączyć pełnomocnictwo dla ustanowionego pełnomocnika w postaci elektronicznej opatrzonej kwalifikowanym podpisem lub podpisem zaufanym lub podpisem osobistym</w:t>
      </w:r>
      <w:r w:rsidR="00F81130">
        <w:rPr>
          <w:rFonts w:ascii="Arial" w:eastAsia="Times New Roman" w:hAnsi="Arial" w:cs="Arial"/>
          <w:kern w:val="1"/>
          <w:lang w:eastAsia="zh-CN" w:bidi="hi-IN"/>
        </w:rPr>
        <w:t>.</w:t>
      </w:r>
    </w:p>
    <w:p w14:paraId="1A35AA81"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9.16 Oferta wspólna, składana przez dwóch lub więcej wykonawców, powinna spełniać następujące wymagania:</w:t>
      </w:r>
    </w:p>
    <w:p w14:paraId="17DAC52C"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        1) oferta wspólna powinna być sporządzona zgodnie z SWZ,</w:t>
      </w:r>
    </w:p>
    <w:p w14:paraId="3ECAE634"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        2) sposób składania oświadczeń i dokumentów w ofercie wspólnej:</w:t>
      </w:r>
    </w:p>
    <w:p w14:paraId="08EE1BBB" w14:textId="77777777" w:rsidR="00A4656B" w:rsidRPr="00A4656B" w:rsidRDefault="00A4656B" w:rsidP="002B52FE">
      <w:pPr>
        <w:widowControl w:val="0"/>
        <w:numPr>
          <w:ilvl w:val="1"/>
          <w:numId w:val="15"/>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wykonawcy składają jedną ofertę do której załączone będą dokumenty wymienione w pkt. 9 SWZ, oświadczenia składa każdy z wykonawców osobno w postaci elektronicznej opatrzonej kwalifikowanym podpisem elektronicznym lub opatrzonej podpisem zaufanym lub podpisem osobistym,</w:t>
      </w:r>
    </w:p>
    <w:p w14:paraId="31AA894F" w14:textId="77777777" w:rsidR="00A4656B" w:rsidRPr="00A4656B" w:rsidRDefault="00A4656B" w:rsidP="002B52FE">
      <w:pPr>
        <w:widowControl w:val="0"/>
        <w:numPr>
          <w:ilvl w:val="1"/>
          <w:numId w:val="15"/>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oświadczenia i dokumenty wspólne takie jak np. oferta cenowa, składa pełnomocnik wykonawców w imieniu wszystkich wykonawców występujących wspólnie,</w:t>
      </w:r>
    </w:p>
    <w:p w14:paraId="76627443" w14:textId="77777777" w:rsidR="00A4656B" w:rsidRPr="00A4656B" w:rsidRDefault="00A4656B" w:rsidP="002B52FE">
      <w:pPr>
        <w:widowControl w:val="0"/>
        <w:numPr>
          <w:ilvl w:val="1"/>
          <w:numId w:val="15"/>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wszelka korespondencja dokonywana będzie wyłącznie z pełnomocnikiem wykonawców,</w:t>
      </w:r>
    </w:p>
    <w:p w14:paraId="3A132301" w14:textId="77777777" w:rsidR="00A4656B" w:rsidRPr="00A4656B" w:rsidRDefault="00A4656B" w:rsidP="002B52FE">
      <w:pPr>
        <w:widowControl w:val="0"/>
        <w:numPr>
          <w:ilvl w:val="1"/>
          <w:numId w:val="15"/>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wypełniając formularz ofertowy oraz pozostałe dokumenty powołujące się na „Wykonawcę”; w miejscu np. ”nazwa i adres Wykonawcy” należy wpisać dane dotyczące konsorcjum, a nie pełnomocnika konsorcjum,</w:t>
      </w:r>
    </w:p>
    <w:p w14:paraId="0B32B02A" w14:textId="77777777" w:rsidR="00A4656B" w:rsidRPr="00A4656B" w:rsidRDefault="00A4656B" w:rsidP="002B52FE">
      <w:pPr>
        <w:widowControl w:val="0"/>
        <w:numPr>
          <w:ilvl w:val="1"/>
          <w:numId w:val="15"/>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przed podpisaniem umowy wykonawcy składający ofertę wspólną będą mieli obowiązek przedstawić zamawiającemu umowę konsorcjum.</w:t>
      </w:r>
    </w:p>
    <w:p w14:paraId="329CE3B8" w14:textId="7777777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p>
    <w:p w14:paraId="47D8E6FB" w14:textId="49133802" w:rsidR="00076F77" w:rsidRPr="00942B4B" w:rsidRDefault="00076F77" w:rsidP="00076F77">
      <w:pPr>
        <w:widowControl w:val="0"/>
        <w:tabs>
          <w:tab w:val="left" w:pos="7200"/>
          <w:tab w:val="left" w:pos="8280"/>
          <w:tab w:val="left" w:pos="9000"/>
        </w:tabs>
        <w:suppressAutoHyphens/>
        <w:spacing w:after="0" w:line="240" w:lineRule="auto"/>
        <w:ind w:left="426" w:hanging="426"/>
        <w:jc w:val="both"/>
        <w:rPr>
          <w:rFonts w:ascii="Arial" w:eastAsia="Times New Roman" w:hAnsi="Arial" w:cs="Arial"/>
          <w:b/>
          <w:kern w:val="1"/>
          <w:lang w:eastAsia="zh-CN" w:bidi="hi-IN"/>
        </w:rPr>
      </w:pPr>
      <w:r w:rsidRPr="00942B4B">
        <w:rPr>
          <w:rFonts w:ascii="Arial" w:eastAsia="Times New Roman" w:hAnsi="Arial" w:cs="Arial"/>
          <w:b/>
          <w:kern w:val="1"/>
          <w:lang w:eastAsia="zh-CN" w:bidi="hi-IN"/>
        </w:rPr>
        <w:t>10. Osoby uprawnione do komunikowania się z wykonawcami oraz wyjaśnienie treści SWZ</w:t>
      </w:r>
    </w:p>
    <w:p w14:paraId="6721FC8E" w14:textId="77777777" w:rsidR="00076F77" w:rsidRPr="00942B4B" w:rsidRDefault="00076F77" w:rsidP="00076F77">
      <w:pPr>
        <w:widowControl w:val="0"/>
        <w:tabs>
          <w:tab w:val="left" w:pos="7200"/>
          <w:tab w:val="left" w:pos="8280"/>
          <w:tab w:val="left" w:pos="9000"/>
        </w:tabs>
        <w:suppressAutoHyphens/>
        <w:spacing w:after="0" w:line="240" w:lineRule="auto"/>
        <w:ind w:left="360"/>
        <w:jc w:val="both"/>
        <w:rPr>
          <w:rFonts w:ascii="Arial" w:eastAsia="Times New Roman" w:hAnsi="Arial" w:cs="Arial"/>
          <w:b/>
          <w:kern w:val="1"/>
          <w:lang w:eastAsia="zh-CN" w:bidi="hi-IN"/>
        </w:rPr>
      </w:pPr>
    </w:p>
    <w:p w14:paraId="1DE2B778" w14:textId="77777777" w:rsidR="00076F77" w:rsidRPr="001E08C6" w:rsidRDefault="00076F77" w:rsidP="00076F77">
      <w:pPr>
        <w:tabs>
          <w:tab w:val="left" w:pos="709"/>
        </w:tabs>
        <w:spacing w:after="0" w:line="252" w:lineRule="auto"/>
        <w:ind w:left="567" w:hanging="567"/>
        <w:jc w:val="both"/>
        <w:rPr>
          <w:rFonts w:ascii="Arial" w:eastAsia="Times New Roman" w:hAnsi="Arial" w:cs="Arial"/>
          <w:lang w:eastAsia="pl-PL"/>
        </w:rPr>
      </w:pPr>
      <w:r w:rsidRPr="001E08C6">
        <w:rPr>
          <w:rFonts w:ascii="Arial" w:eastAsia="Lucida Sans Unicode" w:hAnsi="Arial" w:cs="Arial"/>
          <w:b/>
          <w:bCs/>
          <w:kern w:val="1"/>
          <w:lang w:eastAsia="hi-IN" w:bidi="hi-IN"/>
        </w:rPr>
        <w:t>10.1.</w:t>
      </w:r>
      <w:r w:rsidRPr="001E08C6">
        <w:rPr>
          <w:rFonts w:ascii="Arial" w:eastAsia="Lucida Sans Unicode" w:hAnsi="Arial" w:cs="Arial"/>
          <w:kern w:val="1"/>
          <w:lang w:eastAsia="hi-IN" w:bidi="hi-IN"/>
        </w:rPr>
        <w:tab/>
        <w:t>Postępowanie prowadzone jest tylko na Platformie Zakupowej (platformazakupowa.pl/</w:t>
      </w:r>
      <w:proofErr w:type="spellStart"/>
      <w:r w:rsidRPr="001E08C6">
        <w:rPr>
          <w:rFonts w:ascii="Arial" w:eastAsia="Lucida Sans Unicode" w:hAnsi="Arial" w:cs="Arial"/>
          <w:kern w:val="1"/>
          <w:lang w:eastAsia="hi-IN" w:bidi="hi-IN"/>
        </w:rPr>
        <w:t>sp_swidnica</w:t>
      </w:r>
      <w:proofErr w:type="spellEnd"/>
      <w:r w:rsidRPr="001E08C6">
        <w:rPr>
          <w:rFonts w:ascii="Arial" w:eastAsia="Lucida Sans Unicode" w:hAnsi="Arial" w:cs="Arial"/>
          <w:kern w:val="1"/>
          <w:lang w:eastAsia="hi-IN" w:bidi="hi-IN"/>
        </w:rPr>
        <w:t>) więc wszelkie oświadczenia, wnioski, zawiadomienia i informacje Wykonawcy przekazują do Zamawiającego drogą elektroniczną poprzez Przycisk “</w:t>
      </w:r>
      <w:r w:rsidRPr="001E08C6">
        <w:rPr>
          <w:rFonts w:ascii="Arial" w:eastAsia="Times New Roman" w:hAnsi="Arial" w:cs="Arial"/>
          <w:b/>
          <w:bCs/>
          <w:lang w:eastAsia="pl-PL"/>
        </w:rPr>
        <w:t>Wyślij wiadomość</w:t>
      </w:r>
      <w:r w:rsidRPr="001E08C6">
        <w:rPr>
          <w:rFonts w:ascii="Arial" w:eastAsia="Times New Roman" w:hAnsi="Arial" w:cs="Arial"/>
          <w:b/>
          <w:bCs/>
          <w:lang w:eastAsia="hi-IN" w:bidi="hi-IN"/>
        </w:rPr>
        <w:t xml:space="preserve">” </w:t>
      </w:r>
      <w:r w:rsidRPr="001E08C6">
        <w:rPr>
          <w:rFonts w:ascii="Arial" w:eastAsia="Times New Roman" w:hAnsi="Arial" w:cs="Arial"/>
          <w:lang w:eastAsia="pl-PL"/>
        </w:rPr>
        <w:t>dostępny w prawym, dolnym rogu który służy do korespondencji z Zamawiającym w szczególności do:</w:t>
      </w:r>
    </w:p>
    <w:p w14:paraId="1DA52EF1" w14:textId="77777777" w:rsidR="00076F77" w:rsidRPr="001E08C6" w:rsidRDefault="00076F77" w:rsidP="002B52FE">
      <w:pPr>
        <w:widowControl w:val="0"/>
        <w:numPr>
          <w:ilvl w:val="0"/>
          <w:numId w:val="16"/>
        </w:numPr>
        <w:shd w:val="clear" w:color="auto" w:fill="FFFFFF"/>
        <w:suppressAutoHyphens/>
        <w:spacing w:after="0" w:line="240" w:lineRule="auto"/>
        <w:ind w:left="993"/>
        <w:jc w:val="both"/>
        <w:rPr>
          <w:rFonts w:ascii="Arial" w:eastAsia="Times New Roman" w:hAnsi="Arial" w:cs="Arial"/>
          <w:lang w:eastAsia="pl-PL"/>
        </w:rPr>
      </w:pPr>
      <w:r w:rsidRPr="001E08C6">
        <w:rPr>
          <w:rFonts w:ascii="Arial" w:eastAsia="Times New Roman" w:hAnsi="Arial" w:cs="Arial"/>
          <w:lang w:eastAsia="pl-PL"/>
        </w:rPr>
        <w:t>Zadawania pytań do SWZ;</w:t>
      </w:r>
    </w:p>
    <w:p w14:paraId="65069DCE" w14:textId="77777777" w:rsidR="00076F77" w:rsidRPr="001E08C6" w:rsidRDefault="00076F77" w:rsidP="002B52FE">
      <w:pPr>
        <w:widowControl w:val="0"/>
        <w:numPr>
          <w:ilvl w:val="0"/>
          <w:numId w:val="16"/>
        </w:numPr>
        <w:shd w:val="clear" w:color="auto" w:fill="FFFFFF"/>
        <w:suppressAutoHyphens/>
        <w:spacing w:after="0" w:line="240" w:lineRule="auto"/>
        <w:ind w:left="993"/>
        <w:jc w:val="both"/>
        <w:rPr>
          <w:rFonts w:ascii="Arial" w:eastAsia="Times New Roman" w:hAnsi="Arial" w:cs="Arial"/>
          <w:lang w:eastAsia="pl-PL"/>
        </w:rPr>
      </w:pPr>
      <w:r w:rsidRPr="001E08C6">
        <w:rPr>
          <w:rFonts w:ascii="Arial" w:eastAsia="Times New Roman" w:hAnsi="Arial" w:cs="Arial"/>
          <w:lang w:eastAsia="pl-PL"/>
        </w:rPr>
        <w:t>Odpowiedzi na wezwanie do uzupełnienia oferty;</w:t>
      </w:r>
    </w:p>
    <w:p w14:paraId="49E0C1E6" w14:textId="77777777" w:rsidR="00076F77" w:rsidRPr="001E08C6" w:rsidRDefault="00076F77" w:rsidP="002B52FE">
      <w:pPr>
        <w:widowControl w:val="0"/>
        <w:numPr>
          <w:ilvl w:val="0"/>
          <w:numId w:val="16"/>
        </w:numPr>
        <w:shd w:val="clear" w:color="auto" w:fill="FFFFFF"/>
        <w:suppressAutoHyphens/>
        <w:spacing w:after="0" w:line="240" w:lineRule="auto"/>
        <w:ind w:left="993"/>
        <w:jc w:val="both"/>
        <w:rPr>
          <w:rFonts w:ascii="Arial" w:eastAsia="Times New Roman" w:hAnsi="Arial" w:cs="Arial"/>
          <w:lang w:eastAsia="pl-PL"/>
        </w:rPr>
      </w:pPr>
      <w:r w:rsidRPr="001E08C6">
        <w:rPr>
          <w:rFonts w:ascii="Arial" w:eastAsia="Times New Roman" w:hAnsi="Arial" w:cs="Arial"/>
          <w:lang w:eastAsia="pl-PL"/>
        </w:rPr>
        <w:t>Przesłania odwołania/inne.</w:t>
      </w:r>
    </w:p>
    <w:p w14:paraId="4E7B7B22" w14:textId="77777777" w:rsidR="00076F77" w:rsidRPr="001E08C6" w:rsidRDefault="00076F77" w:rsidP="002B52FE">
      <w:pPr>
        <w:widowControl w:val="0"/>
        <w:numPr>
          <w:ilvl w:val="1"/>
          <w:numId w:val="5"/>
        </w:numPr>
        <w:suppressAutoHyphens/>
        <w:spacing w:after="0" w:line="240" w:lineRule="auto"/>
        <w:jc w:val="both"/>
        <w:rPr>
          <w:rFonts w:ascii="Arial" w:eastAsia="Calibri" w:hAnsi="Arial" w:cs="Arial"/>
          <w:kern w:val="1"/>
          <w:lang w:val="x-none" w:eastAsia="pl-PL"/>
        </w:rPr>
      </w:pPr>
      <w:r w:rsidRPr="001E08C6">
        <w:rPr>
          <w:rFonts w:ascii="Arial" w:eastAsia="Calibri" w:hAnsi="Arial" w:cs="Arial"/>
          <w:kern w:val="1"/>
          <w:lang w:val="x-none" w:eastAsia="pl-PL"/>
        </w:rPr>
        <w:t xml:space="preserve">Jeżeli Zamawiający i Wykonawca przekazują oświadczenia, wnioski, zawiadomienia oraz informacje drogą elektroniczną na Platformie Zakupowej, otrzymują oni </w:t>
      </w:r>
      <w:proofErr w:type="spellStart"/>
      <w:r w:rsidRPr="001E08C6">
        <w:rPr>
          <w:rFonts w:ascii="Arial" w:eastAsia="Calibri" w:hAnsi="Arial" w:cs="Arial"/>
          <w:kern w:val="1"/>
          <w:lang w:val="x-none" w:eastAsia="pl-PL"/>
        </w:rPr>
        <w:t>powiadomie</w:t>
      </w:r>
      <w:proofErr w:type="spellEnd"/>
      <w:r w:rsidRPr="001E08C6">
        <w:rPr>
          <w:rFonts w:ascii="Arial" w:eastAsia="Calibri" w:hAnsi="Arial" w:cs="Arial"/>
          <w:kern w:val="1"/>
          <w:lang w:val="x-none" w:eastAsia="pl-PL"/>
        </w:rPr>
        <w:t>/</w:t>
      </w:r>
      <w:proofErr w:type="spellStart"/>
      <w:r w:rsidRPr="001E08C6">
        <w:rPr>
          <w:rFonts w:ascii="Arial" w:eastAsia="Calibri" w:hAnsi="Arial" w:cs="Arial"/>
          <w:kern w:val="1"/>
          <w:lang w:val="x-none" w:eastAsia="pl-PL"/>
        </w:rPr>
        <w:t>kominukat</w:t>
      </w:r>
      <w:proofErr w:type="spellEnd"/>
      <w:r w:rsidRPr="001E08C6">
        <w:rPr>
          <w:rFonts w:ascii="Arial" w:eastAsia="Calibri" w:hAnsi="Arial" w:cs="Arial"/>
          <w:kern w:val="1"/>
          <w:lang w:val="x-none" w:eastAsia="pl-PL"/>
        </w:rPr>
        <w:t xml:space="preserve"> na e-maila (pocztą elektroniczną) z informacją o nowej wiadomości </w:t>
      </w:r>
      <w:r w:rsidRPr="001E08C6">
        <w:rPr>
          <w:rFonts w:ascii="Arial" w:eastAsia="Calibri" w:hAnsi="Arial" w:cs="Arial"/>
          <w:kern w:val="1"/>
          <w:lang w:val="x-none" w:eastAsia="pl-PL"/>
        </w:rPr>
        <w:lastRenderedPageBreak/>
        <w:t>zamieszczonej na Platformie Zakupowej.</w:t>
      </w:r>
    </w:p>
    <w:p w14:paraId="722F9460" w14:textId="77777777" w:rsidR="00076F77" w:rsidRPr="001E08C6" w:rsidRDefault="00076F77" w:rsidP="00076F77">
      <w:pPr>
        <w:spacing w:after="0" w:line="240" w:lineRule="auto"/>
        <w:ind w:left="709"/>
        <w:jc w:val="both"/>
        <w:rPr>
          <w:rFonts w:ascii="Arial" w:eastAsia="Calibri" w:hAnsi="Arial" w:cs="Arial"/>
          <w:kern w:val="1"/>
          <w:lang w:val="x-none" w:eastAsia="pl-PL"/>
        </w:rPr>
      </w:pPr>
      <w:r w:rsidRPr="001E08C6">
        <w:rPr>
          <w:rFonts w:ascii="Arial" w:eastAsia="Calibri" w:hAnsi="Arial" w:cs="Arial"/>
          <w:kern w:val="1"/>
          <w:lang w:val="x-none" w:eastAsia="pl-PL"/>
        </w:rPr>
        <w:t>Jednakże każda ze stron może żądać od drugiej strony niezwłocznego potwierdzenia faktu otrzymania wysłanej korespondencji.</w:t>
      </w:r>
    </w:p>
    <w:p w14:paraId="265C1C97" w14:textId="77777777" w:rsidR="00076F77" w:rsidRPr="001E08C6" w:rsidRDefault="00076F77" w:rsidP="002B52FE">
      <w:pPr>
        <w:widowControl w:val="0"/>
        <w:numPr>
          <w:ilvl w:val="1"/>
          <w:numId w:val="5"/>
        </w:numPr>
        <w:suppressAutoHyphens/>
        <w:spacing w:after="0" w:line="240" w:lineRule="auto"/>
        <w:jc w:val="both"/>
        <w:rPr>
          <w:rFonts w:ascii="Arial" w:eastAsia="Calibri" w:hAnsi="Arial" w:cs="Arial"/>
          <w:kern w:val="1"/>
          <w:lang w:val="x-none" w:eastAsia="pl-PL"/>
        </w:rPr>
      </w:pPr>
      <w:r w:rsidRPr="001E08C6">
        <w:rPr>
          <w:rFonts w:ascii="Arial" w:eastAsia="Calibri" w:hAnsi="Arial" w:cs="Arial"/>
          <w:kern w:val="1"/>
          <w:lang w:val="x-none" w:eastAsia="pl-PL"/>
        </w:rPr>
        <w:t>Każdy Wykonawca ma prawo zwrócić się do Zamawiającego</w:t>
      </w:r>
      <w:r w:rsidRPr="001E08C6">
        <w:rPr>
          <w:rFonts w:ascii="Arial" w:eastAsia="Calibri" w:hAnsi="Arial" w:cs="Arial"/>
          <w:kern w:val="1"/>
          <w:lang w:eastAsia="pl-PL"/>
        </w:rPr>
        <w:t>, za pośrednictwem Platformy zakupowej,</w:t>
      </w:r>
      <w:r w:rsidRPr="001E08C6">
        <w:rPr>
          <w:rFonts w:ascii="Arial" w:eastAsia="Calibri" w:hAnsi="Arial" w:cs="Arial"/>
          <w:kern w:val="1"/>
          <w:lang w:val="x-none" w:eastAsia="pl-PL"/>
        </w:rPr>
        <w:t xml:space="preserve"> o wyjaśnienie treści specyfikacji warunków zamówienia pod warunkiem, że wniosek o wyjaśnienie wpłynie do Zamawiającego nie później niż </w:t>
      </w:r>
      <w:r w:rsidRPr="001E08C6">
        <w:rPr>
          <w:rFonts w:ascii="Arial" w:eastAsia="Calibri" w:hAnsi="Arial" w:cs="Arial"/>
          <w:kern w:val="1"/>
          <w:lang w:eastAsia="pl-PL"/>
        </w:rPr>
        <w:t xml:space="preserve">4 dni przed </w:t>
      </w:r>
      <w:r w:rsidRPr="001E08C6">
        <w:rPr>
          <w:rFonts w:ascii="Arial" w:eastAsia="Calibri" w:hAnsi="Arial" w:cs="Arial"/>
          <w:kern w:val="1"/>
          <w:lang w:val="x-none" w:eastAsia="pl-PL"/>
        </w:rPr>
        <w:t>wyznaczon</w:t>
      </w:r>
      <w:r w:rsidRPr="001E08C6">
        <w:rPr>
          <w:rFonts w:ascii="Arial" w:eastAsia="Calibri" w:hAnsi="Arial" w:cs="Arial"/>
          <w:kern w:val="1"/>
          <w:lang w:eastAsia="pl-PL"/>
        </w:rPr>
        <w:t>ym</w:t>
      </w:r>
      <w:r w:rsidRPr="001E08C6">
        <w:rPr>
          <w:rFonts w:ascii="Arial" w:eastAsia="Calibri" w:hAnsi="Arial" w:cs="Arial"/>
          <w:kern w:val="1"/>
          <w:lang w:val="x-none" w:eastAsia="pl-PL"/>
        </w:rPr>
        <w:t xml:space="preserve"> termin</w:t>
      </w:r>
      <w:r w:rsidRPr="001E08C6">
        <w:rPr>
          <w:rFonts w:ascii="Arial" w:eastAsia="Calibri" w:hAnsi="Arial" w:cs="Arial"/>
          <w:kern w:val="1"/>
          <w:lang w:eastAsia="pl-PL"/>
        </w:rPr>
        <w:t>em</w:t>
      </w:r>
      <w:r w:rsidRPr="001E08C6">
        <w:rPr>
          <w:rFonts w:ascii="Arial" w:eastAsia="Calibri" w:hAnsi="Arial" w:cs="Arial"/>
          <w:kern w:val="1"/>
          <w:lang w:val="x-none" w:eastAsia="pl-PL"/>
        </w:rPr>
        <w:t xml:space="preserve"> składania ofert.</w:t>
      </w:r>
    </w:p>
    <w:p w14:paraId="36C18E1E" w14:textId="77777777" w:rsidR="00076F77" w:rsidRPr="001E08C6" w:rsidRDefault="00076F77" w:rsidP="002B52FE">
      <w:pPr>
        <w:widowControl w:val="0"/>
        <w:numPr>
          <w:ilvl w:val="1"/>
          <w:numId w:val="5"/>
        </w:numPr>
        <w:suppressAutoHyphens/>
        <w:spacing w:after="0" w:line="240" w:lineRule="auto"/>
        <w:jc w:val="both"/>
        <w:rPr>
          <w:rFonts w:ascii="Arial" w:eastAsia="Calibri" w:hAnsi="Arial" w:cs="Arial"/>
          <w:kern w:val="1"/>
          <w:lang w:val="x-none" w:eastAsia="pl-PL"/>
        </w:rPr>
      </w:pPr>
      <w:r w:rsidRPr="001E08C6">
        <w:rPr>
          <w:rFonts w:ascii="Arial" w:eastAsia="Calibri" w:hAnsi="Arial" w:cs="Arial"/>
          <w:kern w:val="1"/>
          <w:lang w:val="x-none" w:eastAsia="pl-PL"/>
        </w:rPr>
        <w:t xml:space="preserve">Zamawiający udzieli wyjaśnień niezwłocznie za pośrednictwem Platformy </w:t>
      </w:r>
      <w:r w:rsidRPr="001E08C6">
        <w:rPr>
          <w:rFonts w:ascii="Arial" w:eastAsia="Calibri" w:hAnsi="Arial" w:cs="Arial"/>
          <w:kern w:val="1"/>
          <w:lang w:eastAsia="pl-PL"/>
        </w:rPr>
        <w:t>Z</w:t>
      </w:r>
      <w:proofErr w:type="spellStart"/>
      <w:r w:rsidRPr="001E08C6">
        <w:rPr>
          <w:rFonts w:ascii="Arial" w:eastAsia="Calibri" w:hAnsi="Arial" w:cs="Arial"/>
          <w:kern w:val="1"/>
          <w:lang w:val="x-none" w:eastAsia="pl-PL"/>
        </w:rPr>
        <w:t>akupowej</w:t>
      </w:r>
      <w:proofErr w:type="spellEnd"/>
      <w:r w:rsidRPr="001E08C6">
        <w:rPr>
          <w:rFonts w:ascii="Arial" w:eastAsia="Calibri" w:hAnsi="Arial" w:cs="Arial"/>
          <w:kern w:val="1"/>
          <w:lang w:val="x-none" w:eastAsia="pl-PL"/>
        </w:rPr>
        <w:t xml:space="preserve">, jednak nie później niż na </w:t>
      </w:r>
      <w:r w:rsidRPr="001E08C6">
        <w:rPr>
          <w:rFonts w:ascii="Arial" w:eastAsia="Calibri" w:hAnsi="Arial" w:cs="Arial"/>
          <w:kern w:val="1"/>
          <w:lang w:eastAsia="pl-PL"/>
        </w:rPr>
        <w:t>2</w:t>
      </w:r>
      <w:r w:rsidRPr="001E08C6">
        <w:rPr>
          <w:rFonts w:ascii="Arial" w:eastAsia="Calibri" w:hAnsi="Arial" w:cs="Arial"/>
          <w:kern w:val="1"/>
          <w:lang w:val="x-none" w:eastAsia="pl-PL"/>
        </w:rPr>
        <w:t xml:space="preserve"> dni przed </w:t>
      </w:r>
      <w:r w:rsidRPr="001E08C6">
        <w:rPr>
          <w:rFonts w:ascii="Arial" w:eastAsia="Calibri" w:hAnsi="Arial" w:cs="Arial"/>
          <w:kern w:val="24"/>
          <w:lang w:val="x-none" w:eastAsia="pl-PL"/>
        </w:rPr>
        <w:t>upływem</w:t>
      </w:r>
      <w:r w:rsidRPr="001E08C6">
        <w:rPr>
          <w:rFonts w:ascii="Arial" w:eastAsia="Calibri" w:hAnsi="Arial" w:cs="Arial"/>
          <w:kern w:val="1"/>
          <w:lang w:val="x-none" w:eastAsia="pl-PL"/>
        </w:rPr>
        <w:t xml:space="preserve"> terminu składania ofert.</w:t>
      </w:r>
    </w:p>
    <w:p w14:paraId="3A75F6C1" w14:textId="77777777" w:rsidR="00076F77" w:rsidRPr="001E08C6" w:rsidRDefault="00076F77" w:rsidP="002B52FE">
      <w:pPr>
        <w:widowControl w:val="0"/>
        <w:numPr>
          <w:ilvl w:val="1"/>
          <w:numId w:val="5"/>
        </w:numPr>
        <w:suppressAutoHyphens/>
        <w:spacing w:after="0" w:line="240" w:lineRule="auto"/>
        <w:jc w:val="both"/>
        <w:rPr>
          <w:rFonts w:ascii="Arial" w:eastAsia="Calibri" w:hAnsi="Arial" w:cs="Arial"/>
          <w:kern w:val="1"/>
          <w:lang w:val="x-none" w:eastAsia="pl-PL"/>
        </w:rPr>
      </w:pPr>
      <w:r w:rsidRPr="001E08C6">
        <w:rPr>
          <w:rFonts w:ascii="Arial" w:eastAsia="Calibri" w:hAnsi="Arial" w:cs="Arial"/>
          <w:kern w:val="1"/>
          <w:lang w:val="x-none" w:eastAsia="pl-PL"/>
        </w:rPr>
        <w:t>Zamawiający przekaże i zamieści treść zapytań wraz z wyjaśnieniami na stronie internetowej platformie zakupowej. (platformazakupowa.pl/</w:t>
      </w:r>
      <w:proofErr w:type="spellStart"/>
      <w:r w:rsidRPr="001E08C6">
        <w:rPr>
          <w:rFonts w:ascii="Arial" w:eastAsia="Calibri" w:hAnsi="Arial" w:cs="Arial"/>
          <w:kern w:val="1"/>
          <w:lang w:val="x-none" w:eastAsia="pl-PL"/>
        </w:rPr>
        <w:t>sp_swidnica</w:t>
      </w:r>
      <w:proofErr w:type="spellEnd"/>
      <w:r w:rsidRPr="001E08C6">
        <w:rPr>
          <w:rFonts w:ascii="Arial" w:eastAsia="Calibri" w:hAnsi="Arial" w:cs="Arial"/>
          <w:kern w:val="1"/>
          <w:lang w:val="x-none" w:eastAsia="pl-PL"/>
        </w:rPr>
        <w:t>) bez ujawniania źródła zapytania.</w:t>
      </w:r>
    </w:p>
    <w:p w14:paraId="5A882C7E" w14:textId="77777777" w:rsidR="00076F77" w:rsidRPr="001E08C6" w:rsidRDefault="00076F77" w:rsidP="002B52FE">
      <w:pPr>
        <w:widowControl w:val="0"/>
        <w:numPr>
          <w:ilvl w:val="1"/>
          <w:numId w:val="5"/>
        </w:numPr>
        <w:suppressAutoHyphens/>
        <w:spacing w:after="0" w:line="240" w:lineRule="auto"/>
        <w:jc w:val="both"/>
        <w:rPr>
          <w:rFonts w:ascii="Arial" w:eastAsia="Calibri" w:hAnsi="Arial" w:cs="Arial"/>
          <w:kern w:val="1"/>
          <w:lang w:val="x-none" w:eastAsia="pl-PL"/>
        </w:rPr>
      </w:pPr>
      <w:r w:rsidRPr="001E08C6">
        <w:rPr>
          <w:rFonts w:ascii="Arial" w:eastAsia="Calibri" w:hAnsi="Arial" w:cs="Arial"/>
          <w:kern w:val="1"/>
          <w:lang w:val="x-none" w:eastAsia="pl-PL"/>
        </w:rPr>
        <w:t>Jeżeli wniosek o wyjaśnienie treści specyfikacji warunków zamówienia wpłynie po upływie terminu składania wniosku, o którym mowa w pkt.10.3 SWZ, lub dotyczy udzielonych wyjaśnień, Zamawiający może udzielić wyjaśnień lub pozostawić wniosek bez rozpatrzenia.</w:t>
      </w:r>
    </w:p>
    <w:p w14:paraId="351FCA92" w14:textId="77777777" w:rsidR="00076F77" w:rsidRPr="001E08C6" w:rsidRDefault="00076F77" w:rsidP="002B52FE">
      <w:pPr>
        <w:widowControl w:val="0"/>
        <w:numPr>
          <w:ilvl w:val="1"/>
          <w:numId w:val="5"/>
        </w:numPr>
        <w:suppressAutoHyphens/>
        <w:spacing w:after="0" w:line="240" w:lineRule="auto"/>
        <w:jc w:val="both"/>
        <w:rPr>
          <w:rFonts w:ascii="Arial" w:eastAsia="Calibri" w:hAnsi="Arial" w:cs="Arial"/>
          <w:kern w:val="1"/>
          <w:lang w:val="x-none" w:eastAsia="pl-PL"/>
        </w:rPr>
      </w:pPr>
      <w:r w:rsidRPr="001E08C6">
        <w:rPr>
          <w:rFonts w:ascii="Arial" w:eastAsia="Calibri" w:hAnsi="Arial" w:cs="Arial"/>
          <w:kern w:val="1"/>
          <w:lang w:val="x-none" w:eastAsia="pl-PL"/>
        </w:rPr>
        <w:t>Przedłużenie terminu składania ofert nie wpływa na bieg terminu składania wniosku,</w:t>
      </w:r>
      <w:r w:rsidRPr="001E08C6">
        <w:rPr>
          <w:rFonts w:ascii="Arial" w:eastAsia="Calibri" w:hAnsi="Arial" w:cs="Arial"/>
          <w:kern w:val="1"/>
          <w:lang w:val="x-none" w:eastAsia="pl-PL"/>
        </w:rPr>
        <w:br/>
        <w:t>o którym mowa w pkt.10.3 SWZ.</w:t>
      </w:r>
    </w:p>
    <w:p w14:paraId="1FAB12FD" w14:textId="77777777" w:rsidR="00A4656B" w:rsidRPr="00A4656B" w:rsidRDefault="00076F77" w:rsidP="00076F77">
      <w:pPr>
        <w:widowControl w:val="0"/>
        <w:suppressAutoHyphens/>
        <w:spacing w:after="0" w:line="240" w:lineRule="auto"/>
        <w:ind w:left="720" w:hanging="720"/>
        <w:contextualSpacing/>
        <w:rPr>
          <w:rFonts w:ascii="Arial" w:eastAsia="Calibri" w:hAnsi="Arial" w:cs="Arial"/>
          <w:kern w:val="1"/>
          <w:lang w:val="x-none" w:eastAsia="pl-PL"/>
        </w:rPr>
      </w:pPr>
      <w:r w:rsidRPr="00942B4B">
        <w:rPr>
          <w:rFonts w:ascii="Arial" w:eastAsia="Calibri" w:hAnsi="Arial" w:cs="Arial"/>
          <w:kern w:val="1"/>
          <w:lang w:val="x-none" w:eastAsia="pl-PL"/>
        </w:rPr>
        <w:t>10.8.</w:t>
      </w:r>
      <w:r w:rsidRPr="00942B4B">
        <w:rPr>
          <w:rFonts w:ascii="Arial" w:eastAsia="Calibri" w:hAnsi="Arial" w:cs="Arial"/>
          <w:kern w:val="1"/>
          <w:lang w:val="x-none" w:eastAsia="pl-PL"/>
        </w:rPr>
        <w:tab/>
        <w:t xml:space="preserve">Osoby upoważnione przez Zamawiający do </w:t>
      </w:r>
      <w:r>
        <w:rPr>
          <w:rFonts w:ascii="Arial" w:eastAsia="Calibri" w:hAnsi="Arial" w:cs="Arial"/>
          <w:kern w:val="1"/>
          <w:lang w:val="x-none" w:eastAsia="pl-PL"/>
        </w:rPr>
        <w:t>kontaktowania się z Wykonawcami</w:t>
      </w:r>
      <w:r w:rsidR="00A4656B" w:rsidRPr="00A4656B">
        <w:rPr>
          <w:rFonts w:ascii="Arial" w:eastAsia="Calibri" w:hAnsi="Arial" w:cs="Arial"/>
          <w:kern w:val="1"/>
          <w:lang w:val="x-none" w:eastAsia="pl-PL"/>
        </w:rPr>
        <w:t>:</w:t>
      </w:r>
    </w:p>
    <w:p w14:paraId="6E6B8433" w14:textId="2DBB882D" w:rsidR="00E33442" w:rsidRDefault="00A4656B" w:rsidP="00E33442">
      <w:pPr>
        <w:tabs>
          <w:tab w:val="left" w:pos="709"/>
        </w:tabs>
        <w:ind w:left="720"/>
        <w:jc w:val="both"/>
        <w:rPr>
          <w:rFonts w:ascii="Arial" w:hAnsi="Arial" w:cs="Arial"/>
        </w:rPr>
      </w:pPr>
      <w:r w:rsidRPr="00A4656B">
        <w:rPr>
          <w:rFonts w:ascii="Arial" w:eastAsia="Times New Roman" w:hAnsi="Arial" w:cs="Arial"/>
          <w:kern w:val="1"/>
          <w:lang w:eastAsia="zh-CN" w:bidi="hi-IN"/>
        </w:rPr>
        <w:tab/>
      </w:r>
      <w:r w:rsidR="00044DDF" w:rsidRPr="00F81130">
        <w:rPr>
          <w:rFonts w:ascii="Arial" w:hAnsi="Arial" w:cs="Arial"/>
        </w:rPr>
        <w:t xml:space="preserve">Mariusz Stodolny   </w:t>
      </w:r>
      <w:r w:rsidR="00BB055E" w:rsidRPr="00F81130">
        <w:rPr>
          <w:rFonts w:ascii="Arial" w:hAnsi="Arial" w:cs="Arial"/>
        </w:rPr>
        <w:t xml:space="preserve">   </w:t>
      </w:r>
      <w:r w:rsidR="00BB055E" w:rsidRPr="00F81130">
        <w:rPr>
          <w:rFonts w:ascii="Arial" w:hAnsi="Arial" w:cs="Arial"/>
        </w:rPr>
        <w:tab/>
        <w:t xml:space="preserve">–  </w:t>
      </w:r>
      <w:r w:rsidR="00BB055E" w:rsidRPr="00F81130">
        <w:rPr>
          <w:rFonts w:ascii="Arial" w:hAnsi="Arial" w:cs="Arial"/>
        </w:rPr>
        <w:tab/>
        <w:t>(sprawy merytoryczne)</w:t>
      </w:r>
    </w:p>
    <w:p w14:paraId="492E393B" w14:textId="030EEB74" w:rsidR="00A4656B" w:rsidRPr="00A4656B" w:rsidRDefault="00E33442" w:rsidP="00E33442">
      <w:pPr>
        <w:tabs>
          <w:tab w:val="left" w:pos="709"/>
        </w:tabs>
        <w:ind w:left="720"/>
        <w:jc w:val="both"/>
        <w:rPr>
          <w:rFonts w:ascii="Arial" w:eastAsia="Times New Roman" w:hAnsi="Arial" w:cs="Arial"/>
          <w:b/>
          <w:kern w:val="1"/>
          <w:lang w:eastAsia="zh-CN" w:bidi="hi-IN"/>
        </w:rPr>
      </w:pPr>
      <w:r>
        <w:rPr>
          <w:rFonts w:ascii="Arial" w:hAnsi="Arial" w:cs="Arial"/>
        </w:rPr>
        <w:t xml:space="preserve"> </w:t>
      </w:r>
      <w:r w:rsidR="00BB055E" w:rsidRPr="00F81130">
        <w:rPr>
          <w:rFonts w:ascii="Arial" w:hAnsi="Arial" w:cs="Arial"/>
        </w:rPr>
        <w:t xml:space="preserve">               A</w:t>
      </w:r>
      <w:r w:rsidR="00F81130" w:rsidRPr="00F81130">
        <w:rPr>
          <w:rFonts w:ascii="Arial" w:hAnsi="Arial" w:cs="Arial"/>
        </w:rPr>
        <w:t>nna Włosińska</w:t>
      </w:r>
      <w:r w:rsidR="00BB055E" w:rsidRPr="00F81130">
        <w:rPr>
          <w:rFonts w:ascii="Arial" w:hAnsi="Arial" w:cs="Arial"/>
        </w:rPr>
        <w:t xml:space="preserve">  </w:t>
      </w:r>
      <w:r w:rsidR="00BB055E" w:rsidRPr="00F81130">
        <w:rPr>
          <w:rFonts w:ascii="Arial" w:hAnsi="Arial" w:cs="Arial"/>
        </w:rPr>
        <w:tab/>
        <w:t xml:space="preserve">– </w:t>
      </w:r>
      <w:r w:rsidR="00BB055E" w:rsidRPr="00F81130">
        <w:rPr>
          <w:rFonts w:ascii="Arial" w:hAnsi="Arial" w:cs="Arial"/>
        </w:rPr>
        <w:tab/>
        <w:t>(sprawy proceduralne)</w:t>
      </w:r>
    </w:p>
    <w:p w14:paraId="0D566830" w14:textId="01588A2F" w:rsidR="00A4656B" w:rsidRPr="00A4656B" w:rsidRDefault="00A4656B" w:rsidP="00A4656B">
      <w:pPr>
        <w:widowControl w:val="0"/>
        <w:suppressAutoHyphens/>
        <w:spacing w:after="0" w:line="240" w:lineRule="auto"/>
        <w:ind w:left="426" w:hanging="426"/>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11. Informacje o środkach komunikacji elektronicznej, przy użyciu których zamawiający będzie komunikował się z wykonawcami oraz informacje o wymaganiach technicznych i organizacyjnych sporządzania, wysyłania i odbierania korespondencji elektronicznej</w:t>
      </w:r>
    </w:p>
    <w:p w14:paraId="46E7A9D7" w14:textId="77777777" w:rsidR="00A4656B" w:rsidRPr="00A4656B" w:rsidRDefault="00A4656B" w:rsidP="00A4656B">
      <w:pPr>
        <w:widowControl w:val="0"/>
        <w:suppressAutoHyphens/>
        <w:spacing w:after="0" w:line="240" w:lineRule="auto"/>
        <w:ind w:left="426" w:hanging="426"/>
        <w:jc w:val="both"/>
        <w:rPr>
          <w:rFonts w:ascii="Arial" w:eastAsia="Times New Roman" w:hAnsi="Arial" w:cs="Arial"/>
          <w:b/>
          <w:kern w:val="1"/>
          <w:lang w:eastAsia="zh-CN" w:bidi="hi-IN"/>
        </w:rPr>
      </w:pPr>
    </w:p>
    <w:p w14:paraId="406B83FB" w14:textId="7777777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bCs/>
          <w:kern w:val="1"/>
          <w:lang w:eastAsia="zh-CN" w:bidi="hi-IN"/>
        </w:rPr>
        <w:t xml:space="preserve">11.1 </w:t>
      </w:r>
      <w:r w:rsidRPr="00A4656B">
        <w:rPr>
          <w:rFonts w:ascii="Arial" w:eastAsia="Times New Roman" w:hAnsi="Arial" w:cs="Arial"/>
          <w:bCs/>
          <w:kern w:val="1"/>
          <w:lang w:eastAsia="zh-CN" w:bidi="hi-IN"/>
        </w:rPr>
        <w:tab/>
        <w:t xml:space="preserve">Postępowanie prowadzone jest w formie elektronicznej za pośrednictwem platformazakupowa.pl pod adresem </w:t>
      </w:r>
      <w:hyperlink r:id="rId12" w:history="1">
        <w:r w:rsidRPr="00A4656B">
          <w:rPr>
            <w:rFonts w:ascii="Arial" w:eastAsia="Lucida Sans Unicode" w:hAnsi="Arial" w:cs="Arial"/>
            <w:b/>
            <w:kern w:val="1"/>
            <w:lang w:eastAsia="hi-IN" w:bidi="hi-IN"/>
          </w:rPr>
          <w:t>www.platformazakupowa.pl</w:t>
        </w:r>
      </w:hyperlink>
      <w:r w:rsidRPr="00A4656B">
        <w:rPr>
          <w:rFonts w:ascii="Arial" w:eastAsia="Lucida Sans Unicode" w:hAnsi="Arial" w:cs="Arial"/>
          <w:b/>
          <w:kern w:val="1"/>
          <w:lang w:eastAsia="hi-IN" w:bidi="hi-IN"/>
        </w:rPr>
        <w:t>/sp_swidnica</w:t>
      </w:r>
    </w:p>
    <w:p w14:paraId="77B31D15" w14:textId="507367E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11.2 </w:t>
      </w:r>
      <w:r w:rsidRPr="00A4656B">
        <w:rPr>
          <w:rFonts w:ascii="Arial" w:eastAsia="Times New Roman" w:hAnsi="Arial" w:cs="Arial"/>
          <w:kern w:val="1"/>
          <w:lang w:eastAsia="zh-CN" w:bidi="hi-IN"/>
        </w:rPr>
        <w:tab/>
        <w:t xml:space="preserve">Komunikacja między zamawiającym a wykonawcami, w tym wszelkie oświadczenia, wnioski, zawiadomienia oraz informacje przekazywane są w formie elektronicznej </w:t>
      </w:r>
      <w:r w:rsidRPr="00A4656B">
        <w:rPr>
          <w:rFonts w:ascii="Arial" w:eastAsia="Times New Roman" w:hAnsi="Arial" w:cs="Arial"/>
          <w:kern w:val="1"/>
          <w:lang w:eastAsia="zh-CN" w:bidi="hi-IN"/>
        </w:rPr>
        <w:br/>
        <w:t>za pośrednictwem platformazakupowa.pl i formularza „Wyślij wiadomość do zamawiającego”.</w:t>
      </w:r>
    </w:p>
    <w:p w14:paraId="2D6F93DC" w14:textId="7777777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C8821AF" w14:textId="7777777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11.3  </w:t>
      </w:r>
      <w:r w:rsidRPr="00A4656B">
        <w:rPr>
          <w:rFonts w:ascii="Arial" w:eastAsia="Times New Roman" w:hAnsi="Arial" w:cs="Arial"/>
          <w:kern w:val="1"/>
          <w:lang w:eastAsia="zh-CN" w:bidi="hi-IN"/>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w:t>
      </w:r>
      <w:r w:rsidRPr="00A4656B">
        <w:rPr>
          <w:rFonts w:ascii="Arial" w:eastAsia="Times New Roman" w:hAnsi="Arial" w:cs="Arial"/>
          <w:kern w:val="1"/>
          <w:lang w:eastAsia="zh-CN" w:bidi="hi-IN"/>
        </w:rPr>
        <w:br/>
        <w:t>z obowiązującymi przepisami adresatem jest konkretny wykonawca, będzie przekazywana w formie elektronicznej za pośrednictwem platformazakupowa.pl  do konkretnego wykonawcy.</w:t>
      </w:r>
    </w:p>
    <w:p w14:paraId="7D810A57" w14:textId="7777777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11.4  </w:t>
      </w:r>
      <w:r w:rsidRPr="00A4656B">
        <w:rPr>
          <w:rFonts w:ascii="Arial" w:eastAsia="Times New Roman" w:hAnsi="Arial" w:cs="Arial"/>
          <w:kern w:val="1"/>
          <w:lang w:eastAsia="zh-CN" w:bidi="hi-IN"/>
        </w:rPr>
        <w:tab/>
        <w:t>Wykonawca ma obowiązek sprawdzania komunikatów i wiadomości bezpośrednio na platformazakupowa.pl przesłanych przez zamawiającego, gdyż system powiadomień może ulec awarii lub powiadomienie może trafić do folderu SPAM.</w:t>
      </w:r>
    </w:p>
    <w:p w14:paraId="5A76AEA7" w14:textId="77777777"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11.5   </w:t>
      </w:r>
      <w:r w:rsidRPr="00A4656B">
        <w:rPr>
          <w:rFonts w:ascii="Arial" w:eastAsia="Times New Roman" w:hAnsi="Arial" w:cs="Arial"/>
          <w:kern w:val="1"/>
          <w:lang w:eastAsia="zh-CN" w:bidi="hi-IN"/>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poz.2452), określa niezbędne wymagania sprzętowo-aplikacyjne umożliwiające pracę na platformazakupowa.pl tj.:</w:t>
      </w:r>
    </w:p>
    <w:p w14:paraId="16173109"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stały dostęp do sieci Internet o gwarantowanej przepustowości nie mniejszej niż 512 </w:t>
      </w:r>
      <w:proofErr w:type="spellStart"/>
      <w:r w:rsidRPr="00A4656B">
        <w:rPr>
          <w:rFonts w:ascii="Arial" w:eastAsia="Times New Roman" w:hAnsi="Arial" w:cs="Arial"/>
          <w:kern w:val="1"/>
          <w:lang w:eastAsia="zh-CN" w:bidi="hi-IN"/>
        </w:rPr>
        <w:t>kb</w:t>
      </w:r>
      <w:proofErr w:type="spellEnd"/>
      <w:r w:rsidRPr="00A4656B">
        <w:rPr>
          <w:rFonts w:ascii="Arial" w:eastAsia="Times New Roman" w:hAnsi="Arial" w:cs="Arial"/>
          <w:kern w:val="1"/>
          <w:lang w:eastAsia="zh-CN" w:bidi="hi-IN"/>
        </w:rPr>
        <w:t>/s,</w:t>
      </w:r>
    </w:p>
    <w:p w14:paraId="12C0DD1F"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komputer klasy PC lub MAC o następującej konfiguracji: pamięć min.2GB Ram, procesor Intel IV 2 GHZ lub jego nowsza wersja, jeden z systemów operacyjnych – MS Windows7, Mac Os x 10 4, Linux, lub ich nowsze wersje,</w:t>
      </w:r>
    </w:p>
    <w:p w14:paraId="0BEFA03E"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zainstalowana dowolna przeglądarka internetowa, w przypadku Internet Explorer </w:t>
      </w:r>
      <w:r w:rsidRPr="00A4656B">
        <w:rPr>
          <w:rFonts w:ascii="Arial" w:eastAsia="Times New Roman" w:hAnsi="Arial" w:cs="Arial"/>
          <w:kern w:val="1"/>
          <w:lang w:eastAsia="zh-CN" w:bidi="hi-IN"/>
        </w:rPr>
        <w:lastRenderedPageBreak/>
        <w:t>minimalnie wersja 10 0.,</w:t>
      </w:r>
    </w:p>
    <w:p w14:paraId="02E323EC"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włączona obsługa JavaScript,</w:t>
      </w:r>
    </w:p>
    <w:p w14:paraId="5EE5CD74"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zainstalowany program Adobe </w:t>
      </w:r>
      <w:proofErr w:type="spellStart"/>
      <w:r w:rsidRPr="00A4656B">
        <w:rPr>
          <w:rFonts w:ascii="Arial" w:eastAsia="Times New Roman" w:hAnsi="Arial" w:cs="Arial"/>
          <w:kern w:val="1"/>
          <w:lang w:eastAsia="zh-CN" w:bidi="hi-IN"/>
        </w:rPr>
        <w:t>Acrobat</w:t>
      </w:r>
      <w:proofErr w:type="spellEnd"/>
      <w:r w:rsidRPr="00A4656B">
        <w:rPr>
          <w:rFonts w:ascii="Arial" w:eastAsia="Times New Roman" w:hAnsi="Arial" w:cs="Arial"/>
          <w:kern w:val="1"/>
          <w:lang w:eastAsia="zh-CN" w:bidi="hi-IN"/>
        </w:rPr>
        <w:t xml:space="preserve"> Reader lub inny obsługujący format plików.pdf,</w:t>
      </w:r>
    </w:p>
    <w:p w14:paraId="3107C83D"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platformazakupowa.pl działa według standardu przyjętego w komunikacji sieciowej – kodowanie UTF8,</w:t>
      </w:r>
    </w:p>
    <w:p w14:paraId="1299A8A0" w14:textId="77777777" w:rsidR="00A4656B" w:rsidRPr="00A4656B" w:rsidRDefault="00A4656B" w:rsidP="002B52FE">
      <w:pPr>
        <w:widowControl w:val="0"/>
        <w:numPr>
          <w:ilvl w:val="1"/>
          <w:numId w:val="17"/>
        </w:numPr>
        <w:suppressAutoHyphens/>
        <w:spacing w:after="0" w:line="240" w:lineRule="auto"/>
        <w:ind w:left="851" w:hanging="284"/>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oznaczenie czasu odbioru danych przez platformę zakupową stanowi datę oraz dokładny czas (</w:t>
      </w:r>
      <w:proofErr w:type="spellStart"/>
      <w:r w:rsidRPr="00A4656B">
        <w:rPr>
          <w:rFonts w:ascii="Arial" w:eastAsia="Times New Roman" w:hAnsi="Arial" w:cs="Arial"/>
          <w:kern w:val="1"/>
          <w:lang w:eastAsia="zh-CN" w:bidi="hi-IN"/>
        </w:rPr>
        <w:t>hh:mm:ss</w:t>
      </w:r>
      <w:proofErr w:type="spellEnd"/>
      <w:r w:rsidRPr="00A4656B">
        <w:rPr>
          <w:rFonts w:ascii="Arial" w:eastAsia="Times New Roman" w:hAnsi="Arial" w:cs="Arial"/>
          <w:kern w:val="1"/>
          <w:lang w:eastAsia="zh-CN" w:bidi="hi-IN"/>
        </w:rPr>
        <w:t>) generowany wg. czasu lokalnego serwera synchronizowanego                                z zegarem Głównego Urzędu Miar.</w:t>
      </w:r>
    </w:p>
    <w:p w14:paraId="2BE6BB26"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color w:val="000000"/>
          <w:kern w:val="1"/>
          <w:lang w:eastAsia="zh-CN" w:bidi="hi-IN"/>
        </w:rPr>
      </w:pPr>
      <w:r w:rsidRPr="00A4656B">
        <w:rPr>
          <w:rFonts w:ascii="Arial" w:eastAsia="Times New Roman" w:hAnsi="Arial" w:cs="Arial"/>
          <w:kern w:val="1"/>
          <w:lang w:eastAsia="zh-CN" w:bidi="hi-IN"/>
        </w:rPr>
        <w:t>11.6 Wykonawca, przystępując do niniejszego postępowania o udzielenie zamówienia publicznego akceptuje warunki korzystania z platformazakupowa.pl określone w Regulaminie zamieszczonym na stronie internetowej pod linkiem w zakładce „Regulamin” oraz uznaje go za wiążący oraz</w:t>
      </w:r>
      <w:r w:rsidRPr="00A4656B">
        <w:rPr>
          <w:rFonts w:ascii="Arial" w:eastAsia="Times New Roman" w:hAnsi="Arial" w:cs="Arial"/>
          <w:color w:val="FF0000"/>
          <w:kern w:val="1"/>
          <w:lang w:eastAsia="zh-CN" w:bidi="hi-IN"/>
        </w:rPr>
        <w:t xml:space="preserve"> </w:t>
      </w:r>
      <w:r w:rsidRPr="00A4656B">
        <w:rPr>
          <w:rFonts w:ascii="Arial" w:eastAsia="Times New Roman" w:hAnsi="Arial" w:cs="Arial"/>
          <w:color w:val="000000"/>
          <w:kern w:val="1"/>
          <w:lang w:eastAsia="zh-CN" w:bidi="hi-IN"/>
        </w:rPr>
        <w:t>zapoznał i stosuje się do Instrukcji składania ofert/wniosków dostępnej  pod adresem:</w:t>
      </w:r>
    </w:p>
    <w:p w14:paraId="4DA65D0C" w14:textId="77777777" w:rsidR="00A4656B" w:rsidRPr="00A4656B" w:rsidRDefault="00A4656B" w:rsidP="00A4656B">
      <w:pPr>
        <w:widowControl w:val="0"/>
        <w:suppressAutoHyphens/>
        <w:spacing w:after="0" w:line="240" w:lineRule="auto"/>
        <w:ind w:left="567" w:hanging="567"/>
        <w:jc w:val="center"/>
        <w:rPr>
          <w:rFonts w:ascii="Arial" w:eastAsia="Times New Roman" w:hAnsi="Arial" w:cs="Arial"/>
          <w:b/>
          <w:color w:val="000000"/>
          <w:kern w:val="1"/>
          <w:u w:val="single"/>
          <w:lang w:eastAsia="zh-CN" w:bidi="hi-IN"/>
        </w:rPr>
      </w:pPr>
      <w:r w:rsidRPr="00A4656B">
        <w:rPr>
          <w:rFonts w:ascii="Arial" w:eastAsia="Times New Roman" w:hAnsi="Arial" w:cs="Arial"/>
          <w:b/>
          <w:color w:val="000000"/>
          <w:kern w:val="1"/>
          <w:u w:val="single"/>
          <w:lang w:eastAsia="zh-CN" w:bidi="hi-IN"/>
        </w:rPr>
        <w:t>https://platformazakupowa.pl/strona/45-instrukcje</w:t>
      </w:r>
    </w:p>
    <w:p w14:paraId="024C70B3"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11.7 </w:t>
      </w:r>
      <w:r w:rsidRPr="00A4656B">
        <w:rPr>
          <w:rFonts w:ascii="Arial" w:eastAsia="Times New Roman" w:hAnsi="Arial" w:cs="Arial"/>
          <w:b/>
          <w:bCs/>
          <w:kern w:val="1"/>
          <w:lang w:eastAsia="zh-CN" w:bidi="hi-IN"/>
        </w:rPr>
        <w:t xml:space="preserve">Zamawiający nie ponosi odpowiedzialności za złożenie oferty w sposób niezgodny                       z Instrukcją korzystania z platformazakupowa.pl, </w:t>
      </w:r>
      <w:r w:rsidRPr="00A4656B">
        <w:rPr>
          <w:rFonts w:ascii="Arial" w:eastAsia="Times New Roman" w:hAnsi="Arial" w:cs="Arial"/>
          <w:kern w:val="1"/>
          <w:lang w:eastAsia="zh-CN" w:bidi="hi-IN"/>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4656B">
        <w:rPr>
          <w:rFonts w:ascii="Arial" w:eastAsia="Times New Roman" w:hAnsi="Arial" w:cs="Arial"/>
          <w:kern w:val="1"/>
          <w:lang w:eastAsia="zh-CN" w:bidi="hi-IN"/>
        </w:rPr>
        <w:t>Pzp</w:t>
      </w:r>
      <w:proofErr w:type="spellEnd"/>
      <w:r w:rsidRPr="00A4656B">
        <w:rPr>
          <w:rFonts w:ascii="Arial" w:eastAsia="Times New Roman" w:hAnsi="Arial" w:cs="Arial"/>
          <w:kern w:val="1"/>
          <w:lang w:eastAsia="zh-CN" w:bidi="hi-IN"/>
        </w:rPr>
        <w:t>.</w:t>
      </w:r>
    </w:p>
    <w:p w14:paraId="498C469D"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color w:val="000080"/>
          <w:kern w:val="1"/>
          <w:u w:val="single"/>
          <w:lang w:eastAsia="zh-CN" w:bidi="hi-IN"/>
        </w:rPr>
      </w:pPr>
      <w:r w:rsidRPr="00A4656B">
        <w:rPr>
          <w:rFonts w:ascii="Arial" w:eastAsia="Times New Roman" w:hAnsi="Arial" w:cs="Arial"/>
          <w:kern w:val="1"/>
          <w:lang w:eastAsia="zh-CN" w:bidi="hi-IN"/>
        </w:rPr>
        <w:t>11.8 Zamawiający informuje, że instrukcje korzystania z platformazakupowa.pl dotyczące</w:t>
      </w:r>
      <w:r w:rsidRPr="00A4656B">
        <w:rPr>
          <w:rFonts w:ascii="Arial" w:eastAsia="Times New Roman" w:hAnsi="Arial" w:cs="Arial"/>
          <w:kern w:val="1"/>
          <w:lang w:eastAsia="zh-CN" w:bidi="hi-IN"/>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A4656B">
          <w:rPr>
            <w:rFonts w:ascii="Arial" w:eastAsia="Times New Roman" w:hAnsi="Arial" w:cs="Arial"/>
            <w:color w:val="000080"/>
            <w:kern w:val="1"/>
            <w:u w:val="single"/>
            <w:lang w:eastAsia="zh-CN" w:bidi="hi-IN"/>
          </w:rPr>
          <w:t>https://platformazakupowa.pl/strona/45-instrukcje</w:t>
        </w:r>
      </w:hyperlink>
    </w:p>
    <w:p w14:paraId="257DC8BC" w14:textId="77777777"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p>
    <w:p w14:paraId="658A9AA7" w14:textId="77777777" w:rsidR="00A4656B" w:rsidRPr="00A4656B" w:rsidRDefault="00A4656B" w:rsidP="00A4656B">
      <w:pPr>
        <w:widowControl w:val="0"/>
        <w:suppressAutoHyphens/>
        <w:spacing w:after="0" w:line="240" w:lineRule="auto"/>
        <w:jc w:val="center"/>
        <w:rPr>
          <w:rFonts w:ascii="Arial" w:eastAsia="Times New Roman" w:hAnsi="Arial" w:cs="Arial"/>
          <w:b/>
          <w:bCs/>
          <w:kern w:val="1"/>
          <w:lang w:eastAsia="zh-CN" w:bidi="hi-IN"/>
        </w:rPr>
      </w:pPr>
      <w:r w:rsidRPr="00A4656B">
        <w:rPr>
          <w:rFonts w:ascii="Arial" w:eastAsia="Times New Roman" w:hAnsi="Arial" w:cs="Arial"/>
          <w:b/>
          <w:bCs/>
          <w:kern w:val="1"/>
          <w:lang w:eastAsia="zh-CN" w:bidi="hi-IN"/>
        </w:rPr>
        <w:t>ZALECENIA:</w:t>
      </w:r>
    </w:p>
    <w:p w14:paraId="115BE804" w14:textId="77777777" w:rsidR="00A4656B" w:rsidRPr="00A4656B" w:rsidRDefault="00A4656B" w:rsidP="00A4656B">
      <w:pPr>
        <w:widowControl w:val="0"/>
        <w:suppressAutoHyphens/>
        <w:spacing w:after="0" w:line="240" w:lineRule="auto"/>
        <w:jc w:val="both"/>
        <w:rPr>
          <w:rFonts w:ascii="Arial" w:eastAsia="Times New Roman" w:hAnsi="Arial" w:cs="Arial"/>
          <w:bCs/>
          <w:kern w:val="1"/>
          <w:lang w:eastAsia="zh-CN" w:bidi="hi-IN"/>
        </w:rPr>
      </w:pPr>
      <w:r w:rsidRPr="00A4656B">
        <w:rPr>
          <w:rFonts w:ascii="Arial" w:eastAsia="Times New Roman" w:hAnsi="Arial" w:cs="Arial"/>
          <w:b/>
          <w:kern w:val="1"/>
          <w:lang w:eastAsia="zh-CN" w:bidi="hi-IN"/>
        </w:rPr>
        <w:t>Formaty plików wykorzystywanych przez wykonawców powinny być zgodne</w:t>
      </w:r>
      <w:r w:rsidRPr="00A4656B">
        <w:rPr>
          <w:rFonts w:ascii="Arial" w:eastAsia="Times New Roman" w:hAnsi="Arial" w:cs="Arial"/>
          <w:b/>
          <w:kern w:val="1"/>
          <w:lang w:eastAsia="zh-CN" w:bidi="hi-IN"/>
        </w:rPr>
        <w:br/>
        <w:t xml:space="preserve">z </w:t>
      </w:r>
      <w:r w:rsidRPr="00A4656B">
        <w:rPr>
          <w:rFonts w:ascii="Arial" w:eastAsia="Times New Roman" w:hAnsi="Arial" w:cs="Arial"/>
          <w:bCs/>
          <w:kern w:val="1"/>
          <w:lang w:eastAsia="zh-CN" w:bidi="hi-IN"/>
        </w:rPr>
        <w:t>„OBWIESZCZENIEM PREZESA RADY MINISTRÓW z dnia 9 listopada 2017r. w sprawie ogłoszenia jednolitego tekstu rozporządzenia Rady Ministrów w sprawie Krajowych Ram Interoperacyjności, minimalnych wymagań dla rejestrów publicznych i wymiany informacji</w:t>
      </w:r>
      <w:r w:rsidRPr="00A4656B">
        <w:rPr>
          <w:rFonts w:ascii="Arial" w:eastAsia="Times New Roman" w:hAnsi="Arial" w:cs="Arial"/>
          <w:bCs/>
          <w:kern w:val="1"/>
          <w:lang w:eastAsia="zh-CN" w:bidi="hi-IN"/>
        </w:rPr>
        <w:br/>
        <w:t>w postaci elektronicznej oraz minimalnych wymagań dla systemów teleinformatycznych”</w:t>
      </w:r>
    </w:p>
    <w:p w14:paraId="0DE091C9"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
          <w:kern w:val="1"/>
          <w:lang w:eastAsia="zh-CN" w:bidi="hi-IN"/>
        </w:rPr>
      </w:pPr>
      <w:r w:rsidRPr="00A4656B">
        <w:rPr>
          <w:rFonts w:ascii="Arial" w:eastAsia="Times New Roman" w:hAnsi="Arial" w:cs="Arial"/>
          <w:bCs/>
          <w:kern w:val="1"/>
          <w:lang w:eastAsia="zh-CN" w:bidi="hi-IN"/>
        </w:rPr>
        <w:t>Zamawiający rekomenduje wykorzystanie formatów: .pdf .</w:t>
      </w:r>
      <w:proofErr w:type="spellStart"/>
      <w:r w:rsidRPr="00A4656B">
        <w:rPr>
          <w:rFonts w:ascii="Arial" w:eastAsia="Times New Roman" w:hAnsi="Arial" w:cs="Arial"/>
          <w:bCs/>
          <w:kern w:val="1"/>
          <w:lang w:eastAsia="zh-CN" w:bidi="hi-IN"/>
        </w:rPr>
        <w:t>doc</w:t>
      </w:r>
      <w:proofErr w:type="spellEnd"/>
      <w:r w:rsidRPr="00A4656B">
        <w:rPr>
          <w:rFonts w:ascii="Arial" w:eastAsia="Times New Roman" w:hAnsi="Arial" w:cs="Arial"/>
          <w:bCs/>
          <w:kern w:val="1"/>
          <w:lang w:eastAsia="zh-CN" w:bidi="hi-IN"/>
        </w:rPr>
        <w:t xml:space="preserve"> .xls .jpg (.</w:t>
      </w:r>
      <w:proofErr w:type="spellStart"/>
      <w:r w:rsidRPr="00A4656B">
        <w:rPr>
          <w:rFonts w:ascii="Arial" w:eastAsia="Times New Roman" w:hAnsi="Arial" w:cs="Arial"/>
          <w:bCs/>
          <w:kern w:val="1"/>
          <w:lang w:eastAsia="zh-CN" w:bidi="hi-IN"/>
        </w:rPr>
        <w:t>jpeg</w:t>
      </w:r>
      <w:proofErr w:type="spellEnd"/>
      <w:r w:rsidRPr="00A4656B">
        <w:rPr>
          <w:rFonts w:ascii="Arial" w:eastAsia="Times New Roman" w:hAnsi="Arial" w:cs="Arial"/>
          <w:bCs/>
          <w:kern w:val="1"/>
          <w:lang w:eastAsia="zh-CN" w:bidi="hi-IN"/>
        </w:rPr>
        <w:t>)</w:t>
      </w:r>
      <w:r w:rsidRPr="00A4656B">
        <w:rPr>
          <w:rFonts w:ascii="Arial" w:eastAsia="Times New Roman" w:hAnsi="Arial" w:cs="Arial"/>
          <w:b/>
          <w:kern w:val="1"/>
          <w:lang w:eastAsia="zh-CN" w:bidi="hi-IN"/>
        </w:rPr>
        <w:t xml:space="preserve"> </w:t>
      </w:r>
      <w:r w:rsidRPr="00A4656B">
        <w:rPr>
          <w:rFonts w:ascii="Arial" w:eastAsia="Times New Roman" w:hAnsi="Arial" w:cs="Arial"/>
          <w:b/>
          <w:kern w:val="1"/>
          <w:lang w:eastAsia="zh-CN" w:bidi="hi-IN"/>
        </w:rPr>
        <w:br/>
        <w:t>ze szczególnym wskazaniem na .pdf</w:t>
      </w:r>
    </w:p>
    <w:p w14:paraId="7B458590"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
          <w:kern w:val="1"/>
          <w:lang w:eastAsia="zh-CN" w:bidi="hi-IN"/>
        </w:rPr>
      </w:pPr>
      <w:r w:rsidRPr="00A4656B">
        <w:rPr>
          <w:rFonts w:ascii="Arial" w:eastAsia="Times New Roman" w:hAnsi="Arial" w:cs="Arial"/>
          <w:bCs/>
          <w:kern w:val="1"/>
          <w:lang w:eastAsia="zh-CN" w:bidi="hi-IN"/>
        </w:rPr>
        <w:t xml:space="preserve">W celu ewentualnej kompresji danych zamawiający rekomenduje wykorzystanie jednego                        z formatów: </w:t>
      </w:r>
    </w:p>
    <w:p w14:paraId="3521D256" w14:textId="77777777" w:rsidR="00A4656B" w:rsidRPr="00A4656B" w:rsidRDefault="00A4656B" w:rsidP="00A4656B">
      <w:pPr>
        <w:widowControl w:val="0"/>
        <w:suppressAutoHyphens/>
        <w:spacing w:after="0" w:line="240" w:lineRule="auto"/>
        <w:ind w:left="426" w:hanging="284"/>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a) .zip</w:t>
      </w:r>
    </w:p>
    <w:p w14:paraId="6D8EEBCE" w14:textId="77777777" w:rsidR="00A4656B" w:rsidRPr="00A4656B" w:rsidRDefault="00A4656B" w:rsidP="00A4656B">
      <w:pPr>
        <w:widowControl w:val="0"/>
        <w:suppressAutoHyphens/>
        <w:spacing w:after="0" w:line="240" w:lineRule="auto"/>
        <w:ind w:left="142" w:hanging="284"/>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 xml:space="preserve">   </w:t>
      </w:r>
      <w:r w:rsidRPr="00A4656B">
        <w:rPr>
          <w:rFonts w:ascii="Arial" w:eastAsia="Times New Roman" w:hAnsi="Arial" w:cs="Arial"/>
          <w:bCs/>
          <w:kern w:val="1"/>
          <w:lang w:eastAsia="zh-CN" w:bidi="hi-IN"/>
        </w:rPr>
        <w:tab/>
        <w:t>b) .7Z</w:t>
      </w:r>
    </w:p>
    <w:p w14:paraId="1EF93161"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 xml:space="preserve">Wśród formatów powszechnych a </w:t>
      </w:r>
      <w:r w:rsidRPr="00A4656B">
        <w:rPr>
          <w:rFonts w:ascii="Arial" w:eastAsia="Times New Roman" w:hAnsi="Arial" w:cs="Arial"/>
          <w:b/>
          <w:kern w:val="1"/>
          <w:lang w:eastAsia="zh-CN" w:bidi="hi-IN"/>
        </w:rPr>
        <w:t xml:space="preserve">NIE występujących </w:t>
      </w:r>
      <w:r w:rsidRPr="00A4656B">
        <w:rPr>
          <w:rFonts w:ascii="Arial" w:eastAsia="Times New Roman" w:hAnsi="Arial" w:cs="Arial"/>
          <w:bCs/>
          <w:kern w:val="1"/>
          <w:lang w:eastAsia="zh-CN" w:bidi="hi-IN"/>
        </w:rPr>
        <w:t>w rozporządzeniu występują: .</w:t>
      </w:r>
      <w:proofErr w:type="spellStart"/>
      <w:r w:rsidRPr="00A4656B">
        <w:rPr>
          <w:rFonts w:ascii="Arial" w:eastAsia="Times New Roman" w:hAnsi="Arial" w:cs="Arial"/>
          <w:bCs/>
          <w:kern w:val="1"/>
          <w:lang w:eastAsia="zh-CN" w:bidi="hi-IN"/>
        </w:rPr>
        <w:t>rar</w:t>
      </w:r>
      <w:proofErr w:type="spellEnd"/>
      <w:r w:rsidRPr="00A4656B">
        <w:rPr>
          <w:rFonts w:ascii="Arial" w:eastAsia="Times New Roman" w:hAnsi="Arial" w:cs="Arial"/>
          <w:bCs/>
          <w:kern w:val="1"/>
          <w:lang w:eastAsia="zh-CN" w:bidi="hi-IN"/>
        </w:rPr>
        <w:t xml:space="preserve"> .gif .</w:t>
      </w:r>
      <w:proofErr w:type="spellStart"/>
      <w:r w:rsidRPr="00A4656B">
        <w:rPr>
          <w:rFonts w:ascii="Arial" w:eastAsia="Times New Roman" w:hAnsi="Arial" w:cs="Arial"/>
          <w:bCs/>
          <w:kern w:val="1"/>
          <w:lang w:eastAsia="zh-CN" w:bidi="hi-IN"/>
        </w:rPr>
        <w:t>bmp</w:t>
      </w:r>
      <w:proofErr w:type="spellEnd"/>
      <w:r w:rsidRPr="00A4656B">
        <w:rPr>
          <w:rFonts w:ascii="Arial" w:eastAsia="Times New Roman" w:hAnsi="Arial" w:cs="Arial"/>
          <w:bCs/>
          <w:kern w:val="1"/>
          <w:lang w:eastAsia="zh-CN" w:bidi="hi-IN"/>
        </w:rPr>
        <w:t xml:space="preserve">  .</w:t>
      </w:r>
      <w:proofErr w:type="spellStart"/>
      <w:r w:rsidRPr="00A4656B">
        <w:rPr>
          <w:rFonts w:ascii="Arial" w:eastAsia="Times New Roman" w:hAnsi="Arial" w:cs="Arial"/>
          <w:bCs/>
          <w:kern w:val="1"/>
          <w:lang w:eastAsia="zh-CN" w:bidi="hi-IN"/>
        </w:rPr>
        <w:t>numbers</w:t>
      </w:r>
      <w:proofErr w:type="spellEnd"/>
      <w:r w:rsidRPr="00A4656B">
        <w:rPr>
          <w:rFonts w:ascii="Arial" w:eastAsia="Times New Roman" w:hAnsi="Arial" w:cs="Arial"/>
          <w:bCs/>
          <w:kern w:val="1"/>
          <w:lang w:eastAsia="zh-CN" w:bidi="hi-IN"/>
        </w:rPr>
        <w:t xml:space="preserve"> .</w:t>
      </w:r>
      <w:proofErr w:type="spellStart"/>
      <w:r w:rsidRPr="00A4656B">
        <w:rPr>
          <w:rFonts w:ascii="Arial" w:eastAsia="Times New Roman" w:hAnsi="Arial" w:cs="Arial"/>
          <w:bCs/>
          <w:kern w:val="1"/>
          <w:lang w:eastAsia="zh-CN" w:bidi="hi-IN"/>
        </w:rPr>
        <w:t>pages</w:t>
      </w:r>
      <w:proofErr w:type="spellEnd"/>
      <w:r w:rsidRPr="00A4656B">
        <w:rPr>
          <w:rFonts w:ascii="Arial" w:eastAsia="Times New Roman" w:hAnsi="Arial" w:cs="Arial"/>
          <w:bCs/>
          <w:kern w:val="1"/>
          <w:lang w:eastAsia="zh-CN" w:bidi="hi-IN"/>
        </w:rPr>
        <w:t xml:space="preserve">. </w:t>
      </w:r>
      <w:r w:rsidRPr="00A4656B">
        <w:rPr>
          <w:rFonts w:ascii="Arial" w:eastAsia="Times New Roman" w:hAnsi="Arial" w:cs="Arial"/>
          <w:b/>
          <w:kern w:val="1"/>
          <w:lang w:eastAsia="zh-CN" w:bidi="hi-IN"/>
        </w:rPr>
        <w:t>dokumenty złożone w takich plikach zostaną uznane za złożone nieskutecznie.</w:t>
      </w:r>
    </w:p>
    <w:p w14:paraId="58E80D4F"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 xml:space="preserve">Zamawiający zwraca uwagę na ograniczenia wielkości plików podpisywanych profilem zaufanym, który wynosi max 10MB, oraz na ograniczenie wielkości plików podpisywanych                    w aplikacji </w:t>
      </w:r>
      <w:proofErr w:type="spellStart"/>
      <w:r w:rsidRPr="00A4656B">
        <w:rPr>
          <w:rFonts w:ascii="Arial" w:eastAsia="Times New Roman" w:hAnsi="Arial" w:cs="Arial"/>
          <w:bCs/>
          <w:kern w:val="1"/>
          <w:lang w:eastAsia="zh-CN" w:bidi="hi-IN"/>
        </w:rPr>
        <w:t>eDoApp</w:t>
      </w:r>
      <w:proofErr w:type="spellEnd"/>
      <w:r w:rsidRPr="00A4656B">
        <w:rPr>
          <w:rFonts w:ascii="Arial" w:eastAsia="Times New Roman" w:hAnsi="Arial" w:cs="Arial"/>
          <w:bCs/>
          <w:kern w:val="1"/>
          <w:lang w:eastAsia="zh-CN" w:bidi="hi-IN"/>
        </w:rPr>
        <w:t xml:space="preserve"> służącej do składania podpisu osobistego, który wynosi max 5MB.</w:t>
      </w:r>
    </w:p>
    <w:p w14:paraId="59537CF2"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 xml:space="preserve">Ze względu na niskie ryzyko naruszenia integralności pliku oraz łatwiejszą weryfikację podpisu , zamawiający zaleca, w miarę możliwości, przekonwertowanie plików składających się na ofertę na format pdf i opatrzenie ich podpisem kwalifikowanym </w:t>
      </w:r>
      <w:proofErr w:type="spellStart"/>
      <w:r w:rsidRPr="00A4656B">
        <w:rPr>
          <w:rFonts w:ascii="Arial" w:eastAsia="Times New Roman" w:hAnsi="Arial" w:cs="Arial"/>
          <w:bCs/>
          <w:kern w:val="1"/>
          <w:lang w:eastAsia="zh-CN" w:bidi="hi-IN"/>
        </w:rPr>
        <w:t>PAdES</w:t>
      </w:r>
      <w:proofErr w:type="spellEnd"/>
      <w:r w:rsidRPr="00A4656B">
        <w:rPr>
          <w:rFonts w:ascii="Arial" w:eastAsia="Times New Roman" w:hAnsi="Arial" w:cs="Arial"/>
          <w:bCs/>
          <w:kern w:val="1"/>
          <w:lang w:eastAsia="zh-CN" w:bidi="hi-IN"/>
        </w:rPr>
        <w:t>.</w:t>
      </w:r>
    </w:p>
    <w:p w14:paraId="72ED234E"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 xml:space="preserve">Pliki w innych formatach niż PDF zaleca się opatrzyć zewnętrznym podpisem </w:t>
      </w:r>
      <w:proofErr w:type="spellStart"/>
      <w:r w:rsidRPr="00A4656B">
        <w:rPr>
          <w:rFonts w:ascii="Arial" w:eastAsia="Times New Roman" w:hAnsi="Arial" w:cs="Arial"/>
          <w:bCs/>
          <w:kern w:val="1"/>
          <w:lang w:eastAsia="zh-CN" w:bidi="hi-IN"/>
        </w:rPr>
        <w:t>XAdES</w:t>
      </w:r>
      <w:proofErr w:type="spellEnd"/>
      <w:r w:rsidRPr="00A4656B">
        <w:rPr>
          <w:rFonts w:ascii="Arial" w:eastAsia="Times New Roman" w:hAnsi="Arial" w:cs="Arial"/>
          <w:bCs/>
          <w:kern w:val="1"/>
          <w:lang w:eastAsia="zh-CN" w:bidi="hi-IN"/>
        </w:rPr>
        <w:t>. Wykonawca powinien pamiętać, aby plik z podpisem przekazywać łącznie z dokumentem podpisywanym.</w:t>
      </w:r>
    </w:p>
    <w:p w14:paraId="0E706DE9"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Zamawiający zaleca aby w przypadku podpisywania pliku przez kilka osób, stosować podpisy tego samego rodzaju. Podpisywanie różnymi rodzajami podpisów np. osobistym                                          i kwalifikowanym może doprowadzić do problemów w weryfikacji plików.</w:t>
      </w:r>
    </w:p>
    <w:p w14:paraId="0A353FD1"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Podczas podpisywania plików zaleca się stosowanie algorytmu SHA2 zamiast SHA1.</w:t>
      </w:r>
    </w:p>
    <w:p w14:paraId="37DDE2EF" w14:textId="77777777" w:rsidR="00A4656B" w:rsidRP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 xml:space="preserve">Jeśli wykonawca pakuje dokumenty np. w plik ZIP zalecamy wcześniejsze podpisanie każdego </w:t>
      </w:r>
      <w:r w:rsidRPr="00A4656B">
        <w:rPr>
          <w:rFonts w:ascii="Arial" w:eastAsia="Times New Roman" w:hAnsi="Arial" w:cs="Arial"/>
          <w:bCs/>
          <w:kern w:val="1"/>
          <w:lang w:eastAsia="zh-CN" w:bidi="hi-IN"/>
        </w:rPr>
        <w:lastRenderedPageBreak/>
        <w:t>ze skompresowanych plików.</w:t>
      </w:r>
    </w:p>
    <w:p w14:paraId="5657B288" w14:textId="77777777" w:rsidR="00A4656B" w:rsidRDefault="00A4656B" w:rsidP="002B52FE">
      <w:pPr>
        <w:widowControl w:val="0"/>
        <w:numPr>
          <w:ilvl w:val="6"/>
          <w:numId w:val="16"/>
        </w:numPr>
        <w:suppressAutoHyphens/>
        <w:spacing w:after="0" w:line="240" w:lineRule="auto"/>
        <w:ind w:left="426" w:hanging="284"/>
        <w:contextualSpacing/>
        <w:jc w:val="both"/>
        <w:rPr>
          <w:rFonts w:ascii="Arial" w:eastAsia="Times New Roman" w:hAnsi="Arial" w:cs="Arial"/>
          <w:bCs/>
          <w:kern w:val="1"/>
          <w:lang w:eastAsia="zh-CN" w:bidi="hi-IN"/>
        </w:rPr>
      </w:pPr>
      <w:r w:rsidRPr="00A4656B">
        <w:rPr>
          <w:rFonts w:ascii="Arial" w:eastAsia="Times New Roman" w:hAnsi="Arial" w:cs="Arial"/>
          <w:bCs/>
          <w:kern w:val="1"/>
          <w:lang w:eastAsia="zh-CN" w:bidi="hi-IN"/>
        </w:rPr>
        <w:t>Zamawiający zaleca aby nie wprowadzać jakichkolwiek zmian w plikach po podpisaniu ich podpisem kwalifikowanym. Może to skutkować naruszeniem integralności plików co równoważne będzie z koniecznością odrzucenia oferty w postępowaniu.</w:t>
      </w:r>
    </w:p>
    <w:p w14:paraId="332C3BA8" w14:textId="77777777" w:rsidR="00646B6D" w:rsidRDefault="00646B6D" w:rsidP="00646B6D">
      <w:pPr>
        <w:widowControl w:val="0"/>
        <w:suppressAutoHyphens/>
        <w:spacing w:after="0" w:line="240" w:lineRule="auto"/>
        <w:ind w:left="426"/>
        <w:contextualSpacing/>
        <w:jc w:val="both"/>
        <w:rPr>
          <w:rFonts w:ascii="Arial" w:eastAsia="Times New Roman" w:hAnsi="Arial" w:cs="Arial"/>
          <w:bCs/>
          <w:kern w:val="1"/>
          <w:lang w:eastAsia="zh-CN" w:bidi="hi-IN"/>
        </w:rPr>
      </w:pPr>
    </w:p>
    <w:p w14:paraId="6C66F6EF" w14:textId="7A760D10" w:rsidR="00646B6D" w:rsidRPr="00646B6D" w:rsidRDefault="00646B6D" w:rsidP="00646B6D">
      <w:pPr>
        <w:tabs>
          <w:tab w:val="left" w:pos="8145"/>
          <w:tab w:val="left" w:pos="9630"/>
          <w:tab w:val="left" w:pos="10620"/>
        </w:tabs>
        <w:jc w:val="both"/>
        <w:rPr>
          <w:rFonts w:ascii="Arial" w:eastAsia="Times New Roman" w:hAnsi="Arial" w:cs="Arial"/>
          <w:b/>
        </w:rPr>
      </w:pPr>
      <w:r w:rsidRPr="00646B6D">
        <w:rPr>
          <w:rFonts w:ascii="Arial" w:eastAsia="Times New Roman" w:hAnsi="Arial" w:cs="Arial"/>
          <w:b/>
          <w:kern w:val="1"/>
          <w:lang w:eastAsia="zh-CN" w:bidi="hi-IN"/>
        </w:rPr>
        <w:t>12.</w:t>
      </w:r>
      <w:r>
        <w:rPr>
          <w:rFonts w:ascii="Arial" w:eastAsia="Times New Roman" w:hAnsi="Arial" w:cs="Arial"/>
          <w:b/>
        </w:rPr>
        <w:t xml:space="preserve"> </w:t>
      </w:r>
      <w:r w:rsidRPr="00646B6D">
        <w:rPr>
          <w:rFonts w:ascii="Arial" w:eastAsia="Times New Roman" w:hAnsi="Arial" w:cs="Arial"/>
          <w:b/>
        </w:rPr>
        <w:t>Wadium</w:t>
      </w:r>
    </w:p>
    <w:p w14:paraId="7D68DEB9" w14:textId="2EC96904" w:rsidR="00A4656B" w:rsidRPr="000769E0" w:rsidRDefault="00646B6D" w:rsidP="00646B6D">
      <w:pPr>
        <w:rPr>
          <w:rFonts w:ascii="Arial" w:eastAsia="Times New Roman" w:hAnsi="Arial" w:cs="Arial"/>
          <w:bCs/>
          <w:kern w:val="1"/>
          <w:lang w:eastAsia="zh-CN" w:bidi="hi-IN"/>
        </w:rPr>
      </w:pPr>
      <w:r w:rsidRPr="000769E0">
        <w:rPr>
          <w:rFonts w:ascii="Arial" w:hAnsi="Arial" w:cs="Arial"/>
        </w:rPr>
        <w:t>Zamawiający nie wymaga wniesienia  wadium.</w:t>
      </w:r>
    </w:p>
    <w:p w14:paraId="0730A19C" w14:textId="35AA3F57" w:rsidR="00A4656B" w:rsidRPr="00A4656B" w:rsidRDefault="00A4656B" w:rsidP="00A4656B">
      <w:pPr>
        <w:widowControl w:val="0"/>
        <w:tabs>
          <w:tab w:val="left" w:pos="8145"/>
          <w:tab w:val="left" w:pos="9630"/>
          <w:tab w:val="left" w:pos="10620"/>
        </w:tabs>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1</w:t>
      </w:r>
      <w:r w:rsidR="00646B6D">
        <w:rPr>
          <w:rFonts w:ascii="Arial" w:eastAsia="Times New Roman" w:hAnsi="Arial" w:cs="Arial"/>
          <w:b/>
          <w:kern w:val="1"/>
          <w:lang w:eastAsia="zh-CN" w:bidi="hi-IN"/>
        </w:rPr>
        <w:t>3</w:t>
      </w:r>
      <w:r w:rsidRPr="00A4656B">
        <w:rPr>
          <w:rFonts w:ascii="Arial" w:eastAsia="Times New Roman" w:hAnsi="Arial" w:cs="Arial"/>
          <w:b/>
          <w:kern w:val="1"/>
          <w:lang w:eastAsia="zh-CN" w:bidi="hi-IN"/>
        </w:rPr>
        <w:t>. Termin związania ofertą</w:t>
      </w:r>
    </w:p>
    <w:p w14:paraId="6FB49198"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p>
    <w:p w14:paraId="7D426FB2" w14:textId="77777777" w:rsidR="00A4656B" w:rsidRPr="00A4656B" w:rsidRDefault="00A4656B" w:rsidP="00A4656B">
      <w:pPr>
        <w:widowControl w:val="0"/>
        <w:suppressAutoHyphens/>
        <w:spacing w:after="0" w:line="240" w:lineRule="auto"/>
        <w:rPr>
          <w:rFonts w:ascii="Arial" w:eastAsia="Lucida Sans Unicode" w:hAnsi="Arial" w:cs="Arial"/>
          <w:color w:val="000000" w:themeColor="text1"/>
          <w:kern w:val="1"/>
          <w:lang w:eastAsia="zh-CN" w:bidi="hi-IN"/>
        </w:rPr>
      </w:pPr>
      <w:r w:rsidRPr="00A4656B">
        <w:rPr>
          <w:rFonts w:ascii="Arial" w:eastAsia="Times New Roman" w:hAnsi="Arial" w:cs="Arial"/>
          <w:kern w:val="1"/>
          <w:lang w:eastAsia="zh-CN" w:bidi="hi-IN"/>
        </w:rPr>
        <w:t xml:space="preserve">Wykonawcy </w:t>
      </w:r>
      <w:r w:rsidRPr="00A4656B">
        <w:rPr>
          <w:rFonts w:ascii="Arial" w:eastAsia="Times New Roman" w:hAnsi="Arial" w:cs="Arial"/>
          <w:color w:val="000000" w:themeColor="text1"/>
          <w:kern w:val="1"/>
          <w:lang w:eastAsia="zh-CN" w:bidi="hi-IN"/>
        </w:rPr>
        <w:t xml:space="preserve">pozostają związani złożoną ofertą nie dłużej niż  30 dni od dnia upływu terminu składania ofert tj. do dnia </w:t>
      </w:r>
      <w:r w:rsidR="00F00B23" w:rsidRPr="00700583">
        <w:rPr>
          <w:rFonts w:ascii="Arial" w:eastAsia="Times New Roman" w:hAnsi="Arial" w:cs="Arial"/>
          <w:b/>
          <w:kern w:val="1"/>
          <w:lang w:eastAsia="hi-IN" w:bidi="hi-IN"/>
        </w:rPr>
        <w:t>28</w:t>
      </w:r>
      <w:r w:rsidR="00D20ECE" w:rsidRPr="00700583">
        <w:rPr>
          <w:rFonts w:ascii="Arial" w:eastAsia="Times New Roman" w:hAnsi="Arial" w:cs="Arial"/>
          <w:b/>
          <w:kern w:val="1"/>
          <w:lang w:eastAsia="hi-IN" w:bidi="hi-IN"/>
        </w:rPr>
        <w:t xml:space="preserve">.12.2024 </w:t>
      </w:r>
      <w:r w:rsidRPr="00700583">
        <w:rPr>
          <w:rFonts w:ascii="Arial" w:eastAsia="Times New Roman" w:hAnsi="Arial" w:cs="Arial"/>
          <w:b/>
          <w:kern w:val="1"/>
          <w:lang w:eastAsia="zh-CN" w:bidi="hi-IN"/>
        </w:rPr>
        <w:t>r</w:t>
      </w:r>
      <w:r w:rsidRPr="00700583">
        <w:rPr>
          <w:rFonts w:ascii="Arial" w:eastAsia="Times New Roman" w:hAnsi="Arial" w:cs="Arial"/>
          <w:kern w:val="1"/>
          <w:lang w:eastAsia="zh-CN" w:bidi="hi-IN"/>
        </w:rPr>
        <w:t xml:space="preserve">. </w:t>
      </w:r>
    </w:p>
    <w:p w14:paraId="78C40D0D" w14:textId="77777777" w:rsidR="00A4656B" w:rsidRPr="00A4656B" w:rsidRDefault="00A4656B" w:rsidP="00A4656B">
      <w:pPr>
        <w:widowControl w:val="0"/>
        <w:suppressAutoHyphens/>
        <w:spacing w:after="0" w:line="240" w:lineRule="auto"/>
        <w:jc w:val="both"/>
        <w:rPr>
          <w:rFonts w:ascii="Arial" w:eastAsia="Times New Roman" w:hAnsi="Arial" w:cs="Arial"/>
          <w:color w:val="000000" w:themeColor="text1"/>
          <w:kern w:val="1"/>
          <w:lang w:eastAsia="zh-CN" w:bidi="hi-IN"/>
        </w:rPr>
      </w:pPr>
    </w:p>
    <w:p w14:paraId="1435A2A3" w14:textId="2558B616" w:rsidR="00A4656B" w:rsidRPr="00A4656B" w:rsidRDefault="00A4656B" w:rsidP="00A4656B">
      <w:pPr>
        <w:widowControl w:val="0"/>
        <w:tabs>
          <w:tab w:val="left" w:pos="8145"/>
          <w:tab w:val="left" w:pos="9630"/>
          <w:tab w:val="left" w:pos="10620"/>
        </w:tabs>
        <w:suppressAutoHyphens/>
        <w:spacing w:after="0" w:line="240" w:lineRule="auto"/>
        <w:jc w:val="both"/>
        <w:rPr>
          <w:rFonts w:ascii="Arial" w:eastAsia="Lucida Sans Unicode" w:hAnsi="Arial" w:cs="Arial"/>
          <w:color w:val="000000" w:themeColor="text1"/>
          <w:kern w:val="1"/>
          <w:lang w:eastAsia="zh-CN" w:bidi="hi-IN"/>
        </w:rPr>
      </w:pPr>
      <w:r w:rsidRPr="00A4656B">
        <w:rPr>
          <w:rFonts w:ascii="Arial" w:eastAsia="Times New Roman" w:hAnsi="Arial" w:cs="Arial"/>
          <w:b/>
          <w:color w:val="000000" w:themeColor="text1"/>
          <w:kern w:val="1"/>
          <w:lang w:eastAsia="zh-CN" w:bidi="hi-IN"/>
        </w:rPr>
        <w:t>1</w:t>
      </w:r>
      <w:r w:rsidR="00646B6D">
        <w:rPr>
          <w:rFonts w:ascii="Arial" w:eastAsia="Times New Roman" w:hAnsi="Arial" w:cs="Arial"/>
          <w:b/>
          <w:color w:val="000000" w:themeColor="text1"/>
          <w:kern w:val="1"/>
          <w:lang w:eastAsia="zh-CN" w:bidi="hi-IN"/>
        </w:rPr>
        <w:t>4</w:t>
      </w:r>
      <w:r w:rsidRPr="00A4656B">
        <w:rPr>
          <w:rFonts w:ascii="Arial" w:eastAsia="Times New Roman" w:hAnsi="Arial" w:cs="Arial"/>
          <w:b/>
          <w:color w:val="000000" w:themeColor="text1"/>
          <w:kern w:val="1"/>
          <w:lang w:eastAsia="zh-CN" w:bidi="hi-IN"/>
        </w:rPr>
        <w:t>. Miejsce i termin składania ofert</w:t>
      </w:r>
    </w:p>
    <w:p w14:paraId="68AD04E1" w14:textId="77777777" w:rsidR="00A4656B" w:rsidRPr="00A4656B" w:rsidRDefault="00A4656B" w:rsidP="00A4656B">
      <w:pPr>
        <w:widowControl w:val="0"/>
        <w:suppressAutoHyphens/>
        <w:spacing w:after="0" w:line="240" w:lineRule="auto"/>
        <w:jc w:val="both"/>
        <w:rPr>
          <w:rFonts w:ascii="Arial" w:eastAsia="Times New Roman" w:hAnsi="Arial" w:cs="Arial"/>
          <w:bCs/>
          <w:color w:val="000000" w:themeColor="text1"/>
          <w:kern w:val="1"/>
          <w:lang w:eastAsia="zh-CN" w:bidi="hi-IN"/>
        </w:rPr>
      </w:pPr>
    </w:p>
    <w:p w14:paraId="50A11862" w14:textId="75ADA6ED" w:rsidR="00A4656B" w:rsidRPr="00700583"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bCs/>
          <w:color w:val="000000" w:themeColor="text1"/>
          <w:kern w:val="1"/>
          <w:lang w:eastAsia="zh-CN" w:bidi="hi-IN"/>
        </w:rPr>
        <w:t>1</w:t>
      </w:r>
      <w:r w:rsidR="009B3823">
        <w:rPr>
          <w:rFonts w:ascii="Arial" w:eastAsia="Times New Roman" w:hAnsi="Arial" w:cs="Arial"/>
          <w:bCs/>
          <w:color w:val="000000" w:themeColor="text1"/>
          <w:kern w:val="1"/>
          <w:lang w:eastAsia="zh-CN" w:bidi="hi-IN"/>
        </w:rPr>
        <w:t>4</w:t>
      </w:r>
      <w:r w:rsidRPr="00A4656B">
        <w:rPr>
          <w:rFonts w:ascii="Arial" w:eastAsia="Times New Roman" w:hAnsi="Arial" w:cs="Arial"/>
          <w:bCs/>
          <w:color w:val="000000" w:themeColor="text1"/>
          <w:kern w:val="1"/>
          <w:lang w:eastAsia="zh-CN" w:bidi="hi-IN"/>
        </w:rPr>
        <w:t>.1</w:t>
      </w:r>
      <w:r w:rsidRPr="00A4656B">
        <w:rPr>
          <w:rFonts w:ascii="Arial" w:eastAsia="Times New Roman" w:hAnsi="Arial" w:cs="Arial"/>
          <w:b/>
          <w:color w:val="000000" w:themeColor="text1"/>
          <w:kern w:val="1"/>
          <w:lang w:eastAsia="zh-CN" w:bidi="hi-IN"/>
        </w:rPr>
        <w:t xml:space="preserve"> </w:t>
      </w:r>
      <w:r w:rsidRPr="00A4656B">
        <w:rPr>
          <w:rFonts w:ascii="Arial" w:eastAsia="Times New Roman" w:hAnsi="Arial" w:cs="Arial"/>
          <w:b/>
          <w:color w:val="000000" w:themeColor="text1"/>
          <w:kern w:val="1"/>
          <w:lang w:eastAsia="zh-CN" w:bidi="hi-IN"/>
        </w:rPr>
        <w:tab/>
      </w:r>
      <w:r w:rsidRPr="00A4656B">
        <w:rPr>
          <w:rFonts w:ascii="Arial" w:eastAsia="Times New Roman" w:hAnsi="Arial" w:cs="Arial"/>
          <w:bCs/>
          <w:color w:val="000000" w:themeColor="text1"/>
          <w:kern w:val="1"/>
          <w:lang w:eastAsia="zh-CN" w:bidi="hi-IN"/>
        </w:rPr>
        <w:t>Ofertę wraz z wymaganymi dokumentami należy</w:t>
      </w:r>
      <w:r w:rsidRPr="00A4656B">
        <w:rPr>
          <w:rFonts w:ascii="Arial" w:eastAsia="Times New Roman" w:hAnsi="Arial" w:cs="Arial"/>
          <w:b/>
          <w:color w:val="000000" w:themeColor="text1"/>
          <w:kern w:val="1"/>
          <w:lang w:eastAsia="zh-CN" w:bidi="hi-IN"/>
        </w:rPr>
        <w:t xml:space="preserve"> </w:t>
      </w:r>
      <w:r w:rsidRPr="00A4656B">
        <w:rPr>
          <w:rFonts w:ascii="Arial" w:eastAsia="Times New Roman" w:hAnsi="Arial" w:cs="Arial"/>
          <w:bCs/>
          <w:color w:val="000000" w:themeColor="text1"/>
          <w:kern w:val="1"/>
          <w:lang w:eastAsia="zh-CN" w:bidi="hi-IN"/>
        </w:rPr>
        <w:t xml:space="preserve">umieścić na Platformie pod adresem: </w:t>
      </w:r>
      <w:hyperlink r:id="rId14" w:history="1">
        <w:r w:rsidRPr="00A4656B">
          <w:rPr>
            <w:rFonts w:ascii="Arial" w:eastAsia="Lucida Sans Unicode" w:hAnsi="Arial" w:cs="Arial"/>
            <w:b/>
            <w:color w:val="000000" w:themeColor="text1"/>
            <w:kern w:val="1"/>
            <w:lang w:eastAsia="hi-IN" w:bidi="hi-IN"/>
          </w:rPr>
          <w:t>www.platformazakupowa.pl</w:t>
        </w:r>
      </w:hyperlink>
      <w:r w:rsidRPr="00A4656B">
        <w:rPr>
          <w:rFonts w:ascii="Arial" w:eastAsia="Lucida Sans Unicode" w:hAnsi="Arial" w:cs="Arial"/>
          <w:b/>
          <w:color w:val="000000" w:themeColor="text1"/>
          <w:kern w:val="1"/>
          <w:lang w:eastAsia="hi-IN" w:bidi="hi-IN"/>
        </w:rPr>
        <w:t>/sp_swidnica</w:t>
      </w:r>
      <w:r w:rsidRPr="00A4656B">
        <w:rPr>
          <w:rFonts w:ascii="Arial" w:eastAsia="Times New Roman" w:hAnsi="Arial" w:cs="Arial"/>
          <w:color w:val="000000" w:themeColor="text1"/>
          <w:kern w:val="1"/>
          <w:lang w:eastAsia="zh-CN" w:bidi="hi-IN"/>
        </w:rPr>
        <w:t xml:space="preserve"> na stronie dotyczącej odpowiedniego postępowania do dnia </w:t>
      </w:r>
      <w:r w:rsidR="00D20ECE" w:rsidRPr="00700583">
        <w:rPr>
          <w:rFonts w:ascii="Arial" w:eastAsia="Times New Roman" w:hAnsi="Arial" w:cs="Arial"/>
          <w:b/>
          <w:kern w:val="1"/>
          <w:lang w:eastAsia="hi-IN" w:bidi="hi-IN"/>
        </w:rPr>
        <w:t>2</w:t>
      </w:r>
      <w:r w:rsidR="00F00B23" w:rsidRPr="00700583">
        <w:rPr>
          <w:rFonts w:ascii="Arial" w:eastAsia="Times New Roman" w:hAnsi="Arial" w:cs="Arial"/>
          <w:b/>
          <w:kern w:val="1"/>
          <w:lang w:eastAsia="hi-IN" w:bidi="hi-IN"/>
        </w:rPr>
        <w:t>9</w:t>
      </w:r>
      <w:r w:rsidR="00D20ECE" w:rsidRPr="00700583">
        <w:rPr>
          <w:rFonts w:ascii="Arial" w:eastAsia="Times New Roman" w:hAnsi="Arial" w:cs="Arial"/>
          <w:b/>
          <w:kern w:val="1"/>
          <w:lang w:eastAsia="hi-IN" w:bidi="hi-IN"/>
        </w:rPr>
        <w:t xml:space="preserve">.11.2024 </w:t>
      </w:r>
      <w:r w:rsidRPr="00700583">
        <w:rPr>
          <w:rFonts w:ascii="Arial" w:eastAsia="Times New Roman" w:hAnsi="Arial" w:cs="Arial"/>
          <w:b/>
          <w:kern w:val="1"/>
          <w:lang w:eastAsia="hi-IN" w:bidi="hi-IN"/>
        </w:rPr>
        <w:t>r</w:t>
      </w:r>
      <w:r w:rsidRPr="00700583">
        <w:rPr>
          <w:rFonts w:ascii="Arial" w:eastAsia="Times New Roman" w:hAnsi="Arial" w:cs="Arial"/>
          <w:kern w:val="1"/>
          <w:lang w:eastAsia="zh-CN" w:bidi="hi-IN"/>
        </w:rPr>
        <w:t xml:space="preserve">. </w:t>
      </w:r>
      <w:r w:rsidRPr="00700583">
        <w:rPr>
          <w:rFonts w:ascii="Arial" w:eastAsia="Times New Roman" w:hAnsi="Arial" w:cs="Arial"/>
          <w:b/>
          <w:bCs/>
          <w:kern w:val="1"/>
          <w:lang w:eastAsia="zh-CN" w:bidi="hi-IN"/>
        </w:rPr>
        <w:t xml:space="preserve">do godz. </w:t>
      </w:r>
      <w:r w:rsidR="00D20ECE" w:rsidRPr="00700583">
        <w:rPr>
          <w:rFonts w:ascii="Arial" w:eastAsia="Times New Roman" w:hAnsi="Arial" w:cs="Arial"/>
          <w:b/>
          <w:bCs/>
          <w:kern w:val="1"/>
          <w:lang w:eastAsia="zh-CN" w:bidi="hi-IN"/>
        </w:rPr>
        <w:t>11</w:t>
      </w:r>
      <w:r w:rsidRPr="00700583">
        <w:rPr>
          <w:rFonts w:ascii="Arial" w:eastAsia="Times New Roman" w:hAnsi="Arial" w:cs="Arial"/>
          <w:b/>
          <w:bCs/>
          <w:kern w:val="1"/>
          <w:lang w:eastAsia="zh-CN" w:bidi="hi-IN"/>
        </w:rPr>
        <w:t>:</w:t>
      </w:r>
      <w:r w:rsidR="00D20ECE" w:rsidRPr="00700583">
        <w:rPr>
          <w:rFonts w:ascii="Arial" w:eastAsia="Times New Roman" w:hAnsi="Arial" w:cs="Arial"/>
          <w:b/>
          <w:bCs/>
          <w:kern w:val="1"/>
          <w:lang w:eastAsia="zh-CN" w:bidi="hi-IN"/>
        </w:rPr>
        <w:t>00</w:t>
      </w:r>
    </w:p>
    <w:p w14:paraId="4F314FFA" w14:textId="2130116A"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4</w:t>
      </w:r>
      <w:r w:rsidRPr="00A4656B">
        <w:rPr>
          <w:rFonts w:ascii="Arial" w:eastAsia="Times New Roman" w:hAnsi="Arial" w:cs="Arial"/>
          <w:kern w:val="1"/>
          <w:lang w:eastAsia="zh-CN" w:bidi="hi-IN"/>
        </w:rPr>
        <w:t>.2.   Do oferty należy dołączyć wszystkie wymagane w SWZ dokumenty.</w:t>
      </w:r>
    </w:p>
    <w:p w14:paraId="31D604A2" w14:textId="7160FCA6" w:rsidR="00A4656B" w:rsidRPr="00A4656B" w:rsidRDefault="00A4656B" w:rsidP="00A4656B">
      <w:pPr>
        <w:widowControl w:val="0"/>
        <w:suppressAutoHyphens/>
        <w:spacing w:after="0" w:line="240" w:lineRule="auto"/>
        <w:ind w:left="709" w:hanging="709"/>
        <w:jc w:val="both"/>
        <w:rPr>
          <w:rFonts w:ascii="Arial" w:eastAsia="Times New Roman" w:hAnsi="Arial" w:cs="Arial"/>
          <w:b/>
          <w:bCs/>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4</w:t>
      </w:r>
      <w:r w:rsidRPr="00A4656B">
        <w:rPr>
          <w:rFonts w:ascii="Arial" w:eastAsia="Times New Roman" w:hAnsi="Arial" w:cs="Arial"/>
          <w:kern w:val="1"/>
          <w:lang w:eastAsia="zh-CN" w:bidi="hi-IN"/>
        </w:rPr>
        <w:t xml:space="preserve">.3.  Po wypełnieniu Formularza składania oferty i załadowaniu wszystkich wymaganych załączników należy kliknąć przycisk </w:t>
      </w:r>
      <w:r w:rsidRPr="00A4656B">
        <w:rPr>
          <w:rFonts w:ascii="Arial" w:eastAsia="Times New Roman" w:hAnsi="Arial" w:cs="Arial"/>
          <w:b/>
          <w:bCs/>
          <w:kern w:val="1"/>
          <w:lang w:eastAsia="zh-CN" w:bidi="hi-IN"/>
        </w:rPr>
        <w:t>„Przejdź do podsumowania”.</w:t>
      </w:r>
    </w:p>
    <w:p w14:paraId="7A7C9A62" w14:textId="3A4069CE"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4</w:t>
      </w:r>
      <w:r w:rsidRPr="00A4656B">
        <w:rPr>
          <w:rFonts w:ascii="Arial" w:eastAsia="Times New Roman" w:hAnsi="Arial" w:cs="Arial"/>
          <w:kern w:val="1"/>
          <w:lang w:eastAsia="zh-CN" w:bidi="hi-IN"/>
        </w:rPr>
        <w:t xml:space="preserve">.4. Oferta składana elektronicznie musi zostać podpisana elektronicznym podpisem kwalifikowanym lub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ust.2 ustawy </w:t>
      </w:r>
      <w:proofErr w:type="spellStart"/>
      <w:r w:rsidRPr="00A4656B">
        <w:rPr>
          <w:rFonts w:ascii="Arial" w:eastAsia="Times New Roman" w:hAnsi="Arial" w:cs="Arial"/>
          <w:kern w:val="1"/>
          <w:lang w:eastAsia="zh-CN" w:bidi="hi-IN"/>
        </w:rPr>
        <w:t>Pzp</w:t>
      </w:r>
      <w:proofErr w:type="spellEnd"/>
      <w:r w:rsidRPr="00A4656B">
        <w:rPr>
          <w:rFonts w:ascii="Arial" w:eastAsia="Times New Roman" w:hAnsi="Arial" w:cs="Arial"/>
          <w:kern w:val="1"/>
          <w:lang w:eastAsia="zh-CN" w:bidi="hi-IN"/>
        </w:rPr>
        <w:t xml:space="preserve">, gdzie zaznaczono, iż oferta oraz oświadczenie, o którym mowa w art. 125 ust.1 ustawy </w:t>
      </w:r>
      <w:proofErr w:type="spellStart"/>
      <w:r w:rsidRPr="00A4656B">
        <w:rPr>
          <w:rFonts w:ascii="Arial" w:eastAsia="Times New Roman" w:hAnsi="Arial" w:cs="Arial"/>
          <w:kern w:val="1"/>
          <w:lang w:eastAsia="zh-CN" w:bidi="hi-IN"/>
        </w:rPr>
        <w:t>Pzp</w:t>
      </w:r>
      <w:proofErr w:type="spellEnd"/>
      <w:r w:rsidRPr="00A4656B">
        <w:rPr>
          <w:rFonts w:ascii="Arial" w:eastAsia="Times New Roman" w:hAnsi="Arial" w:cs="Arial"/>
          <w:kern w:val="1"/>
          <w:lang w:eastAsia="zh-CN" w:bidi="hi-IN"/>
        </w:rPr>
        <w:t xml:space="preserve"> sporządza się, pod rygorem nieważności, w formie elektronicznej (opatrzonej kwalifikowanym podpisem elektronicznym) lub w postaci elektronicznej opatrzonej podpisem zaufanym lub podpisem osobistym.</w:t>
      </w:r>
    </w:p>
    <w:p w14:paraId="193B9226" w14:textId="16F1B8B9" w:rsidR="00A4656B" w:rsidRPr="00A4656B" w:rsidRDefault="00A4656B" w:rsidP="00A4656B">
      <w:pPr>
        <w:widowControl w:val="0"/>
        <w:suppressAutoHyphens/>
        <w:spacing w:after="0" w:line="240" w:lineRule="auto"/>
        <w:ind w:left="709" w:hanging="709"/>
        <w:jc w:val="both"/>
        <w:rPr>
          <w:rFonts w:ascii="Arial" w:eastAsia="Times New Roman" w:hAnsi="Arial" w:cs="Arial"/>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4</w:t>
      </w:r>
      <w:r w:rsidRPr="00A4656B">
        <w:rPr>
          <w:rFonts w:ascii="Arial" w:eastAsia="Times New Roman" w:hAnsi="Arial" w:cs="Arial"/>
          <w:kern w:val="1"/>
          <w:lang w:eastAsia="zh-CN" w:bidi="hi-IN"/>
        </w:rPr>
        <w:t>.5.  Za datę złożenia oferty przyjmuje się datę jej przekazania w Platformie zakupowej  w drugim kroku składania oferty poprzez kliknięcie przycisku „Złóż ofertę” i wyświetlenie się komunikatu, że oferta została zaszyfrowana i złożona .</w:t>
      </w:r>
    </w:p>
    <w:p w14:paraId="1D6268B0" w14:textId="3B150D03" w:rsidR="00A4656B" w:rsidRPr="00A4656B" w:rsidRDefault="00A4656B" w:rsidP="00A4656B">
      <w:pPr>
        <w:widowControl w:val="0"/>
        <w:suppressAutoHyphens/>
        <w:spacing w:after="0" w:line="240" w:lineRule="auto"/>
        <w:ind w:left="705" w:hanging="705"/>
        <w:rPr>
          <w:rFonts w:ascii="Arial" w:eastAsia="Times New Roman" w:hAnsi="Arial" w:cs="Arial"/>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4</w:t>
      </w:r>
      <w:r w:rsidRPr="00A4656B">
        <w:rPr>
          <w:rFonts w:ascii="Arial" w:eastAsia="Times New Roman" w:hAnsi="Arial" w:cs="Arial"/>
          <w:kern w:val="1"/>
          <w:lang w:eastAsia="zh-CN" w:bidi="hi-IN"/>
        </w:rPr>
        <w:t xml:space="preserve">.6.  </w:t>
      </w:r>
      <w:r w:rsidRPr="00A4656B">
        <w:rPr>
          <w:rFonts w:ascii="Arial" w:eastAsia="Times New Roman" w:hAnsi="Arial" w:cs="Arial"/>
          <w:kern w:val="1"/>
          <w:lang w:eastAsia="zh-CN" w:bidi="hi-IN"/>
        </w:rPr>
        <w:tab/>
        <w:t xml:space="preserve">Szczegółowa instrukcja dla Wykonawców dotycząca złożenia, zmiany i wycofania oferty znajduje się na stronie internetowej pod adresem: </w:t>
      </w:r>
      <w:hyperlink r:id="rId15" w:history="1">
        <w:r w:rsidRPr="00A4656B">
          <w:rPr>
            <w:rFonts w:ascii="Arial" w:eastAsia="Times New Roman" w:hAnsi="Arial" w:cs="Arial"/>
            <w:color w:val="000080"/>
            <w:kern w:val="1"/>
            <w:u w:val="single"/>
            <w:lang w:eastAsia="zh-CN" w:bidi="hi-IN"/>
          </w:rPr>
          <w:t>https://platformazakupowa.pl/strona/45-instrukcje</w:t>
        </w:r>
      </w:hyperlink>
    </w:p>
    <w:p w14:paraId="6356FA35" w14:textId="77777777" w:rsidR="00A4656B" w:rsidRPr="00A4656B" w:rsidRDefault="00A4656B" w:rsidP="00A4656B">
      <w:pPr>
        <w:widowControl w:val="0"/>
        <w:suppressAutoHyphens/>
        <w:spacing w:after="0" w:line="240" w:lineRule="auto"/>
        <w:jc w:val="both"/>
        <w:rPr>
          <w:rFonts w:ascii="Arial" w:eastAsia="Times New Roman" w:hAnsi="Arial" w:cs="Arial"/>
          <w:bCs/>
          <w:kern w:val="1"/>
          <w:lang w:eastAsia="zh-CN" w:bidi="hi-IN"/>
        </w:rPr>
      </w:pPr>
    </w:p>
    <w:p w14:paraId="1AC9AE08" w14:textId="5F4CC04C"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1</w:t>
      </w:r>
      <w:r w:rsidR="009B3823">
        <w:rPr>
          <w:rFonts w:ascii="Arial" w:eastAsia="Times New Roman" w:hAnsi="Arial" w:cs="Arial"/>
          <w:b/>
          <w:kern w:val="1"/>
          <w:lang w:eastAsia="zh-CN" w:bidi="hi-IN"/>
        </w:rPr>
        <w:t>5.</w:t>
      </w:r>
      <w:r w:rsidRPr="00A4656B">
        <w:rPr>
          <w:rFonts w:ascii="Arial" w:eastAsia="Times New Roman" w:hAnsi="Arial" w:cs="Arial"/>
          <w:b/>
          <w:kern w:val="1"/>
          <w:lang w:eastAsia="zh-CN" w:bidi="hi-IN"/>
        </w:rPr>
        <w:t xml:space="preserve">  Otwarcie ofert</w:t>
      </w:r>
    </w:p>
    <w:p w14:paraId="4626162A" w14:textId="77777777" w:rsidR="00A4656B" w:rsidRPr="00A4656B" w:rsidRDefault="00A4656B" w:rsidP="00A4656B">
      <w:pPr>
        <w:widowControl w:val="0"/>
        <w:suppressAutoHyphens/>
        <w:spacing w:after="0" w:line="240" w:lineRule="auto"/>
        <w:jc w:val="both"/>
        <w:rPr>
          <w:rFonts w:ascii="Arial" w:eastAsia="Lucida Sans Unicode" w:hAnsi="Arial" w:cs="Arial"/>
          <w:kern w:val="1"/>
          <w:lang w:eastAsia="zh-CN" w:bidi="hi-IN"/>
        </w:rPr>
      </w:pPr>
    </w:p>
    <w:p w14:paraId="3E2D1802" w14:textId="1AF8E8D4" w:rsidR="00A4656B" w:rsidRPr="00A4656B" w:rsidRDefault="00A4656B" w:rsidP="00A4656B">
      <w:pPr>
        <w:widowControl w:val="0"/>
        <w:tabs>
          <w:tab w:val="left" w:pos="14640"/>
        </w:tabs>
        <w:suppressAutoHyphens/>
        <w:spacing w:after="0" w:line="240" w:lineRule="auto"/>
        <w:ind w:left="585" w:hanging="567"/>
        <w:jc w:val="both"/>
        <w:rPr>
          <w:rFonts w:ascii="Arial" w:eastAsia="Times New Roman" w:hAnsi="Arial" w:cs="Arial"/>
          <w:color w:val="FF0000"/>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5</w:t>
      </w:r>
      <w:r w:rsidRPr="00A4656B">
        <w:rPr>
          <w:rFonts w:ascii="Arial" w:eastAsia="Times New Roman" w:hAnsi="Arial" w:cs="Arial"/>
          <w:kern w:val="1"/>
          <w:lang w:eastAsia="zh-CN" w:bidi="hi-IN"/>
        </w:rPr>
        <w:t xml:space="preserve">.1. Otwarcie ofert nastąpi w dniu </w:t>
      </w:r>
      <w:r w:rsidR="00D20ECE" w:rsidRPr="00EF41C3">
        <w:rPr>
          <w:rFonts w:ascii="Arial" w:eastAsia="Times New Roman" w:hAnsi="Arial" w:cs="Arial"/>
          <w:b/>
          <w:kern w:val="1"/>
          <w:lang w:eastAsia="hi-IN" w:bidi="hi-IN"/>
        </w:rPr>
        <w:t>2</w:t>
      </w:r>
      <w:r w:rsidR="00F00B23" w:rsidRPr="00EF41C3">
        <w:rPr>
          <w:rFonts w:ascii="Arial" w:eastAsia="Times New Roman" w:hAnsi="Arial" w:cs="Arial"/>
          <w:b/>
          <w:kern w:val="1"/>
          <w:lang w:eastAsia="hi-IN" w:bidi="hi-IN"/>
        </w:rPr>
        <w:t>9</w:t>
      </w:r>
      <w:r w:rsidR="00D20ECE" w:rsidRPr="00EF41C3">
        <w:rPr>
          <w:rFonts w:ascii="Arial" w:eastAsia="Times New Roman" w:hAnsi="Arial" w:cs="Arial"/>
          <w:b/>
          <w:kern w:val="1"/>
          <w:lang w:eastAsia="hi-IN" w:bidi="hi-IN"/>
        </w:rPr>
        <w:t xml:space="preserve">.11.2024 </w:t>
      </w:r>
      <w:r w:rsidRPr="00EF41C3">
        <w:rPr>
          <w:rFonts w:ascii="Arial" w:eastAsia="Times New Roman" w:hAnsi="Arial" w:cs="Arial"/>
          <w:b/>
          <w:kern w:val="1"/>
          <w:lang w:eastAsia="zh-CN" w:bidi="hi-IN"/>
        </w:rPr>
        <w:t>r. od godz. 1</w:t>
      </w:r>
      <w:r w:rsidR="00D20ECE" w:rsidRPr="00EF41C3">
        <w:rPr>
          <w:rFonts w:ascii="Arial" w:eastAsia="Times New Roman" w:hAnsi="Arial" w:cs="Arial"/>
          <w:b/>
          <w:kern w:val="1"/>
          <w:lang w:eastAsia="zh-CN" w:bidi="hi-IN"/>
        </w:rPr>
        <w:t>1:3</w:t>
      </w:r>
      <w:r w:rsidRPr="00EF41C3">
        <w:rPr>
          <w:rFonts w:ascii="Arial" w:eastAsia="Times New Roman" w:hAnsi="Arial" w:cs="Arial"/>
          <w:b/>
          <w:kern w:val="1"/>
          <w:lang w:eastAsia="zh-CN" w:bidi="hi-IN"/>
        </w:rPr>
        <w:t>0</w:t>
      </w:r>
    </w:p>
    <w:p w14:paraId="62FEDAE4" w14:textId="1D320EEC" w:rsidR="00A4656B" w:rsidRPr="00A4656B" w:rsidRDefault="00A4656B" w:rsidP="00A4656B">
      <w:pPr>
        <w:widowControl w:val="0"/>
        <w:tabs>
          <w:tab w:val="left" w:pos="14640"/>
        </w:tabs>
        <w:suppressAutoHyphens/>
        <w:spacing w:after="0" w:line="240" w:lineRule="auto"/>
        <w:ind w:left="585" w:hanging="567"/>
        <w:jc w:val="both"/>
        <w:rPr>
          <w:rFonts w:ascii="Arial" w:eastAsia="Times New Roman" w:hAnsi="Arial" w:cs="Arial"/>
          <w:b/>
          <w:bCs/>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5</w:t>
      </w:r>
      <w:r w:rsidRPr="00A4656B">
        <w:rPr>
          <w:rFonts w:ascii="Arial" w:eastAsia="Times New Roman" w:hAnsi="Arial" w:cs="Arial"/>
          <w:kern w:val="1"/>
          <w:lang w:eastAsia="zh-CN" w:bidi="hi-IN"/>
        </w:rPr>
        <w:t xml:space="preserve">.2. </w:t>
      </w:r>
      <w:r w:rsidRPr="00A4656B">
        <w:rPr>
          <w:rFonts w:ascii="Arial" w:eastAsia="Times New Roman" w:hAnsi="Arial" w:cs="Arial"/>
          <w:b/>
          <w:bCs/>
          <w:kern w:val="1"/>
          <w:lang w:eastAsia="zh-CN" w:bidi="hi-IN"/>
        </w:rPr>
        <w:t>Otwarcie ofert jest niejawne.</w:t>
      </w:r>
    </w:p>
    <w:p w14:paraId="662058AF" w14:textId="77777777" w:rsidR="00A4656B" w:rsidRPr="00A4656B" w:rsidRDefault="00A4656B" w:rsidP="00A4656B">
      <w:pPr>
        <w:widowControl w:val="0"/>
        <w:tabs>
          <w:tab w:val="left" w:pos="14640"/>
        </w:tabs>
        <w:suppressAutoHyphens/>
        <w:spacing w:after="0" w:line="240" w:lineRule="auto"/>
        <w:ind w:left="585" w:hanging="567"/>
        <w:jc w:val="both"/>
        <w:rPr>
          <w:rFonts w:ascii="Arial" w:eastAsia="Times New Roman" w:hAnsi="Arial" w:cs="Arial"/>
          <w:kern w:val="1"/>
          <w:lang w:eastAsia="zh-CN" w:bidi="hi-IN"/>
        </w:rPr>
      </w:pPr>
    </w:p>
    <w:p w14:paraId="01F71515" w14:textId="72046528" w:rsidR="00A4656B" w:rsidRPr="00A4656B" w:rsidRDefault="00A4656B" w:rsidP="00A4656B">
      <w:pPr>
        <w:widowControl w:val="0"/>
        <w:tabs>
          <w:tab w:val="left" w:pos="14640"/>
        </w:tabs>
        <w:suppressAutoHyphens/>
        <w:spacing w:after="0" w:line="240" w:lineRule="auto"/>
        <w:ind w:left="585" w:hanging="567"/>
        <w:jc w:val="both"/>
        <w:rPr>
          <w:rFonts w:ascii="Arial" w:eastAsia="Lucida Sans Unicode" w:hAnsi="Arial" w:cs="Arial"/>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5</w:t>
      </w:r>
      <w:r w:rsidRPr="00A4656B">
        <w:rPr>
          <w:rFonts w:ascii="Arial" w:eastAsia="Times New Roman" w:hAnsi="Arial" w:cs="Arial"/>
          <w:kern w:val="1"/>
          <w:lang w:eastAsia="zh-CN" w:bidi="hi-IN"/>
        </w:rPr>
        <w:t>.3.</w:t>
      </w:r>
      <w:r w:rsidRPr="00A4656B">
        <w:rPr>
          <w:rFonts w:ascii="Arial" w:eastAsia="Lucida Sans Unicode" w:hAnsi="Arial" w:cs="Arial"/>
          <w:kern w:val="1"/>
          <w:lang w:eastAsia="zh-CN" w:bidi="hi-IN"/>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F0827E" w14:textId="5E71D787" w:rsidR="00A4656B" w:rsidRPr="00A4656B" w:rsidRDefault="00A4656B" w:rsidP="00A4656B">
      <w:pPr>
        <w:widowControl w:val="0"/>
        <w:tabs>
          <w:tab w:val="left" w:pos="14640"/>
        </w:tabs>
        <w:suppressAutoHyphens/>
        <w:spacing w:after="0" w:line="240" w:lineRule="auto"/>
        <w:ind w:left="585" w:hanging="567"/>
        <w:jc w:val="both"/>
        <w:rPr>
          <w:rFonts w:ascii="Arial" w:eastAsia="Lucida Sans Unicode" w:hAnsi="Arial" w:cs="Arial"/>
          <w:kern w:val="1"/>
          <w:lang w:eastAsia="zh-CN" w:bidi="hi-IN"/>
        </w:rPr>
      </w:pPr>
      <w:r w:rsidRPr="00A4656B">
        <w:rPr>
          <w:rFonts w:ascii="Arial" w:eastAsia="Lucida Sans Unicode" w:hAnsi="Arial" w:cs="Arial"/>
          <w:kern w:val="1"/>
          <w:lang w:eastAsia="zh-CN" w:bidi="hi-IN"/>
        </w:rPr>
        <w:t>1</w:t>
      </w:r>
      <w:r w:rsidR="009B3823">
        <w:rPr>
          <w:rFonts w:ascii="Arial" w:eastAsia="Lucida Sans Unicode" w:hAnsi="Arial" w:cs="Arial"/>
          <w:kern w:val="1"/>
          <w:lang w:eastAsia="zh-CN" w:bidi="hi-IN"/>
        </w:rPr>
        <w:t>5</w:t>
      </w:r>
      <w:r w:rsidRPr="00A4656B">
        <w:rPr>
          <w:rFonts w:ascii="Arial" w:eastAsia="Lucida Sans Unicode" w:hAnsi="Arial" w:cs="Arial"/>
          <w:kern w:val="1"/>
          <w:lang w:eastAsia="zh-CN" w:bidi="hi-IN"/>
        </w:rPr>
        <w:t>.4. Zamawiający poinformuje o zmianie terminu otwarcia ofert na stronie internetowej prowadzonego postępowania.</w:t>
      </w:r>
    </w:p>
    <w:p w14:paraId="6BCB20FF" w14:textId="7CC051D4" w:rsidR="00A4656B" w:rsidRPr="00A4656B" w:rsidRDefault="00A4656B" w:rsidP="00A4656B">
      <w:pPr>
        <w:widowControl w:val="0"/>
        <w:tabs>
          <w:tab w:val="left" w:pos="14640"/>
        </w:tabs>
        <w:suppressAutoHyphens/>
        <w:spacing w:after="0" w:line="240" w:lineRule="auto"/>
        <w:ind w:left="585" w:hanging="567"/>
        <w:jc w:val="both"/>
        <w:rPr>
          <w:rFonts w:ascii="Arial" w:eastAsia="Lucida Sans Unicode" w:hAnsi="Arial" w:cs="Arial"/>
          <w:kern w:val="1"/>
          <w:lang w:eastAsia="zh-CN" w:bidi="hi-IN"/>
        </w:rPr>
      </w:pPr>
      <w:r w:rsidRPr="00A4656B">
        <w:rPr>
          <w:rFonts w:ascii="Arial" w:eastAsia="Lucida Sans Unicode" w:hAnsi="Arial" w:cs="Arial"/>
          <w:kern w:val="1"/>
          <w:lang w:eastAsia="zh-CN" w:bidi="hi-IN"/>
        </w:rPr>
        <w:t>1</w:t>
      </w:r>
      <w:r w:rsidR="009B3823">
        <w:rPr>
          <w:rFonts w:ascii="Arial" w:eastAsia="Lucida Sans Unicode" w:hAnsi="Arial" w:cs="Arial"/>
          <w:kern w:val="1"/>
          <w:lang w:eastAsia="zh-CN" w:bidi="hi-IN"/>
        </w:rPr>
        <w:t>5</w:t>
      </w:r>
      <w:r w:rsidRPr="00A4656B">
        <w:rPr>
          <w:rFonts w:ascii="Arial" w:eastAsia="Lucida Sans Unicode" w:hAnsi="Arial" w:cs="Arial"/>
          <w:kern w:val="1"/>
          <w:lang w:eastAsia="zh-CN" w:bidi="hi-IN"/>
        </w:rPr>
        <w:t>.5. Zamawiający, najpóźniej przed otwarciem ofert, udostępnia na stronie internetowej prowadzonego postępowania informację o kwocie, jaką zamierza przeznaczyć na sfinansowanie zamówienia.</w:t>
      </w:r>
    </w:p>
    <w:p w14:paraId="6ABDC5E7" w14:textId="7CE7C593" w:rsidR="00A4656B" w:rsidRPr="00A4656B" w:rsidRDefault="00A4656B" w:rsidP="00A4656B">
      <w:pPr>
        <w:widowControl w:val="0"/>
        <w:tabs>
          <w:tab w:val="left" w:pos="14640"/>
        </w:tabs>
        <w:suppressAutoHyphens/>
        <w:spacing w:after="0" w:line="240" w:lineRule="auto"/>
        <w:ind w:left="851" w:hanging="851"/>
        <w:jc w:val="both"/>
        <w:rPr>
          <w:rFonts w:ascii="Arial" w:eastAsia="Lucida Sans Unicode" w:hAnsi="Arial" w:cs="Arial"/>
          <w:kern w:val="1"/>
          <w:lang w:eastAsia="zh-CN" w:bidi="hi-IN"/>
        </w:rPr>
      </w:pPr>
      <w:r w:rsidRPr="00A4656B">
        <w:rPr>
          <w:rFonts w:ascii="Arial" w:eastAsia="Lucida Sans Unicode" w:hAnsi="Arial" w:cs="Arial"/>
          <w:kern w:val="1"/>
          <w:lang w:eastAsia="zh-CN" w:bidi="hi-IN"/>
        </w:rPr>
        <w:t>1</w:t>
      </w:r>
      <w:r w:rsidR="009B3823">
        <w:rPr>
          <w:rFonts w:ascii="Arial" w:eastAsia="Lucida Sans Unicode" w:hAnsi="Arial" w:cs="Arial"/>
          <w:kern w:val="1"/>
          <w:lang w:eastAsia="zh-CN" w:bidi="hi-IN"/>
        </w:rPr>
        <w:t>5</w:t>
      </w:r>
      <w:r w:rsidRPr="00A4656B">
        <w:rPr>
          <w:rFonts w:ascii="Arial" w:eastAsia="Lucida Sans Unicode" w:hAnsi="Arial" w:cs="Arial"/>
          <w:kern w:val="1"/>
          <w:lang w:eastAsia="zh-CN" w:bidi="hi-IN"/>
        </w:rPr>
        <w:t>.6. Zamawiający, niezwłocznie po otwarciu ofert, udostępni na Platformie zakupowej w sekcji „Komunikaty” na stronie danego postępowania informacje o:</w:t>
      </w:r>
    </w:p>
    <w:p w14:paraId="0D5E2515" w14:textId="77777777" w:rsidR="00A4656B" w:rsidRPr="00A4656B" w:rsidRDefault="00A4656B" w:rsidP="002B52FE">
      <w:pPr>
        <w:widowControl w:val="0"/>
        <w:numPr>
          <w:ilvl w:val="2"/>
          <w:numId w:val="21"/>
        </w:numPr>
        <w:tabs>
          <w:tab w:val="left" w:pos="993"/>
        </w:tabs>
        <w:suppressAutoHyphens/>
        <w:spacing w:after="0" w:line="240" w:lineRule="auto"/>
        <w:ind w:left="993"/>
        <w:contextualSpacing/>
        <w:jc w:val="both"/>
        <w:rPr>
          <w:rFonts w:ascii="Arial" w:eastAsia="Lucida Sans Unicode" w:hAnsi="Arial" w:cs="Arial"/>
          <w:kern w:val="1"/>
          <w:lang w:eastAsia="zh-CN" w:bidi="hi-IN"/>
        </w:rPr>
      </w:pPr>
      <w:r w:rsidRPr="00A4656B">
        <w:rPr>
          <w:rFonts w:ascii="Arial" w:eastAsia="Lucida Sans Unicode" w:hAnsi="Arial" w:cs="Arial"/>
          <w:kern w:val="1"/>
          <w:lang w:eastAsia="zh-CN" w:bidi="hi-IN"/>
        </w:rPr>
        <w:t xml:space="preserve">nazwach albo imionach i nazwiskach oraz siedzibach lub miejscach prowadzonej działalności gospodarczej albo miejscach zamieszkania wykonawców, których oferty zostały otwarte; </w:t>
      </w:r>
    </w:p>
    <w:p w14:paraId="6FC15B43" w14:textId="77777777" w:rsidR="00A4656B" w:rsidRPr="00A4656B" w:rsidRDefault="00A4656B" w:rsidP="002B52FE">
      <w:pPr>
        <w:widowControl w:val="0"/>
        <w:numPr>
          <w:ilvl w:val="2"/>
          <w:numId w:val="21"/>
        </w:numPr>
        <w:tabs>
          <w:tab w:val="left" w:pos="993"/>
        </w:tabs>
        <w:suppressAutoHyphens/>
        <w:spacing w:after="0" w:line="240" w:lineRule="auto"/>
        <w:ind w:left="993"/>
        <w:contextualSpacing/>
        <w:jc w:val="both"/>
        <w:rPr>
          <w:rFonts w:ascii="Arial" w:eastAsia="Lucida Sans Unicode" w:hAnsi="Arial" w:cs="Arial"/>
          <w:kern w:val="1"/>
          <w:lang w:eastAsia="zh-CN" w:bidi="hi-IN"/>
        </w:rPr>
      </w:pPr>
      <w:r w:rsidRPr="00A4656B">
        <w:rPr>
          <w:rFonts w:ascii="Arial" w:eastAsia="Lucida Sans Unicode" w:hAnsi="Arial" w:cs="Arial"/>
          <w:kern w:val="1"/>
          <w:lang w:eastAsia="zh-CN" w:bidi="hi-IN"/>
        </w:rPr>
        <w:t>cenach zawartych w ofertach</w:t>
      </w:r>
    </w:p>
    <w:p w14:paraId="67D701DD" w14:textId="51135DEB" w:rsidR="00A4656B" w:rsidRPr="009B3823" w:rsidRDefault="00A4656B" w:rsidP="00A4656B">
      <w:pPr>
        <w:widowControl w:val="0"/>
        <w:suppressAutoHyphens/>
        <w:spacing w:after="0" w:line="240" w:lineRule="auto"/>
        <w:ind w:left="709" w:hanging="709"/>
        <w:jc w:val="both"/>
        <w:rPr>
          <w:rFonts w:ascii="Arial" w:eastAsia="Times New Roman" w:hAnsi="Arial" w:cs="Arial"/>
          <w:bCs/>
          <w:iCs/>
          <w:kern w:val="1"/>
          <w:lang w:eastAsia="zh-CN" w:bidi="hi-IN"/>
        </w:rPr>
      </w:pPr>
      <w:r w:rsidRPr="00A4656B">
        <w:rPr>
          <w:rFonts w:ascii="Arial" w:eastAsia="Times New Roman" w:hAnsi="Arial" w:cs="Arial"/>
          <w:bCs/>
          <w:kern w:val="1"/>
          <w:lang w:eastAsia="zh-CN" w:bidi="hi-IN"/>
        </w:rPr>
        <w:lastRenderedPageBreak/>
        <w:t>1</w:t>
      </w:r>
      <w:r w:rsidR="009B3823">
        <w:rPr>
          <w:rFonts w:ascii="Arial" w:eastAsia="Times New Roman" w:hAnsi="Arial" w:cs="Arial"/>
          <w:bCs/>
          <w:kern w:val="1"/>
          <w:lang w:eastAsia="zh-CN" w:bidi="hi-IN"/>
        </w:rPr>
        <w:t>5</w:t>
      </w:r>
      <w:r w:rsidRPr="00A4656B">
        <w:rPr>
          <w:rFonts w:ascii="Arial" w:eastAsia="Times New Roman" w:hAnsi="Arial" w:cs="Arial"/>
          <w:bCs/>
          <w:kern w:val="1"/>
          <w:lang w:eastAsia="zh-CN" w:bidi="hi-IN"/>
        </w:rPr>
        <w:t xml:space="preserve">.7. </w:t>
      </w:r>
      <w:r w:rsidRPr="00A4656B">
        <w:rPr>
          <w:rFonts w:ascii="Arial" w:eastAsia="Times New Roman" w:hAnsi="Arial" w:cs="Arial"/>
          <w:bCs/>
          <w:kern w:val="1"/>
          <w:lang w:eastAsia="zh-CN" w:bidi="hi-IN"/>
        </w:rPr>
        <w:tab/>
      </w:r>
      <w:r w:rsidRPr="009B3823">
        <w:rPr>
          <w:rFonts w:ascii="Arial" w:eastAsia="Times New Roman" w:hAnsi="Arial" w:cs="Arial"/>
          <w:bCs/>
          <w:iCs/>
          <w:kern w:val="1"/>
          <w:lang w:eastAsia="zh-CN" w:bidi="hi-IN"/>
        </w:rPr>
        <w:t>W przypadku, gdy zamawiający zdecyduje o przeprowadzeniu negocjacji ofert zaprosi do negocjacji maksymalnie 5 Wykonawców, którzy otrzymali najwyższą liczbę punktów na podstawie kryteriów oceny podanych w pkt. 18  SWZ.</w:t>
      </w:r>
    </w:p>
    <w:p w14:paraId="3E6F641C" w14:textId="78B10FF6" w:rsidR="00A4656B" w:rsidRPr="009B3823" w:rsidRDefault="00A4656B" w:rsidP="00A4656B">
      <w:pPr>
        <w:widowControl w:val="0"/>
        <w:suppressAutoHyphens/>
        <w:spacing w:after="0" w:line="240" w:lineRule="auto"/>
        <w:ind w:left="709" w:hanging="709"/>
        <w:jc w:val="both"/>
        <w:rPr>
          <w:rFonts w:ascii="Arial" w:eastAsia="Lucida Sans Unicode" w:hAnsi="Arial" w:cs="Arial"/>
          <w:iCs/>
          <w:kern w:val="1"/>
          <w:lang w:eastAsia="zh-CN" w:bidi="hi-IN"/>
        </w:rPr>
      </w:pPr>
      <w:r w:rsidRPr="009B3823">
        <w:rPr>
          <w:rFonts w:ascii="Arial" w:eastAsia="Times New Roman" w:hAnsi="Arial" w:cs="Arial"/>
          <w:bCs/>
          <w:iCs/>
          <w:kern w:val="1"/>
          <w:lang w:eastAsia="zh-CN" w:bidi="hi-IN"/>
        </w:rPr>
        <w:t>1</w:t>
      </w:r>
      <w:r w:rsidR="009B3823" w:rsidRPr="009B3823">
        <w:rPr>
          <w:rFonts w:ascii="Arial" w:eastAsia="Times New Roman" w:hAnsi="Arial" w:cs="Arial"/>
          <w:bCs/>
          <w:iCs/>
          <w:kern w:val="1"/>
          <w:lang w:eastAsia="zh-CN" w:bidi="hi-IN"/>
        </w:rPr>
        <w:t>5</w:t>
      </w:r>
      <w:r w:rsidRPr="009B3823">
        <w:rPr>
          <w:rFonts w:ascii="Arial" w:eastAsia="Times New Roman" w:hAnsi="Arial" w:cs="Arial"/>
          <w:bCs/>
          <w:iCs/>
          <w:kern w:val="1"/>
          <w:lang w:eastAsia="zh-CN" w:bidi="hi-IN"/>
        </w:rPr>
        <w:t xml:space="preserve">.8. </w:t>
      </w:r>
      <w:r w:rsidRPr="009B3823">
        <w:rPr>
          <w:rFonts w:ascii="Arial" w:eastAsia="Times New Roman" w:hAnsi="Arial" w:cs="Arial"/>
          <w:bCs/>
          <w:iCs/>
          <w:kern w:val="1"/>
          <w:lang w:eastAsia="zh-CN" w:bidi="hi-IN"/>
        </w:rPr>
        <w:tab/>
        <w:t>Wykonawcy niezaproszeni do negocjacji otrzymają</w:t>
      </w:r>
      <w:r w:rsidRPr="009B3823">
        <w:rPr>
          <w:rFonts w:ascii="Arial" w:eastAsia="Lucida Sans Unicode" w:hAnsi="Arial" w:cs="Arial"/>
          <w:bCs/>
          <w:iCs/>
          <w:kern w:val="1"/>
          <w:lang w:eastAsia="zh-CN" w:bidi="hi-IN"/>
        </w:rPr>
        <w:t>, informacje że nie zostali zakwalifikowani do negocjacji, oraz punktacji przyznanej ich ofertom w każdym kryterium oceny ofert i łącznej punktacji, w przypadku, o którym mowa w art. 288 ust. 1 lub, że ich oferty zostały odrzucone.</w:t>
      </w:r>
    </w:p>
    <w:p w14:paraId="5260646E" w14:textId="0F2B8288" w:rsidR="00A4656B" w:rsidRPr="009B3823" w:rsidRDefault="00A4656B" w:rsidP="00A4656B">
      <w:pPr>
        <w:widowControl w:val="0"/>
        <w:suppressAutoHyphens/>
        <w:spacing w:after="0" w:line="240" w:lineRule="auto"/>
        <w:ind w:left="709" w:hanging="709"/>
        <w:jc w:val="both"/>
        <w:rPr>
          <w:rFonts w:ascii="Arial" w:eastAsia="Times New Roman" w:hAnsi="Arial" w:cs="Arial"/>
          <w:bCs/>
          <w:iCs/>
          <w:kern w:val="1"/>
          <w:lang w:eastAsia="zh-CN" w:bidi="hi-IN"/>
        </w:rPr>
      </w:pPr>
      <w:r w:rsidRPr="009B3823">
        <w:rPr>
          <w:rFonts w:ascii="Arial" w:eastAsia="Times New Roman" w:hAnsi="Arial" w:cs="Arial"/>
          <w:bCs/>
          <w:iCs/>
          <w:kern w:val="1"/>
          <w:lang w:eastAsia="zh-CN" w:bidi="hi-IN"/>
        </w:rPr>
        <w:t>1</w:t>
      </w:r>
      <w:r w:rsidR="009B3823" w:rsidRPr="009B3823">
        <w:rPr>
          <w:rFonts w:ascii="Arial" w:eastAsia="Times New Roman" w:hAnsi="Arial" w:cs="Arial"/>
          <w:bCs/>
          <w:iCs/>
          <w:kern w:val="1"/>
          <w:lang w:eastAsia="zh-CN" w:bidi="hi-IN"/>
        </w:rPr>
        <w:t>5</w:t>
      </w:r>
      <w:r w:rsidRPr="009B3823">
        <w:rPr>
          <w:rFonts w:ascii="Arial" w:eastAsia="Times New Roman" w:hAnsi="Arial" w:cs="Arial"/>
          <w:bCs/>
          <w:iCs/>
          <w:kern w:val="1"/>
          <w:lang w:eastAsia="zh-CN" w:bidi="hi-IN"/>
        </w:rPr>
        <w:t xml:space="preserve">.9. </w:t>
      </w:r>
      <w:r w:rsidRPr="009B3823">
        <w:rPr>
          <w:rFonts w:ascii="Arial" w:eastAsia="Times New Roman" w:hAnsi="Arial" w:cs="Arial"/>
          <w:bCs/>
          <w:iCs/>
          <w:kern w:val="1"/>
          <w:lang w:eastAsia="zh-CN" w:bidi="hi-IN"/>
        </w:rPr>
        <w:tab/>
        <w:t>W przypadku ofert, które podlegają negocjacjom, zamawiający udostępnia informacje, o których mowa w pkt. 15.6 niezwłocznie po otwarciu ofert dodatkowych.</w:t>
      </w:r>
    </w:p>
    <w:p w14:paraId="56F9BD21" w14:textId="650BE8BF" w:rsidR="00A4656B" w:rsidRPr="009B3823" w:rsidRDefault="00A4656B" w:rsidP="00A4656B">
      <w:pPr>
        <w:widowControl w:val="0"/>
        <w:suppressAutoHyphens/>
        <w:spacing w:after="0" w:line="240" w:lineRule="auto"/>
        <w:ind w:left="709" w:hanging="709"/>
        <w:jc w:val="both"/>
        <w:rPr>
          <w:rFonts w:ascii="Arial" w:eastAsia="Calibri" w:hAnsi="Arial" w:cs="Arial"/>
          <w:iCs/>
          <w:shd w:val="clear" w:color="auto" w:fill="FFFFFF"/>
        </w:rPr>
      </w:pPr>
      <w:r w:rsidRPr="009B3823">
        <w:rPr>
          <w:rFonts w:ascii="Arial" w:eastAsia="Times New Roman" w:hAnsi="Arial" w:cs="Arial"/>
          <w:bCs/>
          <w:iCs/>
          <w:kern w:val="1"/>
          <w:lang w:eastAsia="zh-CN" w:bidi="hi-IN"/>
        </w:rPr>
        <w:t>1</w:t>
      </w:r>
      <w:r w:rsidR="009B3823" w:rsidRPr="009B3823">
        <w:rPr>
          <w:rFonts w:ascii="Arial" w:eastAsia="Times New Roman" w:hAnsi="Arial" w:cs="Arial"/>
          <w:bCs/>
          <w:iCs/>
          <w:kern w:val="1"/>
          <w:lang w:eastAsia="zh-CN" w:bidi="hi-IN"/>
        </w:rPr>
        <w:t>5</w:t>
      </w:r>
      <w:r w:rsidRPr="009B3823">
        <w:rPr>
          <w:rFonts w:ascii="Arial" w:eastAsia="Times New Roman" w:hAnsi="Arial" w:cs="Arial"/>
          <w:bCs/>
          <w:iCs/>
          <w:kern w:val="1"/>
          <w:lang w:eastAsia="zh-CN" w:bidi="hi-IN"/>
        </w:rPr>
        <w:t xml:space="preserve">.10. </w:t>
      </w:r>
      <w:r w:rsidRPr="009B3823">
        <w:rPr>
          <w:rFonts w:ascii="Arial" w:eastAsia="Times New Roman" w:hAnsi="Arial" w:cs="Arial"/>
          <w:iCs/>
          <w:kern w:val="1"/>
          <w:lang w:eastAsia="zh-CN" w:bidi="hi-IN"/>
        </w:rPr>
        <w:t>Zamawiający przewiduje negocjacje tylko w przypadku gdy wartość najtańszej oferty</w:t>
      </w:r>
      <w:r w:rsidRPr="009B3823">
        <w:rPr>
          <w:rFonts w:ascii="Arial" w:eastAsia="Times New Roman" w:hAnsi="Arial" w:cs="Arial"/>
          <w:iCs/>
          <w:kern w:val="1"/>
          <w:lang w:eastAsia="zh-CN" w:bidi="hi-IN"/>
        </w:rPr>
        <w:br/>
        <w:t xml:space="preserve"> przekroczy kwotę jaką Zamawiający</w:t>
      </w:r>
      <w:r w:rsidRPr="009B3823">
        <w:rPr>
          <w:rFonts w:ascii="Arial" w:eastAsia="Calibri" w:hAnsi="Arial" w:cs="Arial"/>
          <w:iCs/>
          <w:shd w:val="clear" w:color="auto" w:fill="FFFFFF"/>
        </w:rPr>
        <w:t xml:space="preserve"> zamierza przeznaczyć na sfinansowanie  zamówienia.</w:t>
      </w:r>
    </w:p>
    <w:p w14:paraId="45D98DC7" w14:textId="77777777" w:rsidR="00A4656B" w:rsidRPr="009B3823" w:rsidRDefault="00A4656B" w:rsidP="00A4656B">
      <w:pPr>
        <w:widowControl w:val="0"/>
        <w:suppressAutoHyphens/>
        <w:spacing w:after="0" w:line="240" w:lineRule="auto"/>
        <w:jc w:val="both"/>
        <w:rPr>
          <w:rFonts w:ascii="Arial" w:eastAsia="Times New Roman" w:hAnsi="Arial" w:cs="Arial"/>
          <w:b/>
          <w:iCs/>
          <w:kern w:val="1"/>
          <w:lang w:eastAsia="zh-CN" w:bidi="hi-IN"/>
        </w:rPr>
      </w:pPr>
    </w:p>
    <w:p w14:paraId="4620EF9F" w14:textId="1E7A1FB1" w:rsidR="00A4656B" w:rsidRDefault="00A4656B" w:rsidP="00A4656B">
      <w:pPr>
        <w:widowControl w:val="0"/>
        <w:suppressAutoHyphens/>
        <w:spacing w:after="0" w:line="240" w:lineRule="auto"/>
        <w:jc w:val="both"/>
        <w:rPr>
          <w:rFonts w:ascii="Arial" w:eastAsia="Times New Roman" w:hAnsi="Arial" w:cs="Arial"/>
          <w:b/>
          <w:kern w:val="1"/>
          <w:lang w:eastAsia="zh-CN" w:bidi="hi-IN"/>
        </w:rPr>
      </w:pPr>
      <w:r w:rsidRPr="009B3823">
        <w:rPr>
          <w:rFonts w:ascii="Arial" w:eastAsia="Times New Roman" w:hAnsi="Arial" w:cs="Arial"/>
          <w:b/>
          <w:kern w:val="1"/>
          <w:lang w:eastAsia="zh-CN" w:bidi="hi-IN"/>
        </w:rPr>
        <w:t>1</w:t>
      </w:r>
      <w:r w:rsidR="009B3823" w:rsidRPr="009B3823">
        <w:rPr>
          <w:rFonts w:ascii="Arial" w:eastAsia="Times New Roman" w:hAnsi="Arial" w:cs="Arial"/>
          <w:b/>
          <w:kern w:val="1"/>
          <w:lang w:eastAsia="zh-CN" w:bidi="hi-IN"/>
        </w:rPr>
        <w:t>6</w:t>
      </w:r>
      <w:r w:rsidRPr="009B3823">
        <w:rPr>
          <w:rFonts w:ascii="Arial" w:eastAsia="Times New Roman" w:hAnsi="Arial" w:cs="Arial"/>
          <w:b/>
          <w:kern w:val="1"/>
          <w:lang w:eastAsia="zh-CN" w:bidi="hi-IN"/>
        </w:rPr>
        <w:t>. Opis sposobu obliczenia ceny ofertowej</w:t>
      </w:r>
    </w:p>
    <w:p w14:paraId="5B20805F" w14:textId="77777777" w:rsidR="009B3823" w:rsidRPr="009B3823" w:rsidRDefault="009B3823" w:rsidP="00A4656B">
      <w:pPr>
        <w:widowControl w:val="0"/>
        <w:suppressAutoHyphens/>
        <w:spacing w:after="0" w:line="240" w:lineRule="auto"/>
        <w:jc w:val="both"/>
        <w:rPr>
          <w:rFonts w:ascii="Arial" w:eastAsia="Times New Roman" w:hAnsi="Arial" w:cs="Arial"/>
          <w:b/>
          <w:kern w:val="1"/>
          <w:lang w:eastAsia="zh-CN" w:bidi="hi-IN"/>
        </w:rPr>
      </w:pPr>
    </w:p>
    <w:p w14:paraId="789588EA" w14:textId="2B1F6B35" w:rsidR="00EB0E91" w:rsidRPr="009B3823" w:rsidRDefault="00D11D96" w:rsidP="00F00B23">
      <w:pPr>
        <w:suppressAutoHyphens/>
        <w:spacing w:after="0" w:line="240" w:lineRule="auto"/>
        <w:ind w:left="567" w:hanging="563"/>
        <w:jc w:val="both"/>
        <w:rPr>
          <w:rFonts w:ascii="Arial" w:eastAsia="NSimSun" w:hAnsi="Arial" w:cs="Arial"/>
          <w:kern w:val="2"/>
          <w:lang w:eastAsia="zh-CN" w:bidi="hi-IN"/>
        </w:rPr>
      </w:pPr>
      <w:r w:rsidRPr="009B3823">
        <w:rPr>
          <w:rFonts w:ascii="Arial" w:eastAsia="NSimSun" w:hAnsi="Arial" w:cs="Arial"/>
          <w:kern w:val="2"/>
          <w:lang w:eastAsia="zh-CN" w:bidi="hi-IN"/>
        </w:rPr>
        <w:t>1</w:t>
      </w:r>
      <w:r w:rsidR="009B3823" w:rsidRPr="009B3823">
        <w:rPr>
          <w:rFonts w:ascii="Arial" w:eastAsia="NSimSun" w:hAnsi="Arial" w:cs="Arial"/>
          <w:kern w:val="2"/>
          <w:lang w:eastAsia="zh-CN" w:bidi="hi-IN"/>
        </w:rPr>
        <w:t>6</w:t>
      </w:r>
      <w:r w:rsidR="00EB0E91" w:rsidRPr="009B3823">
        <w:rPr>
          <w:rFonts w:ascii="Arial" w:eastAsia="NSimSun" w:hAnsi="Arial" w:cs="Arial"/>
          <w:kern w:val="2"/>
          <w:lang w:eastAsia="zh-CN" w:bidi="hi-IN"/>
        </w:rPr>
        <w:t xml:space="preserve">.1.  </w:t>
      </w:r>
      <w:r w:rsidR="00EB0E91" w:rsidRPr="009B3823">
        <w:rPr>
          <w:rFonts w:ascii="Arial" w:eastAsia="Times New Roman" w:hAnsi="Arial" w:cs="Arial"/>
          <w:kern w:val="2"/>
          <w:lang w:eastAsia="pl-PL" w:bidi="pl-PL"/>
        </w:rPr>
        <w:t>Wykonawca okre</w:t>
      </w:r>
      <w:r w:rsidR="00EB0E91" w:rsidRPr="009B3823">
        <w:rPr>
          <w:rFonts w:ascii="Arial" w:eastAsia="NSimSun" w:hAnsi="Arial" w:cs="Arial"/>
          <w:kern w:val="2"/>
          <w:lang w:eastAsia="pl-PL" w:bidi="hi-IN"/>
        </w:rPr>
        <w:t xml:space="preserve">śla w ofercie własne wynagrodzenie dla każdej pozycji wymienionej w  ofercie (załączniku nr 1 do niniejszej specyfikacji). Należy podać ceny obowiązujące na stacji paliw w dniu </w:t>
      </w:r>
      <w:r w:rsidR="00920388" w:rsidRPr="009B3823">
        <w:rPr>
          <w:rFonts w:ascii="Arial" w:eastAsia="NSimSun" w:hAnsi="Arial" w:cs="Arial"/>
          <w:b/>
          <w:bCs/>
          <w:kern w:val="2"/>
          <w:lang w:eastAsia="pl-PL" w:bidi="hi-IN"/>
        </w:rPr>
        <w:t>21</w:t>
      </w:r>
      <w:r w:rsidR="00D20ECE" w:rsidRPr="009B3823">
        <w:rPr>
          <w:rFonts w:ascii="Arial" w:eastAsia="NSimSun" w:hAnsi="Arial" w:cs="Arial"/>
          <w:b/>
          <w:bCs/>
          <w:kern w:val="2"/>
          <w:lang w:eastAsia="pl-PL" w:bidi="hi-IN"/>
        </w:rPr>
        <w:t>.1</w:t>
      </w:r>
      <w:r w:rsidR="00F00B23" w:rsidRPr="009B3823">
        <w:rPr>
          <w:rFonts w:ascii="Arial" w:eastAsia="NSimSun" w:hAnsi="Arial" w:cs="Arial"/>
          <w:b/>
          <w:bCs/>
          <w:kern w:val="2"/>
          <w:lang w:eastAsia="pl-PL" w:bidi="hi-IN"/>
        </w:rPr>
        <w:t>1</w:t>
      </w:r>
      <w:r w:rsidR="00EB0E91" w:rsidRPr="009B3823">
        <w:rPr>
          <w:rFonts w:ascii="Arial" w:eastAsia="NSimSun" w:hAnsi="Arial" w:cs="Arial"/>
          <w:b/>
          <w:bCs/>
          <w:kern w:val="2"/>
          <w:lang w:eastAsia="pl-PL" w:bidi="hi-IN"/>
        </w:rPr>
        <w:t>.202</w:t>
      </w:r>
      <w:r w:rsidR="00D20ECE" w:rsidRPr="009B3823">
        <w:rPr>
          <w:rFonts w:ascii="Arial" w:eastAsia="NSimSun" w:hAnsi="Arial" w:cs="Arial"/>
          <w:b/>
          <w:bCs/>
          <w:kern w:val="2"/>
          <w:lang w:eastAsia="pl-PL" w:bidi="hi-IN"/>
        </w:rPr>
        <w:t>4</w:t>
      </w:r>
      <w:r w:rsidR="00F00B23" w:rsidRPr="009B3823">
        <w:rPr>
          <w:rFonts w:ascii="Arial" w:eastAsia="NSimSun" w:hAnsi="Arial" w:cs="Arial"/>
          <w:b/>
          <w:bCs/>
          <w:kern w:val="2"/>
          <w:lang w:eastAsia="pl-PL" w:bidi="hi-IN"/>
        </w:rPr>
        <w:t xml:space="preserve"> </w:t>
      </w:r>
      <w:r w:rsidR="00EB0E91" w:rsidRPr="009B3823">
        <w:rPr>
          <w:rFonts w:ascii="Arial" w:eastAsia="NSimSun" w:hAnsi="Arial" w:cs="Arial"/>
          <w:b/>
          <w:bCs/>
          <w:kern w:val="2"/>
          <w:lang w:eastAsia="pl-PL" w:bidi="hi-IN"/>
        </w:rPr>
        <w:t>r.</w:t>
      </w:r>
      <w:r w:rsidR="00EB0E91" w:rsidRPr="009B3823">
        <w:rPr>
          <w:rFonts w:ascii="Arial" w:eastAsia="NSimSun" w:hAnsi="Arial" w:cs="Arial"/>
          <w:kern w:val="2"/>
          <w:lang w:eastAsia="pl-PL" w:bidi="hi-IN"/>
        </w:rPr>
        <w:t xml:space="preserve"> Podane ceny mają jedynie charakter poglądowy w celu oceny ofert. Rzeczywiste tankowania paliwa płatne będą po cenie aktualnej w danym dniu minus obowiązujący upust (zaoferowany w ofercie) przez cały okres obowiązywania umowy.</w:t>
      </w:r>
    </w:p>
    <w:p w14:paraId="1BB27744" w14:textId="6A6A2C63" w:rsidR="00EB0E91" w:rsidRPr="009B3823" w:rsidRDefault="00D11D96" w:rsidP="00EB0E91">
      <w:pPr>
        <w:tabs>
          <w:tab w:val="left" w:pos="2415"/>
          <w:tab w:val="left" w:pos="3409"/>
          <w:tab w:val="left" w:pos="4418"/>
        </w:tabs>
        <w:suppressAutoHyphens/>
        <w:spacing w:after="0" w:line="240" w:lineRule="auto"/>
        <w:ind w:left="600" w:hanging="615"/>
        <w:jc w:val="both"/>
        <w:rPr>
          <w:rFonts w:ascii="Arial" w:eastAsia="NSimSun" w:hAnsi="Arial" w:cs="Arial"/>
          <w:kern w:val="2"/>
          <w:lang w:eastAsia="zh-CN" w:bidi="hi-IN"/>
        </w:rPr>
      </w:pPr>
      <w:r w:rsidRPr="009B3823">
        <w:rPr>
          <w:rFonts w:ascii="Arial" w:eastAsia="NSimSun" w:hAnsi="Arial" w:cs="Arial"/>
          <w:kern w:val="2"/>
          <w:lang w:eastAsia="zh-CN" w:bidi="hi-IN"/>
        </w:rPr>
        <w:t>1</w:t>
      </w:r>
      <w:r w:rsidR="009B3823" w:rsidRPr="009B3823">
        <w:rPr>
          <w:rFonts w:ascii="Arial" w:eastAsia="NSimSun" w:hAnsi="Arial" w:cs="Arial"/>
          <w:kern w:val="2"/>
          <w:lang w:eastAsia="zh-CN" w:bidi="hi-IN"/>
        </w:rPr>
        <w:t>6</w:t>
      </w:r>
      <w:r w:rsidR="00EB0E91" w:rsidRPr="009B3823">
        <w:rPr>
          <w:rFonts w:ascii="Arial" w:eastAsia="NSimSun" w:hAnsi="Arial" w:cs="Arial"/>
          <w:kern w:val="2"/>
          <w:lang w:eastAsia="zh-CN" w:bidi="hi-IN"/>
        </w:rPr>
        <w:t>.2  Wynagrodzenie Wykonawcy obejmuje wszelkie koszty niezbędne do wykonania zamówienia, które będzie niezmienne w trakcie trwania umowy.</w:t>
      </w:r>
    </w:p>
    <w:p w14:paraId="289621BA" w14:textId="051FC206" w:rsidR="00EB0E91" w:rsidRPr="009B3823" w:rsidRDefault="00EB0E91" w:rsidP="00EB0E91">
      <w:pPr>
        <w:tabs>
          <w:tab w:val="left" w:pos="2370"/>
          <w:tab w:val="left" w:pos="3319"/>
          <w:tab w:val="left" w:pos="4418"/>
          <w:tab w:val="left" w:pos="5412"/>
        </w:tabs>
        <w:suppressAutoHyphens/>
        <w:spacing w:after="0" w:line="240" w:lineRule="auto"/>
        <w:ind w:left="585" w:hanging="570"/>
        <w:jc w:val="both"/>
        <w:rPr>
          <w:rFonts w:ascii="Arial" w:eastAsia="NSimSun" w:hAnsi="Arial" w:cs="Arial"/>
          <w:kern w:val="2"/>
          <w:lang w:eastAsia="zh-CN" w:bidi="hi-IN"/>
        </w:rPr>
      </w:pPr>
      <w:r w:rsidRPr="009B3823">
        <w:rPr>
          <w:rFonts w:ascii="Arial" w:eastAsia="NSimSun" w:hAnsi="Arial" w:cs="Arial"/>
          <w:kern w:val="2"/>
          <w:lang w:eastAsia="zh-CN" w:bidi="hi-IN"/>
        </w:rPr>
        <w:t>1</w:t>
      </w:r>
      <w:r w:rsidR="009B3823">
        <w:rPr>
          <w:rFonts w:ascii="Arial" w:eastAsia="NSimSun" w:hAnsi="Arial" w:cs="Arial"/>
          <w:kern w:val="2"/>
          <w:lang w:eastAsia="zh-CN" w:bidi="hi-IN"/>
        </w:rPr>
        <w:t>6</w:t>
      </w:r>
      <w:r w:rsidRPr="009B3823">
        <w:rPr>
          <w:rFonts w:ascii="Arial" w:eastAsia="NSimSun" w:hAnsi="Arial" w:cs="Arial"/>
          <w:kern w:val="2"/>
          <w:lang w:eastAsia="zh-CN" w:bidi="hi-IN"/>
        </w:rPr>
        <w:t xml:space="preserve">.3   </w:t>
      </w:r>
      <w:r w:rsidRPr="009B3823">
        <w:rPr>
          <w:rFonts w:ascii="Arial" w:eastAsia="NSimSun" w:hAnsi="Arial" w:cs="Arial"/>
          <w:kern w:val="2"/>
          <w:lang w:eastAsia="pl-PL" w:bidi="hi-IN"/>
        </w:rPr>
        <w:t>Ceny paliw mogą ulec zmianie wyłącznie w przypadku zmiany cen na krajowym rynku paliwowym.</w:t>
      </w:r>
    </w:p>
    <w:p w14:paraId="2298B4FD" w14:textId="2C3A8B95" w:rsidR="00EB0E91" w:rsidRPr="009B3823" w:rsidRDefault="00EB0E91" w:rsidP="00EB0E91">
      <w:pPr>
        <w:suppressAutoHyphens/>
        <w:spacing w:after="0" w:line="240" w:lineRule="auto"/>
        <w:ind w:left="600" w:hanging="600"/>
        <w:jc w:val="both"/>
        <w:rPr>
          <w:rFonts w:ascii="Arial" w:eastAsia="NSimSun" w:hAnsi="Arial" w:cs="Arial"/>
          <w:kern w:val="2"/>
          <w:lang w:eastAsia="zh-CN" w:bidi="hi-IN"/>
        </w:rPr>
      </w:pPr>
      <w:r w:rsidRPr="009B3823">
        <w:rPr>
          <w:rFonts w:ascii="Arial" w:eastAsia="Times New Roman" w:hAnsi="Arial" w:cs="Arial"/>
          <w:kern w:val="2"/>
          <w:lang w:eastAsia="zh-CN" w:bidi="hi-IN"/>
        </w:rPr>
        <w:t>1</w:t>
      </w:r>
      <w:r w:rsidR="009B3823">
        <w:rPr>
          <w:rFonts w:ascii="Arial" w:eastAsia="Times New Roman" w:hAnsi="Arial" w:cs="Arial"/>
          <w:kern w:val="2"/>
          <w:lang w:eastAsia="zh-CN" w:bidi="hi-IN"/>
        </w:rPr>
        <w:t>6</w:t>
      </w:r>
      <w:r w:rsidRPr="009B3823">
        <w:rPr>
          <w:rFonts w:ascii="Arial" w:eastAsia="Times New Roman" w:hAnsi="Arial" w:cs="Arial"/>
          <w:kern w:val="2"/>
          <w:lang w:eastAsia="zh-CN" w:bidi="hi-IN"/>
        </w:rPr>
        <w:t>.4  Wynagrodzenie należy podać w złotych polskich, obliczone z dokładnością do dwóch miejsc po przecinku.</w:t>
      </w:r>
    </w:p>
    <w:p w14:paraId="57640E46" w14:textId="532726D7" w:rsidR="00EB0E91" w:rsidRPr="009B3823" w:rsidRDefault="00EB0E91" w:rsidP="00EB0E91">
      <w:pPr>
        <w:tabs>
          <w:tab w:val="left" w:pos="3645"/>
          <w:tab w:val="left" w:pos="4425"/>
          <w:tab w:val="left" w:pos="5715"/>
          <w:tab w:val="left" w:pos="6705"/>
        </w:tabs>
        <w:suppressAutoHyphens/>
        <w:spacing w:after="0" w:line="240" w:lineRule="auto"/>
        <w:ind w:left="585" w:hanging="585"/>
        <w:jc w:val="both"/>
        <w:rPr>
          <w:rFonts w:ascii="Arial" w:eastAsia="NSimSun" w:hAnsi="Arial" w:cs="Arial"/>
          <w:kern w:val="2"/>
          <w:lang w:eastAsia="zh-CN" w:bidi="hi-IN"/>
        </w:rPr>
      </w:pPr>
      <w:r w:rsidRPr="009B3823">
        <w:rPr>
          <w:rFonts w:ascii="Arial" w:eastAsia="Times New Roman" w:hAnsi="Arial" w:cs="Arial"/>
          <w:kern w:val="2"/>
          <w:lang w:eastAsia="zh-CN" w:bidi="hi-IN"/>
        </w:rPr>
        <w:t>1</w:t>
      </w:r>
      <w:r w:rsidR="009B3823">
        <w:rPr>
          <w:rFonts w:ascii="Arial" w:eastAsia="Times New Roman" w:hAnsi="Arial" w:cs="Arial"/>
          <w:kern w:val="2"/>
          <w:lang w:eastAsia="zh-CN" w:bidi="hi-IN"/>
        </w:rPr>
        <w:t>6</w:t>
      </w:r>
      <w:r w:rsidRPr="009B3823">
        <w:rPr>
          <w:rFonts w:ascii="Arial" w:eastAsia="Times New Roman" w:hAnsi="Arial" w:cs="Arial"/>
          <w:kern w:val="2"/>
          <w:lang w:eastAsia="zh-CN" w:bidi="hi-IN"/>
        </w:rPr>
        <w:t>.5  W przypadku, gdy o udzielenie zamówienia ubiegać się będą podmioty, które na podstawie odrębnych przepisów nie są zobowiązane do uiszczania podatku VAT, Zamawiający dla porównania ceny ofert złożonych przez te podmioty doliczy do ceny takich ofert należny podatek VAT, obciążający Zamawiającego z tytułu realizacji umowy na mocy odrębnych przepisów. Wykonawca składając ofertę, informuje zamawiającego czy wybór oferty będzie prowadził do powstania u Zamawiającego obowiązku podatkowego.</w:t>
      </w:r>
    </w:p>
    <w:p w14:paraId="34846E65" w14:textId="366552A3" w:rsidR="00EB0E91" w:rsidRPr="009B3823" w:rsidRDefault="00EB0E91" w:rsidP="00EB0E91">
      <w:pPr>
        <w:tabs>
          <w:tab w:val="left" w:pos="3060"/>
          <w:tab w:val="left" w:pos="3840"/>
          <w:tab w:val="left" w:pos="5130"/>
          <w:tab w:val="left" w:pos="6120"/>
        </w:tabs>
        <w:suppressAutoHyphens/>
        <w:spacing w:after="0" w:line="240" w:lineRule="auto"/>
        <w:ind w:left="585" w:hanging="585"/>
        <w:jc w:val="both"/>
        <w:rPr>
          <w:rFonts w:ascii="Arial" w:eastAsia="NSimSun" w:hAnsi="Arial" w:cs="Arial"/>
          <w:kern w:val="2"/>
          <w:lang w:eastAsia="zh-CN" w:bidi="hi-IN"/>
        </w:rPr>
      </w:pPr>
      <w:hyperlink r:id="rId16">
        <w:r w:rsidRPr="009B3823">
          <w:rPr>
            <w:rFonts w:ascii="Arial" w:eastAsia="Times New Roman" w:hAnsi="Arial" w:cs="Arial"/>
            <w:color w:val="000000"/>
            <w:kern w:val="2"/>
            <w:lang w:eastAsia="zh-CN" w:bidi="hi-IN"/>
          </w:rPr>
          <w:t>1</w:t>
        </w:r>
        <w:r w:rsidR="009B3823">
          <w:rPr>
            <w:rFonts w:ascii="Arial" w:eastAsia="Times New Roman" w:hAnsi="Arial" w:cs="Arial"/>
            <w:color w:val="000000"/>
            <w:kern w:val="2"/>
            <w:lang w:eastAsia="zh-CN" w:bidi="hi-IN"/>
          </w:rPr>
          <w:t>6</w:t>
        </w:r>
        <w:r w:rsidRPr="009B3823">
          <w:rPr>
            <w:rFonts w:ascii="Arial" w:eastAsia="Times New Roman" w:hAnsi="Arial" w:cs="Arial"/>
            <w:color w:val="000000"/>
            <w:kern w:val="2"/>
            <w:lang w:eastAsia="zh-CN" w:bidi="hi-IN"/>
          </w:rPr>
          <w:t xml:space="preserve">.6 Zamawiający dopuszcza składanie faktur w formie elektronicznej lub ustrukturyzowanych faktur elektronicznych zgodnie z ustawą z dnia 9 listopada 2018r. o elektronicznym fakturowaniu w zamówieniach publicznych, koncesjach na roboty budowlane lub usługi oraz partnerstwie publiczno-prywatnym (Dz.U.2020 poz.1666 </w:t>
        </w:r>
        <w:proofErr w:type="spellStart"/>
        <w:r w:rsidRPr="009B3823">
          <w:rPr>
            <w:rFonts w:ascii="Arial" w:eastAsia="Times New Roman" w:hAnsi="Arial" w:cs="Arial"/>
            <w:color w:val="000000"/>
            <w:kern w:val="2"/>
            <w:lang w:eastAsia="zh-CN" w:bidi="hi-IN"/>
          </w:rPr>
          <w:t>t.j</w:t>
        </w:r>
        <w:proofErr w:type="spellEnd"/>
        <w:r w:rsidRPr="009B3823">
          <w:rPr>
            <w:rFonts w:ascii="Arial" w:eastAsia="Times New Roman" w:hAnsi="Arial" w:cs="Arial"/>
            <w:color w:val="000000"/>
            <w:kern w:val="2"/>
            <w:lang w:eastAsia="zh-CN" w:bidi="hi-IN"/>
          </w:rPr>
          <w:t>.). Więcej informacji na stronie internetowej – efaktura.gov.pl</w:t>
        </w:r>
      </w:hyperlink>
    </w:p>
    <w:p w14:paraId="578BDFCC" w14:textId="77777777" w:rsidR="00A4656B" w:rsidRPr="00A4656B" w:rsidRDefault="00A4656B" w:rsidP="00A4656B">
      <w:pPr>
        <w:widowControl w:val="0"/>
        <w:tabs>
          <w:tab w:val="left" w:pos="1215"/>
        </w:tabs>
        <w:suppressAutoHyphens/>
        <w:spacing w:after="0" w:line="240" w:lineRule="auto"/>
        <w:ind w:left="567" w:hanging="567"/>
        <w:jc w:val="both"/>
        <w:rPr>
          <w:rFonts w:ascii="Arial" w:eastAsia="Lucida Sans Unicode" w:hAnsi="Arial" w:cs="Arial"/>
          <w:color w:val="2E74B5"/>
          <w:kern w:val="1"/>
          <w:lang w:eastAsia="hi-IN" w:bidi="hi-IN"/>
        </w:rPr>
      </w:pPr>
    </w:p>
    <w:p w14:paraId="2C157D69" w14:textId="77777777" w:rsidR="00A4656B" w:rsidRPr="00A4656B" w:rsidRDefault="00A4656B" w:rsidP="00A4656B">
      <w:pPr>
        <w:widowControl w:val="0"/>
        <w:suppressAutoHyphens/>
        <w:spacing w:after="0" w:line="240" w:lineRule="auto"/>
        <w:ind w:left="142"/>
        <w:jc w:val="both"/>
        <w:rPr>
          <w:rFonts w:ascii="Arial" w:eastAsia="Times New Roman" w:hAnsi="Arial" w:cs="Arial"/>
          <w:b/>
          <w:kern w:val="1"/>
          <w:lang w:eastAsia="hi-IN" w:bidi="hi-IN"/>
        </w:rPr>
      </w:pPr>
      <w:r w:rsidRPr="00A4656B">
        <w:rPr>
          <w:rFonts w:ascii="Arial" w:eastAsia="Times New Roman" w:hAnsi="Arial" w:cs="Arial"/>
          <w:b/>
          <w:kern w:val="1"/>
          <w:lang w:eastAsia="hi-IN" w:bidi="hi-IN"/>
        </w:rPr>
        <w:t>UWAGA:</w:t>
      </w:r>
    </w:p>
    <w:p w14:paraId="4F78F8FD" w14:textId="77777777" w:rsidR="00A4656B" w:rsidRPr="00A4656B" w:rsidRDefault="00A4656B" w:rsidP="00A4656B">
      <w:pPr>
        <w:widowControl w:val="0"/>
        <w:suppressAutoHyphens/>
        <w:spacing w:after="0" w:line="240" w:lineRule="auto"/>
        <w:ind w:left="360"/>
        <w:jc w:val="both"/>
        <w:rPr>
          <w:rFonts w:ascii="Arial" w:eastAsia="Lucida Sans Unicode" w:hAnsi="Arial" w:cs="Arial"/>
          <w:kern w:val="1"/>
          <w:lang w:eastAsia="hi-IN" w:bidi="hi-IN"/>
        </w:rPr>
      </w:pPr>
      <w:r w:rsidRPr="00A4656B">
        <w:rPr>
          <w:rFonts w:ascii="Arial" w:eastAsia="Lucida Sans Unicode" w:hAnsi="Arial" w:cs="Arial"/>
          <w:kern w:val="1"/>
          <w:lang w:eastAsia="hi-IN" w:bidi="hi-IN"/>
        </w:rPr>
        <w:t xml:space="preserve">Zgodnie z Art. 225 ust.1 ustawy. </w:t>
      </w:r>
    </w:p>
    <w:p w14:paraId="6EF4E590" w14:textId="77777777" w:rsidR="00A4656B" w:rsidRPr="00A4656B" w:rsidRDefault="00A4656B" w:rsidP="00A4656B">
      <w:pPr>
        <w:widowControl w:val="0"/>
        <w:suppressAutoHyphens/>
        <w:spacing w:after="0" w:line="240" w:lineRule="auto"/>
        <w:ind w:left="360"/>
        <w:jc w:val="both"/>
        <w:rPr>
          <w:rFonts w:ascii="Arial" w:eastAsia="Lucida Sans Unicode" w:hAnsi="Arial" w:cs="Arial"/>
          <w:kern w:val="1"/>
          <w:lang w:eastAsia="hi-IN" w:bidi="hi-IN"/>
        </w:rPr>
      </w:pPr>
      <w:r w:rsidRPr="00A4656B">
        <w:rPr>
          <w:rFonts w:ascii="Arial" w:eastAsia="Calibri" w:hAnsi="Arial" w:cs="Arial"/>
        </w:rPr>
        <w:t xml:space="preserve">Jeżeli została złożona oferta, której wybór prowadziłby do powstania u zamawiającego obowiązku podatkowego zgodnie z ustawą z dnia 11 marca 2004 r. o podatku od towarów </w:t>
      </w:r>
      <w:r w:rsidRPr="00A4656B">
        <w:rPr>
          <w:rFonts w:ascii="Arial" w:eastAsia="Calibri" w:hAnsi="Arial" w:cs="Arial"/>
        </w:rPr>
        <w:br/>
        <w:t>i usług, dla celów zastosowania kryterium ceny lub kosztu zamawiający dolicza do przedstawionej w tej ofercie ceny kwotę podatku od towarów i usług, którą miałby obowiązek rozliczyć.</w:t>
      </w:r>
    </w:p>
    <w:p w14:paraId="4417B57B" w14:textId="77777777" w:rsidR="00A4656B" w:rsidRPr="00A4656B" w:rsidRDefault="00A4656B" w:rsidP="00A4656B">
      <w:pPr>
        <w:widowControl w:val="0"/>
        <w:suppressAutoHyphens/>
        <w:spacing w:after="0" w:line="240" w:lineRule="auto"/>
        <w:ind w:left="360"/>
        <w:jc w:val="both"/>
        <w:rPr>
          <w:rFonts w:ascii="Arial" w:eastAsia="Times New Roman" w:hAnsi="Arial" w:cs="Arial"/>
          <w:b/>
          <w:kern w:val="1"/>
          <w:lang w:eastAsia="hi-IN" w:bidi="hi-IN"/>
        </w:rPr>
      </w:pPr>
      <w:r w:rsidRPr="00A4656B">
        <w:rPr>
          <w:rFonts w:ascii="Arial" w:eastAsia="Lucida Sans Unicode" w:hAnsi="Arial" w:cs="Arial"/>
          <w:kern w:val="1"/>
          <w:lang w:eastAsia="hi-IN" w:bidi="hi-IN"/>
        </w:rPr>
        <w:t>Wykonawca, składając ofertę, informuje zamawiającego, (</w:t>
      </w:r>
      <w:r w:rsidRPr="00A4656B">
        <w:rPr>
          <w:rFonts w:ascii="Arial" w:eastAsia="Lucida Sans Unicode" w:hAnsi="Arial" w:cs="Arial"/>
          <w:b/>
          <w:kern w:val="1"/>
          <w:lang w:eastAsia="hi-IN" w:bidi="hi-IN"/>
        </w:rPr>
        <w:t>składa Oświadczenie do oferty)</w:t>
      </w:r>
      <w:r w:rsidRPr="00A4656B">
        <w:rPr>
          <w:rFonts w:ascii="Arial" w:eastAsia="Lucida Sans Unicode" w:hAnsi="Arial" w:cs="Arial"/>
          <w:kern w:val="1"/>
          <w:lang w:eastAsia="hi-IN" w:bidi="hi-IN"/>
        </w:rPr>
        <w:t xml:space="preserve"> że wybór jego oferty będzie prowadzić do powstania 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5C9A0660" w14:textId="77777777" w:rsidR="00A4656B" w:rsidRPr="00A4656B" w:rsidRDefault="00A4656B" w:rsidP="00A4656B">
      <w:pPr>
        <w:widowControl w:val="0"/>
        <w:suppressAutoHyphens/>
        <w:spacing w:after="0" w:line="240" w:lineRule="auto"/>
        <w:ind w:left="709" w:hanging="567"/>
        <w:contextualSpacing/>
        <w:jc w:val="both"/>
        <w:rPr>
          <w:rFonts w:ascii="Arial" w:eastAsia="Times New Roman" w:hAnsi="Arial" w:cs="Arial"/>
          <w:kern w:val="1"/>
          <w:lang w:eastAsia="hi-IN" w:bidi="hi-IN"/>
        </w:rPr>
      </w:pPr>
    </w:p>
    <w:p w14:paraId="1BF370C9" w14:textId="4E1E9B59" w:rsidR="00A4656B" w:rsidRPr="00A4656B" w:rsidRDefault="00A4656B" w:rsidP="00A4656B">
      <w:pPr>
        <w:widowControl w:val="0"/>
        <w:suppressAutoHyphens/>
        <w:spacing w:after="0" w:line="240" w:lineRule="auto"/>
        <w:ind w:left="426" w:hanging="426"/>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1</w:t>
      </w:r>
      <w:r w:rsidR="009B3823">
        <w:rPr>
          <w:rFonts w:ascii="Arial" w:eastAsia="Times New Roman" w:hAnsi="Arial" w:cs="Arial"/>
          <w:b/>
          <w:kern w:val="1"/>
          <w:lang w:eastAsia="zh-CN" w:bidi="hi-IN"/>
        </w:rPr>
        <w:t>7</w:t>
      </w:r>
      <w:r w:rsidRPr="00A4656B">
        <w:rPr>
          <w:rFonts w:ascii="Arial" w:eastAsia="Times New Roman" w:hAnsi="Arial" w:cs="Arial"/>
          <w:b/>
          <w:kern w:val="1"/>
          <w:lang w:eastAsia="zh-CN" w:bidi="hi-IN"/>
        </w:rPr>
        <w:t>. Rozliczenia pomiędzy Zamawiającym</w:t>
      </w:r>
      <w:r w:rsidR="009B3823">
        <w:rPr>
          <w:rFonts w:ascii="Arial" w:eastAsia="Times New Roman" w:hAnsi="Arial" w:cs="Arial"/>
          <w:b/>
          <w:kern w:val="1"/>
          <w:lang w:eastAsia="zh-CN" w:bidi="hi-IN"/>
        </w:rPr>
        <w:t>,</w:t>
      </w:r>
      <w:r w:rsidRPr="00A4656B">
        <w:rPr>
          <w:rFonts w:ascii="Arial" w:eastAsia="Times New Roman" w:hAnsi="Arial" w:cs="Arial"/>
          <w:b/>
          <w:kern w:val="1"/>
          <w:lang w:eastAsia="zh-CN" w:bidi="hi-IN"/>
        </w:rPr>
        <w:t xml:space="preserve"> a Wykonawcą prowadzone będą w złotych polskich</w:t>
      </w:r>
    </w:p>
    <w:p w14:paraId="653A95AD"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p>
    <w:p w14:paraId="138CF2B4" w14:textId="073A7B34" w:rsidR="00A4656B" w:rsidRPr="00A4656B" w:rsidRDefault="00A4656B" w:rsidP="00A4656B">
      <w:pPr>
        <w:widowControl w:val="0"/>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1</w:t>
      </w:r>
      <w:r w:rsidR="009B3823">
        <w:rPr>
          <w:rFonts w:ascii="Arial" w:eastAsia="Times New Roman" w:hAnsi="Arial" w:cs="Arial"/>
          <w:b/>
          <w:kern w:val="1"/>
          <w:lang w:eastAsia="zh-CN" w:bidi="hi-IN"/>
        </w:rPr>
        <w:t>8</w:t>
      </w:r>
      <w:r w:rsidRPr="00A4656B">
        <w:rPr>
          <w:rFonts w:ascii="Arial" w:eastAsia="Times New Roman" w:hAnsi="Arial" w:cs="Arial"/>
          <w:b/>
          <w:kern w:val="1"/>
          <w:lang w:eastAsia="zh-CN" w:bidi="hi-IN"/>
        </w:rPr>
        <w:t>.  Kryteria oceny ofert i sposób oceny ofert</w:t>
      </w:r>
    </w:p>
    <w:p w14:paraId="2147A99A" w14:textId="647929A7" w:rsidR="00B9648C" w:rsidRDefault="00B9648C" w:rsidP="00B9648C">
      <w:pPr>
        <w:pStyle w:val="Tekstpodstawowywcity"/>
        <w:ind w:left="0"/>
        <w:jc w:val="both"/>
      </w:pPr>
      <w:r>
        <w:rPr>
          <w:rFonts w:ascii="Arial" w:eastAsia="Times New Roman" w:hAnsi="Arial" w:cs="Arial"/>
          <w:sz w:val="24"/>
          <w:szCs w:val="20"/>
        </w:rPr>
        <w:t>1</w:t>
      </w:r>
      <w:r w:rsidR="009B3823">
        <w:rPr>
          <w:rFonts w:ascii="Arial" w:eastAsia="Times New Roman" w:hAnsi="Arial" w:cs="Arial"/>
          <w:sz w:val="24"/>
          <w:szCs w:val="20"/>
        </w:rPr>
        <w:t>8</w:t>
      </w:r>
      <w:r>
        <w:rPr>
          <w:rFonts w:ascii="Arial" w:eastAsia="Times New Roman" w:hAnsi="Arial" w:cs="Arial"/>
          <w:sz w:val="24"/>
          <w:szCs w:val="20"/>
        </w:rPr>
        <w:t>.1 Wybór oferty najkorzystniejszej zostanie dokonany w oparciu o kryteria:</w:t>
      </w:r>
    </w:p>
    <w:p w14:paraId="554233FD" w14:textId="77777777" w:rsidR="00B9648C" w:rsidRPr="00920388" w:rsidRDefault="00B9648C" w:rsidP="002B52FE">
      <w:pPr>
        <w:pStyle w:val="Tekstpodstawowywcity"/>
        <w:numPr>
          <w:ilvl w:val="0"/>
          <w:numId w:val="27"/>
        </w:numPr>
        <w:tabs>
          <w:tab w:val="left" w:pos="1440"/>
        </w:tabs>
        <w:jc w:val="both"/>
      </w:pPr>
      <w:r w:rsidRPr="00920388">
        <w:rPr>
          <w:rFonts w:ascii="Arial" w:eastAsia="Times New Roman" w:hAnsi="Arial" w:cs="Arial"/>
          <w:sz w:val="24"/>
          <w:lang w:eastAsia="pl-PL" w:bidi="pl-PL"/>
        </w:rPr>
        <w:lastRenderedPageBreak/>
        <w:t>cena oleju napędowego brutto – waga 50%,</w:t>
      </w:r>
    </w:p>
    <w:p w14:paraId="67D14FD8" w14:textId="77777777" w:rsidR="00B9648C" w:rsidRPr="00920388" w:rsidRDefault="00B9648C" w:rsidP="002B52FE">
      <w:pPr>
        <w:pStyle w:val="Tekstpodstawowywcity"/>
        <w:numPr>
          <w:ilvl w:val="0"/>
          <w:numId w:val="27"/>
        </w:numPr>
        <w:tabs>
          <w:tab w:val="left" w:pos="1440"/>
        </w:tabs>
        <w:jc w:val="both"/>
      </w:pPr>
      <w:r w:rsidRPr="00920388">
        <w:rPr>
          <w:rFonts w:ascii="Arial" w:eastAsia="Times New Roman" w:hAnsi="Arial" w:cs="Arial"/>
          <w:sz w:val="24"/>
          <w:lang w:eastAsia="pl-PL" w:bidi="pl-PL"/>
        </w:rPr>
        <w:t xml:space="preserve">cena </w:t>
      </w:r>
      <w:proofErr w:type="spellStart"/>
      <w:r w:rsidRPr="00920388">
        <w:rPr>
          <w:rFonts w:ascii="Arial" w:eastAsia="Times New Roman" w:hAnsi="Arial" w:cs="Arial"/>
          <w:sz w:val="24"/>
          <w:lang w:eastAsia="pl-PL" w:bidi="pl-PL"/>
        </w:rPr>
        <w:t>AdBlue</w:t>
      </w:r>
      <w:proofErr w:type="spellEnd"/>
      <w:r w:rsidRPr="00920388">
        <w:rPr>
          <w:rFonts w:ascii="Arial" w:eastAsia="Times New Roman" w:hAnsi="Arial" w:cs="Arial"/>
          <w:sz w:val="24"/>
          <w:lang w:eastAsia="pl-PL" w:bidi="pl-PL"/>
        </w:rPr>
        <w:t xml:space="preserve"> brutto – waga 10%</w:t>
      </w:r>
    </w:p>
    <w:p w14:paraId="63F0F0A0" w14:textId="77777777" w:rsidR="00B9648C" w:rsidRPr="00920388" w:rsidRDefault="00B9648C" w:rsidP="002B52FE">
      <w:pPr>
        <w:pStyle w:val="Tekstpodstawowywcity"/>
        <w:numPr>
          <w:ilvl w:val="0"/>
          <w:numId w:val="27"/>
        </w:numPr>
        <w:tabs>
          <w:tab w:val="left" w:pos="1440"/>
        </w:tabs>
        <w:jc w:val="both"/>
      </w:pPr>
      <w:r w:rsidRPr="00920388">
        <w:rPr>
          <w:rFonts w:ascii="Arial" w:eastAsia="Times New Roman" w:hAnsi="Arial" w:cs="Arial"/>
          <w:sz w:val="24"/>
          <w:lang w:eastAsia="pl-PL" w:bidi="pl-PL"/>
        </w:rPr>
        <w:t>stały procentowy upust cenowy udzielony zamawiającemu za 1l oleju napędowego</w:t>
      </w:r>
      <w:r w:rsidRPr="00920388">
        <w:rPr>
          <w:rFonts w:ascii="Arial" w:eastAsia="Times New Roman" w:hAnsi="Arial" w:cs="Arial"/>
          <w:b/>
          <w:sz w:val="24"/>
          <w:lang w:eastAsia="pl-PL" w:bidi="pl-PL"/>
        </w:rPr>
        <w:t xml:space="preserve"> </w:t>
      </w:r>
      <w:r w:rsidRPr="00920388">
        <w:rPr>
          <w:rFonts w:ascii="Arial" w:eastAsia="Times New Roman" w:hAnsi="Arial" w:cs="Arial"/>
          <w:sz w:val="24"/>
          <w:lang w:eastAsia="pl-PL" w:bidi="pl-PL"/>
        </w:rPr>
        <w:t xml:space="preserve">oraz </w:t>
      </w:r>
      <w:proofErr w:type="spellStart"/>
      <w:r w:rsidRPr="00920388">
        <w:rPr>
          <w:rFonts w:ascii="Arial" w:eastAsia="Times New Roman" w:hAnsi="Arial" w:cs="Arial"/>
          <w:sz w:val="24"/>
          <w:lang w:eastAsia="pl-PL" w:bidi="pl-PL"/>
        </w:rPr>
        <w:t>AdBlue</w:t>
      </w:r>
      <w:proofErr w:type="spellEnd"/>
      <w:r w:rsidRPr="00920388">
        <w:rPr>
          <w:rFonts w:ascii="Arial" w:eastAsia="Times New Roman" w:hAnsi="Arial" w:cs="Arial"/>
          <w:sz w:val="24"/>
          <w:lang w:eastAsia="pl-PL" w:bidi="pl-PL"/>
        </w:rPr>
        <w:t xml:space="preserve"> – waga 30%,</w:t>
      </w:r>
    </w:p>
    <w:p w14:paraId="0CC767BF" w14:textId="77777777" w:rsidR="00EF41C3" w:rsidRDefault="00B9648C" w:rsidP="00EF41C3">
      <w:pPr>
        <w:pStyle w:val="Tekstpodstawowywcity"/>
        <w:numPr>
          <w:ilvl w:val="0"/>
          <w:numId w:val="27"/>
        </w:numPr>
        <w:tabs>
          <w:tab w:val="left" w:pos="1440"/>
        </w:tabs>
        <w:jc w:val="both"/>
      </w:pPr>
      <w:r w:rsidRPr="00920388">
        <w:rPr>
          <w:rFonts w:ascii="Arial" w:eastAsia="Times New Roman" w:hAnsi="Arial" w:cs="Arial"/>
          <w:sz w:val="24"/>
          <w:lang w:eastAsia="pl-PL" w:bidi="pl-PL"/>
        </w:rPr>
        <w:t>termin płatności – waga 10%</w:t>
      </w:r>
    </w:p>
    <w:p w14:paraId="11FECA8B" w14:textId="07C79887" w:rsidR="00B9648C" w:rsidRDefault="00EF41C3" w:rsidP="00EF41C3">
      <w:pPr>
        <w:pStyle w:val="Tekstpodstawowywcity"/>
        <w:tabs>
          <w:tab w:val="left" w:pos="1440"/>
        </w:tabs>
        <w:ind w:left="0"/>
        <w:jc w:val="both"/>
      </w:pPr>
      <w:r>
        <w:rPr>
          <w:rFonts w:ascii="Arial" w:eastAsia="Times New Roman" w:hAnsi="Arial" w:cs="Arial"/>
          <w:sz w:val="24"/>
          <w:szCs w:val="20"/>
        </w:rPr>
        <w:t>1</w:t>
      </w:r>
      <w:r w:rsidR="009B3823">
        <w:rPr>
          <w:rFonts w:ascii="Arial" w:eastAsia="Times New Roman" w:hAnsi="Arial" w:cs="Arial"/>
          <w:sz w:val="24"/>
          <w:szCs w:val="20"/>
        </w:rPr>
        <w:t>8</w:t>
      </w:r>
      <w:r>
        <w:rPr>
          <w:rFonts w:ascii="Arial" w:eastAsia="Times New Roman" w:hAnsi="Arial" w:cs="Arial"/>
          <w:sz w:val="24"/>
          <w:szCs w:val="20"/>
        </w:rPr>
        <w:t xml:space="preserve">.2 </w:t>
      </w:r>
      <w:r w:rsidR="00B9648C" w:rsidRPr="00EF41C3">
        <w:rPr>
          <w:rFonts w:ascii="Arial" w:eastAsia="Times New Roman" w:hAnsi="Arial" w:cs="Arial"/>
          <w:sz w:val="24"/>
          <w:szCs w:val="20"/>
        </w:rPr>
        <w:t>Sposób oceny ofert.</w:t>
      </w:r>
    </w:p>
    <w:p w14:paraId="76ACEE64" w14:textId="77777777" w:rsidR="00B9648C" w:rsidRDefault="00B9648C" w:rsidP="00B9648C">
      <w:pPr>
        <w:pStyle w:val="Tekstpodstawowywcity"/>
        <w:ind w:left="0"/>
        <w:jc w:val="both"/>
      </w:pPr>
      <w:r>
        <w:rPr>
          <w:rFonts w:ascii="Arial" w:eastAsia="Times New Roman" w:hAnsi="Arial" w:cs="Arial"/>
          <w:sz w:val="24"/>
          <w:szCs w:val="20"/>
        </w:rPr>
        <w:t>Oferty oceniane będą komisyjnie w sposób punktowy.</w:t>
      </w:r>
    </w:p>
    <w:p w14:paraId="63425F7F" w14:textId="77777777" w:rsidR="00B9648C" w:rsidRDefault="00B9648C" w:rsidP="00B9648C">
      <w:pPr>
        <w:pStyle w:val="Tekstpodstawowywcity"/>
        <w:ind w:left="0"/>
        <w:jc w:val="both"/>
        <w:rPr>
          <w:rFonts w:ascii="Arial" w:eastAsia="Times New Roman" w:hAnsi="Arial" w:cs="Arial"/>
          <w:sz w:val="24"/>
          <w:szCs w:val="20"/>
        </w:rPr>
      </w:pPr>
    </w:p>
    <w:p w14:paraId="04567E01" w14:textId="77777777" w:rsidR="00B9648C" w:rsidRPr="00E80545" w:rsidRDefault="00B9648C" w:rsidP="00B9648C">
      <w:pPr>
        <w:pStyle w:val="Tekstpodstawowywcity"/>
        <w:ind w:left="0"/>
        <w:jc w:val="both"/>
      </w:pPr>
      <w:r>
        <w:rPr>
          <w:rFonts w:ascii="Arial" w:eastAsia="Times New Roman" w:hAnsi="Arial" w:cs="Arial"/>
          <w:b/>
          <w:bCs/>
          <w:color w:val="000000"/>
          <w:sz w:val="24"/>
          <w:szCs w:val="20"/>
        </w:rPr>
        <w:t xml:space="preserve">Ad.1 </w:t>
      </w:r>
      <w:r w:rsidRPr="00E80545">
        <w:rPr>
          <w:rFonts w:ascii="Arial" w:eastAsia="Times New Roman" w:hAnsi="Arial" w:cs="Arial"/>
          <w:b/>
          <w:bCs/>
          <w:sz w:val="24"/>
          <w:szCs w:val="20"/>
        </w:rPr>
        <w:t xml:space="preserve">– cena oleju napędowego brutto </w:t>
      </w:r>
    </w:p>
    <w:p w14:paraId="052CB14D" w14:textId="77777777" w:rsidR="00B9648C" w:rsidRPr="00E80545" w:rsidRDefault="00B9648C" w:rsidP="00B9648C">
      <w:pPr>
        <w:pStyle w:val="Tekstpodstawowywcity"/>
        <w:ind w:left="0"/>
        <w:jc w:val="both"/>
      </w:pPr>
      <w:r w:rsidRPr="00E80545">
        <w:rPr>
          <w:rFonts w:ascii="Arial" w:eastAsia="Times New Roman" w:hAnsi="Arial" w:cs="Arial"/>
          <w:sz w:val="24"/>
          <w:lang w:eastAsia="pl-PL" w:bidi="pl-PL"/>
        </w:rPr>
        <w:t>Oferta zawierająca najniższą cenę ofertową brutto otrzymuje 100 pkt. pomnożone przez wagę kryterium (50%).</w:t>
      </w:r>
    </w:p>
    <w:p w14:paraId="1E9A8EA6" w14:textId="77777777" w:rsidR="00B9648C" w:rsidRPr="00E80545" w:rsidRDefault="00B9648C" w:rsidP="00B9648C">
      <w:pPr>
        <w:pStyle w:val="Tekstpodstawowywcity"/>
        <w:ind w:left="0"/>
        <w:jc w:val="both"/>
      </w:pPr>
      <w:r w:rsidRPr="00E80545">
        <w:rPr>
          <w:rFonts w:ascii="Arial" w:eastAsia="Times New Roman" w:hAnsi="Arial" w:cs="Arial"/>
          <w:sz w:val="24"/>
          <w:lang w:eastAsia="pl-PL" w:bidi="pl-PL"/>
        </w:rPr>
        <w:t xml:space="preserve">Punkty w tym kryterium dla pozostałych ofert to stosunek najniższej ceny ofertowej brutto do wartości ceny ofertowej brutto w badanej ofercie pomnożony przez 100 i wagę kryterium. </w:t>
      </w:r>
    </w:p>
    <w:p w14:paraId="2A5F2835" w14:textId="77777777" w:rsidR="00B9648C" w:rsidRDefault="00B9648C" w:rsidP="00B9648C">
      <w:pPr>
        <w:pStyle w:val="Zwykytekst1"/>
        <w:widowControl/>
        <w:ind w:left="360"/>
        <w:jc w:val="both"/>
        <w:rPr>
          <w:rFonts w:ascii="Arial" w:eastAsia="Times New Roman" w:hAnsi="Arial" w:cs="Arial"/>
          <w:color w:val="000000"/>
          <w:sz w:val="24"/>
          <w:szCs w:val="24"/>
          <w:lang w:eastAsia="pl-PL" w:bidi="pl-PL"/>
        </w:rPr>
      </w:pPr>
    </w:p>
    <w:p w14:paraId="1F96520C" w14:textId="77777777" w:rsidR="00B9648C" w:rsidRDefault="00B9648C" w:rsidP="00B9648C">
      <w:pPr>
        <w:pStyle w:val="Tekstpodstawowywcity"/>
        <w:ind w:left="0"/>
        <w:jc w:val="both"/>
      </w:pPr>
      <w:r>
        <w:rPr>
          <w:rFonts w:ascii="Arial" w:eastAsia="Times New Roman" w:hAnsi="Arial" w:cs="Arial"/>
          <w:b/>
          <w:bCs/>
          <w:color w:val="000000"/>
          <w:sz w:val="24"/>
          <w:szCs w:val="20"/>
        </w:rPr>
        <w:t xml:space="preserve">Ad.2 – cena </w:t>
      </w:r>
      <w:proofErr w:type="spellStart"/>
      <w:r>
        <w:rPr>
          <w:rFonts w:ascii="Arial" w:eastAsia="Times New Roman" w:hAnsi="Arial" w:cs="Arial"/>
          <w:b/>
          <w:bCs/>
          <w:color w:val="000000"/>
          <w:sz w:val="24"/>
          <w:szCs w:val="20"/>
        </w:rPr>
        <w:t>AdBlue</w:t>
      </w:r>
      <w:proofErr w:type="spellEnd"/>
      <w:r>
        <w:rPr>
          <w:rFonts w:ascii="Arial" w:eastAsia="Times New Roman" w:hAnsi="Arial" w:cs="Arial"/>
          <w:b/>
          <w:bCs/>
          <w:color w:val="000000"/>
          <w:sz w:val="24"/>
          <w:szCs w:val="20"/>
        </w:rPr>
        <w:t xml:space="preserve"> brutto</w:t>
      </w:r>
    </w:p>
    <w:p w14:paraId="64D65333" w14:textId="77777777" w:rsidR="00B9648C" w:rsidRDefault="00B9648C" w:rsidP="00B9648C">
      <w:pPr>
        <w:pStyle w:val="Tekstpodstawowywcity"/>
        <w:ind w:left="0"/>
        <w:jc w:val="both"/>
      </w:pPr>
      <w:r>
        <w:rPr>
          <w:rFonts w:ascii="Arial" w:eastAsia="Times New Roman" w:hAnsi="Arial" w:cs="Arial"/>
          <w:sz w:val="24"/>
          <w:lang w:eastAsia="pl-PL" w:bidi="pl-PL"/>
        </w:rPr>
        <w:t>Oferta zawierająca najniższą cenę ofertową brutto otrzymuje 100 pkt. pomnożone przez wagę kryterium (10%).</w:t>
      </w:r>
    </w:p>
    <w:p w14:paraId="0D42B840" w14:textId="77777777" w:rsidR="00B9648C" w:rsidRDefault="00B9648C" w:rsidP="00B9648C">
      <w:pPr>
        <w:pStyle w:val="Tekstpodstawowywcity"/>
        <w:ind w:left="0"/>
        <w:jc w:val="both"/>
      </w:pPr>
      <w:r>
        <w:rPr>
          <w:rFonts w:ascii="Arial" w:eastAsia="Times New Roman" w:hAnsi="Arial" w:cs="Arial"/>
          <w:sz w:val="24"/>
          <w:lang w:eastAsia="pl-PL" w:bidi="pl-PL"/>
        </w:rPr>
        <w:t xml:space="preserve">Punkty w tym kryterium dla pozostałych ofert to stosunek najniższej ceny ofertowej brutto do wartości ceny ofertowej brutto w badanej ofercie pomnożony przez 100 i wagę kryterium. </w:t>
      </w:r>
    </w:p>
    <w:p w14:paraId="53A3383B" w14:textId="77777777" w:rsidR="00B9648C" w:rsidRPr="000557B0" w:rsidRDefault="00B9648C" w:rsidP="00B9648C">
      <w:pPr>
        <w:pStyle w:val="Zwykytekst1"/>
        <w:widowControl/>
        <w:ind w:left="360"/>
        <w:jc w:val="both"/>
        <w:rPr>
          <w:rFonts w:ascii="Arial" w:eastAsia="Times New Roman" w:hAnsi="Arial" w:cs="Arial"/>
          <w:color w:val="000000"/>
          <w:sz w:val="24"/>
          <w:szCs w:val="24"/>
          <w:lang w:eastAsia="pl-PL" w:bidi="pl-PL"/>
        </w:rPr>
      </w:pPr>
    </w:p>
    <w:p w14:paraId="37B10620" w14:textId="77777777" w:rsidR="00B9648C" w:rsidRDefault="00B9648C" w:rsidP="00B9648C">
      <w:pPr>
        <w:pStyle w:val="Zwykytekst1"/>
        <w:widowControl/>
        <w:jc w:val="both"/>
      </w:pPr>
      <w:r>
        <w:rPr>
          <w:rFonts w:ascii="Arial" w:hAnsi="Arial" w:cs="Arial"/>
          <w:b/>
          <w:bCs/>
          <w:color w:val="000000"/>
          <w:sz w:val="24"/>
          <w:szCs w:val="24"/>
        </w:rPr>
        <w:t xml:space="preserve">Ad.3 - </w:t>
      </w:r>
      <w:r>
        <w:rPr>
          <w:rFonts w:ascii="Arial" w:eastAsia="Times New Roman" w:hAnsi="Arial" w:cs="Arial"/>
          <w:b/>
          <w:bCs/>
          <w:sz w:val="24"/>
          <w:szCs w:val="24"/>
          <w:lang w:eastAsia="pl-PL" w:bidi="pl-PL"/>
        </w:rPr>
        <w:t xml:space="preserve">stały procentowy upust cenowy udzielony zamawiającemu za 1l oleju napędowego </w:t>
      </w:r>
      <w:r w:rsidRPr="008B1A7D">
        <w:rPr>
          <w:rFonts w:ascii="Arial" w:eastAsia="Times New Roman" w:hAnsi="Arial" w:cs="Arial"/>
          <w:b/>
          <w:color w:val="000000"/>
          <w:sz w:val="24"/>
          <w:lang w:eastAsia="pl-PL" w:bidi="pl-PL"/>
        </w:rPr>
        <w:t xml:space="preserve">oraz </w:t>
      </w:r>
      <w:proofErr w:type="spellStart"/>
      <w:r w:rsidRPr="008B1A7D">
        <w:rPr>
          <w:rFonts w:ascii="Arial" w:eastAsia="Times New Roman" w:hAnsi="Arial" w:cs="Arial"/>
          <w:b/>
          <w:color w:val="000000"/>
          <w:sz w:val="24"/>
          <w:lang w:eastAsia="pl-PL" w:bidi="pl-PL"/>
        </w:rPr>
        <w:t>AdBlue</w:t>
      </w:r>
      <w:proofErr w:type="spellEnd"/>
    </w:p>
    <w:p w14:paraId="1D44D989" w14:textId="77777777" w:rsidR="00B12640" w:rsidRPr="00B12640" w:rsidRDefault="00B12640" w:rsidP="00B12640">
      <w:pPr>
        <w:widowControl w:val="0"/>
        <w:suppressAutoHyphens/>
        <w:spacing w:after="0" w:line="240" w:lineRule="auto"/>
        <w:jc w:val="both"/>
        <w:rPr>
          <w:rFonts w:ascii="Arial" w:eastAsia="Times New Roman" w:hAnsi="Arial" w:cs="Arial"/>
          <w:kern w:val="1"/>
          <w:sz w:val="24"/>
          <w:szCs w:val="24"/>
        </w:rPr>
      </w:pPr>
      <w:r w:rsidRPr="00B12640">
        <w:rPr>
          <w:rFonts w:ascii="Arial" w:eastAsia="Times New Roman" w:hAnsi="Arial" w:cs="Arial"/>
          <w:kern w:val="1"/>
          <w:sz w:val="24"/>
          <w:szCs w:val="24"/>
          <w:lang w:eastAsia="pl-PL" w:bidi="pl-PL"/>
        </w:rPr>
        <w:t xml:space="preserve">W ramach kryterium </w:t>
      </w:r>
      <w:r w:rsidRPr="00D11D96">
        <w:rPr>
          <w:rFonts w:ascii="Arial" w:eastAsia="Times New Roman" w:hAnsi="Arial" w:cs="Arial"/>
          <w:color w:val="000000" w:themeColor="text1"/>
          <w:kern w:val="1"/>
          <w:sz w:val="24"/>
          <w:szCs w:val="24"/>
          <w:lang w:eastAsia="pl-PL" w:bidi="pl-PL"/>
        </w:rPr>
        <w:t xml:space="preserve">– „stały procentowy upust cenowy udzielony zamawiającemu za </w:t>
      </w:r>
      <w:r w:rsidRPr="00D11D96">
        <w:rPr>
          <w:rFonts w:ascii="Arial" w:eastAsia="Lucida Sans Unicode" w:hAnsi="Arial" w:cs="Arial"/>
          <w:color w:val="000000" w:themeColor="text1"/>
          <w:kern w:val="1"/>
          <w:sz w:val="24"/>
          <w:szCs w:val="24"/>
          <w:lang w:eastAsia="pl-PL" w:bidi="hi-IN"/>
        </w:rPr>
        <w:t xml:space="preserve"> 1l oleju napędowego oraz </w:t>
      </w:r>
      <w:proofErr w:type="spellStart"/>
      <w:r w:rsidRPr="00D11D96">
        <w:rPr>
          <w:rFonts w:ascii="Arial" w:eastAsia="Lucida Sans Unicode" w:hAnsi="Arial" w:cs="Arial"/>
          <w:color w:val="000000" w:themeColor="text1"/>
          <w:kern w:val="1"/>
          <w:sz w:val="24"/>
          <w:szCs w:val="24"/>
          <w:lang w:eastAsia="pl-PL" w:bidi="hi-IN"/>
        </w:rPr>
        <w:t>AdBlue</w:t>
      </w:r>
      <w:proofErr w:type="spellEnd"/>
      <w:r w:rsidRPr="00D11D96">
        <w:rPr>
          <w:rFonts w:ascii="Arial" w:eastAsia="Lucida Sans Unicode" w:hAnsi="Arial" w:cs="Arial"/>
          <w:bCs/>
          <w:color w:val="000000" w:themeColor="text1"/>
          <w:kern w:val="1"/>
          <w:sz w:val="24"/>
          <w:szCs w:val="24"/>
          <w:lang w:eastAsia="hi-IN" w:bidi="hi-IN"/>
        </w:rPr>
        <w:t>”</w:t>
      </w:r>
      <w:r w:rsidRPr="00D11D96">
        <w:rPr>
          <w:rFonts w:ascii="Arial" w:eastAsia="Times New Roman" w:hAnsi="Arial" w:cs="Arial"/>
          <w:color w:val="000000" w:themeColor="text1"/>
          <w:kern w:val="1"/>
          <w:sz w:val="24"/>
          <w:szCs w:val="24"/>
          <w:lang w:eastAsia="pl-PL" w:bidi="pl-PL"/>
        </w:rPr>
        <w:t xml:space="preserve"> </w:t>
      </w:r>
      <w:r w:rsidRPr="00B12640">
        <w:rPr>
          <w:rFonts w:ascii="Arial" w:eastAsia="Times New Roman" w:hAnsi="Arial" w:cs="Arial"/>
          <w:kern w:val="1"/>
          <w:sz w:val="24"/>
          <w:szCs w:val="24"/>
          <w:lang w:eastAsia="pl-PL" w:bidi="pl-PL"/>
        </w:rPr>
        <w:t xml:space="preserve">- </w:t>
      </w:r>
      <w:r w:rsidRPr="00B12640">
        <w:rPr>
          <w:rFonts w:ascii="Arial" w:eastAsia="Lucida Sans Unicode" w:hAnsi="Arial" w:cs="Arial"/>
          <w:kern w:val="1"/>
          <w:sz w:val="24"/>
          <w:szCs w:val="24"/>
          <w:lang w:eastAsia="hi-IN" w:bidi="hi-IN"/>
        </w:rPr>
        <w:t xml:space="preserve">Zamawiający przyjmuje do oceny oferty że </w:t>
      </w:r>
      <w:r w:rsidRPr="00812455">
        <w:rPr>
          <w:rFonts w:ascii="Arial" w:eastAsia="Lucida Sans Unicode" w:hAnsi="Arial" w:cs="Arial"/>
          <w:b/>
          <w:kern w:val="1"/>
          <w:sz w:val="24"/>
          <w:szCs w:val="24"/>
          <w:lang w:eastAsia="hi-IN" w:bidi="hi-IN"/>
        </w:rPr>
        <w:t>najwyższy</w:t>
      </w:r>
      <w:r w:rsidRPr="00B12640">
        <w:rPr>
          <w:rFonts w:ascii="Arial" w:eastAsia="Lucida Sans Unicode" w:hAnsi="Arial" w:cs="Arial"/>
          <w:b/>
          <w:bCs/>
          <w:kern w:val="1"/>
          <w:sz w:val="24"/>
          <w:szCs w:val="24"/>
          <w:lang w:eastAsia="hi-IN" w:bidi="hi-IN"/>
        </w:rPr>
        <w:t xml:space="preserve"> </w:t>
      </w:r>
      <w:r w:rsidR="00812455">
        <w:rPr>
          <w:rFonts w:ascii="Arial" w:eastAsia="Lucida Sans Unicode" w:hAnsi="Arial" w:cs="Arial"/>
          <w:b/>
          <w:bCs/>
          <w:kern w:val="1"/>
          <w:sz w:val="24"/>
          <w:szCs w:val="24"/>
          <w:lang w:eastAsia="hi-IN" w:bidi="hi-IN"/>
        </w:rPr>
        <w:t>u</w:t>
      </w:r>
      <w:r w:rsidRPr="00B12640">
        <w:rPr>
          <w:rFonts w:ascii="Arial" w:eastAsia="Lucida Sans Unicode" w:hAnsi="Arial" w:cs="Arial"/>
          <w:b/>
          <w:bCs/>
          <w:kern w:val="1"/>
          <w:sz w:val="24"/>
          <w:szCs w:val="24"/>
          <w:lang w:eastAsia="hi-IN" w:bidi="hi-IN"/>
        </w:rPr>
        <w:t>dzielony upust</w:t>
      </w:r>
      <w:r w:rsidRPr="00B12640">
        <w:rPr>
          <w:rFonts w:ascii="Arial" w:eastAsia="Lucida Sans Unicode" w:hAnsi="Arial" w:cs="Arial"/>
          <w:kern w:val="1"/>
          <w:sz w:val="24"/>
          <w:szCs w:val="24"/>
          <w:lang w:eastAsia="hi-IN" w:bidi="hi-IN"/>
        </w:rPr>
        <w:t xml:space="preserve"> to </w:t>
      </w:r>
      <w:r w:rsidRPr="00B12640">
        <w:rPr>
          <w:rFonts w:ascii="Arial" w:eastAsia="Lucida Sans Unicode" w:hAnsi="Arial" w:cs="Arial"/>
          <w:b/>
          <w:kern w:val="1"/>
          <w:sz w:val="24"/>
          <w:szCs w:val="24"/>
          <w:lang w:eastAsia="hi-IN" w:bidi="hi-IN"/>
        </w:rPr>
        <w:t>2% i więcej</w:t>
      </w:r>
      <w:r w:rsidRPr="00B12640">
        <w:rPr>
          <w:rFonts w:ascii="Arial" w:eastAsia="Lucida Sans Unicode" w:hAnsi="Arial" w:cs="Arial"/>
          <w:kern w:val="1"/>
          <w:sz w:val="24"/>
          <w:szCs w:val="24"/>
          <w:lang w:eastAsia="hi-IN" w:bidi="hi-IN"/>
        </w:rPr>
        <w:t xml:space="preserve"> i za taki upust Wykonawca otrzyma </w:t>
      </w:r>
      <w:r w:rsidRPr="00B12640">
        <w:rPr>
          <w:rFonts w:ascii="Arial" w:eastAsia="Times New Roman" w:hAnsi="Arial" w:cs="Arial"/>
          <w:kern w:val="1"/>
          <w:sz w:val="24"/>
          <w:szCs w:val="24"/>
          <w:lang w:eastAsia="pl-PL" w:bidi="pl-PL"/>
        </w:rPr>
        <w:t xml:space="preserve">100 punktów, </w:t>
      </w:r>
      <w:r>
        <w:rPr>
          <w:rFonts w:ascii="Arial" w:eastAsia="Times New Roman" w:hAnsi="Arial" w:cs="Arial"/>
          <w:kern w:val="1"/>
          <w:sz w:val="24"/>
          <w:szCs w:val="24"/>
          <w:lang w:eastAsia="pl-PL" w:bidi="pl-PL"/>
        </w:rPr>
        <w:t xml:space="preserve">natomiast </w:t>
      </w:r>
      <w:r w:rsidRPr="00B12640">
        <w:rPr>
          <w:rFonts w:ascii="Arial" w:eastAsia="Times New Roman" w:hAnsi="Arial" w:cs="Arial"/>
          <w:kern w:val="1"/>
          <w:sz w:val="24"/>
          <w:szCs w:val="24"/>
        </w:rPr>
        <w:t xml:space="preserve">dla pozostałych ofert to stosunek najwyższego </w:t>
      </w:r>
      <w:r w:rsidR="00812455">
        <w:rPr>
          <w:rFonts w:ascii="Arial" w:eastAsia="Lucida Sans Unicode" w:hAnsi="Arial" w:cs="Arial"/>
          <w:b/>
          <w:bCs/>
          <w:kern w:val="1"/>
          <w:sz w:val="24"/>
          <w:szCs w:val="24"/>
          <w:lang w:eastAsia="hi-IN" w:bidi="hi-IN"/>
        </w:rPr>
        <w:t>u</w:t>
      </w:r>
      <w:r w:rsidRPr="00B12640">
        <w:rPr>
          <w:rFonts w:ascii="Arial" w:eastAsia="Lucida Sans Unicode" w:hAnsi="Arial" w:cs="Arial"/>
          <w:b/>
          <w:bCs/>
          <w:kern w:val="1"/>
          <w:sz w:val="24"/>
          <w:szCs w:val="24"/>
          <w:lang w:eastAsia="hi-IN" w:bidi="hi-IN"/>
        </w:rPr>
        <w:t>dzielonego upustu (</w:t>
      </w:r>
      <w:r w:rsidRPr="00B12640">
        <w:rPr>
          <w:rFonts w:ascii="Arial" w:eastAsia="Lucida Sans Unicode" w:hAnsi="Arial" w:cs="Arial"/>
          <w:kern w:val="1"/>
          <w:sz w:val="24"/>
          <w:szCs w:val="24"/>
          <w:lang w:eastAsia="hi-IN" w:bidi="hi-IN"/>
        </w:rPr>
        <w:t>2% i więcej)</w:t>
      </w:r>
      <w:r w:rsidRPr="00B12640">
        <w:rPr>
          <w:rFonts w:ascii="Arial" w:eastAsia="Times New Roman" w:hAnsi="Arial" w:cs="Arial"/>
          <w:kern w:val="1"/>
          <w:sz w:val="24"/>
          <w:szCs w:val="24"/>
        </w:rPr>
        <w:t xml:space="preserve"> do wartości </w:t>
      </w:r>
      <w:r w:rsidR="00812455">
        <w:rPr>
          <w:rFonts w:ascii="Arial" w:eastAsia="Lucida Sans Unicode" w:hAnsi="Arial" w:cs="Arial"/>
          <w:b/>
          <w:bCs/>
          <w:kern w:val="1"/>
          <w:sz w:val="24"/>
          <w:szCs w:val="24"/>
          <w:lang w:eastAsia="hi-IN" w:bidi="hi-IN"/>
        </w:rPr>
        <w:t>u</w:t>
      </w:r>
      <w:r w:rsidRPr="00B12640">
        <w:rPr>
          <w:rFonts w:ascii="Arial" w:eastAsia="Lucida Sans Unicode" w:hAnsi="Arial" w:cs="Arial"/>
          <w:b/>
          <w:bCs/>
          <w:kern w:val="1"/>
          <w:sz w:val="24"/>
          <w:szCs w:val="24"/>
          <w:lang w:eastAsia="hi-IN" w:bidi="hi-IN"/>
        </w:rPr>
        <w:t>dzielonego upustu</w:t>
      </w:r>
      <w:r w:rsidRPr="00B12640">
        <w:rPr>
          <w:rFonts w:ascii="Arial" w:eastAsia="Times New Roman" w:hAnsi="Arial" w:cs="Arial"/>
          <w:kern w:val="1"/>
          <w:sz w:val="24"/>
          <w:szCs w:val="24"/>
        </w:rPr>
        <w:t xml:space="preserve"> w badanej ofercie pomnożony przez 100 i wagę kryterium (30%).</w:t>
      </w:r>
    </w:p>
    <w:p w14:paraId="755A236D" w14:textId="77777777" w:rsidR="00B12640" w:rsidRPr="00B12640" w:rsidRDefault="00B12640" w:rsidP="00B12640">
      <w:pPr>
        <w:rPr>
          <w:rFonts w:ascii="Arial" w:hAnsi="Arial" w:cs="Arial"/>
          <w:sz w:val="20"/>
          <w:szCs w:val="20"/>
        </w:rPr>
      </w:pPr>
      <w:r w:rsidRPr="00B12640">
        <w:rPr>
          <w:rFonts w:ascii="Arial" w:hAnsi="Arial" w:cs="Arial"/>
          <w:sz w:val="20"/>
          <w:szCs w:val="20"/>
        </w:rPr>
        <w:t>Sposób obliczania - Udzielony upust podzielony przez najwyższy upust (2%) = otrzymane punkty</w:t>
      </w:r>
    </w:p>
    <w:p w14:paraId="1E0DF174" w14:textId="77777777" w:rsidR="00B12640" w:rsidRPr="00B12640" w:rsidRDefault="00B12640" w:rsidP="00B12640">
      <w:pPr>
        <w:rPr>
          <w:rFonts w:ascii="Arial" w:eastAsia="Lucida Sans Unicode" w:hAnsi="Arial" w:cs="Arial"/>
          <w:kern w:val="1"/>
          <w:sz w:val="24"/>
          <w:szCs w:val="24"/>
          <w:lang w:eastAsia="zh-CN" w:bidi="hi-IN"/>
        </w:rPr>
      </w:pPr>
      <w:r w:rsidRPr="00B12640">
        <w:rPr>
          <w:rFonts w:ascii="Arial" w:hAnsi="Arial" w:cs="Arial"/>
          <w:sz w:val="24"/>
          <w:szCs w:val="24"/>
        </w:rPr>
        <w:t xml:space="preserve"> </w:t>
      </w:r>
      <w:r w:rsidRPr="00B12640">
        <w:rPr>
          <w:rFonts w:ascii="Arial" w:eastAsia="Lucida Sans Unicode" w:hAnsi="Arial" w:cs="Arial"/>
          <w:kern w:val="1"/>
          <w:sz w:val="24"/>
          <w:szCs w:val="24"/>
          <w:lang w:eastAsia="zh-CN" w:bidi="hi-IN"/>
        </w:rPr>
        <w:t>Przykładowa punktacja wybranego udzielonego upustu</w:t>
      </w:r>
    </w:p>
    <w:tbl>
      <w:tblPr>
        <w:tblW w:w="0" w:type="auto"/>
        <w:tblInd w:w="560" w:type="dxa"/>
        <w:tblLayout w:type="fixed"/>
        <w:tblCellMar>
          <w:top w:w="55" w:type="dxa"/>
          <w:left w:w="55" w:type="dxa"/>
          <w:bottom w:w="55" w:type="dxa"/>
          <w:right w:w="55" w:type="dxa"/>
        </w:tblCellMar>
        <w:tblLook w:val="0000" w:firstRow="0" w:lastRow="0" w:firstColumn="0" w:lastColumn="0" w:noHBand="0" w:noVBand="0"/>
      </w:tblPr>
      <w:tblGrid>
        <w:gridCol w:w="3080"/>
        <w:gridCol w:w="2977"/>
      </w:tblGrid>
      <w:tr w:rsidR="00B12640" w:rsidRPr="00B12640" w14:paraId="38291D60" w14:textId="77777777" w:rsidTr="00812455">
        <w:tc>
          <w:tcPr>
            <w:tcW w:w="3080" w:type="dxa"/>
            <w:tcBorders>
              <w:top w:val="single" w:sz="1" w:space="0" w:color="000000"/>
              <w:left w:val="single" w:sz="1" w:space="0" w:color="000000"/>
              <w:bottom w:val="single" w:sz="1" w:space="0" w:color="000000"/>
            </w:tcBorders>
            <w:shd w:val="clear" w:color="auto" w:fill="auto"/>
          </w:tcPr>
          <w:p w14:paraId="17F4B580"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b/>
                <w:bCs/>
                <w:kern w:val="1"/>
                <w:sz w:val="18"/>
                <w:szCs w:val="18"/>
                <w:lang w:eastAsia="hi-IN" w:bidi="hi-IN"/>
              </w:rPr>
              <w:t>Udzielony upust</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14:paraId="21E3B87B"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b/>
                <w:bCs/>
                <w:kern w:val="1"/>
                <w:sz w:val="18"/>
                <w:szCs w:val="18"/>
                <w:lang w:eastAsia="hi-IN" w:bidi="hi-IN"/>
              </w:rPr>
              <w:t>Liczba przyznanych punktów</w:t>
            </w:r>
          </w:p>
        </w:tc>
      </w:tr>
      <w:tr w:rsidR="00B12640" w:rsidRPr="00B12640" w14:paraId="1C5065B4" w14:textId="77777777" w:rsidTr="00812455">
        <w:tc>
          <w:tcPr>
            <w:tcW w:w="3080" w:type="dxa"/>
            <w:tcBorders>
              <w:left w:val="single" w:sz="1" w:space="0" w:color="000000"/>
              <w:bottom w:val="single" w:sz="1" w:space="0" w:color="000000"/>
            </w:tcBorders>
            <w:shd w:val="clear" w:color="auto" w:fill="auto"/>
          </w:tcPr>
          <w:p w14:paraId="1C58CBC9" w14:textId="77777777" w:rsidR="00B12640" w:rsidRPr="00B12640" w:rsidRDefault="00B12640" w:rsidP="00B12640">
            <w:pPr>
              <w:widowControl w:val="0"/>
              <w:suppressLineNumbers/>
              <w:suppressAutoHyphens/>
              <w:snapToGrid w:val="0"/>
              <w:spacing w:after="0" w:line="240" w:lineRule="auto"/>
              <w:jc w:val="right"/>
              <w:rPr>
                <w:rFonts w:ascii="Times New Roman" w:eastAsia="Lucida Sans Unicode" w:hAnsi="Times New Roman" w:cs="Mangal"/>
                <w:kern w:val="1"/>
                <w:sz w:val="24"/>
                <w:szCs w:val="24"/>
                <w:lang w:eastAsia="hi-IN" w:bidi="hi-IN"/>
              </w:rPr>
            </w:pPr>
            <w:r w:rsidRPr="00B12640">
              <w:rPr>
                <w:rFonts w:ascii="Arial" w:eastAsia="Lucida Sans Unicode" w:hAnsi="Arial" w:cs="Arial"/>
                <w:b/>
                <w:kern w:val="1"/>
                <w:sz w:val="18"/>
                <w:szCs w:val="18"/>
                <w:lang w:eastAsia="hi-IN" w:bidi="hi-IN"/>
              </w:rPr>
              <w:t>0%</w:t>
            </w:r>
            <w:r w:rsidRPr="00B12640">
              <w:rPr>
                <w:rFonts w:ascii="Arial" w:eastAsia="Lucida Sans Unicode" w:hAnsi="Arial" w:cs="Arial"/>
                <w:kern w:val="1"/>
                <w:sz w:val="18"/>
                <w:szCs w:val="18"/>
                <w:lang w:eastAsia="hi-IN" w:bidi="hi-IN"/>
              </w:rPr>
              <w:t xml:space="preserve"> : 2% = 0 x 100 =</w:t>
            </w:r>
          </w:p>
        </w:tc>
        <w:tc>
          <w:tcPr>
            <w:tcW w:w="2977" w:type="dxa"/>
            <w:tcBorders>
              <w:left w:val="single" w:sz="1" w:space="0" w:color="000000"/>
              <w:bottom w:val="single" w:sz="1" w:space="0" w:color="000000"/>
              <w:right w:val="single" w:sz="1" w:space="0" w:color="000000"/>
            </w:tcBorders>
            <w:shd w:val="clear" w:color="auto" w:fill="auto"/>
          </w:tcPr>
          <w:p w14:paraId="158EA4AE"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kern w:val="1"/>
                <w:sz w:val="18"/>
                <w:szCs w:val="18"/>
                <w:lang w:eastAsia="hi-IN" w:bidi="hi-IN"/>
              </w:rPr>
              <w:t>0</w:t>
            </w:r>
          </w:p>
        </w:tc>
      </w:tr>
      <w:tr w:rsidR="00B12640" w:rsidRPr="00B12640" w14:paraId="0E7A8ED9" w14:textId="77777777" w:rsidTr="00812455">
        <w:tc>
          <w:tcPr>
            <w:tcW w:w="3080" w:type="dxa"/>
            <w:tcBorders>
              <w:left w:val="single" w:sz="1" w:space="0" w:color="000000"/>
              <w:bottom w:val="single" w:sz="1" w:space="0" w:color="000000"/>
            </w:tcBorders>
            <w:shd w:val="clear" w:color="auto" w:fill="auto"/>
          </w:tcPr>
          <w:p w14:paraId="535A7099" w14:textId="77777777" w:rsidR="00B12640" w:rsidRPr="00B12640" w:rsidRDefault="00B12640" w:rsidP="00B12640">
            <w:pPr>
              <w:widowControl w:val="0"/>
              <w:suppressLineNumbers/>
              <w:suppressAutoHyphens/>
              <w:snapToGrid w:val="0"/>
              <w:spacing w:after="0" w:line="240" w:lineRule="auto"/>
              <w:jc w:val="right"/>
              <w:rPr>
                <w:rFonts w:ascii="Times New Roman" w:eastAsia="Lucida Sans Unicode" w:hAnsi="Times New Roman" w:cs="Mangal"/>
                <w:kern w:val="1"/>
                <w:sz w:val="24"/>
                <w:szCs w:val="24"/>
                <w:lang w:eastAsia="hi-IN" w:bidi="hi-IN"/>
              </w:rPr>
            </w:pPr>
            <w:r w:rsidRPr="00B12640">
              <w:rPr>
                <w:rFonts w:ascii="Arial" w:eastAsia="Lucida Sans Unicode" w:hAnsi="Arial" w:cs="Arial"/>
                <w:b/>
                <w:kern w:val="1"/>
                <w:sz w:val="18"/>
                <w:szCs w:val="18"/>
                <w:lang w:eastAsia="hi-IN" w:bidi="hi-IN"/>
              </w:rPr>
              <w:t>0,3%</w:t>
            </w:r>
            <w:r w:rsidRPr="00B12640">
              <w:rPr>
                <w:rFonts w:ascii="Arial" w:eastAsia="Lucida Sans Unicode" w:hAnsi="Arial" w:cs="Arial"/>
                <w:kern w:val="1"/>
                <w:sz w:val="18"/>
                <w:szCs w:val="18"/>
                <w:lang w:eastAsia="hi-IN" w:bidi="hi-IN"/>
              </w:rPr>
              <w:t xml:space="preserve"> : 2% = 0,15x 100 =</w:t>
            </w:r>
          </w:p>
        </w:tc>
        <w:tc>
          <w:tcPr>
            <w:tcW w:w="2977" w:type="dxa"/>
            <w:tcBorders>
              <w:left w:val="single" w:sz="1" w:space="0" w:color="000000"/>
              <w:bottom w:val="single" w:sz="1" w:space="0" w:color="000000"/>
              <w:right w:val="single" w:sz="1" w:space="0" w:color="000000"/>
            </w:tcBorders>
            <w:shd w:val="clear" w:color="auto" w:fill="auto"/>
          </w:tcPr>
          <w:p w14:paraId="4F9E7EFD"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kern w:val="1"/>
                <w:sz w:val="18"/>
                <w:szCs w:val="18"/>
                <w:lang w:eastAsia="hi-IN" w:bidi="hi-IN"/>
              </w:rPr>
              <w:t>15</w:t>
            </w:r>
          </w:p>
        </w:tc>
      </w:tr>
      <w:tr w:rsidR="00B12640" w:rsidRPr="00B12640" w14:paraId="43B53A23" w14:textId="77777777" w:rsidTr="00812455">
        <w:tc>
          <w:tcPr>
            <w:tcW w:w="3080" w:type="dxa"/>
            <w:tcBorders>
              <w:left w:val="single" w:sz="1" w:space="0" w:color="000000"/>
              <w:bottom w:val="single" w:sz="1" w:space="0" w:color="000000"/>
            </w:tcBorders>
            <w:shd w:val="clear" w:color="auto" w:fill="auto"/>
          </w:tcPr>
          <w:p w14:paraId="0EC6D3A2" w14:textId="77777777" w:rsidR="00B12640" w:rsidRPr="00B12640" w:rsidRDefault="00B12640" w:rsidP="00B12640">
            <w:pPr>
              <w:widowControl w:val="0"/>
              <w:suppressLineNumbers/>
              <w:suppressAutoHyphens/>
              <w:snapToGrid w:val="0"/>
              <w:spacing w:after="0" w:line="240" w:lineRule="auto"/>
              <w:jc w:val="right"/>
              <w:rPr>
                <w:rFonts w:ascii="Times New Roman" w:eastAsia="Lucida Sans Unicode" w:hAnsi="Times New Roman" w:cs="Mangal"/>
                <w:kern w:val="1"/>
                <w:sz w:val="24"/>
                <w:szCs w:val="24"/>
                <w:lang w:eastAsia="hi-IN" w:bidi="hi-IN"/>
              </w:rPr>
            </w:pPr>
            <w:r w:rsidRPr="00B12640">
              <w:rPr>
                <w:rFonts w:ascii="Arial" w:eastAsia="Lucida Sans Unicode" w:hAnsi="Arial" w:cs="Arial"/>
                <w:b/>
                <w:kern w:val="1"/>
                <w:sz w:val="18"/>
                <w:szCs w:val="18"/>
                <w:lang w:eastAsia="hi-IN" w:bidi="hi-IN"/>
              </w:rPr>
              <w:t>1,0%</w:t>
            </w:r>
            <w:r w:rsidRPr="00B12640">
              <w:rPr>
                <w:rFonts w:ascii="Arial" w:eastAsia="Lucida Sans Unicode" w:hAnsi="Arial" w:cs="Arial"/>
                <w:kern w:val="1"/>
                <w:sz w:val="18"/>
                <w:szCs w:val="18"/>
                <w:lang w:eastAsia="hi-IN" w:bidi="hi-IN"/>
              </w:rPr>
              <w:t xml:space="preserve"> : 2% = 0,5x 100 =</w:t>
            </w:r>
          </w:p>
        </w:tc>
        <w:tc>
          <w:tcPr>
            <w:tcW w:w="2977" w:type="dxa"/>
            <w:tcBorders>
              <w:left w:val="single" w:sz="1" w:space="0" w:color="000000"/>
              <w:bottom w:val="single" w:sz="1" w:space="0" w:color="000000"/>
              <w:right w:val="single" w:sz="1" w:space="0" w:color="000000"/>
            </w:tcBorders>
            <w:shd w:val="clear" w:color="auto" w:fill="auto"/>
          </w:tcPr>
          <w:p w14:paraId="7CB1952F"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kern w:val="1"/>
                <w:sz w:val="18"/>
                <w:szCs w:val="18"/>
                <w:lang w:eastAsia="hi-IN" w:bidi="hi-IN"/>
              </w:rPr>
              <w:t>50</w:t>
            </w:r>
          </w:p>
        </w:tc>
      </w:tr>
      <w:tr w:rsidR="00B12640" w:rsidRPr="00B12640" w14:paraId="67F9867F" w14:textId="77777777" w:rsidTr="00812455">
        <w:tc>
          <w:tcPr>
            <w:tcW w:w="3080" w:type="dxa"/>
            <w:tcBorders>
              <w:left w:val="single" w:sz="1" w:space="0" w:color="000000"/>
              <w:bottom w:val="single" w:sz="1" w:space="0" w:color="000000"/>
            </w:tcBorders>
            <w:shd w:val="clear" w:color="auto" w:fill="auto"/>
          </w:tcPr>
          <w:p w14:paraId="1A84398B" w14:textId="77777777" w:rsidR="00B12640" w:rsidRPr="00B12640" w:rsidRDefault="00B12640" w:rsidP="00B12640">
            <w:pPr>
              <w:widowControl w:val="0"/>
              <w:suppressLineNumbers/>
              <w:suppressAutoHyphens/>
              <w:snapToGrid w:val="0"/>
              <w:spacing w:after="0" w:line="240" w:lineRule="auto"/>
              <w:jc w:val="right"/>
              <w:rPr>
                <w:rFonts w:ascii="Times New Roman" w:eastAsia="Lucida Sans Unicode" w:hAnsi="Times New Roman" w:cs="Mangal"/>
                <w:kern w:val="1"/>
                <w:sz w:val="24"/>
                <w:szCs w:val="24"/>
                <w:lang w:eastAsia="hi-IN" w:bidi="hi-IN"/>
              </w:rPr>
            </w:pPr>
            <w:r w:rsidRPr="00B12640">
              <w:rPr>
                <w:rFonts w:ascii="Arial" w:eastAsia="Lucida Sans Unicode" w:hAnsi="Arial" w:cs="Arial"/>
                <w:b/>
                <w:kern w:val="1"/>
                <w:sz w:val="18"/>
                <w:szCs w:val="18"/>
                <w:lang w:eastAsia="hi-IN" w:bidi="hi-IN"/>
              </w:rPr>
              <w:t>1,2%</w:t>
            </w:r>
            <w:r w:rsidRPr="00B12640">
              <w:rPr>
                <w:rFonts w:ascii="Arial" w:eastAsia="Lucida Sans Unicode" w:hAnsi="Arial" w:cs="Arial"/>
                <w:kern w:val="1"/>
                <w:sz w:val="18"/>
                <w:szCs w:val="18"/>
                <w:lang w:eastAsia="hi-IN" w:bidi="hi-IN"/>
              </w:rPr>
              <w:t xml:space="preserve"> : 2% = 0,6x 100 =</w:t>
            </w:r>
          </w:p>
        </w:tc>
        <w:tc>
          <w:tcPr>
            <w:tcW w:w="2977" w:type="dxa"/>
            <w:tcBorders>
              <w:left w:val="single" w:sz="1" w:space="0" w:color="000000"/>
              <w:bottom w:val="single" w:sz="1" w:space="0" w:color="000000"/>
              <w:right w:val="single" w:sz="1" w:space="0" w:color="000000"/>
            </w:tcBorders>
            <w:shd w:val="clear" w:color="auto" w:fill="auto"/>
          </w:tcPr>
          <w:p w14:paraId="5DA04164"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kern w:val="1"/>
                <w:sz w:val="18"/>
                <w:szCs w:val="18"/>
                <w:lang w:eastAsia="hi-IN" w:bidi="hi-IN"/>
              </w:rPr>
              <w:t>60</w:t>
            </w:r>
          </w:p>
        </w:tc>
      </w:tr>
      <w:tr w:rsidR="00B12640" w:rsidRPr="00B12640" w14:paraId="035FE7C2" w14:textId="77777777" w:rsidTr="00812455">
        <w:tc>
          <w:tcPr>
            <w:tcW w:w="3080" w:type="dxa"/>
            <w:tcBorders>
              <w:left w:val="single" w:sz="1" w:space="0" w:color="000000"/>
              <w:bottom w:val="single" w:sz="1" w:space="0" w:color="000000"/>
            </w:tcBorders>
            <w:shd w:val="clear" w:color="auto" w:fill="auto"/>
          </w:tcPr>
          <w:p w14:paraId="6AA9A8ED" w14:textId="77777777" w:rsidR="00B12640" w:rsidRPr="00B12640" w:rsidRDefault="00B12640" w:rsidP="00B12640">
            <w:pPr>
              <w:widowControl w:val="0"/>
              <w:suppressLineNumbers/>
              <w:suppressAutoHyphens/>
              <w:snapToGrid w:val="0"/>
              <w:spacing w:after="0" w:line="240" w:lineRule="auto"/>
              <w:jc w:val="right"/>
              <w:rPr>
                <w:rFonts w:ascii="Times New Roman" w:eastAsia="Lucida Sans Unicode" w:hAnsi="Times New Roman" w:cs="Mangal"/>
                <w:kern w:val="1"/>
                <w:sz w:val="24"/>
                <w:szCs w:val="24"/>
                <w:lang w:eastAsia="hi-IN" w:bidi="hi-IN"/>
              </w:rPr>
            </w:pPr>
            <w:r w:rsidRPr="00B12640">
              <w:rPr>
                <w:rFonts w:ascii="Arial" w:eastAsia="Lucida Sans Unicode" w:hAnsi="Arial" w:cs="Arial"/>
                <w:b/>
                <w:kern w:val="1"/>
                <w:sz w:val="18"/>
                <w:szCs w:val="18"/>
                <w:lang w:eastAsia="hi-IN" w:bidi="hi-IN"/>
              </w:rPr>
              <w:t>2% i więcej</w:t>
            </w:r>
            <w:r w:rsidRPr="00B12640">
              <w:rPr>
                <w:rFonts w:ascii="Arial" w:eastAsia="Lucida Sans Unicode" w:hAnsi="Arial" w:cs="Arial"/>
                <w:kern w:val="1"/>
                <w:sz w:val="18"/>
                <w:szCs w:val="18"/>
                <w:lang w:eastAsia="hi-IN" w:bidi="hi-IN"/>
              </w:rPr>
              <w:t xml:space="preserve"> : 2% = 1x 100 =</w:t>
            </w:r>
          </w:p>
        </w:tc>
        <w:tc>
          <w:tcPr>
            <w:tcW w:w="2977" w:type="dxa"/>
            <w:tcBorders>
              <w:left w:val="single" w:sz="1" w:space="0" w:color="000000"/>
              <w:bottom w:val="single" w:sz="1" w:space="0" w:color="000000"/>
              <w:right w:val="single" w:sz="1" w:space="0" w:color="000000"/>
            </w:tcBorders>
            <w:shd w:val="clear" w:color="auto" w:fill="auto"/>
          </w:tcPr>
          <w:p w14:paraId="09C2706E" w14:textId="77777777" w:rsidR="00B12640" w:rsidRPr="00B12640" w:rsidRDefault="00B12640" w:rsidP="00B12640">
            <w:pPr>
              <w:widowControl w:val="0"/>
              <w:suppressLineNumbers/>
              <w:suppressAutoHyphens/>
              <w:snapToGrid w:val="0"/>
              <w:spacing w:after="0" w:line="240" w:lineRule="auto"/>
              <w:jc w:val="center"/>
              <w:rPr>
                <w:rFonts w:ascii="Times New Roman" w:eastAsia="Lucida Sans Unicode" w:hAnsi="Times New Roman" w:cs="Mangal"/>
                <w:kern w:val="1"/>
                <w:sz w:val="24"/>
                <w:szCs w:val="24"/>
                <w:lang w:eastAsia="hi-IN" w:bidi="hi-IN"/>
              </w:rPr>
            </w:pPr>
            <w:r w:rsidRPr="00B12640">
              <w:rPr>
                <w:rFonts w:ascii="Arial" w:eastAsia="Lucida Sans Unicode" w:hAnsi="Arial" w:cs="Arial"/>
                <w:kern w:val="1"/>
                <w:sz w:val="18"/>
                <w:szCs w:val="18"/>
                <w:lang w:eastAsia="hi-IN" w:bidi="hi-IN"/>
              </w:rPr>
              <w:t>100</w:t>
            </w:r>
          </w:p>
        </w:tc>
      </w:tr>
    </w:tbl>
    <w:p w14:paraId="114AAF02" w14:textId="77777777" w:rsidR="00B12640" w:rsidRDefault="00B12640" w:rsidP="00812455">
      <w:pPr>
        <w:pStyle w:val="Tekstpodstawowywcity"/>
        <w:ind w:left="0"/>
        <w:jc w:val="both"/>
        <w:rPr>
          <w:rFonts w:ascii="Arial" w:eastAsia="Times New Roman" w:hAnsi="Arial" w:cs="Arial"/>
          <w:sz w:val="24"/>
          <w:lang w:eastAsia="pl-PL" w:bidi="pl-PL"/>
        </w:rPr>
      </w:pPr>
      <w:r w:rsidRPr="00B12640">
        <w:rPr>
          <w:rFonts w:ascii="Arial" w:eastAsiaTheme="minorHAnsi" w:hAnsi="Arial" w:cs="Arial"/>
          <w:i/>
          <w:kern w:val="0"/>
          <w:sz w:val="24"/>
          <w:lang w:eastAsia="pl-PL" w:bidi="ar-SA"/>
        </w:rPr>
        <w:t xml:space="preserve">W przypadku braku wypełnienia przez </w:t>
      </w:r>
      <w:r w:rsidRPr="00B12640">
        <w:rPr>
          <w:rFonts w:ascii="Arial" w:eastAsiaTheme="minorHAnsi" w:hAnsi="Arial" w:cs="Arial"/>
          <w:kern w:val="0"/>
          <w:sz w:val="24"/>
          <w:lang w:eastAsia="en-US" w:bidi="ar-SA"/>
        </w:rPr>
        <w:t xml:space="preserve">Wykonawcę w formularzu oferty pkt 1. III </w:t>
      </w:r>
      <w:r w:rsidRPr="00B12640">
        <w:rPr>
          <w:rFonts w:ascii="Arial" w:eastAsiaTheme="minorHAnsi" w:hAnsi="Arial" w:cs="Arial"/>
          <w:i/>
          <w:kern w:val="0"/>
          <w:sz w:val="24"/>
          <w:lang w:eastAsia="pl-PL" w:bidi="ar-SA"/>
        </w:rPr>
        <w:t>Zamawiający przyzna Wykonawcy 0 pkt  i uzna że ten nie udzielił Zamawi</w:t>
      </w:r>
      <w:r w:rsidR="00131F36">
        <w:rPr>
          <w:rFonts w:ascii="Arial" w:eastAsiaTheme="minorHAnsi" w:hAnsi="Arial" w:cs="Arial"/>
          <w:i/>
          <w:kern w:val="0"/>
          <w:sz w:val="24"/>
          <w:lang w:eastAsia="pl-PL" w:bidi="ar-SA"/>
        </w:rPr>
        <w:t>a</w:t>
      </w:r>
      <w:r w:rsidRPr="00B12640">
        <w:rPr>
          <w:rFonts w:ascii="Arial" w:eastAsiaTheme="minorHAnsi" w:hAnsi="Arial" w:cs="Arial"/>
          <w:i/>
          <w:kern w:val="0"/>
          <w:sz w:val="24"/>
          <w:lang w:eastAsia="pl-PL" w:bidi="ar-SA"/>
        </w:rPr>
        <w:t>jącemu żadnego upustu</w:t>
      </w:r>
      <w:r w:rsidR="00D11D96">
        <w:rPr>
          <w:rFonts w:ascii="Arial" w:eastAsiaTheme="minorHAnsi" w:hAnsi="Arial" w:cs="Arial"/>
          <w:i/>
          <w:kern w:val="0"/>
          <w:sz w:val="24"/>
          <w:lang w:eastAsia="pl-PL" w:bidi="ar-SA"/>
        </w:rPr>
        <w:t>.</w:t>
      </w:r>
    </w:p>
    <w:p w14:paraId="792895AC" w14:textId="77777777" w:rsidR="00B12640" w:rsidRDefault="00B12640" w:rsidP="00B9648C">
      <w:pPr>
        <w:pStyle w:val="Tekstpodstawowywcity"/>
        <w:ind w:left="0"/>
        <w:rPr>
          <w:rFonts w:ascii="Arial" w:eastAsia="Times New Roman" w:hAnsi="Arial" w:cs="Arial"/>
          <w:sz w:val="24"/>
          <w:lang w:eastAsia="pl-PL" w:bidi="pl-PL"/>
        </w:rPr>
      </w:pPr>
    </w:p>
    <w:p w14:paraId="2502DF4C" w14:textId="77777777" w:rsidR="00B9648C" w:rsidRDefault="00B9648C" w:rsidP="00B9648C">
      <w:pPr>
        <w:pStyle w:val="Zwykytekst1"/>
        <w:widowControl/>
        <w:jc w:val="both"/>
      </w:pPr>
      <w:r>
        <w:rPr>
          <w:rFonts w:ascii="Arial" w:eastAsia="Arial Unicode MS" w:hAnsi="Arial" w:cs="Arial"/>
          <w:b/>
          <w:bCs/>
          <w:color w:val="000000"/>
          <w:sz w:val="24"/>
          <w:szCs w:val="24"/>
        </w:rPr>
        <w:t>Ad.4 – termin płatności</w:t>
      </w:r>
    </w:p>
    <w:p w14:paraId="7A3D2B2A" w14:textId="77777777" w:rsidR="00B9648C" w:rsidRDefault="00B9648C" w:rsidP="00D11D96">
      <w:pPr>
        <w:pStyle w:val="Zwykytekst1"/>
        <w:widowControl/>
        <w:jc w:val="both"/>
        <w:rPr>
          <w:rFonts w:ascii="Arial" w:eastAsia="Arial Unicode MS" w:hAnsi="Arial" w:cs="Arial"/>
          <w:color w:val="000000"/>
          <w:sz w:val="24"/>
          <w:szCs w:val="24"/>
        </w:rPr>
      </w:pPr>
      <w:r>
        <w:rPr>
          <w:rFonts w:ascii="Arial" w:eastAsia="Arial Unicode MS" w:hAnsi="Arial" w:cs="Arial"/>
          <w:color w:val="000000"/>
          <w:sz w:val="24"/>
          <w:szCs w:val="24"/>
        </w:rPr>
        <w:t>Ocena kryterium polega na przyznaniu punktów za udzielony termin płatności za wystawione faktury, których płatność będzie liczona od dnia sprzedaży (dopuszcza się faktury elektroniczne). Minimalny termin płatności wynosi  7 dni. Punkty będą przyznawane zgodnie z poniższą tabelą.</w:t>
      </w:r>
    </w:p>
    <w:p w14:paraId="59B49CAE" w14:textId="77777777" w:rsidR="00E33442" w:rsidRDefault="00E33442" w:rsidP="00D11D96">
      <w:pPr>
        <w:pStyle w:val="Zwykytekst1"/>
        <w:widowControl/>
        <w:jc w:val="both"/>
        <w:rPr>
          <w:rFonts w:ascii="Arial" w:eastAsia="Arial Unicode MS" w:hAnsi="Arial" w:cs="Arial"/>
          <w:color w:val="000000"/>
          <w:sz w:val="24"/>
          <w:szCs w:val="24"/>
        </w:rPr>
      </w:pPr>
    </w:p>
    <w:p w14:paraId="69839795" w14:textId="77777777" w:rsidR="00E33442" w:rsidRDefault="00E33442" w:rsidP="00D11D96">
      <w:pPr>
        <w:pStyle w:val="Zwykytekst1"/>
        <w:widowControl/>
        <w:jc w:val="both"/>
      </w:pPr>
    </w:p>
    <w:p w14:paraId="17ADF22E" w14:textId="77777777" w:rsidR="00B9648C" w:rsidRDefault="00B9648C" w:rsidP="00B9648C">
      <w:pPr>
        <w:pStyle w:val="Zwykytekst1"/>
        <w:widowControl/>
        <w:jc w:val="both"/>
        <w:rPr>
          <w:rFonts w:ascii="Arial" w:eastAsia="Arial Unicode MS" w:hAnsi="Arial" w:cs="Arial"/>
          <w:color w:val="000000"/>
          <w:sz w:val="24"/>
          <w:szCs w:val="24"/>
        </w:rPr>
      </w:pPr>
    </w:p>
    <w:tbl>
      <w:tblPr>
        <w:tblW w:w="0" w:type="auto"/>
        <w:tblInd w:w="2146" w:type="dxa"/>
        <w:tblLayout w:type="fixed"/>
        <w:tblCellMar>
          <w:top w:w="55" w:type="dxa"/>
          <w:left w:w="55" w:type="dxa"/>
          <w:bottom w:w="55" w:type="dxa"/>
          <w:right w:w="55" w:type="dxa"/>
        </w:tblCellMar>
        <w:tblLook w:val="0000" w:firstRow="0" w:lastRow="0" w:firstColumn="0" w:lastColumn="0" w:noHBand="0" w:noVBand="0"/>
      </w:tblPr>
      <w:tblGrid>
        <w:gridCol w:w="2715"/>
        <w:gridCol w:w="2580"/>
      </w:tblGrid>
      <w:tr w:rsidR="00B9648C" w14:paraId="23421893" w14:textId="77777777" w:rsidTr="00260BD9">
        <w:tc>
          <w:tcPr>
            <w:tcW w:w="2715" w:type="dxa"/>
            <w:tcBorders>
              <w:top w:val="single" w:sz="4" w:space="0" w:color="000000"/>
              <w:left w:val="single" w:sz="4" w:space="0" w:color="000000"/>
              <w:bottom w:val="single" w:sz="4" w:space="0" w:color="000000"/>
            </w:tcBorders>
            <w:shd w:val="clear" w:color="auto" w:fill="auto"/>
          </w:tcPr>
          <w:p w14:paraId="0730955F" w14:textId="77777777" w:rsidR="00B9648C" w:rsidRDefault="00B9648C" w:rsidP="00260BD9">
            <w:pPr>
              <w:pStyle w:val="Zawartotabeli"/>
              <w:jc w:val="center"/>
            </w:pPr>
            <w:r>
              <w:rPr>
                <w:rFonts w:ascii="Arial" w:hAnsi="Arial" w:cs="Arial"/>
                <w:b/>
                <w:bCs/>
                <w:color w:val="000000"/>
                <w:sz w:val="18"/>
                <w:szCs w:val="18"/>
              </w:rPr>
              <w:lastRenderedPageBreak/>
              <w:t>Termin płatności</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6DDF1C00" w14:textId="77777777" w:rsidR="00B9648C" w:rsidRDefault="00B9648C" w:rsidP="00260BD9">
            <w:pPr>
              <w:pStyle w:val="Zawartotabeli"/>
              <w:jc w:val="center"/>
            </w:pPr>
            <w:r>
              <w:rPr>
                <w:rFonts w:ascii="Arial" w:hAnsi="Arial" w:cs="Arial"/>
                <w:b/>
                <w:bCs/>
                <w:color w:val="000000"/>
                <w:sz w:val="18"/>
                <w:szCs w:val="18"/>
              </w:rPr>
              <w:t>Liczba punktów</w:t>
            </w:r>
          </w:p>
        </w:tc>
      </w:tr>
      <w:tr w:rsidR="00B9648C" w14:paraId="26090D62" w14:textId="77777777" w:rsidTr="00260BD9">
        <w:tc>
          <w:tcPr>
            <w:tcW w:w="2715" w:type="dxa"/>
            <w:tcBorders>
              <w:left w:val="single" w:sz="4" w:space="0" w:color="000000"/>
              <w:bottom w:val="single" w:sz="4" w:space="0" w:color="000000"/>
            </w:tcBorders>
            <w:shd w:val="clear" w:color="auto" w:fill="auto"/>
          </w:tcPr>
          <w:p w14:paraId="39B57A85" w14:textId="77777777" w:rsidR="00B9648C" w:rsidRDefault="00B9648C" w:rsidP="00B9648C">
            <w:pPr>
              <w:pStyle w:val="Zawartotabeli"/>
              <w:jc w:val="center"/>
            </w:pPr>
            <w:r>
              <w:rPr>
                <w:rFonts w:ascii="Arial" w:hAnsi="Arial" w:cs="Arial"/>
                <w:color w:val="000000"/>
                <w:sz w:val="18"/>
                <w:szCs w:val="18"/>
              </w:rPr>
              <w:t xml:space="preserve">7  do 13 dni </w:t>
            </w:r>
          </w:p>
        </w:tc>
        <w:tc>
          <w:tcPr>
            <w:tcW w:w="2580" w:type="dxa"/>
            <w:tcBorders>
              <w:left w:val="single" w:sz="4" w:space="0" w:color="000000"/>
              <w:bottom w:val="single" w:sz="4" w:space="0" w:color="000000"/>
              <w:right w:val="single" w:sz="4" w:space="0" w:color="000000"/>
            </w:tcBorders>
            <w:shd w:val="clear" w:color="auto" w:fill="auto"/>
          </w:tcPr>
          <w:p w14:paraId="022A2639" w14:textId="77777777" w:rsidR="00B9648C" w:rsidRDefault="00B9648C" w:rsidP="00260BD9">
            <w:pPr>
              <w:pStyle w:val="Zawartotabeli"/>
              <w:jc w:val="center"/>
            </w:pPr>
            <w:r>
              <w:rPr>
                <w:rFonts w:ascii="Arial" w:hAnsi="Arial" w:cs="Arial"/>
                <w:color w:val="000000"/>
                <w:sz w:val="18"/>
                <w:szCs w:val="18"/>
              </w:rPr>
              <w:t>0</w:t>
            </w:r>
          </w:p>
        </w:tc>
      </w:tr>
      <w:tr w:rsidR="00B9648C" w14:paraId="1CD3AC10" w14:textId="77777777" w:rsidTr="00260BD9">
        <w:tc>
          <w:tcPr>
            <w:tcW w:w="2715" w:type="dxa"/>
            <w:tcBorders>
              <w:left w:val="single" w:sz="4" w:space="0" w:color="000000"/>
              <w:bottom w:val="single" w:sz="4" w:space="0" w:color="000000"/>
            </w:tcBorders>
            <w:shd w:val="clear" w:color="auto" w:fill="auto"/>
          </w:tcPr>
          <w:p w14:paraId="445336AE" w14:textId="77777777" w:rsidR="00B9648C" w:rsidRDefault="00B9648C" w:rsidP="00B9648C">
            <w:pPr>
              <w:pStyle w:val="Zawartotabeli"/>
              <w:jc w:val="center"/>
              <w:rPr>
                <w:rFonts w:ascii="Arial" w:hAnsi="Arial" w:cs="Arial"/>
                <w:color w:val="000000"/>
                <w:sz w:val="18"/>
                <w:szCs w:val="18"/>
              </w:rPr>
            </w:pPr>
            <w:r>
              <w:rPr>
                <w:rFonts w:ascii="Arial" w:hAnsi="Arial" w:cs="Arial"/>
                <w:color w:val="000000"/>
                <w:sz w:val="18"/>
                <w:szCs w:val="18"/>
              </w:rPr>
              <w:t>14 do 20 dni</w:t>
            </w:r>
          </w:p>
        </w:tc>
        <w:tc>
          <w:tcPr>
            <w:tcW w:w="2580" w:type="dxa"/>
            <w:tcBorders>
              <w:left w:val="single" w:sz="4" w:space="0" w:color="000000"/>
              <w:bottom w:val="single" w:sz="4" w:space="0" w:color="000000"/>
              <w:right w:val="single" w:sz="4" w:space="0" w:color="000000"/>
            </w:tcBorders>
            <w:shd w:val="clear" w:color="auto" w:fill="auto"/>
          </w:tcPr>
          <w:p w14:paraId="47658608" w14:textId="77777777" w:rsidR="00B9648C" w:rsidRDefault="00B9648C" w:rsidP="00260BD9">
            <w:pPr>
              <w:pStyle w:val="Zawartotabeli"/>
              <w:jc w:val="center"/>
              <w:rPr>
                <w:rFonts w:ascii="Arial" w:hAnsi="Arial" w:cs="Arial"/>
                <w:color w:val="000000"/>
                <w:sz w:val="18"/>
                <w:szCs w:val="18"/>
              </w:rPr>
            </w:pPr>
            <w:r>
              <w:rPr>
                <w:rFonts w:ascii="Arial" w:hAnsi="Arial" w:cs="Arial"/>
                <w:color w:val="000000"/>
                <w:sz w:val="18"/>
                <w:szCs w:val="18"/>
              </w:rPr>
              <w:t>10</w:t>
            </w:r>
          </w:p>
        </w:tc>
      </w:tr>
      <w:tr w:rsidR="00B9648C" w14:paraId="2934B1AA" w14:textId="77777777" w:rsidTr="00260BD9">
        <w:tc>
          <w:tcPr>
            <w:tcW w:w="2715" w:type="dxa"/>
            <w:tcBorders>
              <w:left w:val="single" w:sz="4" w:space="0" w:color="000000"/>
              <w:bottom w:val="single" w:sz="4" w:space="0" w:color="000000"/>
            </w:tcBorders>
            <w:shd w:val="clear" w:color="auto" w:fill="auto"/>
          </w:tcPr>
          <w:p w14:paraId="7F7C9C67" w14:textId="77777777" w:rsidR="00B9648C" w:rsidRDefault="00B9648C" w:rsidP="00260BD9">
            <w:pPr>
              <w:pStyle w:val="Zawartotabeli"/>
              <w:jc w:val="center"/>
            </w:pPr>
            <w:r>
              <w:rPr>
                <w:rFonts w:ascii="Arial" w:hAnsi="Arial" w:cs="Arial"/>
                <w:color w:val="000000"/>
                <w:sz w:val="18"/>
                <w:szCs w:val="18"/>
              </w:rPr>
              <w:t>21do 27 dni</w:t>
            </w:r>
          </w:p>
        </w:tc>
        <w:tc>
          <w:tcPr>
            <w:tcW w:w="2580" w:type="dxa"/>
            <w:tcBorders>
              <w:left w:val="single" w:sz="4" w:space="0" w:color="000000"/>
              <w:bottom w:val="single" w:sz="4" w:space="0" w:color="000000"/>
              <w:right w:val="single" w:sz="4" w:space="0" w:color="000000"/>
            </w:tcBorders>
            <w:shd w:val="clear" w:color="auto" w:fill="auto"/>
          </w:tcPr>
          <w:p w14:paraId="6A891D44" w14:textId="77777777" w:rsidR="00B9648C" w:rsidRDefault="00B9648C" w:rsidP="00260BD9">
            <w:pPr>
              <w:pStyle w:val="Zawartotabeli"/>
              <w:jc w:val="center"/>
            </w:pPr>
            <w:r>
              <w:rPr>
                <w:rFonts w:ascii="Arial" w:hAnsi="Arial" w:cs="Arial"/>
                <w:color w:val="000000"/>
                <w:sz w:val="18"/>
                <w:szCs w:val="18"/>
              </w:rPr>
              <w:t>50</w:t>
            </w:r>
          </w:p>
        </w:tc>
      </w:tr>
      <w:tr w:rsidR="00B9648C" w14:paraId="04DFA6D5" w14:textId="77777777" w:rsidTr="00260BD9">
        <w:tc>
          <w:tcPr>
            <w:tcW w:w="2715" w:type="dxa"/>
            <w:tcBorders>
              <w:left w:val="single" w:sz="4" w:space="0" w:color="000000"/>
              <w:bottom w:val="single" w:sz="4" w:space="0" w:color="000000"/>
            </w:tcBorders>
            <w:shd w:val="clear" w:color="auto" w:fill="auto"/>
          </w:tcPr>
          <w:p w14:paraId="6590992D" w14:textId="77777777" w:rsidR="00B9648C" w:rsidRDefault="00B9648C" w:rsidP="00260BD9">
            <w:pPr>
              <w:pStyle w:val="Zawartotabeli"/>
              <w:jc w:val="center"/>
            </w:pPr>
            <w:r>
              <w:rPr>
                <w:rFonts w:ascii="Arial" w:hAnsi="Arial" w:cs="Arial"/>
                <w:color w:val="000000"/>
                <w:sz w:val="18"/>
                <w:szCs w:val="18"/>
              </w:rPr>
              <w:t>28-29 dni</w:t>
            </w:r>
          </w:p>
        </w:tc>
        <w:tc>
          <w:tcPr>
            <w:tcW w:w="2580" w:type="dxa"/>
            <w:tcBorders>
              <w:left w:val="single" w:sz="4" w:space="0" w:color="000000"/>
              <w:bottom w:val="single" w:sz="4" w:space="0" w:color="000000"/>
              <w:right w:val="single" w:sz="4" w:space="0" w:color="000000"/>
            </w:tcBorders>
            <w:shd w:val="clear" w:color="auto" w:fill="auto"/>
          </w:tcPr>
          <w:p w14:paraId="77514C0E" w14:textId="77777777" w:rsidR="00B9648C" w:rsidRDefault="00B9648C" w:rsidP="00260BD9">
            <w:pPr>
              <w:pStyle w:val="Zawartotabeli"/>
              <w:jc w:val="center"/>
            </w:pPr>
            <w:r>
              <w:rPr>
                <w:rFonts w:ascii="Arial" w:hAnsi="Arial" w:cs="Arial"/>
                <w:color w:val="000000"/>
                <w:sz w:val="18"/>
                <w:szCs w:val="18"/>
              </w:rPr>
              <w:t>80</w:t>
            </w:r>
          </w:p>
        </w:tc>
      </w:tr>
      <w:tr w:rsidR="00B9648C" w14:paraId="782FF2B1" w14:textId="77777777" w:rsidTr="00260BD9">
        <w:tc>
          <w:tcPr>
            <w:tcW w:w="2715" w:type="dxa"/>
            <w:tcBorders>
              <w:left w:val="single" w:sz="4" w:space="0" w:color="000000"/>
              <w:bottom w:val="single" w:sz="4" w:space="0" w:color="000000"/>
            </w:tcBorders>
            <w:shd w:val="clear" w:color="auto" w:fill="auto"/>
          </w:tcPr>
          <w:p w14:paraId="130FE2AB" w14:textId="77777777" w:rsidR="00B9648C" w:rsidRDefault="00B9648C" w:rsidP="00260BD9">
            <w:pPr>
              <w:pStyle w:val="Zawartotabeli"/>
              <w:jc w:val="center"/>
            </w:pPr>
            <w:r>
              <w:rPr>
                <w:rFonts w:ascii="Arial" w:hAnsi="Arial" w:cs="Arial"/>
                <w:color w:val="000000"/>
                <w:sz w:val="18"/>
                <w:szCs w:val="18"/>
              </w:rPr>
              <w:t>30 dni i  więcej</w:t>
            </w:r>
          </w:p>
        </w:tc>
        <w:tc>
          <w:tcPr>
            <w:tcW w:w="2580" w:type="dxa"/>
            <w:tcBorders>
              <w:left w:val="single" w:sz="4" w:space="0" w:color="000000"/>
              <w:bottom w:val="single" w:sz="4" w:space="0" w:color="000000"/>
              <w:right w:val="single" w:sz="4" w:space="0" w:color="000000"/>
            </w:tcBorders>
            <w:shd w:val="clear" w:color="auto" w:fill="auto"/>
          </w:tcPr>
          <w:p w14:paraId="637770D1" w14:textId="77777777" w:rsidR="00B9648C" w:rsidRDefault="00B9648C" w:rsidP="00260BD9">
            <w:pPr>
              <w:pStyle w:val="Zawartotabeli"/>
              <w:jc w:val="center"/>
            </w:pPr>
            <w:r>
              <w:rPr>
                <w:rFonts w:ascii="Arial" w:hAnsi="Arial" w:cs="Arial"/>
                <w:color w:val="000000"/>
                <w:sz w:val="18"/>
                <w:szCs w:val="18"/>
              </w:rPr>
              <w:t>100</w:t>
            </w:r>
          </w:p>
        </w:tc>
      </w:tr>
    </w:tbl>
    <w:p w14:paraId="627E584D" w14:textId="77777777" w:rsidR="00B9648C" w:rsidRDefault="00B9648C" w:rsidP="00B9648C">
      <w:pPr>
        <w:pStyle w:val="Zwykytekst1"/>
        <w:widowControl/>
        <w:jc w:val="both"/>
        <w:rPr>
          <w:rFonts w:ascii="Arial" w:eastAsia="Arial Unicode MS" w:hAnsi="Arial" w:cs="Arial"/>
          <w:color w:val="000000"/>
          <w:sz w:val="24"/>
          <w:szCs w:val="24"/>
        </w:rPr>
      </w:pPr>
    </w:p>
    <w:p w14:paraId="240E604F" w14:textId="77777777" w:rsidR="00B9648C" w:rsidRDefault="00B9648C" w:rsidP="00B9648C">
      <w:pPr>
        <w:pStyle w:val="Zwykytekst1"/>
        <w:widowControl/>
        <w:jc w:val="both"/>
      </w:pPr>
      <w:r>
        <w:rPr>
          <w:rFonts w:ascii="Arial" w:eastAsia="Arial Unicode MS" w:hAnsi="Arial" w:cs="Arial"/>
          <w:color w:val="000000"/>
          <w:sz w:val="24"/>
          <w:szCs w:val="24"/>
        </w:rPr>
        <w:t>Komisja przetargowa dokona oceny ofert w kryterium "termin płatności" zgodnie z powyższą tabelą. Oferta otrzyma odpowiednią liczbę punktów, które następnie zostaną pomnożone przez wagę kryterium 10%.</w:t>
      </w:r>
    </w:p>
    <w:p w14:paraId="56918479" w14:textId="77777777" w:rsidR="00B9648C" w:rsidRDefault="00B9648C" w:rsidP="00B9648C">
      <w:pPr>
        <w:pStyle w:val="Zwykytekst1"/>
        <w:widowControl/>
        <w:jc w:val="both"/>
        <w:rPr>
          <w:rFonts w:ascii="Arial" w:eastAsia="Arial Unicode MS" w:hAnsi="Arial" w:cs="Arial"/>
          <w:color w:val="000000"/>
          <w:sz w:val="24"/>
          <w:szCs w:val="24"/>
        </w:rPr>
      </w:pPr>
    </w:p>
    <w:p w14:paraId="279404A1" w14:textId="77777777" w:rsidR="00B9648C" w:rsidRDefault="00B9648C" w:rsidP="00B9648C">
      <w:pPr>
        <w:pStyle w:val="Zwykytekst1"/>
        <w:widowControl/>
        <w:jc w:val="both"/>
      </w:pPr>
      <w:r>
        <w:rPr>
          <w:rFonts w:ascii="Arial" w:eastAsia="Arial Unicode MS" w:hAnsi="Arial" w:cs="Arial"/>
          <w:color w:val="000000"/>
          <w:sz w:val="24"/>
          <w:szCs w:val="24"/>
        </w:rPr>
        <w:t>Zamawiający zastrzega, że w przypadku jeżeli Wykonawca określi termin płatności faktur poza zakresem wskazanym przez zamawiającego, czyli poniżej 7 dni wówczas jego oferta zostanie odrzucona jako niezgodna z SWZ. Nie podanie terminu płatności faktur w Formularzu ofertowym również będzie skutkowało odrzuceniem oferty jako niezgodnej z SIWZ.</w:t>
      </w:r>
    </w:p>
    <w:p w14:paraId="46B06DA6" w14:textId="77777777" w:rsidR="00B9648C" w:rsidRDefault="00B9648C" w:rsidP="00B9648C">
      <w:pPr>
        <w:pStyle w:val="Zwykytekst1"/>
        <w:widowControl/>
        <w:jc w:val="both"/>
      </w:pPr>
      <w:r>
        <w:rPr>
          <w:rFonts w:ascii="Arial" w:eastAsia="Arial Unicode MS" w:hAnsi="Arial" w:cs="Arial"/>
          <w:color w:val="000000"/>
          <w:sz w:val="24"/>
          <w:szCs w:val="24"/>
        </w:rPr>
        <w:t>We wszystkich kryteriach punkty zostaną wyliczone z dokładnością do dwóch miejsc po przecinku.</w:t>
      </w:r>
    </w:p>
    <w:p w14:paraId="796B6306" w14:textId="77777777" w:rsidR="00B9648C" w:rsidRDefault="00B9648C" w:rsidP="00B9648C">
      <w:pPr>
        <w:pStyle w:val="Zwykytekst1"/>
        <w:widowControl/>
        <w:jc w:val="both"/>
        <w:rPr>
          <w:rFonts w:ascii="Arial" w:eastAsia="Arial Unicode MS" w:hAnsi="Arial" w:cs="Arial"/>
          <w:color w:val="000000"/>
          <w:sz w:val="24"/>
          <w:szCs w:val="24"/>
        </w:rPr>
      </w:pPr>
    </w:p>
    <w:p w14:paraId="27C2E8B3" w14:textId="77777777" w:rsidR="00B9648C" w:rsidRDefault="00B9648C" w:rsidP="00B9648C">
      <w:pPr>
        <w:pStyle w:val="WW-Tekstpodstawowywcity3"/>
        <w:spacing w:line="288" w:lineRule="auto"/>
        <w:ind w:left="0" w:hanging="15"/>
      </w:pPr>
      <w:r>
        <w:rPr>
          <w:b/>
          <w:bCs/>
          <w:i/>
          <w:iCs/>
          <w:color w:val="000000"/>
        </w:rPr>
        <w:t xml:space="preserve">Uzyskane w powyższy sposób punkty za poszczególne kryteria są sumowane i najwyższa suma punktów decyduje o wygraniu przetargu. </w:t>
      </w:r>
    </w:p>
    <w:p w14:paraId="7B65D6E4" w14:textId="77777777" w:rsidR="00A4656B" w:rsidRPr="00A4656B" w:rsidRDefault="00A4656B" w:rsidP="00A4656B">
      <w:pPr>
        <w:suppressAutoHyphens/>
        <w:spacing w:after="0" w:line="240" w:lineRule="auto"/>
        <w:jc w:val="both"/>
        <w:rPr>
          <w:rFonts w:ascii="Arial" w:eastAsia="Times New Roman" w:hAnsi="Arial" w:cs="Arial"/>
          <w:b/>
          <w:bCs/>
          <w:i/>
          <w:iCs/>
          <w:kern w:val="1"/>
          <w:lang w:eastAsia="zh-CN" w:bidi="hi-IN"/>
        </w:rPr>
      </w:pPr>
    </w:p>
    <w:p w14:paraId="0CF1EE0E" w14:textId="69953382" w:rsidR="00A4656B" w:rsidRPr="00A4656B" w:rsidRDefault="00A4656B" w:rsidP="00A4656B">
      <w:pPr>
        <w:widowControl w:val="0"/>
        <w:tabs>
          <w:tab w:val="left" w:pos="8145"/>
          <w:tab w:val="left" w:pos="9630"/>
          <w:tab w:val="left" w:pos="10620"/>
        </w:tabs>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1</w:t>
      </w:r>
      <w:r w:rsidR="009B3823">
        <w:rPr>
          <w:rFonts w:ascii="Arial" w:eastAsia="Times New Roman" w:hAnsi="Arial" w:cs="Arial"/>
          <w:b/>
          <w:kern w:val="1"/>
          <w:lang w:eastAsia="zh-CN" w:bidi="hi-IN"/>
        </w:rPr>
        <w:t>9.</w:t>
      </w:r>
      <w:r w:rsidRPr="00A4656B">
        <w:rPr>
          <w:rFonts w:ascii="Arial" w:eastAsia="Times New Roman" w:hAnsi="Arial" w:cs="Arial"/>
          <w:b/>
          <w:kern w:val="1"/>
          <w:lang w:eastAsia="zh-CN" w:bidi="hi-IN"/>
        </w:rPr>
        <w:t xml:space="preserve"> Tryb ogłoszenia wyników, tryb zawarcia umowy</w:t>
      </w:r>
    </w:p>
    <w:p w14:paraId="38464110" w14:textId="687DDE94" w:rsidR="00A4656B" w:rsidRPr="00A4656B" w:rsidRDefault="00A4656B" w:rsidP="00A4656B">
      <w:pPr>
        <w:widowControl w:val="0"/>
        <w:suppressAutoHyphens/>
        <w:spacing w:after="0" w:line="240" w:lineRule="auto"/>
        <w:ind w:left="567" w:hanging="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9</w:t>
      </w:r>
      <w:r w:rsidRPr="00A4656B">
        <w:rPr>
          <w:rFonts w:ascii="Arial" w:eastAsia="Times New Roman" w:hAnsi="Arial" w:cs="Arial"/>
          <w:kern w:val="1"/>
          <w:lang w:eastAsia="zh-CN" w:bidi="hi-IN"/>
        </w:rPr>
        <w:t>.1.  Niezwłocznie po wyborze najkorzystniejszej oferty zamawiający informuje równocześnie wykonawców, którzy złożyli oferty o:</w:t>
      </w:r>
    </w:p>
    <w:p w14:paraId="7A3AE291" w14:textId="77777777" w:rsidR="00A4656B" w:rsidRPr="00A4656B" w:rsidRDefault="00A4656B" w:rsidP="002B52FE">
      <w:pPr>
        <w:widowControl w:val="0"/>
        <w:numPr>
          <w:ilvl w:val="2"/>
          <w:numId w:val="22"/>
        </w:numPr>
        <w:suppressAutoHyphens/>
        <w:spacing w:after="0" w:line="240" w:lineRule="auto"/>
        <w:ind w:left="567"/>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012DA20" w14:textId="77777777" w:rsidR="00A4656B" w:rsidRPr="00A4656B" w:rsidRDefault="00A4656B" w:rsidP="002B52FE">
      <w:pPr>
        <w:widowControl w:val="0"/>
        <w:numPr>
          <w:ilvl w:val="2"/>
          <w:numId w:val="22"/>
        </w:numPr>
        <w:suppressAutoHyphens/>
        <w:spacing w:after="0" w:line="240" w:lineRule="auto"/>
        <w:ind w:left="567"/>
        <w:contextualSpacing/>
        <w:jc w:val="both"/>
        <w:rPr>
          <w:rFonts w:ascii="Arial" w:eastAsia="Times New Roman" w:hAnsi="Arial" w:cs="Arial"/>
          <w:kern w:val="1"/>
          <w:lang w:eastAsia="zh-CN" w:bidi="hi-IN"/>
        </w:rPr>
      </w:pPr>
      <w:r w:rsidRPr="00A4656B">
        <w:rPr>
          <w:rFonts w:ascii="Arial" w:eastAsia="Times New Roman" w:hAnsi="Arial" w:cs="Arial"/>
          <w:kern w:val="1"/>
          <w:lang w:eastAsia="zh-CN" w:bidi="hi-IN"/>
        </w:rPr>
        <w:t>wykonawcach, których oferty zostały odrzucone – podając uzasadnienie faktyczne</w:t>
      </w:r>
      <w:r w:rsidRPr="00A4656B">
        <w:rPr>
          <w:rFonts w:ascii="Arial" w:eastAsia="Times New Roman" w:hAnsi="Arial" w:cs="Arial"/>
          <w:kern w:val="1"/>
          <w:lang w:eastAsia="zh-CN" w:bidi="hi-IN"/>
        </w:rPr>
        <w:br/>
        <w:t>i prawne</w:t>
      </w:r>
    </w:p>
    <w:p w14:paraId="2E46C46F" w14:textId="77777777" w:rsidR="00A4656B" w:rsidRPr="00A4656B" w:rsidRDefault="00A4656B" w:rsidP="00A4656B">
      <w:pPr>
        <w:widowControl w:val="0"/>
        <w:suppressAutoHyphens/>
        <w:spacing w:after="0" w:line="240" w:lineRule="auto"/>
        <w:jc w:val="both"/>
        <w:rPr>
          <w:rFonts w:ascii="Arial" w:eastAsia="Lucida Sans Unicode" w:hAnsi="Arial" w:cs="Arial"/>
          <w:kern w:val="1"/>
          <w:lang w:eastAsia="zh-CN" w:bidi="hi-IN"/>
        </w:rPr>
      </w:pPr>
    </w:p>
    <w:p w14:paraId="6BEAA2C0" w14:textId="44DD16C1" w:rsidR="00A4656B" w:rsidRPr="00A4656B" w:rsidRDefault="00A4656B" w:rsidP="00A4656B">
      <w:pPr>
        <w:widowControl w:val="0"/>
        <w:tabs>
          <w:tab w:val="left" w:pos="9720"/>
          <w:tab w:val="left" w:pos="11880"/>
          <w:tab w:val="left" w:pos="13320"/>
        </w:tabs>
        <w:suppressAutoHyphens/>
        <w:spacing w:after="0" w:line="240" w:lineRule="auto"/>
        <w:ind w:left="567" w:hanging="567"/>
        <w:rPr>
          <w:rFonts w:ascii="Arial" w:eastAsia="Lucida Sans Unicode" w:hAnsi="Arial" w:cs="Arial"/>
          <w:b/>
          <w:kern w:val="1"/>
          <w:lang w:eastAsia="hi-I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9</w:t>
      </w:r>
      <w:r w:rsidRPr="00A4656B">
        <w:rPr>
          <w:rFonts w:ascii="Arial" w:eastAsia="Times New Roman" w:hAnsi="Arial" w:cs="Arial"/>
          <w:kern w:val="1"/>
          <w:lang w:eastAsia="zh-CN" w:bidi="hi-IN"/>
        </w:rPr>
        <w:t>.2  Zamawiający udostępnia niezwłocznie informacje, o których mowa w pkt. 19.1 pkt.1 i 2 na stronie internetowej prowadzonego postępowania -</w:t>
      </w:r>
      <w:r w:rsidRPr="00A4656B">
        <w:rPr>
          <w:rFonts w:ascii="Arial" w:eastAsia="Lucida Sans Unicode" w:hAnsi="Arial" w:cs="Arial"/>
          <w:b/>
          <w:kern w:val="1"/>
          <w:lang w:eastAsia="hi-IN" w:bidi="hi-IN"/>
        </w:rPr>
        <w:t xml:space="preserve"> </w:t>
      </w:r>
      <w:hyperlink r:id="rId17" w:history="1">
        <w:r w:rsidRPr="00A4656B">
          <w:rPr>
            <w:rFonts w:ascii="Arial" w:eastAsia="Lucida Sans Unicode" w:hAnsi="Arial" w:cs="Arial"/>
            <w:b/>
            <w:kern w:val="1"/>
            <w:lang w:eastAsia="hi-IN" w:bidi="hi-IN"/>
          </w:rPr>
          <w:t>www.platformazakupowa.pl</w:t>
        </w:r>
      </w:hyperlink>
      <w:r w:rsidRPr="00A4656B">
        <w:rPr>
          <w:rFonts w:ascii="Arial" w:eastAsia="Lucida Sans Unicode" w:hAnsi="Arial" w:cs="Arial"/>
          <w:b/>
          <w:kern w:val="1"/>
          <w:lang w:eastAsia="hi-IN" w:bidi="hi-IN"/>
        </w:rPr>
        <w:t>/sp_swidnica</w:t>
      </w:r>
    </w:p>
    <w:p w14:paraId="23728415" w14:textId="77777777" w:rsidR="00A4656B" w:rsidRPr="00A4656B" w:rsidRDefault="00A4656B" w:rsidP="00A4656B">
      <w:pPr>
        <w:widowControl w:val="0"/>
        <w:tabs>
          <w:tab w:val="left" w:pos="9720"/>
          <w:tab w:val="left" w:pos="11880"/>
          <w:tab w:val="left" w:pos="13320"/>
        </w:tabs>
        <w:suppressAutoHyphens/>
        <w:spacing w:after="0" w:line="240" w:lineRule="auto"/>
        <w:ind w:left="567" w:hanging="567"/>
        <w:rPr>
          <w:rFonts w:ascii="Arial" w:eastAsia="Lucida Sans Unicode" w:hAnsi="Arial" w:cs="Arial"/>
          <w:kern w:val="1"/>
          <w:lang w:eastAsia="zh-CN" w:bidi="hi-IN"/>
        </w:rPr>
      </w:pPr>
    </w:p>
    <w:p w14:paraId="7B41D57E" w14:textId="626D2DEE" w:rsidR="00A4656B" w:rsidRPr="00A4656B" w:rsidRDefault="00A4656B" w:rsidP="00A4656B">
      <w:pPr>
        <w:widowControl w:val="0"/>
        <w:tabs>
          <w:tab w:val="left" w:pos="9720"/>
          <w:tab w:val="left" w:pos="11880"/>
          <w:tab w:val="left" w:pos="13320"/>
        </w:tabs>
        <w:suppressAutoHyphens/>
        <w:spacing w:after="0" w:line="240" w:lineRule="auto"/>
        <w:jc w:val="both"/>
        <w:rPr>
          <w:rFonts w:ascii="Arial" w:eastAsia="Lucida Sans Unicode" w:hAnsi="Arial" w:cs="Arial"/>
          <w:b/>
          <w:kern w:val="1"/>
          <w:lang w:eastAsia="zh-CN" w:bidi="hi-IN"/>
        </w:rPr>
      </w:pPr>
      <w:r w:rsidRPr="00A4656B">
        <w:rPr>
          <w:rFonts w:ascii="Arial" w:eastAsia="Times New Roman" w:hAnsi="Arial" w:cs="Arial"/>
          <w:kern w:val="1"/>
          <w:lang w:eastAsia="zh-CN" w:bidi="hi-IN"/>
        </w:rPr>
        <w:t>1</w:t>
      </w:r>
      <w:r w:rsidR="009B3823">
        <w:rPr>
          <w:rFonts w:ascii="Arial" w:eastAsia="Times New Roman" w:hAnsi="Arial" w:cs="Arial"/>
          <w:kern w:val="1"/>
          <w:lang w:eastAsia="zh-CN" w:bidi="hi-IN"/>
        </w:rPr>
        <w:t>9</w:t>
      </w:r>
      <w:r w:rsidRPr="00A4656B">
        <w:rPr>
          <w:rFonts w:ascii="Arial" w:eastAsia="Times New Roman" w:hAnsi="Arial" w:cs="Arial"/>
          <w:kern w:val="1"/>
          <w:lang w:eastAsia="zh-CN" w:bidi="hi-IN"/>
        </w:rPr>
        <w:t>.3</w:t>
      </w:r>
      <w:r w:rsidRPr="00A4656B">
        <w:rPr>
          <w:rFonts w:ascii="Arial" w:eastAsia="Times New Roman" w:hAnsi="Arial" w:cs="Arial"/>
          <w:b/>
          <w:kern w:val="1"/>
          <w:lang w:eastAsia="zh-CN" w:bidi="hi-IN"/>
        </w:rPr>
        <w:t xml:space="preserve">   Zawarcie umowy.</w:t>
      </w:r>
    </w:p>
    <w:p w14:paraId="27A847FF" w14:textId="77777777" w:rsidR="00A4656B" w:rsidRPr="00A4656B" w:rsidRDefault="00A4656B" w:rsidP="00A4656B">
      <w:pPr>
        <w:widowControl w:val="0"/>
        <w:suppressAutoHyphens/>
        <w:spacing w:after="0" w:line="240" w:lineRule="auto"/>
        <w:ind w:left="567"/>
        <w:jc w:val="both"/>
        <w:rPr>
          <w:rFonts w:ascii="Arial" w:eastAsia="Lucida Sans Unicode" w:hAnsi="Arial" w:cs="Arial"/>
          <w:kern w:val="1"/>
          <w:lang w:eastAsia="zh-CN" w:bidi="hi-IN"/>
        </w:rPr>
      </w:pPr>
      <w:r w:rsidRPr="00A4656B">
        <w:rPr>
          <w:rFonts w:ascii="Arial" w:eastAsia="Times New Roman" w:hAnsi="Arial" w:cs="Arial"/>
          <w:kern w:val="1"/>
          <w:lang w:eastAsia="zh-CN" w:bidi="hi-IN"/>
        </w:rPr>
        <w:t>Zamawiający podpisze umowę z Wykonawcą, który przedłoży ofertę najkorzystniejszą</w:t>
      </w:r>
      <w:r w:rsidRPr="00A4656B">
        <w:rPr>
          <w:rFonts w:ascii="Arial" w:eastAsia="Times New Roman" w:hAnsi="Arial" w:cs="Arial"/>
          <w:kern w:val="1"/>
          <w:lang w:eastAsia="zh-CN" w:bidi="hi-IN"/>
        </w:rPr>
        <w:br/>
        <w:t>z punktu widzenia kryteriów przyjętych w niniejszym przetargu i określonych w pkt.18 niniejszej specyfikacji.</w:t>
      </w:r>
    </w:p>
    <w:p w14:paraId="61ED032D" w14:textId="77777777" w:rsidR="00646B6D" w:rsidRDefault="00A4656B" w:rsidP="00A4656B">
      <w:pPr>
        <w:widowControl w:val="0"/>
        <w:suppressAutoHyphens/>
        <w:spacing w:after="0" w:line="240" w:lineRule="auto"/>
        <w:ind w:left="567"/>
        <w:jc w:val="both"/>
        <w:rPr>
          <w:rFonts w:ascii="Arial" w:eastAsia="Times New Roman" w:hAnsi="Arial" w:cs="Arial"/>
          <w:kern w:val="1"/>
          <w:lang w:eastAsia="zh-CN" w:bidi="hi-IN"/>
        </w:rPr>
      </w:pPr>
      <w:r w:rsidRPr="00A4656B">
        <w:rPr>
          <w:rFonts w:ascii="Arial" w:eastAsia="Times New Roman" w:hAnsi="Arial" w:cs="Arial"/>
          <w:kern w:val="1"/>
          <w:lang w:eastAsia="zh-CN" w:bidi="hi-IN"/>
        </w:rPr>
        <w:t xml:space="preserve">W terminie wskazanym w piśmie akceptującym, wybrany Wykonawca podpisze umowę </w:t>
      </w:r>
    </w:p>
    <w:p w14:paraId="7DDED9F9" w14:textId="2D9FAE43" w:rsidR="00A4656B" w:rsidRPr="00A4656B" w:rsidRDefault="00A4656B" w:rsidP="00A4656B">
      <w:pPr>
        <w:widowControl w:val="0"/>
        <w:suppressAutoHyphens/>
        <w:spacing w:after="0" w:line="240" w:lineRule="auto"/>
        <w:ind w:left="567"/>
        <w:jc w:val="both"/>
        <w:rPr>
          <w:rFonts w:ascii="Arial" w:eastAsia="Lucida Sans Unicode" w:hAnsi="Arial" w:cs="Arial"/>
          <w:kern w:val="1"/>
          <w:lang w:eastAsia="zh-CN" w:bidi="hi-IN"/>
        </w:rPr>
      </w:pPr>
      <w:r w:rsidRPr="00A4656B">
        <w:rPr>
          <w:rFonts w:ascii="Arial" w:eastAsia="Times New Roman" w:hAnsi="Arial" w:cs="Arial"/>
          <w:kern w:val="1"/>
          <w:lang w:eastAsia="zh-CN" w:bidi="hi-IN"/>
        </w:rPr>
        <w:t>(wg warunków podanych w punkcie 20 niniejszej specyfikacji)</w:t>
      </w:r>
      <w:r w:rsidR="00646B6D">
        <w:rPr>
          <w:rFonts w:ascii="Arial" w:eastAsia="Times New Roman" w:hAnsi="Arial" w:cs="Arial"/>
          <w:kern w:val="1"/>
          <w:lang w:eastAsia="zh-CN" w:bidi="hi-IN"/>
        </w:rPr>
        <w:t>.</w:t>
      </w:r>
    </w:p>
    <w:p w14:paraId="695D2B94"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p>
    <w:p w14:paraId="365DAC00" w14:textId="643E8377" w:rsidR="00A4656B" w:rsidRDefault="009B3823" w:rsidP="00A4656B">
      <w:pPr>
        <w:widowControl w:val="0"/>
        <w:suppressAutoHyphens/>
        <w:spacing w:after="0" w:line="240" w:lineRule="auto"/>
        <w:jc w:val="both"/>
        <w:rPr>
          <w:rFonts w:ascii="Arial" w:eastAsia="Times New Roman" w:hAnsi="Arial" w:cs="Arial"/>
          <w:b/>
          <w:kern w:val="1"/>
          <w:lang w:eastAsia="zh-CN" w:bidi="hi-IN"/>
        </w:rPr>
      </w:pPr>
      <w:r>
        <w:rPr>
          <w:rFonts w:ascii="Arial" w:eastAsia="Times New Roman" w:hAnsi="Arial" w:cs="Arial"/>
          <w:b/>
          <w:kern w:val="1"/>
          <w:lang w:eastAsia="zh-CN" w:bidi="hi-IN"/>
        </w:rPr>
        <w:t>20.</w:t>
      </w:r>
      <w:r w:rsidR="00A4656B" w:rsidRPr="00A4656B">
        <w:rPr>
          <w:rFonts w:ascii="Arial" w:eastAsia="Times New Roman" w:hAnsi="Arial" w:cs="Arial"/>
          <w:b/>
          <w:kern w:val="1"/>
          <w:lang w:eastAsia="zh-CN" w:bidi="hi-IN"/>
        </w:rPr>
        <w:t xml:space="preserve">  Warunki umowy o wykonanie zamówienia</w:t>
      </w:r>
    </w:p>
    <w:p w14:paraId="1FC68680" w14:textId="77777777" w:rsidR="009B3823" w:rsidRPr="00A4656B" w:rsidRDefault="009B3823" w:rsidP="00A4656B">
      <w:pPr>
        <w:widowControl w:val="0"/>
        <w:suppressAutoHyphens/>
        <w:spacing w:after="0" w:line="240" w:lineRule="auto"/>
        <w:jc w:val="both"/>
        <w:rPr>
          <w:rFonts w:ascii="Arial" w:eastAsia="Lucida Sans Unicode" w:hAnsi="Arial" w:cs="Arial"/>
          <w:kern w:val="1"/>
          <w:lang w:eastAsia="zh-CN" w:bidi="hi-IN"/>
        </w:rPr>
      </w:pPr>
    </w:p>
    <w:p w14:paraId="429C50AB" w14:textId="4C20620C" w:rsidR="00A4656B" w:rsidRPr="00A4656B" w:rsidRDefault="009B3823" w:rsidP="00A4656B">
      <w:pPr>
        <w:widowControl w:val="0"/>
        <w:tabs>
          <w:tab w:val="left" w:pos="7845"/>
        </w:tabs>
        <w:suppressAutoHyphens/>
        <w:spacing w:after="0" w:line="240" w:lineRule="auto"/>
        <w:ind w:left="567" w:hanging="567"/>
        <w:jc w:val="both"/>
        <w:rPr>
          <w:rFonts w:ascii="Arial" w:eastAsia="Lucida Sans Unicode" w:hAnsi="Arial" w:cs="Arial"/>
          <w:kern w:val="1"/>
          <w:lang w:eastAsia="zh-CN" w:bidi="hi-IN"/>
        </w:rPr>
      </w:pPr>
      <w:r>
        <w:rPr>
          <w:rFonts w:ascii="Arial" w:eastAsia="Times New Roman" w:hAnsi="Arial" w:cs="Arial"/>
          <w:kern w:val="1"/>
          <w:lang w:eastAsia="pl-PL" w:bidi="pl-PL"/>
        </w:rPr>
        <w:t>20</w:t>
      </w:r>
      <w:r w:rsidR="00A4656B" w:rsidRPr="00A4656B">
        <w:rPr>
          <w:rFonts w:ascii="Arial" w:eastAsia="Times New Roman" w:hAnsi="Arial" w:cs="Arial"/>
          <w:kern w:val="1"/>
          <w:lang w:eastAsia="pl-PL" w:bidi="pl-PL"/>
        </w:rPr>
        <w:t xml:space="preserve">.1  Postanowienia umowy zawarto w projekcie umowy, który stanowi </w:t>
      </w:r>
      <w:r w:rsidR="00A4656B" w:rsidRPr="00A4656B">
        <w:rPr>
          <w:rFonts w:ascii="Arial" w:eastAsia="Times New Roman" w:hAnsi="Arial" w:cs="Arial"/>
          <w:b/>
          <w:kern w:val="1"/>
          <w:lang w:eastAsia="pl-PL" w:bidi="pl-PL"/>
        </w:rPr>
        <w:t xml:space="preserve">załącznik nr </w:t>
      </w:r>
      <w:r w:rsidR="00D26806">
        <w:rPr>
          <w:rFonts w:ascii="Arial" w:eastAsia="Times New Roman" w:hAnsi="Arial" w:cs="Arial"/>
          <w:b/>
          <w:kern w:val="1"/>
          <w:lang w:eastAsia="pl-PL" w:bidi="pl-PL"/>
        </w:rPr>
        <w:t>4</w:t>
      </w:r>
      <w:r w:rsidR="00A4656B" w:rsidRPr="00A4656B">
        <w:rPr>
          <w:rFonts w:ascii="Arial" w:eastAsia="Times New Roman" w:hAnsi="Arial" w:cs="Arial"/>
          <w:kern w:val="1"/>
          <w:lang w:eastAsia="pl-PL" w:bidi="pl-PL"/>
        </w:rPr>
        <w:t xml:space="preserve"> do niniejszej SWZ.</w:t>
      </w:r>
      <w:r w:rsidR="00A4656B" w:rsidRPr="00A4656B">
        <w:rPr>
          <w:rFonts w:ascii="Arial" w:eastAsia="Arial" w:hAnsi="Arial" w:cs="Arial"/>
          <w:kern w:val="1"/>
          <w:lang w:eastAsia="pl-PL" w:bidi="pl-PL"/>
        </w:rPr>
        <w:t xml:space="preserve"> </w:t>
      </w:r>
    </w:p>
    <w:p w14:paraId="01CF93B4" w14:textId="0D833428" w:rsidR="00A4656B" w:rsidRPr="00A4656B" w:rsidRDefault="009B3823" w:rsidP="00A4656B">
      <w:pPr>
        <w:widowControl w:val="0"/>
        <w:tabs>
          <w:tab w:val="left" w:pos="8505"/>
        </w:tabs>
        <w:suppressAutoHyphens/>
        <w:spacing w:after="0" w:line="240" w:lineRule="auto"/>
        <w:ind w:left="567" w:hanging="567"/>
        <w:jc w:val="both"/>
        <w:rPr>
          <w:rFonts w:ascii="Arial" w:eastAsia="Times New Roman" w:hAnsi="Arial" w:cs="Arial"/>
          <w:kern w:val="1"/>
          <w:lang w:eastAsia="pl-PL" w:bidi="pl-PL"/>
        </w:rPr>
      </w:pPr>
      <w:r>
        <w:rPr>
          <w:rFonts w:ascii="Arial" w:eastAsia="Times New Roman" w:hAnsi="Arial" w:cs="Arial"/>
          <w:kern w:val="1"/>
          <w:lang w:eastAsia="pl-PL" w:bidi="pl-PL"/>
        </w:rPr>
        <w:t>20</w:t>
      </w:r>
      <w:r w:rsidR="00A4656B" w:rsidRPr="00A4656B">
        <w:rPr>
          <w:rFonts w:ascii="Arial" w:eastAsia="Times New Roman" w:hAnsi="Arial" w:cs="Arial"/>
          <w:kern w:val="1"/>
          <w:lang w:eastAsia="pl-PL" w:bidi="pl-PL"/>
        </w:rPr>
        <w:t xml:space="preserve">.2  </w:t>
      </w:r>
      <w:r w:rsidR="00A4656B" w:rsidRPr="00A4656B">
        <w:rPr>
          <w:rFonts w:ascii="Arial" w:eastAsia="Lucida Sans Unicode" w:hAnsi="Arial" w:cs="Arial"/>
          <w:kern w:val="1"/>
          <w:lang w:eastAsia="zh-CN" w:bidi="hi-IN"/>
        </w:rPr>
        <w:t>Zamawiający nie dopuszcza takich zmian umowy, które powodują, że charakter umowy zmienia się w sposób istotny w stosunku do pierwotnej umowy, w szczególności jeżeli zmiana:</w:t>
      </w:r>
    </w:p>
    <w:p w14:paraId="1362233B" w14:textId="77777777" w:rsidR="00A4656B" w:rsidRPr="00A4656B" w:rsidRDefault="00A4656B" w:rsidP="002B52FE">
      <w:pPr>
        <w:widowControl w:val="0"/>
        <w:numPr>
          <w:ilvl w:val="2"/>
          <w:numId w:val="23"/>
        </w:numPr>
        <w:suppressAutoHyphens/>
        <w:spacing w:after="0" w:line="240" w:lineRule="auto"/>
        <w:ind w:left="567" w:hanging="181"/>
        <w:contextualSpacing/>
        <w:jc w:val="both"/>
        <w:rPr>
          <w:rFonts w:ascii="Arial" w:eastAsia="Lucida Sans Unicode" w:hAnsi="Arial" w:cs="Arial"/>
          <w:color w:val="000000" w:themeColor="text1"/>
          <w:kern w:val="1"/>
          <w:lang w:eastAsia="zh-CN" w:bidi="hi-IN"/>
        </w:rPr>
      </w:pPr>
      <w:r w:rsidRPr="00A4656B">
        <w:rPr>
          <w:rFonts w:ascii="Arial" w:eastAsia="Lucida Sans Unicode" w:hAnsi="Arial" w:cs="Arial"/>
          <w:color w:val="000000" w:themeColor="text1"/>
          <w:kern w:val="1"/>
          <w:lang w:eastAsia="zh-CN" w:bidi="hi-IN"/>
        </w:rPr>
        <w:t xml:space="preserve">wprowadza warunki, które gdyby zostały zastosowane w postępowaniu o udzielenie zamówienia, to wzięliby w nim udział lub mogliby wziąć udział inni wykonawcy lub przyjęte </w:t>
      </w:r>
      <w:r w:rsidRPr="00A4656B">
        <w:rPr>
          <w:rFonts w:ascii="Arial" w:eastAsia="Lucida Sans Unicode" w:hAnsi="Arial" w:cs="Arial"/>
          <w:color w:val="000000" w:themeColor="text1"/>
          <w:kern w:val="1"/>
          <w:lang w:eastAsia="zh-CN" w:bidi="hi-IN"/>
        </w:rPr>
        <w:lastRenderedPageBreak/>
        <w:t>zostałyby oferty innej treści;</w:t>
      </w:r>
    </w:p>
    <w:p w14:paraId="36EE42D0" w14:textId="77777777" w:rsidR="00A4656B" w:rsidRPr="00A4656B" w:rsidRDefault="00A4656B" w:rsidP="002B52FE">
      <w:pPr>
        <w:widowControl w:val="0"/>
        <w:numPr>
          <w:ilvl w:val="2"/>
          <w:numId w:val="23"/>
        </w:numPr>
        <w:suppressAutoHyphens/>
        <w:spacing w:after="0" w:line="240" w:lineRule="auto"/>
        <w:ind w:left="567" w:hanging="181"/>
        <w:contextualSpacing/>
        <w:jc w:val="both"/>
        <w:rPr>
          <w:rFonts w:ascii="Arial" w:eastAsia="Lucida Sans Unicode" w:hAnsi="Arial" w:cs="Arial"/>
          <w:color w:val="000000" w:themeColor="text1"/>
          <w:kern w:val="1"/>
          <w:lang w:eastAsia="zh-CN" w:bidi="hi-IN"/>
        </w:rPr>
      </w:pPr>
      <w:r w:rsidRPr="00A4656B">
        <w:rPr>
          <w:rFonts w:ascii="Arial" w:eastAsia="Lucida Sans Unicode" w:hAnsi="Arial" w:cs="Arial"/>
          <w:color w:val="000000" w:themeColor="text1"/>
          <w:kern w:val="1"/>
          <w:lang w:eastAsia="zh-CN" w:bidi="hi-IN"/>
        </w:rPr>
        <w:t>narusza równowagę ekonomiczną stron umowy na korzyść Dostawcy, w sposób nieprzewidziany w pierwotnej umowie;</w:t>
      </w:r>
    </w:p>
    <w:p w14:paraId="6D85EEC4" w14:textId="77777777" w:rsidR="00A4656B" w:rsidRPr="00A4656B" w:rsidRDefault="00A4656B" w:rsidP="002B52FE">
      <w:pPr>
        <w:widowControl w:val="0"/>
        <w:numPr>
          <w:ilvl w:val="2"/>
          <w:numId w:val="23"/>
        </w:numPr>
        <w:suppressAutoHyphens/>
        <w:spacing w:after="0" w:line="240" w:lineRule="auto"/>
        <w:ind w:left="567" w:hanging="181"/>
        <w:contextualSpacing/>
        <w:jc w:val="both"/>
        <w:rPr>
          <w:rFonts w:ascii="Arial" w:eastAsia="Lucida Sans Unicode" w:hAnsi="Arial" w:cs="Arial"/>
          <w:kern w:val="1"/>
          <w:lang w:eastAsia="zh-CN" w:bidi="hi-IN"/>
        </w:rPr>
      </w:pPr>
      <w:r w:rsidRPr="00A4656B">
        <w:rPr>
          <w:rFonts w:ascii="Arial" w:eastAsia="Lucida Sans Unicode" w:hAnsi="Arial" w:cs="Arial"/>
          <w:kern w:val="1"/>
          <w:lang w:eastAsia="zh-CN" w:bidi="hi-IN"/>
        </w:rPr>
        <w:t>w sposób znaczny rozszerza albo zmniejsza zakres świadczeń i zobowiązań wynikający z umowy;</w:t>
      </w:r>
    </w:p>
    <w:p w14:paraId="4625C0CD" w14:textId="77777777" w:rsidR="00A4656B" w:rsidRPr="00A4656B" w:rsidRDefault="00A4656B" w:rsidP="002B52FE">
      <w:pPr>
        <w:widowControl w:val="0"/>
        <w:numPr>
          <w:ilvl w:val="2"/>
          <w:numId w:val="23"/>
        </w:numPr>
        <w:suppressAutoHyphens/>
        <w:spacing w:after="0" w:line="240" w:lineRule="auto"/>
        <w:ind w:left="567" w:hanging="181"/>
        <w:contextualSpacing/>
        <w:jc w:val="both"/>
        <w:rPr>
          <w:rFonts w:ascii="Arial" w:eastAsia="Lucida Sans Unicode" w:hAnsi="Arial" w:cs="Arial"/>
          <w:kern w:val="1"/>
          <w:lang w:eastAsia="zh-CN" w:bidi="hi-IN"/>
        </w:rPr>
      </w:pPr>
      <w:r w:rsidRPr="00A4656B">
        <w:rPr>
          <w:rFonts w:ascii="Arial" w:eastAsia="Calibri" w:hAnsi="Arial" w:cs="Arial"/>
        </w:rPr>
        <w:t>polega na zastąpieniu Dostawcy, któremu Zamawiający udzielił zamówienia, nowym wykonawcą w przypadkach innych, niż wskazane</w:t>
      </w:r>
      <w:r w:rsidRPr="00A4656B">
        <w:rPr>
          <w:rFonts w:ascii="Arial" w:eastAsia="Lucida Sans Unicode" w:hAnsi="Arial" w:cs="Arial"/>
          <w:kern w:val="1"/>
          <w:lang w:eastAsia="zh-CN" w:bidi="hi-IN"/>
        </w:rPr>
        <w:t xml:space="preserve"> w pkt  20.</w:t>
      </w:r>
      <w:r w:rsidR="00B12640">
        <w:rPr>
          <w:rFonts w:ascii="Arial" w:eastAsia="Lucida Sans Unicode" w:hAnsi="Arial" w:cs="Arial"/>
          <w:kern w:val="1"/>
          <w:lang w:eastAsia="zh-CN" w:bidi="hi-IN"/>
        </w:rPr>
        <w:t>3</w:t>
      </w:r>
      <w:r w:rsidRPr="00A4656B">
        <w:rPr>
          <w:rFonts w:ascii="Arial" w:eastAsia="Lucida Sans Unicode" w:hAnsi="Arial" w:cs="Arial"/>
          <w:kern w:val="1"/>
          <w:lang w:eastAsia="zh-CN" w:bidi="hi-IN"/>
        </w:rPr>
        <w:t>.</w:t>
      </w:r>
      <w:r w:rsidR="00B12640">
        <w:rPr>
          <w:rFonts w:ascii="Arial" w:eastAsia="Lucida Sans Unicode" w:hAnsi="Arial" w:cs="Arial"/>
          <w:kern w:val="1"/>
          <w:lang w:eastAsia="zh-CN" w:bidi="hi-IN"/>
        </w:rPr>
        <w:t>1</w:t>
      </w:r>
      <w:r w:rsidRPr="00A4656B">
        <w:rPr>
          <w:rFonts w:ascii="Arial" w:eastAsia="Lucida Sans Unicode" w:hAnsi="Arial" w:cs="Arial"/>
          <w:kern w:val="1"/>
          <w:lang w:eastAsia="zh-CN" w:bidi="hi-IN"/>
        </w:rPr>
        <w:t xml:space="preserve"> SWZ.</w:t>
      </w:r>
    </w:p>
    <w:p w14:paraId="31624C05" w14:textId="3734DAB6" w:rsidR="00A4656B" w:rsidRPr="00A4656B" w:rsidRDefault="009B3823" w:rsidP="00A4656B">
      <w:pPr>
        <w:widowControl w:val="0"/>
        <w:tabs>
          <w:tab w:val="left" w:pos="8505"/>
        </w:tabs>
        <w:suppressAutoHyphens/>
        <w:spacing w:after="0" w:line="240" w:lineRule="auto"/>
        <w:ind w:left="567" w:hanging="567"/>
        <w:jc w:val="both"/>
        <w:rPr>
          <w:rFonts w:ascii="Arial" w:eastAsia="Lucida Sans Unicode" w:hAnsi="Arial" w:cs="Arial"/>
          <w:kern w:val="1"/>
          <w:lang w:eastAsia="zh-CN" w:bidi="hi-IN"/>
        </w:rPr>
      </w:pPr>
      <w:r>
        <w:rPr>
          <w:rFonts w:ascii="Arial" w:eastAsia="Lucida Sans Unicode" w:hAnsi="Arial" w:cs="Arial"/>
          <w:kern w:val="1"/>
          <w:lang w:eastAsia="zh-CN" w:bidi="hi-IN"/>
        </w:rPr>
        <w:t>20</w:t>
      </w:r>
      <w:r w:rsidR="00A4656B" w:rsidRPr="00A4656B">
        <w:rPr>
          <w:rFonts w:ascii="Arial" w:eastAsia="Lucida Sans Unicode" w:hAnsi="Arial" w:cs="Arial"/>
          <w:kern w:val="1"/>
          <w:lang w:eastAsia="zh-CN" w:bidi="hi-IN"/>
        </w:rPr>
        <w:t xml:space="preserve">.3 </w:t>
      </w:r>
      <w:r w:rsidR="00A4656B" w:rsidRPr="00A4656B">
        <w:rPr>
          <w:rFonts w:ascii="Arial" w:eastAsia="Lucida Sans Unicode" w:hAnsi="Arial" w:cs="Arial"/>
          <w:kern w:val="1"/>
          <w:lang w:eastAsia="zh-CN" w:bidi="hi-IN"/>
        </w:rPr>
        <w:tab/>
        <w:t>Zamawiający dopuszcza zmiany umowy w formie pisemnej – aneksem zaakceptowanym przez obie strony w następujących przypadkach:</w:t>
      </w:r>
    </w:p>
    <w:p w14:paraId="230B239A" w14:textId="77777777" w:rsidR="00A4656B" w:rsidRPr="00A4656B" w:rsidRDefault="00B12640" w:rsidP="00A4656B">
      <w:pPr>
        <w:tabs>
          <w:tab w:val="left" w:pos="4035"/>
        </w:tabs>
        <w:ind w:left="426" w:hanging="284"/>
        <w:jc w:val="both"/>
        <w:rPr>
          <w:rFonts w:ascii="Arial" w:eastAsia="Calibri" w:hAnsi="Arial" w:cs="Arial"/>
        </w:rPr>
      </w:pPr>
      <w:r>
        <w:rPr>
          <w:rFonts w:ascii="Arial" w:eastAsia="Calibri" w:hAnsi="Arial" w:cs="Arial"/>
        </w:rPr>
        <w:t>1</w:t>
      </w:r>
      <w:r w:rsidR="00A4656B" w:rsidRPr="00A4656B">
        <w:rPr>
          <w:rFonts w:ascii="Arial" w:eastAsia="Calibri" w:hAnsi="Arial" w:cs="Arial"/>
        </w:rPr>
        <w:t>) gdy nowy wykonawca ma zastąpić dotychczasowego Wykonawcę:</w:t>
      </w:r>
    </w:p>
    <w:p w14:paraId="7D617EDE" w14:textId="77777777" w:rsidR="00A4656B" w:rsidRPr="00A4656B" w:rsidRDefault="00A4656B" w:rsidP="00A4656B">
      <w:pPr>
        <w:tabs>
          <w:tab w:val="left" w:pos="4035"/>
        </w:tabs>
        <w:spacing w:after="0"/>
        <w:ind w:left="709" w:hanging="284"/>
        <w:jc w:val="both"/>
        <w:rPr>
          <w:rFonts w:ascii="Arial" w:eastAsia="Calibri" w:hAnsi="Arial" w:cs="Arial"/>
        </w:rPr>
      </w:pPr>
      <w:r w:rsidRPr="00A4656B">
        <w:rPr>
          <w:rFonts w:ascii="Arial" w:eastAsia="Calibri" w:hAnsi="Arial" w:cs="Arial"/>
        </w:rPr>
        <w:t>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204D0622" w14:textId="77777777" w:rsidR="00A4656B" w:rsidRPr="00A4656B" w:rsidRDefault="00A4656B" w:rsidP="00A4656B">
      <w:pPr>
        <w:tabs>
          <w:tab w:val="left" w:pos="4035"/>
        </w:tabs>
        <w:spacing w:after="0"/>
        <w:ind w:left="709" w:hanging="284"/>
        <w:jc w:val="both"/>
        <w:rPr>
          <w:rFonts w:ascii="Arial" w:eastAsia="Calibri" w:hAnsi="Arial" w:cs="Arial"/>
        </w:rPr>
      </w:pPr>
      <w:r w:rsidRPr="00A4656B">
        <w:rPr>
          <w:rFonts w:ascii="Arial" w:eastAsia="Calibri" w:hAnsi="Arial" w:cs="Arial"/>
        </w:rPr>
        <w:t>b) lub w wyniku przejęcia przez Zamawiającego zobowiązań Wykonawcy względem jego podwykonawców, w przypadku, o którym mowa w art. 465 ust. 1 ustawy z dnia 11 września 2019 r. - Prawo zamówień publicznych (</w:t>
      </w:r>
      <w:proofErr w:type="spellStart"/>
      <w:r w:rsidRPr="00A4656B">
        <w:rPr>
          <w:rFonts w:ascii="Arial" w:eastAsia="Calibri" w:hAnsi="Arial" w:cs="Arial"/>
        </w:rPr>
        <w:t>t.j</w:t>
      </w:r>
      <w:proofErr w:type="spellEnd"/>
      <w:r w:rsidRPr="00A4656B">
        <w:rPr>
          <w:rFonts w:ascii="Arial" w:eastAsia="Calibri" w:hAnsi="Arial" w:cs="Arial"/>
        </w:rPr>
        <w:t>. Dz. U. z 202</w:t>
      </w:r>
      <w:r w:rsidR="00812455">
        <w:rPr>
          <w:rFonts w:ascii="Arial" w:eastAsia="Calibri" w:hAnsi="Arial" w:cs="Arial"/>
        </w:rPr>
        <w:t>4</w:t>
      </w:r>
      <w:r w:rsidRPr="00A4656B">
        <w:rPr>
          <w:rFonts w:ascii="Arial" w:eastAsia="Calibri" w:hAnsi="Arial" w:cs="Arial"/>
        </w:rPr>
        <w:t xml:space="preserve"> r. poz. 1</w:t>
      </w:r>
      <w:r w:rsidR="00812455">
        <w:rPr>
          <w:rFonts w:ascii="Arial" w:eastAsia="Calibri" w:hAnsi="Arial" w:cs="Arial"/>
        </w:rPr>
        <w:t xml:space="preserve">320 </w:t>
      </w:r>
      <w:r w:rsidRPr="00A4656B">
        <w:rPr>
          <w:rFonts w:ascii="Arial" w:eastAsia="Calibri" w:hAnsi="Arial" w:cs="Arial"/>
        </w:rPr>
        <w:t xml:space="preserve">z </w:t>
      </w:r>
      <w:proofErr w:type="spellStart"/>
      <w:r w:rsidRPr="00A4656B">
        <w:rPr>
          <w:rFonts w:ascii="Arial" w:eastAsia="Calibri" w:hAnsi="Arial" w:cs="Arial"/>
        </w:rPr>
        <w:t>późn</w:t>
      </w:r>
      <w:proofErr w:type="spellEnd"/>
      <w:r w:rsidRPr="00A4656B">
        <w:rPr>
          <w:rFonts w:ascii="Arial" w:eastAsia="Calibri" w:hAnsi="Arial" w:cs="Arial"/>
        </w:rPr>
        <w:t>. zm.), zwanej dalej PZP.</w:t>
      </w:r>
    </w:p>
    <w:p w14:paraId="45F10704" w14:textId="21E9DA1A" w:rsidR="00A4656B" w:rsidRDefault="008901F7" w:rsidP="008901F7">
      <w:pPr>
        <w:tabs>
          <w:tab w:val="left" w:pos="4035"/>
        </w:tabs>
        <w:spacing w:after="0"/>
        <w:jc w:val="both"/>
        <w:rPr>
          <w:rFonts w:ascii="Arial" w:eastAsia="Calibri" w:hAnsi="Arial" w:cs="Arial"/>
        </w:rPr>
      </w:pPr>
      <w:r>
        <w:rPr>
          <w:rFonts w:ascii="Arial" w:eastAsia="Calibri" w:hAnsi="Arial" w:cs="Arial"/>
        </w:rPr>
        <w:t xml:space="preserve">   2</w:t>
      </w:r>
      <w:r w:rsidR="00A4656B" w:rsidRPr="00A4656B">
        <w:rPr>
          <w:rFonts w:ascii="Arial" w:eastAsia="Calibri" w:hAnsi="Arial" w:cs="Arial"/>
        </w:rPr>
        <w:t xml:space="preserve">) jeżeli konieczność zmiany umowy spowodowana jest okolicznościami, których Zamawiający, </w:t>
      </w:r>
      <w:r>
        <w:rPr>
          <w:rFonts w:ascii="Arial" w:eastAsia="Calibri" w:hAnsi="Arial" w:cs="Arial"/>
        </w:rPr>
        <w:t xml:space="preserve">  </w:t>
      </w:r>
      <w:r w:rsidR="00A4656B" w:rsidRPr="00A4656B">
        <w:rPr>
          <w:rFonts w:ascii="Arial" w:eastAsia="Calibri" w:hAnsi="Arial" w:cs="Arial"/>
        </w:rPr>
        <w:t>działając  z należytą starannością, nie mógł przewidzieć, o ile zmiana nie modyfikuje ogólnego charakteru umowy a wzrost ceny spowodowany każdą kolejną zmianą nie przekracza 50% wartości pierwotnej umowy;</w:t>
      </w:r>
    </w:p>
    <w:p w14:paraId="4AA6F4ED" w14:textId="1F435539" w:rsidR="00B12640" w:rsidRPr="00B12640" w:rsidRDefault="009B3823"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Pr>
          <w:rFonts w:ascii="Arial" w:eastAsia="Lucida Sans Unicode" w:hAnsi="Arial" w:cs="Arial"/>
          <w:kern w:val="2"/>
          <w:sz w:val="24"/>
          <w:szCs w:val="24"/>
          <w:lang w:eastAsia="zh-CN" w:bidi="hi-IN"/>
        </w:rPr>
        <w:t>20</w:t>
      </w:r>
      <w:r w:rsidR="00B12640">
        <w:rPr>
          <w:rFonts w:ascii="Arial" w:eastAsia="Lucida Sans Unicode" w:hAnsi="Arial" w:cs="Arial"/>
          <w:kern w:val="2"/>
          <w:sz w:val="24"/>
          <w:szCs w:val="24"/>
          <w:lang w:eastAsia="zh-CN" w:bidi="hi-IN"/>
        </w:rPr>
        <w:t xml:space="preserve">.4 </w:t>
      </w:r>
      <w:r w:rsidR="00B12640" w:rsidRPr="00B12640">
        <w:rPr>
          <w:rFonts w:ascii="Arial" w:eastAsia="Lucida Sans Unicode" w:hAnsi="Arial" w:cs="Arial"/>
          <w:kern w:val="2"/>
          <w:sz w:val="24"/>
          <w:szCs w:val="24"/>
          <w:lang w:eastAsia="zh-CN" w:bidi="hi-IN"/>
        </w:rPr>
        <w:t>Zamawiający przewiduje możliwość wprowadzenia zmian postanowień umowy w stosunku do treści wynikającej z oferty, na podstawie której dokonano wyboru wykonawcy, w zakresie zmiany wysokości wynagrodzenia i upustu, o którym mowa w § 5 umowy, w wyniku zgodnego oświadczenia Stron, i określa poniżej przesłanki ewentualnego wprowadzenia takich zmian: (art. 439 PZP)</w:t>
      </w:r>
    </w:p>
    <w:p w14:paraId="020F0516"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1)</w:t>
      </w:r>
      <w:r w:rsidRPr="00B12640">
        <w:rPr>
          <w:rFonts w:ascii="Arial" w:eastAsia="Lucida Sans Unicode" w:hAnsi="Arial" w:cs="Arial"/>
          <w:kern w:val="2"/>
          <w:sz w:val="24"/>
          <w:szCs w:val="24"/>
          <w:lang w:eastAsia="zh-CN" w:bidi="hi-IN"/>
        </w:rPr>
        <w:tab/>
        <w:t>ustawowej zmiany stawki podatku od towarów i usług,</w:t>
      </w:r>
    </w:p>
    <w:p w14:paraId="1542E06E"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2)</w:t>
      </w:r>
      <w:r w:rsidRPr="00B12640">
        <w:rPr>
          <w:rFonts w:ascii="Arial" w:eastAsia="Lucida Sans Unicode" w:hAnsi="Arial" w:cs="Arial"/>
          <w:kern w:val="2"/>
          <w:sz w:val="24"/>
          <w:szCs w:val="24"/>
          <w:lang w:eastAsia="zh-CN" w:bidi="hi-IN"/>
        </w:rPr>
        <w:tab/>
        <w:t>ustawowej zmiany wysokości minimalnego wynagrodzenia za pracę lub wysokości minimalnej stawki godzinowej ustalonej na podstawie ustawy z dnia 10 października 2002 r. o minimalnym wynagrodzeniu za pracę,</w:t>
      </w:r>
    </w:p>
    <w:p w14:paraId="41A8A1B9"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3)</w:t>
      </w:r>
      <w:r w:rsidRPr="00B12640">
        <w:rPr>
          <w:rFonts w:ascii="Arial" w:eastAsia="Lucida Sans Unicode" w:hAnsi="Arial" w:cs="Arial"/>
          <w:kern w:val="2"/>
          <w:sz w:val="24"/>
          <w:szCs w:val="24"/>
          <w:lang w:eastAsia="zh-CN" w:bidi="hi-IN"/>
        </w:rPr>
        <w:tab/>
        <w:t>ustawowej zmiany zasad podlegania ubezpieczeniom społecznym lub ubezpieczeniu zdrowotnemu lub wysokości stawki składki na ubezpieczenia społeczne lub ubezpieczenie zdrowotne,</w:t>
      </w:r>
    </w:p>
    <w:p w14:paraId="7D5104CE"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4)</w:t>
      </w:r>
      <w:r w:rsidRPr="00B12640">
        <w:rPr>
          <w:rFonts w:ascii="Arial" w:eastAsia="Lucida Sans Unicode" w:hAnsi="Arial" w:cs="Arial"/>
          <w:kern w:val="2"/>
          <w:sz w:val="24"/>
          <w:szCs w:val="24"/>
          <w:lang w:eastAsia="zh-CN" w:bidi="hi-IN"/>
        </w:rPr>
        <w:tab/>
        <w:t xml:space="preserve">ustawowej zmiany zasad gromadzenia i wysokości wpłat do pracowniczych planów kapitałowych, o których mowa w ustawie z dnia 4 października 2018 r. o pracowniczych planach kapitałowych (Dz. U. poz. 2215 oraz z 2019 r. poz. 1074 i 1572), </w:t>
      </w:r>
    </w:p>
    <w:p w14:paraId="2832416F" w14:textId="77777777" w:rsidR="00B12640" w:rsidRPr="00B12640" w:rsidRDefault="00B12640" w:rsidP="00B12640">
      <w:pPr>
        <w:widowControl w:val="0"/>
        <w:tabs>
          <w:tab w:val="left" w:pos="426"/>
        </w:tabs>
        <w:suppressAutoHyphens/>
        <w:spacing w:after="0" w:line="240" w:lineRule="auto"/>
        <w:ind w:left="426"/>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jeżeli zmiany te będą miały wpływ na koszty wykonania przedmiotu umowy przez Wykonawcę, o wartość zmiany wyliczoną proporcjonalną do stanu istniejącego w dniu podpisania umowy do stanu po zmianach jw.,</w:t>
      </w:r>
    </w:p>
    <w:p w14:paraId="2B04F6B3"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5)</w:t>
      </w:r>
      <w:r w:rsidRPr="00B12640">
        <w:rPr>
          <w:rFonts w:ascii="Arial" w:eastAsia="Lucida Sans Unicode" w:hAnsi="Arial" w:cs="Arial"/>
          <w:kern w:val="2"/>
          <w:sz w:val="24"/>
          <w:szCs w:val="24"/>
          <w:lang w:eastAsia="zh-CN" w:bidi="hi-IN"/>
        </w:rPr>
        <w:tab/>
        <w:t>zmiany kosztów związanych z realizacją przedmiotu umowy według następujących zasad:</w:t>
      </w:r>
    </w:p>
    <w:p w14:paraId="7878ED6B"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 zmiana, tj. wzrost lub obniżenie upustu odbywać się będzie w odniesieniu do zmiany miesięcznego wskaźnika cen towarów i usług konsumpcyjnych (pot. inflacja) GUS, jeżeli różnica wskaźnika ogłoszonego w komunikacie Prezesa GUS z miesiąca podpisania umowy i wartości tego wskaźnika z miesiąca złożenia wniosku o zmianę wynagrodzenia wyniesie ponad 10 %, to strony mogą wnioskować o obniżenie lub podwyższenie wartości upustu o 0,1 % za każdy 1 % ponad 10 % tej różnicy;</w:t>
      </w:r>
    </w:p>
    <w:p w14:paraId="52390B25"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 zmiana wartości upustu dotyczy dostaw Wykonawcy pozostałych do realizacji po dniu złożenia wniosku o zmianę umowy w zakresie wysokości upustu;</w:t>
      </w:r>
    </w:p>
    <w:p w14:paraId="716D6C38"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lastRenderedPageBreak/>
        <w:t>- sama zmiana ww. wskaźnika GUS nie stanowi podstawy do wnioskowania o zmianę upustu;</w:t>
      </w:r>
    </w:p>
    <w:p w14:paraId="0DDDA21F"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 uprawnienie do złożenia wniosku o odpowiednią zmianę upu</w:t>
      </w:r>
      <w:r w:rsidR="00812455">
        <w:rPr>
          <w:rFonts w:ascii="Arial" w:eastAsia="Lucida Sans Unicode" w:hAnsi="Arial" w:cs="Arial"/>
          <w:kern w:val="2"/>
          <w:sz w:val="24"/>
          <w:szCs w:val="24"/>
          <w:lang w:eastAsia="zh-CN" w:bidi="hi-IN"/>
        </w:rPr>
        <w:t>stu strony nabywają po upływie 6</w:t>
      </w:r>
      <w:r w:rsidRPr="00B12640">
        <w:rPr>
          <w:rFonts w:ascii="Arial" w:eastAsia="Lucida Sans Unicode" w:hAnsi="Arial" w:cs="Arial"/>
          <w:kern w:val="2"/>
          <w:sz w:val="24"/>
          <w:szCs w:val="24"/>
          <w:lang w:eastAsia="zh-CN" w:bidi="hi-IN"/>
        </w:rPr>
        <w:t xml:space="preserve"> miesięcy od dnia podpisania umowy i nie częściej niż raz na jeden kwartał  obowiązywania umowy;</w:t>
      </w:r>
    </w:p>
    <w:p w14:paraId="0AA149D2"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 wniosek o zmianę wysokości upustu można złożyć jedynie w przypadku, gdy zmiana kosztów ma rzeczywisty wpływ na koszty realizacji przedmiotu umowy, co strona wnioskująca zobowiązana jest wykazać;</w:t>
      </w:r>
    </w:p>
    <w:p w14:paraId="6899A67F"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 strona składająca wniosek o zmianę upustu powinna przedstawić w szczególności: dowody potwierdzające, że wzrost/ spadek kosztów ma wpływ na realizację umowy z powołaniem się na wskaźniki GUS jak wyżej;</w:t>
      </w:r>
    </w:p>
    <w:p w14:paraId="69955297" w14:textId="77777777" w:rsidR="00B12640" w:rsidRPr="00B12640" w:rsidRDefault="00B12640" w:rsidP="00B12640">
      <w:pPr>
        <w:widowControl w:val="0"/>
        <w:tabs>
          <w:tab w:val="left" w:pos="426"/>
        </w:tabs>
        <w:suppressAutoHyphens/>
        <w:spacing w:after="0" w:line="240" w:lineRule="auto"/>
        <w:jc w:val="both"/>
        <w:rPr>
          <w:rFonts w:ascii="Arial" w:eastAsia="Lucida Sans Unicode" w:hAnsi="Arial" w:cs="Arial"/>
          <w:kern w:val="2"/>
          <w:sz w:val="24"/>
          <w:szCs w:val="24"/>
          <w:lang w:eastAsia="zh-CN" w:bidi="hi-IN"/>
        </w:rPr>
      </w:pPr>
      <w:r w:rsidRPr="00B12640">
        <w:rPr>
          <w:rFonts w:ascii="Arial" w:eastAsia="Lucida Sans Unicode" w:hAnsi="Arial" w:cs="Arial"/>
          <w:kern w:val="2"/>
          <w:sz w:val="24"/>
          <w:szCs w:val="24"/>
          <w:lang w:eastAsia="zh-CN" w:bidi="hi-IN"/>
        </w:rPr>
        <w:t>- łączna wartość zmian wysokości upustu nie może przekroczyć 2 % jego pierwotnej wartości;</w:t>
      </w:r>
    </w:p>
    <w:p w14:paraId="208E5FBF" w14:textId="70061BF0" w:rsidR="00B12640" w:rsidRDefault="009B3823" w:rsidP="00B12640">
      <w:pPr>
        <w:spacing w:after="0"/>
        <w:ind w:left="567" w:hanging="567"/>
        <w:jc w:val="both"/>
        <w:rPr>
          <w:rFonts w:ascii="Arial" w:eastAsia="Calibri" w:hAnsi="Arial" w:cs="Arial"/>
        </w:rPr>
      </w:pPr>
      <w:r>
        <w:rPr>
          <w:rFonts w:ascii="Arial" w:eastAsia="Lucida Sans Unicode" w:hAnsi="Arial" w:cs="Arial"/>
          <w:kern w:val="2"/>
          <w:sz w:val="24"/>
          <w:szCs w:val="24"/>
          <w:lang w:eastAsia="zh-CN" w:bidi="hi-IN"/>
        </w:rPr>
        <w:t>20</w:t>
      </w:r>
      <w:r w:rsidR="00B12640">
        <w:rPr>
          <w:rFonts w:ascii="Arial" w:eastAsia="Lucida Sans Unicode" w:hAnsi="Arial" w:cs="Arial"/>
          <w:kern w:val="2"/>
          <w:sz w:val="24"/>
          <w:szCs w:val="24"/>
          <w:lang w:eastAsia="zh-CN" w:bidi="hi-IN"/>
        </w:rPr>
        <w:t xml:space="preserve">.5 </w:t>
      </w:r>
      <w:r w:rsidR="00B12640" w:rsidRPr="00B12640">
        <w:rPr>
          <w:rFonts w:ascii="Arial" w:eastAsia="Lucida Sans Unicode" w:hAnsi="Arial" w:cs="Arial"/>
          <w:kern w:val="2"/>
          <w:sz w:val="24"/>
          <w:szCs w:val="24"/>
          <w:lang w:eastAsia="zh-CN" w:bidi="hi-IN"/>
        </w:rPr>
        <w:tab/>
        <w:t>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w:t>
      </w:r>
    </w:p>
    <w:p w14:paraId="10FBE3A7" w14:textId="77777777" w:rsidR="00B12640" w:rsidRDefault="00B12640" w:rsidP="00A4656B">
      <w:pPr>
        <w:tabs>
          <w:tab w:val="left" w:pos="4035"/>
        </w:tabs>
        <w:spacing w:after="0"/>
        <w:ind w:left="709" w:hanging="284"/>
        <w:jc w:val="both"/>
        <w:rPr>
          <w:rFonts w:ascii="Arial" w:eastAsia="Calibri" w:hAnsi="Arial" w:cs="Arial"/>
        </w:rPr>
      </w:pPr>
    </w:p>
    <w:p w14:paraId="2A59392A" w14:textId="07DB3874" w:rsidR="00A4656B" w:rsidRPr="00A4656B" w:rsidRDefault="00A4656B" w:rsidP="00A4656B">
      <w:pPr>
        <w:widowControl w:val="0"/>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b/>
          <w:kern w:val="1"/>
          <w:lang w:eastAsia="zh-CN" w:bidi="hi-IN"/>
        </w:rPr>
        <w:t>2</w:t>
      </w:r>
      <w:r w:rsidR="009B3823">
        <w:rPr>
          <w:rFonts w:ascii="Arial" w:eastAsia="Times New Roman" w:hAnsi="Arial" w:cs="Arial"/>
          <w:b/>
          <w:kern w:val="1"/>
          <w:lang w:eastAsia="zh-CN" w:bidi="hi-IN"/>
        </w:rPr>
        <w:t>1</w:t>
      </w:r>
      <w:r w:rsidRPr="00A4656B">
        <w:rPr>
          <w:rFonts w:ascii="Arial" w:eastAsia="Times New Roman" w:hAnsi="Arial" w:cs="Arial"/>
          <w:b/>
          <w:kern w:val="1"/>
          <w:lang w:eastAsia="zh-CN" w:bidi="hi-IN"/>
        </w:rPr>
        <w:t>.  Zabezpieczenie należytego wykonania umowy</w:t>
      </w:r>
    </w:p>
    <w:p w14:paraId="3BF2BC47"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p>
    <w:p w14:paraId="6A2DB639" w14:textId="77777777" w:rsidR="00A4656B" w:rsidRPr="00A4656B" w:rsidRDefault="00A4656B" w:rsidP="00A4656B">
      <w:pPr>
        <w:widowControl w:val="0"/>
        <w:suppressAutoHyphens/>
        <w:spacing w:after="0" w:line="240" w:lineRule="auto"/>
        <w:ind w:left="709" w:hanging="709"/>
        <w:jc w:val="both"/>
        <w:rPr>
          <w:rFonts w:ascii="Arial" w:eastAsia="Lucida Sans Unicode" w:hAnsi="Arial" w:cs="Arial"/>
          <w:kern w:val="1"/>
          <w:lang w:eastAsia="zh-CN" w:bidi="hi-IN"/>
        </w:rPr>
      </w:pPr>
      <w:r w:rsidRPr="00A4656B">
        <w:rPr>
          <w:rFonts w:ascii="Arial" w:eastAsia="Times New Roman" w:hAnsi="Arial" w:cs="Arial"/>
          <w:kern w:val="1"/>
          <w:lang w:eastAsia="zh-CN" w:bidi="hi-IN"/>
        </w:rPr>
        <w:t>Zabezpieczenie należytego wykonania umowy nie jest wymagane.</w:t>
      </w:r>
    </w:p>
    <w:p w14:paraId="76B49F04" w14:textId="77777777" w:rsidR="00A4656B" w:rsidRPr="00A4656B" w:rsidRDefault="00A4656B" w:rsidP="00A4656B">
      <w:pPr>
        <w:widowControl w:val="0"/>
        <w:suppressAutoHyphens/>
        <w:spacing w:after="0" w:line="240" w:lineRule="auto"/>
        <w:jc w:val="both"/>
        <w:rPr>
          <w:rFonts w:ascii="Arial" w:eastAsia="Times New Roman" w:hAnsi="Arial" w:cs="Arial"/>
          <w:kern w:val="1"/>
          <w:lang w:eastAsia="zh-CN" w:bidi="hi-IN"/>
        </w:rPr>
      </w:pPr>
    </w:p>
    <w:p w14:paraId="0A455564" w14:textId="1BE5F638" w:rsidR="00A4656B" w:rsidRPr="00A4656B" w:rsidRDefault="00A4656B" w:rsidP="00A4656B">
      <w:pPr>
        <w:widowControl w:val="0"/>
        <w:tabs>
          <w:tab w:val="left" w:pos="8740"/>
          <w:tab w:val="left" w:pos="10480"/>
          <w:tab w:val="left" w:pos="11640"/>
        </w:tabs>
        <w:suppressAutoHyphens/>
        <w:spacing w:after="0" w:line="240" w:lineRule="auto"/>
        <w:jc w:val="both"/>
        <w:rPr>
          <w:rFonts w:ascii="Arial" w:eastAsia="Times New Roman" w:hAnsi="Arial" w:cs="Arial"/>
          <w:b/>
          <w:kern w:val="1"/>
          <w:lang w:eastAsia="zh-CN" w:bidi="hi-IN"/>
        </w:rPr>
      </w:pPr>
      <w:r w:rsidRPr="00A4656B">
        <w:rPr>
          <w:rFonts w:ascii="Arial" w:eastAsia="Times New Roman" w:hAnsi="Arial" w:cs="Arial"/>
          <w:b/>
          <w:kern w:val="1"/>
          <w:lang w:eastAsia="zh-CN" w:bidi="hi-IN"/>
        </w:rPr>
        <w:t>2</w:t>
      </w:r>
      <w:r w:rsidR="009B3823">
        <w:rPr>
          <w:rFonts w:ascii="Arial" w:eastAsia="Times New Roman" w:hAnsi="Arial" w:cs="Arial"/>
          <w:b/>
          <w:kern w:val="1"/>
          <w:lang w:eastAsia="zh-CN" w:bidi="hi-IN"/>
        </w:rPr>
        <w:t>2</w:t>
      </w:r>
      <w:r w:rsidRPr="00A4656B">
        <w:rPr>
          <w:rFonts w:ascii="Arial" w:eastAsia="Times New Roman" w:hAnsi="Arial" w:cs="Arial"/>
          <w:b/>
          <w:kern w:val="1"/>
          <w:lang w:eastAsia="zh-CN" w:bidi="hi-IN"/>
        </w:rPr>
        <w:t>.  Środki ochrony prawnej</w:t>
      </w:r>
    </w:p>
    <w:p w14:paraId="20E99766" w14:textId="77777777" w:rsidR="00A4656B" w:rsidRPr="00A4656B" w:rsidRDefault="00A4656B" w:rsidP="00A4656B">
      <w:pPr>
        <w:widowControl w:val="0"/>
        <w:tabs>
          <w:tab w:val="left" w:pos="8740"/>
          <w:tab w:val="left" w:pos="10480"/>
          <w:tab w:val="left" w:pos="11640"/>
        </w:tabs>
        <w:suppressAutoHyphens/>
        <w:spacing w:after="0" w:line="240" w:lineRule="auto"/>
        <w:jc w:val="both"/>
        <w:rPr>
          <w:rFonts w:ascii="Arial" w:eastAsia="Lucida Sans Unicode" w:hAnsi="Arial" w:cs="Arial"/>
          <w:kern w:val="1"/>
          <w:lang w:eastAsia="zh-CN" w:bidi="hi-IN"/>
        </w:rPr>
      </w:pPr>
    </w:p>
    <w:p w14:paraId="3C61F521" w14:textId="77777777" w:rsidR="005128B9" w:rsidRPr="004457DD" w:rsidRDefault="005128B9" w:rsidP="005128B9">
      <w:pPr>
        <w:widowControl w:val="0"/>
        <w:suppressAutoHyphens/>
        <w:spacing w:after="0" w:line="240" w:lineRule="auto"/>
        <w:ind w:left="284"/>
        <w:jc w:val="both"/>
        <w:rPr>
          <w:rFonts w:ascii="Arial" w:eastAsia="Lucida Sans Unicode" w:hAnsi="Arial" w:cs="Arial"/>
          <w:kern w:val="1"/>
          <w:lang w:eastAsia="hi-IN" w:bidi="hi-IN"/>
        </w:rPr>
      </w:pPr>
      <w:r w:rsidRPr="004457DD">
        <w:rPr>
          <w:rFonts w:ascii="Arial" w:eastAsia="Lucida Sans Unicode" w:hAnsi="Arial" w:cs="Arial"/>
          <w:kern w:val="1"/>
          <w:lang w:eastAsia="hi-IN" w:bidi="hi-I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505BAFF" w14:textId="565CFF5A" w:rsidR="005128B9" w:rsidRPr="00F924F4" w:rsidRDefault="00F924F4" w:rsidP="00F924F4">
      <w:pPr>
        <w:spacing w:line="264" w:lineRule="auto"/>
        <w:jc w:val="both"/>
        <w:rPr>
          <w:rFonts w:ascii="Arial" w:eastAsia="Times New Roman" w:hAnsi="Arial" w:cs="Arial"/>
          <w:lang w:eastAsia="pl-PL"/>
        </w:rPr>
      </w:pPr>
      <w:r>
        <w:rPr>
          <w:rFonts w:ascii="Arial" w:eastAsia="Times New Roman" w:hAnsi="Arial" w:cs="Arial"/>
          <w:szCs w:val="24"/>
          <w:lang w:eastAsia="pl-PL"/>
        </w:rPr>
        <w:t>2</w:t>
      </w:r>
      <w:r w:rsidR="009B3823">
        <w:rPr>
          <w:rFonts w:ascii="Arial" w:eastAsia="Times New Roman" w:hAnsi="Arial" w:cs="Arial"/>
          <w:szCs w:val="24"/>
          <w:lang w:eastAsia="pl-PL"/>
        </w:rPr>
        <w:t>2</w:t>
      </w:r>
      <w:r>
        <w:rPr>
          <w:rFonts w:ascii="Arial" w:eastAsia="Times New Roman" w:hAnsi="Arial" w:cs="Arial"/>
          <w:szCs w:val="24"/>
          <w:lang w:eastAsia="pl-PL"/>
        </w:rPr>
        <w:t xml:space="preserve">.1 </w:t>
      </w:r>
      <w:r w:rsidR="005128B9" w:rsidRPr="00F924F4">
        <w:rPr>
          <w:rFonts w:ascii="Arial" w:eastAsia="Times New Roman" w:hAnsi="Arial" w:cs="Arial"/>
          <w:szCs w:val="24"/>
          <w:lang w:eastAsia="pl-PL"/>
        </w:rPr>
        <w:t xml:space="preserve">administratorem Pani/Pana danych osobowych jest SPZOZ Powiatowe </w:t>
      </w:r>
      <w:r w:rsidR="005128B9" w:rsidRPr="00F924F4">
        <w:rPr>
          <w:rFonts w:ascii="Arial" w:hAnsi="Arial" w:cs="Arial"/>
          <w:b/>
          <w:szCs w:val="24"/>
        </w:rPr>
        <w:t>Pogotowie Ratunkowe w Świdnicy,</w:t>
      </w:r>
      <w:r w:rsidR="005128B9" w:rsidRPr="00F924F4">
        <w:rPr>
          <w:rFonts w:ascii="Arial" w:eastAsia="Times New Roman" w:hAnsi="Arial" w:cs="Arial"/>
          <w:b/>
          <w:szCs w:val="24"/>
        </w:rPr>
        <w:t xml:space="preserve"> ul. Leśna 31 , 58–100 Świdnica tel. (074) 85 00 990, fax (074) 85 00 989</w:t>
      </w:r>
    </w:p>
    <w:p w14:paraId="17E39178" w14:textId="13705D72" w:rsidR="005128B9" w:rsidRPr="00F924F4" w:rsidRDefault="00F924F4" w:rsidP="00F924F4">
      <w:pPr>
        <w:spacing w:line="264" w:lineRule="auto"/>
        <w:jc w:val="both"/>
        <w:rPr>
          <w:rFonts w:ascii="Arial" w:eastAsia="Times New Roman" w:hAnsi="Arial" w:cs="Arial"/>
          <w:lang w:eastAsia="pl-PL"/>
        </w:rPr>
      </w:pPr>
      <w:r>
        <w:rPr>
          <w:rFonts w:ascii="Arial" w:eastAsia="Times New Roman" w:hAnsi="Arial" w:cs="Arial"/>
          <w:szCs w:val="24"/>
          <w:lang w:eastAsia="pl-PL"/>
        </w:rPr>
        <w:t>2</w:t>
      </w:r>
      <w:r w:rsidR="009B3823">
        <w:rPr>
          <w:rFonts w:ascii="Arial" w:eastAsia="Times New Roman" w:hAnsi="Arial" w:cs="Arial"/>
          <w:szCs w:val="24"/>
          <w:lang w:eastAsia="pl-PL"/>
        </w:rPr>
        <w:t>2</w:t>
      </w:r>
      <w:r>
        <w:rPr>
          <w:rFonts w:ascii="Arial" w:eastAsia="Times New Roman" w:hAnsi="Arial" w:cs="Arial"/>
          <w:szCs w:val="24"/>
          <w:lang w:eastAsia="pl-PL"/>
        </w:rPr>
        <w:t xml:space="preserve">.2 </w:t>
      </w:r>
      <w:r w:rsidR="005128B9" w:rsidRPr="00F924F4">
        <w:rPr>
          <w:rFonts w:ascii="Arial" w:eastAsia="Times New Roman" w:hAnsi="Arial" w:cs="Arial"/>
          <w:szCs w:val="24"/>
          <w:lang w:eastAsia="pl-PL"/>
        </w:rPr>
        <w:t xml:space="preserve">inspektorem ochrony danych osobowych w </w:t>
      </w:r>
      <w:r w:rsidR="005128B9" w:rsidRPr="00F924F4">
        <w:rPr>
          <w:rFonts w:ascii="Arial" w:eastAsia="Times New Roman" w:hAnsi="Arial" w:cs="Arial"/>
          <w:b/>
          <w:bCs/>
          <w:szCs w:val="24"/>
          <w:lang w:eastAsia="pl-PL"/>
        </w:rPr>
        <w:t>SPZOZ Powiatowym</w:t>
      </w:r>
      <w:r w:rsidR="005128B9" w:rsidRPr="00F924F4">
        <w:rPr>
          <w:rFonts w:ascii="Arial" w:eastAsia="Times New Roman" w:hAnsi="Arial" w:cs="Arial"/>
          <w:szCs w:val="24"/>
          <w:lang w:eastAsia="pl-PL"/>
        </w:rPr>
        <w:t xml:space="preserve"> </w:t>
      </w:r>
      <w:r w:rsidR="005128B9" w:rsidRPr="00F924F4">
        <w:rPr>
          <w:rFonts w:ascii="Arial" w:hAnsi="Arial" w:cs="Arial"/>
          <w:b/>
          <w:szCs w:val="24"/>
        </w:rPr>
        <w:t>Pogotowiu Ratunkowym w Świdnicy</w:t>
      </w:r>
      <w:r w:rsidR="005128B9" w:rsidRPr="00F924F4">
        <w:rPr>
          <w:rFonts w:ascii="Arial" w:eastAsia="Times New Roman" w:hAnsi="Arial" w:cs="Arial"/>
          <w:szCs w:val="24"/>
          <w:lang w:eastAsia="pl-PL"/>
        </w:rPr>
        <w:t xml:space="preserve"> jest P</w:t>
      </w:r>
      <w:r>
        <w:rPr>
          <w:rFonts w:ascii="Arial" w:eastAsia="Times New Roman" w:hAnsi="Arial" w:cs="Arial"/>
          <w:szCs w:val="24"/>
          <w:lang w:eastAsia="pl-PL"/>
        </w:rPr>
        <w:t>an Krzysztof Olejniczak</w:t>
      </w:r>
      <w:r w:rsidR="008901F7">
        <w:rPr>
          <w:rFonts w:ascii="Arial" w:eastAsia="Times New Roman" w:hAnsi="Arial" w:cs="Arial"/>
          <w:szCs w:val="24"/>
          <w:lang w:eastAsia="pl-PL"/>
        </w:rPr>
        <w:t>,</w:t>
      </w:r>
      <w:r w:rsidR="005128B9" w:rsidRPr="00F924F4">
        <w:rPr>
          <w:rFonts w:ascii="Arial" w:eastAsia="Times New Roman" w:hAnsi="Arial" w:cs="Arial"/>
          <w:szCs w:val="24"/>
          <w:lang w:eastAsia="pl-PL"/>
        </w:rPr>
        <w:t xml:space="preserve"> e-mail - </w:t>
      </w:r>
      <w:hyperlink r:id="rId18" w:history="1">
        <w:r w:rsidR="005128B9" w:rsidRPr="00F924F4">
          <w:rPr>
            <w:rStyle w:val="Hipercze"/>
            <w:rFonts w:ascii="Arial" w:eastAsia="Times New Roman" w:hAnsi="Arial" w:cs="Arial"/>
            <w:b/>
            <w:lang w:eastAsia="pl-PL"/>
          </w:rPr>
          <w:t>iod@999.swidnica.pl</w:t>
        </w:r>
      </w:hyperlink>
      <w:r w:rsidR="005128B9" w:rsidRPr="00F924F4">
        <w:rPr>
          <w:rFonts w:ascii="Arial" w:eastAsia="Times New Roman" w:hAnsi="Arial" w:cs="Arial"/>
          <w:lang w:eastAsia="pl-PL"/>
        </w:rPr>
        <w:t>;</w:t>
      </w:r>
    </w:p>
    <w:p w14:paraId="1050715A" w14:textId="7E27CBC0" w:rsidR="005128B9" w:rsidRPr="00F924F4" w:rsidRDefault="00F924F4" w:rsidP="00F924F4">
      <w:pPr>
        <w:spacing w:line="264" w:lineRule="auto"/>
        <w:jc w:val="both"/>
        <w:rPr>
          <w:rFonts w:ascii="Arial" w:eastAsia="Times New Roman" w:hAnsi="Arial" w:cs="Arial"/>
          <w:lang w:eastAsia="pl-PL"/>
        </w:rPr>
      </w:pPr>
      <w:r>
        <w:rPr>
          <w:rFonts w:ascii="Arial" w:eastAsia="Times New Roman" w:hAnsi="Arial" w:cs="Arial"/>
          <w:lang w:eastAsia="pl-PL"/>
        </w:rPr>
        <w:t>2</w:t>
      </w:r>
      <w:r w:rsidR="009B3823">
        <w:rPr>
          <w:rFonts w:ascii="Arial" w:eastAsia="Times New Roman" w:hAnsi="Arial" w:cs="Arial"/>
          <w:lang w:eastAsia="pl-PL"/>
        </w:rPr>
        <w:t>2</w:t>
      </w:r>
      <w:r>
        <w:rPr>
          <w:rFonts w:ascii="Arial" w:eastAsia="Times New Roman" w:hAnsi="Arial" w:cs="Arial"/>
          <w:lang w:eastAsia="pl-PL"/>
        </w:rPr>
        <w:t xml:space="preserve">.3 </w:t>
      </w:r>
      <w:r w:rsidR="005128B9" w:rsidRPr="00F924F4">
        <w:rPr>
          <w:rFonts w:ascii="Arial" w:eastAsia="Times New Roman" w:hAnsi="Arial" w:cs="Arial"/>
          <w:lang w:eastAsia="pl-PL"/>
        </w:rPr>
        <w:t>Pani/Pana dane osobowe przetwarzane będą na podstawie art. 6 ust. 1 lit. c</w:t>
      </w:r>
      <w:r w:rsidR="005128B9" w:rsidRPr="00F924F4">
        <w:rPr>
          <w:rFonts w:ascii="Arial" w:eastAsia="Times New Roman" w:hAnsi="Arial" w:cs="Arial"/>
          <w:i/>
          <w:lang w:eastAsia="pl-PL"/>
        </w:rPr>
        <w:t xml:space="preserve"> </w:t>
      </w:r>
      <w:r w:rsidR="005128B9" w:rsidRPr="00F924F4">
        <w:rPr>
          <w:rFonts w:ascii="Arial" w:eastAsia="Times New Roman" w:hAnsi="Arial" w:cs="Arial"/>
          <w:lang w:eastAsia="pl-PL"/>
        </w:rPr>
        <w:t xml:space="preserve">RODO w celu </w:t>
      </w:r>
      <w:r w:rsidR="005128B9" w:rsidRPr="00F924F4">
        <w:rPr>
          <w:rFonts w:ascii="Arial" w:eastAsia="Times New Roman" w:hAnsi="Arial" w:cs="Arial"/>
        </w:rPr>
        <w:t xml:space="preserve">związanym z postępowaniem o udzielenie zamówienia publicznego </w:t>
      </w:r>
      <w:r w:rsidR="005128B9" w:rsidRPr="00F924F4">
        <w:rPr>
          <w:rFonts w:ascii="Arial" w:eastAsia="Times New Roman" w:hAnsi="Arial" w:cs="Times New Roman"/>
          <w:b/>
          <w:kern w:val="2"/>
          <w:szCs w:val="20"/>
        </w:rPr>
        <w:t xml:space="preserve">na </w:t>
      </w:r>
      <w:r w:rsidR="005128B9" w:rsidRPr="00F924F4">
        <w:rPr>
          <w:rFonts w:ascii="Arial" w:eastAsia="Times New Roman" w:hAnsi="Arial" w:cs="Times New Roman"/>
          <w:b/>
          <w:kern w:val="2"/>
          <w:szCs w:val="20"/>
          <w:lang w:eastAsia="pl-PL" w:bidi="pl-PL"/>
        </w:rPr>
        <w:t xml:space="preserve">zakup </w:t>
      </w:r>
      <w:r w:rsidR="007F528A" w:rsidRPr="00F924F4">
        <w:rPr>
          <w:rFonts w:ascii="Arial" w:eastAsia="Times New Roman" w:hAnsi="Arial" w:cs="Times New Roman"/>
          <w:b/>
          <w:kern w:val="2"/>
          <w:szCs w:val="20"/>
          <w:lang w:eastAsia="pl-PL" w:bidi="pl-PL"/>
        </w:rPr>
        <w:t>oleju napędowego</w:t>
      </w:r>
      <w:r w:rsidR="005128B9" w:rsidRPr="00F924F4">
        <w:rPr>
          <w:rFonts w:ascii="Arial" w:eastAsia="Times New Roman" w:hAnsi="Arial" w:cs="Times New Roman"/>
          <w:b/>
          <w:kern w:val="2"/>
          <w:szCs w:val="20"/>
          <w:lang w:eastAsia="pl-PL" w:bidi="pl-PL"/>
        </w:rPr>
        <w:t xml:space="preserve"> </w:t>
      </w:r>
      <w:r w:rsidR="007F528A" w:rsidRPr="00F924F4">
        <w:rPr>
          <w:rFonts w:ascii="Arial" w:eastAsia="Times New Roman" w:hAnsi="Arial" w:cs="Times New Roman"/>
          <w:b/>
          <w:kern w:val="2"/>
          <w:szCs w:val="20"/>
          <w:lang w:eastAsia="pl-PL" w:bidi="pl-PL"/>
        </w:rPr>
        <w:t>i</w:t>
      </w:r>
      <w:r w:rsidR="005128B9" w:rsidRPr="00F924F4">
        <w:rPr>
          <w:rFonts w:ascii="Arial" w:eastAsia="Times New Roman" w:hAnsi="Arial" w:cs="Times New Roman"/>
          <w:b/>
          <w:kern w:val="2"/>
          <w:szCs w:val="20"/>
          <w:lang w:eastAsia="pl-PL" w:bidi="pl-PL"/>
        </w:rPr>
        <w:t xml:space="preserve"> </w:t>
      </w:r>
      <w:proofErr w:type="spellStart"/>
      <w:r w:rsidR="005128B9" w:rsidRPr="00F924F4">
        <w:rPr>
          <w:rFonts w:ascii="Arial" w:eastAsia="Times New Roman" w:hAnsi="Arial" w:cs="Times New Roman"/>
          <w:b/>
          <w:kern w:val="2"/>
          <w:szCs w:val="20"/>
          <w:lang w:eastAsia="pl-PL" w:bidi="pl-PL"/>
        </w:rPr>
        <w:t>AdBlue</w:t>
      </w:r>
      <w:proofErr w:type="spellEnd"/>
      <w:r w:rsidR="005128B9" w:rsidRPr="00F924F4">
        <w:rPr>
          <w:rFonts w:ascii="Arial" w:eastAsia="Times New Roman" w:hAnsi="Arial" w:cs="Times New Roman"/>
          <w:b/>
          <w:kern w:val="2"/>
          <w:szCs w:val="20"/>
          <w:lang w:eastAsia="pl-PL" w:bidi="pl-PL"/>
        </w:rPr>
        <w:t xml:space="preserve"> na potrzeby Samodzielnego Publicznego Zakładu Opieki Zdrowotnej Powiatowe Pogotowie Ratunkowe w Świdnicy</w:t>
      </w:r>
      <w:r w:rsidR="005128B9" w:rsidRPr="00F924F4">
        <w:rPr>
          <w:rFonts w:ascii="Arial" w:eastAsia="Times New Roman" w:hAnsi="Arial" w:cs="Arial"/>
          <w:b/>
        </w:rPr>
        <w:t>, nr</w:t>
      </w:r>
      <w:r w:rsidR="00700583">
        <w:rPr>
          <w:rFonts w:ascii="Arial" w:eastAsia="Times New Roman" w:hAnsi="Arial" w:cs="Arial"/>
          <w:b/>
        </w:rPr>
        <w:t xml:space="preserve"> ZP/1/2024, </w:t>
      </w:r>
      <w:r w:rsidR="005128B9" w:rsidRPr="00F924F4">
        <w:rPr>
          <w:rFonts w:ascii="Arial" w:eastAsia="Times New Roman" w:hAnsi="Arial" w:cs="Arial"/>
          <w:b/>
          <w:color w:val="C00000"/>
        </w:rPr>
        <w:t xml:space="preserve"> </w:t>
      </w:r>
      <w:r w:rsidR="005128B9" w:rsidRPr="00F924F4">
        <w:rPr>
          <w:rFonts w:ascii="Arial" w:eastAsia="Times New Roman" w:hAnsi="Arial" w:cs="Arial"/>
        </w:rPr>
        <w:t>prowadzonym w trybie podstawowym</w:t>
      </w:r>
      <w:r w:rsidR="005128B9" w:rsidRPr="00F924F4">
        <w:rPr>
          <w:rFonts w:ascii="Arial" w:eastAsia="Times New Roman" w:hAnsi="Arial" w:cs="Arial"/>
          <w:b/>
        </w:rPr>
        <w:t>;</w:t>
      </w:r>
    </w:p>
    <w:p w14:paraId="79194B7B" w14:textId="115743C5" w:rsidR="005128B9" w:rsidRPr="00F924F4" w:rsidRDefault="00F924F4" w:rsidP="00F924F4">
      <w:pPr>
        <w:spacing w:line="264" w:lineRule="auto"/>
        <w:jc w:val="both"/>
        <w:rPr>
          <w:rFonts w:ascii="Arial" w:eastAsia="Times New Roman" w:hAnsi="Arial" w:cs="Arial"/>
          <w:lang w:eastAsia="pl-PL"/>
        </w:rPr>
      </w:pPr>
      <w:r>
        <w:rPr>
          <w:rFonts w:ascii="Arial" w:eastAsia="Times New Roman" w:hAnsi="Arial" w:cs="Arial"/>
          <w:lang w:eastAsia="pl-PL"/>
        </w:rPr>
        <w:t>2</w:t>
      </w:r>
      <w:r w:rsidR="009B3823">
        <w:rPr>
          <w:rFonts w:ascii="Arial" w:eastAsia="Times New Roman" w:hAnsi="Arial" w:cs="Arial"/>
          <w:lang w:eastAsia="pl-PL"/>
        </w:rPr>
        <w:t>2</w:t>
      </w:r>
      <w:r>
        <w:rPr>
          <w:rFonts w:ascii="Arial" w:eastAsia="Times New Roman" w:hAnsi="Arial" w:cs="Arial"/>
          <w:lang w:eastAsia="pl-PL"/>
        </w:rPr>
        <w:t xml:space="preserve">.4 </w:t>
      </w:r>
      <w:r w:rsidR="005128B9" w:rsidRPr="00F924F4">
        <w:rPr>
          <w:rFonts w:ascii="Arial" w:eastAsia="Times New Roman" w:hAnsi="Arial" w:cs="Arial"/>
          <w:lang w:eastAsia="pl-PL"/>
        </w:rPr>
        <w:t>odbiorcami Pani/Pana danych osobowych będą osoby lub podmioty, którym udostępniona zostanie dokumentacja postępowania w oparciu o art. 18 i art.19 oraz art. 74 ust. 1 ustawy – Prawo zamówień publicznych (</w:t>
      </w:r>
      <w:r w:rsidR="005128B9" w:rsidRPr="00F924F4">
        <w:rPr>
          <w:rFonts w:ascii="Arial" w:eastAsia="Times New Roman" w:hAnsi="Arial" w:cs="Arial"/>
        </w:rPr>
        <w:t>Dz.U. z 202</w:t>
      </w:r>
      <w:r w:rsidR="003A40F6" w:rsidRPr="00F924F4">
        <w:rPr>
          <w:rFonts w:ascii="Arial" w:eastAsia="Times New Roman" w:hAnsi="Arial" w:cs="Arial"/>
        </w:rPr>
        <w:t>4</w:t>
      </w:r>
      <w:r w:rsidR="005128B9" w:rsidRPr="00F924F4">
        <w:rPr>
          <w:rFonts w:ascii="Arial" w:eastAsia="Times New Roman" w:hAnsi="Arial" w:cs="Arial"/>
        </w:rPr>
        <w:t xml:space="preserve">r. </w:t>
      </w:r>
      <w:r w:rsidR="005128B9" w:rsidRPr="00F924F4">
        <w:rPr>
          <w:rFonts w:ascii="Arial" w:eastAsia="Times New Roman" w:hAnsi="Arial" w:cs="Arial"/>
          <w:color w:val="000000" w:themeColor="text1"/>
        </w:rPr>
        <w:t>poz.1</w:t>
      </w:r>
      <w:r w:rsidR="003A40F6" w:rsidRPr="00F924F4">
        <w:rPr>
          <w:rFonts w:ascii="Arial" w:eastAsia="Times New Roman" w:hAnsi="Arial" w:cs="Arial"/>
          <w:color w:val="000000" w:themeColor="text1"/>
        </w:rPr>
        <w:t>320</w:t>
      </w:r>
      <w:r w:rsidR="005128B9" w:rsidRPr="00F924F4">
        <w:rPr>
          <w:rFonts w:ascii="Arial" w:eastAsia="Times New Roman" w:hAnsi="Arial" w:cs="Arial"/>
          <w:color w:val="000000" w:themeColor="text1"/>
        </w:rPr>
        <w:t xml:space="preserve"> ze </w:t>
      </w:r>
      <w:proofErr w:type="spellStart"/>
      <w:r w:rsidR="005128B9" w:rsidRPr="00F924F4">
        <w:rPr>
          <w:rFonts w:ascii="Arial" w:eastAsia="Times New Roman" w:hAnsi="Arial" w:cs="Arial"/>
          <w:color w:val="000000" w:themeColor="text1"/>
        </w:rPr>
        <w:t>zm</w:t>
      </w:r>
      <w:proofErr w:type="spellEnd"/>
      <w:r w:rsidR="005128B9" w:rsidRPr="00F924F4">
        <w:rPr>
          <w:rFonts w:ascii="Arial" w:eastAsia="Times New Roman" w:hAnsi="Arial" w:cs="Arial"/>
          <w:lang w:eastAsia="pl-PL"/>
        </w:rPr>
        <w:t xml:space="preserve">, dalej „ustawa </w:t>
      </w:r>
      <w:proofErr w:type="spellStart"/>
      <w:r w:rsidR="005128B9" w:rsidRPr="00F924F4">
        <w:rPr>
          <w:rFonts w:ascii="Arial" w:eastAsia="Times New Roman" w:hAnsi="Arial" w:cs="Arial"/>
          <w:lang w:eastAsia="pl-PL"/>
        </w:rPr>
        <w:t>Pzp</w:t>
      </w:r>
      <w:proofErr w:type="spellEnd"/>
      <w:r w:rsidR="005128B9" w:rsidRPr="00F924F4">
        <w:rPr>
          <w:rFonts w:ascii="Arial" w:eastAsia="Times New Roman" w:hAnsi="Arial" w:cs="Arial"/>
          <w:lang w:eastAsia="pl-PL"/>
        </w:rPr>
        <w:t xml:space="preserve">”; </w:t>
      </w:r>
    </w:p>
    <w:p w14:paraId="5A7199F4" w14:textId="431DFB74" w:rsidR="005128B9" w:rsidRPr="00F924F4" w:rsidRDefault="00F924F4" w:rsidP="00F924F4">
      <w:pPr>
        <w:spacing w:line="264" w:lineRule="auto"/>
        <w:jc w:val="both"/>
        <w:rPr>
          <w:rFonts w:ascii="Arial" w:eastAsia="Times New Roman" w:hAnsi="Arial" w:cs="Arial"/>
          <w:lang w:eastAsia="pl-PL"/>
        </w:rPr>
      </w:pPr>
      <w:r>
        <w:rPr>
          <w:rFonts w:ascii="Arial" w:eastAsia="Times New Roman" w:hAnsi="Arial" w:cs="Arial"/>
          <w:lang w:eastAsia="pl-PL"/>
        </w:rPr>
        <w:t>2</w:t>
      </w:r>
      <w:r w:rsidR="009B3823">
        <w:rPr>
          <w:rFonts w:ascii="Arial" w:eastAsia="Times New Roman" w:hAnsi="Arial" w:cs="Arial"/>
          <w:lang w:eastAsia="pl-PL"/>
        </w:rPr>
        <w:t>2</w:t>
      </w:r>
      <w:r>
        <w:rPr>
          <w:rFonts w:ascii="Arial" w:eastAsia="Times New Roman" w:hAnsi="Arial" w:cs="Arial"/>
          <w:lang w:eastAsia="pl-PL"/>
        </w:rPr>
        <w:t xml:space="preserve">.5 </w:t>
      </w:r>
      <w:r w:rsidR="005128B9" w:rsidRPr="00F924F4">
        <w:rPr>
          <w:rFonts w:ascii="Arial" w:eastAsia="Times New Roman" w:hAnsi="Arial" w:cs="Arial"/>
          <w:lang w:eastAsia="pl-PL"/>
        </w:rPr>
        <w:t>Pani/Pana dane osobowe będą przechowywane, przez okres 4 lat od dnia zakończenia postępowania o udzielenie zamówienia, a jeżeli czas trwania umowy przekracza 4 lata, okres przechowywania obejmuje cały czas trwania umowy;</w:t>
      </w:r>
    </w:p>
    <w:p w14:paraId="532C119D" w14:textId="0E4964E9" w:rsidR="005128B9" w:rsidRPr="009B3823" w:rsidRDefault="009B3823" w:rsidP="009B3823">
      <w:pPr>
        <w:spacing w:line="264" w:lineRule="auto"/>
        <w:jc w:val="both"/>
        <w:rPr>
          <w:rFonts w:ascii="Arial" w:eastAsia="Times New Roman" w:hAnsi="Arial" w:cs="Arial"/>
          <w:lang w:eastAsia="pl-PL"/>
        </w:rPr>
      </w:pPr>
      <w:r w:rsidRPr="009B3823">
        <w:rPr>
          <w:rFonts w:ascii="Arial" w:eastAsia="Times New Roman" w:hAnsi="Arial" w:cs="Arial"/>
          <w:lang w:eastAsia="pl-PL"/>
        </w:rPr>
        <w:t>22.6</w:t>
      </w:r>
      <w:r>
        <w:rPr>
          <w:rFonts w:ascii="Arial" w:eastAsia="Times New Roman" w:hAnsi="Arial" w:cs="Arial"/>
          <w:lang w:eastAsia="pl-PL"/>
        </w:rPr>
        <w:t xml:space="preserve"> O</w:t>
      </w:r>
      <w:r w:rsidR="005128B9" w:rsidRPr="009B3823">
        <w:rPr>
          <w:rFonts w:ascii="Arial" w:eastAsia="Times New Roman" w:hAnsi="Arial" w:cs="Arial"/>
          <w:lang w:eastAsia="pl-PL"/>
        </w:rPr>
        <w:t xml:space="preserve">bowiązek podania przez Panią/Pana danych osobowych bezpośrednio Pani/Pana dotyczących jest wymogiem ustawowym określonym w przepisach ustawy </w:t>
      </w:r>
      <w:proofErr w:type="spellStart"/>
      <w:r w:rsidR="005128B9" w:rsidRPr="009B3823">
        <w:rPr>
          <w:rFonts w:ascii="Arial" w:eastAsia="Times New Roman" w:hAnsi="Arial" w:cs="Arial"/>
          <w:lang w:eastAsia="pl-PL"/>
        </w:rPr>
        <w:t>Pzp</w:t>
      </w:r>
      <w:proofErr w:type="spellEnd"/>
      <w:r w:rsidR="005128B9" w:rsidRPr="009B3823">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005128B9" w:rsidRPr="009B3823">
        <w:rPr>
          <w:rFonts w:ascii="Arial" w:eastAsia="Times New Roman" w:hAnsi="Arial" w:cs="Arial"/>
          <w:lang w:eastAsia="pl-PL"/>
        </w:rPr>
        <w:t>Pzp</w:t>
      </w:r>
      <w:proofErr w:type="spellEnd"/>
      <w:r w:rsidR="005128B9" w:rsidRPr="009B3823">
        <w:rPr>
          <w:rFonts w:ascii="Arial" w:eastAsia="Times New Roman" w:hAnsi="Arial" w:cs="Arial"/>
          <w:lang w:eastAsia="pl-PL"/>
        </w:rPr>
        <w:t xml:space="preserve">; </w:t>
      </w:r>
    </w:p>
    <w:p w14:paraId="5CAC840F" w14:textId="12533DC3" w:rsidR="005128B9" w:rsidRPr="00F924F4" w:rsidRDefault="00F924F4" w:rsidP="00F924F4">
      <w:pPr>
        <w:spacing w:line="264" w:lineRule="auto"/>
        <w:jc w:val="both"/>
        <w:rPr>
          <w:rFonts w:ascii="Arial" w:eastAsia="Times New Roman" w:hAnsi="Arial" w:cs="Arial"/>
          <w:lang w:eastAsia="pl-PL"/>
        </w:rPr>
      </w:pPr>
      <w:r>
        <w:rPr>
          <w:rFonts w:ascii="Arial" w:eastAsia="Times New Roman" w:hAnsi="Arial" w:cs="Arial"/>
          <w:lang w:eastAsia="pl-PL"/>
        </w:rPr>
        <w:lastRenderedPageBreak/>
        <w:t>2</w:t>
      </w:r>
      <w:r w:rsidR="009B3823">
        <w:rPr>
          <w:rFonts w:ascii="Arial" w:eastAsia="Times New Roman" w:hAnsi="Arial" w:cs="Arial"/>
          <w:lang w:eastAsia="pl-PL"/>
        </w:rPr>
        <w:t>2</w:t>
      </w:r>
      <w:r>
        <w:rPr>
          <w:rFonts w:ascii="Arial" w:eastAsia="Times New Roman" w:hAnsi="Arial" w:cs="Arial"/>
          <w:lang w:eastAsia="pl-PL"/>
        </w:rPr>
        <w:t xml:space="preserve">.7 </w:t>
      </w:r>
      <w:r w:rsidR="005128B9" w:rsidRPr="00F924F4">
        <w:rPr>
          <w:rFonts w:ascii="Arial" w:eastAsia="Times New Roman" w:hAnsi="Arial" w:cs="Arial"/>
          <w:lang w:eastAsia="pl-PL"/>
        </w:rPr>
        <w:t>w odniesieniu do Pani/Pana danych osobowych decyzje nie będą podejmowane</w:t>
      </w:r>
      <w:r w:rsidR="005128B9" w:rsidRPr="00F924F4">
        <w:rPr>
          <w:rFonts w:ascii="Arial" w:eastAsia="Times New Roman" w:hAnsi="Arial" w:cs="Arial"/>
          <w:lang w:eastAsia="pl-PL"/>
        </w:rPr>
        <w:br/>
        <w:t>w sposób zautomatyzowany, stosowanie do art. 22 RODO;</w:t>
      </w:r>
    </w:p>
    <w:p w14:paraId="61530CFD" w14:textId="0B6C655D" w:rsidR="005128B9" w:rsidRPr="00F924F4" w:rsidRDefault="00F924F4" w:rsidP="00F924F4">
      <w:pPr>
        <w:spacing w:line="264" w:lineRule="auto"/>
        <w:jc w:val="both"/>
        <w:rPr>
          <w:rFonts w:ascii="Arial" w:eastAsia="Times New Roman" w:hAnsi="Arial" w:cs="Arial"/>
          <w:lang w:eastAsia="pl-PL"/>
        </w:rPr>
      </w:pPr>
      <w:r w:rsidRPr="00F924F4">
        <w:rPr>
          <w:rFonts w:ascii="Arial" w:eastAsia="Times New Roman" w:hAnsi="Arial" w:cs="Arial"/>
          <w:lang w:eastAsia="pl-PL"/>
        </w:rPr>
        <w:t>2</w:t>
      </w:r>
      <w:r w:rsidR="009B3823">
        <w:rPr>
          <w:rFonts w:ascii="Arial" w:eastAsia="Times New Roman" w:hAnsi="Arial" w:cs="Arial"/>
          <w:lang w:eastAsia="pl-PL"/>
        </w:rPr>
        <w:t>2</w:t>
      </w:r>
      <w:r w:rsidRPr="00F924F4">
        <w:rPr>
          <w:rFonts w:ascii="Arial" w:eastAsia="Times New Roman" w:hAnsi="Arial" w:cs="Arial"/>
          <w:lang w:eastAsia="pl-PL"/>
        </w:rPr>
        <w:t>.8</w:t>
      </w:r>
      <w:r>
        <w:rPr>
          <w:rFonts w:ascii="Arial" w:eastAsia="Times New Roman" w:hAnsi="Arial" w:cs="Arial"/>
          <w:lang w:eastAsia="pl-PL"/>
        </w:rPr>
        <w:t xml:space="preserve"> </w:t>
      </w:r>
      <w:r w:rsidR="005128B9" w:rsidRPr="00F924F4">
        <w:rPr>
          <w:rFonts w:ascii="Arial" w:eastAsia="Times New Roman" w:hAnsi="Arial" w:cs="Arial"/>
          <w:lang w:eastAsia="pl-PL"/>
        </w:rPr>
        <w:t>posiada Pani/Pan:</w:t>
      </w:r>
    </w:p>
    <w:p w14:paraId="4A262212" w14:textId="77777777" w:rsidR="005128B9" w:rsidRPr="004457DD" w:rsidRDefault="005128B9" w:rsidP="005128B9">
      <w:pPr>
        <w:widowControl w:val="0"/>
        <w:numPr>
          <w:ilvl w:val="0"/>
          <w:numId w:val="3"/>
        </w:numPr>
        <w:suppressAutoHyphens/>
        <w:spacing w:after="0" w:line="264" w:lineRule="auto"/>
        <w:ind w:left="709" w:hanging="425"/>
        <w:jc w:val="both"/>
        <w:rPr>
          <w:rFonts w:ascii="Arial" w:eastAsia="Times New Roman" w:hAnsi="Arial" w:cs="Arial"/>
          <w:lang w:eastAsia="pl-PL"/>
        </w:rPr>
      </w:pPr>
      <w:r w:rsidRPr="004457DD">
        <w:rPr>
          <w:rFonts w:ascii="Arial" w:eastAsia="Times New Roman" w:hAnsi="Arial" w:cs="Arial"/>
          <w:lang w:eastAsia="pl-PL"/>
        </w:rPr>
        <w:t>na podstawie art. 15 RODO prawo dostępu do danych osobowych Pani/Pana dotyczących;</w:t>
      </w:r>
    </w:p>
    <w:p w14:paraId="33F5F66A" w14:textId="77777777" w:rsidR="005128B9" w:rsidRPr="004457DD" w:rsidRDefault="005128B9" w:rsidP="005128B9">
      <w:pPr>
        <w:widowControl w:val="0"/>
        <w:numPr>
          <w:ilvl w:val="0"/>
          <w:numId w:val="3"/>
        </w:numPr>
        <w:suppressAutoHyphens/>
        <w:spacing w:after="0" w:line="264" w:lineRule="auto"/>
        <w:ind w:left="709" w:hanging="425"/>
        <w:jc w:val="both"/>
        <w:rPr>
          <w:rFonts w:ascii="Arial" w:eastAsia="Times New Roman" w:hAnsi="Arial" w:cs="Arial"/>
          <w:lang w:eastAsia="pl-PL"/>
        </w:rPr>
      </w:pPr>
      <w:r w:rsidRPr="004457DD">
        <w:rPr>
          <w:rFonts w:ascii="Arial" w:eastAsia="Times New Roman" w:hAnsi="Arial" w:cs="Arial"/>
          <w:lang w:eastAsia="pl-PL"/>
        </w:rPr>
        <w:t>na podstawie art. 16 RODO prawo do sprostowania Pani/Pana danych osobowych (</w:t>
      </w:r>
      <w:r w:rsidRPr="004457DD">
        <w:rPr>
          <w:rFonts w:ascii="Arial" w:eastAsia="Times New Roman" w:hAnsi="Arial" w:cs="Arial"/>
          <w:i/>
          <w:lang w:eastAsia="pl-PL"/>
        </w:rPr>
        <w:t xml:space="preserve">skorzystanie z prawa do sprostowania nie może skutkować zmianą </w:t>
      </w:r>
      <w:r w:rsidRPr="004457DD">
        <w:rPr>
          <w:rFonts w:ascii="Arial" w:eastAsia="Times New Roman" w:hAnsi="Arial" w:cs="Arial"/>
          <w:i/>
        </w:rPr>
        <w:t xml:space="preserve">wyniku postępowania o udzielenie zamówienia publicznego ani zmianą postanowień umowy w zakresie niezgodnym z ustawą </w:t>
      </w:r>
      <w:proofErr w:type="spellStart"/>
      <w:r w:rsidRPr="004457DD">
        <w:rPr>
          <w:rFonts w:ascii="Arial" w:eastAsia="Times New Roman" w:hAnsi="Arial" w:cs="Arial"/>
          <w:i/>
        </w:rPr>
        <w:t>Pzp</w:t>
      </w:r>
      <w:proofErr w:type="spellEnd"/>
      <w:r w:rsidRPr="004457DD">
        <w:rPr>
          <w:rFonts w:ascii="Arial" w:eastAsia="Times New Roman" w:hAnsi="Arial" w:cs="Arial"/>
          <w:i/>
        </w:rPr>
        <w:t xml:space="preserve"> oraz nie może naruszać integralności protokołu oraz jego załączników)</w:t>
      </w:r>
      <w:r w:rsidRPr="004457DD">
        <w:rPr>
          <w:rFonts w:ascii="Arial" w:eastAsia="Times New Roman" w:hAnsi="Arial" w:cs="Arial"/>
          <w:lang w:eastAsia="pl-PL"/>
        </w:rPr>
        <w:t>;</w:t>
      </w:r>
    </w:p>
    <w:p w14:paraId="7DFB0D3B" w14:textId="77777777" w:rsidR="005128B9" w:rsidRPr="004457DD" w:rsidRDefault="005128B9" w:rsidP="005128B9">
      <w:pPr>
        <w:widowControl w:val="0"/>
        <w:numPr>
          <w:ilvl w:val="0"/>
          <w:numId w:val="3"/>
        </w:numPr>
        <w:suppressAutoHyphens/>
        <w:spacing w:after="0" w:line="264" w:lineRule="auto"/>
        <w:ind w:left="709" w:hanging="425"/>
        <w:jc w:val="both"/>
        <w:rPr>
          <w:rFonts w:ascii="Arial" w:eastAsia="Times New Roman" w:hAnsi="Arial" w:cs="Arial"/>
          <w:lang w:eastAsia="pl-PL"/>
        </w:rPr>
      </w:pPr>
      <w:r w:rsidRPr="004457DD">
        <w:rPr>
          <w:rFonts w:ascii="Arial" w:eastAsia="Times New Roman" w:hAnsi="Arial" w:cs="Arial"/>
          <w:lang w:eastAsia="pl-PL"/>
        </w:rPr>
        <w:t>na podstawie art. 18 RODO prawo żądania od administratora ograniczenia przetwarzania danych osobowych z zastrzeżeniem przypadków, o których mowa w art. 18 ust. 2 RODO (</w:t>
      </w:r>
      <w:r w:rsidRPr="004457DD">
        <w:rPr>
          <w:rFonts w:ascii="Arial" w:eastAsia="Times New Roman" w:hAnsi="Arial" w:cs="Arial"/>
          <w:i/>
        </w:rPr>
        <w:t xml:space="preserve">prawo do ograniczenia przetwarzania nie ma zastosowania w odniesieniu do </w:t>
      </w:r>
      <w:r w:rsidRPr="004457DD">
        <w:rPr>
          <w:rFonts w:ascii="Arial" w:eastAsia="Times New Roman" w:hAnsi="Arial" w:cs="Arial"/>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4457DD">
        <w:rPr>
          <w:rFonts w:ascii="Arial" w:eastAsia="Times New Roman" w:hAnsi="Arial" w:cs="Arial"/>
          <w:lang w:eastAsia="pl-PL"/>
        </w:rPr>
        <w:t xml:space="preserve">);  </w:t>
      </w:r>
    </w:p>
    <w:p w14:paraId="233790A3" w14:textId="77777777" w:rsidR="005128B9" w:rsidRPr="004457DD" w:rsidRDefault="005128B9" w:rsidP="005128B9">
      <w:pPr>
        <w:widowControl w:val="0"/>
        <w:numPr>
          <w:ilvl w:val="0"/>
          <w:numId w:val="3"/>
        </w:numPr>
        <w:suppressAutoHyphens/>
        <w:spacing w:after="0" w:line="264" w:lineRule="auto"/>
        <w:ind w:left="709" w:hanging="425"/>
        <w:jc w:val="both"/>
        <w:rPr>
          <w:rFonts w:ascii="Arial" w:eastAsia="Times New Roman" w:hAnsi="Arial" w:cs="Arial"/>
          <w:i/>
          <w:lang w:eastAsia="pl-PL"/>
        </w:rPr>
      </w:pPr>
      <w:r w:rsidRPr="004457DD">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25B48EF7" w14:textId="3C20229B" w:rsidR="005128B9" w:rsidRPr="009B3823" w:rsidRDefault="005128B9" w:rsidP="009B3823">
      <w:pPr>
        <w:pStyle w:val="Akapitzlist"/>
        <w:numPr>
          <w:ilvl w:val="1"/>
          <w:numId w:val="33"/>
        </w:numPr>
        <w:spacing w:line="264" w:lineRule="auto"/>
        <w:jc w:val="both"/>
        <w:rPr>
          <w:rFonts w:ascii="Arial" w:eastAsia="Times New Roman" w:hAnsi="Arial" w:cs="Arial"/>
          <w:lang w:eastAsia="pl-PL"/>
        </w:rPr>
      </w:pPr>
      <w:r w:rsidRPr="009B3823">
        <w:rPr>
          <w:rFonts w:ascii="Arial" w:eastAsia="Times New Roman" w:hAnsi="Arial" w:cs="Arial"/>
          <w:lang w:eastAsia="pl-PL"/>
        </w:rPr>
        <w:t>nie przysługuje Pani/Panu:</w:t>
      </w:r>
    </w:p>
    <w:p w14:paraId="1ADD53BA" w14:textId="77777777" w:rsidR="005128B9" w:rsidRPr="004457DD" w:rsidRDefault="005128B9" w:rsidP="005128B9">
      <w:pPr>
        <w:widowControl w:val="0"/>
        <w:numPr>
          <w:ilvl w:val="0"/>
          <w:numId w:val="4"/>
        </w:numPr>
        <w:suppressAutoHyphens/>
        <w:spacing w:after="0" w:line="264" w:lineRule="auto"/>
        <w:ind w:left="709" w:hanging="283"/>
        <w:jc w:val="both"/>
        <w:rPr>
          <w:rFonts w:ascii="Arial" w:eastAsia="Times New Roman" w:hAnsi="Arial" w:cs="Arial"/>
          <w:i/>
          <w:lang w:eastAsia="pl-PL"/>
        </w:rPr>
      </w:pPr>
      <w:r w:rsidRPr="004457DD">
        <w:rPr>
          <w:rFonts w:ascii="Arial" w:eastAsia="Times New Roman" w:hAnsi="Arial" w:cs="Arial"/>
          <w:lang w:eastAsia="pl-PL"/>
        </w:rPr>
        <w:t>w związku z art. 17 ust. 3 lit. b, d lub e RODO prawo do usunięcia danych osobowych;</w:t>
      </w:r>
    </w:p>
    <w:p w14:paraId="37E1D0AD" w14:textId="77777777" w:rsidR="005128B9" w:rsidRPr="004457DD" w:rsidRDefault="005128B9" w:rsidP="005128B9">
      <w:pPr>
        <w:widowControl w:val="0"/>
        <w:numPr>
          <w:ilvl w:val="0"/>
          <w:numId w:val="4"/>
        </w:numPr>
        <w:suppressAutoHyphens/>
        <w:spacing w:after="0" w:line="264" w:lineRule="auto"/>
        <w:ind w:left="709" w:hanging="283"/>
        <w:jc w:val="both"/>
        <w:rPr>
          <w:rFonts w:ascii="Arial" w:eastAsia="Times New Roman" w:hAnsi="Arial" w:cs="Arial"/>
          <w:b/>
          <w:i/>
          <w:lang w:eastAsia="pl-PL"/>
        </w:rPr>
      </w:pPr>
      <w:r w:rsidRPr="004457DD">
        <w:rPr>
          <w:rFonts w:ascii="Arial" w:eastAsia="Times New Roman" w:hAnsi="Arial" w:cs="Arial"/>
          <w:lang w:eastAsia="pl-PL"/>
        </w:rPr>
        <w:t>prawo do przenoszenia danych osobowych, o którym mowa w art. 20 RODO;</w:t>
      </w:r>
    </w:p>
    <w:p w14:paraId="6D0F48F9" w14:textId="77777777" w:rsidR="00A4656B" w:rsidRPr="00A4656B" w:rsidRDefault="005128B9" w:rsidP="005128B9">
      <w:pPr>
        <w:widowControl w:val="0"/>
        <w:numPr>
          <w:ilvl w:val="0"/>
          <w:numId w:val="4"/>
        </w:numPr>
        <w:suppressAutoHyphens/>
        <w:spacing w:after="0" w:line="264" w:lineRule="auto"/>
        <w:ind w:left="709" w:hanging="283"/>
        <w:jc w:val="both"/>
        <w:rPr>
          <w:rFonts w:ascii="Arial" w:eastAsia="Times New Roman" w:hAnsi="Arial" w:cs="Arial"/>
          <w:b/>
          <w:i/>
          <w:lang w:eastAsia="pl-PL"/>
        </w:rPr>
      </w:pPr>
      <w:r w:rsidRPr="004457DD">
        <w:rPr>
          <w:rFonts w:ascii="Arial" w:eastAsia="Times New Roman" w:hAnsi="Arial" w:cs="Arial"/>
          <w:b/>
        </w:rPr>
        <w:t>na podstawie art. 21 RODO prawo sprzeciwu, wobec przetwarzania danych osobowych, gdyż podstawą prawną przetwarzania Pani/Pana danych osobowych jest art. 6 ust. 1 lit. c RODO.</w:t>
      </w:r>
    </w:p>
    <w:p w14:paraId="7E6F6746" w14:textId="77777777" w:rsidR="00A4656B" w:rsidRPr="00A4656B" w:rsidRDefault="00A4656B" w:rsidP="00A4656B">
      <w:pPr>
        <w:widowControl w:val="0"/>
        <w:tabs>
          <w:tab w:val="left" w:pos="360"/>
        </w:tabs>
        <w:suppressAutoHyphens/>
        <w:spacing w:after="0" w:line="240" w:lineRule="auto"/>
        <w:jc w:val="both"/>
        <w:rPr>
          <w:rFonts w:ascii="Arial" w:eastAsia="Times New Roman" w:hAnsi="Arial" w:cs="Arial"/>
          <w:kern w:val="1"/>
          <w:lang w:eastAsia="zh-CN" w:bidi="hi-IN"/>
        </w:rPr>
      </w:pPr>
    </w:p>
    <w:p w14:paraId="4AB8F7E0" w14:textId="785B1B8C" w:rsidR="00A4656B" w:rsidRPr="00F924F4" w:rsidRDefault="009B3823" w:rsidP="00E33442">
      <w:pPr>
        <w:tabs>
          <w:tab w:val="left" w:pos="8020"/>
          <w:tab w:val="left" w:pos="9760"/>
          <w:tab w:val="left" w:pos="10920"/>
        </w:tabs>
        <w:jc w:val="both"/>
        <w:rPr>
          <w:rFonts w:ascii="Arial" w:eastAsia="Times New Roman" w:hAnsi="Arial" w:cs="Arial"/>
          <w:b/>
          <w:kern w:val="1"/>
        </w:rPr>
      </w:pPr>
      <w:r w:rsidRPr="009B3823">
        <w:rPr>
          <w:rFonts w:ascii="Arial" w:hAnsi="Arial" w:cs="Arial"/>
          <w:b/>
          <w:lang w:eastAsia="hi-IN"/>
        </w:rPr>
        <w:t>2</w:t>
      </w:r>
      <w:r w:rsidR="00A72788">
        <w:rPr>
          <w:rFonts w:ascii="Arial" w:hAnsi="Arial" w:cs="Arial"/>
          <w:b/>
          <w:lang w:eastAsia="hi-IN"/>
        </w:rPr>
        <w:t>3</w:t>
      </w:r>
      <w:r w:rsidRPr="009B3823">
        <w:rPr>
          <w:rFonts w:ascii="Arial" w:hAnsi="Arial" w:cs="Arial"/>
          <w:b/>
          <w:lang w:eastAsia="hi-IN"/>
        </w:rPr>
        <w:t>.</w:t>
      </w:r>
      <w:r>
        <w:rPr>
          <w:rFonts w:ascii="Arial" w:hAnsi="Arial" w:cs="Arial"/>
          <w:b/>
          <w:lang w:eastAsia="hi-IN"/>
        </w:rPr>
        <w:t xml:space="preserve">   </w:t>
      </w:r>
      <w:r w:rsidR="00A4656B" w:rsidRPr="009B3823">
        <w:rPr>
          <w:rFonts w:ascii="Arial" w:hAnsi="Arial" w:cs="Arial"/>
          <w:b/>
          <w:lang w:eastAsia="hi-IN"/>
        </w:rPr>
        <w:t>Zamawiający nie zamierza zawrzeć umowy ramowej</w:t>
      </w:r>
    </w:p>
    <w:p w14:paraId="350A399F" w14:textId="3770C982" w:rsidR="00A4656B" w:rsidRPr="00A4656B" w:rsidRDefault="00F924F4" w:rsidP="00F924F4">
      <w:pPr>
        <w:widowControl w:val="0"/>
        <w:tabs>
          <w:tab w:val="left" w:pos="8020"/>
          <w:tab w:val="left" w:pos="9760"/>
          <w:tab w:val="left" w:pos="10920"/>
        </w:tabs>
        <w:suppressAutoHyphens/>
        <w:spacing w:after="0" w:line="240" w:lineRule="auto"/>
        <w:jc w:val="both"/>
        <w:rPr>
          <w:rFonts w:ascii="Arial" w:eastAsia="Times New Roman" w:hAnsi="Arial" w:cs="Arial"/>
          <w:b/>
          <w:kern w:val="1"/>
        </w:rPr>
      </w:pPr>
      <w:r>
        <w:rPr>
          <w:rFonts w:ascii="Arial" w:eastAsia="Lucida Sans Unicode" w:hAnsi="Arial" w:cs="Arial"/>
          <w:b/>
          <w:kern w:val="1"/>
          <w:lang w:eastAsia="hi-IN" w:bidi="hi-IN"/>
        </w:rPr>
        <w:t>2</w:t>
      </w:r>
      <w:r w:rsidR="00A72788">
        <w:rPr>
          <w:rFonts w:ascii="Arial" w:eastAsia="Lucida Sans Unicode" w:hAnsi="Arial" w:cs="Arial"/>
          <w:b/>
          <w:kern w:val="1"/>
          <w:lang w:eastAsia="hi-IN" w:bidi="hi-IN"/>
        </w:rPr>
        <w:t>4</w:t>
      </w:r>
      <w:r w:rsidR="009B3823">
        <w:rPr>
          <w:rFonts w:ascii="Arial" w:eastAsia="Lucida Sans Unicode" w:hAnsi="Arial" w:cs="Arial"/>
          <w:b/>
          <w:kern w:val="1"/>
          <w:lang w:eastAsia="hi-IN" w:bidi="hi-IN"/>
        </w:rPr>
        <w:t xml:space="preserve">. </w:t>
      </w:r>
      <w:r>
        <w:rPr>
          <w:rFonts w:ascii="Arial" w:eastAsia="Lucida Sans Unicode" w:hAnsi="Arial" w:cs="Arial"/>
          <w:b/>
          <w:kern w:val="1"/>
          <w:lang w:eastAsia="hi-IN" w:bidi="hi-IN"/>
        </w:rPr>
        <w:t xml:space="preserve">  </w:t>
      </w:r>
      <w:r w:rsidR="00A4656B" w:rsidRPr="00A4656B">
        <w:rPr>
          <w:rFonts w:ascii="Arial" w:eastAsia="Lucida Sans Unicode" w:hAnsi="Arial" w:cs="Arial"/>
          <w:b/>
          <w:kern w:val="1"/>
          <w:lang w:eastAsia="hi-IN" w:bidi="hi-IN"/>
        </w:rPr>
        <w:t xml:space="preserve">Zamawiający nie przewiduje </w:t>
      </w:r>
      <w:r w:rsidR="00A4656B" w:rsidRPr="00A4656B">
        <w:rPr>
          <w:rFonts w:ascii="Arial" w:eastAsia="Lucida Sans Unicode" w:hAnsi="Arial" w:cs="Arial"/>
          <w:b/>
          <w:kern w:val="1"/>
          <w:lang w:eastAsia="pl-PL" w:bidi="hi-IN"/>
        </w:rPr>
        <w:t>zebrania Wykonawców</w:t>
      </w:r>
    </w:p>
    <w:p w14:paraId="64515C28" w14:textId="77777777" w:rsidR="00A4656B" w:rsidRPr="00A4656B" w:rsidRDefault="00A4656B" w:rsidP="00A4656B">
      <w:pPr>
        <w:widowControl w:val="0"/>
        <w:tabs>
          <w:tab w:val="left" w:pos="8020"/>
          <w:tab w:val="left" w:pos="9760"/>
          <w:tab w:val="left" w:pos="10920"/>
        </w:tabs>
        <w:suppressAutoHyphens/>
        <w:spacing w:after="0" w:line="240" w:lineRule="auto"/>
        <w:jc w:val="both"/>
        <w:rPr>
          <w:rFonts w:ascii="Arial" w:eastAsia="Times New Roman" w:hAnsi="Arial" w:cs="Arial"/>
          <w:b/>
          <w:kern w:val="1"/>
        </w:rPr>
      </w:pPr>
    </w:p>
    <w:p w14:paraId="20494ABE" w14:textId="0498B8C6" w:rsidR="00A4656B" w:rsidRPr="00A4656B" w:rsidRDefault="00F924F4" w:rsidP="00F924F4">
      <w:pPr>
        <w:widowControl w:val="0"/>
        <w:tabs>
          <w:tab w:val="left" w:pos="8020"/>
          <w:tab w:val="left" w:pos="9760"/>
          <w:tab w:val="left" w:pos="10920"/>
        </w:tabs>
        <w:suppressAutoHyphens/>
        <w:spacing w:after="0" w:line="240" w:lineRule="auto"/>
        <w:jc w:val="both"/>
        <w:rPr>
          <w:rFonts w:ascii="Arial" w:eastAsia="Times New Roman" w:hAnsi="Arial" w:cs="Arial"/>
          <w:b/>
          <w:kern w:val="1"/>
        </w:rPr>
      </w:pPr>
      <w:r>
        <w:rPr>
          <w:rFonts w:ascii="Arial" w:eastAsia="Lucida Sans Unicode" w:hAnsi="Arial" w:cs="Arial"/>
          <w:b/>
          <w:kern w:val="1"/>
          <w:lang w:eastAsia="hi-IN" w:bidi="hi-IN"/>
        </w:rPr>
        <w:t>2</w:t>
      </w:r>
      <w:r w:rsidR="00A72788">
        <w:rPr>
          <w:rFonts w:ascii="Arial" w:eastAsia="Lucida Sans Unicode" w:hAnsi="Arial" w:cs="Arial"/>
          <w:b/>
          <w:kern w:val="1"/>
          <w:lang w:eastAsia="hi-IN" w:bidi="hi-IN"/>
        </w:rPr>
        <w:t>5</w:t>
      </w:r>
      <w:r w:rsidR="009B3823">
        <w:rPr>
          <w:rFonts w:ascii="Arial" w:eastAsia="Lucida Sans Unicode" w:hAnsi="Arial" w:cs="Arial"/>
          <w:b/>
          <w:kern w:val="1"/>
          <w:lang w:eastAsia="hi-IN" w:bidi="hi-IN"/>
        </w:rPr>
        <w:t xml:space="preserve">.  </w:t>
      </w:r>
      <w:r>
        <w:rPr>
          <w:rFonts w:ascii="Arial" w:eastAsia="Lucida Sans Unicode" w:hAnsi="Arial" w:cs="Arial"/>
          <w:b/>
          <w:kern w:val="1"/>
          <w:lang w:eastAsia="hi-IN" w:bidi="hi-IN"/>
        </w:rPr>
        <w:t xml:space="preserve"> </w:t>
      </w:r>
      <w:r w:rsidR="00A4656B" w:rsidRPr="00A4656B">
        <w:rPr>
          <w:rFonts w:ascii="Arial" w:eastAsia="Lucida Sans Unicode" w:hAnsi="Arial" w:cs="Arial"/>
          <w:b/>
          <w:kern w:val="1"/>
          <w:lang w:eastAsia="hi-IN" w:bidi="hi-IN"/>
        </w:rPr>
        <w:t>Zamawiający nie zamierza dokonać wyboru najkorzystniejszej oferty z zastosowaniem aukcji elektronicznej</w:t>
      </w:r>
    </w:p>
    <w:p w14:paraId="36C51731" w14:textId="77777777" w:rsidR="00A4656B" w:rsidRPr="00A4656B" w:rsidRDefault="00A4656B" w:rsidP="00A4656B">
      <w:pPr>
        <w:widowControl w:val="0"/>
        <w:suppressAutoHyphens/>
        <w:spacing w:after="0" w:line="240" w:lineRule="auto"/>
        <w:ind w:left="720"/>
        <w:contextualSpacing/>
        <w:rPr>
          <w:rFonts w:ascii="Arial" w:eastAsia="Times New Roman" w:hAnsi="Arial" w:cs="Arial"/>
          <w:b/>
          <w:kern w:val="1"/>
          <w:lang w:eastAsia="zh-CN" w:bidi="hi-IN"/>
        </w:rPr>
      </w:pPr>
    </w:p>
    <w:p w14:paraId="4217872C" w14:textId="60237CB6" w:rsidR="00A4656B" w:rsidRPr="00A4656B" w:rsidRDefault="00F924F4" w:rsidP="00F924F4">
      <w:pPr>
        <w:widowControl w:val="0"/>
        <w:tabs>
          <w:tab w:val="left" w:pos="8020"/>
          <w:tab w:val="left" w:pos="9760"/>
          <w:tab w:val="left" w:pos="10920"/>
        </w:tabs>
        <w:suppressAutoHyphens/>
        <w:spacing w:after="0" w:line="240" w:lineRule="auto"/>
        <w:jc w:val="both"/>
        <w:rPr>
          <w:rFonts w:ascii="Arial" w:eastAsia="Times New Roman" w:hAnsi="Arial" w:cs="Arial"/>
          <w:b/>
          <w:kern w:val="1"/>
        </w:rPr>
      </w:pPr>
      <w:r>
        <w:rPr>
          <w:rFonts w:ascii="Arial" w:eastAsia="Times New Roman" w:hAnsi="Arial" w:cs="Arial"/>
          <w:b/>
          <w:kern w:val="1"/>
          <w:lang w:eastAsia="zh-CN" w:bidi="hi-IN"/>
        </w:rPr>
        <w:t>2</w:t>
      </w:r>
      <w:r w:rsidR="00A72788">
        <w:rPr>
          <w:rFonts w:ascii="Arial" w:eastAsia="Times New Roman" w:hAnsi="Arial" w:cs="Arial"/>
          <w:b/>
          <w:kern w:val="1"/>
          <w:lang w:eastAsia="zh-CN" w:bidi="hi-IN"/>
        </w:rPr>
        <w:t>6</w:t>
      </w:r>
      <w:r w:rsidR="009B3823">
        <w:rPr>
          <w:rFonts w:ascii="Arial" w:eastAsia="Times New Roman" w:hAnsi="Arial" w:cs="Arial"/>
          <w:b/>
          <w:kern w:val="1"/>
          <w:lang w:eastAsia="zh-CN" w:bidi="hi-IN"/>
        </w:rPr>
        <w:t xml:space="preserve">.  </w:t>
      </w:r>
      <w:r>
        <w:rPr>
          <w:rFonts w:ascii="Arial" w:eastAsia="Times New Roman" w:hAnsi="Arial" w:cs="Arial"/>
          <w:b/>
          <w:kern w:val="1"/>
          <w:lang w:eastAsia="zh-CN" w:bidi="hi-IN"/>
        </w:rPr>
        <w:t xml:space="preserve"> </w:t>
      </w:r>
      <w:r w:rsidR="00A4656B" w:rsidRPr="00A4656B">
        <w:rPr>
          <w:rFonts w:ascii="Arial" w:eastAsia="Times New Roman" w:hAnsi="Arial" w:cs="Arial"/>
          <w:b/>
          <w:kern w:val="1"/>
          <w:lang w:eastAsia="zh-CN" w:bidi="hi-IN"/>
        </w:rPr>
        <w:t>Postanowienia końcowe</w:t>
      </w:r>
    </w:p>
    <w:p w14:paraId="1BA96AB1" w14:textId="77777777" w:rsidR="00A4656B" w:rsidRPr="00A4656B" w:rsidRDefault="00A4656B" w:rsidP="00A4656B">
      <w:pPr>
        <w:widowControl w:val="0"/>
        <w:suppressAutoHyphens/>
        <w:spacing w:after="0" w:line="240" w:lineRule="auto"/>
        <w:jc w:val="both"/>
        <w:rPr>
          <w:rFonts w:ascii="Arial" w:eastAsia="Times New Roman" w:hAnsi="Arial" w:cs="Arial"/>
          <w:b/>
          <w:kern w:val="1"/>
          <w:lang w:eastAsia="zh-CN" w:bidi="hi-IN"/>
        </w:rPr>
      </w:pPr>
    </w:p>
    <w:p w14:paraId="4D6EDB9F" w14:textId="55611A66" w:rsidR="00A4656B" w:rsidRPr="00A4656B" w:rsidRDefault="00A4656B" w:rsidP="00A4656B">
      <w:pPr>
        <w:widowControl w:val="0"/>
        <w:suppressAutoHyphens/>
        <w:spacing w:after="0" w:line="240" w:lineRule="auto"/>
        <w:jc w:val="both"/>
        <w:rPr>
          <w:rFonts w:ascii="Arial" w:eastAsia="Times New Roman" w:hAnsi="Arial" w:cs="Arial"/>
          <w:kern w:val="1"/>
          <w:lang w:eastAsia="zh-CN" w:bidi="hi-IN"/>
        </w:rPr>
      </w:pPr>
      <w:r w:rsidRPr="00A4656B">
        <w:rPr>
          <w:rFonts w:ascii="Arial" w:eastAsia="Times New Roman" w:hAnsi="Arial" w:cs="Arial"/>
          <w:kern w:val="1"/>
          <w:lang w:eastAsia="zh-CN" w:bidi="hi-IN"/>
        </w:rPr>
        <w:t>2</w:t>
      </w:r>
      <w:r w:rsidR="00A72788">
        <w:rPr>
          <w:rFonts w:ascii="Arial" w:eastAsia="Times New Roman" w:hAnsi="Arial" w:cs="Arial"/>
          <w:kern w:val="1"/>
          <w:lang w:eastAsia="zh-CN" w:bidi="hi-IN"/>
        </w:rPr>
        <w:t>6</w:t>
      </w:r>
      <w:r w:rsidRPr="00A4656B">
        <w:rPr>
          <w:rFonts w:ascii="Arial" w:eastAsia="Times New Roman" w:hAnsi="Arial" w:cs="Arial"/>
          <w:kern w:val="1"/>
          <w:lang w:eastAsia="zh-CN" w:bidi="hi-IN"/>
        </w:rPr>
        <w:t>.1 W sprawach nie uregulowanych niniejszą specyfikacją obowiązują przepisy Prawa zamówień publicznych.</w:t>
      </w:r>
    </w:p>
    <w:p w14:paraId="30EC3C01" w14:textId="77777777" w:rsidR="00A4656B" w:rsidRPr="00A4656B" w:rsidRDefault="00A4656B" w:rsidP="00A4656B">
      <w:pPr>
        <w:widowControl w:val="0"/>
        <w:suppressAutoHyphens/>
        <w:spacing w:after="0" w:line="240" w:lineRule="auto"/>
        <w:jc w:val="both"/>
        <w:rPr>
          <w:rFonts w:ascii="Arial" w:eastAsia="Lucida Sans Unicode" w:hAnsi="Arial" w:cs="Arial"/>
          <w:kern w:val="1"/>
          <w:lang w:eastAsia="zh-CN" w:bidi="hi-IN"/>
        </w:rPr>
      </w:pPr>
    </w:p>
    <w:p w14:paraId="71C6B2A6" w14:textId="451036C1" w:rsidR="00A4656B" w:rsidRPr="00A4656B" w:rsidRDefault="00A4656B" w:rsidP="00A4656B">
      <w:pPr>
        <w:widowControl w:val="0"/>
        <w:suppressAutoHyphens/>
        <w:spacing w:after="0" w:line="240" w:lineRule="auto"/>
        <w:jc w:val="both"/>
        <w:rPr>
          <w:rFonts w:ascii="Arial" w:eastAsia="Lucida Sans Unicode" w:hAnsi="Arial" w:cs="Arial"/>
          <w:kern w:val="1"/>
          <w:lang w:eastAsia="zh-CN" w:bidi="hi-IN"/>
        </w:rPr>
      </w:pPr>
      <w:r w:rsidRPr="00A4656B">
        <w:rPr>
          <w:rFonts w:ascii="Arial" w:eastAsia="Times New Roman" w:hAnsi="Arial" w:cs="Arial"/>
          <w:kern w:val="1"/>
          <w:lang w:eastAsia="zh-CN" w:bidi="hi-IN"/>
        </w:rPr>
        <w:t>2</w:t>
      </w:r>
      <w:r w:rsidR="00A72788">
        <w:rPr>
          <w:rFonts w:ascii="Arial" w:eastAsia="Times New Roman" w:hAnsi="Arial" w:cs="Arial"/>
          <w:kern w:val="1"/>
          <w:lang w:eastAsia="zh-CN" w:bidi="hi-IN"/>
        </w:rPr>
        <w:t>6</w:t>
      </w:r>
      <w:r w:rsidRPr="00A4656B">
        <w:rPr>
          <w:rFonts w:ascii="Arial" w:eastAsia="Times New Roman" w:hAnsi="Arial" w:cs="Arial"/>
          <w:kern w:val="1"/>
          <w:lang w:eastAsia="zh-CN" w:bidi="hi-IN"/>
        </w:rPr>
        <w:t>.2 Integralną częścią niniejszej specyfikacji są następujące załączniki:</w:t>
      </w:r>
    </w:p>
    <w:p w14:paraId="6EC084A9" w14:textId="77777777" w:rsidR="00A4656B" w:rsidRPr="00A4656B" w:rsidRDefault="00A4656B" w:rsidP="00A4656B">
      <w:pPr>
        <w:widowControl w:val="0"/>
        <w:numPr>
          <w:ilvl w:val="0"/>
          <w:numId w:val="2"/>
        </w:numPr>
        <w:suppressAutoHyphens/>
        <w:spacing w:after="0" w:line="240" w:lineRule="auto"/>
        <w:ind w:left="426" w:hanging="284"/>
        <w:jc w:val="both"/>
        <w:rPr>
          <w:rFonts w:ascii="Arial" w:eastAsia="Calibri" w:hAnsi="Arial" w:cs="Arial"/>
          <w:kern w:val="1"/>
          <w:lang w:val="x-none" w:eastAsia="pl-PL" w:bidi="hi-IN"/>
        </w:rPr>
      </w:pPr>
      <w:r w:rsidRPr="00A4656B">
        <w:rPr>
          <w:rFonts w:ascii="Arial" w:eastAsia="Calibri" w:hAnsi="Arial" w:cs="Arial"/>
          <w:kern w:val="1"/>
          <w:lang w:val="x-none" w:eastAsia="pl-PL" w:bidi="hi-IN"/>
        </w:rPr>
        <w:t xml:space="preserve">załącznik nr 1 </w:t>
      </w:r>
      <w:r w:rsidRPr="00A4656B">
        <w:rPr>
          <w:rFonts w:ascii="Arial" w:eastAsia="Calibri" w:hAnsi="Arial" w:cs="Arial"/>
          <w:kern w:val="1"/>
          <w:lang w:eastAsia="pl-PL" w:bidi="hi-IN"/>
        </w:rPr>
        <w:t>-</w:t>
      </w:r>
      <w:r w:rsidRPr="00A4656B">
        <w:rPr>
          <w:rFonts w:ascii="Arial" w:eastAsia="Calibri" w:hAnsi="Arial" w:cs="Arial"/>
          <w:kern w:val="1"/>
          <w:lang w:val="x-none" w:eastAsia="pl-PL" w:bidi="hi-IN"/>
        </w:rPr>
        <w:t xml:space="preserve"> oferta;</w:t>
      </w:r>
    </w:p>
    <w:p w14:paraId="6AAE390F" w14:textId="77777777" w:rsidR="00A4656B" w:rsidRPr="00A4656B" w:rsidRDefault="00A4656B" w:rsidP="00A4656B">
      <w:pPr>
        <w:widowControl w:val="0"/>
        <w:numPr>
          <w:ilvl w:val="0"/>
          <w:numId w:val="2"/>
        </w:numPr>
        <w:suppressAutoHyphens/>
        <w:spacing w:after="0" w:line="240" w:lineRule="auto"/>
        <w:ind w:left="426" w:hanging="284"/>
        <w:jc w:val="both"/>
        <w:rPr>
          <w:rFonts w:ascii="Arial" w:eastAsia="Calibri" w:hAnsi="Arial" w:cs="Arial"/>
          <w:kern w:val="1"/>
          <w:lang w:val="x-none" w:eastAsia="pl-PL" w:bidi="hi-IN"/>
        </w:rPr>
      </w:pPr>
      <w:r w:rsidRPr="00A4656B">
        <w:rPr>
          <w:rFonts w:ascii="Arial" w:eastAsia="Calibri" w:hAnsi="Arial" w:cs="Arial"/>
          <w:kern w:val="1"/>
          <w:lang w:val="x-none" w:eastAsia="pl-PL" w:bidi="hi-IN"/>
        </w:rPr>
        <w:t xml:space="preserve">załącznik nr 2 - oświadczenie </w:t>
      </w:r>
      <w:r w:rsidRPr="00A4656B">
        <w:rPr>
          <w:rFonts w:ascii="Arial" w:eastAsia="Calibri" w:hAnsi="Arial" w:cs="Arial"/>
          <w:kern w:val="1"/>
          <w:lang w:eastAsia="pl-PL" w:bidi="hi-IN"/>
        </w:rPr>
        <w:t>wg</w:t>
      </w:r>
      <w:r w:rsidRPr="00A4656B">
        <w:rPr>
          <w:rFonts w:ascii="Arial" w:eastAsia="Calibri" w:hAnsi="Arial" w:cs="Arial"/>
          <w:kern w:val="1"/>
          <w:lang w:val="x-none" w:eastAsia="pl-PL" w:bidi="hi-IN"/>
        </w:rPr>
        <w:t xml:space="preserve"> art. </w:t>
      </w:r>
      <w:r w:rsidRPr="00A4656B">
        <w:rPr>
          <w:rFonts w:ascii="Arial" w:eastAsia="Calibri" w:hAnsi="Arial" w:cs="Arial"/>
          <w:kern w:val="1"/>
          <w:lang w:eastAsia="pl-PL" w:bidi="hi-IN"/>
        </w:rPr>
        <w:t>125</w:t>
      </w:r>
      <w:r w:rsidRPr="00A4656B">
        <w:rPr>
          <w:rFonts w:ascii="Arial" w:eastAsia="Calibri" w:hAnsi="Arial" w:cs="Arial"/>
          <w:kern w:val="1"/>
          <w:lang w:val="x-none" w:eastAsia="pl-PL" w:bidi="hi-IN"/>
        </w:rPr>
        <w:t xml:space="preserve"> ust.1 ustawy;</w:t>
      </w:r>
    </w:p>
    <w:p w14:paraId="38CFE36B" w14:textId="77777777" w:rsidR="00A4656B" w:rsidRPr="00A4656B" w:rsidRDefault="00A4656B" w:rsidP="00A4656B">
      <w:pPr>
        <w:widowControl w:val="0"/>
        <w:numPr>
          <w:ilvl w:val="0"/>
          <w:numId w:val="2"/>
        </w:numPr>
        <w:suppressAutoHyphens/>
        <w:spacing w:after="0" w:line="240" w:lineRule="auto"/>
        <w:ind w:left="426" w:hanging="284"/>
        <w:jc w:val="both"/>
        <w:rPr>
          <w:rFonts w:ascii="Arial" w:eastAsia="Calibri" w:hAnsi="Arial" w:cs="Arial"/>
          <w:kern w:val="1"/>
          <w:lang w:val="x-none" w:eastAsia="pl-PL" w:bidi="hi-IN"/>
        </w:rPr>
      </w:pPr>
      <w:r w:rsidRPr="00A4656B">
        <w:rPr>
          <w:rFonts w:ascii="Arial" w:eastAsia="Calibri" w:hAnsi="Arial" w:cs="Arial"/>
          <w:kern w:val="1"/>
          <w:lang w:val="x-none" w:eastAsia="pl-PL" w:bidi="hi-IN"/>
        </w:rPr>
        <w:t>załącznik nr 3 - oświadczenie dotyczące przynależności do grupy kapitałowej;</w:t>
      </w:r>
    </w:p>
    <w:p w14:paraId="1A545A16" w14:textId="77777777" w:rsidR="00A4656B" w:rsidRPr="009173CF" w:rsidRDefault="00A4656B" w:rsidP="009173CF">
      <w:pPr>
        <w:widowControl w:val="0"/>
        <w:numPr>
          <w:ilvl w:val="0"/>
          <w:numId w:val="2"/>
        </w:numPr>
        <w:suppressAutoHyphens/>
        <w:spacing w:after="0" w:line="240" w:lineRule="auto"/>
        <w:ind w:left="426" w:hanging="284"/>
        <w:jc w:val="both"/>
        <w:rPr>
          <w:rFonts w:ascii="Arial" w:eastAsia="Calibri" w:hAnsi="Arial" w:cs="Arial"/>
          <w:kern w:val="1"/>
          <w:lang w:val="x-none" w:eastAsia="pl-PL" w:bidi="hi-IN"/>
        </w:rPr>
      </w:pPr>
      <w:r w:rsidRPr="00A4656B">
        <w:rPr>
          <w:rFonts w:ascii="Arial" w:eastAsia="Calibri" w:hAnsi="Arial" w:cs="Arial"/>
          <w:kern w:val="1"/>
          <w:lang w:val="x-none" w:eastAsia="pl-PL" w:bidi="hi-IN"/>
        </w:rPr>
        <w:t xml:space="preserve">załącznik nr </w:t>
      </w:r>
      <w:r w:rsidRPr="00A4656B">
        <w:rPr>
          <w:rFonts w:ascii="Arial" w:eastAsia="Calibri" w:hAnsi="Arial" w:cs="Arial"/>
          <w:kern w:val="1"/>
          <w:lang w:eastAsia="pl-PL" w:bidi="hi-IN"/>
        </w:rPr>
        <w:t>4</w:t>
      </w:r>
      <w:r w:rsidRPr="00A4656B">
        <w:rPr>
          <w:rFonts w:ascii="Arial" w:eastAsia="Calibri" w:hAnsi="Arial" w:cs="Arial"/>
          <w:kern w:val="1"/>
          <w:lang w:val="x-none" w:eastAsia="pl-PL" w:bidi="hi-IN"/>
        </w:rPr>
        <w:t xml:space="preserve"> - </w:t>
      </w:r>
      <w:r w:rsidRPr="009173CF">
        <w:rPr>
          <w:rFonts w:ascii="Arial" w:eastAsia="Calibri" w:hAnsi="Arial" w:cs="Arial"/>
          <w:kern w:val="1"/>
          <w:lang w:val="x-none" w:eastAsia="pl-PL" w:bidi="hi-IN"/>
        </w:rPr>
        <w:t>projekt umowy</w:t>
      </w:r>
      <w:r w:rsidRPr="009173CF">
        <w:rPr>
          <w:rFonts w:ascii="Arial" w:eastAsia="Calibri" w:hAnsi="Arial" w:cs="Arial"/>
          <w:kern w:val="1"/>
          <w:lang w:eastAsia="pl-PL" w:bidi="hi-IN"/>
        </w:rPr>
        <w:t>:</w:t>
      </w:r>
    </w:p>
    <w:p w14:paraId="3110CC25" w14:textId="77777777" w:rsidR="00A4656B" w:rsidRPr="00A4656B" w:rsidRDefault="00A4656B" w:rsidP="00F924F4">
      <w:pPr>
        <w:widowControl w:val="0"/>
        <w:suppressAutoHyphens/>
        <w:spacing w:after="0" w:line="240" w:lineRule="auto"/>
        <w:ind w:left="426"/>
        <w:jc w:val="both"/>
        <w:rPr>
          <w:rFonts w:ascii="Arial" w:eastAsia="Calibri" w:hAnsi="Arial" w:cs="Arial"/>
          <w:kern w:val="1"/>
          <w:lang w:val="x-none" w:eastAsia="pl-PL" w:bidi="hi-IN"/>
        </w:rPr>
      </w:pPr>
    </w:p>
    <w:p w14:paraId="6C746C39" w14:textId="77777777" w:rsidR="00A4656B" w:rsidRPr="00A4656B" w:rsidRDefault="00A4656B" w:rsidP="00A4656B">
      <w:pPr>
        <w:widowControl w:val="0"/>
        <w:suppressAutoHyphens/>
        <w:spacing w:after="0" w:line="240" w:lineRule="auto"/>
        <w:ind w:left="426"/>
        <w:jc w:val="both"/>
        <w:rPr>
          <w:rFonts w:ascii="Arial" w:eastAsia="Calibri" w:hAnsi="Arial" w:cs="Arial"/>
          <w:kern w:val="1"/>
          <w:lang w:val="x-none" w:eastAsia="pl-PL" w:bidi="hi-IN"/>
        </w:rPr>
      </w:pPr>
    </w:p>
    <w:p w14:paraId="522DFB34" w14:textId="2D19C93F" w:rsidR="00A4656B" w:rsidRPr="00A4656B" w:rsidRDefault="00A4656B" w:rsidP="00A4656B">
      <w:pPr>
        <w:spacing w:after="0" w:line="240" w:lineRule="auto"/>
        <w:ind w:left="360"/>
        <w:jc w:val="both"/>
        <w:rPr>
          <w:rFonts w:ascii="Arial" w:eastAsia="Calibri" w:hAnsi="Arial" w:cs="Arial"/>
          <w:kern w:val="1"/>
          <w:lang w:eastAsia="pl-PL"/>
        </w:rPr>
      </w:pPr>
    </w:p>
    <w:p w14:paraId="402FD5AF" w14:textId="75C0B493" w:rsidR="00A4656B" w:rsidRPr="00A4656B" w:rsidRDefault="00700583" w:rsidP="00700583">
      <w:pPr>
        <w:widowControl w:val="0"/>
        <w:suppressAutoHyphens/>
        <w:spacing w:after="0" w:line="360" w:lineRule="auto"/>
        <w:jc w:val="both"/>
        <w:rPr>
          <w:rFonts w:ascii="Arial" w:eastAsia="Lucida Sans Unicode" w:hAnsi="Arial" w:cs="Arial"/>
          <w:bCs/>
          <w:kern w:val="1"/>
          <w:lang w:eastAsia="hi-IN" w:bidi="hi-IN"/>
        </w:rPr>
      </w:pPr>
      <w:r>
        <w:rPr>
          <w:rFonts w:ascii="Arial" w:eastAsia="Lucida Sans Unicode" w:hAnsi="Arial" w:cs="Arial"/>
          <w:bCs/>
          <w:kern w:val="1"/>
          <w:lang w:eastAsia="hi-IN" w:bidi="hi-IN"/>
        </w:rPr>
        <w:t xml:space="preserve">                                                                                 </w:t>
      </w:r>
      <w:r w:rsidR="00A4656B" w:rsidRPr="00A4656B">
        <w:rPr>
          <w:rFonts w:ascii="Arial" w:eastAsia="Lucida Sans Unicode" w:hAnsi="Arial" w:cs="Arial"/>
          <w:bCs/>
          <w:kern w:val="1"/>
          <w:lang w:eastAsia="hi-IN" w:bidi="hi-IN"/>
        </w:rPr>
        <w:t>Zatwierdzam:</w:t>
      </w:r>
    </w:p>
    <w:p w14:paraId="6380143E" w14:textId="225C548B" w:rsidR="00A4656B" w:rsidRPr="00A4656B" w:rsidRDefault="00A4656B" w:rsidP="00A4656B">
      <w:pPr>
        <w:widowControl w:val="0"/>
        <w:suppressAutoHyphens/>
        <w:spacing w:after="0" w:line="360" w:lineRule="auto"/>
        <w:ind w:left="4248" w:firstLine="708"/>
        <w:jc w:val="both"/>
        <w:rPr>
          <w:rFonts w:ascii="Arial" w:eastAsia="Lucida Sans Unicode" w:hAnsi="Arial" w:cs="Arial"/>
          <w:bCs/>
          <w:kern w:val="1"/>
          <w:lang w:eastAsia="hi-IN" w:bidi="hi-IN"/>
        </w:rPr>
      </w:pPr>
      <w:r w:rsidRPr="00A4656B">
        <w:rPr>
          <w:rFonts w:ascii="Arial" w:eastAsia="Lucida Sans Unicode" w:hAnsi="Arial" w:cs="Arial"/>
          <w:bCs/>
          <w:kern w:val="1"/>
          <w:lang w:eastAsia="hi-IN" w:bidi="hi-IN"/>
        </w:rPr>
        <w:t xml:space="preserve">w dniu </w:t>
      </w:r>
      <w:r w:rsidR="00E33442">
        <w:rPr>
          <w:rFonts w:ascii="Arial" w:eastAsia="Lucida Sans Unicode" w:hAnsi="Arial" w:cs="Arial"/>
          <w:bCs/>
          <w:kern w:val="1"/>
          <w:lang w:eastAsia="hi-IN" w:bidi="hi-IN"/>
        </w:rPr>
        <w:t>……….</w:t>
      </w:r>
      <w:r w:rsidRPr="00A4656B">
        <w:rPr>
          <w:rFonts w:ascii="Arial" w:eastAsia="Lucida Sans Unicode" w:hAnsi="Arial" w:cs="Arial"/>
          <w:bCs/>
          <w:kern w:val="1"/>
          <w:lang w:eastAsia="hi-IN" w:bidi="hi-IN"/>
        </w:rPr>
        <w:t>..........................</w:t>
      </w:r>
    </w:p>
    <w:p w14:paraId="439573D4" w14:textId="77777777" w:rsidR="00A4656B" w:rsidRPr="00A4656B" w:rsidRDefault="00A4656B" w:rsidP="00A4656B">
      <w:pPr>
        <w:widowControl w:val="0"/>
        <w:suppressAutoHyphens/>
        <w:spacing w:after="0" w:line="240" w:lineRule="auto"/>
        <w:jc w:val="both"/>
        <w:rPr>
          <w:rFonts w:ascii="Arial" w:eastAsia="Lucida Sans Unicode" w:hAnsi="Arial" w:cs="Arial"/>
          <w:kern w:val="1"/>
          <w:lang w:eastAsia="hi-IN" w:bidi="hi-IN"/>
        </w:rPr>
      </w:pPr>
    </w:p>
    <w:p w14:paraId="4AA8702A" w14:textId="5D045709" w:rsidR="00A4656B" w:rsidRPr="00A4656B" w:rsidRDefault="00A4656B" w:rsidP="00A4656B">
      <w:pPr>
        <w:widowControl w:val="0"/>
        <w:suppressAutoHyphens/>
        <w:spacing w:after="0" w:line="240" w:lineRule="auto"/>
        <w:jc w:val="both"/>
        <w:rPr>
          <w:rFonts w:ascii="Arial" w:eastAsia="Lucida Sans Unicode" w:hAnsi="Arial" w:cs="Arial"/>
          <w:kern w:val="1"/>
          <w:lang w:eastAsia="hi-IN" w:bidi="hi-IN"/>
        </w:rPr>
      </w:pPr>
      <w:r w:rsidRPr="00A4656B">
        <w:rPr>
          <w:rFonts w:ascii="Arial" w:eastAsia="Lucida Sans Unicode" w:hAnsi="Arial" w:cs="Arial"/>
          <w:kern w:val="1"/>
          <w:lang w:eastAsia="hi-IN" w:bidi="hi-IN"/>
        </w:rPr>
        <w:t xml:space="preserve">                                                                          ………………......……………………</w:t>
      </w:r>
    </w:p>
    <w:p w14:paraId="78A5DBC9" w14:textId="77777777" w:rsidR="00A4656B" w:rsidRPr="00A4656B" w:rsidRDefault="00A4656B" w:rsidP="00A4656B">
      <w:pPr>
        <w:rPr>
          <w:rFonts w:ascii="Arial" w:eastAsia="Calibri" w:hAnsi="Arial" w:cs="Arial"/>
        </w:rPr>
      </w:pPr>
    </w:p>
    <w:p w14:paraId="0DEDA0F7" w14:textId="77777777" w:rsidR="00216D9E" w:rsidRDefault="00216D9E"/>
    <w:sectPr w:rsidR="00216D9E" w:rsidSect="00A4656B">
      <w:footerReference w:type="default" r:id="rId19"/>
      <w:pgSz w:w="11906" w:h="16838"/>
      <w:pgMar w:top="1134"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AB760" w14:textId="77777777" w:rsidR="003F0FAC" w:rsidRDefault="003F0FAC">
      <w:pPr>
        <w:spacing w:after="0" w:line="240" w:lineRule="auto"/>
      </w:pPr>
      <w:r>
        <w:separator/>
      </w:r>
    </w:p>
  </w:endnote>
  <w:endnote w:type="continuationSeparator" w:id="0">
    <w:p w14:paraId="78F7EEE4" w14:textId="77777777" w:rsidR="003F0FAC" w:rsidRDefault="003F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3EE" w14:textId="77777777" w:rsidR="00044DDF" w:rsidRDefault="00044DDF">
    <w:pPr>
      <w:pStyle w:val="Stopka"/>
      <w:jc w:val="right"/>
    </w:pPr>
    <w:r>
      <w:fldChar w:fldCharType="begin"/>
    </w:r>
    <w:r>
      <w:instrText>PAGE   \* MERGEFORMAT</w:instrText>
    </w:r>
    <w:r>
      <w:fldChar w:fldCharType="separate"/>
    </w:r>
    <w:r w:rsidR="00920388">
      <w:rPr>
        <w:noProof/>
      </w:rPr>
      <w:t>20</w:t>
    </w:r>
    <w:r>
      <w:fldChar w:fldCharType="end"/>
    </w:r>
  </w:p>
  <w:p w14:paraId="6F70C80A" w14:textId="77777777" w:rsidR="00044DDF" w:rsidRDefault="00044D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20E08" w14:textId="77777777" w:rsidR="003F0FAC" w:rsidRDefault="003F0FAC">
      <w:pPr>
        <w:spacing w:after="0" w:line="240" w:lineRule="auto"/>
      </w:pPr>
      <w:r>
        <w:separator/>
      </w:r>
    </w:p>
  </w:footnote>
  <w:footnote w:type="continuationSeparator" w:id="0">
    <w:p w14:paraId="6F016EF0" w14:textId="77777777" w:rsidR="003F0FAC" w:rsidRDefault="003F0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B82D274"/>
    <w:name w:val="WW8Num2"/>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E"/>
    <w:multiLevelType w:val="multilevel"/>
    <w:tmpl w:val="0000000E"/>
    <w:name w:val="WW8Num14"/>
    <w:lvl w:ilvl="0">
      <w:start w:val="1"/>
      <w:numFmt w:val="bullet"/>
      <w:lvlText w:val="-"/>
      <w:lvlJc w:val="left"/>
      <w:pPr>
        <w:tabs>
          <w:tab w:val="num" w:pos="1080"/>
        </w:tabs>
        <w:ind w:left="1080" w:hanging="360"/>
      </w:pPr>
      <w:rPr>
        <w:rFonts w:ascii="StarSymbol" w:hAnsi="Star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1080"/>
        </w:tabs>
        <w:ind w:left="1080" w:hanging="360"/>
      </w:pPr>
      <w:rPr>
        <w:rFonts w:ascii="Arial" w:eastAsia="Times New Roman" w:hAnsi="Arial" w:cs="Arial"/>
        <w:b w:val="0"/>
        <w:bCs w:val="0"/>
        <w:sz w:val="24"/>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8Num16"/>
    <w:lvl w:ilvl="0">
      <w:start w:val="1"/>
      <w:numFmt w:val="bullet"/>
      <w:lvlText w:val="-"/>
      <w:lvlJc w:val="left"/>
      <w:pPr>
        <w:tabs>
          <w:tab w:val="num" w:pos="644"/>
        </w:tabs>
        <w:ind w:left="644" w:hanging="360"/>
      </w:pPr>
      <w:rPr>
        <w:rFonts w:ascii="StarSymbol" w:hAnsi="StarSymbol" w:cs="StarSymbo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F"/>
    <w:multiLevelType w:val="multilevel"/>
    <w:tmpl w:val="BB728886"/>
    <w:name w:val="WW8Num47"/>
    <w:lvl w:ilvl="0">
      <w:start w:val="8"/>
      <w:numFmt w:val="decimal"/>
      <w:lvlText w:val="%1."/>
      <w:lvlJc w:val="left"/>
      <w:pPr>
        <w:tabs>
          <w:tab w:val="num" w:pos="720"/>
        </w:tabs>
        <w:ind w:left="720" w:hanging="360"/>
      </w:pPr>
      <w:rPr>
        <w:rFonts w:hint="default"/>
      </w:rPr>
    </w:lvl>
    <w:lvl w:ilvl="1">
      <w:start w:val="4"/>
      <w:numFmt w:val="decimal"/>
      <w:lvlText w:val="%1.%2.1"/>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 w15:restartNumberingAfterBreak="0">
    <w:nsid w:val="00000030"/>
    <w:multiLevelType w:val="multilevel"/>
    <w:tmpl w:val="00000030"/>
    <w:name w:val="WW8Num48"/>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24D00C7"/>
    <w:multiLevelType w:val="multilevel"/>
    <w:tmpl w:val="AE4651CE"/>
    <w:lvl w:ilvl="0">
      <w:start w:val="13"/>
      <w:numFmt w:val="decimal"/>
      <w:lvlText w:val="%1."/>
      <w:lvlJc w:val="left"/>
      <w:pPr>
        <w:ind w:left="435" w:hanging="435"/>
      </w:pPr>
      <w:rPr>
        <w:rFonts w:hint="default"/>
      </w:rPr>
    </w:lvl>
    <w:lvl w:ilvl="1">
      <w:start w:val="1"/>
      <w:numFmt w:val="decimal"/>
      <w:lvlText w:val="22.%2."/>
      <w:lvlJc w:val="left"/>
      <w:pPr>
        <w:ind w:left="720" w:hanging="720"/>
      </w:pPr>
      <w:rPr>
        <w:rFonts w:ascii="Arial" w:eastAsia="Times New Roman" w:hAnsi="Arial" w:cs="Arial"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15:restartNumberingAfterBreak="0">
    <w:nsid w:val="05000486"/>
    <w:multiLevelType w:val="hybridMultilevel"/>
    <w:tmpl w:val="D8B4F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42BCA924">
      <w:start w:val="1"/>
      <w:numFmt w:val="decimal"/>
      <w:lvlText w:val="%3)"/>
      <w:lvlJc w:val="left"/>
      <w:pPr>
        <w:ind w:left="2160" w:hanging="180"/>
      </w:pPr>
      <w:rPr>
        <w:rFonts w:ascii="Arial" w:eastAsia="Lucida Sans Unicode"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54117F"/>
    <w:multiLevelType w:val="multilevel"/>
    <w:tmpl w:val="D94011EA"/>
    <w:lvl w:ilvl="0">
      <w:start w:val="22"/>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664A86"/>
    <w:multiLevelType w:val="hybridMultilevel"/>
    <w:tmpl w:val="83A0F636"/>
    <w:lvl w:ilvl="0" w:tplc="04150017">
      <w:start w:val="1"/>
      <w:numFmt w:val="lowerLetter"/>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BE924CC"/>
    <w:multiLevelType w:val="hybridMultilevel"/>
    <w:tmpl w:val="B5BC9E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10149A"/>
    <w:multiLevelType w:val="hybridMultilevel"/>
    <w:tmpl w:val="38405A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0047A"/>
    <w:multiLevelType w:val="multilevel"/>
    <w:tmpl w:val="06EA8122"/>
    <w:lvl w:ilvl="0">
      <w:start w:val="10"/>
      <w:numFmt w:val="decimal"/>
      <w:lvlText w:val="%1."/>
      <w:lvlJc w:val="left"/>
      <w:pPr>
        <w:ind w:left="525" w:hanging="525"/>
      </w:pPr>
      <w:rPr>
        <w:rFonts w:cs="Times New Roman" w:hint="default"/>
      </w:rPr>
    </w:lvl>
    <w:lvl w:ilvl="1">
      <w:start w:val="2"/>
      <w:numFmt w:val="decimal"/>
      <w:lvlText w:val="%1.%2."/>
      <w:lvlJc w:val="left"/>
      <w:pPr>
        <w:ind w:left="720" w:hanging="72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13293FCF"/>
    <w:multiLevelType w:val="hybridMultilevel"/>
    <w:tmpl w:val="EB3E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E74D5A0">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20174960"/>
    <w:multiLevelType w:val="multilevel"/>
    <w:tmpl w:val="338C0B14"/>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7C0B41"/>
    <w:multiLevelType w:val="hybridMultilevel"/>
    <w:tmpl w:val="F5E6FA1A"/>
    <w:lvl w:ilvl="0" w:tplc="42BCA924">
      <w:start w:val="1"/>
      <w:numFmt w:val="decimal"/>
      <w:lvlText w:val="%1)"/>
      <w:lvlJc w:val="left"/>
      <w:pPr>
        <w:ind w:left="720" w:hanging="360"/>
      </w:pPr>
      <w:rPr>
        <w:rFonts w:ascii="Arial" w:eastAsia="Lucida Sans Unicode" w:hAnsi="Arial" w:cs="Arial"/>
      </w:rPr>
    </w:lvl>
    <w:lvl w:ilvl="1" w:tplc="04150019">
      <w:start w:val="1"/>
      <w:numFmt w:val="lowerLetter"/>
      <w:lvlText w:val="%2."/>
      <w:lvlJc w:val="left"/>
      <w:pPr>
        <w:ind w:left="1440" w:hanging="360"/>
      </w:pPr>
    </w:lvl>
    <w:lvl w:ilvl="2" w:tplc="43A4762A">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90DFE"/>
    <w:multiLevelType w:val="hybridMultilevel"/>
    <w:tmpl w:val="0638D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DC23E5C">
      <w:start w:val="1"/>
      <w:numFmt w:val="decimal"/>
      <w:lvlText w:val="%3)"/>
      <w:lvlJc w:val="right"/>
      <w:pPr>
        <w:ind w:left="2160" w:hanging="180"/>
      </w:pPr>
      <w:rPr>
        <w:rFonts w:ascii="Arial" w:eastAsia="Lucida Sans Unicode"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16197"/>
    <w:multiLevelType w:val="hybridMultilevel"/>
    <w:tmpl w:val="988220F4"/>
    <w:lvl w:ilvl="0" w:tplc="42BCA924">
      <w:start w:val="1"/>
      <w:numFmt w:val="decimal"/>
      <w:lvlText w:val="%1)"/>
      <w:lvlJc w:val="left"/>
      <w:pPr>
        <w:ind w:left="720" w:hanging="360"/>
      </w:pPr>
      <w:rPr>
        <w:rFonts w:ascii="Arial" w:eastAsia="Lucida Sans Unicode" w:hAnsi="Arial" w:cs="Arial"/>
      </w:rPr>
    </w:lvl>
    <w:lvl w:ilvl="1" w:tplc="04150019" w:tentative="1">
      <w:start w:val="1"/>
      <w:numFmt w:val="lowerLetter"/>
      <w:lvlText w:val="%2."/>
      <w:lvlJc w:val="left"/>
      <w:pPr>
        <w:ind w:left="1440" w:hanging="360"/>
      </w:pPr>
    </w:lvl>
    <w:lvl w:ilvl="2" w:tplc="9886E512">
      <w:start w:val="1"/>
      <w:numFmt w:val="decimal"/>
      <w:lvlText w:val="%3)"/>
      <w:lvlJc w:val="right"/>
      <w:pPr>
        <w:ind w:left="2160" w:hanging="180"/>
      </w:pPr>
      <w:rPr>
        <w:rFonts w:ascii="Arial" w:eastAsia="Lucida Sans Unicode"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442627"/>
    <w:multiLevelType w:val="hybridMultilevel"/>
    <w:tmpl w:val="A7DAD4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9F114AC"/>
    <w:multiLevelType w:val="multilevel"/>
    <w:tmpl w:val="A8F66C60"/>
    <w:lvl w:ilvl="0">
      <w:start w:val="1"/>
      <w:numFmt w:val="lowerLetter"/>
      <w:lvlText w:val="%1)"/>
      <w:lvlJc w:val="left"/>
      <w:pPr>
        <w:tabs>
          <w:tab w:val="num" w:pos="360"/>
        </w:tabs>
        <w:ind w:left="360" w:hanging="360"/>
      </w:pPr>
      <w:rPr>
        <w:rFonts w:hint="default"/>
        <w:b w:val="0"/>
      </w:rPr>
    </w:lvl>
    <w:lvl w:ilvl="1">
      <w:start w:val="1"/>
      <w:numFmt w:val="decimal"/>
      <w:lvlText w:val="%1.%2"/>
      <w:lvlJc w:val="left"/>
      <w:pPr>
        <w:ind w:left="720" w:hanging="360"/>
      </w:pPr>
      <w:rPr>
        <w:rFonts w:cs="Times New Roman" w:hint="default"/>
        <w:b w:val="0"/>
        <w:color w:val="auto"/>
      </w:rPr>
    </w:lvl>
    <w:lvl w:ilvl="2">
      <w:start w:val="1"/>
      <w:numFmt w:val="decimal"/>
      <w:lvlText w:val="%1.%2.%3"/>
      <w:lvlJc w:val="left"/>
      <w:pPr>
        <w:ind w:left="1080" w:hanging="360"/>
      </w:pPr>
      <w:rPr>
        <w:rFonts w:ascii="Arial Narrow" w:hAnsi="Arial Narrow" w:cs="Times New Roman" w:hint="default"/>
        <w:b w:val="0"/>
        <w:sz w:val="21"/>
        <w:szCs w:val="21"/>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502" w:hanging="360"/>
      </w:pPr>
      <w:rPr>
        <w:rFonts w:cs="Times New Roman" w:hint="default"/>
        <w:b w:val="0"/>
        <w:bCs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3C9C5C8C"/>
    <w:multiLevelType w:val="hybridMultilevel"/>
    <w:tmpl w:val="110EAE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B96CF09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E15C9"/>
    <w:multiLevelType w:val="multilevel"/>
    <w:tmpl w:val="E0BACC54"/>
    <w:lvl w:ilvl="0">
      <w:start w:val="7"/>
      <w:numFmt w:val="decimal"/>
      <w:lvlText w:val="%1"/>
      <w:lvlJc w:val="left"/>
      <w:pPr>
        <w:ind w:left="450" w:hanging="450"/>
      </w:pPr>
      <w:rPr>
        <w:rFonts w:cs="Cambria" w:hint="default"/>
      </w:rPr>
    </w:lvl>
    <w:lvl w:ilvl="1">
      <w:start w:val="3"/>
      <w:numFmt w:val="decimal"/>
      <w:lvlText w:val="%1.%2"/>
      <w:lvlJc w:val="left"/>
      <w:pPr>
        <w:ind w:left="810" w:hanging="450"/>
      </w:pPr>
      <w:rPr>
        <w:rFonts w:cs="Cambria" w:hint="default"/>
      </w:rPr>
    </w:lvl>
    <w:lvl w:ilvl="2">
      <w:start w:val="3"/>
      <w:numFmt w:val="decimal"/>
      <w:lvlText w:val="%1.%2.%3"/>
      <w:lvlJc w:val="left"/>
      <w:pPr>
        <w:ind w:left="1440" w:hanging="720"/>
      </w:pPr>
      <w:rPr>
        <w:rFonts w:cs="Cambria" w:hint="default"/>
      </w:rPr>
    </w:lvl>
    <w:lvl w:ilvl="3">
      <w:start w:val="1"/>
      <w:numFmt w:val="decimalZero"/>
      <w:lvlText w:val="%1.%2.%3.%4"/>
      <w:lvlJc w:val="left"/>
      <w:pPr>
        <w:ind w:left="1800" w:hanging="720"/>
      </w:pPr>
      <w:rPr>
        <w:rFonts w:cs="Cambria" w:hint="default"/>
      </w:rPr>
    </w:lvl>
    <w:lvl w:ilvl="4">
      <w:start w:val="1"/>
      <w:numFmt w:val="decimal"/>
      <w:lvlText w:val="%1.%2.%3.%4.%5"/>
      <w:lvlJc w:val="left"/>
      <w:pPr>
        <w:ind w:left="2520" w:hanging="1080"/>
      </w:pPr>
      <w:rPr>
        <w:rFonts w:cs="Cambria" w:hint="default"/>
      </w:rPr>
    </w:lvl>
    <w:lvl w:ilvl="5">
      <w:start w:val="1"/>
      <w:numFmt w:val="decimal"/>
      <w:lvlText w:val="%1.%2.%3.%4.%5.%6"/>
      <w:lvlJc w:val="left"/>
      <w:pPr>
        <w:ind w:left="2880" w:hanging="1080"/>
      </w:pPr>
      <w:rPr>
        <w:rFonts w:cs="Cambria" w:hint="default"/>
      </w:rPr>
    </w:lvl>
    <w:lvl w:ilvl="6">
      <w:start w:val="1"/>
      <w:numFmt w:val="decimal"/>
      <w:lvlText w:val="%1.%2.%3.%4.%5.%6.%7"/>
      <w:lvlJc w:val="left"/>
      <w:pPr>
        <w:ind w:left="3600" w:hanging="1440"/>
      </w:pPr>
      <w:rPr>
        <w:rFonts w:cs="Cambria" w:hint="default"/>
      </w:rPr>
    </w:lvl>
    <w:lvl w:ilvl="7">
      <w:start w:val="1"/>
      <w:numFmt w:val="decimal"/>
      <w:lvlText w:val="%1.%2.%3.%4.%5.%6.%7.%8"/>
      <w:lvlJc w:val="left"/>
      <w:pPr>
        <w:ind w:left="3960" w:hanging="1440"/>
      </w:pPr>
      <w:rPr>
        <w:rFonts w:cs="Cambria" w:hint="default"/>
      </w:rPr>
    </w:lvl>
    <w:lvl w:ilvl="8">
      <w:start w:val="1"/>
      <w:numFmt w:val="decimal"/>
      <w:lvlText w:val="%1.%2.%3.%4.%5.%6.%7.%8.%9"/>
      <w:lvlJc w:val="left"/>
      <w:pPr>
        <w:ind w:left="4680" w:hanging="1800"/>
      </w:pPr>
      <w:rPr>
        <w:rFonts w:cs="Cambria" w:hint="default"/>
      </w:rPr>
    </w:lvl>
  </w:abstractNum>
  <w:abstractNum w:abstractNumId="24" w15:restartNumberingAfterBreak="0">
    <w:nsid w:val="4A36349C"/>
    <w:multiLevelType w:val="hybridMultilevel"/>
    <w:tmpl w:val="28C2E60E"/>
    <w:lvl w:ilvl="0" w:tplc="42BCA924">
      <w:start w:val="1"/>
      <w:numFmt w:val="decimal"/>
      <w:lvlText w:val="%1)"/>
      <w:lvlJc w:val="left"/>
      <w:pPr>
        <w:ind w:left="720" w:hanging="360"/>
      </w:pPr>
      <w:rPr>
        <w:rFonts w:ascii="Arial" w:eastAsia="Lucida Sans Unicode"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937499"/>
    <w:multiLevelType w:val="hybridMultilevel"/>
    <w:tmpl w:val="D1820A62"/>
    <w:lvl w:ilvl="0" w:tplc="04150017">
      <w:start w:val="1"/>
      <w:numFmt w:val="lowerLetter"/>
      <w:lvlText w:val="%1)"/>
      <w:lvlJc w:val="left"/>
      <w:pPr>
        <w:ind w:left="720" w:hanging="360"/>
      </w:pPr>
    </w:lvl>
    <w:lvl w:ilvl="1" w:tplc="D1287F2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20638B"/>
    <w:multiLevelType w:val="multilevel"/>
    <w:tmpl w:val="3BEAD94E"/>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54191961"/>
    <w:multiLevelType w:val="multilevel"/>
    <w:tmpl w:val="1DEE76DC"/>
    <w:lvl w:ilvl="0">
      <w:start w:val="23"/>
      <w:numFmt w:val="decimal"/>
      <w:lvlText w:val="%1."/>
      <w:lvlJc w:val="left"/>
      <w:pPr>
        <w:tabs>
          <w:tab w:val="num" w:pos="580"/>
        </w:tabs>
        <w:ind w:left="580" w:hanging="580"/>
      </w:pPr>
      <w:rPr>
        <w:rFonts w:hint="default"/>
      </w:rPr>
    </w:lvl>
    <w:lvl w:ilvl="1">
      <w:start w:val="1"/>
      <w:numFmt w:val="decimal"/>
      <w:lvlText w:val="2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50E2FD3"/>
    <w:multiLevelType w:val="multilevel"/>
    <w:tmpl w:val="C952F7F2"/>
    <w:lvl w:ilvl="0">
      <w:start w:val="18"/>
      <w:numFmt w:val="decimal"/>
      <w:lvlText w:val="%1"/>
      <w:lvlJc w:val="left"/>
      <w:pPr>
        <w:ind w:left="465" w:hanging="465"/>
      </w:pPr>
      <w:rPr>
        <w:rFonts w:ascii="Arial" w:eastAsia="Times New Roman" w:hAnsi="Arial" w:cs="Arial" w:hint="default"/>
        <w:sz w:val="24"/>
      </w:rPr>
    </w:lvl>
    <w:lvl w:ilvl="1">
      <w:start w:val="2"/>
      <w:numFmt w:val="decimal"/>
      <w:lvlText w:val="%1.%2"/>
      <w:lvlJc w:val="left"/>
      <w:pPr>
        <w:ind w:left="1185" w:hanging="465"/>
      </w:pPr>
      <w:rPr>
        <w:rFonts w:ascii="Arial" w:eastAsia="Times New Roman" w:hAnsi="Arial" w:cs="Arial" w:hint="default"/>
        <w:sz w:val="24"/>
      </w:rPr>
    </w:lvl>
    <w:lvl w:ilvl="2">
      <w:start w:val="1"/>
      <w:numFmt w:val="decimal"/>
      <w:lvlText w:val="%1.%2.%3"/>
      <w:lvlJc w:val="left"/>
      <w:pPr>
        <w:ind w:left="2160" w:hanging="720"/>
      </w:pPr>
      <w:rPr>
        <w:rFonts w:ascii="Arial" w:eastAsia="Times New Roman" w:hAnsi="Arial" w:cs="Arial" w:hint="default"/>
        <w:sz w:val="24"/>
      </w:rPr>
    </w:lvl>
    <w:lvl w:ilvl="3">
      <w:start w:val="1"/>
      <w:numFmt w:val="decimal"/>
      <w:lvlText w:val="%1.%2.%3.%4"/>
      <w:lvlJc w:val="left"/>
      <w:pPr>
        <w:ind w:left="2880" w:hanging="720"/>
      </w:pPr>
      <w:rPr>
        <w:rFonts w:ascii="Arial" w:eastAsia="Times New Roman" w:hAnsi="Arial" w:cs="Arial" w:hint="default"/>
        <w:sz w:val="24"/>
      </w:rPr>
    </w:lvl>
    <w:lvl w:ilvl="4">
      <w:start w:val="1"/>
      <w:numFmt w:val="decimal"/>
      <w:lvlText w:val="%1.%2.%3.%4.%5"/>
      <w:lvlJc w:val="left"/>
      <w:pPr>
        <w:ind w:left="3960" w:hanging="1080"/>
      </w:pPr>
      <w:rPr>
        <w:rFonts w:ascii="Arial" w:eastAsia="Times New Roman" w:hAnsi="Arial" w:cs="Arial" w:hint="default"/>
        <w:sz w:val="24"/>
      </w:rPr>
    </w:lvl>
    <w:lvl w:ilvl="5">
      <w:start w:val="1"/>
      <w:numFmt w:val="decimal"/>
      <w:lvlText w:val="%1.%2.%3.%4.%5.%6"/>
      <w:lvlJc w:val="left"/>
      <w:pPr>
        <w:ind w:left="5040" w:hanging="1440"/>
      </w:pPr>
      <w:rPr>
        <w:rFonts w:ascii="Arial" w:eastAsia="Times New Roman" w:hAnsi="Arial" w:cs="Arial" w:hint="default"/>
        <w:sz w:val="24"/>
      </w:rPr>
    </w:lvl>
    <w:lvl w:ilvl="6">
      <w:start w:val="1"/>
      <w:numFmt w:val="decimal"/>
      <w:lvlText w:val="%1.%2.%3.%4.%5.%6.%7"/>
      <w:lvlJc w:val="left"/>
      <w:pPr>
        <w:ind w:left="5760" w:hanging="1440"/>
      </w:pPr>
      <w:rPr>
        <w:rFonts w:ascii="Arial" w:eastAsia="Times New Roman" w:hAnsi="Arial" w:cs="Arial" w:hint="default"/>
        <w:sz w:val="24"/>
      </w:rPr>
    </w:lvl>
    <w:lvl w:ilvl="7">
      <w:start w:val="1"/>
      <w:numFmt w:val="decimal"/>
      <w:lvlText w:val="%1.%2.%3.%4.%5.%6.%7.%8"/>
      <w:lvlJc w:val="left"/>
      <w:pPr>
        <w:ind w:left="6840" w:hanging="1800"/>
      </w:pPr>
      <w:rPr>
        <w:rFonts w:ascii="Arial" w:eastAsia="Times New Roman" w:hAnsi="Arial" w:cs="Arial" w:hint="default"/>
        <w:sz w:val="24"/>
      </w:rPr>
    </w:lvl>
    <w:lvl w:ilvl="8">
      <w:start w:val="1"/>
      <w:numFmt w:val="decimal"/>
      <w:lvlText w:val="%1.%2.%3.%4.%5.%6.%7.%8.%9"/>
      <w:lvlJc w:val="left"/>
      <w:pPr>
        <w:ind w:left="7560" w:hanging="1800"/>
      </w:pPr>
      <w:rPr>
        <w:rFonts w:ascii="Arial" w:eastAsia="Times New Roman" w:hAnsi="Arial" w:cs="Arial" w:hint="default"/>
        <w:sz w:val="24"/>
      </w:rPr>
    </w:lvl>
  </w:abstractNum>
  <w:abstractNum w:abstractNumId="29" w15:restartNumberingAfterBreak="0">
    <w:nsid w:val="5FC978BD"/>
    <w:multiLevelType w:val="hybridMultilevel"/>
    <w:tmpl w:val="D870E754"/>
    <w:name w:val="WW8Num2622"/>
    <w:lvl w:ilvl="0" w:tplc="13E8F0B4">
      <w:start w:val="1"/>
      <w:numFmt w:val="decimal"/>
      <w:lvlText w:val="%1)"/>
      <w:lvlJc w:val="left"/>
      <w:pPr>
        <w:tabs>
          <w:tab w:val="num" w:pos="737"/>
        </w:tabs>
        <w:ind w:left="737" w:hanging="397"/>
      </w:pPr>
      <w:rPr>
        <w:b w:val="0"/>
        <w:bCs/>
      </w:rPr>
    </w:lvl>
    <w:lvl w:ilvl="1" w:tplc="6EE848E0">
      <w:start w:val="1"/>
      <w:numFmt w:val="lowerLetter"/>
      <w:lvlText w:val="%2)"/>
      <w:lvlJc w:val="left"/>
      <w:pPr>
        <w:tabs>
          <w:tab w:val="num" w:pos="1191"/>
        </w:tabs>
        <w:ind w:left="1191" w:hanging="340"/>
      </w:pPr>
      <w:rPr>
        <w:b w:val="0"/>
        <w:strike w:val="0"/>
        <w:dstrike w:val="0"/>
        <w:u w:val="none"/>
        <w:effect w:val="none"/>
      </w:rPr>
    </w:lvl>
    <w:lvl w:ilvl="2" w:tplc="827E9446">
      <w:start w:val="7"/>
      <w:numFmt w:val="decimal"/>
      <w:lvlText w:val="%3)"/>
      <w:lvlJc w:val="left"/>
      <w:pPr>
        <w:tabs>
          <w:tab w:val="num" w:pos="737"/>
        </w:tabs>
        <w:ind w:left="737" w:hanging="397"/>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5885579"/>
    <w:multiLevelType w:val="hybridMultilevel"/>
    <w:tmpl w:val="B5C28866"/>
    <w:lvl w:ilvl="0" w:tplc="42BCA924">
      <w:start w:val="1"/>
      <w:numFmt w:val="decimal"/>
      <w:lvlText w:val="%1)"/>
      <w:lvlJc w:val="left"/>
      <w:pPr>
        <w:ind w:left="720" w:hanging="360"/>
      </w:pPr>
      <w:rPr>
        <w:rFonts w:ascii="Arial" w:eastAsia="Lucida Sans Unicode"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97F85"/>
    <w:multiLevelType w:val="multilevel"/>
    <w:tmpl w:val="C018F144"/>
    <w:lvl w:ilvl="0">
      <w:start w:val="2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C26C13"/>
    <w:multiLevelType w:val="multilevel"/>
    <w:tmpl w:val="C1823272"/>
    <w:lvl w:ilvl="0">
      <w:start w:val="22"/>
      <w:numFmt w:val="decimal"/>
      <w:lvlText w:val="%1"/>
      <w:lvlJc w:val="left"/>
      <w:pPr>
        <w:ind w:left="465" w:hanging="465"/>
      </w:pPr>
      <w:rPr>
        <w:rFonts w:hint="default"/>
      </w:rPr>
    </w:lvl>
    <w:lvl w:ilvl="1">
      <w:start w:val="9"/>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7CB62BCA"/>
    <w:multiLevelType w:val="hybridMultilevel"/>
    <w:tmpl w:val="26A6F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8F6BA0"/>
    <w:multiLevelType w:val="hybridMultilevel"/>
    <w:tmpl w:val="4BDEE4E2"/>
    <w:lvl w:ilvl="0" w:tplc="04150011">
      <w:start w:val="1"/>
      <w:numFmt w:val="decimal"/>
      <w:lvlText w:val="%1)"/>
      <w:lvlJc w:val="left"/>
      <w:pPr>
        <w:ind w:left="720" w:hanging="360"/>
      </w:pPr>
    </w:lvl>
    <w:lvl w:ilvl="1" w:tplc="0AF828BA">
      <w:start w:val="1"/>
      <w:numFmt w:val="lowerLetter"/>
      <w:lvlText w:val="%2)"/>
      <w:lvlJc w:val="left"/>
      <w:pPr>
        <w:ind w:left="1440" w:hanging="360"/>
      </w:pPr>
      <w:rPr>
        <w:rFonts w:hint="default"/>
      </w:rPr>
    </w:lvl>
    <w:lvl w:ilvl="2" w:tplc="4776FCAA">
      <w:start w:val="6"/>
      <w:numFmt w:val="bullet"/>
      <w:lvlText w:val=""/>
      <w:lvlJc w:val="left"/>
      <w:pPr>
        <w:ind w:left="2340" w:hanging="360"/>
      </w:pPr>
      <w:rPr>
        <w:rFonts w:ascii="Symbol" w:eastAsia="Lucida Sans Unicode"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8367515">
    <w:abstractNumId w:val="0"/>
  </w:num>
  <w:num w:numId="2" w16cid:durableId="1936017276">
    <w:abstractNumId w:val="3"/>
  </w:num>
  <w:num w:numId="3" w16cid:durableId="1138110488">
    <w:abstractNumId w:val="14"/>
  </w:num>
  <w:num w:numId="4" w16cid:durableId="446001325">
    <w:abstractNumId w:val="20"/>
  </w:num>
  <w:num w:numId="5" w16cid:durableId="552886295">
    <w:abstractNumId w:val="12"/>
  </w:num>
  <w:num w:numId="6" w16cid:durableId="987903994">
    <w:abstractNumId w:val="4"/>
  </w:num>
  <w:num w:numId="7" w16cid:durableId="2130542448">
    <w:abstractNumId w:val="5"/>
  </w:num>
  <w:num w:numId="8" w16cid:durableId="1412852818">
    <w:abstractNumId w:val="34"/>
  </w:num>
  <w:num w:numId="9" w16cid:durableId="883954394">
    <w:abstractNumId w:val="22"/>
  </w:num>
  <w:num w:numId="10" w16cid:durableId="1759787944">
    <w:abstractNumId w:val="7"/>
  </w:num>
  <w:num w:numId="11" w16cid:durableId="949896566">
    <w:abstractNumId w:val="19"/>
  </w:num>
  <w:num w:numId="12" w16cid:durableId="1731683425">
    <w:abstractNumId w:val="9"/>
  </w:num>
  <w:num w:numId="13" w16cid:durableId="1339582145">
    <w:abstractNumId w:val="33"/>
  </w:num>
  <w:num w:numId="14" w16cid:durableId="224878926">
    <w:abstractNumId w:val="16"/>
  </w:num>
  <w:num w:numId="15" w16cid:durableId="665673592">
    <w:abstractNumId w:val="24"/>
  </w:num>
  <w:num w:numId="16" w16cid:durableId="547883461">
    <w:abstractNumId w:val="21"/>
  </w:num>
  <w:num w:numId="17" w16cid:durableId="1211456471">
    <w:abstractNumId w:val="11"/>
  </w:num>
  <w:num w:numId="18" w16cid:durableId="2043705671">
    <w:abstractNumId w:val="25"/>
  </w:num>
  <w:num w:numId="19" w16cid:durableId="97484599">
    <w:abstractNumId w:val="10"/>
  </w:num>
  <w:num w:numId="20" w16cid:durableId="1339966238">
    <w:abstractNumId w:val="30"/>
  </w:num>
  <w:num w:numId="21" w16cid:durableId="1420367897">
    <w:abstractNumId w:val="18"/>
  </w:num>
  <w:num w:numId="22" w16cid:durableId="126319852">
    <w:abstractNumId w:val="13"/>
  </w:num>
  <w:num w:numId="23" w16cid:durableId="1686009393">
    <w:abstractNumId w:val="17"/>
  </w:num>
  <w:num w:numId="24" w16cid:durableId="974262878">
    <w:abstractNumId w:val="23"/>
  </w:num>
  <w:num w:numId="25" w16cid:durableId="1837189790">
    <w:abstractNumId w:val="27"/>
  </w:num>
  <w:num w:numId="26" w16cid:durableId="2116632640">
    <w:abstractNumId w:val="26"/>
  </w:num>
  <w:num w:numId="27" w16cid:durableId="1825510883">
    <w:abstractNumId w:val="2"/>
  </w:num>
  <w:num w:numId="28" w16cid:durableId="1229728933">
    <w:abstractNumId w:val="28"/>
  </w:num>
  <w:num w:numId="29" w16cid:durableId="155919984">
    <w:abstractNumId w:val="6"/>
  </w:num>
  <w:num w:numId="30" w16cid:durableId="533542894">
    <w:abstractNumId w:val="15"/>
  </w:num>
  <w:num w:numId="31" w16cid:durableId="528685240">
    <w:abstractNumId w:val="31"/>
  </w:num>
  <w:num w:numId="32" w16cid:durableId="1630239180">
    <w:abstractNumId w:val="32"/>
  </w:num>
  <w:num w:numId="33" w16cid:durableId="152563537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6B"/>
    <w:rsid w:val="00044DDF"/>
    <w:rsid w:val="000633B2"/>
    <w:rsid w:val="000769E0"/>
    <w:rsid w:val="00076F77"/>
    <w:rsid w:val="00083F34"/>
    <w:rsid w:val="00085B7E"/>
    <w:rsid w:val="00131F36"/>
    <w:rsid w:val="00187B25"/>
    <w:rsid w:val="0019465E"/>
    <w:rsid w:val="00197B95"/>
    <w:rsid w:val="001F36E0"/>
    <w:rsid w:val="00216D9E"/>
    <w:rsid w:val="00240139"/>
    <w:rsid w:val="00260BD9"/>
    <w:rsid w:val="002B52FE"/>
    <w:rsid w:val="002C4DB7"/>
    <w:rsid w:val="003A40F6"/>
    <w:rsid w:val="003A502B"/>
    <w:rsid w:val="003D55CE"/>
    <w:rsid w:val="003D639D"/>
    <w:rsid w:val="003F0FAC"/>
    <w:rsid w:val="00453AFD"/>
    <w:rsid w:val="004B10C7"/>
    <w:rsid w:val="004D27EC"/>
    <w:rsid w:val="005128B9"/>
    <w:rsid w:val="005220AF"/>
    <w:rsid w:val="00604469"/>
    <w:rsid w:val="00646B6D"/>
    <w:rsid w:val="00685588"/>
    <w:rsid w:val="006F238D"/>
    <w:rsid w:val="00700583"/>
    <w:rsid w:val="00754D4F"/>
    <w:rsid w:val="00787D4C"/>
    <w:rsid w:val="007F528A"/>
    <w:rsid w:val="008076AF"/>
    <w:rsid w:val="00812455"/>
    <w:rsid w:val="008901F7"/>
    <w:rsid w:val="008F275C"/>
    <w:rsid w:val="00902877"/>
    <w:rsid w:val="009173CF"/>
    <w:rsid w:val="00920388"/>
    <w:rsid w:val="009A7D7E"/>
    <w:rsid w:val="009B3823"/>
    <w:rsid w:val="00A03D64"/>
    <w:rsid w:val="00A4656B"/>
    <w:rsid w:val="00A72788"/>
    <w:rsid w:val="00A76C52"/>
    <w:rsid w:val="00B12640"/>
    <w:rsid w:val="00B259A3"/>
    <w:rsid w:val="00B47D7C"/>
    <w:rsid w:val="00B9648C"/>
    <w:rsid w:val="00BB055E"/>
    <w:rsid w:val="00CF0434"/>
    <w:rsid w:val="00D11D96"/>
    <w:rsid w:val="00D20ECE"/>
    <w:rsid w:val="00D26806"/>
    <w:rsid w:val="00D95775"/>
    <w:rsid w:val="00DB6A1B"/>
    <w:rsid w:val="00DC53AA"/>
    <w:rsid w:val="00DC740D"/>
    <w:rsid w:val="00E06DE6"/>
    <w:rsid w:val="00E173E9"/>
    <w:rsid w:val="00E33442"/>
    <w:rsid w:val="00E40BDF"/>
    <w:rsid w:val="00E469C4"/>
    <w:rsid w:val="00E47660"/>
    <w:rsid w:val="00E60FF4"/>
    <w:rsid w:val="00E95713"/>
    <w:rsid w:val="00EA2CA7"/>
    <w:rsid w:val="00EB0E91"/>
    <w:rsid w:val="00EF41C3"/>
    <w:rsid w:val="00F00B23"/>
    <w:rsid w:val="00F067A2"/>
    <w:rsid w:val="00F46EC2"/>
    <w:rsid w:val="00F81130"/>
    <w:rsid w:val="00F86608"/>
    <w:rsid w:val="00F92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879F"/>
  <w15:chartTrackingRefBased/>
  <w15:docId w15:val="{1A76EC0C-E5C6-4DCB-BCDE-E922153D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465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semiHidden/>
    <w:unhideWhenUsed/>
    <w:qFormat/>
    <w:rsid w:val="00F067A2"/>
    <w:pPr>
      <w:keepNext/>
      <w:widowControl w:val="0"/>
      <w:tabs>
        <w:tab w:val="num" w:pos="0"/>
      </w:tabs>
      <w:suppressAutoHyphens/>
      <w:spacing w:after="0" w:line="240" w:lineRule="auto"/>
      <w:outlineLvl w:val="1"/>
    </w:pPr>
    <w:rPr>
      <w:rFonts w:ascii="Times New Roman" w:eastAsia="Lucida Sans Unicode" w:hAnsi="Times New Roman" w:cs="Mangal"/>
      <w:b/>
      <w:kern w:val="2"/>
      <w:sz w:val="24"/>
      <w:szCs w:val="24"/>
      <w:lang w:eastAsia="zh-CN" w:bidi="hi-IN"/>
    </w:rPr>
  </w:style>
  <w:style w:type="paragraph" w:styleId="Nagwek3">
    <w:name w:val="heading 3"/>
    <w:basedOn w:val="Normalny"/>
    <w:next w:val="Normalny"/>
    <w:link w:val="Nagwek3Znak"/>
    <w:uiPriority w:val="9"/>
    <w:unhideWhenUsed/>
    <w:qFormat/>
    <w:rsid w:val="00A465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4656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A4656B"/>
    <w:rPr>
      <w:rFonts w:asciiTheme="majorHAnsi" w:eastAsiaTheme="majorEastAsia" w:hAnsiTheme="majorHAnsi" w:cstheme="majorBidi"/>
      <w:color w:val="1F4D78" w:themeColor="accent1" w:themeShade="7F"/>
      <w:sz w:val="24"/>
      <w:szCs w:val="24"/>
    </w:rPr>
  </w:style>
  <w:style w:type="numbering" w:customStyle="1" w:styleId="Bezlisty1">
    <w:name w:val="Bez listy1"/>
    <w:next w:val="Bezlisty"/>
    <w:uiPriority w:val="99"/>
    <w:semiHidden/>
    <w:unhideWhenUsed/>
    <w:rsid w:val="00A4656B"/>
  </w:style>
  <w:style w:type="paragraph" w:styleId="Tekstpodstawowywcity">
    <w:name w:val="Body Text Indent"/>
    <w:basedOn w:val="Normalny"/>
    <w:link w:val="TekstpodstawowywcityZnak"/>
    <w:rsid w:val="00A4656B"/>
    <w:pPr>
      <w:widowControl w:val="0"/>
      <w:suppressAutoHyphens/>
      <w:spacing w:after="0" w:line="240" w:lineRule="auto"/>
      <w:ind w:left="360"/>
    </w:pPr>
    <w:rPr>
      <w:rFonts w:ascii="Times New Roman" w:eastAsia="Lucida Sans Unicode" w:hAnsi="Times New Roman" w:cs="Times New Roman"/>
      <w:kern w:val="1"/>
      <w:sz w:val="26"/>
      <w:szCs w:val="24"/>
      <w:lang w:eastAsia="zh-CN" w:bidi="hi-IN"/>
    </w:rPr>
  </w:style>
  <w:style w:type="character" w:customStyle="1" w:styleId="TekstpodstawowywcityZnak">
    <w:name w:val="Tekst podstawowy wcięty Znak"/>
    <w:basedOn w:val="Domylnaczcionkaakapitu"/>
    <w:link w:val="Tekstpodstawowywcity"/>
    <w:rsid w:val="00A4656B"/>
    <w:rPr>
      <w:rFonts w:ascii="Times New Roman" w:eastAsia="Lucida Sans Unicode" w:hAnsi="Times New Roman" w:cs="Times New Roman"/>
      <w:kern w:val="1"/>
      <w:sz w:val="26"/>
      <w:szCs w:val="24"/>
      <w:lang w:eastAsia="zh-CN" w:bidi="hi-IN"/>
    </w:rPr>
  </w:style>
  <w:style w:type="paragraph" w:styleId="Stopka">
    <w:name w:val="footer"/>
    <w:basedOn w:val="Normalny"/>
    <w:link w:val="StopkaZnak"/>
    <w:uiPriority w:val="99"/>
    <w:rsid w:val="00A4656B"/>
    <w:pPr>
      <w:widowControl w:val="0"/>
      <w:tabs>
        <w:tab w:val="center" w:pos="4536"/>
        <w:tab w:val="right" w:pos="9072"/>
      </w:tabs>
      <w:suppressAutoHyphens/>
      <w:spacing w:after="0" w:line="240" w:lineRule="auto"/>
    </w:pPr>
    <w:rPr>
      <w:rFonts w:ascii="Times New Roman" w:eastAsia="Lucida Sans Unicode" w:hAnsi="Times New Roman" w:cs="Times New Roman"/>
      <w:kern w:val="1"/>
      <w:sz w:val="26"/>
      <w:szCs w:val="24"/>
      <w:lang w:eastAsia="zh-CN" w:bidi="hi-IN"/>
    </w:rPr>
  </w:style>
  <w:style w:type="character" w:customStyle="1" w:styleId="StopkaZnak">
    <w:name w:val="Stopka Znak"/>
    <w:basedOn w:val="Domylnaczcionkaakapitu"/>
    <w:link w:val="Stopka"/>
    <w:uiPriority w:val="99"/>
    <w:rsid w:val="00A4656B"/>
    <w:rPr>
      <w:rFonts w:ascii="Times New Roman" w:eastAsia="Lucida Sans Unicode" w:hAnsi="Times New Roman" w:cs="Times New Roman"/>
      <w:kern w:val="1"/>
      <w:sz w:val="26"/>
      <w:szCs w:val="24"/>
      <w:lang w:eastAsia="zh-CN" w:bidi="hi-IN"/>
    </w:rPr>
  </w:style>
  <w:style w:type="paragraph" w:customStyle="1" w:styleId="WW-Zwykytekst">
    <w:name w:val="WW-Zwykły tekst"/>
    <w:basedOn w:val="Normalny"/>
    <w:rsid w:val="00A4656B"/>
    <w:pPr>
      <w:widowControl w:val="0"/>
      <w:spacing w:after="0" w:line="240" w:lineRule="auto"/>
    </w:pPr>
    <w:rPr>
      <w:rFonts w:ascii="Courier New" w:eastAsia="Lucida Sans Unicode" w:hAnsi="Courier New" w:cs="Courier New"/>
      <w:kern w:val="1"/>
      <w:sz w:val="20"/>
      <w:szCs w:val="24"/>
      <w:lang w:eastAsia="zh-CN" w:bidi="hi-IN"/>
    </w:rPr>
  </w:style>
  <w:style w:type="paragraph" w:customStyle="1" w:styleId="Zwykytekst3">
    <w:name w:val="Zwykły tekst3"/>
    <w:basedOn w:val="Normalny"/>
    <w:rsid w:val="00A4656B"/>
    <w:pPr>
      <w:widowControl w:val="0"/>
      <w:suppressAutoHyphens/>
      <w:spacing w:after="0" w:line="240" w:lineRule="auto"/>
    </w:pPr>
    <w:rPr>
      <w:rFonts w:ascii="Courier New" w:eastAsia="Lucida Sans Unicode" w:hAnsi="Courier New" w:cs="StarSymbol"/>
      <w:kern w:val="1"/>
      <w:sz w:val="20"/>
      <w:szCs w:val="20"/>
      <w:lang w:eastAsia="zh-CN" w:bidi="hi-IN"/>
    </w:rPr>
  </w:style>
  <w:style w:type="paragraph" w:styleId="Akapitzlist">
    <w:name w:val="List Paragraph"/>
    <w:basedOn w:val="Normalny"/>
    <w:uiPriority w:val="34"/>
    <w:qFormat/>
    <w:rsid w:val="00A4656B"/>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customStyle="1" w:styleId="Tekstpodstawowywcity1">
    <w:name w:val="Tekst podstawowy wcięty1"/>
    <w:basedOn w:val="Normalny"/>
    <w:link w:val="BodyTextIndentChar"/>
    <w:semiHidden/>
    <w:rsid w:val="00A4656B"/>
    <w:pPr>
      <w:spacing w:after="0" w:line="240" w:lineRule="auto"/>
      <w:ind w:left="360"/>
    </w:pPr>
    <w:rPr>
      <w:rFonts w:ascii="Times New Roman" w:eastAsia="Calibri" w:hAnsi="Times New Roman" w:cs="Times New Roman"/>
      <w:sz w:val="20"/>
      <w:szCs w:val="20"/>
      <w:lang w:val="x-none" w:eastAsia="pl-PL"/>
    </w:rPr>
  </w:style>
  <w:style w:type="character" w:customStyle="1" w:styleId="BodyTextIndentChar">
    <w:name w:val="Body Text Indent Char"/>
    <w:link w:val="Tekstpodstawowywcity1"/>
    <w:semiHidden/>
    <w:rsid w:val="00A4656B"/>
    <w:rPr>
      <w:rFonts w:ascii="Times New Roman" w:eastAsia="Calibri" w:hAnsi="Times New Roman" w:cs="Times New Roman"/>
      <w:sz w:val="20"/>
      <w:szCs w:val="20"/>
      <w:lang w:val="x-none" w:eastAsia="pl-PL"/>
    </w:rPr>
  </w:style>
  <w:style w:type="paragraph" w:styleId="NormalnyWeb">
    <w:name w:val="Normal (Web)"/>
    <w:basedOn w:val="Normalny"/>
    <w:rsid w:val="00A465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rsid w:val="00A4656B"/>
    <w:pPr>
      <w:widowControl w:val="0"/>
      <w:suppressAutoHyphens/>
      <w:spacing w:after="0" w:line="360" w:lineRule="auto"/>
      <w:ind w:left="397"/>
      <w:jc w:val="both"/>
    </w:pPr>
    <w:rPr>
      <w:rFonts w:ascii="Arial" w:eastAsia="Arial Unicode MS" w:hAnsi="Arial" w:cs="Arial"/>
      <w:kern w:val="1"/>
      <w:sz w:val="24"/>
      <w:szCs w:val="24"/>
      <w:lang w:eastAsia="hi-IN" w:bidi="hi-IN"/>
    </w:rPr>
  </w:style>
  <w:style w:type="paragraph" w:customStyle="1" w:styleId="ZnakZnakZnak1ZnakZnakZnakZnakZnakZnakZnakZnakZnak">
    <w:name w:val="Znak Znak Znak1 Znak Znak Znak Znak Znak Znak Znak Znak Znak"/>
    <w:basedOn w:val="Normalny"/>
    <w:rsid w:val="00A4656B"/>
    <w:pPr>
      <w:spacing w:line="240" w:lineRule="exact"/>
    </w:pPr>
    <w:rPr>
      <w:rFonts w:ascii="Tahoma" w:eastAsia="Times New Roman" w:hAnsi="Tahoma" w:cs="Tahoma"/>
      <w:sz w:val="20"/>
      <w:szCs w:val="20"/>
      <w:lang w:val="en-US"/>
    </w:rPr>
  </w:style>
  <w:style w:type="paragraph" w:styleId="Tekstpodstawowy">
    <w:name w:val="Body Text"/>
    <w:basedOn w:val="Normalny"/>
    <w:link w:val="TekstpodstawowyZnak"/>
    <w:uiPriority w:val="99"/>
    <w:semiHidden/>
    <w:unhideWhenUsed/>
    <w:rsid w:val="00A4656B"/>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A4656B"/>
    <w:rPr>
      <w:rFonts w:ascii="Calibri" w:eastAsia="Calibri" w:hAnsi="Calibri" w:cs="Times New Roman"/>
    </w:rPr>
  </w:style>
  <w:style w:type="paragraph" w:customStyle="1" w:styleId="Zawartotabeli">
    <w:name w:val="Zawartość tabeli"/>
    <w:basedOn w:val="Normalny"/>
    <w:rsid w:val="00A4656B"/>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Zwykytekst1">
    <w:name w:val="Zwykły tekst1"/>
    <w:basedOn w:val="Normalny"/>
    <w:rsid w:val="00A4656B"/>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character" w:customStyle="1" w:styleId="ng-binding">
    <w:name w:val="ng-binding"/>
    <w:basedOn w:val="Domylnaczcionkaakapitu"/>
    <w:rsid w:val="00A4656B"/>
  </w:style>
  <w:style w:type="paragraph" w:styleId="Tekstdymka">
    <w:name w:val="Balloon Text"/>
    <w:basedOn w:val="Normalny"/>
    <w:link w:val="TekstdymkaZnak"/>
    <w:uiPriority w:val="99"/>
    <w:semiHidden/>
    <w:unhideWhenUsed/>
    <w:rsid w:val="00A4656B"/>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A4656B"/>
    <w:rPr>
      <w:rFonts w:ascii="Segoe UI" w:eastAsia="Calibri" w:hAnsi="Segoe UI" w:cs="Segoe UI"/>
      <w:sz w:val="18"/>
      <w:szCs w:val="18"/>
    </w:rPr>
  </w:style>
  <w:style w:type="paragraph" w:customStyle="1" w:styleId="StylIwony">
    <w:name w:val="Styl Iwony"/>
    <w:basedOn w:val="Normalny"/>
    <w:qFormat/>
    <w:rsid w:val="00685588"/>
    <w:pPr>
      <w:suppressAutoHyphens/>
      <w:spacing w:before="120" w:after="120" w:line="240" w:lineRule="auto"/>
      <w:jc w:val="both"/>
    </w:pPr>
    <w:rPr>
      <w:rFonts w:ascii="Bookman Old Style" w:eastAsia="NSimSun" w:hAnsi="Bookman Old Style" w:cs="Bookman Old Style"/>
      <w:kern w:val="2"/>
      <w:sz w:val="24"/>
      <w:szCs w:val="24"/>
      <w:lang w:eastAsia="zh-CN" w:bidi="hi-IN"/>
    </w:rPr>
  </w:style>
  <w:style w:type="paragraph" w:customStyle="1" w:styleId="ZnakZnak1ZnakZnakZnak1ZnakZnakZnak">
    <w:name w:val="Znak Znak1 Znak Znak Znak1 Znak Znak Znak"/>
    <w:basedOn w:val="Normalny"/>
    <w:rsid w:val="00BB055E"/>
    <w:pPr>
      <w:spacing w:line="240" w:lineRule="exact"/>
    </w:pPr>
    <w:rPr>
      <w:rFonts w:ascii="Tahoma" w:eastAsia="Times New Roman" w:hAnsi="Tahoma" w:cs="Tahoma"/>
      <w:sz w:val="20"/>
      <w:szCs w:val="20"/>
      <w:lang w:val="en-US"/>
    </w:rPr>
  </w:style>
  <w:style w:type="character" w:customStyle="1" w:styleId="czeinternetowe">
    <w:name w:val="Łącze internetowe"/>
    <w:rsid w:val="00BB055E"/>
    <w:rPr>
      <w:color w:val="000080"/>
      <w:u w:val="single"/>
    </w:rPr>
  </w:style>
  <w:style w:type="character" w:styleId="Hipercze">
    <w:name w:val="Hyperlink"/>
    <w:rsid w:val="005128B9"/>
    <w:rPr>
      <w:color w:val="000080"/>
      <w:u w:val="single"/>
    </w:rPr>
  </w:style>
  <w:style w:type="character" w:customStyle="1" w:styleId="Nagwek2Znak">
    <w:name w:val="Nagłówek 2 Znak"/>
    <w:basedOn w:val="Domylnaczcionkaakapitu"/>
    <w:link w:val="Nagwek2"/>
    <w:semiHidden/>
    <w:rsid w:val="00F067A2"/>
    <w:rPr>
      <w:rFonts w:ascii="Times New Roman" w:eastAsia="Lucida Sans Unicode" w:hAnsi="Times New Roman" w:cs="Mangal"/>
      <w:b/>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3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999.swidnica.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tformazakupowa.pl" TargetMode="Externa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s://platformazakupowa.pl/pn/sp.swidni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swidnica%20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p.swidnica"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2562</TotalTime>
  <Pages>18</Pages>
  <Words>8773</Words>
  <Characters>52640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Koczkodon</dc:creator>
  <cp:keywords/>
  <dc:description/>
  <cp:lastModifiedBy>finanse</cp:lastModifiedBy>
  <cp:revision>38</cp:revision>
  <cp:lastPrinted>2024-11-20T12:43:00Z</cp:lastPrinted>
  <dcterms:created xsi:type="dcterms:W3CDTF">2022-12-06T09:47:00Z</dcterms:created>
  <dcterms:modified xsi:type="dcterms:W3CDTF">2024-11-21T10:12:00Z</dcterms:modified>
</cp:coreProperties>
</file>