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8753F2"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fldChar w:fldCharType="begin"/>
            </w:r>
            <w:r>
              <w:instrText>HYPERLINK "mailto:bzp@uj.edu.pl"</w:instrText>
            </w:r>
            <w:r>
              <w:fldChar w:fldCharType="separate"/>
            </w:r>
            <w:r w:rsidRPr="00214462">
              <w:rPr>
                <w:rFonts w:ascii="Garamond" w:eastAsia="Calibri" w:hAnsi="Garamond" w:cs="Garamond"/>
                <w:b/>
                <w:bCs/>
                <w:color w:val="0000FF"/>
                <w:sz w:val="20"/>
                <w:szCs w:val="20"/>
                <w:u w:val="single"/>
                <w:lang w:val="pt-BR" w:eastAsia="en-US"/>
              </w:rPr>
              <w:t>bzp@uj.edu.pl</w:t>
            </w:r>
            <w:r>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07B836B8"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Kraków</w:t>
      </w:r>
      <w:r w:rsidRPr="0010362F">
        <w:rPr>
          <w:sz w:val="22"/>
          <w:szCs w:val="22"/>
        </w:rPr>
        <w:t xml:space="preserve">, dnia </w:t>
      </w:r>
      <w:r w:rsidR="0010362F" w:rsidRPr="0010362F">
        <w:rPr>
          <w:sz w:val="22"/>
          <w:szCs w:val="22"/>
        </w:rPr>
        <w:t xml:space="preserve">19 </w:t>
      </w:r>
      <w:r w:rsidR="005C40B3" w:rsidRPr="0010362F">
        <w:rPr>
          <w:sz w:val="22"/>
          <w:szCs w:val="22"/>
        </w:rPr>
        <w:t xml:space="preserve">września </w:t>
      </w:r>
      <w:r w:rsidR="00172DFE" w:rsidRPr="0010362F">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64E04C4" w:rsidR="00CB154B" w:rsidRPr="00637A43" w:rsidRDefault="00CB154B" w:rsidP="003F1630">
      <w:pPr>
        <w:widowControl/>
        <w:numPr>
          <w:ilvl w:val="3"/>
          <w:numId w:val="1"/>
        </w:numPr>
        <w:tabs>
          <w:tab w:val="clear" w:pos="720"/>
          <w:tab w:val="left" w:pos="426"/>
        </w:tabs>
        <w:suppressAutoHyphens w:val="0"/>
        <w:ind w:left="426" w:hanging="426"/>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9A51A3">
        <w:rPr>
          <w:sz w:val="22"/>
          <w:szCs w:val="22"/>
        </w:rPr>
        <w:t>3</w:t>
      </w:r>
      <w:r w:rsidRPr="00637A43">
        <w:rPr>
          <w:sz w:val="22"/>
          <w:szCs w:val="22"/>
        </w:rPr>
        <w:t xml:space="preserve"> poz. </w:t>
      </w:r>
      <w:r w:rsidR="009A51A3">
        <w:rPr>
          <w:sz w:val="22"/>
          <w:szCs w:val="22"/>
        </w:rPr>
        <w:t>1605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30AF8918" w:rsidR="00CB154B" w:rsidRPr="00637A43" w:rsidRDefault="00CB154B" w:rsidP="003F1630">
      <w:pPr>
        <w:widowControl/>
        <w:numPr>
          <w:ilvl w:val="3"/>
          <w:numId w:val="1"/>
        </w:numPr>
        <w:tabs>
          <w:tab w:val="clear" w:pos="720"/>
          <w:tab w:val="left" w:pos="426"/>
        </w:tabs>
        <w:suppressAutoHyphens w:val="0"/>
        <w:ind w:left="426" w:hanging="426"/>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10362F" w:rsidRPr="00637A43">
        <w:rPr>
          <w:sz w:val="22"/>
          <w:szCs w:val="22"/>
        </w:rPr>
        <w:t>202</w:t>
      </w:r>
      <w:r w:rsidR="0010362F">
        <w:rPr>
          <w:sz w:val="22"/>
          <w:szCs w:val="22"/>
        </w:rPr>
        <w:t>3</w:t>
      </w:r>
      <w:r w:rsidR="0010362F" w:rsidRPr="00637A43">
        <w:rPr>
          <w:sz w:val="22"/>
          <w:szCs w:val="22"/>
        </w:rPr>
        <w:t xml:space="preserve"> </w:t>
      </w:r>
      <w:r w:rsidRPr="00637A43">
        <w:rPr>
          <w:sz w:val="22"/>
          <w:szCs w:val="22"/>
        </w:rPr>
        <w:t xml:space="preserve">poz. </w:t>
      </w:r>
      <w:r w:rsidR="0010362F" w:rsidRPr="00637A43">
        <w:rPr>
          <w:sz w:val="22"/>
          <w:szCs w:val="22"/>
        </w:rPr>
        <w:t>1</w:t>
      </w:r>
      <w:r w:rsidR="0010362F">
        <w:rPr>
          <w:sz w:val="22"/>
          <w:szCs w:val="22"/>
        </w:rPr>
        <w:t>61</w:t>
      </w:r>
      <w:r w:rsidR="0010362F" w:rsidRPr="00637A43">
        <w:rPr>
          <w:sz w:val="22"/>
          <w:szCs w:val="22"/>
        </w:rPr>
        <w:t xml:space="preserve">0 </w:t>
      </w:r>
      <w:r w:rsidRPr="00637A43">
        <w:rPr>
          <w:sz w:val="22"/>
          <w:szCs w:val="22"/>
        </w:rPr>
        <w:t>ze zm.).</w:t>
      </w:r>
    </w:p>
    <w:p w14:paraId="42C87EB5" w14:textId="6AF31DE4" w:rsidR="00CB154B" w:rsidRPr="00637A43" w:rsidRDefault="00CB154B" w:rsidP="003F1630">
      <w:pPr>
        <w:widowControl/>
        <w:numPr>
          <w:ilvl w:val="3"/>
          <w:numId w:val="1"/>
        </w:numPr>
        <w:tabs>
          <w:tab w:val="clear" w:pos="720"/>
        </w:tabs>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3C5D4A">
        <w:rPr>
          <w:b/>
          <w:bCs/>
          <w:sz w:val="22"/>
          <w:szCs w:val="22"/>
        </w:rPr>
        <w:t>.</w:t>
      </w:r>
      <w:r w:rsidR="00DC1280">
        <w:rPr>
          <w:b/>
          <w:bCs/>
          <w:sz w:val="22"/>
          <w:szCs w:val="22"/>
        </w:rPr>
        <w:t>300</w:t>
      </w:r>
      <w:r w:rsidR="003C5D4A">
        <w:rPr>
          <w:b/>
          <w:bCs/>
          <w:sz w:val="22"/>
          <w:szCs w:val="22"/>
        </w:rPr>
        <w:t>.</w:t>
      </w:r>
      <w:r w:rsidRPr="003C5D4A">
        <w:rPr>
          <w:b/>
          <w:bCs/>
          <w:sz w:val="22"/>
          <w:szCs w:val="22"/>
        </w:rPr>
        <w:t>2</w:t>
      </w:r>
      <w:r w:rsidRPr="00637A43">
        <w:rPr>
          <w:b/>
          <w:bCs/>
          <w:sz w:val="22"/>
          <w:szCs w:val="22"/>
        </w:rPr>
        <w:t>023</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00A66608" w:rsidR="0039710C" w:rsidRDefault="0039710C">
      <w:pPr>
        <w:widowControl/>
        <w:numPr>
          <w:ilvl w:val="0"/>
          <w:numId w:val="22"/>
        </w:numPr>
        <w:tabs>
          <w:tab w:val="clear" w:pos="720"/>
        </w:tabs>
        <w:suppressAutoHyphens w:val="0"/>
        <w:ind w:left="426" w:hanging="426"/>
        <w:jc w:val="both"/>
        <w:rPr>
          <w:sz w:val="22"/>
          <w:szCs w:val="22"/>
        </w:rPr>
      </w:pPr>
      <w:r w:rsidRPr="00637A43">
        <w:rPr>
          <w:sz w:val="22"/>
          <w:szCs w:val="22"/>
        </w:rPr>
        <w:t xml:space="preserve">Przedmiotem postępowania i zamówienia jest </w:t>
      </w:r>
      <w:r w:rsidR="00073C9C" w:rsidRPr="00637A43">
        <w:rPr>
          <w:sz w:val="22"/>
          <w:szCs w:val="22"/>
        </w:rPr>
        <w:t xml:space="preserve">wyłonienie </w:t>
      </w:r>
      <w:r w:rsidR="00076E6D" w:rsidRPr="00637A43">
        <w:rPr>
          <w:sz w:val="22"/>
          <w:szCs w:val="22"/>
        </w:rPr>
        <w:t xml:space="preserve">Wykonawcy </w:t>
      </w:r>
      <w:r w:rsidR="00DC1280" w:rsidRPr="00DC1280">
        <w:rPr>
          <w:sz w:val="22"/>
          <w:szCs w:val="22"/>
        </w:rPr>
        <w:t>w zakresie dostawy, wymiany, montażu, konfiguracji i programowania dziesięciu (10)</w:t>
      </w:r>
      <w:r w:rsidR="003F1630">
        <w:rPr>
          <w:sz w:val="22"/>
          <w:szCs w:val="22"/>
        </w:rPr>
        <w:t xml:space="preserve"> sztuk</w:t>
      </w:r>
      <w:r w:rsidR="00DC1280" w:rsidRPr="00DC1280">
        <w:rPr>
          <w:sz w:val="22"/>
          <w:szCs w:val="22"/>
        </w:rPr>
        <w:t xml:space="preserve"> zestawów mikrofonowych </w:t>
      </w:r>
      <w:r w:rsidR="00DC1280">
        <w:rPr>
          <w:sz w:val="22"/>
          <w:szCs w:val="22"/>
        </w:rPr>
        <w:br/>
      </w:r>
      <w:r w:rsidR="00DC1280" w:rsidRPr="00DC1280">
        <w:rPr>
          <w:sz w:val="22"/>
          <w:szCs w:val="22"/>
        </w:rPr>
        <w:t>w salach dydaktycznych budynku Zespołu Dydaktyczno-Bibliotecznego i Wejścia Głównego UJ przy ul. Gronostajowej 7 w Krakowie.</w:t>
      </w:r>
      <w:r w:rsidR="002B3864">
        <w:rPr>
          <w:sz w:val="22"/>
          <w:szCs w:val="22"/>
        </w:rPr>
        <w:t xml:space="preserve"> Na </w:t>
      </w:r>
      <w:r w:rsidR="00DF33C1">
        <w:rPr>
          <w:sz w:val="22"/>
          <w:szCs w:val="22"/>
        </w:rPr>
        <w:t>zestawy mikrofonowe</w:t>
      </w:r>
      <w:r w:rsidR="002B3864">
        <w:rPr>
          <w:sz w:val="22"/>
          <w:szCs w:val="22"/>
        </w:rPr>
        <w:t xml:space="preserve"> składa się:</w:t>
      </w:r>
    </w:p>
    <w:p w14:paraId="51E88434" w14:textId="7C12570D" w:rsidR="002B3864" w:rsidRDefault="002B3864" w:rsidP="002B3864">
      <w:pPr>
        <w:pStyle w:val="Akapitzlist"/>
        <w:numPr>
          <w:ilvl w:val="0"/>
          <w:numId w:val="67"/>
        </w:numPr>
        <w:jc w:val="both"/>
        <w:rPr>
          <w:sz w:val="22"/>
        </w:rPr>
      </w:pPr>
      <w:r w:rsidRPr="002B3864">
        <w:rPr>
          <w:sz w:val="22"/>
        </w:rPr>
        <w:t>Zestaw z nadajnikiem do ręki- 5szt</w:t>
      </w:r>
    </w:p>
    <w:p w14:paraId="04E691F4" w14:textId="25C344CB" w:rsidR="002B3864" w:rsidRPr="002B3864" w:rsidRDefault="002B3864" w:rsidP="002B3864">
      <w:pPr>
        <w:pStyle w:val="Akapitzlist"/>
        <w:numPr>
          <w:ilvl w:val="0"/>
          <w:numId w:val="67"/>
        </w:numPr>
        <w:jc w:val="both"/>
        <w:rPr>
          <w:sz w:val="22"/>
        </w:rPr>
      </w:pPr>
      <w:r w:rsidRPr="002B3864">
        <w:rPr>
          <w:sz w:val="22"/>
        </w:rPr>
        <w:t>Zestaw z nadajnikiem miniaturowym i mikrofonem przypinanym -5szt.</w:t>
      </w:r>
    </w:p>
    <w:p w14:paraId="6294BB7F" w14:textId="700E299A"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404D945C"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lastRenderedPageBreak/>
        <w:t>Urządzen</w:t>
      </w:r>
      <w:r w:rsidR="00DC1280">
        <w:rPr>
          <w:sz w:val="22"/>
        </w:rPr>
        <w:t>ia</w:t>
      </w:r>
      <w:r w:rsidRPr="00637A43">
        <w:rPr>
          <w:sz w:val="22"/>
        </w:rPr>
        <w:t xml:space="preserve"> ma</w:t>
      </w:r>
      <w:r w:rsidR="00DC1280">
        <w:rPr>
          <w:sz w:val="22"/>
        </w:rPr>
        <w:t>ją</w:t>
      </w:r>
      <w:r w:rsidRPr="00637A43">
        <w:rPr>
          <w:sz w:val="22"/>
        </w:rPr>
        <w:t xml:space="preserve"> być fabrycznie nowe (nieużywane)</w:t>
      </w:r>
      <w:r w:rsidR="00A540CC">
        <w:rPr>
          <w:sz w:val="22"/>
        </w:rPr>
        <w:t xml:space="preserve"> i gotowe do pracy</w:t>
      </w:r>
      <w:r w:rsidRPr="00637A43">
        <w:rPr>
          <w:sz w:val="22"/>
        </w:rPr>
        <w:t xml:space="preserve"> oraz dostarczone </w:t>
      </w:r>
      <w:r w:rsidR="003B37A8">
        <w:rPr>
          <w:sz w:val="22"/>
        </w:rPr>
        <w:br/>
      </w:r>
      <w:r w:rsidRPr="00637A43">
        <w:rPr>
          <w:sz w:val="22"/>
        </w:rPr>
        <w:t>w</w:t>
      </w:r>
      <w:r w:rsidR="00EC65B0" w:rsidRPr="00637A43">
        <w:rPr>
          <w:sz w:val="22"/>
        </w:rPr>
        <w:t xml:space="preserve"> </w:t>
      </w:r>
      <w:r w:rsidRPr="00637A43">
        <w:rPr>
          <w:sz w:val="22"/>
        </w:rPr>
        <w:t>odpowiedni</w:t>
      </w:r>
      <w:r w:rsidR="003B37A8">
        <w:rPr>
          <w:sz w:val="22"/>
        </w:rPr>
        <w:t>m</w:t>
      </w:r>
      <w:r w:rsidRPr="00637A43">
        <w:rPr>
          <w:sz w:val="22"/>
        </w:rPr>
        <w:t xml:space="preserve"> opakowani</w:t>
      </w:r>
      <w:r w:rsidR="003B37A8">
        <w:rPr>
          <w:sz w:val="22"/>
        </w:rPr>
        <w:t>u</w:t>
      </w:r>
      <w:r w:rsidRPr="00637A43">
        <w:rPr>
          <w:sz w:val="22"/>
        </w:rPr>
        <w:t>.</w:t>
      </w:r>
    </w:p>
    <w:p w14:paraId="4180CBA3" w14:textId="77777777"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402228FC"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75411825"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skalkulować w cenie oferty również koszty transportu</w:t>
      </w:r>
      <w:r w:rsidR="00DC1280">
        <w:rPr>
          <w:sz w:val="22"/>
        </w:rPr>
        <w:t>,</w:t>
      </w:r>
      <w:r w:rsidRPr="00637A43">
        <w:rPr>
          <w:sz w:val="22"/>
        </w:rPr>
        <w:t xml:space="preserve"> dostawy</w:t>
      </w:r>
      <w:r w:rsidR="00DC1280">
        <w:rPr>
          <w:sz w:val="22"/>
        </w:rPr>
        <w:t xml:space="preserve">, wymiany, montażu, konfiguracji i programowania </w:t>
      </w:r>
      <w:r w:rsidR="003F1630">
        <w:rPr>
          <w:sz w:val="22"/>
        </w:rPr>
        <w:t>w jednostce organizacyjnego</w:t>
      </w:r>
      <w:r w:rsidR="00076E6D" w:rsidRPr="00637A43">
        <w:rPr>
          <w:sz w:val="22"/>
        </w:rPr>
        <w:t xml:space="preserve"> Zamawiającego</w:t>
      </w:r>
      <w:r w:rsidRPr="00637A43">
        <w:rPr>
          <w:sz w:val="22"/>
        </w:rPr>
        <w:t xml:space="preserve"> wyszczególnio</w:t>
      </w:r>
      <w:r w:rsidR="00076E6D" w:rsidRPr="00637A43">
        <w:rPr>
          <w:sz w:val="22"/>
        </w:rPr>
        <w:t>nej</w:t>
      </w:r>
      <w:r w:rsidRPr="00637A43">
        <w:rPr>
          <w:sz w:val="22"/>
        </w:rPr>
        <w:t xml:space="preserve"> we wzorze umowy (</w:t>
      </w:r>
      <w:r w:rsidR="00076E6D" w:rsidRPr="00637A43">
        <w:rPr>
          <w:sz w:val="22"/>
        </w:rPr>
        <w:t>Z</w:t>
      </w:r>
      <w:r w:rsidRPr="00637A43">
        <w:rPr>
          <w:sz w:val="22"/>
        </w:rPr>
        <w:t xml:space="preserve">ałącznik nr 2 do </w:t>
      </w:r>
      <w:r w:rsidR="004448C1" w:rsidRPr="00637A43">
        <w:rPr>
          <w:sz w:val="22"/>
        </w:rPr>
        <w:t>SWZ</w:t>
      </w:r>
      <w:r w:rsidRPr="00637A43">
        <w:rPr>
          <w:sz w:val="22"/>
        </w:rPr>
        <w:t>).</w:t>
      </w:r>
    </w:p>
    <w:p w14:paraId="11FCD5A7" w14:textId="3F63C32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37FCD384"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1975D0CC" w:rsidR="00B73FD9"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 xml:space="preserve">okres wskazany w </w:t>
      </w:r>
      <w:r w:rsidR="0010362F">
        <w:rPr>
          <w:sz w:val="22"/>
        </w:rPr>
        <w:t>Z</w:t>
      </w:r>
      <w:r w:rsidR="0010362F" w:rsidRPr="00637A43">
        <w:rPr>
          <w:sz w:val="22"/>
        </w:rPr>
        <w:t xml:space="preserve">ałączniku </w:t>
      </w:r>
      <w:r w:rsidR="00BD7211" w:rsidRPr="00637A43">
        <w:rPr>
          <w:sz w:val="22"/>
        </w:rPr>
        <w:t>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62606EA5" w14:textId="4A29FB1F" w:rsidR="0039710C" w:rsidRPr="006F2119" w:rsidRDefault="0039710C" w:rsidP="00335009">
      <w:pPr>
        <w:pStyle w:val="Akapitzlist"/>
        <w:numPr>
          <w:ilvl w:val="0"/>
          <w:numId w:val="22"/>
        </w:numPr>
        <w:tabs>
          <w:tab w:val="clear" w:pos="720"/>
        </w:tabs>
        <w:autoSpaceDE w:val="0"/>
        <w:autoSpaceDN w:val="0"/>
        <w:adjustRightInd w:val="0"/>
        <w:ind w:left="426"/>
        <w:jc w:val="both"/>
        <w:rPr>
          <w:sz w:val="22"/>
        </w:rPr>
      </w:pPr>
      <w:r w:rsidRPr="006F2119">
        <w:rPr>
          <w:sz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23628E33" w14:textId="77777777" w:rsidR="003F1630" w:rsidRDefault="003F1630" w:rsidP="00FC6E9B">
      <w:pPr>
        <w:widowControl/>
        <w:suppressAutoHyphens w:val="0"/>
        <w:ind w:left="426"/>
        <w:jc w:val="both"/>
        <w:rPr>
          <w:i/>
          <w:iCs/>
          <w:sz w:val="22"/>
          <w:szCs w:val="22"/>
        </w:rPr>
      </w:pPr>
      <w:r w:rsidRPr="003F1630">
        <w:rPr>
          <w:i/>
          <w:iCs/>
          <w:sz w:val="22"/>
          <w:szCs w:val="22"/>
        </w:rPr>
        <w:t xml:space="preserve">32341000-5 – Mikrofon, 32351000-8: Akcesoria do sprzętu dźwiękowego i wideo, 32342300-5 </w:t>
      </w:r>
    </w:p>
    <w:p w14:paraId="6A32270C" w14:textId="54C84DEE" w:rsidR="00695D3C" w:rsidRPr="00637A43" w:rsidRDefault="003F1630" w:rsidP="00FC6E9B">
      <w:pPr>
        <w:widowControl/>
        <w:suppressAutoHyphens w:val="0"/>
        <w:ind w:left="426"/>
        <w:jc w:val="both"/>
        <w:rPr>
          <w:i/>
          <w:iCs/>
          <w:sz w:val="22"/>
          <w:szCs w:val="22"/>
        </w:rPr>
      </w:pPr>
      <w:r w:rsidRPr="003F1630">
        <w:rPr>
          <w:i/>
          <w:iCs/>
          <w:sz w:val="22"/>
          <w:szCs w:val="22"/>
        </w:rPr>
        <w:t>- Mikrofony i zestawy głośnikowe</w:t>
      </w:r>
      <w:r>
        <w:rPr>
          <w:i/>
          <w:iCs/>
          <w:sz w:val="22"/>
          <w:szCs w:val="22"/>
        </w:rPr>
        <w:t>.</w:t>
      </w:r>
    </w:p>
    <w:p w14:paraId="1D870204" w14:textId="77777777" w:rsidR="00076E6D" w:rsidRDefault="00076E6D" w:rsidP="00653260">
      <w:pPr>
        <w:widowControl/>
        <w:suppressAutoHyphens w:val="0"/>
        <w:jc w:val="both"/>
        <w:rPr>
          <w:b/>
          <w:bCs/>
          <w:sz w:val="22"/>
          <w:szCs w:val="22"/>
        </w:rPr>
      </w:pPr>
    </w:p>
    <w:p w14:paraId="31D71982" w14:textId="77777777" w:rsidR="005C40B3" w:rsidRDefault="005C40B3" w:rsidP="00653260">
      <w:pPr>
        <w:widowControl/>
        <w:suppressAutoHyphens w:val="0"/>
        <w:jc w:val="both"/>
        <w:rPr>
          <w:b/>
          <w:bCs/>
          <w:sz w:val="22"/>
          <w:szCs w:val="22"/>
        </w:rPr>
      </w:pPr>
    </w:p>
    <w:p w14:paraId="1306E251" w14:textId="77777777" w:rsidR="005C40B3" w:rsidRPr="00637A43" w:rsidRDefault="005C40B3"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lastRenderedPageBreak/>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2B7C4F1C"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64A1D03E"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A45867">
        <w:rPr>
          <w:rFonts w:ascii="Times New Roman" w:hAnsi="Times New Roman" w:cs="Times New Roman"/>
        </w:rPr>
        <w:t>Zamówienie musi być zrealizowane w terminie</w:t>
      </w:r>
      <w:r w:rsidR="00607F84" w:rsidRPr="00A45867">
        <w:rPr>
          <w:rFonts w:ascii="Times New Roman" w:hAnsi="Times New Roman" w:cs="Times New Roman"/>
        </w:rPr>
        <w:t xml:space="preserve"> </w:t>
      </w:r>
      <w:r w:rsidR="00607F84" w:rsidRPr="00A45867">
        <w:rPr>
          <w:rFonts w:ascii="Times New Roman" w:hAnsi="Times New Roman" w:cs="Times New Roman"/>
          <w:b/>
          <w:bCs/>
        </w:rPr>
        <w:t>do</w:t>
      </w:r>
      <w:r w:rsidRPr="00A45867">
        <w:rPr>
          <w:rFonts w:ascii="Times New Roman" w:hAnsi="Times New Roman" w:cs="Times New Roman"/>
        </w:rPr>
        <w:t xml:space="preserve"> </w:t>
      </w:r>
      <w:r w:rsidR="00880270">
        <w:rPr>
          <w:rFonts w:ascii="Times New Roman" w:hAnsi="Times New Roman" w:cs="Times New Roman"/>
          <w:b/>
          <w:bCs/>
        </w:rPr>
        <w:t>21</w:t>
      </w:r>
      <w:r w:rsidRPr="00A45867">
        <w:rPr>
          <w:rFonts w:ascii="Times New Roman" w:hAnsi="Times New Roman" w:cs="Times New Roman"/>
          <w:b/>
          <w:bCs/>
        </w:rPr>
        <w:t xml:space="preserve"> dni</w:t>
      </w:r>
      <w:r w:rsidRPr="00637A43">
        <w:rPr>
          <w:rFonts w:ascii="Times New Roman" w:hAnsi="Times New Roman" w:cs="Times New Roman"/>
        </w:rPr>
        <w:t xml:space="preserve"> licząc od dnia udzielenia zamówienia tj. zawarcia umowy.</w:t>
      </w:r>
    </w:p>
    <w:p w14:paraId="1B6513AD" w14:textId="77777777"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Wykonawca zapewnia gotowość do realizacji zamówienia w dniu zawarcia umowy.</w:t>
      </w:r>
    </w:p>
    <w:p w14:paraId="11A0481B" w14:textId="40D65131" w:rsidR="00AE4044" w:rsidRPr="00637A43" w:rsidRDefault="004D1B38"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03F32564"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Dz.U. z 2023 r., poz. 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w:t>
      </w:r>
      <w:r w:rsidRPr="00637A43">
        <w:rPr>
          <w:sz w:val="22"/>
        </w:rPr>
        <w:lastRenderedPageBreak/>
        <w:t xml:space="preserve">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230CB06D"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 przypadku wspólnego ubiegania się o zamówienie przez Wykonawców, oświadczenie </w:t>
      </w:r>
      <w:r w:rsidR="00A45867">
        <w:rPr>
          <w:bCs/>
          <w:iCs/>
          <w:color w:val="000000"/>
          <w:sz w:val="22"/>
        </w:rPr>
        <w:br/>
      </w:r>
      <w:r w:rsidRPr="00637A43">
        <w:rPr>
          <w:bCs/>
          <w:iCs/>
          <w:color w:val="000000"/>
          <w:sz w:val="22"/>
        </w:rPr>
        <w:t>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8850B3A" w:rsidR="00237460" w:rsidRPr="00637A43" w:rsidRDefault="00237460" w:rsidP="00EE35D3">
      <w:pPr>
        <w:widowControl/>
        <w:ind w:left="1134" w:hanging="708"/>
        <w:contextualSpacing/>
        <w:jc w:val="both"/>
        <w:rPr>
          <w:bCs/>
          <w:sz w:val="22"/>
          <w:szCs w:val="22"/>
        </w:rPr>
      </w:pPr>
      <w:r w:rsidRPr="00637A43">
        <w:rPr>
          <w:bCs/>
          <w:sz w:val="22"/>
          <w:szCs w:val="22"/>
        </w:rPr>
        <w:lastRenderedPageBreak/>
        <w:t>2.1</w:t>
      </w:r>
      <w:r w:rsidR="00A45867">
        <w:rPr>
          <w:bCs/>
          <w:sz w:val="22"/>
          <w:szCs w:val="22"/>
        </w:rPr>
        <w:tab/>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415F411" w14:textId="77777777" w:rsidR="00880270" w:rsidRPr="00637A43" w:rsidRDefault="00880270" w:rsidP="0088027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Informacje ogólne.</w:t>
      </w:r>
    </w:p>
    <w:p w14:paraId="0458FB42"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54339D">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t xml:space="preserve">  </w:t>
      </w:r>
      <w:r w:rsidRPr="00637A43">
        <w:rPr>
          <w:color w:val="000000"/>
        </w:rPr>
        <w:tab/>
      </w:r>
      <w:r w:rsidRPr="00637A43">
        <w:rPr>
          <w:color w:val="000000"/>
        </w:rPr>
        <w:tab/>
        <w:t xml:space="preserve">lub w zakładce: </w:t>
      </w:r>
      <w:hyperlink r:id="rId23"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rsidP="0054339D">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 xml:space="preserve">przesyłania odpowiedzi na wezwanie Zamawiającego do złożenia wyjaśnień dotyczących treści oświadczenia, o którym mowa w art. 125 ust. 1 lub złożonych </w:t>
      </w:r>
      <w:r w:rsidRPr="00637A43">
        <w:rPr>
          <w:color w:val="000000"/>
          <w:sz w:val="22"/>
          <w:shd w:val="clear" w:color="auto" w:fill="FFFFFF"/>
        </w:rPr>
        <w:lastRenderedPageBreak/>
        <w:t>podmiotowych środków dowodowych lub innych dokumentów lub oświadczeń składanych w postępowaniu;</w:t>
      </w:r>
    </w:p>
    <w:p w14:paraId="0D92CDFC"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rsidP="0054339D">
      <w:pPr>
        <w:pStyle w:val="Akapitzlist"/>
        <w:numPr>
          <w:ilvl w:val="2"/>
          <w:numId w:val="46"/>
        </w:numPr>
        <w:suppressAutoHyphens/>
        <w:ind w:left="1418" w:hanging="567"/>
        <w:jc w:val="both"/>
        <w:rPr>
          <w:sz w:val="22"/>
        </w:rPr>
      </w:pPr>
      <w:r w:rsidRPr="00637A43">
        <w:rPr>
          <w:sz w:val="22"/>
        </w:rPr>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późn.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 xml:space="preserve">w sprawie podmiotowych środków dowodowych oraz innych dokumentów lub oświadczeń, </w:t>
      </w:r>
      <w:r w:rsidRPr="00637A43">
        <w:rPr>
          <w:sz w:val="22"/>
        </w:rPr>
        <w:lastRenderedPageBreak/>
        <w:t>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rsidP="0054339D">
      <w:pPr>
        <w:pStyle w:val="Akapitzlist"/>
        <w:numPr>
          <w:ilvl w:val="1"/>
          <w:numId w:val="48"/>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54339D">
      <w:pPr>
        <w:pStyle w:val="Akapitzlist"/>
        <w:numPr>
          <w:ilvl w:val="1"/>
          <w:numId w:val="48"/>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B8557C" w:rsidR="00637A43" w:rsidRPr="00320ED0" w:rsidRDefault="00637A43" w:rsidP="0054339D">
      <w:pPr>
        <w:pStyle w:val="Akapitzlist"/>
        <w:numPr>
          <w:ilvl w:val="1"/>
          <w:numId w:val="48"/>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w:t>
      </w:r>
      <w:r w:rsidR="00A45867">
        <w:rPr>
          <w:sz w:val="22"/>
        </w:rPr>
        <w:br/>
      </w:r>
      <w:r w:rsidRPr="00320ED0">
        <w:rPr>
          <w:sz w:val="22"/>
        </w:rPr>
        <w:t xml:space="preserve">z poświadczeniem przekazywanych dokumentów lub oświadczeń za zgodność </w:t>
      </w:r>
      <w:r w:rsidR="00A45867">
        <w:rPr>
          <w:sz w:val="22"/>
        </w:rPr>
        <w:br/>
      </w:r>
      <w:r w:rsidRPr="00320ED0">
        <w:rPr>
          <w:sz w:val="22"/>
        </w:rPr>
        <w:t>z oryginałem;</w:t>
      </w:r>
    </w:p>
    <w:p w14:paraId="5F186958" w14:textId="77777777" w:rsidR="00637A43" w:rsidRPr="00637A43" w:rsidRDefault="00637A43" w:rsidP="0054339D">
      <w:pPr>
        <w:pStyle w:val="Akapitzlist"/>
        <w:numPr>
          <w:ilvl w:val="1"/>
          <w:numId w:val="48"/>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54339D">
      <w:pPr>
        <w:pStyle w:val="Akapitzlist"/>
        <w:numPr>
          <w:ilvl w:val="1"/>
          <w:numId w:val="48"/>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54339D">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w:t>
      </w:r>
      <w:r w:rsidRPr="00637A43">
        <w:rPr>
          <w:color w:val="000000"/>
          <w:sz w:val="22"/>
        </w:rPr>
        <w:lastRenderedPageBreak/>
        <w:t xml:space="preserve">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54339D">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A45867" w:rsidRDefault="003039E4" w:rsidP="0054339D">
      <w:pPr>
        <w:pStyle w:val="Akapitzlist"/>
        <w:numPr>
          <w:ilvl w:val="0"/>
          <w:numId w:val="46"/>
        </w:numPr>
        <w:suppressAutoHyphens/>
        <w:ind w:left="426" w:hanging="426"/>
        <w:jc w:val="both"/>
        <w:rPr>
          <w:b/>
          <w:bCs/>
          <w:i/>
          <w:iCs/>
          <w:sz w:val="22"/>
        </w:rPr>
      </w:pPr>
      <w:r w:rsidRPr="00A45867">
        <w:rPr>
          <w:bCs/>
          <w:sz w:val="22"/>
        </w:rPr>
        <w:t xml:space="preserve">Do porozumiewania z Wykonawcami upoważniona w zakresie formalno-prawnym jest – </w:t>
      </w:r>
      <w:r w:rsidR="00041D11" w:rsidRPr="00A45867">
        <w:rPr>
          <w:bCs/>
          <w:i/>
          <w:iCs/>
          <w:sz w:val="22"/>
        </w:rPr>
        <w:t>Justyna Żyrkowska</w:t>
      </w:r>
      <w:r w:rsidRPr="00A45867">
        <w:rPr>
          <w:bCs/>
          <w:i/>
          <w:iCs/>
          <w:sz w:val="22"/>
        </w:rPr>
        <w:t>, tel.: +48</w:t>
      </w:r>
      <w:r w:rsidR="00041D11" w:rsidRPr="00A45867">
        <w:rPr>
          <w:bCs/>
          <w:i/>
          <w:iCs/>
          <w:sz w:val="22"/>
        </w:rPr>
        <w:t xml:space="preserve"> </w:t>
      </w:r>
      <w:r w:rsidRPr="00A45867">
        <w:rPr>
          <w:bCs/>
          <w:i/>
          <w:iCs/>
          <w:sz w:val="22"/>
        </w:rPr>
        <w:t>12 663-39-</w:t>
      </w:r>
      <w:r w:rsidR="00041D11" w:rsidRPr="00A45867">
        <w:rPr>
          <w:bCs/>
          <w:i/>
          <w:iCs/>
          <w:sz w:val="22"/>
        </w:rPr>
        <w:t>63</w:t>
      </w:r>
      <w:r w:rsidRPr="00A45867">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0D0DD5F2" w:rsidR="00A53C0D" w:rsidRPr="009731A0" w:rsidRDefault="00A53C0D" w:rsidP="00A325F4">
      <w:pPr>
        <w:widowControl/>
        <w:numPr>
          <w:ilvl w:val="0"/>
          <w:numId w:val="2"/>
        </w:numPr>
        <w:tabs>
          <w:tab w:val="clear" w:pos="720"/>
          <w:tab w:val="num" w:pos="567"/>
        </w:tabs>
        <w:suppressAutoHyphens w:val="0"/>
        <w:ind w:left="567" w:hanging="567"/>
        <w:jc w:val="both"/>
        <w:rPr>
          <w:sz w:val="22"/>
          <w:szCs w:val="22"/>
        </w:rPr>
      </w:pPr>
      <w:r w:rsidRPr="00F4421A">
        <w:rPr>
          <w:sz w:val="22"/>
          <w:szCs w:val="22"/>
        </w:rPr>
        <w:t xml:space="preserve">Wykonawca jest związany złożoną ofertą od dnia upływu terminu składania ofert do dnia </w:t>
      </w:r>
      <w:r w:rsidR="00730A96">
        <w:rPr>
          <w:sz w:val="22"/>
          <w:szCs w:val="22"/>
        </w:rPr>
        <w:br/>
      </w:r>
      <w:r w:rsidR="006B7FC0" w:rsidRPr="006B7FC0">
        <w:rPr>
          <w:b/>
          <w:bCs/>
          <w:sz w:val="22"/>
          <w:szCs w:val="22"/>
        </w:rPr>
        <w:t xml:space="preserve">26 </w:t>
      </w:r>
      <w:r w:rsidR="006B7FC0">
        <w:rPr>
          <w:b/>
          <w:bCs/>
          <w:sz w:val="22"/>
          <w:szCs w:val="22"/>
        </w:rPr>
        <w:t>października</w:t>
      </w:r>
      <w:r w:rsidR="006B7FC0" w:rsidRPr="006B7FC0">
        <w:rPr>
          <w:b/>
          <w:bCs/>
          <w:sz w:val="22"/>
          <w:szCs w:val="22"/>
        </w:rPr>
        <w:t xml:space="preserve"> </w:t>
      </w:r>
      <w:r w:rsidR="009731A0" w:rsidRPr="006B7FC0">
        <w:rPr>
          <w:b/>
          <w:bCs/>
          <w:sz w:val="22"/>
          <w:szCs w:val="22"/>
        </w:rPr>
        <w:t>2023</w:t>
      </w:r>
      <w:r w:rsidR="000A55A6" w:rsidRPr="006B7FC0">
        <w:rPr>
          <w:sz w:val="22"/>
          <w:szCs w:val="22"/>
        </w:rPr>
        <w:t xml:space="preserve"> </w:t>
      </w:r>
      <w:r w:rsidR="00361374" w:rsidRPr="006B7FC0">
        <w:rPr>
          <w:sz w:val="22"/>
          <w:szCs w:val="22"/>
        </w:rPr>
        <w:t>r</w:t>
      </w:r>
      <w:r w:rsidR="00A17009" w:rsidRPr="006B7FC0">
        <w:rPr>
          <w:sz w:val="22"/>
          <w:szCs w:val="22"/>
        </w:rPr>
        <w:t>.</w:t>
      </w:r>
      <w:r w:rsidR="00A17009" w:rsidRPr="00F4421A">
        <w:rPr>
          <w:sz w:val="22"/>
          <w:szCs w:val="22"/>
        </w:rPr>
        <w:t xml:space="preserve"> włącznie</w:t>
      </w:r>
      <w:r w:rsidR="00A17009" w:rsidRPr="009731A0">
        <w:rPr>
          <w:sz w:val="22"/>
          <w:szCs w:val="22"/>
        </w:rPr>
        <w:t>.</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60964DE8"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lastRenderedPageBreak/>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54339D">
      <w:pPr>
        <w:pStyle w:val="Akapitzlist"/>
        <w:numPr>
          <w:ilvl w:val="1"/>
          <w:numId w:val="49"/>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54339D">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rsidP="0054339D">
      <w:pPr>
        <w:pStyle w:val="Akapitzlist"/>
        <w:numPr>
          <w:ilvl w:val="2"/>
          <w:numId w:val="50"/>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rsidP="0054339D">
      <w:pPr>
        <w:pStyle w:val="Akapitzlist"/>
        <w:numPr>
          <w:ilvl w:val="2"/>
          <w:numId w:val="50"/>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rsidP="0054339D">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4339D">
      <w:pPr>
        <w:pStyle w:val="Akapitzlist"/>
        <w:numPr>
          <w:ilvl w:val="2"/>
          <w:numId w:val="50"/>
        </w:numPr>
        <w:ind w:left="1276" w:hanging="567"/>
        <w:jc w:val="both"/>
        <w:rPr>
          <w:rFonts w:eastAsia="Calibri"/>
          <w:sz w:val="22"/>
        </w:rPr>
      </w:pPr>
      <w:r w:rsidRPr="00637A43">
        <w:rPr>
          <w:bCs/>
          <w:sz w:val="22"/>
        </w:rPr>
        <w:t>wykaz podwykonawców (o ile dotyczy);</w:t>
      </w:r>
    </w:p>
    <w:p w14:paraId="1623FF47" w14:textId="5C383361" w:rsidR="005D31B5" w:rsidRPr="00637A43" w:rsidRDefault="005D31B5" w:rsidP="0054339D">
      <w:pPr>
        <w:pStyle w:val="Akapitzlist"/>
        <w:numPr>
          <w:ilvl w:val="2"/>
          <w:numId w:val="50"/>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6EC07F5A" w:rsidR="00DA7809" w:rsidRPr="006B7FC0" w:rsidRDefault="00DA7809">
      <w:pPr>
        <w:pStyle w:val="Akapitzlist"/>
        <w:numPr>
          <w:ilvl w:val="0"/>
          <w:numId w:val="41"/>
        </w:numPr>
        <w:jc w:val="both"/>
        <w:rPr>
          <w:bCs/>
          <w:sz w:val="22"/>
        </w:rPr>
      </w:pPr>
      <w:r w:rsidRPr="009F3531">
        <w:rPr>
          <w:bCs/>
          <w:sz w:val="22"/>
        </w:rPr>
        <w:t xml:space="preserve">Oferty należy składać w terminie </w:t>
      </w:r>
      <w:r w:rsidRPr="009F3531">
        <w:rPr>
          <w:b/>
          <w:bCs/>
          <w:sz w:val="22"/>
        </w:rPr>
        <w:t xml:space="preserve">do </w:t>
      </w:r>
      <w:r w:rsidRPr="006B7FC0">
        <w:rPr>
          <w:b/>
          <w:bCs/>
          <w:sz w:val="22"/>
        </w:rPr>
        <w:t xml:space="preserve">dnia </w:t>
      </w:r>
      <w:r w:rsidR="006B7FC0" w:rsidRPr="006B7FC0">
        <w:rPr>
          <w:b/>
          <w:sz w:val="22"/>
        </w:rPr>
        <w:t xml:space="preserve">27 września </w:t>
      </w:r>
      <w:r w:rsidR="005D31B5" w:rsidRPr="006B7FC0">
        <w:rPr>
          <w:b/>
          <w:sz w:val="22"/>
        </w:rPr>
        <w:t>2023</w:t>
      </w:r>
      <w:r w:rsidR="00A471E5" w:rsidRPr="006B7FC0">
        <w:rPr>
          <w:b/>
          <w:sz w:val="22"/>
        </w:rPr>
        <w:t xml:space="preserve"> </w:t>
      </w:r>
      <w:r w:rsidRPr="006B7FC0">
        <w:rPr>
          <w:b/>
          <w:sz w:val="22"/>
        </w:rPr>
        <w:t>r. do godziny 10:00</w:t>
      </w:r>
      <w:r w:rsidRPr="006B7FC0">
        <w:rPr>
          <w:b/>
          <w:bCs/>
          <w:sz w:val="22"/>
        </w:rPr>
        <w:t xml:space="preserve">, </w:t>
      </w:r>
      <w:r w:rsidRPr="006B7FC0">
        <w:rPr>
          <w:bCs/>
          <w:sz w:val="22"/>
        </w:rPr>
        <w:t>na zasadach, opisanych w rozdziale IX ust. 1-2 SWZ.</w:t>
      </w:r>
    </w:p>
    <w:p w14:paraId="3162D8EE" w14:textId="77777777" w:rsidR="00DA7809" w:rsidRPr="006B7FC0" w:rsidRDefault="00DA7809">
      <w:pPr>
        <w:pStyle w:val="Akapitzlist"/>
        <w:numPr>
          <w:ilvl w:val="0"/>
          <w:numId w:val="41"/>
        </w:numPr>
        <w:jc w:val="both"/>
        <w:rPr>
          <w:bCs/>
          <w:sz w:val="22"/>
        </w:rPr>
      </w:pPr>
      <w:r w:rsidRPr="006B7FC0">
        <w:rPr>
          <w:sz w:val="22"/>
        </w:rPr>
        <w:t xml:space="preserve">Wykonawca przed upływem terminu do składania ofert może wycofać ofertę zgodnie z regulaminem na </w:t>
      </w:r>
      <w:hyperlink r:id="rId37" w:history="1">
        <w:r w:rsidRPr="006B7FC0">
          <w:rPr>
            <w:rStyle w:val="Hipercze"/>
            <w:sz w:val="22"/>
          </w:rPr>
          <w:t>https://platformazakupowa.pl</w:t>
        </w:r>
      </w:hyperlink>
      <w:r w:rsidRPr="006B7FC0">
        <w:rPr>
          <w:sz w:val="22"/>
        </w:rPr>
        <w:t xml:space="preserve">. </w:t>
      </w:r>
      <w:r w:rsidRPr="006B7FC0">
        <w:rPr>
          <w:color w:val="000000"/>
          <w:sz w:val="22"/>
        </w:rPr>
        <w:t xml:space="preserve">Sposób wycofania oferty zamieszczono w instrukcji dostępnej adresem: </w:t>
      </w:r>
      <w:hyperlink r:id="rId38" w:history="1">
        <w:r w:rsidRPr="006B7FC0">
          <w:rPr>
            <w:rStyle w:val="Hipercze"/>
            <w:sz w:val="22"/>
          </w:rPr>
          <w:t>https://platformazakupowa.pl/strona/45-instrukcje</w:t>
        </w:r>
      </w:hyperlink>
      <w:r w:rsidRPr="006B7FC0">
        <w:rPr>
          <w:color w:val="000000"/>
          <w:sz w:val="22"/>
        </w:rPr>
        <w:t xml:space="preserve">. Oferta nie może zostać wycofana po upływie terminu składania ofert. </w:t>
      </w:r>
    </w:p>
    <w:p w14:paraId="3828F94E" w14:textId="77777777" w:rsidR="00DA7809" w:rsidRPr="006B7FC0" w:rsidRDefault="00DA7809">
      <w:pPr>
        <w:pStyle w:val="Akapitzlist"/>
        <w:numPr>
          <w:ilvl w:val="0"/>
          <w:numId w:val="41"/>
        </w:numPr>
        <w:jc w:val="both"/>
        <w:rPr>
          <w:bCs/>
          <w:sz w:val="22"/>
        </w:rPr>
      </w:pPr>
      <w:r w:rsidRPr="006B7FC0">
        <w:rPr>
          <w:sz w:val="22"/>
        </w:rPr>
        <w:t>Zamawiający odrzuci ofertę złożoną po terminie składania ofert.</w:t>
      </w:r>
    </w:p>
    <w:p w14:paraId="16F0ECD2" w14:textId="5C063A54" w:rsidR="00DA7809" w:rsidRPr="002B5CB1" w:rsidRDefault="00DA7809">
      <w:pPr>
        <w:pStyle w:val="Akapitzlist"/>
        <w:numPr>
          <w:ilvl w:val="0"/>
          <w:numId w:val="41"/>
        </w:numPr>
        <w:jc w:val="both"/>
        <w:rPr>
          <w:bCs/>
          <w:sz w:val="22"/>
        </w:rPr>
      </w:pPr>
      <w:r w:rsidRPr="006B7FC0">
        <w:rPr>
          <w:sz w:val="22"/>
        </w:rPr>
        <w:t xml:space="preserve">Otwarcie ofert nastąpi </w:t>
      </w:r>
      <w:r w:rsidRPr="006B7FC0">
        <w:rPr>
          <w:b/>
          <w:sz w:val="22"/>
        </w:rPr>
        <w:t xml:space="preserve">w dniu </w:t>
      </w:r>
      <w:r w:rsidR="006B7FC0" w:rsidRPr="006B7FC0">
        <w:rPr>
          <w:b/>
          <w:sz w:val="22"/>
        </w:rPr>
        <w:t xml:space="preserve">27 września </w:t>
      </w:r>
      <w:r w:rsidR="005D31B5" w:rsidRPr="006B7FC0">
        <w:rPr>
          <w:b/>
          <w:sz w:val="22"/>
        </w:rPr>
        <w:t>2023</w:t>
      </w:r>
      <w:r w:rsidRPr="006B7FC0">
        <w:rPr>
          <w:b/>
          <w:sz w:val="22"/>
        </w:rPr>
        <w:t xml:space="preserve"> r. o godzinie 1</w:t>
      </w:r>
      <w:r w:rsidR="00041D11" w:rsidRPr="006B7FC0">
        <w:rPr>
          <w:b/>
          <w:sz w:val="22"/>
        </w:rPr>
        <w:t>0</w:t>
      </w:r>
      <w:r w:rsidRPr="006B7FC0">
        <w:rPr>
          <w:b/>
          <w:sz w:val="22"/>
        </w:rPr>
        <w:t>:</w:t>
      </w:r>
      <w:r w:rsidR="00041D11" w:rsidRPr="006B7FC0">
        <w:rPr>
          <w:b/>
          <w:sz w:val="22"/>
        </w:rPr>
        <w:t>3</w:t>
      </w:r>
      <w:r w:rsidRPr="006B7FC0">
        <w:rPr>
          <w:b/>
          <w:sz w:val="22"/>
        </w:rPr>
        <w:t>0</w:t>
      </w:r>
      <w:r w:rsidR="00041D11" w:rsidRPr="006B7FC0">
        <w:rPr>
          <w:b/>
          <w:color w:val="FF0000"/>
          <w:sz w:val="22"/>
        </w:rPr>
        <w:t xml:space="preserve"> </w:t>
      </w:r>
      <w:r w:rsidRPr="006B7FC0">
        <w:rPr>
          <w:sz w:val="22"/>
        </w:rPr>
        <w:t>za</w:t>
      </w:r>
      <w:r w:rsidRPr="009731A0">
        <w:rPr>
          <w:sz w:val="22"/>
        </w:rPr>
        <w:t xml:space="preserve"> pośrednictwem</w:t>
      </w:r>
      <w:r w:rsidRPr="002B5CB1">
        <w:rPr>
          <w:sz w:val="22"/>
        </w:rPr>
        <w:t xml:space="preserve"> </w:t>
      </w:r>
      <w:hyperlink r:id="rId39"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lastRenderedPageBreak/>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A8F180C" w14:textId="028188FA"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lastRenderedPageBreak/>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D8101FA" w:rsidR="005B4F16" w:rsidRPr="00A0562E" w:rsidRDefault="005B4F16" w:rsidP="0054339D">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Dz.U. z 2023 r., poz. 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69A91B1E"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rsidP="004F56E9">
      <w:pPr>
        <w:widowControl/>
        <w:numPr>
          <w:ilvl w:val="0"/>
          <w:numId w:val="65"/>
        </w:numPr>
        <w:tabs>
          <w:tab w:val="clear" w:pos="720"/>
          <w:tab w:val="num" w:pos="426"/>
        </w:tabs>
        <w:suppressAutoHyphens w:val="0"/>
        <w:ind w:hanging="720"/>
        <w:jc w:val="both"/>
        <w:rPr>
          <w:sz w:val="22"/>
          <w:szCs w:val="22"/>
          <w:lang w:eastAsia="en-US"/>
        </w:rPr>
      </w:pPr>
      <w:r w:rsidRPr="00A0562E">
        <w:rPr>
          <w:sz w:val="22"/>
          <w:szCs w:val="22"/>
          <w:lang w:eastAsia="en-US"/>
        </w:rPr>
        <w:lastRenderedPageBreak/>
        <w:t xml:space="preserve">Zamawiający </w:t>
      </w:r>
      <w:r w:rsidR="00041D11">
        <w:rPr>
          <w:sz w:val="22"/>
          <w:szCs w:val="22"/>
          <w:lang w:eastAsia="en-US"/>
        </w:rPr>
        <w:t xml:space="preserve">nie </w:t>
      </w:r>
      <w:r w:rsidRPr="00A0562E">
        <w:rPr>
          <w:sz w:val="22"/>
          <w:szCs w:val="22"/>
          <w:lang w:eastAsia="en-US"/>
        </w:rPr>
        <w:t>dopuszcza składani</w:t>
      </w:r>
      <w:r w:rsidR="00041D11">
        <w:rPr>
          <w:sz w:val="22"/>
          <w:szCs w:val="22"/>
          <w:lang w:eastAsia="en-US"/>
        </w:rPr>
        <w:t>a</w:t>
      </w:r>
      <w:r w:rsidRPr="00A0562E">
        <w:rPr>
          <w:sz w:val="22"/>
          <w:szCs w:val="22"/>
          <w:lang w:eastAsia="en-US"/>
        </w:rPr>
        <w:t xml:space="preserve"> ofert częściowych.</w:t>
      </w:r>
    </w:p>
    <w:p w14:paraId="3E49D423" w14:textId="77777777" w:rsidR="004F56E9" w:rsidRPr="004F56E9" w:rsidRDefault="004F56E9" w:rsidP="004F56E9">
      <w:pPr>
        <w:pStyle w:val="Akapitzlist"/>
        <w:numPr>
          <w:ilvl w:val="0"/>
          <w:numId w:val="65"/>
        </w:numPr>
        <w:tabs>
          <w:tab w:val="clear" w:pos="720"/>
          <w:tab w:val="num" w:pos="426"/>
        </w:tabs>
        <w:ind w:left="426" w:hanging="426"/>
        <w:rPr>
          <w:sz w:val="22"/>
        </w:rPr>
      </w:pPr>
      <w:r w:rsidRPr="004F56E9">
        <w:rPr>
          <w:sz w:val="22"/>
        </w:rPr>
        <w:t>Powody niedokonania podziału zamówienia na części: możliwość uzyskania lepszych cen oraz efektów przy udzieleniu zamówienia o większym zakresie przedmiotowym i w związku z tym zamówienie jest niepodzielne.</w:t>
      </w:r>
    </w:p>
    <w:p w14:paraId="0ED92AF6" w14:textId="7B98BEE1" w:rsidR="0009269F" w:rsidRPr="00A0562E" w:rsidRDefault="0009269F" w:rsidP="004F56E9">
      <w:pPr>
        <w:widowControl/>
        <w:numPr>
          <w:ilvl w:val="0"/>
          <w:numId w:val="65"/>
        </w:numPr>
        <w:tabs>
          <w:tab w:val="clear" w:pos="720"/>
          <w:tab w:val="num" w:pos="426"/>
        </w:tabs>
        <w:suppressAutoHyphens w:val="0"/>
        <w:ind w:left="426" w:hanging="426"/>
        <w:jc w:val="both"/>
        <w:rPr>
          <w:sz w:val="22"/>
          <w:szCs w:val="22"/>
          <w:lang w:eastAsia="en-US"/>
        </w:rPr>
      </w:pPr>
      <w:r w:rsidRPr="00A0562E">
        <w:rPr>
          <w:sz w:val="22"/>
          <w:szCs w:val="22"/>
          <w:lang w:eastAsia="en-US"/>
        </w:rPr>
        <w:t>Zamawiający nie przewiduje możliwości zawarcia umowy ramowej.</w:t>
      </w:r>
    </w:p>
    <w:p w14:paraId="3C51DF6E" w14:textId="6B99CA7B" w:rsidR="0009269F" w:rsidRPr="00A0562E" w:rsidRDefault="0009269F" w:rsidP="004F56E9">
      <w:pPr>
        <w:widowControl/>
        <w:numPr>
          <w:ilvl w:val="0"/>
          <w:numId w:val="65"/>
        </w:numPr>
        <w:tabs>
          <w:tab w:val="clear" w:pos="720"/>
          <w:tab w:val="num" w:pos="426"/>
        </w:tabs>
        <w:suppressAutoHyphens w:val="0"/>
        <w:ind w:left="426" w:hanging="426"/>
        <w:jc w:val="both"/>
        <w:rPr>
          <w:sz w:val="22"/>
          <w:szCs w:val="22"/>
          <w:lang w:eastAsia="en-US"/>
        </w:rPr>
      </w:pPr>
      <w:r w:rsidRPr="00A0562E">
        <w:rPr>
          <w:sz w:val="22"/>
          <w:szCs w:val="22"/>
          <w:lang w:eastAsia="en-US"/>
        </w:rPr>
        <w:t xml:space="preserve">Zamawiający </w:t>
      </w:r>
      <w:r w:rsidR="00A37473" w:rsidRPr="00A0562E">
        <w:rPr>
          <w:sz w:val="22"/>
          <w:szCs w:val="22"/>
          <w:lang w:eastAsia="en-US"/>
        </w:rPr>
        <w:t xml:space="preserve">nie </w:t>
      </w:r>
      <w:r w:rsidRPr="00A0562E">
        <w:rPr>
          <w:sz w:val="22"/>
          <w:szCs w:val="22"/>
          <w:lang w:eastAsia="en-US"/>
        </w:rPr>
        <w:t xml:space="preserve">przewiduje możliwości udzielenie zamówienia polegającego na powtórzeniu podobnych </w:t>
      </w:r>
      <w:r w:rsidR="0013184B" w:rsidRPr="00A0562E">
        <w:rPr>
          <w:sz w:val="22"/>
          <w:szCs w:val="22"/>
          <w:lang w:eastAsia="en-US"/>
        </w:rPr>
        <w:t>dostaw</w:t>
      </w:r>
      <w:r w:rsidRPr="00A0562E">
        <w:rPr>
          <w:sz w:val="22"/>
          <w:szCs w:val="22"/>
          <w:lang w:eastAsia="en-US"/>
        </w:rPr>
        <w:t xml:space="preserve"> podstawie art. 214 ust. 1 pkt </w:t>
      </w:r>
      <w:r w:rsidR="0013184B" w:rsidRPr="00A0562E">
        <w:rPr>
          <w:sz w:val="22"/>
          <w:szCs w:val="22"/>
          <w:lang w:eastAsia="en-US"/>
        </w:rPr>
        <w:t>8</w:t>
      </w:r>
      <w:r w:rsidRPr="00A0562E">
        <w:rPr>
          <w:sz w:val="22"/>
          <w:szCs w:val="22"/>
          <w:lang w:eastAsia="en-US"/>
        </w:rPr>
        <w:t xml:space="preserve"> ustawy PZP.</w:t>
      </w:r>
    </w:p>
    <w:p w14:paraId="2BF5646A" w14:textId="77777777" w:rsidR="0009269F" w:rsidRPr="00A0562E" w:rsidRDefault="0009269F" w:rsidP="004F56E9">
      <w:pPr>
        <w:widowControl/>
        <w:numPr>
          <w:ilvl w:val="0"/>
          <w:numId w:val="65"/>
        </w:numPr>
        <w:tabs>
          <w:tab w:val="clear" w:pos="720"/>
          <w:tab w:val="num" w:pos="426"/>
        </w:tabs>
        <w:suppressAutoHyphens w:val="0"/>
        <w:ind w:hanging="720"/>
        <w:jc w:val="both"/>
        <w:rPr>
          <w:sz w:val="22"/>
          <w:szCs w:val="22"/>
          <w:lang w:eastAsia="en-US"/>
        </w:rPr>
      </w:pPr>
      <w:r w:rsidRPr="00A0562E">
        <w:rPr>
          <w:sz w:val="22"/>
          <w:szCs w:val="22"/>
          <w:lang w:eastAsia="en-US"/>
        </w:rPr>
        <w:t>Zamawiający nie dopuszcza składania ofert wariantowych.</w:t>
      </w:r>
    </w:p>
    <w:p w14:paraId="001A0E1A" w14:textId="77777777" w:rsidR="0009269F" w:rsidRPr="00A0562E" w:rsidRDefault="0009269F" w:rsidP="004F56E9">
      <w:pPr>
        <w:widowControl/>
        <w:numPr>
          <w:ilvl w:val="0"/>
          <w:numId w:val="65"/>
        </w:numPr>
        <w:tabs>
          <w:tab w:val="clear" w:pos="720"/>
          <w:tab w:val="num" w:pos="426"/>
        </w:tabs>
        <w:suppressAutoHyphens w:val="0"/>
        <w:ind w:hanging="720"/>
        <w:jc w:val="both"/>
        <w:rPr>
          <w:sz w:val="22"/>
          <w:szCs w:val="22"/>
          <w:lang w:eastAsia="en-US"/>
        </w:rPr>
      </w:pPr>
      <w:r w:rsidRPr="00A0562E">
        <w:rPr>
          <w:sz w:val="22"/>
          <w:szCs w:val="22"/>
          <w:lang w:eastAsia="en-US"/>
        </w:rPr>
        <w:t xml:space="preserve">Rozliczenia pomiędzy Wykonawcą a Zamawiającym będą dokonywane w złotych polskich (PLN). </w:t>
      </w:r>
    </w:p>
    <w:p w14:paraId="029BBBE3" w14:textId="77777777" w:rsidR="0009269F" w:rsidRPr="00A0562E" w:rsidRDefault="0009269F" w:rsidP="004F56E9">
      <w:pPr>
        <w:widowControl/>
        <w:numPr>
          <w:ilvl w:val="0"/>
          <w:numId w:val="65"/>
        </w:numPr>
        <w:tabs>
          <w:tab w:val="clear" w:pos="720"/>
          <w:tab w:val="num" w:pos="426"/>
        </w:tabs>
        <w:suppressAutoHyphens w:val="0"/>
        <w:ind w:hanging="720"/>
        <w:jc w:val="both"/>
        <w:rPr>
          <w:sz w:val="22"/>
          <w:szCs w:val="22"/>
          <w:lang w:eastAsia="en-US"/>
        </w:rPr>
      </w:pPr>
      <w:r w:rsidRPr="005C40B3">
        <w:rPr>
          <w:sz w:val="22"/>
          <w:szCs w:val="22"/>
          <w:lang w:eastAsia="en-US"/>
        </w:rPr>
        <w:t>Zamawiający nie przewiduje aukcji elektronicznej.</w:t>
      </w:r>
    </w:p>
    <w:p w14:paraId="2B83AF09" w14:textId="77777777" w:rsidR="0009269F" w:rsidRPr="00A0562E" w:rsidRDefault="0009269F" w:rsidP="004F56E9">
      <w:pPr>
        <w:widowControl/>
        <w:numPr>
          <w:ilvl w:val="0"/>
          <w:numId w:val="65"/>
        </w:numPr>
        <w:tabs>
          <w:tab w:val="clear" w:pos="720"/>
          <w:tab w:val="num" w:pos="426"/>
        </w:tabs>
        <w:suppressAutoHyphens w:val="0"/>
        <w:ind w:hanging="720"/>
        <w:jc w:val="both"/>
        <w:rPr>
          <w:sz w:val="22"/>
          <w:szCs w:val="22"/>
          <w:lang w:eastAsia="en-US"/>
        </w:rPr>
      </w:pPr>
      <w:r w:rsidRPr="005C40B3">
        <w:rPr>
          <w:sz w:val="22"/>
          <w:szCs w:val="22"/>
          <w:lang w:eastAsia="en-US"/>
        </w:rPr>
        <w:t>Zamawiający nie przewiduje zwrotu kosztów udziału w postępowaniu.</w:t>
      </w:r>
    </w:p>
    <w:p w14:paraId="02CAE973" w14:textId="5CC8476B" w:rsidR="00041D11" w:rsidRPr="00041D11" w:rsidRDefault="00041D11" w:rsidP="004F56E9">
      <w:pPr>
        <w:widowControl/>
        <w:numPr>
          <w:ilvl w:val="0"/>
          <w:numId w:val="65"/>
        </w:numPr>
        <w:tabs>
          <w:tab w:val="clear" w:pos="720"/>
          <w:tab w:val="num" w:pos="426"/>
        </w:tabs>
        <w:suppressAutoHyphens w:val="0"/>
        <w:ind w:left="426" w:hanging="426"/>
        <w:jc w:val="both"/>
        <w:rPr>
          <w:sz w:val="22"/>
          <w:szCs w:val="22"/>
          <w:lang w:eastAsia="en-US"/>
        </w:rPr>
      </w:pPr>
      <w:r w:rsidRPr="00041D11">
        <w:rPr>
          <w:sz w:val="22"/>
          <w:szCs w:val="22"/>
          <w:lang w:eastAsia="en-US"/>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54339D">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54339D">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65F192DF" w:rsidR="00457336" w:rsidRPr="009B6417" w:rsidRDefault="00457336" w:rsidP="0054339D">
      <w:pPr>
        <w:pStyle w:val="Akapitzlist"/>
        <w:numPr>
          <w:ilvl w:val="0"/>
          <w:numId w:val="52"/>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w:t>
      </w:r>
      <w:r w:rsidR="003C5D4A">
        <w:rPr>
          <w:i/>
          <w:sz w:val="22"/>
        </w:rPr>
        <w:t>2.</w:t>
      </w:r>
      <w:r w:rsidR="005C40B3">
        <w:rPr>
          <w:i/>
          <w:sz w:val="22"/>
        </w:rPr>
        <w:t>300</w:t>
      </w:r>
      <w:r w:rsidR="003C5D4A">
        <w:rPr>
          <w:i/>
          <w:sz w:val="22"/>
        </w:rPr>
        <w:t>.</w:t>
      </w:r>
      <w:r w:rsidRPr="009B6417">
        <w:rPr>
          <w:i/>
          <w:sz w:val="22"/>
        </w:rPr>
        <w:t>2023</w:t>
      </w:r>
      <w:r w:rsidRPr="009B6417">
        <w:rPr>
          <w:sz w:val="22"/>
        </w:rPr>
        <w:t>.</w:t>
      </w:r>
    </w:p>
    <w:p w14:paraId="6BF03807" w14:textId="77777777" w:rsidR="00457336" w:rsidRPr="00A0562E" w:rsidRDefault="00457336" w:rsidP="0054339D">
      <w:pPr>
        <w:pStyle w:val="Akapitzlist"/>
        <w:numPr>
          <w:ilvl w:val="0"/>
          <w:numId w:val="52"/>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54339D">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54339D">
      <w:pPr>
        <w:pStyle w:val="Akapitzlist"/>
        <w:numPr>
          <w:ilvl w:val="0"/>
          <w:numId w:val="52"/>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54339D">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54339D">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54339D">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54339D">
      <w:pPr>
        <w:pStyle w:val="Akapitzlist"/>
        <w:numPr>
          <w:ilvl w:val="1"/>
          <w:numId w:val="52"/>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rsidP="0054339D">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54339D">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54339D">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54339D">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54339D">
      <w:pPr>
        <w:pStyle w:val="Akapitzlist"/>
        <w:numPr>
          <w:ilvl w:val="1"/>
          <w:numId w:val="52"/>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rsidP="0054339D">
      <w:pPr>
        <w:pStyle w:val="Akapitzlist"/>
        <w:numPr>
          <w:ilvl w:val="1"/>
          <w:numId w:val="52"/>
        </w:numPr>
        <w:suppressAutoHyphens/>
        <w:jc w:val="both"/>
        <w:rPr>
          <w:sz w:val="22"/>
        </w:rPr>
      </w:pPr>
      <w:r w:rsidRPr="00A0562E">
        <w:rPr>
          <w:sz w:val="22"/>
        </w:rPr>
        <w:lastRenderedPageBreak/>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54339D">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54339D">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54339D">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B95EF6C"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7CF84D49" w14:textId="42787F98" w:rsidR="00FC6E9B" w:rsidRDefault="00FC6E9B" w:rsidP="00FC6E9B">
      <w:pPr>
        <w:widowControl/>
        <w:suppressAutoHyphens w:val="0"/>
        <w:jc w:val="right"/>
        <w:rPr>
          <w:b/>
          <w:bCs/>
        </w:rPr>
      </w:pPr>
      <w:r w:rsidRPr="5CD32AA8">
        <w:rPr>
          <w:b/>
          <w:bCs/>
        </w:rPr>
        <w:lastRenderedPageBreak/>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005EBFB0" w:rsidR="00FC6E9B" w:rsidRDefault="00FC6E9B" w:rsidP="00FC6E9B">
      <w:pPr>
        <w:widowControl/>
        <w:suppressAutoHyphens w:val="0"/>
      </w:pPr>
      <w:r w:rsidRPr="00FC6E9B">
        <w:t>(wskazane zostały minimalne wymagane parametry sprzętu)</w:t>
      </w:r>
    </w:p>
    <w:p w14:paraId="60B2654D" w14:textId="77777777" w:rsidR="002B3864" w:rsidRDefault="002B3864" w:rsidP="004F56E9">
      <w:pPr>
        <w:widowControl/>
        <w:suppressAutoHyphens w:val="0"/>
        <w:jc w:val="left"/>
        <w:rPr>
          <w:b/>
          <w:bCs/>
        </w:rPr>
      </w:pPr>
    </w:p>
    <w:p w14:paraId="1DCCF901" w14:textId="30124946" w:rsidR="00B81CB1" w:rsidRPr="00E208EB" w:rsidRDefault="004F56E9" w:rsidP="004F56E9">
      <w:pPr>
        <w:widowControl/>
        <w:suppressAutoHyphens w:val="0"/>
        <w:jc w:val="left"/>
        <w:rPr>
          <w:b/>
          <w:bCs/>
        </w:rPr>
      </w:pPr>
      <w:r>
        <w:rPr>
          <w:b/>
          <w:bCs/>
        </w:rPr>
        <w:t xml:space="preserve">Zestawy mikrofonowe </w:t>
      </w:r>
      <w:r w:rsidR="002B3864">
        <w:rPr>
          <w:b/>
          <w:bCs/>
        </w:rPr>
        <w:t xml:space="preserve">wraz z usługami towarzyszącymi </w:t>
      </w:r>
      <w:r w:rsidR="00924FB1" w:rsidRPr="00E208EB">
        <w:rPr>
          <w:b/>
          <w:bCs/>
        </w:rPr>
        <w:t xml:space="preserve">– </w:t>
      </w:r>
      <w:r w:rsidR="00DF33C1">
        <w:rPr>
          <w:b/>
          <w:bCs/>
        </w:rPr>
        <w:t xml:space="preserve">łącznie </w:t>
      </w:r>
      <w:r w:rsidR="00924FB1" w:rsidRPr="00E208EB">
        <w:rPr>
          <w:b/>
          <w:bCs/>
        </w:rPr>
        <w:t>1</w:t>
      </w:r>
      <w:r w:rsidR="002B3864">
        <w:rPr>
          <w:b/>
          <w:bCs/>
        </w:rPr>
        <w:t>0</w:t>
      </w:r>
      <w:r w:rsidR="00924FB1" w:rsidRPr="00E208EB">
        <w:rPr>
          <w:b/>
          <w:bCs/>
        </w:rPr>
        <w:t xml:space="preserve"> sztuk</w:t>
      </w:r>
      <w:r w:rsidR="00B81CB1" w:rsidRPr="00E208EB">
        <w:rPr>
          <w:b/>
          <w:bCs/>
        </w:rPr>
        <w:t>:</w:t>
      </w:r>
    </w:p>
    <w:p w14:paraId="672F2157" w14:textId="77777777" w:rsidR="00E208EB" w:rsidRDefault="00E208EB" w:rsidP="00BD1979">
      <w:pPr>
        <w:widowControl/>
        <w:suppressAutoHyphens w:val="0"/>
        <w:jc w:val="both"/>
      </w:pPr>
    </w:p>
    <w:p w14:paraId="403A1B35" w14:textId="2FF80477" w:rsidR="002B3864" w:rsidRDefault="002B3864" w:rsidP="002B3864">
      <w:pPr>
        <w:widowControl/>
        <w:suppressAutoHyphens w:val="0"/>
        <w:autoSpaceDE w:val="0"/>
        <w:autoSpaceDN w:val="0"/>
        <w:adjustRightInd w:val="0"/>
        <w:jc w:val="left"/>
        <w:rPr>
          <w:rFonts w:ascii="TimesNewRomanPSMT" w:hAnsi="TimesNewRomanPSMT" w:cs="TimesNewRomanPSMT"/>
          <w:color w:val="222222"/>
        </w:rPr>
      </w:pPr>
      <w:r>
        <w:rPr>
          <w:rFonts w:ascii="TimesNewRomanPSMT" w:hAnsi="TimesNewRomanPSMT" w:cs="TimesNewRomanPSMT"/>
          <w:color w:val="222222"/>
        </w:rPr>
        <w:t>Parametry sprzętu:</w:t>
      </w:r>
    </w:p>
    <w:p w14:paraId="1032A9C2" w14:textId="77777777" w:rsidR="002B3864" w:rsidRDefault="002B3864" w:rsidP="002B3864">
      <w:pPr>
        <w:widowControl/>
        <w:suppressAutoHyphens w:val="0"/>
        <w:autoSpaceDE w:val="0"/>
        <w:autoSpaceDN w:val="0"/>
        <w:adjustRightInd w:val="0"/>
        <w:jc w:val="left"/>
        <w:rPr>
          <w:b/>
          <w:bCs/>
          <w:color w:val="000000"/>
        </w:rPr>
      </w:pPr>
      <w:r>
        <w:rPr>
          <w:b/>
          <w:bCs/>
          <w:color w:val="000000"/>
        </w:rPr>
        <w:t xml:space="preserve">1) </w:t>
      </w:r>
      <w:r>
        <w:rPr>
          <w:rFonts w:ascii="TimesNewRomanPS-BoldMT" w:hAnsi="TimesNewRomanPS-BoldMT" w:cs="TimesNewRomanPS-BoldMT"/>
          <w:b/>
          <w:bCs/>
          <w:color w:val="000000"/>
        </w:rPr>
        <w:t>Zestaw z nadajnikiem do ręki</w:t>
      </w:r>
      <w:r>
        <w:rPr>
          <w:b/>
          <w:bCs/>
          <w:color w:val="000000"/>
        </w:rPr>
        <w:t>- 5szt.</w:t>
      </w:r>
    </w:p>
    <w:p w14:paraId="1B468E36" w14:textId="77777777" w:rsidR="00DF33C1" w:rsidRDefault="002B3864" w:rsidP="00DF33C1">
      <w:pPr>
        <w:pStyle w:val="Akapitzlist"/>
        <w:numPr>
          <w:ilvl w:val="0"/>
          <w:numId w:val="68"/>
        </w:numPr>
        <w:autoSpaceDE w:val="0"/>
        <w:autoSpaceDN w:val="0"/>
        <w:adjustRightInd w:val="0"/>
        <w:ind w:left="426"/>
        <w:jc w:val="both"/>
        <w:rPr>
          <w:color w:val="000000"/>
        </w:rPr>
      </w:pPr>
      <w:r w:rsidRPr="00DF33C1">
        <w:rPr>
          <w:rFonts w:ascii="TimesNewRomanPSMT" w:hAnsi="TimesNewRomanPSMT" w:cs="TimesNewRomanPSMT"/>
          <w:color w:val="000000"/>
        </w:rPr>
        <w:t>Charakterystyka częstotliwościowa dźwięku w zakresie nie węższym niż 30Hz</w:t>
      </w:r>
      <w:r w:rsidRPr="00DF33C1">
        <w:rPr>
          <w:color w:val="000000"/>
        </w:rPr>
        <w:t>-19kHz</w:t>
      </w:r>
      <w:r w:rsidR="00DF33C1" w:rsidRPr="00DF33C1">
        <w:rPr>
          <w:color w:val="000000"/>
        </w:rPr>
        <w:t xml:space="preserve"> </w:t>
      </w:r>
    </w:p>
    <w:p w14:paraId="60B7B4DD" w14:textId="7CCA75B2" w:rsidR="002B3864" w:rsidRPr="00DF33C1" w:rsidRDefault="00DF33C1" w:rsidP="00DF33C1">
      <w:pPr>
        <w:pStyle w:val="Akapitzlist"/>
        <w:autoSpaceDE w:val="0"/>
        <w:autoSpaceDN w:val="0"/>
        <w:adjustRightInd w:val="0"/>
        <w:ind w:left="426"/>
        <w:jc w:val="both"/>
        <w:rPr>
          <w:color w:val="000000"/>
        </w:rPr>
      </w:pPr>
      <w:r>
        <w:rPr>
          <w:color w:val="000000"/>
        </w:rPr>
        <w:t>(</w:t>
      </w:r>
      <w:r w:rsidR="002B3864" w:rsidRPr="00DF33C1">
        <w:rPr>
          <w:color w:val="000000"/>
        </w:rPr>
        <w:t>-3dB)</w:t>
      </w:r>
      <w:r>
        <w:rPr>
          <w:color w:val="000000"/>
        </w:rPr>
        <w:t>.</w:t>
      </w:r>
    </w:p>
    <w:p w14:paraId="2DF3AF6B" w14:textId="1272A5E0" w:rsidR="002B3864" w:rsidRPr="00DF33C1" w:rsidRDefault="002B3864" w:rsidP="00DF33C1">
      <w:pPr>
        <w:pStyle w:val="Akapitzlist"/>
        <w:numPr>
          <w:ilvl w:val="0"/>
          <w:numId w:val="68"/>
        </w:numPr>
        <w:autoSpaceDE w:val="0"/>
        <w:autoSpaceDN w:val="0"/>
        <w:adjustRightInd w:val="0"/>
        <w:ind w:left="426"/>
        <w:jc w:val="both"/>
        <w:rPr>
          <w:color w:val="000000"/>
        </w:rPr>
      </w:pPr>
      <w:r w:rsidRPr="00DF33C1">
        <w:rPr>
          <w:rFonts w:ascii="TimesNewRomanPSMT" w:hAnsi="TimesNewRomanPSMT" w:cs="TimesNewRomanPSMT"/>
          <w:color w:val="000000"/>
        </w:rPr>
        <w:t xml:space="preserve">Całkowite zniekształcenia harmoniczne dźwięku (THD) &lt; </w:t>
      </w:r>
      <w:r w:rsidRPr="00DF33C1">
        <w:rPr>
          <w:color w:val="000000"/>
        </w:rPr>
        <w:t xml:space="preserve">-60 </w:t>
      </w:r>
      <w:proofErr w:type="spellStart"/>
      <w:r w:rsidRPr="00DF33C1">
        <w:rPr>
          <w:color w:val="000000"/>
        </w:rPr>
        <w:t>dB</w:t>
      </w:r>
      <w:proofErr w:type="spellEnd"/>
      <w:r w:rsidRPr="00DF33C1">
        <w:rPr>
          <w:color w:val="000000"/>
        </w:rPr>
        <w:t xml:space="preserve"> dla 1 kHz przy</w:t>
      </w:r>
      <w:r w:rsidR="00DF33C1" w:rsidRPr="00DF33C1">
        <w:rPr>
          <w:color w:val="000000"/>
        </w:rPr>
        <w:t xml:space="preserve"> </w:t>
      </w:r>
      <w:r w:rsidRPr="00DF33C1">
        <w:rPr>
          <w:rFonts w:ascii="TimesNewRomanPSMT" w:hAnsi="TimesNewRomanPSMT" w:cs="TimesNewRomanPSMT"/>
          <w:color w:val="000000"/>
        </w:rPr>
        <w:t xml:space="preserve">sygnale wejściowym </w:t>
      </w:r>
      <w:r w:rsidRPr="00DF33C1">
        <w:rPr>
          <w:color w:val="000000"/>
        </w:rPr>
        <w:t>-3dBfs</w:t>
      </w:r>
      <w:r w:rsidR="00DF33C1">
        <w:rPr>
          <w:color w:val="000000"/>
        </w:rPr>
        <w:t>.</w:t>
      </w:r>
    </w:p>
    <w:p w14:paraId="789D54F7" w14:textId="53523F71" w:rsidR="002B3864" w:rsidRPr="00DF33C1" w:rsidRDefault="002B3864" w:rsidP="00DF33C1">
      <w:pPr>
        <w:pStyle w:val="Akapitzlist"/>
        <w:numPr>
          <w:ilvl w:val="0"/>
          <w:numId w:val="68"/>
        </w:numPr>
        <w:autoSpaceDE w:val="0"/>
        <w:autoSpaceDN w:val="0"/>
        <w:adjustRightInd w:val="0"/>
        <w:ind w:left="426"/>
        <w:jc w:val="both"/>
        <w:rPr>
          <w:color w:val="000000"/>
        </w:rPr>
      </w:pPr>
      <w:r w:rsidRPr="00DF33C1">
        <w:rPr>
          <w:color w:val="000000"/>
        </w:rPr>
        <w:t>Cyfrowy system bezprzewodowy</w:t>
      </w:r>
      <w:r w:rsidR="00DF33C1">
        <w:rPr>
          <w:color w:val="000000"/>
        </w:rPr>
        <w:t>.</w:t>
      </w:r>
    </w:p>
    <w:p w14:paraId="46D1884F" w14:textId="1558AD51" w:rsidR="002B3864" w:rsidRPr="00DF33C1" w:rsidRDefault="002B3864" w:rsidP="00DF33C1">
      <w:pPr>
        <w:pStyle w:val="Akapitzlist"/>
        <w:numPr>
          <w:ilvl w:val="0"/>
          <w:numId w:val="68"/>
        </w:numPr>
        <w:autoSpaceDE w:val="0"/>
        <w:autoSpaceDN w:val="0"/>
        <w:adjustRightInd w:val="0"/>
        <w:ind w:left="426"/>
        <w:jc w:val="both"/>
        <w:rPr>
          <w:rFonts w:ascii="TimesNewRomanPSMT" w:hAnsi="TimesNewRomanPSMT" w:cs="TimesNewRomanPSMT"/>
          <w:color w:val="000000"/>
        </w:rPr>
      </w:pPr>
      <w:r w:rsidRPr="00DF33C1">
        <w:rPr>
          <w:color w:val="000000"/>
        </w:rPr>
        <w:t xml:space="preserve">Dedykowana aplikacja do konfiguracji i </w:t>
      </w:r>
      <w:r w:rsidRPr="00DF33C1">
        <w:rPr>
          <w:rFonts w:ascii="TimesNewRomanPSMT" w:hAnsi="TimesNewRomanPSMT" w:cs="TimesNewRomanPSMT"/>
          <w:color w:val="000000"/>
        </w:rPr>
        <w:t>obsługi systemu</w:t>
      </w:r>
      <w:r w:rsidR="00DF33C1">
        <w:rPr>
          <w:rFonts w:ascii="TimesNewRomanPSMT" w:hAnsi="TimesNewRomanPSMT" w:cs="TimesNewRomanPSMT"/>
          <w:color w:val="000000"/>
        </w:rPr>
        <w:t>.</w:t>
      </w:r>
    </w:p>
    <w:p w14:paraId="5F64CBFA" w14:textId="05FDB90C" w:rsidR="002B3864" w:rsidRPr="00DF33C1" w:rsidRDefault="002B3864" w:rsidP="00DF33C1">
      <w:pPr>
        <w:pStyle w:val="Akapitzlist"/>
        <w:numPr>
          <w:ilvl w:val="0"/>
          <w:numId w:val="68"/>
        </w:numPr>
        <w:autoSpaceDE w:val="0"/>
        <w:autoSpaceDN w:val="0"/>
        <w:adjustRightInd w:val="0"/>
        <w:ind w:left="426"/>
        <w:jc w:val="both"/>
        <w:rPr>
          <w:rFonts w:ascii="TimesNewRomanPSMT" w:hAnsi="TimesNewRomanPSMT" w:cs="TimesNewRomanPSMT"/>
          <w:color w:val="000000"/>
        </w:rPr>
      </w:pPr>
      <w:r w:rsidRPr="00DF33C1">
        <w:rPr>
          <w:rFonts w:ascii="TimesNewRomanPSMT" w:hAnsi="TimesNewRomanPSMT" w:cs="TimesNewRomanPSMT"/>
          <w:color w:val="000000"/>
        </w:rPr>
        <w:t>Możliwość pracy do 23 systemów bezprzewodowych w jednym zakresie</w:t>
      </w:r>
      <w:r w:rsidR="00DF33C1" w:rsidRPr="00DF33C1">
        <w:rPr>
          <w:rFonts w:ascii="TimesNewRomanPSMT" w:hAnsi="TimesNewRomanPSMT" w:cs="TimesNewRomanPSMT"/>
          <w:color w:val="000000"/>
        </w:rPr>
        <w:t xml:space="preserve"> </w:t>
      </w:r>
      <w:r w:rsidRPr="00DF33C1">
        <w:rPr>
          <w:rFonts w:ascii="TimesNewRomanPSMT" w:hAnsi="TimesNewRomanPSMT" w:cs="TimesNewRomanPSMT"/>
          <w:color w:val="000000"/>
        </w:rPr>
        <w:t>częstotliwości</w:t>
      </w:r>
      <w:r w:rsidR="00DF33C1">
        <w:rPr>
          <w:rFonts w:ascii="TimesNewRomanPSMT" w:hAnsi="TimesNewRomanPSMT" w:cs="TimesNewRomanPSMT"/>
          <w:color w:val="000000"/>
        </w:rPr>
        <w:t>.</w:t>
      </w:r>
    </w:p>
    <w:p w14:paraId="38F22C6F" w14:textId="71B0B2CF" w:rsidR="002B3864" w:rsidRPr="00DF33C1" w:rsidRDefault="002B3864" w:rsidP="00DF33C1">
      <w:pPr>
        <w:pStyle w:val="Akapitzlist"/>
        <w:numPr>
          <w:ilvl w:val="0"/>
          <w:numId w:val="68"/>
        </w:numPr>
        <w:autoSpaceDE w:val="0"/>
        <w:autoSpaceDN w:val="0"/>
        <w:adjustRightInd w:val="0"/>
        <w:ind w:left="426"/>
        <w:jc w:val="both"/>
        <w:rPr>
          <w:rFonts w:ascii="TimesNewRomanPSMT" w:hAnsi="TimesNewRomanPSMT" w:cs="TimesNewRomanPSMT"/>
          <w:color w:val="000000"/>
        </w:rPr>
      </w:pPr>
      <w:r w:rsidRPr="00DF33C1">
        <w:rPr>
          <w:rFonts w:ascii="TimesNewRomanPSMT" w:hAnsi="TimesNewRomanPSMT" w:cs="TimesNewRomanPSMT"/>
          <w:color w:val="000000"/>
        </w:rPr>
        <w:t>Szerokość pasma minimum 55 MHz</w:t>
      </w:r>
      <w:r w:rsidR="00DF33C1">
        <w:rPr>
          <w:rFonts w:ascii="TimesNewRomanPSMT" w:hAnsi="TimesNewRomanPSMT" w:cs="TimesNewRomanPSMT"/>
          <w:color w:val="000000"/>
        </w:rPr>
        <w:t>.</w:t>
      </w:r>
    </w:p>
    <w:p w14:paraId="3D9F6668" w14:textId="007B64CC" w:rsidR="002B3864" w:rsidRPr="00DF33C1" w:rsidRDefault="002B3864" w:rsidP="00DF33C1">
      <w:pPr>
        <w:pStyle w:val="Akapitzlist"/>
        <w:numPr>
          <w:ilvl w:val="0"/>
          <w:numId w:val="68"/>
        </w:numPr>
        <w:autoSpaceDE w:val="0"/>
        <w:autoSpaceDN w:val="0"/>
        <w:adjustRightInd w:val="0"/>
        <w:ind w:left="426"/>
        <w:jc w:val="both"/>
        <w:rPr>
          <w:rFonts w:ascii="TimesNewRomanPSMT" w:hAnsi="TimesNewRomanPSMT" w:cs="TimesNewRomanPSMT"/>
          <w:color w:val="000000"/>
        </w:rPr>
      </w:pPr>
      <w:r w:rsidRPr="00DF33C1">
        <w:rPr>
          <w:rFonts w:ascii="TimesNewRomanPSMT" w:hAnsi="TimesNewRomanPSMT" w:cs="TimesNewRomanPSMT"/>
          <w:color w:val="000000"/>
        </w:rPr>
        <w:t>Nadajnik ręczny:</w:t>
      </w:r>
    </w:p>
    <w:p w14:paraId="27287395" w14:textId="7E4FAFDB" w:rsidR="002B3864" w:rsidRPr="00DF33C1" w:rsidRDefault="00DF33C1" w:rsidP="00DF33C1">
      <w:pPr>
        <w:autoSpaceDE w:val="0"/>
        <w:autoSpaceDN w:val="0"/>
        <w:adjustRightInd w:val="0"/>
        <w:ind w:left="426"/>
        <w:jc w:val="both"/>
        <w:rPr>
          <w:rFonts w:ascii="TimesNewRomanPSMT" w:hAnsi="TimesNewRomanPSMT" w:cs="TimesNewRomanPSMT"/>
          <w:color w:val="000000"/>
        </w:rPr>
      </w:pPr>
      <w:r>
        <w:rPr>
          <w:rFonts w:ascii="TimesNewRomanPSMT" w:hAnsi="TimesNewRomanPSMT" w:cs="TimesNewRomanPSMT"/>
          <w:color w:val="000000"/>
        </w:rPr>
        <w:t xml:space="preserve">- </w:t>
      </w:r>
      <w:r w:rsidR="002B3864" w:rsidRPr="00DF33C1">
        <w:rPr>
          <w:rFonts w:ascii="TimesNewRomanPSMT" w:hAnsi="TimesNewRomanPSMT" w:cs="TimesNewRomanPSMT"/>
          <w:color w:val="000000"/>
        </w:rPr>
        <w:t>wykorzystywana szerokość pasma</w:t>
      </w:r>
      <w:r w:rsidR="00D44C57">
        <w:rPr>
          <w:rFonts w:ascii="TimesNewRomanPSMT" w:hAnsi="TimesNewRomanPSMT" w:cs="TimesNewRomanPSMT"/>
          <w:color w:val="000000"/>
        </w:rPr>
        <w:t xml:space="preserve"> maksimum</w:t>
      </w:r>
      <w:r w:rsidR="002B3864" w:rsidRPr="00DF33C1">
        <w:rPr>
          <w:rFonts w:ascii="TimesNewRomanPSMT" w:hAnsi="TimesNewRomanPSMT" w:cs="TimesNewRomanPSMT"/>
          <w:color w:val="000000"/>
        </w:rPr>
        <w:t xml:space="preserve"> 200kHz</w:t>
      </w:r>
      <w:r>
        <w:rPr>
          <w:rFonts w:ascii="TimesNewRomanPSMT" w:hAnsi="TimesNewRomanPSMT" w:cs="TimesNewRomanPSMT"/>
          <w:color w:val="000000"/>
        </w:rPr>
        <w:t>;</w:t>
      </w:r>
    </w:p>
    <w:p w14:paraId="55E6DFC3" w14:textId="7F3E93C7" w:rsidR="002B3864" w:rsidRPr="00DF33C1" w:rsidRDefault="00DF33C1" w:rsidP="00DF33C1">
      <w:pPr>
        <w:autoSpaceDE w:val="0"/>
        <w:autoSpaceDN w:val="0"/>
        <w:adjustRightInd w:val="0"/>
        <w:ind w:left="426"/>
        <w:jc w:val="both"/>
        <w:rPr>
          <w:rFonts w:ascii="TimesNewRomanPSMT" w:hAnsi="TimesNewRomanPSMT" w:cs="TimesNewRomanPSMT"/>
          <w:color w:val="000000"/>
        </w:rPr>
      </w:pPr>
      <w:r>
        <w:rPr>
          <w:rFonts w:ascii="TimesNewRomanPSMT" w:hAnsi="TimesNewRomanPSMT" w:cs="TimesNewRomanPSMT"/>
          <w:color w:val="000000"/>
        </w:rPr>
        <w:t>- c</w:t>
      </w:r>
      <w:r w:rsidR="002B3864" w:rsidRPr="00DF33C1">
        <w:rPr>
          <w:rFonts w:ascii="TimesNewRomanPSMT" w:hAnsi="TimesNewRomanPSMT" w:cs="TimesNewRomanPSMT"/>
          <w:color w:val="000000"/>
        </w:rPr>
        <w:t xml:space="preserve">harakterystyka kierunkowości: </w:t>
      </w:r>
      <w:proofErr w:type="spellStart"/>
      <w:r w:rsidR="002B3864" w:rsidRPr="00DF33C1">
        <w:rPr>
          <w:rFonts w:ascii="TimesNewRomanPSMT" w:hAnsi="TimesNewRomanPSMT" w:cs="TimesNewRomanPSMT"/>
          <w:color w:val="000000"/>
        </w:rPr>
        <w:t>kardioidalna</w:t>
      </w:r>
      <w:proofErr w:type="spellEnd"/>
      <w:r>
        <w:rPr>
          <w:rFonts w:ascii="TimesNewRomanPSMT" w:hAnsi="TimesNewRomanPSMT" w:cs="TimesNewRomanPSMT"/>
          <w:color w:val="000000"/>
        </w:rPr>
        <w:t>;</w:t>
      </w:r>
    </w:p>
    <w:p w14:paraId="1523245E" w14:textId="1EB8463C" w:rsidR="002B3864" w:rsidRDefault="00DF33C1" w:rsidP="00DF33C1">
      <w:pPr>
        <w:autoSpaceDE w:val="0"/>
        <w:autoSpaceDN w:val="0"/>
        <w:adjustRightInd w:val="0"/>
        <w:ind w:left="426"/>
        <w:jc w:val="both"/>
        <w:rPr>
          <w:color w:val="000000"/>
        </w:rPr>
      </w:pPr>
      <w:r>
        <w:rPr>
          <w:rFonts w:ascii="TimesNewRomanPSMT" w:hAnsi="TimesNewRomanPSMT" w:cs="TimesNewRomanPSMT"/>
          <w:color w:val="000000"/>
        </w:rPr>
        <w:t>- p</w:t>
      </w:r>
      <w:r w:rsidR="002B3864" w:rsidRPr="00DF33C1">
        <w:rPr>
          <w:rFonts w:ascii="TimesNewRomanPSMT" w:hAnsi="TimesNewRomanPSMT" w:cs="TimesNewRomanPSMT"/>
          <w:color w:val="000000"/>
        </w:rPr>
        <w:t>oziom ciśnienia akustyczneg</w:t>
      </w:r>
      <w:r w:rsidR="002B3864" w:rsidRPr="00DF33C1">
        <w:rPr>
          <w:color w:val="000000"/>
        </w:rPr>
        <w:t xml:space="preserve">o min 145 </w:t>
      </w:r>
      <w:proofErr w:type="spellStart"/>
      <w:r w:rsidR="002B3864" w:rsidRPr="00DF33C1">
        <w:rPr>
          <w:color w:val="000000"/>
        </w:rPr>
        <w:t>dB</w:t>
      </w:r>
      <w:proofErr w:type="spellEnd"/>
      <w:r w:rsidR="002B3864" w:rsidRPr="00DF33C1">
        <w:rPr>
          <w:color w:val="000000"/>
        </w:rPr>
        <w:t xml:space="preserve"> SPL</w:t>
      </w:r>
      <w:r>
        <w:rPr>
          <w:color w:val="000000"/>
        </w:rPr>
        <w:t>.</w:t>
      </w:r>
    </w:p>
    <w:p w14:paraId="5435EA40" w14:textId="72A6F4C6" w:rsidR="002E0F51" w:rsidRDefault="002E0F51" w:rsidP="002E0F51">
      <w:pPr>
        <w:pStyle w:val="Akapitzlist"/>
        <w:numPr>
          <w:ilvl w:val="0"/>
          <w:numId w:val="68"/>
        </w:numPr>
        <w:autoSpaceDE w:val="0"/>
        <w:autoSpaceDN w:val="0"/>
        <w:adjustRightInd w:val="0"/>
        <w:ind w:left="426"/>
        <w:jc w:val="both"/>
        <w:rPr>
          <w:color w:val="000000"/>
        </w:rPr>
      </w:pPr>
      <w:r>
        <w:rPr>
          <w:color w:val="000000"/>
        </w:rPr>
        <w:t xml:space="preserve">24 miesiące gwarancji producenta, </w:t>
      </w:r>
    </w:p>
    <w:p w14:paraId="78B1CBB3" w14:textId="24BD382A" w:rsidR="00DF33C1" w:rsidRDefault="002E0F51" w:rsidP="002E0F51">
      <w:pPr>
        <w:pStyle w:val="Akapitzlist"/>
        <w:numPr>
          <w:ilvl w:val="0"/>
          <w:numId w:val="68"/>
        </w:numPr>
        <w:autoSpaceDE w:val="0"/>
        <w:autoSpaceDN w:val="0"/>
        <w:adjustRightInd w:val="0"/>
        <w:ind w:left="426"/>
        <w:jc w:val="both"/>
        <w:rPr>
          <w:color w:val="000000"/>
        </w:rPr>
      </w:pPr>
      <w:r>
        <w:rPr>
          <w:color w:val="000000"/>
        </w:rPr>
        <w:t>Z</w:t>
      </w:r>
      <w:r w:rsidRPr="002E0F51">
        <w:rPr>
          <w:color w:val="000000"/>
        </w:rPr>
        <w:t>asady świadczenia usług gwarancyjnych – zgodnie z projektowanymi postanowieniami umowy.</w:t>
      </w:r>
    </w:p>
    <w:p w14:paraId="7EFB568C" w14:textId="77777777" w:rsidR="002E0F51" w:rsidRPr="002E0F51" w:rsidRDefault="002E0F51" w:rsidP="002E0F51">
      <w:pPr>
        <w:pStyle w:val="Akapitzlist"/>
        <w:autoSpaceDE w:val="0"/>
        <w:autoSpaceDN w:val="0"/>
        <w:adjustRightInd w:val="0"/>
        <w:ind w:left="426"/>
        <w:jc w:val="both"/>
        <w:rPr>
          <w:color w:val="000000"/>
        </w:rPr>
      </w:pPr>
    </w:p>
    <w:p w14:paraId="0036EC8A" w14:textId="77777777" w:rsidR="002B3864" w:rsidRDefault="002B3864" w:rsidP="002B3864">
      <w:pPr>
        <w:widowControl/>
        <w:suppressAutoHyphens w:val="0"/>
        <w:autoSpaceDE w:val="0"/>
        <w:autoSpaceDN w:val="0"/>
        <w:adjustRightInd w:val="0"/>
        <w:jc w:val="left"/>
        <w:rPr>
          <w:b/>
          <w:bCs/>
          <w:color w:val="000000"/>
        </w:rPr>
      </w:pPr>
      <w:r>
        <w:rPr>
          <w:b/>
          <w:bCs/>
          <w:color w:val="000000"/>
        </w:rPr>
        <w:t>2) Zestaw z nadajnikiem miniaturowym i mikrofonem przypinanym -5szt.</w:t>
      </w:r>
    </w:p>
    <w:p w14:paraId="35A3FFBE" w14:textId="62563DA5" w:rsidR="002B3864" w:rsidRPr="00DF33C1" w:rsidRDefault="002B3864" w:rsidP="00DF33C1">
      <w:pPr>
        <w:pStyle w:val="Akapitzlist"/>
        <w:numPr>
          <w:ilvl w:val="0"/>
          <w:numId w:val="69"/>
        </w:numPr>
        <w:autoSpaceDE w:val="0"/>
        <w:autoSpaceDN w:val="0"/>
        <w:adjustRightInd w:val="0"/>
        <w:ind w:left="426"/>
        <w:rPr>
          <w:color w:val="000000"/>
        </w:rPr>
      </w:pPr>
      <w:r w:rsidRPr="00DF33C1">
        <w:rPr>
          <w:rFonts w:ascii="TimesNewRomanPSMT" w:hAnsi="TimesNewRomanPSMT" w:cs="TimesNewRomanPSMT"/>
          <w:color w:val="000000"/>
        </w:rPr>
        <w:t>Charakterystyka częstotliwościowa dźwięku w zakresie nie węższym niż 30Hz</w:t>
      </w:r>
      <w:r w:rsidRPr="00DF33C1">
        <w:rPr>
          <w:color w:val="000000"/>
        </w:rPr>
        <w:t>-19kHz</w:t>
      </w:r>
      <w:r w:rsidR="00DF33C1" w:rsidRPr="00DF33C1">
        <w:rPr>
          <w:color w:val="000000"/>
        </w:rPr>
        <w:t xml:space="preserve"> </w:t>
      </w:r>
      <w:r w:rsidR="00D168CB">
        <w:rPr>
          <w:color w:val="000000"/>
        </w:rPr>
        <w:br/>
      </w:r>
      <w:r w:rsidRPr="00DF33C1">
        <w:rPr>
          <w:color w:val="000000"/>
        </w:rPr>
        <w:t>(-3dB)</w:t>
      </w:r>
      <w:r w:rsidR="002E0F51">
        <w:rPr>
          <w:color w:val="000000"/>
        </w:rPr>
        <w:t>.</w:t>
      </w:r>
    </w:p>
    <w:p w14:paraId="0D79EFED" w14:textId="66F6D43A" w:rsidR="002B3864" w:rsidRPr="00DF33C1" w:rsidRDefault="002B3864" w:rsidP="00DF33C1">
      <w:pPr>
        <w:pStyle w:val="Akapitzlist"/>
        <w:numPr>
          <w:ilvl w:val="0"/>
          <w:numId w:val="69"/>
        </w:numPr>
        <w:autoSpaceDE w:val="0"/>
        <w:autoSpaceDN w:val="0"/>
        <w:adjustRightInd w:val="0"/>
        <w:ind w:left="426"/>
        <w:rPr>
          <w:color w:val="000000"/>
        </w:rPr>
      </w:pPr>
      <w:r w:rsidRPr="00DF33C1">
        <w:rPr>
          <w:rFonts w:ascii="TimesNewRomanPSMT" w:hAnsi="TimesNewRomanPSMT" w:cs="TimesNewRomanPSMT"/>
          <w:color w:val="000000"/>
        </w:rPr>
        <w:t xml:space="preserve">Całkowite zniekształcenia harmoniczne dźwięku (THD) &lt; </w:t>
      </w:r>
      <w:r w:rsidRPr="00DF33C1">
        <w:rPr>
          <w:color w:val="000000"/>
        </w:rPr>
        <w:t xml:space="preserve">-60 </w:t>
      </w:r>
      <w:proofErr w:type="spellStart"/>
      <w:r w:rsidRPr="00DF33C1">
        <w:rPr>
          <w:color w:val="000000"/>
        </w:rPr>
        <w:t>dB</w:t>
      </w:r>
      <w:proofErr w:type="spellEnd"/>
      <w:r w:rsidRPr="00DF33C1">
        <w:rPr>
          <w:color w:val="000000"/>
        </w:rPr>
        <w:t xml:space="preserve"> dla 1 kHz przy</w:t>
      </w:r>
      <w:r w:rsidR="00DF33C1" w:rsidRPr="00DF33C1">
        <w:rPr>
          <w:color w:val="000000"/>
        </w:rPr>
        <w:t xml:space="preserve"> </w:t>
      </w:r>
      <w:r w:rsidRPr="00DF33C1">
        <w:rPr>
          <w:color w:val="000000"/>
        </w:rPr>
        <w:t xml:space="preserve">sygnale </w:t>
      </w:r>
      <w:r w:rsidRPr="00DF33C1">
        <w:rPr>
          <w:rFonts w:ascii="TimesNewRomanPSMT" w:hAnsi="TimesNewRomanPSMT" w:cs="TimesNewRomanPSMT"/>
          <w:color w:val="000000"/>
        </w:rPr>
        <w:t xml:space="preserve">wejściowym </w:t>
      </w:r>
      <w:r w:rsidRPr="00DF33C1">
        <w:rPr>
          <w:color w:val="000000"/>
        </w:rPr>
        <w:t>-3dBfs</w:t>
      </w:r>
      <w:r w:rsidR="002E0F51">
        <w:rPr>
          <w:color w:val="000000"/>
        </w:rPr>
        <w:t>.</w:t>
      </w:r>
    </w:p>
    <w:p w14:paraId="19F60FAC" w14:textId="2638A7A3" w:rsidR="002B3864" w:rsidRPr="00DF33C1" w:rsidRDefault="002B3864" w:rsidP="00DF33C1">
      <w:pPr>
        <w:pStyle w:val="Akapitzlist"/>
        <w:numPr>
          <w:ilvl w:val="0"/>
          <w:numId w:val="69"/>
        </w:numPr>
        <w:autoSpaceDE w:val="0"/>
        <w:autoSpaceDN w:val="0"/>
        <w:adjustRightInd w:val="0"/>
        <w:ind w:left="426"/>
        <w:rPr>
          <w:color w:val="000000"/>
        </w:rPr>
      </w:pPr>
      <w:r w:rsidRPr="00DF33C1">
        <w:rPr>
          <w:color w:val="000000"/>
        </w:rPr>
        <w:t>Cyfrowy system bezprzewodowy</w:t>
      </w:r>
      <w:r w:rsidR="002E0F51">
        <w:rPr>
          <w:color w:val="000000"/>
        </w:rPr>
        <w:t>.</w:t>
      </w:r>
    </w:p>
    <w:p w14:paraId="0FC3F249" w14:textId="6683E7A3" w:rsidR="002B3864" w:rsidRPr="00DF33C1" w:rsidRDefault="002B3864" w:rsidP="00DF33C1">
      <w:pPr>
        <w:pStyle w:val="Akapitzlist"/>
        <w:numPr>
          <w:ilvl w:val="0"/>
          <w:numId w:val="69"/>
        </w:numPr>
        <w:autoSpaceDE w:val="0"/>
        <w:autoSpaceDN w:val="0"/>
        <w:adjustRightInd w:val="0"/>
        <w:ind w:left="426"/>
        <w:rPr>
          <w:rFonts w:ascii="TimesNewRomanPSMT" w:hAnsi="TimesNewRomanPSMT" w:cs="TimesNewRomanPSMT"/>
          <w:color w:val="000000"/>
        </w:rPr>
      </w:pPr>
      <w:r w:rsidRPr="00DF33C1">
        <w:rPr>
          <w:rFonts w:ascii="TimesNewRomanPSMT" w:hAnsi="TimesNewRomanPSMT" w:cs="TimesNewRomanPSMT"/>
          <w:color w:val="000000"/>
        </w:rPr>
        <w:t>Dedykowana aplikacja do konfiguracji i obsługi systemu</w:t>
      </w:r>
      <w:r w:rsidR="002E0F51">
        <w:rPr>
          <w:rFonts w:ascii="TimesNewRomanPSMT" w:hAnsi="TimesNewRomanPSMT" w:cs="TimesNewRomanPSMT"/>
          <w:color w:val="000000"/>
        </w:rPr>
        <w:t>.</w:t>
      </w:r>
    </w:p>
    <w:p w14:paraId="0BAC9643" w14:textId="6D5A46BB" w:rsidR="002B3864" w:rsidRPr="00DF33C1" w:rsidRDefault="002B3864" w:rsidP="00DF33C1">
      <w:pPr>
        <w:pStyle w:val="Akapitzlist"/>
        <w:numPr>
          <w:ilvl w:val="0"/>
          <w:numId w:val="69"/>
        </w:numPr>
        <w:autoSpaceDE w:val="0"/>
        <w:autoSpaceDN w:val="0"/>
        <w:adjustRightInd w:val="0"/>
        <w:ind w:left="426"/>
        <w:rPr>
          <w:rFonts w:ascii="TimesNewRomanPSMT" w:hAnsi="TimesNewRomanPSMT" w:cs="TimesNewRomanPSMT"/>
          <w:color w:val="000000"/>
        </w:rPr>
      </w:pPr>
      <w:r w:rsidRPr="00DF33C1">
        <w:rPr>
          <w:rFonts w:ascii="TimesNewRomanPSMT" w:hAnsi="TimesNewRomanPSMT" w:cs="TimesNewRomanPSMT"/>
          <w:color w:val="000000"/>
        </w:rPr>
        <w:t>Możliwość pracy do 23 systemów bezprzewodowych w jednym zakresie</w:t>
      </w:r>
      <w:r w:rsidR="00DF33C1" w:rsidRPr="00DF33C1">
        <w:rPr>
          <w:rFonts w:ascii="TimesNewRomanPSMT" w:hAnsi="TimesNewRomanPSMT" w:cs="TimesNewRomanPSMT"/>
          <w:color w:val="000000"/>
        </w:rPr>
        <w:t xml:space="preserve"> </w:t>
      </w:r>
      <w:r w:rsidRPr="00DF33C1">
        <w:rPr>
          <w:rFonts w:ascii="TimesNewRomanPSMT" w:hAnsi="TimesNewRomanPSMT" w:cs="TimesNewRomanPSMT"/>
          <w:color w:val="000000"/>
        </w:rPr>
        <w:t>częstotliwości</w:t>
      </w:r>
      <w:r w:rsidR="002E0F51">
        <w:rPr>
          <w:rFonts w:ascii="TimesNewRomanPSMT" w:hAnsi="TimesNewRomanPSMT" w:cs="TimesNewRomanPSMT"/>
          <w:color w:val="000000"/>
        </w:rPr>
        <w:t>.</w:t>
      </w:r>
    </w:p>
    <w:p w14:paraId="770D4ACC" w14:textId="3B587111" w:rsidR="002B3864" w:rsidRPr="00DF33C1" w:rsidRDefault="002B3864" w:rsidP="00DF33C1">
      <w:pPr>
        <w:pStyle w:val="Akapitzlist"/>
        <w:numPr>
          <w:ilvl w:val="0"/>
          <w:numId w:val="69"/>
        </w:numPr>
        <w:autoSpaceDE w:val="0"/>
        <w:autoSpaceDN w:val="0"/>
        <w:adjustRightInd w:val="0"/>
        <w:ind w:left="426"/>
        <w:rPr>
          <w:rFonts w:ascii="TimesNewRomanPSMT" w:hAnsi="TimesNewRomanPSMT" w:cs="TimesNewRomanPSMT"/>
          <w:color w:val="000000"/>
        </w:rPr>
      </w:pPr>
      <w:r w:rsidRPr="00DF33C1">
        <w:rPr>
          <w:rFonts w:ascii="TimesNewRomanPSMT" w:hAnsi="TimesNewRomanPSMT" w:cs="TimesNewRomanPSMT"/>
          <w:color w:val="000000"/>
        </w:rPr>
        <w:t>Szerokość pasma minimum 55 MHz</w:t>
      </w:r>
      <w:r w:rsidR="002E0F51">
        <w:rPr>
          <w:rFonts w:ascii="TimesNewRomanPSMT" w:hAnsi="TimesNewRomanPSMT" w:cs="TimesNewRomanPSMT"/>
          <w:color w:val="000000"/>
        </w:rPr>
        <w:t>.</w:t>
      </w:r>
    </w:p>
    <w:p w14:paraId="53FB78BB" w14:textId="2E77BD0A" w:rsidR="002B3864" w:rsidRPr="00DF33C1" w:rsidRDefault="002B3864" w:rsidP="00DF33C1">
      <w:pPr>
        <w:pStyle w:val="Akapitzlist"/>
        <w:numPr>
          <w:ilvl w:val="0"/>
          <w:numId w:val="69"/>
        </w:numPr>
        <w:autoSpaceDE w:val="0"/>
        <w:autoSpaceDN w:val="0"/>
        <w:adjustRightInd w:val="0"/>
        <w:ind w:left="426"/>
        <w:rPr>
          <w:color w:val="000000"/>
        </w:rPr>
      </w:pPr>
      <w:r w:rsidRPr="00DF33C1">
        <w:rPr>
          <w:color w:val="000000"/>
        </w:rPr>
        <w:t xml:space="preserve">Nadajnik </w:t>
      </w:r>
      <w:proofErr w:type="spellStart"/>
      <w:r w:rsidRPr="00DF33C1">
        <w:rPr>
          <w:color w:val="000000"/>
        </w:rPr>
        <w:t>bodypack</w:t>
      </w:r>
      <w:proofErr w:type="spellEnd"/>
      <w:r w:rsidRPr="00DF33C1">
        <w:rPr>
          <w:color w:val="000000"/>
        </w:rPr>
        <w:t>:</w:t>
      </w:r>
    </w:p>
    <w:p w14:paraId="71538B40" w14:textId="45765B82" w:rsidR="002B3864" w:rsidRDefault="00DF33C1" w:rsidP="00DF33C1">
      <w:pPr>
        <w:widowControl/>
        <w:suppressAutoHyphens w:val="0"/>
        <w:autoSpaceDE w:val="0"/>
        <w:autoSpaceDN w:val="0"/>
        <w:adjustRightInd w:val="0"/>
        <w:ind w:left="426"/>
        <w:jc w:val="left"/>
        <w:rPr>
          <w:color w:val="000000"/>
        </w:rPr>
      </w:pPr>
      <w:r>
        <w:rPr>
          <w:rFonts w:ascii="TimesNewRomanPSMT" w:hAnsi="TimesNewRomanPSMT" w:cs="TimesNewRomanPSMT"/>
          <w:color w:val="000000"/>
        </w:rPr>
        <w:t xml:space="preserve">- </w:t>
      </w:r>
      <w:r w:rsidR="002B3864">
        <w:rPr>
          <w:rFonts w:ascii="TimesNewRomanPSMT" w:hAnsi="TimesNewRomanPSMT" w:cs="TimesNewRomanPSMT"/>
          <w:color w:val="000000"/>
        </w:rPr>
        <w:t xml:space="preserve">wykorzystywana szerokość </w:t>
      </w:r>
      <w:r w:rsidR="002B3864">
        <w:rPr>
          <w:color w:val="000000"/>
        </w:rPr>
        <w:t xml:space="preserve">pasma </w:t>
      </w:r>
      <w:r w:rsidR="00D44C57">
        <w:rPr>
          <w:color w:val="000000"/>
        </w:rPr>
        <w:t xml:space="preserve">maksimum </w:t>
      </w:r>
      <w:r w:rsidR="002B3864">
        <w:rPr>
          <w:color w:val="000000"/>
        </w:rPr>
        <w:t>200kHz</w:t>
      </w:r>
      <w:r>
        <w:rPr>
          <w:color w:val="000000"/>
        </w:rPr>
        <w:t>;</w:t>
      </w:r>
    </w:p>
    <w:p w14:paraId="2D1216FA" w14:textId="7161867E" w:rsidR="002B3864" w:rsidRDefault="00DF33C1" w:rsidP="00DF33C1">
      <w:pPr>
        <w:widowControl/>
        <w:suppressAutoHyphens w:val="0"/>
        <w:autoSpaceDE w:val="0"/>
        <w:autoSpaceDN w:val="0"/>
        <w:adjustRightInd w:val="0"/>
        <w:ind w:left="426"/>
        <w:jc w:val="left"/>
        <w:rPr>
          <w:rFonts w:ascii="TimesNewRomanPSMT" w:hAnsi="TimesNewRomanPSMT" w:cs="TimesNewRomanPSMT"/>
          <w:color w:val="000000"/>
        </w:rPr>
      </w:pPr>
      <w:r>
        <w:rPr>
          <w:rFonts w:ascii="TimesNewRomanPSMT" w:hAnsi="TimesNewRomanPSMT" w:cs="TimesNewRomanPSMT"/>
          <w:color w:val="000000"/>
        </w:rPr>
        <w:t xml:space="preserve">- </w:t>
      </w:r>
      <w:r w:rsidR="002B3864">
        <w:rPr>
          <w:rFonts w:ascii="TimesNewRomanPSMT" w:hAnsi="TimesNewRomanPSMT" w:cs="TimesNewRomanPSMT"/>
          <w:color w:val="000000"/>
        </w:rPr>
        <w:t>możliwość zasilania poprzez baterie AA lub dedykowane akumulatory</w:t>
      </w:r>
      <w:r>
        <w:rPr>
          <w:rFonts w:ascii="TimesNewRomanPSMT" w:hAnsi="TimesNewRomanPSMT" w:cs="TimesNewRomanPSMT"/>
          <w:color w:val="000000"/>
        </w:rPr>
        <w:t>;</w:t>
      </w:r>
    </w:p>
    <w:p w14:paraId="2A08510F" w14:textId="4571815D" w:rsidR="002B3864" w:rsidRDefault="00DF33C1" w:rsidP="00DF33C1">
      <w:pPr>
        <w:widowControl/>
        <w:suppressAutoHyphens w:val="0"/>
        <w:autoSpaceDE w:val="0"/>
        <w:autoSpaceDN w:val="0"/>
        <w:adjustRightInd w:val="0"/>
        <w:ind w:left="426"/>
        <w:jc w:val="left"/>
        <w:rPr>
          <w:color w:val="000000"/>
        </w:rPr>
      </w:pPr>
      <w:r>
        <w:rPr>
          <w:rFonts w:ascii="TimesNewRomanPSMT" w:hAnsi="TimesNewRomanPSMT" w:cs="TimesNewRomanPSMT"/>
          <w:color w:val="000000"/>
        </w:rPr>
        <w:t>- c</w:t>
      </w:r>
      <w:r w:rsidR="002B3864">
        <w:rPr>
          <w:rFonts w:ascii="TimesNewRomanPSMT" w:hAnsi="TimesNewRomanPSMT" w:cs="TimesNewRomanPSMT"/>
          <w:color w:val="000000"/>
        </w:rPr>
        <w:t xml:space="preserve">harakterystyka kierunkowości </w:t>
      </w:r>
      <w:r w:rsidR="002B3864">
        <w:rPr>
          <w:color w:val="000000"/>
        </w:rPr>
        <w:t xml:space="preserve">mikrofonu: </w:t>
      </w:r>
      <w:proofErr w:type="spellStart"/>
      <w:r w:rsidR="002B3864">
        <w:rPr>
          <w:color w:val="000000"/>
        </w:rPr>
        <w:t>kardioidalna</w:t>
      </w:r>
      <w:proofErr w:type="spellEnd"/>
      <w:r>
        <w:rPr>
          <w:color w:val="000000"/>
        </w:rPr>
        <w:t>;</w:t>
      </w:r>
    </w:p>
    <w:p w14:paraId="1C1A76EE" w14:textId="2E7CB4B6" w:rsidR="002B3864" w:rsidRDefault="00DF33C1" w:rsidP="00DF33C1">
      <w:pPr>
        <w:widowControl/>
        <w:suppressAutoHyphens w:val="0"/>
        <w:autoSpaceDE w:val="0"/>
        <w:autoSpaceDN w:val="0"/>
        <w:adjustRightInd w:val="0"/>
        <w:ind w:left="426"/>
        <w:jc w:val="left"/>
        <w:rPr>
          <w:rFonts w:ascii="TimesNewRomanPSMT" w:hAnsi="TimesNewRomanPSMT" w:cs="TimesNewRomanPSMT"/>
          <w:color w:val="000000"/>
        </w:rPr>
      </w:pPr>
      <w:r>
        <w:rPr>
          <w:rFonts w:ascii="TimesNewRomanPSMT" w:hAnsi="TimesNewRomanPSMT" w:cs="TimesNewRomanPSMT"/>
          <w:color w:val="000000"/>
        </w:rPr>
        <w:t>- p</w:t>
      </w:r>
      <w:r w:rsidR="002B3864">
        <w:rPr>
          <w:rFonts w:ascii="TimesNewRomanPSMT" w:hAnsi="TimesNewRomanPSMT" w:cs="TimesNewRomanPSMT"/>
          <w:color w:val="000000"/>
        </w:rPr>
        <w:t xml:space="preserve">oziom ciśnienia akustycznego min 120 </w:t>
      </w:r>
      <w:proofErr w:type="spellStart"/>
      <w:r w:rsidR="002B3864">
        <w:rPr>
          <w:rFonts w:ascii="TimesNewRomanPSMT" w:hAnsi="TimesNewRomanPSMT" w:cs="TimesNewRomanPSMT"/>
          <w:color w:val="000000"/>
        </w:rPr>
        <w:t>dB</w:t>
      </w:r>
      <w:proofErr w:type="spellEnd"/>
      <w:r w:rsidR="002B3864">
        <w:rPr>
          <w:rFonts w:ascii="TimesNewRomanPSMT" w:hAnsi="TimesNewRomanPSMT" w:cs="TimesNewRomanPSMT"/>
          <w:color w:val="000000"/>
        </w:rPr>
        <w:t xml:space="preserve"> SPL</w:t>
      </w:r>
      <w:r>
        <w:rPr>
          <w:rFonts w:ascii="TimesNewRomanPSMT" w:hAnsi="TimesNewRomanPSMT" w:cs="TimesNewRomanPSMT"/>
          <w:color w:val="000000"/>
        </w:rPr>
        <w:t>.</w:t>
      </w:r>
    </w:p>
    <w:p w14:paraId="06515E1D" w14:textId="67E15D94" w:rsidR="002E0F51" w:rsidRDefault="002E0F51" w:rsidP="002E0F51">
      <w:pPr>
        <w:pStyle w:val="Akapitzlist"/>
        <w:numPr>
          <w:ilvl w:val="0"/>
          <w:numId w:val="68"/>
        </w:numPr>
        <w:autoSpaceDE w:val="0"/>
        <w:autoSpaceDN w:val="0"/>
        <w:adjustRightInd w:val="0"/>
        <w:ind w:left="426"/>
        <w:jc w:val="both"/>
        <w:rPr>
          <w:color w:val="000000"/>
        </w:rPr>
      </w:pPr>
      <w:r>
        <w:rPr>
          <w:color w:val="000000"/>
        </w:rPr>
        <w:t xml:space="preserve">24 miesiące gwarancji producenta. </w:t>
      </w:r>
    </w:p>
    <w:p w14:paraId="20C024D2" w14:textId="04562515" w:rsidR="002E0F51" w:rsidRPr="002E0F51" w:rsidRDefault="002E0F51" w:rsidP="002E0F51">
      <w:pPr>
        <w:pStyle w:val="Akapitzlist"/>
        <w:numPr>
          <w:ilvl w:val="0"/>
          <w:numId w:val="68"/>
        </w:numPr>
        <w:autoSpaceDE w:val="0"/>
        <w:autoSpaceDN w:val="0"/>
        <w:adjustRightInd w:val="0"/>
        <w:ind w:left="426"/>
        <w:jc w:val="both"/>
        <w:rPr>
          <w:color w:val="000000"/>
        </w:rPr>
      </w:pPr>
      <w:r>
        <w:rPr>
          <w:color w:val="000000"/>
        </w:rPr>
        <w:t>Z</w:t>
      </w:r>
      <w:r w:rsidRPr="002E0F51">
        <w:rPr>
          <w:color w:val="000000"/>
        </w:rPr>
        <w:t>asady świadczenia usług gwarancyjnych – zgodnie z projektowanymi postanowieniami umowy.</w:t>
      </w:r>
    </w:p>
    <w:p w14:paraId="31E563E5" w14:textId="77777777" w:rsidR="00DF33C1" w:rsidRDefault="00DF33C1" w:rsidP="002B3864">
      <w:pPr>
        <w:widowControl/>
        <w:suppressAutoHyphens w:val="0"/>
        <w:autoSpaceDE w:val="0"/>
        <w:autoSpaceDN w:val="0"/>
        <w:adjustRightInd w:val="0"/>
        <w:jc w:val="left"/>
        <w:rPr>
          <w:rFonts w:ascii="TimesNewRomanPSMT" w:hAnsi="TimesNewRomanPSMT" w:cs="TimesNewRomanPSMT"/>
          <w:color w:val="000000"/>
        </w:rPr>
      </w:pPr>
    </w:p>
    <w:p w14:paraId="16D2947B" w14:textId="77777777" w:rsidR="00D168CB" w:rsidRDefault="00D168CB" w:rsidP="002B3864">
      <w:pPr>
        <w:widowControl/>
        <w:suppressAutoHyphens w:val="0"/>
        <w:jc w:val="left"/>
        <w:rPr>
          <w:rFonts w:ascii="TimesNewRomanPSMT" w:hAnsi="TimesNewRomanPSMT" w:cs="TimesNewRomanPSMT"/>
          <w:color w:val="000000"/>
        </w:rPr>
      </w:pPr>
      <w:r>
        <w:rPr>
          <w:rFonts w:ascii="TimesNewRomanPSMT" w:hAnsi="TimesNewRomanPSMT" w:cs="TimesNewRomanPSMT"/>
          <w:color w:val="000000"/>
        </w:rPr>
        <w:t xml:space="preserve">Dodatkowo Zamawiający wymaga następujących usług towarzyszących: </w:t>
      </w:r>
    </w:p>
    <w:p w14:paraId="5F6B4296" w14:textId="465A71F5" w:rsidR="00DF33C1" w:rsidRDefault="002B3864" w:rsidP="002B3864">
      <w:pPr>
        <w:widowControl/>
        <w:suppressAutoHyphens w:val="0"/>
        <w:jc w:val="left"/>
        <w:rPr>
          <w:rFonts w:ascii="TimesNewRomanPSMT" w:hAnsi="TimesNewRomanPSMT" w:cs="TimesNewRomanPSMT"/>
          <w:color w:val="000000"/>
        </w:rPr>
      </w:pPr>
      <w:r>
        <w:rPr>
          <w:rFonts w:ascii="TimesNewRomanPSMT" w:hAnsi="TimesNewRomanPSMT" w:cs="TimesNewRomanPSMT"/>
          <w:color w:val="000000"/>
        </w:rPr>
        <w:t>Montaż, konfiguracja, programowanie</w:t>
      </w:r>
      <w:r w:rsidR="00DF33C1">
        <w:rPr>
          <w:rFonts w:ascii="TimesNewRomanPSMT" w:hAnsi="TimesNewRomanPSMT" w:cs="TimesNewRomanPSMT"/>
          <w:color w:val="000000"/>
        </w:rPr>
        <w:t>, wymiana.</w:t>
      </w:r>
    </w:p>
    <w:p w14:paraId="3B0A300B" w14:textId="48361FB5" w:rsidR="002B3864" w:rsidRDefault="002B3864" w:rsidP="002B3864">
      <w:pPr>
        <w:widowControl/>
        <w:suppressAutoHyphens w:val="0"/>
        <w:jc w:val="left"/>
        <w:rPr>
          <w:bCs/>
          <w:sz w:val="22"/>
        </w:rPr>
      </w:pPr>
      <w:r>
        <w:rPr>
          <w:bCs/>
          <w:sz w:val="22"/>
        </w:rPr>
        <w:br w:type="page"/>
      </w:r>
    </w:p>
    <w:p w14:paraId="10E1EFB0" w14:textId="77777777" w:rsidR="00A34ECE" w:rsidRDefault="00A34ECE" w:rsidP="5CD32AA8">
      <w:pPr>
        <w:widowControl/>
        <w:suppressAutoHyphens w:val="0"/>
        <w:jc w:val="right"/>
        <w:rPr>
          <w:b/>
          <w:bCs/>
        </w:rPr>
      </w:pPr>
    </w:p>
    <w:p w14:paraId="46B4F6AC" w14:textId="1C17B042"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2B7F1C5F"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3C5D4A">
        <w:rPr>
          <w:b/>
          <w:bCs/>
          <w:u w:val="single"/>
        </w:rPr>
        <w:t>.</w:t>
      </w:r>
      <w:r w:rsidR="006B7FC0">
        <w:rPr>
          <w:b/>
          <w:bCs/>
          <w:u w:val="single"/>
        </w:rPr>
        <w:t>300</w:t>
      </w:r>
      <w:r w:rsidR="003C5D4A">
        <w:rPr>
          <w:b/>
          <w:bCs/>
          <w:u w:val="single"/>
        </w:rPr>
        <w:t>.</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6B7FC0" w:rsidRDefault="00323F04" w:rsidP="00323F04">
      <w:pPr>
        <w:ind w:left="426"/>
        <w:jc w:val="right"/>
        <w:outlineLvl w:val="0"/>
        <w:rPr>
          <w:sz w:val="22"/>
          <w:szCs w:val="22"/>
          <w:u w:val="single"/>
        </w:rPr>
      </w:pPr>
    </w:p>
    <w:p w14:paraId="72D5FF26" w14:textId="364EB1F1" w:rsidR="00FC6439" w:rsidRPr="006B7FC0" w:rsidRDefault="00FC6439" w:rsidP="006C1437">
      <w:pPr>
        <w:widowControl/>
        <w:suppressAutoHyphens w:val="0"/>
        <w:ind w:left="540" w:hanging="540"/>
        <w:jc w:val="both"/>
        <w:outlineLvl w:val="0"/>
        <w:rPr>
          <w:sz w:val="22"/>
          <w:szCs w:val="22"/>
          <w:lang w:val="fr-FR"/>
        </w:rPr>
      </w:pPr>
    </w:p>
    <w:p w14:paraId="122FBB73" w14:textId="77777777" w:rsidR="00E37501" w:rsidRPr="006B7FC0" w:rsidRDefault="00E37501" w:rsidP="00E37501">
      <w:pPr>
        <w:jc w:val="both"/>
        <w:outlineLvl w:val="0"/>
        <w:rPr>
          <w:bCs/>
          <w:i/>
          <w:iCs/>
          <w:sz w:val="22"/>
          <w:szCs w:val="22"/>
        </w:rPr>
      </w:pPr>
      <w:r w:rsidRPr="006B7FC0">
        <w:rPr>
          <w:bCs/>
          <w:i/>
          <w:iCs/>
          <w:sz w:val="22"/>
          <w:szCs w:val="22"/>
          <w:u w:val="single"/>
        </w:rPr>
        <w:t>Dane umożliwiające dostęp do dokumentów potwierdzających umocowanie osoby działającej w imieniu wykonawcy</w:t>
      </w:r>
      <w:r w:rsidRPr="006B7FC0">
        <w:rPr>
          <w:bCs/>
          <w:i/>
          <w:iCs/>
          <w:sz w:val="22"/>
          <w:szCs w:val="22"/>
        </w:rPr>
        <w:t xml:space="preserve"> (należy zaznaczyć właściwe i ewentualnie uzupełnić): </w:t>
      </w:r>
    </w:p>
    <w:p w14:paraId="4C36E898" w14:textId="77777777" w:rsidR="00E37501" w:rsidRPr="006B7FC0"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6B7FC0">
            <w:rPr>
              <w:rFonts w:ascii="Segoe UI Symbol" w:eastAsia="MS Gothic" w:hAnsi="Segoe UI Symbol" w:cs="Segoe UI Symbol"/>
              <w:bCs/>
              <w:iCs/>
              <w:sz w:val="22"/>
              <w:szCs w:val="22"/>
            </w:rPr>
            <w:t>☐</w:t>
          </w:r>
        </w:sdtContent>
      </w:sdt>
      <w:r w:rsidR="00E37501" w:rsidRPr="006B7FC0">
        <w:rPr>
          <w:bCs/>
          <w:iCs/>
          <w:sz w:val="22"/>
          <w:szCs w:val="22"/>
        </w:rPr>
        <w:t xml:space="preserve">   </w:t>
      </w:r>
      <w:r w:rsidR="00E37501" w:rsidRPr="006B7FC0">
        <w:rPr>
          <w:bCs/>
          <w:i/>
          <w:iCs/>
          <w:sz w:val="22"/>
          <w:szCs w:val="22"/>
        </w:rPr>
        <w:t xml:space="preserve">wyszukiwarka KRS: </w:t>
      </w:r>
      <w:hyperlink r:id="rId45" w:history="1">
        <w:r w:rsidR="00E37501" w:rsidRPr="006B7FC0">
          <w:rPr>
            <w:rStyle w:val="Hipercze"/>
            <w:bCs/>
            <w:iCs/>
            <w:sz w:val="22"/>
            <w:szCs w:val="22"/>
          </w:rPr>
          <w:t>https://ekrs.ms.gov.pl/web/wyszukiwarka-krs/strona-glowna/</w:t>
        </w:r>
      </w:hyperlink>
      <w:r w:rsidR="00E37501" w:rsidRPr="006B7FC0">
        <w:rPr>
          <w:bCs/>
          <w:i/>
          <w:iCs/>
          <w:sz w:val="22"/>
          <w:szCs w:val="22"/>
        </w:rPr>
        <w:t>,</w:t>
      </w:r>
    </w:p>
    <w:p w14:paraId="7185E36F" w14:textId="6AABDC21" w:rsidR="00E37501" w:rsidRPr="006B7FC0"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6B7FC0">
            <w:rPr>
              <w:rFonts w:ascii="Segoe UI Symbol" w:eastAsia="MS Gothic" w:hAnsi="Segoe UI Symbol" w:cs="Segoe UI Symbol"/>
              <w:bCs/>
              <w:iCs/>
              <w:sz w:val="22"/>
              <w:szCs w:val="22"/>
            </w:rPr>
            <w:t>☐</w:t>
          </w:r>
        </w:sdtContent>
      </w:sdt>
      <w:r w:rsidR="00E37501" w:rsidRPr="006B7FC0">
        <w:rPr>
          <w:bCs/>
          <w:iCs/>
          <w:sz w:val="22"/>
          <w:szCs w:val="22"/>
        </w:rPr>
        <w:tab/>
      </w:r>
      <w:r w:rsidR="00E37501" w:rsidRPr="006B7FC0">
        <w:rPr>
          <w:bCs/>
          <w:i/>
          <w:iCs/>
          <w:sz w:val="22"/>
          <w:szCs w:val="22"/>
        </w:rPr>
        <w:t xml:space="preserve">przeglądanie wpisów CEIDG: </w:t>
      </w:r>
      <w:hyperlink r:id="rId46" w:history="1">
        <w:r w:rsidR="00E37501" w:rsidRPr="006B7FC0">
          <w:rPr>
            <w:rStyle w:val="Hipercze"/>
            <w:bCs/>
            <w:iCs/>
            <w:sz w:val="22"/>
            <w:szCs w:val="22"/>
          </w:rPr>
          <w:t>https://aplikacja.ceidg.gov.pl/ceidg/ceidg.public.ui/search.aspx</w:t>
        </w:r>
      </w:hyperlink>
      <w:r w:rsidR="00E37501" w:rsidRPr="006B7FC0">
        <w:rPr>
          <w:bCs/>
          <w:i/>
          <w:iCs/>
          <w:sz w:val="22"/>
          <w:szCs w:val="22"/>
        </w:rPr>
        <w:t xml:space="preserve">, </w:t>
      </w:r>
    </w:p>
    <w:p w14:paraId="38731FD2" w14:textId="3D415A9C" w:rsidR="00E37501" w:rsidRPr="006B7FC0"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6B7FC0">
            <w:rPr>
              <w:rFonts w:ascii="Segoe UI Symbol" w:eastAsia="MS Gothic" w:hAnsi="Segoe UI Symbol" w:cs="Segoe UI Symbol"/>
              <w:bCs/>
              <w:iCs/>
              <w:sz w:val="22"/>
              <w:szCs w:val="22"/>
            </w:rPr>
            <w:t>☐</w:t>
          </w:r>
        </w:sdtContent>
      </w:sdt>
      <w:r w:rsidR="00E37501" w:rsidRPr="006B7FC0">
        <w:rPr>
          <w:bCs/>
          <w:iCs/>
          <w:sz w:val="22"/>
          <w:szCs w:val="22"/>
        </w:rPr>
        <w:t xml:space="preserve"> </w:t>
      </w:r>
      <w:r w:rsidR="00E37501" w:rsidRPr="006B7FC0">
        <w:rPr>
          <w:bCs/>
          <w:iCs/>
          <w:sz w:val="22"/>
          <w:szCs w:val="22"/>
        </w:rPr>
        <w:tab/>
      </w:r>
      <w:r w:rsidR="00E37501" w:rsidRPr="006B7FC0">
        <w:rPr>
          <w:bCs/>
          <w:i/>
          <w:iCs/>
          <w:sz w:val="22"/>
          <w:szCs w:val="22"/>
        </w:rPr>
        <w:t xml:space="preserve">znajdują się w bezpłatnych i ogólnodostępnych bazach danych dostępnych pod następującym adresem internetowym (podać adres internetowy): </w:t>
      </w:r>
      <w:r w:rsidR="00E37501" w:rsidRPr="006B7FC0">
        <w:rPr>
          <w:bCs/>
          <w:i/>
          <w:iCs/>
          <w:sz w:val="22"/>
          <w:szCs w:val="22"/>
          <w:u w:val="single"/>
        </w:rPr>
        <w:t>https://..................................</w:t>
      </w:r>
      <w:r w:rsidR="00C50271" w:rsidRPr="006B7FC0">
        <w:rPr>
          <w:bCs/>
          <w:i/>
          <w:iCs/>
          <w:sz w:val="22"/>
          <w:szCs w:val="22"/>
          <w:u w:val="single"/>
        </w:rPr>
        <w:t>........................</w:t>
      </w:r>
      <w:r w:rsidR="00E37501" w:rsidRPr="006B7FC0">
        <w:rPr>
          <w:bCs/>
          <w:i/>
          <w:iCs/>
          <w:sz w:val="22"/>
          <w:szCs w:val="22"/>
          <w:u w:val="single"/>
        </w:rPr>
        <w:t>......</w:t>
      </w:r>
      <w:r w:rsidR="00E37501" w:rsidRPr="006B7FC0">
        <w:rPr>
          <w:bCs/>
          <w:i/>
          <w:iCs/>
          <w:sz w:val="22"/>
          <w:szCs w:val="22"/>
        </w:rPr>
        <w:t>,</w:t>
      </w:r>
    </w:p>
    <w:p w14:paraId="339896ED" w14:textId="77777777" w:rsidR="00E37501" w:rsidRPr="006B7FC0"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6B7FC0">
            <w:rPr>
              <w:rFonts w:ascii="Segoe UI Symbol" w:eastAsia="MS Gothic" w:hAnsi="Segoe UI Symbol" w:cs="Segoe UI Symbol"/>
              <w:bCs/>
              <w:iCs/>
              <w:sz w:val="22"/>
              <w:szCs w:val="22"/>
            </w:rPr>
            <w:t>☐</w:t>
          </w:r>
        </w:sdtContent>
      </w:sdt>
      <w:r w:rsidR="00E37501" w:rsidRPr="006B7FC0">
        <w:rPr>
          <w:bCs/>
          <w:iCs/>
          <w:sz w:val="22"/>
          <w:szCs w:val="22"/>
        </w:rPr>
        <w:t xml:space="preserve">   </w:t>
      </w:r>
      <w:r w:rsidR="00E37501" w:rsidRPr="006B7FC0">
        <w:rPr>
          <w:bCs/>
          <w:i/>
          <w:iCs/>
          <w:sz w:val="22"/>
          <w:szCs w:val="22"/>
        </w:rPr>
        <w:t>znajdują się w dokumencie/</w:t>
      </w:r>
      <w:proofErr w:type="spellStart"/>
      <w:r w:rsidR="00E37501" w:rsidRPr="006B7FC0">
        <w:rPr>
          <w:bCs/>
          <w:i/>
          <w:iCs/>
          <w:sz w:val="22"/>
          <w:szCs w:val="22"/>
        </w:rPr>
        <w:t>tach</w:t>
      </w:r>
      <w:proofErr w:type="spellEnd"/>
      <w:r w:rsidR="00E37501" w:rsidRPr="006B7FC0">
        <w:rPr>
          <w:bCs/>
          <w:i/>
          <w:iCs/>
          <w:sz w:val="22"/>
          <w:szCs w:val="22"/>
        </w:rPr>
        <w:t xml:space="preserve"> dołączonym/</w:t>
      </w:r>
      <w:proofErr w:type="spellStart"/>
      <w:r w:rsidR="00E37501" w:rsidRPr="006B7FC0">
        <w:rPr>
          <w:bCs/>
          <w:i/>
          <w:iCs/>
          <w:sz w:val="22"/>
          <w:szCs w:val="22"/>
        </w:rPr>
        <w:t>ch</w:t>
      </w:r>
      <w:proofErr w:type="spellEnd"/>
      <w:r w:rsidR="00E37501" w:rsidRPr="006B7FC0">
        <w:rPr>
          <w:bCs/>
          <w:i/>
          <w:iCs/>
          <w:sz w:val="22"/>
          <w:szCs w:val="22"/>
        </w:rPr>
        <w:t xml:space="preserve"> do oferty.</w:t>
      </w:r>
    </w:p>
    <w:p w14:paraId="7FE2E18D" w14:textId="77777777" w:rsidR="00E37501" w:rsidRPr="006B7FC0" w:rsidRDefault="00E37501" w:rsidP="00E37501">
      <w:pPr>
        <w:ind w:left="851" w:hanging="425"/>
        <w:outlineLvl w:val="0"/>
        <w:rPr>
          <w:bCs/>
          <w:i/>
          <w:iCs/>
          <w:sz w:val="22"/>
          <w:szCs w:val="22"/>
        </w:rPr>
      </w:pPr>
    </w:p>
    <w:p w14:paraId="28FA48B1" w14:textId="27019421" w:rsidR="00DF2508" w:rsidRPr="006B7FC0" w:rsidRDefault="00DF2508" w:rsidP="005472EA">
      <w:pPr>
        <w:jc w:val="both"/>
        <w:rPr>
          <w:i/>
          <w:iCs/>
          <w:sz w:val="22"/>
          <w:szCs w:val="22"/>
          <w:u w:val="single"/>
        </w:rPr>
      </w:pPr>
      <w:r w:rsidRPr="006B7FC0">
        <w:rPr>
          <w:i/>
          <w:iCs/>
          <w:sz w:val="22"/>
          <w:szCs w:val="22"/>
          <w:u w:val="single"/>
        </w:rPr>
        <w:t xml:space="preserve">Nawiązując do ogłoszonego postępowania prowadzonego w trybie </w:t>
      </w:r>
      <w:r w:rsidR="0011322A" w:rsidRPr="006B7FC0">
        <w:rPr>
          <w:i/>
          <w:iCs/>
          <w:sz w:val="22"/>
          <w:szCs w:val="22"/>
          <w:u w:val="single"/>
        </w:rPr>
        <w:t xml:space="preserve">podstawowym </w:t>
      </w:r>
      <w:r w:rsidRPr="006B7FC0">
        <w:rPr>
          <w:i/>
          <w:iCs/>
          <w:sz w:val="22"/>
          <w:szCs w:val="22"/>
          <w:u w:val="single"/>
        </w:rPr>
        <w:t xml:space="preserve">na </w:t>
      </w:r>
      <w:r w:rsidR="005472EA" w:rsidRPr="006B7FC0">
        <w:rPr>
          <w:i/>
          <w:iCs/>
          <w:sz w:val="22"/>
          <w:szCs w:val="22"/>
          <w:u w:val="single"/>
        </w:rPr>
        <w:t>wyłonienie Wykonawcy w zakresie dostawy dziesięciu (10) sztuk zestawów mikrofonowych</w:t>
      </w:r>
      <w:r w:rsidR="002E0F51" w:rsidRPr="006B7FC0">
        <w:rPr>
          <w:i/>
          <w:iCs/>
          <w:sz w:val="22"/>
          <w:szCs w:val="22"/>
          <w:u w:val="single"/>
        </w:rPr>
        <w:t>,</w:t>
      </w:r>
      <w:r w:rsidR="005472EA" w:rsidRPr="006B7FC0">
        <w:rPr>
          <w:i/>
          <w:iCs/>
          <w:sz w:val="22"/>
          <w:szCs w:val="22"/>
          <w:u w:val="single"/>
        </w:rPr>
        <w:t xml:space="preserve"> ich montażu i wymiany w miejsce uszkodzonych wraz programowaniem i konfiguracją w salach wykładowych w budynku Zespołu </w:t>
      </w:r>
      <w:proofErr w:type="spellStart"/>
      <w:r w:rsidR="005472EA" w:rsidRPr="006B7FC0">
        <w:rPr>
          <w:i/>
          <w:iCs/>
          <w:sz w:val="22"/>
          <w:szCs w:val="22"/>
          <w:u w:val="single"/>
        </w:rPr>
        <w:t>Dydaktyczno</w:t>
      </w:r>
      <w:proofErr w:type="spellEnd"/>
      <w:r w:rsidR="005472EA" w:rsidRPr="006B7FC0">
        <w:rPr>
          <w:i/>
          <w:iCs/>
          <w:sz w:val="22"/>
          <w:szCs w:val="22"/>
          <w:u w:val="single"/>
        </w:rPr>
        <w:t xml:space="preserve"> - Bibliotecznym i Wejścia Głównego UJ przy ulicy Gronostajowej 7 w Krakowie</w:t>
      </w:r>
      <w:r w:rsidRPr="006B7FC0">
        <w:rPr>
          <w:i/>
          <w:iCs/>
          <w:sz w:val="22"/>
          <w:szCs w:val="22"/>
          <w:u w:val="single"/>
        </w:rPr>
        <w:t>, składamy poniższą ofertę:</w:t>
      </w:r>
    </w:p>
    <w:p w14:paraId="66A922EF" w14:textId="77777777" w:rsidR="00567C95" w:rsidRPr="006B7FC0" w:rsidRDefault="00567C95" w:rsidP="00567C95">
      <w:pPr>
        <w:widowControl/>
        <w:suppressAutoHyphens w:val="0"/>
        <w:jc w:val="both"/>
        <w:rPr>
          <w:b/>
          <w:bCs/>
          <w:sz w:val="22"/>
          <w:szCs w:val="22"/>
        </w:rPr>
      </w:pPr>
    </w:p>
    <w:p w14:paraId="48A45648" w14:textId="67007428" w:rsidR="00567C95" w:rsidRPr="006B7FC0" w:rsidRDefault="00567C95">
      <w:pPr>
        <w:pStyle w:val="Akapitzlist"/>
        <w:numPr>
          <w:ilvl w:val="0"/>
          <w:numId w:val="24"/>
        </w:numPr>
        <w:spacing w:after="120"/>
        <w:jc w:val="both"/>
        <w:rPr>
          <w:sz w:val="22"/>
        </w:rPr>
      </w:pPr>
      <w:r w:rsidRPr="006B7FC0">
        <w:rPr>
          <w:sz w:val="22"/>
        </w:rPr>
        <w:t xml:space="preserve">oferujemy wykonanie </w:t>
      </w:r>
      <w:r w:rsidRPr="006B7FC0">
        <w:rPr>
          <w:b/>
          <w:bCs/>
          <w:sz w:val="22"/>
          <w:u w:val="single"/>
        </w:rPr>
        <w:t>CAŁOŚCI PRZEMDIOTU ZAMÓWIENIA</w:t>
      </w:r>
      <w:r w:rsidRPr="006B7FC0">
        <w:rPr>
          <w:sz w:val="22"/>
        </w:rPr>
        <w:t xml:space="preserve"> za maksymalną kwotę netto </w:t>
      </w:r>
      <w:r w:rsidRPr="006B7FC0">
        <w:rPr>
          <w:sz w:val="22"/>
          <w:u w:val="single"/>
        </w:rPr>
        <w:t>…………………</w:t>
      </w:r>
      <w:r w:rsidRPr="006B7FC0">
        <w:rPr>
          <w:i/>
          <w:iCs/>
          <w:sz w:val="22"/>
          <w:u w:val="single"/>
        </w:rPr>
        <w:t>*</w:t>
      </w:r>
      <w:r w:rsidRPr="006B7FC0">
        <w:rPr>
          <w:sz w:val="22"/>
          <w:u w:val="single"/>
        </w:rPr>
        <w:t>,</w:t>
      </w:r>
      <w:r w:rsidRPr="006B7FC0">
        <w:rPr>
          <w:sz w:val="22"/>
        </w:rPr>
        <w:t xml:space="preserve"> plus należny podatek VAT w wysokości </w:t>
      </w:r>
      <w:r w:rsidRPr="006B7FC0">
        <w:rPr>
          <w:sz w:val="22"/>
          <w:u w:val="single"/>
        </w:rPr>
        <w:t>….......</w:t>
      </w:r>
      <w:r w:rsidRPr="006B7FC0">
        <w:rPr>
          <w:i/>
          <w:iCs/>
          <w:sz w:val="22"/>
          <w:u w:val="single"/>
        </w:rPr>
        <w:t xml:space="preserve"> * </w:t>
      </w:r>
      <w:r w:rsidRPr="006B7FC0">
        <w:rPr>
          <w:sz w:val="22"/>
          <w:u w:val="single"/>
        </w:rPr>
        <w:t>%,</w:t>
      </w:r>
      <w:r w:rsidRPr="006B7FC0">
        <w:rPr>
          <w:sz w:val="22"/>
        </w:rPr>
        <w:t xml:space="preserve"> co daje kwotę brutto </w:t>
      </w:r>
      <w:r w:rsidRPr="006B7FC0">
        <w:rPr>
          <w:sz w:val="22"/>
          <w:u w:val="single"/>
        </w:rPr>
        <w:t>….......................</w:t>
      </w:r>
      <w:r w:rsidRPr="006B7FC0">
        <w:rPr>
          <w:i/>
          <w:iCs/>
          <w:sz w:val="22"/>
          <w:u w:val="single"/>
        </w:rPr>
        <w:t xml:space="preserve"> *</w:t>
      </w:r>
      <w:r w:rsidRPr="006B7FC0">
        <w:rPr>
          <w:i/>
          <w:iCs/>
          <w:sz w:val="22"/>
        </w:rPr>
        <w:t xml:space="preserve"> </w:t>
      </w:r>
      <w:r w:rsidRPr="006B7FC0">
        <w:rPr>
          <w:sz w:val="22"/>
        </w:rPr>
        <w:t xml:space="preserve">(słownie: </w:t>
      </w:r>
      <w:r w:rsidRPr="006B7FC0">
        <w:rPr>
          <w:sz w:val="22"/>
          <w:u w:val="single"/>
        </w:rPr>
        <w:t>…………………………………………………....</w:t>
      </w:r>
      <w:r w:rsidRPr="006B7FC0">
        <w:rPr>
          <w:i/>
          <w:iCs/>
          <w:sz w:val="22"/>
          <w:u w:val="single"/>
        </w:rPr>
        <w:t xml:space="preserve"> </w:t>
      </w:r>
      <w:r w:rsidRPr="006B7FC0">
        <w:rPr>
          <w:i/>
          <w:iCs/>
          <w:sz w:val="22"/>
        </w:rPr>
        <w:t>*</w:t>
      </w:r>
      <w:r w:rsidRPr="006B7FC0">
        <w:rPr>
          <w:sz w:val="22"/>
        </w:rPr>
        <w:t>)</w:t>
      </w:r>
      <w:r w:rsidR="00D85B38" w:rsidRPr="006B7FC0">
        <w:rPr>
          <w:sz w:val="22"/>
        </w:rPr>
        <w:t>.</w:t>
      </w:r>
    </w:p>
    <w:p w14:paraId="03DCDB16" w14:textId="4B062426" w:rsidR="00394B4A" w:rsidRPr="006B7FC0" w:rsidRDefault="00394B4A">
      <w:pPr>
        <w:widowControl/>
        <w:numPr>
          <w:ilvl w:val="0"/>
          <w:numId w:val="24"/>
        </w:numPr>
        <w:tabs>
          <w:tab w:val="num" w:pos="426"/>
        </w:tabs>
        <w:suppressAutoHyphens w:val="0"/>
        <w:ind w:left="425" w:hanging="425"/>
        <w:jc w:val="both"/>
        <w:rPr>
          <w:sz w:val="22"/>
          <w:szCs w:val="22"/>
        </w:rPr>
      </w:pPr>
      <w:r w:rsidRPr="006B7FC0">
        <w:rPr>
          <w:sz w:val="22"/>
          <w:szCs w:val="22"/>
        </w:rPr>
        <w:t xml:space="preserve">oświadczamy, że oferujemy przedmiot zamówienia zgodny z wymaganiami i warunkami określonymi przez Zamawiającego w SWZ i potwierdzamy przyjęcie warunków umownych i </w:t>
      </w:r>
      <w:r w:rsidR="005B70EF" w:rsidRPr="006B7FC0">
        <w:rPr>
          <w:sz w:val="22"/>
          <w:szCs w:val="22"/>
        </w:rPr>
        <w:t> </w:t>
      </w:r>
      <w:r w:rsidRPr="006B7FC0">
        <w:rPr>
          <w:sz w:val="22"/>
          <w:szCs w:val="22"/>
        </w:rPr>
        <w:t>warunków płatności zawartych w SWZ i w projektowanych postanowieniach umownych stanowiącym załącznik do SWZ</w:t>
      </w:r>
      <w:r w:rsidR="00E66414" w:rsidRPr="006B7FC0">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lastRenderedPageBreak/>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552EC32E"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FF360B">
        <w:rPr>
          <w:iCs/>
          <w:sz w:val="22"/>
          <w:szCs w:val="22"/>
        </w:rPr>
        <w:t>sprzętu</w:t>
      </w:r>
      <w:r w:rsidR="00AE74AB">
        <w:rPr>
          <w:iCs/>
          <w:sz w:val="22"/>
          <w:szCs w:val="22"/>
        </w:rPr>
        <w:t xml:space="preserve"> </w:t>
      </w:r>
      <w:r w:rsidR="00D56581" w:rsidRPr="00B643FD">
        <w:rPr>
          <w:iCs/>
          <w:sz w:val="22"/>
          <w:szCs w:val="22"/>
        </w:rPr>
        <w:t>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057C23A"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w przypadku przyznania zamówienia - zobowiązujemy się do zawarcia umowy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54339D">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54339D">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54339D">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54339D">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029C753B" w:rsidR="00D85B38" w:rsidRPr="00464F85" w:rsidRDefault="00D85B38" w:rsidP="005472EA">
      <w:pPr>
        <w:jc w:val="both"/>
        <w:rPr>
          <w:i/>
          <w:iCs/>
          <w:sz w:val="22"/>
          <w:szCs w:val="22"/>
        </w:rPr>
      </w:pPr>
      <w:r w:rsidRPr="00464F85">
        <w:rPr>
          <w:i/>
          <w:iCs/>
          <w:sz w:val="22"/>
          <w:szCs w:val="22"/>
        </w:rPr>
        <w:t xml:space="preserve">Składając ofertę w postępowaniu na </w:t>
      </w:r>
      <w:r w:rsidR="005472EA" w:rsidRPr="005472EA">
        <w:rPr>
          <w:i/>
          <w:iCs/>
          <w:sz w:val="22"/>
          <w:szCs w:val="22"/>
        </w:rPr>
        <w:t>wyłonienie Wykonawcy w zakresie dostawy dziesięciu (10) sztuk zestawów mikrofonowych</w:t>
      </w:r>
      <w:r w:rsidR="002E0F51">
        <w:rPr>
          <w:i/>
          <w:iCs/>
          <w:sz w:val="22"/>
          <w:szCs w:val="22"/>
        </w:rPr>
        <w:t xml:space="preserve">, </w:t>
      </w:r>
      <w:r w:rsidR="005472EA" w:rsidRPr="005472EA">
        <w:rPr>
          <w:i/>
          <w:iCs/>
          <w:sz w:val="22"/>
          <w:szCs w:val="22"/>
        </w:rPr>
        <w:t>ich montażu</w:t>
      </w:r>
      <w:r w:rsidR="002E0F51">
        <w:rPr>
          <w:i/>
          <w:iCs/>
          <w:sz w:val="22"/>
          <w:szCs w:val="22"/>
        </w:rPr>
        <w:t xml:space="preserve"> i</w:t>
      </w:r>
      <w:r w:rsidR="005472EA" w:rsidRPr="005472EA">
        <w:rPr>
          <w:i/>
          <w:iCs/>
          <w:sz w:val="22"/>
          <w:szCs w:val="22"/>
        </w:rPr>
        <w:t xml:space="preserve"> wymiany w miejsce uszkodzonych wraz programowaniem </w:t>
      </w:r>
      <w:r w:rsidR="005472EA">
        <w:rPr>
          <w:i/>
          <w:iCs/>
          <w:sz w:val="22"/>
          <w:szCs w:val="22"/>
        </w:rPr>
        <w:br/>
      </w:r>
      <w:r w:rsidR="005472EA" w:rsidRPr="005472EA">
        <w:rPr>
          <w:i/>
          <w:iCs/>
          <w:sz w:val="22"/>
          <w:szCs w:val="22"/>
        </w:rPr>
        <w:t xml:space="preserve">i konfiguracją w salach wykładowych w budynku Zespołu </w:t>
      </w:r>
      <w:proofErr w:type="spellStart"/>
      <w:r w:rsidR="005472EA" w:rsidRPr="005472EA">
        <w:rPr>
          <w:i/>
          <w:iCs/>
          <w:sz w:val="22"/>
          <w:szCs w:val="22"/>
        </w:rPr>
        <w:t>Dydaktyczno</w:t>
      </w:r>
      <w:proofErr w:type="spellEnd"/>
      <w:r w:rsidR="005472EA" w:rsidRPr="005472EA">
        <w:rPr>
          <w:i/>
          <w:iCs/>
          <w:sz w:val="22"/>
          <w:szCs w:val="22"/>
        </w:rPr>
        <w:t xml:space="preserve"> - Bibliotecznym i Wejścia Głównego UJ przy ulicy Gronostajowej 7 w Krakowie.</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54339D">
      <w:pPr>
        <w:numPr>
          <w:ilvl w:val="4"/>
          <w:numId w:val="59"/>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E0259F6" w:rsidR="00D85B38" w:rsidRPr="00464F85" w:rsidRDefault="00D85B38" w:rsidP="0054339D">
      <w:pPr>
        <w:pStyle w:val="Akapitzlist"/>
        <w:numPr>
          <w:ilvl w:val="0"/>
          <w:numId w:val="60"/>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Dz.U. z 2023 r., poz. 129</w:t>
      </w:r>
      <w:r w:rsidRPr="00464F85">
        <w:rPr>
          <w:sz w:val="22"/>
          <w:lang w:eastAsia="pl-PL"/>
        </w:rPr>
        <w:t>), tj.:</w:t>
      </w:r>
    </w:p>
    <w:p w14:paraId="35992ADD"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0F3DF4D5"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w:t>
      </w:r>
      <w:r w:rsidR="00C50271">
        <w:rPr>
          <w:sz w:val="22"/>
          <w:szCs w:val="22"/>
        </w:rPr>
        <w:br/>
      </w:r>
      <w:r w:rsidRPr="00464F85">
        <w:rPr>
          <w:sz w:val="22"/>
          <w:szCs w:val="22"/>
        </w:rPr>
        <w:t xml:space="preserve">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7EC288E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Dz.U. z 2023 r., poz. 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54339D">
      <w:pPr>
        <w:numPr>
          <w:ilvl w:val="4"/>
          <w:numId w:val="59"/>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tbl>
      <w:tblPr>
        <w:tblW w:w="14588" w:type="dxa"/>
        <w:tblInd w:w="-5" w:type="dxa"/>
        <w:tblLayout w:type="fixed"/>
        <w:tblLook w:val="0000" w:firstRow="0" w:lastRow="0" w:firstColumn="0" w:lastColumn="0" w:noHBand="0" w:noVBand="0"/>
      </w:tblPr>
      <w:tblGrid>
        <w:gridCol w:w="2835"/>
        <w:gridCol w:w="2267"/>
        <w:gridCol w:w="1742"/>
        <w:gridCol w:w="1800"/>
        <w:gridCol w:w="1423"/>
        <w:gridCol w:w="2253"/>
        <w:gridCol w:w="2268"/>
      </w:tblGrid>
      <w:tr w:rsidR="009F122E" w:rsidRPr="00464F85" w14:paraId="45611861" w14:textId="77777777" w:rsidTr="007A623E">
        <w:trPr>
          <w:trHeight w:val="1173"/>
        </w:trPr>
        <w:tc>
          <w:tcPr>
            <w:tcW w:w="2835"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226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5554DFE6"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7A623E">
              <w:rPr>
                <w:b/>
                <w:bCs/>
                <w:sz w:val="22"/>
                <w:szCs w:val="22"/>
              </w:rPr>
              <w:t>zestaw</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0FAA9B85"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7A623E">
              <w:rPr>
                <w:b/>
                <w:bCs/>
                <w:sz w:val="22"/>
                <w:szCs w:val="22"/>
              </w:rPr>
              <w:t>zestaw</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4387D387" w:rsidR="009F122E" w:rsidRPr="00464F85" w:rsidRDefault="009F122E" w:rsidP="0048657B">
            <w:pPr>
              <w:widowControl/>
              <w:suppressAutoHyphens w:val="0"/>
              <w:ind w:left="34" w:hanging="34"/>
              <w:rPr>
                <w:b/>
                <w:bCs/>
                <w:sz w:val="22"/>
                <w:szCs w:val="22"/>
              </w:rPr>
            </w:pPr>
            <w:r w:rsidRPr="00464F85">
              <w:rPr>
                <w:b/>
                <w:bCs/>
                <w:sz w:val="22"/>
                <w:szCs w:val="22"/>
              </w:rPr>
              <w:t xml:space="preserve">Ilość </w:t>
            </w:r>
            <w:r w:rsidR="005472EA">
              <w:rPr>
                <w:b/>
                <w:bCs/>
                <w:sz w:val="22"/>
                <w:szCs w:val="22"/>
              </w:rPr>
              <w:t>zestawów</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01931E3E" w:rsidR="009F122E" w:rsidRPr="00464F85" w:rsidRDefault="009F122E" w:rsidP="0048657B">
            <w:pPr>
              <w:widowControl/>
              <w:suppressAutoHyphens w:val="0"/>
              <w:ind w:left="141"/>
              <w:rPr>
                <w:b/>
                <w:bCs/>
                <w:sz w:val="22"/>
                <w:szCs w:val="22"/>
              </w:rPr>
            </w:pPr>
            <w:r w:rsidRPr="00464F85">
              <w:rPr>
                <w:b/>
                <w:bCs/>
                <w:sz w:val="22"/>
                <w:szCs w:val="22"/>
              </w:rPr>
              <w:t xml:space="preserve">(kolumna 3 </w:t>
            </w:r>
            <w:r w:rsidR="007A623E">
              <w:rPr>
                <w:b/>
                <w:bCs/>
                <w:sz w:val="22"/>
                <w:szCs w:val="22"/>
              </w:rPr>
              <w:br/>
            </w:r>
            <w:r w:rsidRPr="00464F85">
              <w:rPr>
                <w:b/>
                <w:bCs/>
                <w:sz w:val="22"/>
                <w:szCs w:val="22"/>
              </w:rPr>
              <w:t>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03FBDBC3" w:rsidR="009F122E" w:rsidRPr="00464F85" w:rsidRDefault="009F122E" w:rsidP="0048657B">
            <w:pPr>
              <w:widowControl/>
              <w:suppressAutoHyphens w:val="0"/>
              <w:ind w:left="34" w:hanging="34"/>
              <w:rPr>
                <w:b/>
                <w:bCs/>
                <w:sz w:val="22"/>
                <w:szCs w:val="22"/>
              </w:rPr>
            </w:pPr>
            <w:r w:rsidRPr="00464F85">
              <w:rPr>
                <w:b/>
                <w:bCs/>
                <w:sz w:val="22"/>
                <w:szCs w:val="22"/>
              </w:rPr>
              <w:t xml:space="preserve">(kolumna 4 </w:t>
            </w:r>
            <w:r w:rsidR="007A623E">
              <w:rPr>
                <w:b/>
                <w:bCs/>
                <w:sz w:val="22"/>
                <w:szCs w:val="22"/>
              </w:rPr>
              <w:br/>
            </w:r>
            <w:r w:rsidRPr="00464F85">
              <w:rPr>
                <w:b/>
                <w:bCs/>
                <w:sz w:val="22"/>
                <w:szCs w:val="22"/>
              </w:rPr>
              <w:t>x kolumna 5)</w:t>
            </w:r>
          </w:p>
        </w:tc>
      </w:tr>
      <w:tr w:rsidR="009F122E" w:rsidRPr="00464F85" w14:paraId="77B24C61" w14:textId="77777777" w:rsidTr="007A623E">
        <w:trPr>
          <w:trHeight w:val="436"/>
        </w:trPr>
        <w:tc>
          <w:tcPr>
            <w:tcW w:w="2835"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2267"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7A623E">
        <w:trPr>
          <w:trHeight w:val="655"/>
        </w:trPr>
        <w:tc>
          <w:tcPr>
            <w:tcW w:w="2835" w:type="dxa"/>
            <w:tcBorders>
              <w:top w:val="single" w:sz="4" w:space="0" w:color="000000"/>
              <w:left w:val="single" w:sz="4" w:space="0" w:color="000000"/>
              <w:bottom w:val="single" w:sz="4" w:space="0" w:color="000000"/>
            </w:tcBorders>
            <w:shd w:val="clear" w:color="auto" w:fill="auto"/>
            <w:vAlign w:val="center"/>
          </w:tcPr>
          <w:p w14:paraId="0E290BF8" w14:textId="4E2C3AA7" w:rsidR="00313346" w:rsidRPr="00464F85" w:rsidRDefault="005472EA" w:rsidP="006A3A73">
            <w:pPr>
              <w:widowControl/>
              <w:suppressAutoHyphens w:val="0"/>
              <w:snapToGrid w:val="0"/>
              <w:rPr>
                <w:b/>
                <w:bCs/>
                <w:color w:val="000000" w:themeColor="text1"/>
                <w:sz w:val="22"/>
                <w:szCs w:val="22"/>
              </w:rPr>
            </w:pPr>
            <w:r w:rsidRPr="005472EA">
              <w:rPr>
                <w:b/>
                <w:bCs/>
                <w:color w:val="000000" w:themeColor="text1"/>
                <w:sz w:val="22"/>
                <w:szCs w:val="22"/>
              </w:rPr>
              <w:t xml:space="preserve">Zestaw </w:t>
            </w:r>
            <w:r>
              <w:rPr>
                <w:b/>
                <w:bCs/>
                <w:color w:val="000000" w:themeColor="text1"/>
                <w:sz w:val="22"/>
                <w:szCs w:val="22"/>
              </w:rPr>
              <w:t xml:space="preserve">mikrofonowy </w:t>
            </w:r>
            <w:r>
              <w:rPr>
                <w:b/>
                <w:bCs/>
                <w:color w:val="000000" w:themeColor="text1"/>
                <w:sz w:val="22"/>
                <w:szCs w:val="22"/>
              </w:rPr>
              <w:br/>
            </w:r>
            <w:r w:rsidRPr="005472EA">
              <w:rPr>
                <w:b/>
                <w:bCs/>
                <w:color w:val="000000" w:themeColor="text1"/>
                <w:sz w:val="22"/>
                <w:szCs w:val="22"/>
              </w:rPr>
              <w:t>z nadajnikiem do ręki</w:t>
            </w:r>
          </w:p>
        </w:tc>
        <w:tc>
          <w:tcPr>
            <w:tcW w:w="2267"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48657B">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48657B">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7FE99424" w:rsidR="009F122E" w:rsidRPr="00464F85" w:rsidRDefault="005472EA" w:rsidP="007A623E">
            <w:pPr>
              <w:widowControl/>
              <w:suppressAutoHyphens w:val="0"/>
              <w:snapToGrid w:val="0"/>
              <w:spacing w:line="360" w:lineRule="auto"/>
              <w:ind w:left="30"/>
              <w:jc w:val="left"/>
              <w:rPr>
                <w:sz w:val="22"/>
                <w:szCs w:val="22"/>
              </w:rPr>
            </w:pPr>
            <w:r>
              <w:rPr>
                <w:sz w:val="22"/>
                <w:szCs w:val="22"/>
              </w:rPr>
              <w:t>5 zestawów</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48657B">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48657B">
            <w:pPr>
              <w:widowControl/>
              <w:suppressAutoHyphens w:val="0"/>
              <w:snapToGrid w:val="0"/>
              <w:spacing w:line="360" w:lineRule="auto"/>
              <w:rPr>
                <w:sz w:val="22"/>
                <w:szCs w:val="22"/>
              </w:rPr>
            </w:pPr>
          </w:p>
        </w:tc>
      </w:tr>
      <w:tr w:rsidR="005472EA" w:rsidRPr="00464F85" w14:paraId="75C48765" w14:textId="77777777" w:rsidTr="007A623E">
        <w:trPr>
          <w:trHeight w:val="655"/>
        </w:trPr>
        <w:tc>
          <w:tcPr>
            <w:tcW w:w="2835" w:type="dxa"/>
            <w:tcBorders>
              <w:top w:val="single" w:sz="4" w:space="0" w:color="000000"/>
              <w:left w:val="single" w:sz="4" w:space="0" w:color="000000"/>
              <w:bottom w:val="single" w:sz="4" w:space="0" w:color="000000"/>
            </w:tcBorders>
            <w:shd w:val="clear" w:color="auto" w:fill="auto"/>
            <w:vAlign w:val="center"/>
          </w:tcPr>
          <w:p w14:paraId="49679453" w14:textId="77777777" w:rsidR="005472EA" w:rsidRDefault="005472EA" w:rsidP="006A3A73">
            <w:pPr>
              <w:widowControl/>
              <w:suppressAutoHyphens w:val="0"/>
              <w:snapToGrid w:val="0"/>
              <w:rPr>
                <w:b/>
                <w:bCs/>
              </w:rPr>
            </w:pPr>
          </w:p>
          <w:p w14:paraId="017CCEB1" w14:textId="20CC3E37" w:rsidR="005472EA" w:rsidRPr="005472EA" w:rsidRDefault="005472EA" w:rsidP="006A3A73">
            <w:pPr>
              <w:widowControl/>
              <w:suppressAutoHyphens w:val="0"/>
              <w:snapToGrid w:val="0"/>
              <w:rPr>
                <w:b/>
                <w:bCs/>
                <w:color w:val="000000" w:themeColor="text1"/>
                <w:sz w:val="22"/>
                <w:szCs w:val="22"/>
              </w:rPr>
            </w:pPr>
            <w:r w:rsidRPr="005472EA">
              <w:rPr>
                <w:b/>
                <w:bCs/>
                <w:color w:val="000000" w:themeColor="text1"/>
                <w:sz w:val="22"/>
                <w:szCs w:val="22"/>
              </w:rPr>
              <w:t xml:space="preserve">Zestaw mikrofonowy </w:t>
            </w:r>
            <w:r w:rsidRPr="005472EA">
              <w:rPr>
                <w:b/>
                <w:bCs/>
                <w:color w:val="000000" w:themeColor="text1"/>
                <w:sz w:val="22"/>
                <w:szCs w:val="22"/>
              </w:rPr>
              <w:br/>
              <w:t xml:space="preserve">z nadajnikiem miniaturowym </w:t>
            </w:r>
            <w:r>
              <w:rPr>
                <w:b/>
                <w:bCs/>
                <w:color w:val="000000" w:themeColor="text1"/>
                <w:sz w:val="22"/>
                <w:szCs w:val="22"/>
              </w:rPr>
              <w:br/>
            </w:r>
            <w:r w:rsidRPr="005472EA">
              <w:rPr>
                <w:b/>
                <w:bCs/>
                <w:color w:val="000000" w:themeColor="text1"/>
                <w:sz w:val="22"/>
                <w:szCs w:val="22"/>
              </w:rPr>
              <w:t>i mikrofonem przypinanym</w:t>
            </w:r>
          </w:p>
          <w:p w14:paraId="4C71064D" w14:textId="4253120F" w:rsidR="005472EA" w:rsidRDefault="005472EA" w:rsidP="006A3A73">
            <w:pPr>
              <w:widowControl/>
              <w:suppressAutoHyphens w:val="0"/>
              <w:snapToGrid w:val="0"/>
              <w:rPr>
                <w:b/>
                <w:bCs/>
                <w:color w:val="000000" w:themeColor="text1"/>
                <w:sz w:val="22"/>
                <w:szCs w:val="22"/>
              </w:rPr>
            </w:pPr>
          </w:p>
        </w:tc>
        <w:tc>
          <w:tcPr>
            <w:tcW w:w="2267" w:type="dxa"/>
            <w:tcBorders>
              <w:top w:val="single" w:sz="4" w:space="0" w:color="000000"/>
              <w:left w:val="single" w:sz="4" w:space="0" w:color="000000"/>
              <w:bottom w:val="single" w:sz="4" w:space="0" w:color="000000"/>
            </w:tcBorders>
            <w:shd w:val="clear" w:color="auto" w:fill="auto"/>
            <w:vAlign w:val="center"/>
          </w:tcPr>
          <w:p w14:paraId="270B9470" w14:textId="77777777" w:rsidR="005472EA" w:rsidRPr="00464F85" w:rsidRDefault="005472EA" w:rsidP="00313346">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24A45B6" w14:textId="77777777" w:rsidR="005472EA" w:rsidRPr="00464F85" w:rsidRDefault="005472EA" w:rsidP="0048657B">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7661135B" w14:textId="77777777" w:rsidR="005472EA" w:rsidRPr="00464F85" w:rsidRDefault="005472EA" w:rsidP="0048657B">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05308BC4" w14:textId="14892898" w:rsidR="005472EA" w:rsidRPr="00464F85" w:rsidRDefault="005472EA" w:rsidP="007A623E">
            <w:pPr>
              <w:widowControl/>
              <w:suppressAutoHyphens w:val="0"/>
              <w:snapToGrid w:val="0"/>
              <w:spacing w:line="360" w:lineRule="auto"/>
              <w:ind w:left="30"/>
              <w:jc w:val="left"/>
              <w:rPr>
                <w:sz w:val="22"/>
                <w:szCs w:val="22"/>
              </w:rPr>
            </w:pPr>
            <w:r>
              <w:rPr>
                <w:sz w:val="22"/>
                <w:szCs w:val="22"/>
              </w:rPr>
              <w:t>5 zestawów</w:t>
            </w:r>
          </w:p>
        </w:tc>
        <w:tc>
          <w:tcPr>
            <w:tcW w:w="2253" w:type="dxa"/>
            <w:tcBorders>
              <w:top w:val="single" w:sz="4" w:space="0" w:color="000000"/>
              <w:left w:val="single" w:sz="4" w:space="0" w:color="000000"/>
              <w:bottom w:val="single" w:sz="4" w:space="0" w:color="000000"/>
            </w:tcBorders>
            <w:shd w:val="clear" w:color="auto" w:fill="auto"/>
            <w:vAlign w:val="center"/>
          </w:tcPr>
          <w:p w14:paraId="326E926E" w14:textId="77777777" w:rsidR="005472EA" w:rsidRPr="00464F85" w:rsidRDefault="005472EA" w:rsidP="0048657B">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45097" w14:textId="567B805F" w:rsidR="005472EA" w:rsidRPr="00464F85" w:rsidRDefault="005472EA" w:rsidP="0048657B">
            <w:pPr>
              <w:widowControl/>
              <w:suppressAutoHyphens w:val="0"/>
              <w:snapToGrid w:val="0"/>
              <w:spacing w:line="360" w:lineRule="auto"/>
              <w:rPr>
                <w:sz w:val="22"/>
                <w:szCs w:val="22"/>
              </w:rPr>
            </w:pPr>
          </w:p>
        </w:tc>
      </w:tr>
      <w:tr w:rsidR="007B4C78" w:rsidRPr="00464F85" w14:paraId="557A2068" w14:textId="77777777" w:rsidTr="007A623E">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3C2C21">
          <w:pgSz w:w="16840" w:h="11907" w:orient="landscape" w:code="9"/>
          <w:pgMar w:top="1418" w:right="582" w:bottom="1418" w:left="1418" w:header="568" w:footer="708" w:gutter="0"/>
          <w:cols w:space="708"/>
          <w:noEndnote/>
          <w:docGrid w:linePitch="326"/>
        </w:sectPr>
      </w:pPr>
    </w:p>
    <w:p w14:paraId="67AAF569" w14:textId="77777777" w:rsidR="00D85B38" w:rsidRPr="00464F85" w:rsidRDefault="00D85B38" w:rsidP="00D85B38">
      <w:pPr>
        <w:pStyle w:val="Tekstpodstawowy"/>
        <w:ind w:left="540"/>
        <w:jc w:val="right"/>
        <w:rPr>
          <w:b/>
          <w:szCs w:val="24"/>
        </w:rPr>
      </w:pPr>
      <w:r w:rsidRPr="00464F85">
        <w:rPr>
          <w:b/>
          <w:szCs w:val="24"/>
        </w:rPr>
        <w:lastRenderedPageBreak/>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54339D">
      <w:pPr>
        <w:pStyle w:val="Tekstpodstawowy"/>
        <w:numPr>
          <w:ilvl w:val="2"/>
          <w:numId w:val="62"/>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B32248" w:rsidRDefault="5CD32AA8">
      <w:pPr>
        <w:widowControl/>
        <w:suppressAutoHyphens w:val="0"/>
        <w:ind w:left="540"/>
        <w:jc w:val="right"/>
      </w:pPr>
      <w:r w:rsidRPr="00B32248">
        <w:rPr>
          <w:b/>
          <w:bCs/>
        </w:rPr>
        <w:lastRenderedPageBreak/>
        <w:t xml:space="preserve">Załącznik nr 2 do </w:t>
      </w:r>
      <w:r w:rsidR="00D26321" w:rsidRPr="00B32248">
        <w:rPr>
          <w:b/>
          <w:bCs/>
        </w:rPr>
        <w:t>SWZ</w:t>
      </w: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1157BBAD" w:rsidR="003C3062" w:rsidRPr="00C50271" w:rsidRDefault="003D4BEA" w:rsidP="003D4BEA">
      <w:pPr>
        <w:pStyle w:val="Tekstpodstawowy"/>
        <w:spacing w:line="240" w:lineRule="auto"/>
        <w:ind w:left="540"/>
        <w:jc w:val="center"/>
        <w:outlineLvl w:val="0"/>
        <w:rPr>
          <w:b/>
          <w:szCs w:val="24"/>
          <w:u w:val="single"/>
        </w:rPr>
      </w:pPr>
      <w:r w:rsidRPr="00C50271">
        <w:rPr>
          <w:b/>
          <w:szCs w:val="24"/>
          <w:u w:val="single"/>
        </w:rPr>
        <w:t>UMOW</w:t>
      </w:r>
      <w:r w:rsidR="00FC6E9B" w:rsidRPr="00C50271">
        <w:rPr>
          <w:b/>
          <w:szCs w:val="24"/>
          <w:u w:val="single"/>
        </w:rPr>
        <w:t>A</w:t>
      </w:r>
      <w:r w:rsidRPr="00C50271">
        <w:rPr>
          <w:b/>
          <w:szCs w:val="24"/>
          <w:u w:val="single"/>
        </w:rPr>
        <w:t xml:space="preserve"> 80.272</w:t>
      </w:r>
      <w:r w:rsidR="003C5D4A" w:rsidRPr="00C50271">
        <w:rPr>
          <w:b/>
          <w:szCs w:val="24"/>
          <w:u w:val="single"/>
        </w:rPr>
        <w:t>.</w:t>
      </w:r>
      <w:r w:rsidR="007A623E">
        <w:rPr>
          <w:b/>
          <w:szCs w:val="24"/>
          <w:u w:val="single"/>
        </w:rPr>
        <w:t>300</w:t>
      </w:r>
      <w:r w:rsidR="003C5D4A" w:rsidRPr="00C50271">
        <w:rPr>
          <w:b/>
          <w:szCs w:val="24"/>
          <w:u w:val="single"/>
        </w:rPr>
        <w:t>.</w:t>
      </w:r>
      <w:r w:rsidR="003C3062" w:rsidRPr="00C50271">
        <w:rPr>
          <w:b/>
          <w:szCs w:val="24"/>
          <w:u w:val="single"/>
        </w:rPr>
        <w:t>2023</w:t>
      </w:r>
    </w:p>
    <w:p w14:paraId="11B277BB" w14:textId="6A9AA0F2" w:rsidR="003D4BEA" w:rsidRPr="00C50271" w:rsidRDefault="00B64BED" w:rsidP="003D4BEA">
      <w:pPr>
        <w:pStyle w:val="Tekstpodstawowy"/>
        <w:spacing w:line="240" w:lineRule="auto"/>
        <w:ind w:left="540"/>
        <w:jc w:val="center"/>
        <w:outlineLvl w:val="0"/>
        <w:rPr>
          <w:b/>
          <w:szCs w:val="24"/>
          <w:u w:val="single"/>
        </w:rPr>
      </w:pPr>
      <w:r w:rsidRPr="00C50271">
        <w:rPr>
          <w:b/>
          <w:szCs w:val="24"/>
          <w:u w:val="single"/>
        </w:rPr>
        <w:t>– wzór (projektowane postanowienia umowy)</w:t>
      </w:r>
    </w:p>
    <w:p w14:paraId="06A8075F" w14:textId="77777777" w:rsidR="003D4BEA" w:rsidRPr="00C50271" w:rsidRDefault="003D4BEA" w:rsidP="003D4BEA">
      <w:pPr>
        <w:pStyle w:val="Tekstpodstawowy"/>
        <w:spacing w:line="240" w:lineRule="auto"/>
        <w:ind w:left="540"/>
        <w:jc w:val="center"/>
        <w:outlineLvl w:val="0"/>
        <w:rPr>
          <w:b/>
          <w:sz w:val="16"/>
          <w:szCs w:val="24"/>
          <w:u w:val="single"/>
        </w:rPr>
      </w:pPr>
    </w:p>
    <w:p w14:paraId="772F7118" w14:textId="77777777" w:rsidR="003D4BEA" w:rsidRPr="00C50271" w:rsidRDefault="003D4BEA" w:rsidP="003D4BEA">
      <w:pPr>
        <w:jc w:val="both"/>
        <w:rPr>
          <w:b/>
          <w:sz w:val="22"/>
          <w:szCs w:val="22"/>
        </w:rPr>
      </w:pPr>
      <w:r w:rsidRPr="00C50271">
        <w:rPr>
          <w:b/>
          <w:sz w:val="22"/>
          <w:szCs w:val="22"/>
        </w:rPr>
        <w:t>zawarta w Krakowie w dniu ................ r. pomiędzy:</w:t>
      </w:r>
    </w:p>
    <w:p w14:paraId="4F5D4D1A" w14:textId="7588BCB9" w:rsidR="003D4BEA" w:rsidRPr="00C50271" w:rsidRDefault="003D4BEA" w:rsidP="00D85B38">
      <w:pPr>
        <w:tabs>
          <w:tab w:val="right" w:pos="9070"/>
        </w:tabs>
        <w:jc w:val="both"/>
        <w:rPr>
          <w:b/>
          <w:sz w:val="22"/>
          <w:szCs w:val="22"/>
        </w:rPr>
      </w:pPr>
      <w:r w:rsidRPr="00C50271">
        <w:rPr>
          <w:b/>
          <w:sz w:val="22"/>
          <w:szCs w:val="22"/>
        </w:rPr>
        <w:t xml:space="preserve">Uniwersytetem </w:t>
      </w:r>
      <w:r w:rsidRPr="00C50271">
        <w:rPr>
          <w:b/>
          <w:bCs/>
          <w:sz w:val="22"/>
          <w:szCs w:val="22"/>
        </w:rPr>
        <w:t>Jagiellońskim z siedzibą przy ul. Gołębiej 24, 31-007 Kraków,</w:t>
      </w:r>
      <w:r w:rsidR="00D85B38" w:rsidRPr="00C50271">
        <w:rPr>
          <w:b/>
          <w:bCs/>
          <w:sz w:val="22"/>
          <w:szCs w:val="22"/>
        </w:rPr>
        <w:t xml:space="preserve"> </w:t>
      </w:r>
      <w:r w:rsidRPr="00C50271">
        <w:rPr>
          <w:b/>
          <w:bCs/>
          <w:sz w:val="22"/>
          <w:szCs w:val="22"/>
        </w:rPr>
        <w:t>NIP 675-000-22-36, zwanym dalej „Zamawiającym”, reprezentowanym przez:</w:t>
      </w:r>
      <w:r w:rsidRPr="00C50271">
        <w:rPr>
          <w:b/>
          <w:sz w:val="22"/>
          <w:szCs w:val="22"/>
        </w:rPr>
        <w:t xml:space="preserve"> </w:t>
      </w:r>
    </w:p>
    <w:p w14:paraId="4963AF98" w14:textId="77777777" w:rsidR="003D4BEA" w:rsidRPr="00C50271" w:rsidRDefault="003D4BEA" w:rsidP="003D4BEA">
      <w:pPr>
        <w:pStyle w:val="Tekstpodstawowy31"/>
        <w:spacing w:after="0" w:line="240" w:lineRule="auto"/>
        <w:jc w:val="both"/>
        <w:rPr>
          <w:rFonts w:ascii="Times New Roman" w:hAnsi="Times New Roman"/>
          <w:b/>
          <w:sz w:val="22"/>
          <w:szCs w:val="22"/>
          <w:lang w:eastAsia="pl-PL"/>
        </w:rPr>
      </w:pPr>
      <w:r w:rsidRPr="00C50271">
        <w:rPr>
          <w:rFonts w:ascii="Times New Roman" w:hAnsi="Times New Roman"/>
          <w:b/>
          <w:sz w:val="22"/>
          <w:szCs w:val="22"/>
          <w:lang w:eastAsia="pl-PL"/>
        </w:rPr>
        <w:t>……………….  – ………………….. UJ, przy kontrasygnacie finansowej Kwestora UJ</w:t>
      </w:r>
    </w:p>
    <w:p w14:paraId="10542932" w14:textId="77777777" w:rsidR="003D4BEA" w:rsidRPr="00C50271" w:rsidRDefault="003D4BEA" w:rsidP="003D4BEA">
      <w:pPr>
        <w:widowControl/>
        <w:suppressAutoHyphens w:val="0"/>
        <w:jc w:val="both"/>
        <w:rPr>
          <w:b/>
          <w:sz w:val="22"/>
          <w:szCs w:val="22"/>
        </w:rPr>
      </w:pPr>
      <w:r w:rsidRPr="00C50271">
        <w:rPr>
          <w:b/>
          <w:sz w:val="22"/>
          <w:szCs w:val="22"/>
        </w:rPr>
        <w:t xml:space="preserve">a </w:t>
      </w:r>
    </w:p>
    <w:p w14:paraId="07BD27E1" w14:textId="77777777" w:rsidR="003D4BEA" w:rsidRPr="00C50271" w:rsidRDefault="003D4BEA" w:rsidP="003D4BEA">
      <w:pPr>
        <w:widowControl/>
        <w:suppressAutoHyphens w:val="0"/>
        <w:jc w:val="both"/>
        <w:rPr>
          <w:b/>
          <w:sz w:val="22"/>
          <w:szCs w:val="22"/>
        </w:rPr>
      </w:pPr>
      <w:r w:rsidRPr="00C50271">
        <w:rPr>
          <w:b/>
          <w:sz w:val="22"/>
          <w:szCs w:val="22"/>
        </w:rPr>
        <w:t xml:space="preserve">………………………, wpisanym do ………., NIP: ………., REGON: ………, zwanym dalej „Wykonawcą”, reprezentowanym przez: </w:t>
      </w:r>
    </w:p>
    <w:p w14:paraId="7EAF8580" w14:textId="77777777" w:rsidR="003D4BEA" w:rsidRPr="00C50271" w:rsidRDefault="003D4BEA" w:rsidP="003D4BEA">
      <w:pPr>
        <w:pStyle w:val="BodyText21"/>
        <w:widowControl/>
        <w:rPr>
          <w:rFonts w:ascii="Times New Roman" w:hAnsi="Times New Roman"/>
          <w:b/>
          <w:szCs w:val="22"/>
        </w:rPr>
      </w:pPr>
      <w:r w:rsidRPr="00C50271">
        <w:rPr>
          <w:rFonts w:ascii="Times New Roman" w:hAnsi="Times New Roman"/>
          <w:b/>
          <w:bCs/>
          <w:szCs w:val="22"/>
        </w:rPr>
        <w:t>1. ………..</w:t>
      </w:r>
    </w:p>
    <w:p w14:paraId="2EA18A7E" w14:textId="77777777" w:rsidR="003D4BEA" w:rsidRPr="00C50271" w:rsidRDefault="003D4BEA" w:rsidP="00A56632">
      <w:pPr>
        <w:pStyle w:val="Tekstpodstawowy"/>
        <w:spacing w:line="240" w:lineRule="auto"/>
        <w:rPr>
          <w:sz w:val="22"/>
          <w:szCs w:val="22"/>
        </w:rPr>
      </w:pPr>
    </w:p>
    <w:p w14:paraId="00D42555" w14:textId="3F12A935" w:rsidR="003D4BEA" w:rsidRPr="00C50271" w:rsidRDefault="00A56632" w:rsidP="00A56632">
      <w:pPr>
        <w:widowControl/>
        <w:suppressAutoHyphens w:val="0"/>
        <w:jc w:val="both"/>
        <w:outlineLvl w:val="0"/>
        <w:rPr>
          <w:b/>
          <w:bCs/>
          <w:sz w:val="22"/>
          <w:szCs w:val="22"/>
        </w:rPr>
      </w:pPr>
      <w:r w:rsidRPr="00C50271">
        <w:rPr>
          <w:i/>
          <w:sz w:val="22"/>
          <w:szCs w:val="22"/>
        </w:rPr>
        <w:t>W wyniku przeprowadzenia postępowania w trybie podstawowym bez negocjacji, zgodnie z art. 275 pkt 1 ustawy z dnia 11 września 2019 r. – Prawo zamówień publicznych (t. j. Dz. U. 202</w:t>
      </w:r>
      <w:r w:rsidR="00487C63">
        <w:rPr>
          <w:i/>
          <w:sz w:val="22"/>
          <w:szCs w:val="22"/>
        </w:rPr>
        <w:t>3</w:t>
      </w:r>
      <w:r w:rsidRPr="00C50271">
        <w:rPr>
          <w:i/>
          <w:sz w:val="22"/>
          <w:szCs w:val="22"/>
        </w:rPr>
        <w:t xml:space="preserve"> poz. </w:t>
      </w:r>
      <w:r w:rsidR="00487C63">
        <w:rPr>
          <w:i/>
          <w:sz w:val="22"/>
          <w:szCs w:val="22"/>
        </w:rPr>
        <w:t>1605</w:t>
      </w:r>
      <w:r w:rsidRPr="00C50271">
        <w:rPr>
          <w:i/>
          <w:sz w:val="22"/>
          <w:szCs w:val="22"/>
        </w:rPr>
        <w:t xml:space="preserve"> ze zm.), zwaną dalej ustawą PZP, zawarto umowę następującej treści</w:t>
      </w:r>
    </w:p>
    <w:p w14:paraId="18C32E14" w14:textId="77777777" w:rsidR="003E003D" w:rsidRDefault="003E003D" w:rsidP="003D4BEA">
      <w:pPr>
        <w:widowControl/>
        <w:suppressAutoHyphens w:val="0"/>
        <w:ind w:left="540"/>
        <w:outlineLvl w:val="0"/>
        <w:rPr>
          <w:b/>
          <w:bCs/>
          <w:sz w:val="22"/>
          <w:szCs w:val="22"/>
        </w:rPr>
      </w:pPr>
    </w:p>
    <w:p w14:paraId="1AD471FE" w14:textId="739C9956" w:rsidR="003D4BEA" w:rsidRPr="00C50271" w:rsidRDefault="003D4BEA" w:rsidP="003D4BEA">
      <w:pPr>
        <w:widowControl/>
        <w:suppressAutoHyphens w:val="0"/>
        <w:ind w:left="540"/>
        <w:outlineLvl w:val="0"/>
        <w:rPr>
          <w:b/>
          <w:bCs/>
          <w:sz w:val="22"/>
          <w:szCs w:val="22"/>
        </w:rPr>
      </w:pPr>
      <w:r w:rsidRPr="00C50271">
        <w:rPr>
          <w:b/>
          <w:bCs/>
          <w:sz w:val="22"/>
          <w:szCs w:val="22"/>
        </w:rPr>
        <w:t>§ 1</w:t>
      </w:r>
      <w:r w:rsidR="00CC1C4E">
        <w:rPr>
          <w:b/>
          <w:bCs/>
          <w:sz w:val="22"/>
          <w:szCs w:val="22"/>
        </w:rPr>
        <w:t xml:space="preserve"> Przedmiot umowy</w:t>
      </w:r>
    </w:p>
    <w:p w14:paraId="068F17BD" w14:textId="30A70C6C" w:rsidR="007A623E" w:rsidRDefault="009A20B6" w:rsidP="007A623E">
      <w:pPr>
        <w:widowControl/>
        <w:numPr>
          <w:ilvl w:val="0"/>
          <w:numId w:val="11"/>
        </w:numPr>
        <w:tabs>
          <w:tab w:val="clear" w:pos="720"/>
        </w:tabs>
        <w:suppressAutoHyphens w:val="0"/>
        <w:ind w:left="426" w:hanging="426"/>
        <w:jc w:val="both"/>
        <w:outlineLvl w:val="0"/>
        <w:rPr>
          <w:sz w:val="22"/>
          <w:szCs w:val="22"/>
        </w:rPr>
      </w:pPr>
      <w:r w:rsidRPr="007A623E">
        <w:rPr>
          <w:sz w:val="22"/>
          <w:szCs w:val="22"/>
        </w:rPr>
        <w:t>Zamawiający powierza a Wykonawca przyjmuje do zrealizowania</w:t>
      </w:r>
      <w:r w:rsidR="007F633D" w:rsidRPr="007A623E">
        <w:rPr>
          <w:sz w:val="22"/>
          <w:szCs w:val="22"/>
        </w:rPr>
        <w:t xml:space="preserve"> </w:t>
      </w:r>
      <w:r w:rsidR="007A623E">
        <w:rPr>
          <w:sz w:val="22"/>
          <w:szCs w:val="22"/>
        </w:rPr>
        <w:t>dostawę</w:t>
      </w:r>
      <w:r w:rsidR="007A623E" w:rsidRPr="007A623E">
        <w:rPr>
          <w:sz w:val="22"/>
          <w:szCs w:val="22"/>
        </w:rPr>
        <w:t xml:space="preserve"> dziesięciu (10) sztuk zestawów mikrofonowych</w:t>
      </w:r>
      <w:r w:rsidR="002E0F51">
        <w:rPr>
          <w:sz w:val="22"/>
          <w:szCs w:val="22"/>
        </w:rPr>
        <w:t>, ich</w:t>
      </w:r>
      <w:r w:rsidR="007A623E" w:rsidRPr="007A623E">
        <w:rPr>
          <w:sz w:val="22"/>
          <w:szCs w:val="22"/>
        </w:rPr>
        <w:t xml:space="preserve"> </w:t>
      </w:r>
      <w:r w:rsidR="007A623E">
        <w:rPr>
          <w:sz w:val="22"/>
          <w:szCs w:val="22"/>
        </w:rPr>
        <w:t>montaż i</w:t>
      </w:r>
      <w:r w:rsidR="007A623E" w:rsidRPr="007A623E">
        <w:rPr>
          <w:sz w:val="22"/>
          <w:szCs w:val="22"/>
        </w:rPr>
        <w:t xml:space="preserve"> wymian</w:t>
      </w:r>
      <w:r w:rsidR="007A623E">
        <w:rPr>
          <w:sz w:val="22"/>
          <w:szCs w:val="22"/>
        </w:rPr>
        <w:t>ę</w:t>
      </w:r>
      <w:r w:rsidR="007A623E" w:rsidRPr="007A623E">
        <w:rPr>
          <w:sz w:val="22"/>
          <w:szCs w:val="22"/>
        </w:rPr>
        <w:t xml:space="preserve"> w miejsce uszkodzonych wraz programowaniem </w:t>
      </w:r>
      <w:r w:rsidR="007A623E">
        <w:rPr>
          <w:sz w:val="22"/>
          <w:szCs w:val="22"/>
        </w:rPr>
        <w:br/>
      </w:r>
      <w:r w:rsidR="007A623E" w:rsidRPr="007A623E">
        <w:rPr>
          <w:sz w:val="22"/>
          <w:szCs w:val="22"/>
        </w:rPr>
        <w:t xml:space="preserve">i konfiguracją w salach wykładowych w budynku Zespołu </w:t>
      </w:r>
      <w:proofErr w:type="spellStart"/>
      <w:r w:rsidR="007A623E" w:rsidRPr="007A623E">
        <w:rPr>
          <w:sz w:val="22"/>
          <w:szCs w:val="22"/>
        </w:rPr>
        <w:t>Dydaktyczno</w:t>
      </w:r>
      <w:proofErr w:type="spellEnd"/>
      <w:r w:rsidR="007A623E" w:rsidRPr="007A623E">
        <w:rPr>
          <w:sz w:val="22"/>
          <w:szCs w:val="22"/>
        </w:rPr>
        <w:t xml:space="preserve"> - Bibliotecznym i Wejścia Głównego UJ przy ulicy Gronostajowej 7 w Krakowie</w:t>
      </w:r>
      <w:r w:rsidR="007A623E">
        <w:rPr>
          <w:sz w:val="22"/>
          <w:szCs w:val="22"/>
        </w:rPr>
        <w:t>. Na przedmiot dostawy składa się:</w:t>
      </w:r>
    </w:p>
    <w:p w14:paraId="23229AC4" w14:textId="48F9CB4B" w:rsidR="007A623E" w:rsidRDefault="007A623E" w:rsidP="00BE7713">
      <w:pPr>
        <w:pStyle w:val="Akapitzlist"/>
        <w:numPr>
          <w:ilvl w:val="3"/>
          <w:numId w:val="52"/>
        </w:numPr>
        <w:jc w:val="both"/>
        <w:outlineLvl w:val="0"/>
        <w:rPr>
          <w:sz w:val="22"/>
        </w:rPr>
      </w:pPr>
      <w:r w:rsidRPr="007A623E">
        <w:rPr>
          <w:sz w:val="22"/>
        </w:rPr>
        <w:t xml:space="preserve">5 sztuk </w:t>
      </w:r>
      <w:r>
        <w:rPr>
          <w:sz w:val="22"/>
        </w:rPr>
        <w:t>zestawów</w:t>
      </w:r>
      <w:r w:rsidRPr="007A623E">
        <w:rPr>
          <w:sz w:val="22"/>
        </w:rPr>
        <w:t xml:space="preserve"> mikrofonowy z nadajnikiem do ręki</w:t>
      </w:r>
      <w:r>
        <w:rPr>
          <w:sz w:val="22"/>
        </w:rPr>
        <w:t>;</w:t>
      </w:r>
    </w:p>
    <w:p w14:paraId="300C34C1" w14:textId="15968E3A" w:rsidR="007A623E" w:rsidRPr="002E0F51" w:rsidRDefault="007A623E" w:rsidP="00241CF9">
      <w:pPr>
        <w:pStyle w:val="Akapitzlist"/>
        <w:numPr>
          <w:ilvl w:val="3"/>
          <w:numId w:val="52"/>
        </w:numPr>
        <w:jc w:val="both"/>
        <w:outlineLvl w:val="0"/>
        <w:rPr>
          <w:sz w:val="22"/>
        </w:rPr>
      </w:pPr>
      <w:r w:rsidRPr="002E0F51">
        <w:rPr>
          <w:sz w:val="22"/>
        </w:rPr>
        <w:t xml:space="preserve">5 sztuk </w:t>
      </w:r>
      <w:r w:rsidR="002E0F51">
        <w:rPr>
          <w:sz w:val="22"/>
        </w:rPr>
        <w:t>zestawów</w:t>
      </w:r>
      <w:r w:rsidR="002E0F51" w:rsidRPr="002E0F51">
        <w:rPr>
          <w:sz w:val="22"/>
        </w:rPr>
        <w:t xml:space="preserve"> mikrofonow</w:t>
      </w:r>
      <w:r w:rsidR="002E0F51">
        <w:rPr>
          <w:sz w:val="22"/>
        </w:rPr>
        <w:t>ych</w:t>
      </w:r>
      <w:r w:rsidR="002E0F51" w:rsidRPr="002E0F51">
        <w:rPr>
          <w:sz w:val="22"/>
        </w:rPr>
        <w:t xml:space="preserve"> z nadajnikiem miniaturowym i mikrofonem przypinanym</w:t>
      </w:r>
      <w:r w:rsidR="002E0F51">
        <w:rPr>
          <w:sz w:val="22"/>
        </w:rPr>
        <w:t>.</w:t>
      </w:r>
    </w:p>
    <w:p w14:paraId="1A72A405" w14:textId="2C188AF1" w:rsidR="00004C81" w:rsidRPr="007A623E" w:rsidRDefault="005C416C" w:rsidP="007A623E">
      <w:pPr>
        <w:widowControl/>
        <w:numPr>
          <w:ilvl w:val="0"/>
          <w:numId w:val="11"/>
        </w:numPr>
        <w:tabs>
          <w:tab w:val="clear" w:pos="720"/>
        </w:tabs>
        <w:suppressAutoHyphens w:val="0"/>
        <w:ind w:left="426" w:hanging="426"/>
        <w:jc w:val="both"/>
        <w:outlineLvl w:val="0"/>
        <w:rPr>
          <w:sz w:val="22"/>
          <w:szCs w:val="22"/>
        </w:rPr>
      </w:pPr>
      <w:r w:rsidRPr="007A623E">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sidRPr="007A623E">
        <w:rPr>
          <w:sz w:val="22"/>
          <w:szCs w:val="22"/>
        </w:rPr>
        <w:t xml:space="preserve"> </w:t>
      </w:r>
      <w:r w:rsidRPr="007A623E">
        <w:rPr>
          <w:sz w:val="22"/>
          <w:szCs w:val="22"/>
        </w:rPr>
        <w:t>z niedostępnością zaoferowanego modelu sprzęt</w:t>
      </w:r>
      <w:r w:rsidR="00AE74AB" w:rsidRPr="007A623E">
        <w:rPr>
          <w:sz w:val="22"/>
          <w:szCs w:val="22"/>
        </w:rPr>
        <w:t xml:space="preserve">u </w:t>
      </w:r>
      <w:r w:rsidRPr="007A623E">
        <w:rPr>
          <w:sz w:val="22"/>
          <w:szCs w:val="22"/>
        </w:rPr>
        <w:t xml:space="preserve">lub koniecznością zaoferowania modelu o nie gorszych parametrach technicznych niż w modelu objętym umową wkalkulował w cenę oferty, w tym cenę jednostkową oferowanego sprzętu. </w:t>
      </w:r>
      <w:r w:rsidR="003A0212" w:rsidRPr="007A623E">
        <w:rPr>
          <w:sz w:val="22"/>
          <w:szCs w:val="22"/>
        </w:rPr>
        <w:t xml:space="preserve">Szczegółowy opis przedmiotu zamówienia znajduje się w Rozdziale III SWZ, </w:t>
      </w:r>
      <w:r w:rsidR="002E0F51">
        <w:rPr>
          <w:sz w:val="22"/>
          <w:szCs w:val="22"/>
        </w:rPr>
        <w:br/>
      </w:r>
      <w:r w:rsidR="003A0212" w:rsidRPr="007A623E">
        <w:rPr>
          <w:sz w:val="22"/>
          <w:szCs w:val="22"/>
        </w:rPr>
        <w:t xml:space="preserve">w Załączniku A do SWZ </w:t>
      </w:r>
      <w:r w:rsidR="00C13A49" w:rsidRPr="007A623E">
        <w:rPr>
          <w:sz w:val="22"/>
          <w:szCs w:val="22"/>
        </w:rPr>
        <w:t>oraz w</w:t>
      </w:r>
      <w:r w:rsidR="003A0212" w:rsidRPr="007A623E">
        <w:rPr>
          <w:sz w:val="22"/>
          <w:szCs w:val="22"/>
        </w:rPr>
        <w:t xml:space="preserve"> ofercie Wykonawcy. </w:t>
      </w:r>
    </w:p>
    <w:p w14:paraId="19549526" w14:textId="73DEB151"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umowy zostanie dostarczony do </w:t>
      </w:r>
      <w:r w:rsidR="00E013D8" w:rsidRPr="00E013D8">
        <w:rPr>
          <w:sz w:val="22"/>
        </w:rPr>
        <w:t xml:space="preserve">następującej siedziby jednostki organizacyjnej Zamawiającego: </w:t>
      </w:r>
      <w:r w:rsidR="002E0F51" w:rsidRPr="002E0F51">
        <w:rPr>
          <w:sz w:val="22"/>
        </w:rPr>
        <w:t>Zesp</w:t>
      </w:r>
      <w:r w:rsidR="002E0F51">
        <w:rPr>
          <w:sz w:val="22"/>
        </w:rPr>
        <w:t>ół</w:t>
      </w:r>
      <w:r w:rsidR="002E0F51" w:rsidRPr="002E0F51">
        <w:rPr>
          <w:sz w:val="22"/>
        </w:rPr>
        <w:t xml:space="preserve"> </w:t>
      </w:r>
      <w:proofErr w:type="spellStart"/>
      <w:r w:rsidR="002E0F51" w:rsidRPr="002E0F51">
        <w:rPr>
          <w:sz w:val="22"/>
        </w:rPr>
        <w:t>Dydaktyczno</w:t>
      </w:r>
      <w:proofErr w:type="spellEnd"/>
      <w:r w:rsidR="002E0F51" w:rsidRPr="002E0F51">
        <w:rPr>
          <w:sz w:val="22"/>
        </w:rPr>
        <w:t xml:space="preserve"> - Biblioteczny i Wejścia Główne U</w:t>
      </w:r>
      <w:r w:rsidR="002E0F51">
        <w:rPr>
          <w:sz w:val="22"/>
        </w:rPr>
        <w:t xml:space="preserve">niwersytetu </w:t>
      </w:r>
      <w:r w:rsidR="002E0F51" w:rsidRPr="002E0F51">
        <w:rPr>
          <w:sz w:val="22"/>
        </w:rPr>
        <w:t>J</w:t>
      </w:r>
      <w:r w:rsidR="002E0F51">
        <w:rPr>
          <w:sz w:val="22"/>
        </w:rPr>
        <w:t>agiellońskiego</w:t>
      </w:r>
      <w:r w:rsidR="002E0F51" w:rsidRPr="002E0F51">
        <w:rPr>
          <w:sz w:val="22"/>
        </w:rPr>
        <w:t xml:space="preserve"> przy ulicy Gronostajowej 7 w Krakowie</w:t>
      </w:r>
      <w:r w:rsidR="009B10C8">
        <w:rPr>
          <w:sz w:val="22"/>
        </w:rPr>
        <w:t>.</w:t>
      </w:r>
    </w:p>
    <w:p w14:paraId="50B74412" w14:textId="5B050A2C"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umowy w terminie: </w:t>
      </w:r>
      <w:r w:rsidR="00E013D8" w:rsidRPr="00E013D8">
        <w:rPr>
          <w:b/>
          <w:bCs/>
          <w:sz w:val="22"/>
        </w:rPr>
        <w:t xml:space="preserve">do </w:t>
      </w:r>
      <w:r w:rsidR="005C1181">
        <w:rPr>
          <w:b/>
          <w:bCs/>
          <w:sz w:val="22"/>
        </w:rPr>
        <w:t>21</w:t>
      </w:r>
      <w:r w:rsidR="00E013D8" w:rsidRPr="00E013D8">
        <w:rPr>
          <w:b/>
          <w:bCs/>
          <w:sz w:val="22"/>
        </w:rPr>
        <w:t xml:space="preserve"> dni</w:t>
      </w:r>
      <w:r w:rsidR="00E013D8">
        <w:rPr>
          <w:sz w:val="22"/>
        </w:rPr>
        <w:t xml:space="preserve"> </w:t>
      </w:r>
      <w:r w:rsidR="00223578">
        <w:rPr>
          <w:sz w:val="22"/>
        </w:rPr>
        <w:t xml:space="preserve">licząc </w:t>
      </w:r>
      <w:r w:rsidR="00E013D8">
        <w:rPr>
          <w:sz w:val="22"/>
        </w:rPr>
        <w:t>od udzielenia zamówienia, tj. zawarcia umowy.</w:t>
      </w:r>
    </w:p>
    <w:p w14:paraId="6288D7E9" w14:textId="77777777"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36CFE94D" w14:textId="63F3A13F" w:rsidR="003A0212" w:rsidRDefault="003A0212">
      <w:pPr>
        <w:pStyle w:val="Akapitzlist"/>
        <w:numPr>
          <w:ilvl w:val="0"/>
          <w:numId w:val="11"/>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w:t>
      </w:r>
      <w:r w:rsidRPr="00CC1420">
        <w:rPr>
          <w:sz w:val="22"/>
        </w:rPr>
        <w:t>dnia …….…</w:t>
      </w:r>
      <w:r w:rsidR="00E013D8" w:rsidRPr="00CC1420">
        <w:rPr>
          <w:sz w:val="22"/>
        </w:rPr>
        <w:t>………</w:t>
      </w:r>
      <w:r w:rsidRPr="00CC1420">
        <w:rPr>
          <w:sz w:val="22"/>
        </w:rPr>
        <w:t>…202</w:t>
      </w:r>
      <w:r w:rsidR="00F271EE" w:rsidRPr="00CC1420">
        <w:rPr>
          <w:sz w:val="22"/>
        </w:rPr>
        <w:t>3</w:t>
      </w:r>
      <w:r w:rsidRPr="001C6337">
        <w:rPr>
          <w:sz w:val="22"/>
        </w:rPr>
        <w:t xml:space="preserve"> r.</w:t>
      </w:r>
    </w:p>
    <w:p w14:paraId="6135F8C6" w14:textId="1D284789"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D7B8C0C" w:rsidR="003A0212" w:rsidRPr="007C4F33" w:rsidRDefault="003A0212">
      <w:pPr>
        <w:pStyle w:val="Akapitzlist"/>
        <w:numPr>
          <w:ilvl w:val="0"/>
          <w:numId w:val="11"/>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w:t>
      </w:r>
      <w:r w:rsidRPr="007C4F33">
        <w:rPr>
          <w:sz w:val="22"/>
        </w:rPr>
        <w:lastRenderedPageBreak/>
        <w:t>uchybienia i zaniedbania podwykonawców i ich pracowników w takim samym stopniu, jakby to były działania, uchybienia lub zaniedbania własne.</w:t>
      </w:r>
    </w:p>
    <w:p w14:paraId="7E277E23" w14:textId="77777777" w:rsidR="00CC1C4E" w:rsidRDefault="00CC1C4E" w:rsidP="003A0212">
      <w:pPr>
        <w:rPr>
          <w:b/>
          <w:sz w:val="22"/>
          <w:szCs w:val="22"/>
          <w:lang w:val="x-none"/>
        </w:rPr>
      </w:pPr>
    </w:p>
    <w:p w14:paraId="34C2DC59" w14:textId="3DCB4934" w:rsidR="003A0212" w:rsidRPr="00D168CB" w:rsidRDefault="003A0212" w:rsidP="003A0212">
      <w:pPr>
        <w:rPr>
          <w:sz w:val="22"/>
          <w:szCs w:val="22"/>
        </w:rPr>
      </w:pPr>
      <w:r w:rsidRPr="002926AD">
        <w:rPr>
          <w:b/>
          <w:sz w:val="22"/>
          <w:szCs w:val="22"/>
          <w:lang w:val="x-none"/>
        </w:rPr>
        <w:t>§ 2</w:t>
      </w:r>
      <w:r w:rsidR="00D168CB">
        <w:rPr>
          <w:b/>
          <w:sz w:val="22"/>
          <w:szCs w:val="22"/>
        </w:rPr>
        <w:t xml:space="preserve"> Oświadczenie Wykonawcy</w:t>
      </w:r>
    </w:p>
    <w:p w14:paraId="328C076B"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7FA3F675" w:rsidR="003A0212"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dostarczany sprzęt stanowiący przedmiot niniejszej umowy jest fabrycznie nowy (tj. nieregenerowany, nienaprawiany, niefabrykowany, nieużywany </w:t>
      </w:r>
      <w:r>
        <w:rPr>
          <w:sz w:val="22"/>
          <w:szCs w:val="22"/>
        </w:rPr>
        <w:t>we </w:t>
      </w:r>
      <w:r w:rsidRPr="002926AD">
        <w:rPr>
          <w:sz w:val="22"/>
          <w:szCs w:val="22"/>
        </w:rPr>
        <w:t>wcześniejszych wdrożeniach), kompletny (w szczególności ze wszystkimi podzespołami, częściami, materiałami niezbędnymi do uruchomienia i użytkowania), jego zakup i korzystanie z</w:t>
      </w:r>
      <w:r w:rsidR="00C13A49">
        <w:rPr>
          <w:sz w:val="22"/>
          <w:szCs w:val="22"/>
        </w:rPr>
        <w:t> </w:t>
      </w:r>
      <w:r w:rsidRPr="002926AD">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616AEF4C" w:rsidR="003A0212" w:rsidRPr="00CC1C4E" w:rsidRDefault="003A0212" w:rsidP="003A0212">
      <w:pPr>
        <w:rPr>
          <w:sz w:val="22"/>
          <w:szCs w:val="22"/>
        </w:rPr>
      </w:pPr>
      <w:r w:rsidRPr="002926AD">
        <w:rPr>
          <w:b/>
          <w:sz w:val="22"/>
          <w:szCs w:val="22"/>
          <w:lang w:val="x-none"/>
        </w:rPr>
        <w:t>§ 3</w:t>
      </w:r>
      <w:r w:rsidR="00CC1C4E">
        <w:rPr>
          <w:b/>
          <w:sz w:val="22"/>
          <w:szCs w:val="22"/>
        </w:rPr>
        <w:t xml:space="preserve"> Wynagrodzenie </w:t>
      </w:r>
    </w:p>
    <w:p w14:paraId="480827A8" w14:textId="77777777" w:rsidR="003A0212" w:rsidRPr="00CC1420"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Wysokość wynagrodzenia przysługującego Wykonawcy za wykonanie przedmiotu umowy ustalona </w:t>
      </w:r>
      <w:r w:rsidRPr="00CC1420">
        <w:rPr>
          <w:sz w:val="22"/>
          <w:szCs w:val="22"/>
          <w:lang w:val="x-none"/>
        </w:rPr>
        <w:t>została na podstawie oferty Wykonawcy.</w:t>
      </w:r>
    </w:p>
    <w:p w14:paraId="7BE63AEF" w14:textId="4A40C1AE" w:rsidR="003A0212" w:rsidRPr="00CC1420" w:rsidRDefault="003A0212">
      <w:pPr>
        <w:widowControl/>
        <w:numPr>
          <w:ilvl w:val="6"/>
          <w:numId w:val="34"/>
        </w:numPr>
        <w:tabs>
          <w:tab w:val="clear" w:pos="720"/>
        </w:tabs>
        <w:ind w:left="357" w:hanging="357"/>
        <w:jc w:val="both"/>
        <w:rPr>
          <w:sz w:val="22"/>
          <w:szCs w:val="22"/>
        </w:rPr>
      </w:pPr>
      <w:r w:rsidRPr="00CC1420">
        <w:rPr>
          <w:sz w:val="22"/>
          <w:szCs w:val="22"/>
          <w:lang w:val="x-none"/>
        </w:rPr>
        <w:t>Wynagrodzenie ryczałtowe za przedmiot umowy ustala się na</w:t>
      </w:r>
      <w:r w:rsidR="00C13A49" w:rsidRPr="00CC1420">
        <w:rPr>
          <w:sz w:val="22"/>
          <w:szCs w:val="22"/>
        </w:rPr>
        <w:t xml:space="preserve"> </w:t>
      </w:r>
      <w:r w:rsidRPr="00CC1420">
        <w:rPr>
          <w:b/>
          <w:sz w:val="22"/>
          <w:szCs w:val="22"/>
          <w:lang w:val="x-none"/>
        </w:rPr>
        <w:t xml:space="preserve">kwotę netto: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 złotych </w:t>
      </w:r>
      <w:r w:rsidRPr="00CC1420">
        <w:rPr>
          <w:sz w:val="22"/>
          <w:szCs w:val="22"/>
          <w:vertAlign w:val="superscript"/>
          <w:lang w:val="x-none"/>
        </w:rPr>
        <w:t>00</w:t>
      </w:r>
      <w:r w:rsidRPr="00CC1420">
        <w:rPr>
          <w:sz w:val="22"/>
          <w:szCs w:val="22"/>
          <w:lang w:val="x-none"/>
        </w:rPr>
        <w:t>/100</w:t>
      </w:r>
      <w:r w:rsidRPr="00CC1420">
        <w:rPr>
          <w:sz w:val="22"/>
          <w:szCs w:val="22"/>
        </w:rPr>
        <w:t>)</w:t>
      </w:r>
      <w:r w:rsidRPr="00CC1420">
        <w:rPr>
          <w:sz w:val="22"/>
          <w:szCs w:val="22"/>
          <w:lang w:val="x-none"/>
        </w:rPr>
        <w:t xml:space="preserve">, co po doliczeniu należnej stawki podatku VAT </w:t>
      </w:r>
      <w:r w:rsidR="00C13A49" w:rsidRPr="00CC1420">
        <w:rPr>
          <w:sz w:val="22"/>
          <w:szCs w:val="22"/>
        </w:rPr>
        <w:t xml:space="preserve">w wysokości ……. % </w:t>
      </w:r>
      <w:r w:rsidRPr="00CC1420">
        <w:rPr>
          <w:sz w:val="22"/>
          <w:szCs w:val="22"/>
          <w:lang w:val="x-none"/>
        </w:rPr>
        <w:t xml:space="preserve">daje </w:t>
      </w:r>
      <w:r w:rsidRPr="00CC1420">
        <w:rPr>
          <w:b/>
          <w:sz w:val="22"/>
          <w:szCs w:val="22"/>
          <w:lang w:val="x-none"/>
        </w:rPr>
        <w:t>kwotę brutto: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 złotych </w:t>
      </w:r>
      <w:r w:rsidRPr="00CC1420">
        <w:rPr>
          <w:sz w:val="22"/>
          <w:szCs w:val="22"/>
          <w:vertAlign w:val="superscript"/>
          <w:lang w:val="x-none"/>
        </w:rPr>
        <w:t>00</w:t>
      </w:r>
      <w:r w:rsidRPr="00CC1420">
        <w:rPr>
          <w:sz w:val="22"/>
          <w:szCs w:val="22"/>
          <w:lang w:val="x-none"/>
        </w:rPr>
        <w:t>/</w:t>
      </w:r>
      <w:r w:rsidRPr="00CC1420">
        <w:rPr>
          <w:sz w:val="22"/>
          <w:szCs w:val="22"/>
          <w:vertAlign w:val="subscript"/>
          <w:lang w:val="x-none"/>
        </w:rPr>
        <w:t>100</w:t>
      </w:r>
      <w:r w:rsidRPr="00CC1420">
        <w:rPr>
          <w:sz w:val="22"/>
          <w:szCs w:val="22"/>
        </w:rPr>
        <w:t>)</w:t>
      </w:r>
      <w:r w:rsidR="00BE57BC" w:rsidRPr="00CC1420">
        <w:rPr>
          <w:sz w:val="22"/>
        </w:rPr>
        <w:t>.</w:t>
      </w:r>
    </w:p>
    <w:p w14:paraId="3684355D" w14:textId="5E740663" w:rsidR="003A0212" w:rsidRPr="00D352FF"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Wynagrodzenie </w:t>
      </w:r>
      <w:r w:rsidRPr="00D352FF">
        <w:rPr>
          <w:sz w:val="22"/>
          <w:szCs w:val="22"/>
          <w:lang w:val="x-none"/>
        </w:rPr>
        <w:t>określone w ust. 2 obejmuje wszystkie koszty, które Wykonawca powinien był przewidzieć w celu prawidłowego wykonania umowy.</w:t>
      </w:r>
    </w:p>
    <w:p w14:paraId="08FFF44D" w14:textId="77777777" w:rsidR="003A0212" w:rsidRPr="00D352FF" w:rsidRDefault="003A0212">
      <w:pPr>
        <w:widowControl/>
        <w:numPr>
          <w:ilvl w:val="6"/>
          <w:numId w:val="34"/>
        </w:numPr>
        <w:tabs>
          <w:tab w:val="clear" w:pos="720"/>
        </w:tabs>
        <w:ind w:left="357" w:hanging="357"/>
        <w:jc w:val="both"/>
        <w:rPr>
          <w:sz w:val="22"/>
          <w:szCs w:val="22"/>
        </w:rPr>
      </w:pPr>
      <w:r w:rsidRPr="00D352FF">
        <w:rPr>
          <w:sz w:val="22"/>
          <w:szCs w:val="22"/>
          <w:lang w:val="x-none"/>
        </w:rPr>
        <w:t xml:space="preserve">Zamawiający jest </w:t>
      </w:r>
      <w:r w:rsidRPr="00D352FF">
        <w:rPr>
          <w:sz w:val="22"/>
          <w:szCs w:val="22"/>
        </w:rPr>
        <w:t>podatnikiem</w:t>
      </w:r>
      <w:r w:rsidRPr="00D352FF">
        <w:rPr>
          <w:sz w:val="22"/>
          <w:szCs w:val="22"/>
          <w:lang w:val="x-none"/>
        </w:rPr>
        <w:t xml:space="preserve"> VAT i posiada NIP 675-000-22-36.</w:t>
      </w:r>
    </w:p>
    <w:p w14:paraId="5E4BD456" w14:textId="77777777" w:rsidR="003A0212" w:rsidRPr="00D352FF" w:rsidRDefault="003A0212">
      <w:pPr>
        <w:widowControl/>
        <w:numPr>
          <w:ilvl w:val="6"/>
          <w:numId w:val="34"/>
        </w:numPr>
        <w:tabs>
          <w:tab w:val="clear" w:pos="720"/>
        </w:tabs>
        <w:ind w:left="357" w:hanging="357"/>
        <w:jc w:val="both"/>
        <w:rPr>
          <w:sz w:val="22"/>
          <w:szCs w:val="22"/>
        </w:rPr>
      </w:pPr>
      <w:r w:rsidRPr="00D352FF">
        <w:rPr>
          <w:sz w:val="22"/>
          <w:szCs w:val="22"/>
          <w:lang w:val="x-none"/>
        </w:rPr>
        <w:t>Wykonawca jest p</w:t>
      </w:r>
      <w:r w:rsidRPr="00D352FF">
        <w:rPr>
          <w:sz w:val="22"/>
          <w:szCs w:val="22"/>
        </w:rPr>
        <w:t>odatnikiem</w:t>
      </w:r>
      <w:r w:rsidRPr="00D352FF">
        <w:rPr>
          <w:sz w:val="22"/>
          <w:szCs w:val="22"/>
          <w:lang w:val="x-none"/>
        </w:rPr>
        <w:t xml:space="preserve"> VAT i posiada NIP ................................ lub nie jest </w:t>
      </w:r>
      <w:r w:rsidRPr="00D352FF">
        <w:rPr>
          <w:sz w:val="22"/>
          <w:szCs w:val="22"/>
        </w:rPr>
        <w:t>podatnikiem</w:t>
      </w:r>
      <w:r w:rsidRPr="00D352FF">
        <w:rPr>
          <w:sz w:val="22"/>
          <w:szCs w:val="22"/>
          <w:lang w:val="x-none"/>
        </w:rPr>
        <w:t xml:space="preserve"> VAT na terytorium Rzeczypospolitej Polskiej. </w:t>
      </w:r>
    </w:p>
    <w:p w14:paraId="1E1DC115" w14:textId="77777777" w:rsidR="003A0212" w:rsidRPr="00880270" w:rsidRDefault="003A0212">
      <w:pPr>
        <w:widowControl/>
        <w:numPr>
          <w:ilvl w:val="6"/>
          <w:numId w:val="34"/>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85144C" w14:textId="60F79704" w:rsidR="003A0212" w:rsidRDefault="003A0212" w:rsidP="003A0212">
      <w:pPr>
        <w:ind w:left="540"/>
        <w:rPr>
          <w:b/>
          <w:sz w:val="22"/>
          <w:szCs w:val="22"/>
          <w:lang w:val="x-none"/>
        </w:rPr>
      </w:pPr>
    </w:p>
    <w:p w14:paraId="6A68A75C" w14:textId="77777777" w:rsidR="003A0212" w:rsidRPr="002926AD" w:rsidRDefault="003A0212" w:rsidP="003A0212">
      <w:pPr>
        <w:rPr>
          <w:b/>
          <w:sz w:val="22"/>
          <w:szCs w:val="22"/>
          <w:lang w:val="x-none"/>
        </w:rPr>
      </w:pPr>
      <w:r w:rsidRPr="002926AD">
        <w:rPr>
          <w:b/>
          <w:sz w:val="22"/>
          <w:szCs w:val="22"/>
          <w:lang w:val="x-none"/>
        </w:rPr>
        <w:t>§ 4</w:t>
      </w:r>
    </w:p>
    <w:p w14:paraId="306377E9" w14:textId="77777777" w:rsidR="00BE57BC" w:rsidRPr="00BE57BC" w:rsidRDefault="003A0212">
      <w:pPr>
        <w:pStyle w:val="Akapitzlist"/>
        <w:numPr>
          <w:ilvl w:val="0"/>
          <w:numId w:val="36"/>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03920894" w:rsidR="003A0212" w:rsidRPr="00BE57BC" w:rsidRDefault="00BE57BC">
      <w:pPr>
        <w:pStyle w:val="Akapitzlist"/>
        <w:numPr>
          <w:ilvl w:val="0"/>
          <w:numId w:val="36"/>
        </w:numPr>
        <w:jc w:val="both"/>
        <w:rPr>
          <w:sz w:val="22"/>
          <w:lang w:val="x-none" w:eastAsia="x-none"/>
        </w:rPr>
      </w:pPr>
      <w:r w:rsidRPr="00BE57BC" w:rsidDel="00BE57BC">
        <w:rPr>
          <w:sz w:val="22"/>
        </w:rPr>
        <w:t xml:space="preserve"> </w:t>
      </w:r>
      <w:r w:rsidR="003A0212" w:rsidRPr="00BE57BC">
        <w:rPr>
          <w:sz w:val="22"/>
          <w:lang w:val="x-none" w:eastAsia="x-none"/>
        </w:rPr>
        <w:t>Zamawiający przystąpi do czynności odbioru po powiadomieniu go przez Wykonawcę o gotowości do odbioru. Dokument zgłoszenia o gotowości do odbioru Wykonawca zobowiązany jest dostarczyć do osoby wskazanej w § 1</w:t>
      </w:r>
      <w:r w:rsidR="003C2AB2">
        <w:rPr>
          <w:sz w:val="22"/>
          <w:lang w:eastAsia="x-none"/>
        </w:rPr>
        <w:t>1</w:t>
      </w:r>
      <w:r w:rsidR="003A0212" w:rsidRPr="00BE57BC">
        <w:rPr>
          <w:sz w:val="22"/>
          <w:lang w:val="x-none" w:eastAsia="x-none"/>
        </w:rPr>
        <w:t xml:space="preserve"> ust. </w:t>
      </w:r>
      <w:r w:rsidR="003C2AB2">
        <w:rPr>
          <w:sz w:val="22"/>
          <w:lang w:eastAsia="x-none"/>
        </w:rPr>
        <w:t>1.1</w:t>
      </w:r>
      <w:r w:rsidR="003A0212" w:rsidRPr="00BE57BC">
        <w:rPr>
          <w:sz w:val="22"/>
          <w:lang w:val="x-none" w:eastAsia="x-none"/>
        </w:rPr>
        <w:t xml:space="preserve"> umowy na co najmniej 3 dni robocze przed planowanym terminem odbioru.</w:t>
      </w:r>
    </w:p>
    <w:p w14:paraId="183F8B57" w14:textId="7FEDEBE6"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2FDF4C3B" w:rsidR="003A0212" w:rsidRPr="002940DA"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lastRenderedPageBreak/>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6BB1F931" w:rsidR="003A0212" w:rsidRPr="002926AD" w:rsidRDefault="003A0212">
      <w:pPr>
        <w:pStyle w:val="Akapitzlist"/>
        <w:numPr>
          <w:ilvl w:val="0"/>
          <w:numId w:val="36"/>
        </w:numPr>
        <w:jc w:val="both"/>
        <w:rPr>
          <w:sz w:val="22"/>
        </w:rPr>
      </w:pPr>
      <w:r w:rsidRPr="002926AD">
        <w:rPr>
          <w:color w:val="000000"/>
          <w:sz w:val="22"/>
        </w:rPr>
        <w:t xml:space="preserve">Płatność zostanie dokonana </w:t>
      </w:r>
      <w:r w:rsidR="00B82BE9">
        <w:rPr>
          <w:color w:val="000000"/>
          <w:sz w:val="22"/>
        </w:rPr>
        <w:t>do</w:t>
      </w:r>
      <w:r w:rsidRPr="002926AD">
        <w:rPr>
          <w:color w:val="000000"/>
          <w:sz w:val="22"/>
        </w:rPr>
        <w:t xml:space="preserve"> 30 dni od daty dostarczenia prawidłowo wystawionej faktury do Zamawiającego po wykonaniu całości przedmiotu umowy. </w:t>
      </w:r>
    </w:p>
    <w:p w14:paraId="6A04C00D" w14:textId="77777777" w:rsidR="003A0212" w:rsidRPr="002926AD" w:rsidRDefault="003A0212">
      <w:pPr>
        <w:widowControl/>
        <w:numPr>
          <w:ilvl w:val="0"/>
          <w:numId w:val="36"/>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77777777" w:rsidR="003A0212" w:rsidRPr="00D25D4C" w:rsidRDefault="003A0212">
      <w:pPr>
        <w:pStyle w:val="Akapitzlist"/>
        <w:numPr>
          <w:ilvl w:val="0"/>
          <w:numId w:val="36"/>
        </w:numPr>
        <w:spacing w:after="200"/>
        <w:jc w:val="both"/>
        <w:rPr>
          <w:sz w:val="22"/>
        </w:rPr>
      </w:pPr>
      <w:r w:rsidRPr="00D25D4C">
        <w:rPr>
          <w:sz w:val="22"/>
        </w:rPr>
        <w:t>Faktura winna być wstawiona w następujący sposób:</w:t>
      </w:r>
    </w:p>
    <w:p w14:paraId="2680C5B8" w14:textId="5CE7C11F"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w:t>
      </w:r>
      <w:r w:rsidR="00B83507">
        <w:rPr>
          <w:b/>
          <w:sz w:val="22"/>
        </w:rPr>
        <w:t>24</w:t>
      </w:r>
      <w:r w:rsidRPr="00D25D4C">
        <w:rPr>
          <w:b/>
          <w:sz w:val="22"/>
        </w:rPr>
        <w:t>,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D352FF" w:rsidRDefault="003A0212">
      <w:pPr>
        <w:numPr>
          <w:ilvl w:val="0"/>
          <w:numId w:val="36"/>
        </w:numPr>
        <w:jc w:val="both"/>
        <w:rPr>
          <w:sz w:val="22"/>
          <w:szCs w:val="22"/>
        </w:rPr>
      </w:pPr>
      <w:r w:rsidRPr="002926AD">
        <w:rPr>
          <w:sz w:val="22"/>
          <w:szCs w:val="22"/>
        </w:rPr>
        <w:t xml:space="preserve">W </w:t>
      </w:r>
      <w:r w:rsidRPr="00D352FF">
        <w:rPr>
          <w:sz w:val="22"/>
          <w:szCs w:val="22"/>
        </w:rPr>
        <w:t xml:space="preserve">przypadku wystawiania przez Wykonawcę ustrukturyzowanej faktury elektronicznej w rozumieniu art. 6 ust. 1 </w:t>
      </w:r>
      <w:bookmarkStart w:id="3" w:name="_Hlk130543152"/>
      <w:r w:rsidRPr="00D352FF">
        <w:rPr>
          <w:sz w:val="22"/>
          <w:szCs w:val="22"/>
        </w:rPr>
        <w:t xml:space="preserve">ustawy z dnia 9 listopada 2018 r. o elektronicznym fakturowaniu w zamówieniach publicznych, koncesjach na roboty budowlane lub usługi oraz partnerstwie publiczno-prywatnym (t. j. Dz. U. 2020 poz. 1666 ze zm.) </w:t>
      </w:r>
      <w:bookmarkEnd w:id="3"/>
      <w:r w:rsidRPr="00D352FF">
        <w:rPr>
          <w:sz w:val="22"/>
          <w:szCs w:val="22"/>
        </w:rPr>
        <w:t xml:space="preserve">za pośrednictwem Platformy Elektronicznego Fakturowania dostępnej pod adresem: </w:t>
      </w:r>
      <w:hyperlink r:id="rId51" w:history="1">
        <w:r w:rsidRPr="00D352FF">
          <w:rPr>
            <w:rStyle w:val="Hipercze"/>
            <w:color w:val="auto"/>
            <w:sz w:val="22"/>
            <w:szCs w:val="22"/>
          </w:rPr>
          <w:t>https://efaktura.gov.pl/</w:t>
        </w:r>
      </w:hyperlink>
      <w:r w:rsidRPr="00D352FF">
        <w:rPr>
          <w:sz w:val="22"/>
          <w:szCs w:val="22"/>
        </w:rPr>
        <w:t xml:space="preserve">, w polu „referencja”, Wykonawca wpisze następujący adres e-mail: …………………………… . </w:t>
      </w:r>
    </w:p>
    <w:p w14:paraId="22C5A0B8" w14:textId="4E4BE782" w:rsidR="003A0212" w:rsidRPr="00D352FF" w:rsidRDefault="003A0212">
      <w:pPr>
        <w:numPr>
          <w:ilvl w:val="0"/>
          <w:numId w:val="36"/>
        </w:numPr>
        <w:jc w:val="both"/>
        <w:rPr>
          <w:sz w:val="22"/>
          <w:szCs w:val="22"/>
          <w:lang w:val="x-none" w:eastAsia="x-none"/>
        </w:rPr>
      </w:pPr>
      <w:r w:rsidRPr="00D352FF">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D352FF">
        <w:rPr>
          <w:sz w:val="22"/>
          <w:szCs w:val="22"/>
          <w:lang w:eastAsia="x-none"/>
        </w:rPr>
        <w:t>202</w:t>
      </w:r>
      <w:r w:rsidR="00F271EE" w:rsidRPr="00D352FF">
        <w:rPr>
          <w:sz w:val="22"/>
          <w:szCs w:val="22"/>
          <w:lang w:eastAsia="x-none"/>
        </w:rPr>
        <w:t>2</w:t>
      </w:r>
      <w:r w:rsidRPr="00D352FF">
        <w:rPr>
          <w:sz w:val="22"/>
          <w:szCs w:val="22"/>
          <w:lang w:val="x-none" w:eastAsia="x-none"/>
        </w:rPr>
        <w:t xml:space="preserve"> poz. </w:t>
      </w:r>
      <w:r w:rsidR="00F271EE" w:rsidRPr="00D352FF">
        <w:rPr>
          <w:sz w:val="22"/>
          <w:szCs w:val="22"/>
          <w:lang w:eastAsia="x-none"/>
        </w:rPr>
        <w:t>931</w:t>
      </w:r>
      <w:r w:rsidRPr="00D352FF">
        <w:rPr>
          <w:sz w:val="22"/>
          <w:szCs w:val="22"/>
          <w:lang w:val="x-none" w:eastAsia="x-none"/>
        </w:rPr>
        <w:t xml:space="preserve"> ze zm.).</w:t>
      </w:r>
    </w:p>
    <w:p w14:paraId="12B38A4A" w14:textId="77777777" w:rsidR="003A0212" w:rsidRPr="002926AD" w:rsidRDefault="003A0212">
      <w:pPr>
        <w:numPr>
          <w:ilvl w:val="0"/>
          <w:numId w:val="36"/>
        </w:numPr>
        <w:jc w:val="both"/>
        <w:rPr>
          <w:sz w:val="22"/>
          <w:szCs w:val="22"/>
          <w:lang w:val="x-none" w:eastAsia="x-none"/>
        </w:rPr>
      </w:pPr>
      <w:r w:rsidRPr="00D352FF">
        <w:rPr>
          <w:sz w:val="22"/>
          <w:szCs w:val="22"/>
          <w:lang w:val="x-none" w:eastAsia="x-none"/>
        </w:rPr>
        <w:t>W razie braku ujawnienia bankowego rachunku rozliczeniowego Wykonawcy na „Białej liście” Zamawiający będzie uprawniony do zapłaty wynagrodzenia na rachunek</w:t>
      </w:r>
      <w:r w:rsidRPr="002926AD">
        <w:rPr>
          <w:sz w:val="22"/>
          <w:szCs w:val="22"/>
          <w:lang w:val="x-none" w:eastAsia="x-none"/>
        </w:rPr>
        <w:t xml:space="preserve">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56B7236" w:rsidR="003A0212" w:rsidRPr="00207CFE" w:rsidRDefault="003A0212">
      <w:pPr>
        <w:numPr>
          <w:ilvl w:val="0"/>
          <w:numId w:val="36"/>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A447F"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Postanowień zdania 1. nie stosuje się, gdy przedmiot umowy stanowi czynność zwolnioną z podatku VAT albo jest on objęty 0% stawką podatku VAT.</w:t>
      </w:r>
    </w:p>
    <w:p w14:paraId="2C6EF8C7" w14:textId="78F17E37" w:rsidR="003A0212" w:rsidRDefault="003A0212">
      <w:pPr>
        <w:pStyle w:val="Akapitzlist"/>
        <w:numPr>
          <w:ilvl w:val="0"/>
          <w:numId w:val="36"/>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zastrzeżeniem ust. 13 i 14 powyżej</w:t>
      </w:r>
      <w:r>
        <w:rPr>
          <w:sz w:val="22"/>
          <w:lang w:eastAsia="x-none"/>
        </w:rPr>
        <w:t>.</w:t>
      </w:r>
    </w:p>
    <w:p w14:paraId="70CFF244" w14:textId="15CF82AC" w:rsidR="00CA7F1C" w:rsidRDefault="00CA7F1C" w:rsidP="00CA7F1C">
      <w:pPr>
        <w:pStyle w:val="Akapitzlist"/>
        <w:ind w:left="360"/>
        <w:jc w:val="both"/>
        <w:rPr>
          <w:sz w:val="22"/>
          <w:lang w:eastAsia="x-none"/>
        </w:rPr>
      </w:pPr>
    </w:p>
    <w:p w14:paraId="23C9A6C3" w14:textId="6B4635E5" w:rsidR="003A0212" w:rsidRPr="00D631CB" w:rsidRDefault="003A0212" w:rsidP="003A0212">
      <w:pPr>
        <w:suppressAutoHyphens w:val="0"/>
        <w:rPr>
          <w:sz w:val="22"/>
          <w:szCs w:val="22"/>
        </w:rPr>
      </w:pPr>
      <w:r w:rsidRPr="002926AD">
        <w:rPr>
          <w:b/>
          <w:sz w:val="22"/>
          <w:szCs w:val="22"/>
          <w:lang w:val="x-none"/>
        </w:rPr>
        <w:t>§ 5</w:t>
      </w:r>
      <w:r w:rsidR="00D631CB">
        <w:rPr>
          <w:b/>
          <w:sz w:val="22"/>
          <w:szCs w:val="22"/>
        </w:rPr>
        <w:t xml:space="preserve"> Gwarancja i rękojmia</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E75FBE" w:rsidRDefault="003A0212" w:rsidP="00025DFB">
      <w:pPr>
        <w:pStyle w:val="Akapitzlist"/>
        <w:numPr>
          <w:ilvl w:val="0"/>
          <w:numId w:val="63"/>
        </w:numPr>
        <w:tabs>
          <w:tab w:val="num" w:pos="284"/>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Pr="002926AD">
        <w:rPr>
          <w:sz w:val="22"/>
          <w:lang w:val="x-none"/>
        </w:rPr>
        <w:lastRenderedPageBreak/>
        <w:t>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1CCF7818" w:rsidR="003A0212" w:rsidRPr="00470BD9" w:rsidRDefault="003A0212">
      <w:pPr>
        <w:pStyle w:val="Akapitzlist"/>
        <w:numPr>
          <w:ilvl w:val="0"/>
          <w:numId w:val="63"/>
        </w:numPr>
        <w:tabs>
          <w:tab w:val="left" w:pos="142"/>
          <w:tab w:val="num" w:pos="426"/>
        </w:tabs>
        <w:ind w:left="284" w:hanging="284"/>
        <w:jc w:val="both"/>
        <w:rPr>
          <w:color w:val="000000" w:themeColor="text1"/>
          <w:sz w:val="22"/>
        </w:rPr>
      </w:pPr>
      <w:r w:rsidRPr="00470BD9">
        <w:rPr>
          <w:color w:val="000000" w:themeColor="text1"/>
          <w:sz w:val="22"/>
          <w:lang w:val="x-none"/>
        </w:rPr>
        <w:t xml:space="preserve">Wykonawca udziela </w:t>
      </w:r>
      <w:r w:rsidR="002E0F51">
        <w:rPr>
          <w:b/>
          <w:bCs/>
          <w:color w:val="000000" w:themeColor="text1"/>
          <w:sz w:val="22"/>
        </w:rPr>
        <w:t>24</w:t>
      </w:r>
      <w:r w:rsidR="006A4EB4">
        <w:rPr>
          <w:b/>
          <w:bCs/>
          <w:color w:val="000000" w:themeColor="text1"/>
          <w:sz w:val="22"/>
        </w:rPr>
        <w:t xml:space="preserve"> </w:t>
      </w:r>
      <w:r w:rsidRPr="00470BD9">
        <w:rPr>
          <w:b/>
          <w:bCs/>
          <w:color w:val="000000" w:themeColor="text1"/>
          <w:sz w:val="22"/>
        </w:rPr>
        <w:t>miesię</w:t>
      </w:r>
      <w:r w:rsidRPr="007709FA">
        <w:rPr>
          <w:b/>
          <w:bCs/>
          <w:color w:val="000000" w:themeColor="text1"/>
          <w:sz w:val="22"/>
        </w:rPr>
        <w:t>cznej</w:t>
      </w:r>
      <w:r w:rsidRPr="00313346">
        <w:rPr>
          <w:b/>
          <w:bCs/>
          <w:color w:val="000000" w:themeColor="text1"/>
          <w:sz w:val="22"/>
        </w:rPr>
        <w:t xml:space="preserve"> gwarancji </w:t>
      </w:r>
      <w:r w:rsidR="007709FA" w:rsidRPr="00313346">
        <w:rPr>
          <w:b/>
          <w:bCs/>
          <w:color w:val="000000" w:themeColor="text1"/>
          <w:sz w:val="22"/>
        </w:rPr>
        <w:t>producenta</w:t>
      </w:r>
      <w:r w:rsidR="007709FA" w:rsidRPr="007709FA">
        <w:rPr>
          <w:color w:val="000000" w:themeColor="text1"/>
          <w:sz w:val="22"/>
        </w:rPr>
        <w:t xml:space="preserve"> </w:t>
      </w:r>
      <w:r w:rsidRPr="00470BD9">
        <w:rPr>
          <w:color w:val="000000" w:themeColor="text1"/>
          <w:sz w:val="22"/>
        </w:rPr>
        <w:t xml:space="preserve">na przedmiot zamówienia, </w:t>
      </w:r>
      <w:r w:rsidRPr="00470BD9">
        <w:rPr>
          <w:color w:val="000000" w:themeColor="text1"/>
          <w:sz w:val="22"/>
          <w:lang w:val="x-none"/>
        </w:rPr>
        <w:t>licząc od daty wykonania umowy</w:t>
      </w:r>
      <w:r w:rsidRPr="00470BD9">
        <w:rPr>
          <w:color w:val="000000" w:themeColor="text1"/>
          <w:sz w:val="22"/>
        </w:rPr>
        <w:t>,</w:t>
      </w:r>
      <w:r w:rsidRPr="00470BD9">
        <w:rPr>
          <w:color w:val="000000" w:themeColor="text1"/>
          <w:sz w:val="22"/>
          <w:lang w:val="x-none"/>
        </w:rPr>
        <w:t xml:space="preserve"> tj. od daty odbioru przedmiotu umowy, potwierdzonego protokołem odbioru bez zastrzeżeń, </w:t>
      </w:r>
      <w:r w:rsidRPr="00313346">
        <w:rPr>
          <w:b/>
          <w:bCs/>
          <w:color w:val="000000" w:themeColor="text1"/>
          <w:sz w:val="22"/>
          <w:lang w:val="x-none"/>
        </w:rPr>
        <w:t xml:space="preserve">z uwzględnieniem zapisów dotyczących warunków gwarancyjnych wynikających z </w:t>
      </w:r>
      <w:r w:rsidR="00C13A49" w:rsidRPr="00313346">
        <w:rPr>
          <w:b/>
          <w:bCs/>
          <w:color w:val="000000" w:themeColor="text1"/>
          <w:sz w:val="22"/>
        </w:rPr>
        <w:t> </w:t>
      </w:r>
      <w:r w:rsidRPr="00313346">
        <w:rPr>
          <w:b/>
          <w:bCs/>
          <w:color w:val="000000" w:themeColor="text1"/>
          <w:sz w:val="22"/>
          <w:lang w:val="x-none"/>
        </w:rPr>
        <w:t>SWZ</w:t>
      </w:r>
      <w:r w:rsidRPr="00470BD9">
        <w:rPr>
          <w:color w:val="000000" w:themeColor="text1"/>
          <w:sz w:val="22"/>
        </w:rPr>
        <w:t>. W</w:t>
      </w:r>
      <w:r w:rsidRPr="00470BD9">
        <w:rPr>
          <w:color w:val="000000" w:themeColor="text1"/>
          <w:sz w:val="22"/>
          <w:lang w:val="x-none"/>
        </w:rPr>
        <w:t xml:space="preserve"> ramach gwarancji Wykonawca będzie zobowiązany m.in. do nieodpłatnej (wliczonej w cenę oferty) bieżącej konserwacji, serwisu i przeglądów technicznych wynikających </w:t>
      </w:r>
      <w:r w:rsidR="00875FB4">
        <w:rPr>
          <w:color w:val="000000" w:themeColor="text1"/>
          <w:sz w:val="22"/>
          <w:lang w:val="x-none"/>
        </w:rPr>
        <w:br/>
      </w:r>
      <w:r w:rsidRPr="00470BD9">
        <w:rPr>
          <w:color w:val="000000" w:themeColor="text1"/>
          <w:sz w:val="22"/>
          <w:lang w:val="x-none"/>
        </w:rPr>
        <w:t xml:space="preserve">z warunków gwarancji i naprawy przedmiotu umowy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875FB4">
        <w:rPr>
          <w:color w:val="000000" w:themeColor="text1"/>
          <w:sz w:val="22"/>
        </w:rPr>
        <w:br/>
      </w:r>
      <w:r w:rsidRPr="00470BD9">
        <w:rPr>
          <w:color w:val="000000" w:themeColor="text1"/>
          <w:sz w:val="22"/>
        </w:rPr>
        <w:t>z realizacją gwarancji pokrywa Wykonawca.</w:t>
      </w:r>
    </w:p>
    <w:p w14:paraId="3E100B91" w14:textId="77777777" w:rsidR="003A0212" w:rsidRPr="002926AD" w:rsidRDefault="003A0212">
      <w:pPr>
        <w:pStyle w:val="Akapitzlist"/>
        <w:numPr>
          <w:ilvl w:val="0"/>
          <w:numId w:val="63"/>
        </w:numPr>
        <w:tabs>
          <w:tab w:val="left" w:pos="142"/>
          <w:tab w:val="num" w:pos="426"/>
        </w:tabs>
        <w:ind w:left="284" w:hanging="426"/>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63"/>
        </w:numPr>
        <w:tabs>
          <w:tab w:val="left" w:pos="142"/>
          <w:tab w:val="num" w:pos="426"/>
        </w:tabs>
        <w:ind w:left="284" w:hanging="426"/>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4F045CF3" w:rsidR="003A0212" w:rsidRPr="002D3D3D" w:rsidRDefault="003A0212">
      <w:pPr>
        <w:pStyle w:val="Akapitzlist"/>
        <w:numPr>
          <w:ilvl w:val="0"/>
          <w:numId w:val="63"/>
        </w:numPr>
        <w:tabs>
          <w:tab w:val="left" w:pos="142"/>
          <w:tab w:val="num" w:pos="426"/>
        </w:tabs>
        <w:ind w:left="284" w:hanging="426"/>
        <w:jc w:val="both"/>
        <w:rPr>
          <w:sz w:val="22"/>
        </w:rPr>
      </w:pPr>
      <w:r w:rsidRPr="002D3D3D">
        <w:rPr>
          <w:sz w:val="22"/>
          <w:lang w:val="x-none"/>
        </w:rPr>
        <w:t>W przypadku stwierdzenia wad w wykonanym przedmiocie umowy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63"/>
        </w:numPr>
        <w:tabs>
          <w:tab w:val="left" w:pos="142"/>
          <w:tab w:val="num" w:pos="426"/>
        </w:tabs>
        <w:ind w:left="284" w:hanging="426"/>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756EB62F" w:rsidR="003A0212" w:rsidRPr="002926AD" w:rsidRDefault="003A0212">
      <w:pPr>
        <w:pStyle w:val="Akapitzlist"/>
        <w:numPr>
          <w:ilvl w:val="0"/>
          <w:numId w:val="63"/>
        </w:numPr>
        <w:tabs>
          <w:tab w:val="left" w:pos="0"/>
        </w:tabs>
        <w:ind w:left="284" w:hanging="426"/>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63"/>
        </w:numPr>
        <w:tabs>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23778390" w14:textId="2C1A30A1" w:rsidR="00A22A14" w:rsidRPr="00F95AE4" w:rsidRDefault="00A22A14" w:rsidP="00D168CB">
      <w:pPr>
        <w:pStyle w:val="Tekstpodstawowy"/>
        <w:numPr>
          <w:ilvl w:val="0"/>
          <w:numId w:val="63"/>
        </w:numPr>
        <w:tabs>
          <w:tab w:val="clear" w:pos="360"/>
          <w:tab w:val="num" w:pos="142"/>
          <w:tab w:val="left" w:pos="900"/>
          <w:tab w:val="left" w:pos="1134"/>
        </w:tabs>
        <w:spacing w:line="240" w:lineRule="auto"/>
        <w:ind w:hanging="502"/>
        <w:rPr>
          <w:sz w:val="22"/>
          <w:szCs w:val="22"/>
        </w:rPr>
      </w:pPr>
      <w:r w:rsidRPr="00F95AE4">
        <w:rPr>
          <w:sz w:val="22"/>
          <w:szCs w:val="22"/>
        </w:rPr>
        <w:t xml:space="preserve">W przypadku trzykrotnej usterki tego samego elementu przedmiotu umowy lub gdy sumaryczny czas napraw przedmiotu umowy przekroczy trzy miesiące w okresie gwarancji, Wykonawca zobowiązany jest do wymiany </w:t>
      </w:r>
      <w:r w:rsidR="00AF58FF">
        <w:rPr>
          <w:sz w:val="22"/>
          <w:szCs w:val="22"/>
        </w:rPr>
        <w:t xml:space="preserve">tego elementu </w:t>
      </w:r>
      <w:r w:rsidRPr="00F95AE4">
        <w:rPr>
          <w:sz w:val="22"/>
          <w:szCs w:val="22"/>
        </w:rPr>
        <w:t xml:space="preserve">przedmiotu umowy na nowy na własny koszt, </w:t>
      </w:r>
      <w:r w:rsidR="00D168CB">
        <w:rPr>
          <w:sz w:val="22"/>
          <w:szCs w:val="22"/>
        </w:rPr>
        <w:br/>
      </w:r>
      <w:r w:rsidRPr="00F95AE4">
        <w:rPr>
          <w:sz w:val="22"/>
          <w:szCs w:val="22"/>
        </w:rPr>
        <w:t>w terminie do 60 dni od zgłoszenia przez Zamawiającego.</w:t>
      </w:r>
    </w:p>
    <w:p w14:paraId="338C5272" w14:textId="77777777" w:rsidR="00A22A14" w:rsidRDefault="00A22A14" w:rsidP="00D168CB">
      <w:pPr>
        <w:pStyle w:val="Akapitzlist"/>
        <w:tabs>
          <w:tab w:val="left" w:pos="284"/>
        </w:tabs>
        <w:ind w:left="284"/>
        <w:jc w:val="both"/>
        <w:rPr>
          <w:sz w:val="22"/>
          <w:lang w:val="x-none"/>
        </w:rPr>
      </w:pPr>
    </w:p>
    <w:p w14:paraId="18B1165B" w14:textId="6C9F3A4B" w:rsidR="003A0212" w:rsidRPr="002926AD" w:rsidRDefault="003A0212">
      <w:pPr>
        <w:pStyle w:val="Akapitzlist"/>
        <w:numPr>
          <w:ilvl w:val="0"/>
          <w:numId w:val="63"/>
        </w:numPr>
        <w:tabs>
          <w:tab w:val="left"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w:t>
      </w:r>
      <w:r w:rsidRPr="002926AD">
        <w:rPr>
          <w:sz w:val="22"/>
          <w:lang w:val="x-none"/>
        </w:rPr>
        <w:lastRenderedPageBreak/>
        <w:t>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63"/>
        </w:numPr>
        <w:tabs>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278B7F7" w:rsidR="003A0212" w:rsidRPr="004F08B2" w:rsidRDefault="003A0212">
      <w:pPr>
        <w:pStyle w:val="Akapitzlist"/>
        <w:numPr>
          <w:ilvl w:val="0"/>
          <w:numId w:val="63"/>
        </w:numPr>
        <w:tabs>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1C368468" w:rsidR="003A0212" w:rsidRPr="002926AD" w:rsidRDefault="003A0212">
      <w:pPr>
        <w:pStyle w:val="Akapitzlist"/>
        <w:numPr>
          <w:ilvl w:val="0"/>
          <w:numId w:val="63"/>
        </w:numPr>
        <w:tabs>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176423" w:rsidRDefault="003A0212">
      <w:pPr>
        <w:pStyle w:val="Akapitzlist"/>
        <w:numPr>
          <w:ilvl w:val="0"/>
          <w:numId w:val="63"/>
        </w:numPr>
        <w:tabs>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Default="003A0212" w:rsidP="003A0212">
      <w:pPr>
        <w:jc w:val="both"/>
        <w:rPr>
          <w:b/>
          <w:sz w:val="22"/>
          <w:szCs w:val="22"/>
          <w:lang w:val="x-none"/>
        </w:rPr>
      </w:pPr>
    </w:p>
    <w:p w14:paraId="3D7078FB" w14:textId="416BB3FB" w:rsidR="003A0212" w:rsidRPr="00D631CB" w:rsidRDefault="003A0212" w:rsidP="003A0212">
      <w:pPr>
        <w:rPr>
          <w:sz w:val="22"/>
          <w:szCs w:val="22"/>
        </w:rPr>
      </w:pPr>
      <w:r w:rsidRPr="002926AD">
        <w:rPr>
          <w:b/>
          <w:sz w:val="22"/>
          <w:szCs w:val="22"/>
          <w:lang w:val="x-none"/>
        </w:rPr>
        <w:t>§ 6</w:t>
      </w:r>
      <w:r w:rsidR="00D631CB">
        <w:rPr>
          <w:b/>
          <w:sz w:val="22"/>
          <w:szCs w:val="22"/>
        </w:rPr>
        <w:t xml:space="preserve"> </w:t>
      </w:r>
      <w:r w:rsidR="00883495">
        <w:rPr>
          <w:b/>
          <w:sz w:val="22"/>
          <w:szCs w:val="22"/>
        </w:rPr>
        <w:t>Kary umowne</w:t>
      </w:r>
    </w:p>
    <w:p w14:paraId="1EDE0103" w14:textId="77777777" w:rsidR="003A0212" w:rsidRPr="002926AD" w:rsidRDefault="003A0212">
      <w:pPr>
        <w:widowControl/>
        <w:numPr>
          <w:ilvl w:val="3"/>
          <w:numId w:val="35"/>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45D9A309" w14:textId="77777777" w:rsidR="003A0212" w:rsidRPr="002926AD" w:rsidRDefault="003A0212">
      <w:pPr>
        <w:widowControl/>
        <w:numPr>
          <w:ilvl w:val="3"/>
          <w:numId w:val="35"/>
        </w:numPr>
        <w:ind w:left="284" w:hanging="284"/>
        <w:jc w:val="both"/>
        <w:rPr>
          <w:sz w:val="22"/>
          <w:szCs w:val="22"/>
        </w:rPr>
      </w:pPr>
      <w:r>
        <w:rPr>
          <w:sz w:val="22"/>
          <w:szCs w:val="22"/>
        </w:rPr>
        <w:t>Wykonawca</w:t>
      </w:r>
      <w:r w:rsidRPr="002926AD">
        <w:rPr>
          <w:sz w:val="22"/>
          <w:szCs w:val="22"/>
        </w:rPr>
        <w:t xml:space="preserve">, z zastrzeżeniem </w:t>
      </w:r>
      <w:r w:rsidRPr="00D25D4C">
        <w:rPr>
          <w:sz w:val="22"/>
          <w:szCs w:val="22"/>
        </w:rPr>
        <w:t>ust. 5</w:t>
      </w:r>
      <w:r w:rsidRPr="002926AD">
        <w:rPr>
          <w:sz w:val="22"/>
          <w:szCs w:val="22"/>
        </w:rPr>
        <w:t xml:space="preserve"> niniejszego paragrafu, zapłaci Zamawiającemu karę umowną </w:t>
      </w:r>
      <w:r>
        <w:rPr>
          <w:sz w:val="22"/>
          <w:szCs w:val="22"/>
        </w:rPr>
        <w:br/>
      </w:r>
      <w:r w:rsidRPr="002926AD">
        <w:rPr>
          <w:sz w:val="22"/>
          <w:szCs w:val="22"/>
        </w:rPr>
        <w:t>w poniższej wysokości w przypadku:</w:t>
      </w:r>
    </w:p>
    <w:p w14:paraId="49506D08"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D73A0CD"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2480518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xml:space="preserve">, lecz nie mniej niż </w:t>
      </w:r>
      <w:r w:rsidR="00472889">
        <w:rPr>
          <w:sz w:val="22"/>
          <w:szCs w:val="22"/>
        </w:rPr>
        <w:t>5</w:t>
      </w:r>
      <w:r>
        <w:rPr>
          <w:sz w:val="22"/>
          <w:szCs w:val="22"/>
        </w:rPr>
        <w:t xml:space="preserve">0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umowy, określonego w § 1 ust. </w:t>
      </w:r>
      <w:r w:rsidR="00472889">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155C078F"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30 </w:t>
      </w:r>
      <w:r w:rsidR="00483FA6">
        <w:rPr>
          <w:sz w:val="22"/>
          <w:szCs w:val="22"/>
        </w:rPr>
        <w:t>PLN</w:t>
      </w:r>
      <w:r>
        <w:rPr>
          <w:sz w:val="22"/>
          <w:szCs w:val="22"/>
        </w:rPr>
        <w:t>,</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6A270FDF" w:rsidR="003A0212" w:rsidRPr="00311984" w:rsidRDefault="003A0212">
      <w:pPr>
        <w:widowControl/>
        <w:numPr>
          <w:ilvl w:val="0"/>
          <w:numId w:val="33"/>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025DFB">
        <w:rPr>
          <w:sz w:val="22"/>
          <w:szCs w:val="22"/>
        </w:rPr>
        <w:t>przedmiotu umowy</w:t>
      </w:r>
      <w:r w:rsidR="00472889">
        <w:rPr>
          <w:sz w:val="22"/>
          <w:szCs w:val="22"/>
        </w:rPr>
        <w:t xml:space="preserve"> objętego wadą </w:t>
      </w:r>
      <w:r w:rsidRPr="002926AD">
        <w:rPr>
          <w:sz w:val="22"/>
          <w:szCs w:val="22"/>
          <w:lang w:val="x-none"/>
        </w:rPr>
        <w:t>ustalonego w § 3 ust. 2 umowy za każdy dzień zwłoki</w:t>
      </w:r>
      <w:r>
        <w:rPr>
          <w:sz w:val="22"/>
          <w:szCs w:val="22"/>
        </w:rPr>
        <w:t xml:space="preserve">, lecz nie mniej niż 30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Pr="002926AD">
        <w:rPr>
          <w:sz w:val="22"/>
          <w:szCs w:val="22"/>
          <w:lang w:val="x-none"/>
        </w:rPr>
        <w:t>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5527C3D8" w14:textId="2EB89EC6" w:rsidR="004F240C" w:rsidRPr="00F95AE4" w:rsidRDefault="004F240C" w:rsidP="004F240C">
      <w:pPr>
        <w:widowControl/>
        <w:numPr>
          <w:ilvl w:val="0"/>
          <w:numId w:val="33"/>
        </w:numPr>
        <w:tabs>
          <w:tab w:val="left" w:pos="0"/>
          <w:tab w:val="left" w:pos="709"/>
        </w:tabs>
        <w:jc w:val="both"/>
        <w:rPr>
          <w:sz w:val="22"/>
          <w:szCs w:val="22"/>
          <w:lang w:val="x-none"/>
        </w:rPr>
      </w:pPr>
      <w:r w:rsidRPr="00F95AE4">
        <w:rPr>
          <w:rFonts w:eastAsia="Calibri"/>
          <w:sz w:val="22"/>
          <w:szCs w:val="22"/>
        </w:rPr>
        <w:t>zwłoki w wymianie przedmiotu umowy</w:t>
      </w:r>
      <w:r>
        <w:rPr>
          <w:rFonts w:eastAsia="Calibri"/>
          <w:sz w:val="22"/>
          <w:szCs w:val="22"/>
        </w:rPr>
        <w:t xml:space="preserve"> lub jego części </w:t>
      </w:r>
      <w:r w:rsidRPr="00F95AE4">
        <w:rPr>
          <w:rFonts w:eastAsia="Calibri"/>
          <w:sz w:val="22"/>
          <w:szCs w:val="22"/>
        </w:rPr>
        <w:t xml:space="preserve"> w przypadku, określonym w § 5 ust. </w:t>
      </w:r>
      <w:r w:rsidR="00A364BC">
        <w:rPr>
          <w:rFonts w:eastAsia="Calibri"/>
          <w:sz w:val="22"/>
          <w:szCs w:val="22"/>
        </w:rPr>
        <w:t>10</w:t>
      </w:r>
      <w:r w:rsidRPr="00F95AE4">
        <w:rPr>
          <w:rFonts w:eastAsia="Calibri"/>
          <w:sz w:val="22"/>
          <w:szCs w:val="22"/>
        </w:rPr>
        <w:t xml:space="preserve"> – w wysokości 0,</w:t>
      </w:r>
      <w:r w:rsidR="00A364BC">
        <w:rPr>
          <w:rFonts w:eastAsia="Calibri"/>
          <w:sz w:val="22"/>
          <w:szCs w:val="22"/>
        </w:rPr>
        <w:t>5</w:t>
      </w:r>
      <w:r w:rsidRPr="00F95AE4">
        <w:rPr>
          <w:rFonts w:eastAsia="Calibri"/>
          <w:sz w:val="22"/>
          <w:szCs w:val="22"/>
        </w:rPr>
        <w:t xml:space="preserve">% </w:t>
      </w:r>
      <w:r w:rsidRPr="00F95AE4">
        <w:rPr>
          <w:rFonts w:eastAsia="Calibri"/>
          <w:kern w:val="2"/>
          <w:sz w:val="22"/>
          <w:szCs w:val="22"/>
        </w:rPr>
        <w:t xml:space="preserve">wynagrodzenia umownego brutto ustalonego w § 3 ust. </w:t>
      </w:r>
      <w:r w:rsidR="00A364BC">
        <w:rPr>
          <w:rFonts w:eastAsia="Calibri"/>
          <w:kern w:val="2"/>
          <w:sz w:val="22"/>
          <w:szCs w:val="22"/>
        </w:rPr>
        <w:t>2</w:t>
      </w:r>
      <w:r w:rsidRPr="00F95AE4">
        <w:rPr>
          <w:rFonts w:eastAsia="Calibri"/>
          <w:kern w:val="2"/>
          <w:sz w:val="22"/>
          <w:szCs w:val="22"/>
        </w:rPr>
        <w:t xml:space="preserve">, za </w:t>
      </w:r>
      <w:r w:rsidRPr="00F95AE4">
        <w:rPr>
          <w:rFonts w:eastAsia="Calibri"/>
          <w:kern w:val="2"/>
          <w:sz w:val="22"/>
          <w:szCs w:val="22"/>
        </w:rPr>
        <w:lastRenderedPageBreak/>
        <w:t>każdy dzień zwłoki,</w:t>
      </w:r>
      <w:r w:rsidRPr="00F95AE4">
        <w:rPr>
          <w:rFonts w:eastAsia="Calibri"/>
          <w:sz w:val="22"/>
          <w:szCs w:val="22"/>
        </w:rPr>
        <w:t xml:space="preserve"> </w:t>
      </w:r>
      <w:r w:rsidRPr="00F95AE4">
        <w:rPr>
          <w:sz w:val="22"/>
          <w:szCs w:val="22"/>
          <w:lang w:val="x-none"/>
        </w:rPr>
        <w:t xml:space="preserve">jednak nie więcej niż </w:t>
      </w:r>
      <w:r w:rsidR="00A364BC">
        <w:rPr>
          <w:sz w:val="22"/>
          <w:szCs w:val="22"/>
        </w:rPr>
        <w:t>2</w:t>
      </w:r>
      <w:r w:rsidRPr="00F95AE4">
        <w:rPr>
          <w:sz w:val="22"/>
          <w:szCs w:val="22"/>
          <w:lang w:val="x-none"/>
        </w:rPr>
        <w:t xml:space="preserve">0% wynagrodzenia brutto ustalonego w § 3 ust. </w:t>
      </w:r>
      <w:r w:rsidRPr="00F95AE4">
        <w:rPr>
          <w:sz w:val="22"/>
          <w:szCs w:val="22"/>
        </w:rPr>
        <w:t>2</w:t>
      </w:r>
      <w:r w:rsidRPr="00F95AE4">
        <w:rPr>
          <w:sz w:val="22"/>
          <w:szCs w:val="22"/>
          <w:lang w:val="x-none"/>
        </w:rPr>
        <w:t xml:space="preserve"> umowy</w:t>
      </w:r>
      <w:r w:rsidRPr="00F95AE4">
        <w:rPr>
          <w:sz w:val="22"/>
          <w:szCs w:val="22"/>
        </w:rPr>
        <w:t>,</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nie może </w:t>
      </w:r>
      <w:r w:rsidRPr="00D25D4C">
        <w:rPr>
          <w:sz w:val="22"/>
          <w:szCs w:val="22"/>
        </w:rPr>
        <w:t>przekroczyć 25% wynagrodzenia brutto ustalonego w § 3 ust. 2 umowy.</w:t>
      </w:r>
    </w:p>
    <w:p w14:paraId="27AADDB5" w14:textId="07C2C313" w:rsidR="003A0212" w:rsidRDefault="003A0212">
      <w:pPr>
        <w:widowControl/>
        <w:numPr>
          <w:ilvl w:val="3"/>
          <w:numId w:val="35"/>
        </w:numPr>
        <w:ind w:left="284" w:hanging="284"/>
        <w:jc w:val="both"/>
        <w:rPr>
          <w:sz w:val="22"/>
          <w:szCs w:val="22"/>
        </w:rPr>
      </w:pPr>
      <w:r w:rsidRPr="00D25D4C">
        <w:rPr>
          <w:sz w:val="22"/>
          <w:szCs w:val="22"/>
        </w:rPr>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pkt 1 ustawy PZP, w wysokości </w:t>
      </w:r>
      <w:r w:rsidR="007B1C93">
        <w:rPr>
          <w:sz w:val="22"/>
          <w:szCs w:val="22"/>
        </w:rPr>
        <w:t>10</w:t>
      </w:r>
      <w:r w:rsidRPr="002926AD">
        <w:rPr>
          <w:sz w:val="22"/>
          <w:szCs w:val="22"/>
        </w:rPr>
        <w:t>%</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61082226"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Pr>
          <w:sz w:val="22"/>
          <w:szCs w:val="22"/>
          <w:lang w:bidi="pl-PL"/>
        </w:rPr>
        <w:t>Wykonawca</w:t>
      </w:r>
      <w:r w:rsidRPr="00747934">
        <w:rPr>
          <w:sz w:val="22"/>
          <w:szCs w:val="22"/>
          <w:lang w:bidi="pl-PL"/>
        </w:rPr>
        <w:t xml:space="preserve"> nie ponosi odpowiedzialności za okoliczności, za które wyłączną odpowiedzialność ponosi </w:t>
      </w:r>
      <w:r>
        <w:rPr>
          <w:sz w:val="22"/>
          <w:szCs w:val="22"/>
          <w:lang w:bidi="pl-PL"/>
        </w:rPr>
        <w:t>Z</w:t>
      </w:r>
      <w:r w:rsidRPr="00747934">
        <w:rPr>
          <w:sz w:val="22"/>
          <w:szCs w:val="22"/>
          <w:lang w:bidi="pl-PL"/>
        </w:rPr>
        <w:t>amawiający.</w:t>
      </w:r>
    </w:p>
    <w:p w14:paraId="1012EAE4"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przy czym kary umowne określone w ust. 2 i 3 mają charakter zaliczalny na poczet przedmiotowego odszkodowania uzupełniającego.</w:t>
      </w:r>
    </w:p>
    <w:p w14:paraId="40C9F390" w14:textId="77777777" w:rsidR="003A0212" w:rsidRPr="00747934" w:rsidRDefault="003A0212">
      <w:pPr>
        <w:widowControl/>
        <w:numPr>
          <w:ilvl w:val="3"/>
          <w:numId w:val="35"/>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35"/>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5C35F3" w:rsidRDefault="003A0212">
      <w:pPr>
        <w:widowControl/>
        <w:numPr>
          <w:ilvl w:val="3"/>
          <w:numId w:val="35"/>
        </w:numPr>
        <w:ind w:left="284" w:hanging="284"/>
        <w:jc w:val="both"/>
        <w:rPr>
          <w:sz w:val="22"/>
          <w:szCs w:val="22"/>
        </w:rPr>
      </w:pPr>
      <w:r w:rsidRPr="00747934">
        <w:rPr>
          <w:sz w:val="22"/>
          <w:szCs w:val="22"/>
          <w:lang w:val="x-none"/>
        </w:rPr>
        <w:t>Zapłata kar umownych nie zwalnia Wykonawcy od obowiązku wykonania umowy.</w:t>
      </w:r>
    </w:p>
    <w:p w14:paraId="4BE4621B" w14:textId="77777777" w:rsidR="005C35F3" w:rsidRPr="003A4D01" w:rsidRDefault="005C35F3" w:rsidP="005C35F3">
      <w:pPr>
        <w:widowControl/>
        <w:ind w:left="284"/>
        <w:jc w:val="both"/>
        <w:rPr>
          <w:sz w:val="22"/>
          <w:szCs w:val="22"/>
        </w:rPr>
      </w:pPr>
    </w:p>
    <w:p w14:paraId="669C0635" w14:textId="1CB96CDC" w:rsidR="003A0212" w:rsidRPr="002926AD" w:rsidRDefault="003A0212" w:rsidP="003A0212">
      <w:pPr>
        <w:tabs>
          <w:tab w:val="left" w:pos="0"/>
        </w:tabs>
        <w:rPr>
          <w:sz w:val="22"/>
          <w:szCs w:val="22"/>
        </w:rPr>
      </w:pPr>
      <w:r w:rsidRPr="002926AD">
        <w:rPr>
          <w:b/>
          <w:bCs/>
          <w:sz w:val="22"/>
          <w:szCs w:val="22"/>
        </w:rPr>
        <w:t>§ 7</w:t>
      </w:r>
      <w:r w:rsidR="007B1C93">
        <w:rPr>
          <w:b/>
          <w:bCs/>
          <w:sz w:val="22"/>
          <w:szCs w:val="22"/>
        </w:rPr>
        <w:t xml:space="preserve"> Prawo odstąpienia</w:t>
      </w:r>
    </w:p>
    <w:p w14:paraId="37F2C779" w14:textId="77777777" w:rsidR="00727CF9"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pPr>
        <w:widowControl/>
        <w:numPr>
          <w:ilvl w:val="0"/>
          <w:numId w:val="30"/>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pPr>
        <w:widowControl/>
        <w:numPr>
          <w:ilvl w:val="2"/>
          <w:numId w:val="31"/>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1"/>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5C225B28" w:rsidR="003A0212" w:rsidRPr="00BF1D8A" w:rsidRDefault="003A0212">
      <w:pPr>
        <w:widowControl/>
        <w:numPr>
          <w:ilvl w:val="2"/>
          <w:numId w:val="31"/>
        </w:numPr>
        <w:tabs>
          <w:tab w:val="left" w:pos="0"/>
          <w:tab w:val="left" w:pos="851"/>
        </w:tabs>
        <w:ind w:left="851" w:hanging="567"/>
        <w:jc w:val="both"/>
        <w:rPr>
          <w:sz w:val="22"/>
          <w:szCs w:val="22"/>
        </w:rPr>
      </w:pPr>
      <w:r w:rsidRPr="00BF1D8A">
        <w:rPr>
          <w:sz w:val="22"/>
          <w:szCs w:val="22"/>
        </w:rPr>
        <w:t>został wydany nakaz zajęcia majątku Wykonawcy</w:t>
      </w:r>
      <w:r w:rsidR="00C27C71">
        <w:rPr>
          <w:sz w:val="22"/>
          <w:szCs w:val="22"/>
        </w:rPr>
        <w:t>.</w:t>
      </w:r>
    </w:p>
    <w:p w14:paraId="5A36AF68" w14:textId="470613C4" w:rsidR="003A0212" w:rsidRPr="00BF1D8A" w:rsidRDefault="003A0212">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Zamawiający może odstąpić od umowy</w:t>
      </w:r>
      <w:r w:rsidR="003E06D5">
        <w:rPr>
          <w:sz w:val="22"/>
          <w:szCs w:val="22"/>
          <w:lang w:bidi="pl-PL"/>
        </w:rPr>
        <w:t>, w terminie 30 dni licząc od powzięcia</w:t>
      </w:r>
      <w:r w:rsidR="00CB0C43">
        <w:rPr>
          <w:sz w:val="22"/>
          <w:szCs w:val="22"/>
          <w:lang w:bidi="pl-PL"/>
        </w:rPr>
        <w:t xml:space="preserve"> wi</w:t>
      </w:r>
      <w:r w:rsidR="00C27C71">
        <w:rPr>
          <w:sz w:val="22"/>
          <w:szCs w:val="22"/>
          <w:lang w:bidi="pl-PL"/>
        </w:rPr>
        <w:t>a</w:t>
      </w:r>
      <w:r w:rsidR="00CB0C43">
        <w:rPr>
          <w:sz w:val="22"/>
          <w:szCs w:val="22"/>
          <w:lang w:bidi="pl-PL"/>
        </w:rPr>
        <w:t xml:space="preserve">domości o tym, </w:t>
      </w:r>
      <w:r w:rsidR="00172DFE">
        <w:rPr>
          <w:sz w:val="22"/>
          <w:szCs w:val="22"/>
          <w:lang w:bidi="pl-PL"/>
        </w:rPr>
        <w:t xml:space="preserve">iż </w:t>
      </w:r>
      <w:r w:rsidR="00172DFE" w:rsidRPr="00BF1D8A">
        <w:rPr>
          <w:sz w:val="22"/>
          <w:szCs w:val="22"/>
          <w:lang w:bidi="pl-PL"/>
        </w:rPr>
        <w:t>Wykonawca</w:t>
      </w:r>
      <w:r w:rsidRPr="00BF1D8A">
        <w:rPr>
          <w:sz w:val="22"/>
          <w:szCs w:val="22"/>
          <w:lang w:bidi="pl-PL"/>
        </w:rPr>
        <w:t xml:space="preserve"> dostarczył sprzęt nie odpowiadający warunkom umowy lub przekroczył terminu realizacji umowy o 7 dni,</w:t>
      </w:r>
      <w:r w:rsidR="00172DFE">
        <w:rPr>
          <w:sz w:val="22"/>
          <w:szCs w:val="22"/>
          <w:lang w:bidi="pl-PL"/>
        </w:rPr>
        <w:t xml:space="preserve"> </w:t>
      </w:r>
      <w:r w:rsidRPr="00BF1D8A">
        <w:rPr>
          <w:sz w:val="22"/>
          <w:szCs w:val="22"/>
          <w:lang w:bidi="pl-PL"/>
        </w:rPr>
        <w:t>bez konieczności wskazania przez Zamawiającego dodatkowego terminu dostawy.</w:t>
      </w:r>
    </w:p>
    <w:p w14:paraId="5B5C3352" w14:textId="4D5B0F50" w:rsidR="00C27C71" w:rsidRPr="00095EF9" w:rsidRDefault="00C27C71" w:rsidP="00095EF9">
      <w:pPr>
        <w:widowControl/>
        <w:numPr>
          <w:ilvl w:val="0"/>
          <w:numId w:val="30"/>
        </w:numPr>
        <w:tabs>
          <w:tab w:val="clear" w:pos="927"/>
          <w:tab w:val="left" w:pos="0"/>
          <w:tab w:val="num" w:pos="284"/>
        </w:tabs>
        <w:ind w:left="284" w:hanging="284"/>
        <w:jc w:val="both"/>
        <w:rPr>
          <w:sz w:val="22"/>
          <w:szCs w:val="22"/>
        </w:rPr>
      </w:pPr>
      <w:r w:rsidRPr="009874F4">
        <w:rPr>
          <w:sz w:val="22"/>
          <w:szCs w:val="22"/>
        </w:rPr>
        <w:t xml:space="preserve">Zamawiający, niezależnie od postanowień ust. 2 i 3 niniejszego paragrafu umowy, </w:t>
      </w:r>
      <w:r w:rsidR="00095EF9" w:rsidRPr="009874F4">
        <w:rPr>
          <w:sz w:val="22"/>
          <w:szCs w:val="22"/>
        </w:rPr>
        <w:t xml:space="preserve">może odstąpić od umowy </w:t>
      </w:r>
      <w:r w:rsidRPr="009874F4">
        <w:rPr>
          <w:color w:val="000000"/>
          <w:sz w:val="22"/>
          <w:szCs w:val="22"/>
        </w:rPr>
        <w:t>w terminie 30 dni od dnia powzięcia wiadomości o zaistnieniu istotnej zmiany okoliczności powodującej, że wykonanie umowy</w:t>
      </w:r>
      <w:r w:rsidRPr="00095EF9">
        <w:rPr>
          <w:color w:val="000000"/>
          <w:sz w:val="22"/>
          <w:szCs w:val="22"/>
        </w:rPr>
        <w:t xml:space="preserve"> nie leży w interesie publicznym, czego nie można było przewidzieć w chwili zawarcia umowy, lub dalsze wykonywanie umowy może zagrozić podstawowemu interesowi bezpieczeństwa państwa lub bezpieczeństwu publicznemu (art. 456 ust. 1 pkt 1 PZP),</w:t>
      </w:r>
    </w:p>
    <w:p w14:paraId="54562640"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080637E6"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178DCB43" w:rsidR="003A0212" w:rsidRPr="002926AD" w:rsidRDefault="003A0212" w:rsidP="003A0212">
      <w:pPr>
        <w:tabs>
          <w:tab w:val="left" w:pos="2160"/>
        </w:tabs>
        <w:rPr>
          <w:sz w:val="22"/>
          <w:szCs w:val="22"/>
        </w:rPr>
      </w:pPr>
      <w:r w:rsidRPr="002926AD">
        <w:rPr>
          <w:b/>
          <w:bCs/>
          <w:sz w:val="22"/>
          <w:szCs w:val="22"/>
        </w:rPr>
        <w:lastRenderedPageBreak/>
        <w:t>§ 8</w:t>
      </w:r>
      <w:r w:rsidR="008A4320">
        <w:rPr>
          <w:b/>
          <w:bCs/>
          <w:sz w:val="22"/>
          <w:szCs w:val="22"/>
        </w:rPr>
        <w:t xml:space="preserve"> Siła wyższa</w:t>
      </w:r>
    </w:p>
    <w:p w14:paraId="0BF18E68" w14:textId="77777777" w:rsidR="00D1565B" w:rsidRPr="00D1565B" w:rsidRDefault="00D1565B" w:rsidP="00D1565B">
      <w:pPr>
        <w:pStyle w:val="Akapitzlist"/>
        <w:numPr>
          <w:ilvl w:val="0"/>
          <w:numId w:val="38"/>
        </w:numPr>
        <w:tabs>
          <w:tab w:val="left" w:pos="993"/>
        </w:tabs>
        <w:jc w:val="both"/>
        <w:rPr>
          <w:color w:val="000000"/>
          <w:sz w:val="22"/>
        </w:rPr>
      </w:pPr>
      <w:r w:rsidRPr="00D1565B">
        <w:rPr>
          <w:color w:val="000000"/>
          <w:sz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6208942B" w14:textId="77777777" w:rsidR="003A0212" w:rsidRPr="00060E3B" w:rsidRDefault="003A0212">
      <w:pPr>
        <w:pStyle w:val="Akapitzlist"/>
        <w:numPr>
          <w:ilvl w:val="0"/>
          <w:numId w:val="38"/>
        </w:numPr>
        <w:ind w:left="284" w:hanging="284"/>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Default="003A0212">
      <w:pPr>
        <w:pStyle w:val="Akapitzlist"/>
        <w:numPr>
          <w:ilvl w:val="0"/>
          <w:numId w:val="38"/>
        </w:numPr>
        <w:ind w:left="284" w:hanging="284"/>
        <w:jc w:val="both"/>
        <w:rPr>
          <w:sz w:val="22"/>
        </w:rPr>
      </w:pPr>
      <w:r w:rsidRPr="00060E3B">
        <w:rPr>
          <w:sz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BFFEF73" w:rsidR="003A0212" w:rsidRPr="002926AD" w:rsidRDefault="003A0212" w:rsidP="003A0212">
      <w:pPr>
        <w:rPr>
          <w:sz w:val="22"/>
          <w:szCs w:val="22"/>
        </w:rPr>
      </w:pPr>
      <w:r w:rsidRPr="002926AD">
        <w:rPr>
          <w:b/>
          <w:bCs/>
          <w:sz w:val="22"/>
          <w:szCs w:val="22"/>
        </w:rPr>
        <w:t>§ 9</w:t>
      </w:r>
      <w:r w:rsidR="008A4320">
        <w:rPr>
          <w:b/>
          <w:bCs/>
          <w:sz w:val="22"/>
          <w:szCs w:val="22"/>
        </w:rPr>
        <w:t xml:space="preserve"> Prawa autorskie</w:t>
      </w:r>
    </w:p>
    <w:p w14:paraId="5F503B1F" w14:textId="77777777" w:rsidR="00D6606F" w:rsidRDefault="00D6606F" w:rsidP="00D6606F">
      <w:pPr>
        <w:widowControl/>
        <w:numPr>
          <w:ilvl w:val="3"/>
          <w:numId w:val="72"/>
        </w:numPr>
        <w:tabs>
          <w:tab w:val="left" w:pos="0"/>
        </w:tabs>
        <w:ind w:left="284" w:hanging="284"/>
        <w:jc w:val="both"/>
        <w:rPr>
          <w:sz w:val="22"/>
          <w:szCs w:val="22"/>
        </w:rPr>
      </w:pPr>
      <w:r>
        <w:rPr>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2022 poz. 2509 ze zm.), to jest na następujących polach eksploatacji:</w:t>
      </w:r>
    </w:p>
    <w:p w14:paraId="23F8F24D" w14:textId="77777777" w:rsidR="00D6606F" w:rsidRDefault="00D6606F" w:rsidP="00D6606F">
      <w:pPr>
        <w:pStyle w:val="Akapitzlist"/>
        <w:numPr>
          <w:ilvl w:val="0"/>
          <w:numId w:val="73"/>
        </w:numPr>
        <w:tabs>
          <w:tab w:val="left" w:pos="0"/>
        </w:tabs>
        <w:ind w:left="709" w:hanging="425"/>
        <w:jc w:val="both"/>
        <w:rPr>
          <w:sz w:val="22"/>
        </w:rPr>
      </w:pPr>
      <w:r>
        <w:rPr>
          <w:sz w:val="22"/>
        </w:rPr>
        <w:t xml:space="preserve">sporządzenie kopii zapasowej, jeżeli jest to niezbędne do korzystania z programu komputerowego. Jeżeli umowa nie stanowi inaczej, kopia ta nie może być używana równocześnie z programem komputerowym; </w:t>
      </w:r>
    </w:p>
    <w:p w14:paraId="20743CE1" w14:textId="77777777" w:rsidR="00D6606F" w:rsidRDefault="00D6606F" w:rsidP="00D6606F">
      <w:pPr>
        <w:pStyle w:val="Akapitzlist"/>
        <w:numPr>
          <w:ilvl w:val="0"/>
          <w:numId w:val="73"/>
        </w:numPr>
        <w:tabs>
          <w:tab w:val="left" w:pos="0"/>
        </w:tabs>
        <w:ind w:left="709" w:hanging="425"/>
        <w:jc w:val="both"/>
        <w:rPr>
          <w:sz w:val="22"/>
        </w:rPr>
      </w:pPr>
      <w:r>
        <w:rPr>
          <w:sz w:val="22"/>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26505377" w14:textId="77777777" w:rsidR="00D6606F" w:rsidRDefault="00D6606F" w:rsidP="00D6606F">
      <w:pPr>
        <w:pStyle w:val="Akapitzlist"/>
        <w:numPr>
          <w:ilvl w:val="0"/>
          <w:numId w:val="73"/>
        </w:numPr>
        <w:tabs>
          <w:tab w:val="left" w:pos="0"/>
        </w:tabs>
        <w:ind w:left="709" w:hanging="425"/>
        <w:jc w:val="both"/>
        <w:rPr>
          <w:sz w:val="22"/>
        </w:rPr>
      </w:pPr>
      <w:r>
        <w:rPr>
          <w:sz w:val="22"/>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729EB9E5" w14:textId="77777777" w:rsidR="00D6606F" w:rsidRDefault="00D6606F" w:rsidP="00D6606F">
      <w:pPr>
        <w:pStyle w:val="Akapitzlist"/>
        <w:numPr>
          <w:ilvl w:val="0"/>
          <w:numId w:val="74"/>
        </w:numPr>
        <w:tabs>
          <w:tab w:val="left" w:pos="0"/>
        </w:tabs>
        <w:jc w:val="both"/>
        <w:rPr>
          <w:sz w:val="22"/>
        </w:rPr>
      </w:pPr>
      <w:r>
        <w:rPr>
          <w:sz w:val="22"/>
        </w:rPr>
        <w:t xml:space="preserve">czynności te dokonywane są przez Zamawiającego lub inną osobę uprawnioną do korzystania z egzemplarza programu komputerowego bądź przez inną osobę działającą na ich rzecz, </w:t>
      </w:r>
    </w:p>
    <w:p w14:paraId="4E4E72D6" w14:textId="77777777" w:rsidR="00D6606F" w:rsidRDefault="00D6606F" w:rsidP="00D6606F">
      <w:pPr>
        <w:pStyle w:val="Akapitzlist"/>
        <w:numPr>
          <w:ilvl w:val="0"/>
          <w:numId w:val="74"/>
        </w:numPr>
        <w:tabs>
          <w:tab w:val="left" w:pos="0"/>
        </w:tabs>
        <w:jc w:val="both"/>
        <w:rPr>
          <w:sz w:val="22"/>
        </w:rPr>
      </w:pPr>
      <w:r>
        <w:rPr>
          <w:sz w:val="22"/>
        </w:rPr>
        <w:t xml:space="preserve">informacje niezbędne do osiągnięcia współdziałania nie były uprzednio łatwo dostępne dla osób, o których mowa pod lit. a), </w:t>
      </w:r>
    </w:p>
    <w:p w14:paraId="32986445" w14:textId="77777777" w:rsidR="00D6606F" w:rsidRDefault="00D6606F" w:rsidP="00D6606F">
      <w:pPr>
        <w:pStyle w:val="Akapitzlist"/>
        <w:numPr>
          <w:ilvl w:val="0"/>
          <w:numId w:val="74"/>
        </w:numPr>
        <w:tabs>
          <w:tab w:val="left" w:pos="0"/>
        </w:tabs>
        <w:jc w:val="both"/>
        <w:rPr>
          <w:sz w:val="22"/>
        </w:rPr>
      </w:pPr>
      <w:r>
        <w:rPr>
          <w:sz w:val="22"/>
        </w:rPr>
        <w:t>czynności te odnoszą się do tych części oryginalnego programu komputerowego, które są niezbędne do osiągnięcia współdziałania.</w:t>
      </w:r>
    </w:p>
    <w:p w14:paraId="1B4B6D75" w14:textId="77777777" w:rsidR="00D6606F" w:rsidRDefault="00D6606F" w:rsidP="00D6606F">
      <w:pPr>
        <w:pStyle w:val="Akapitzlist"/>
        <w:numPr>
          <w:ilvl w:val="1"/>
          <w:numId w:val="72"/>
        </w:numPr>
        <w:tabs>
          <w:tab w:val="left" w:pos="0"/>
          <w:tab w:val="num" w:pos="284"/>
        </w:tabs>
        <w:ind w:left="284" w:hanging="284"/>
        <w:jc w:val="both"/>
        <w:rPr>
          <w:sz w:val="22"/>
        </w:rPr>
      </w:pPr>
      <w:r>
        <w:rPr>
          <w:sz w:val="22"/>
        </w:rPr>
        <w:t>Wykonawca udziela licencji niewyłącznej, tj. prawa do korzystania z oprogramowania w zakresie wskazanym w ust. 1, w chwili podpisania protokołu odbioru wskazanego w § 2 umowy, bez konieczności składania przez Strony dodatkowego oświadczenia woli.</w:t>
      </w:r>
    </w:p>
    <w:p w14:paraId="73DF3BC4" w14:textId="4FB492E0" w:rsidR="00706D02" w:rsidRPr="00311984" w:rsidRDefault="00D6606F" w:rsidP="00311984">
      <w:pPr>
        <w:pStyle w:val="Akapitzlist"/>
        <w:numPr>
          <w:ilvl w:val="1"/>
          <w:numId w:val="72"/>
        </w:numPr>
        <w:tabs>
          <w:tab w:val="clear" w:pos="644"/>
          <w:tab w:val="num" w:pos="284"/>
        </w:tabs>
        <w:ind w:left="142" w:hanging="284"/>
        <w:jc w:val="both"/>
        <w:rPr>
          <w:sz w:val="22"/>
        </w:rPr>
      </w:pPr>
      <w:r w:rsidRPr="00311984">
        <w:rPr>
          <w:sz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r w:rsidR="00311984" w:rsidRPr="00311984">
        <w:rPr>
          <w:sz w:val="22"/>
        </w:rPr>
        <w:t>,</w:t>
      </w:r>
    </w:p>
    <w:p w14:paraId="42B9728E" w14:textId="77777777" w:rsidR="00311984" w:rsidRPr="00311984" w:rsidRDefault="00311984" w:rsidP="00311984">
      <w:pPr>
        <w:tabs>
          <w:tab w:val="left" w:pos="284"/>
        </w:tabs>
        <w:jc w:val="both"/>
        <w:rPr>
          <w:sz w:val="22"/>
          <w:lang w:eastAsia="x-none"/>
        </w:rPr>
      </w:pPr>
    </w:p>
    <w:p w14:paraId="279C92F6" w14:textId="1ADCAFB8" w:rsidR="003A0212" w:rsidRPr="00311984" w:rsidRDefault="003A0212" w:rsidP="003A0212">
      <w:pPr>
        <w:rPr>
          <w:sz w:val="22"/>
          <w:szCs w:val="22"/>
        </w:rPr>
      </w:pPr>
      <w:r w:rsidRPr="00311984">
        <w:rPr>
          <w:b/>
          <w:bCs/>
          <w:sz w:val="22"/>
          <w:szCs w:val="22"/>
        </w:rPr>
        <w:t>§ 10</w:t>
      </w:r>
      <w:r w:rsidR="004A28FA" w:rsidRPr="00311984">
        <w:rPr>
          <w:b/>
          <w:bCs/>
          <w:sz w:val="22"/>
          <w:szCs w:val="22"/>
        </w:rPr>
        <w:t xml:space="preserve"> Zmiana umowy</w:t>
      </w:r>
    </w:p>
    <w:p w14:paraId="17F524D5" w14:textId="34F9C56D" w:rsidR="00311984" w:rsidRPr="00311984" w:rsidRDefault="00DA7EE5" w:rsidP="00311984">
      <w:pPr>
        <w:ind w:left="360"/>
        <w:jc w:val="both"/>
        <w:rPr>
          <w:sz w:val="22"/>
          <w:szCs w:val="22"/>
        </w:rPr>
      </w:pPr>
      <w:r w:rsidRPr="00311984">
        <w:rPr>
          <w:sz w:val="22"/>
          <w:szCs w:val="22"/>
        </w:rPr>
        <w:t>Strony dopuszczają</w:t>
      </w:r>
      <w:r w:rsidRPr="00311984">
        <w:rPr>
          <w:sz w:val="22"/>
          <w:szCs w:val="22"/>
          <w:highlight w:val="white"/>
        </w:rPr>
        <w:t xml:space="preserve">, poza zmianami wskazanymi w art. 455 Ustawy, możliwość zmiany umowy bez </w:t>
      </w:r>
      <w:r w:rsidRPr="00311984">
        <w:rPr>
          <w:sz w:val="22"/>
          <w:szCs w:val="22"/>
          <w:highlight w:val="white"/>
        </w:rPr>
        <w:lastRenderedPageBreak/>
        <w:t>obowiązku przeprowadzania nowego postępowania w następujących przypadkach i zakresach</w:t>
      </w:r>
      <w:r w:rsidR="00311984" w:rsidRPr="00311984">
        <w:rPr>
          <w:sz w:val="22"/>
          <w:szCs w:val="22"/>
        </w:rPr>
        <w:t>:</w:t>
      </w:r>
    </w:p>
    <w:p w14:paraId="7E3AE9D3" w14:textId="440892D1" w:rsidR="003A0212" w:rsidRPr="00311984" w:rsidRDefault="00DA7EE5" w:rsidP="00311984">
      <w:pPr>
        <w:ind w:left="360"/>
        <w:jc w:val="both"/>
        <w:rPr>
          <w:sz w:val="22"/>
          <w:szCs w:val="22"/>
        </w:rPr>
      </w:pPr>
      <w:r w:rsidRPr="00311984">
        <w:rPr>
          <w:sz w:val="22"/>
          <w:szCs w:val="22"/>
        </w:rPr>
        <w:t>1.1</w:t>
      </w:r>
      <w:r w:rsidR="003A0212" w:rsidRPr="00311984">
        <w:rPr>
          <w:sz w:val="22"/>
          <w:szCs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sidRPr="00311984">
        <w:rPr>
          <w:sz w:val="22"/>
          <w:szCs w:val="22"/>
        </w:rPr>
        <w:t xml:space="preserve"> w rozumieniu § 8</w:t>
      </w:r>
      <w:r w:rsidR="003A0212" w:rsidRPr="00311984">
        <w:rPr>
          <w:sz w:val="22"/>
          <w:szCs w:val="22"/>
        </w:rPr>
        <w:t>,</w:t>
      </w:r>
    </w:p>
    <w:p w14:paraId="352930F9" w14:textId="52D9B42F" w:rsidR="003A0212" w:rsidRPr="00311984" w:rsidRDefault="00DA7EE5" w:rsidP="00311984">
      <w:pPr>
        <w:pStyle w:val="Akapitzlist"/>
        <w:ind w:left="426" w:hanging="142"/>
        <w:jc w:val="both"/>
        <w:rPr>
          <w:sz w:val="22"/>
        </w:rPr>
      </w:pPr>
      <w:r w:rsidRPr="00311984">
        <w:rPr>
          <w:sz w:val="22"/>
        </w:rPr>
        <w:t>1.2</w:t>
      </w:r>
      <w:r w:rsidR="003A0212" w:rsidRPr="00311984">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DA71DAB" w14:textId="534F0521" w:rsidR="003A0212" w:rsidRPr="00311984" w:rsidRDefault="00076F53" w:rsidP="00311984">
      <w:pPr>
        <w:pStyle w:val="Akapitzlist"/>
        <w:ind w:left="284"/>
        <w:jc w:val="both"/>
        <w:rPr>
          <w:sz w:val="22"/>
        </w:rPr>
      </w:pPr>
      <w:r w:rsidRPr="00311984">
        <w:rPr>
          <w:sz w:val="22"/>
        </w:rPr>
        <w:t>2.</w:t>
      </w:r>
      <w:r w:rsidRPr="00311984">
        <w:rPr>
          <w:sz w:val="22"/>
        </w:rPr>
        <w:tab/>
      </w:r>
      <w:r w:rsidR="00A82C8F" w:rsidRPr="00311984">
        <w:rPr>
          <w:sz w:val="22"/>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w:t>
      </w:r>
      <w:r w:rsidR="00A82C8F" w:rsidRPr="00311984">
        <w:rPr>
          <w:sz w:val="22"/>
          <w:lang w:eastAsia="pl-PL"/>
        </w:rPr>
        <w:t>czenie Strony, której te zmiany dotyczą, drugiej Stronie</w:t>
      </w:r>
      <w:r w:rsidR="003A0212" w:rsidRPr="00311984">
        <w:rPr>
          <w:sz w:val="22"/>
          <w:lang w:val="x-none"/>
        </w:rPr>
        <w:t>.</w:t>
      </w:r>
    </w:p>
    <w:p w14:paraId="0D47B741" w14:textId="77777777" w:rsidR="00683C69" w:rsidRPr="00311984" w:rsidRDefault="00683C69" w:rsidP="00683C69">
      <w:pPr>
        <w:widowControl/>
        <w:tabs>
          <w:tab w:val="left" w:pos="284"/>
        </w:tabs>
        <w:ind w:left="284"/>
        <w:jc w:val="both"/>
        <w:rPr>
          <w:sz w:val="22"/>
          <w:szCs w:val="22"/>
        </w:rPr>
      </w:pPr>
    </w:p>
    <w:p w14:paraId="0F2A20B6" w14:textId="32A66FEF" w:rsidR="003A0212" w:rsidRPr="00311984" w:rsidRDefault="003A0212" w:rsidP="003A0212">
      <w:pPr>
        <w:rPr>
          <w:b/>
          <w:bCs/>
          <w:sz w:val="22"/>
          <w:szCs w:val="22"/>
        </w:rPr>
      </w:pPr>
      <w:r w:rsidRPr="00311984">
        <w:rPr>
          <w:b/>
          <w:bCs/>
          <w:sz w:val="22"/>
          <w:szCs w:val="22"/>
        </w:rPr>
        <w:t>§ 11</w:t>
      </w:r>
      <w:r w:rsidR="004A28FA" w:rsidRPr="00311984">
        <w:rPr>
          <w:b/>
          <w:bCs/>
          <w:sz w:val="22"/>
          <w:szCs w:val="22"/>
        </w:rPr>
        <w:t xml:space="preserve"> Przedstawiciele stron</w:t>
      </w:r>
    </w:p>
    <w:p w14:paraId="6730457E" w14:textId="3419CDA4" w:rsidR="002D39F5" w:rsidRPr="00311984" w:rsidRDefault="002D39F5" w:rsidP="0054339D">
      <w:pPr>
        <w:pStyle w:val="Akapitzlist"/>
        <w:numPr>
          <w:ilvl w:val="0"/>
          <w:numId w:val="57"/>
        </w:numPr>
        <w:tabs>
          <w:tab w:val="clear" w:pos="0"/>
        </w:tabs>
        <w:suppressAutoHyphens/>
        <w:jc w:val="both"/>
        <w:rPr>
          <w:sz w:val="22"/>
        </w:rPr>
      </w:pPr>
      <w:r w:rsidRPr="00311984">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311984" w:rsidRDefault="002D39F5" w:rsidP="0054339D">
      <w:pPr>
        <w:pStyle w:val="Akapitzlist"/>
        <w:numPr>
          <w:ilvl w:val="1"/>
          <w:numId w:val="58"/>
        </w:numPr>
        <w:suppressAutoHyphens/>
        <w:jc w:val="both"/>
        <w:rPr>
          <w:sz w:val="22"/>
        </w:rPr>
      </w:pPr>
      <w:r w:rsidRPr="00311984">
        <w:rPr>
          <w:color w:val="000000"/>
          <w:sz w:val="22"/>
        </w:rPr>
        <w:t>ze strony Zamawiającego: …………..</w:t>
      </w:r>
      <w:r w:rsidRPr="00311984">
        <w:rPr>
          <w:i/>
          <w:iCs/>
          <w:color w:val="000000"/>
          <w:sz w:val="22"/>
        </w:rPr>
        <w:t xml:space="preserve"> </w:t>
      </w:r>
      <w:r w:rsidRPr="00311984">
        <w:rPr>
          <w:color w:val="000000"/>
          <w:sz w:val="22"/>
        </w:rPr>
        <w:t xml:space="preserve">– </w:t>
      </w:r>
      <w:r w:rsidRPr="00311984">
        <w:rPr>
          <w:i/>
          <w:iCs/>
          <w:color w:val="000000"/>
          <w:sz w:val="22"/>
        </w:rPr>
        <w:t xml:space="preserve">tel. ………., e-mail: ………. </w:t>
      </w:r>
      <w:r w:rsidRPr="00311984">
        <w:rPr>
          <w:sz w:val="22"/>
        </w:rPr>
        <w:t>lub inna osoba z ww. jednostki organizacyjnej UJ wskazana przez Zamawiającego;</w:t>
      </w:r>
    </w:p>
    <w:p w14:paraId="5101D527" w14:textId="48F93401" w:rsidR="002D39F5" w:rsidRPr="00311984" w:rsidRDefault="002D39F5" w:rsidP="0054339D">
      <w:pPr>
        <w:pStyle w:val="Akapitzlist"/>
        <w:numPr>
          <w:ilvl w:val="1"/>
          <w:numId w:val="58"/>
        </w:numPr>
        <w:jc w:val="both"/>
        <w:rPr>
          <w:color w:val="000000"/>
          <w:sz w:val="22"/>
        </w:rPr>
      </w:pPr>
      <w:r w:rsidRPr="00311984">
        <w:rPr>
          <w:color w:val="000000"/>
          <w:sz w:val="22"/>
        </w:rPr>
        <w:t>ze strony Wykonawcy – …………..</w:t>
      </w:r>
      <w:r w:rsidRPr="00311984">
        <w:rPr>
          <w:i/>
          <w:iCs/>
          <w:color w:val="000000"/>
          <w:sz w:val="22"/>
        </w:rPr>
        <w:t xml:space="preserve"> </w:t>
      </w:r>
      <w:r w:rsidRPr="00311984">
        <w:rPr>
          <w:color w:val="000000"/>
          <w:sz w:val="22"/>
        </w:rPr>
        <w:t xml:space="preserve">– </w:t>
      </w:r>
      <w:r w:rsidRPr="00311984">
        <w:rPr>
          <w:i/>
          <w:iCs/>
          <w:color w:val="000000"/>
          <w:sz w:val="22"/>
        </w:rPr>
        <w:t>tel. ………., e-mail: ……….;</w:t>
      </w:r>
      <w:r w:rsidRPr="00311984">
        <w:rPr>
          <w:sz w:val="22"/>
        </w:rPr>
        <w:t xml:space="preserve">z zastrzeżeniem możliwości dokonania zmiany </w:t>
      </w:r>
      <w:hyperlink r:id="rId52">
        <w:r w:rsidRPr="00311984">
          <w:rPr>
            <w:sz w:val="22"/>
          </w:rPr>
          <w:t>ww. osób</w:t>
        </w:r>
      </w:hyperlink>
      <w:r w:rsidRPr="00311984">
        <w:rPr>
          <w:sz w:val="22"/>
        </w:rPr>
        <w:t xml:space="preserve"> - zmiana osób zostanie dokonana w formie pisemnej, co nie będzie traktowane jako zmiana umowy i nie będzie wymagało sporządzania pisemnego aneksu do umowy.</w:t>
      </w:r>
    </w:p>
    <w:p w14:paraId="4E5B0A77" w14:textId="77777777" w:rsidR="002D39F5" w:rsidRPr="00311984" w:rsidRDefault="002D39F5" w:rsidP="0054339D">
      <w:pPr>
        <w:pStyle w:val="Akapitzlist"/>
        <w:numPr>
          <w:ilvl w:val="0"/>
          <w:numId w:val="57"/>
        </w:numPr>
        <w:tabs>
          <w:tab w:val="clear" w:pos="0"/>
        </w:tabs>
        <w:suppressAutoHyphens/>
        <w:jc w:val="both"/>
        <w:rPr>
          <w:color w:val="000000"/>
          <w:sz w:val="22"/>
        </w:rPr>
      </w:pPr>
      <w:r w:rsidRPr="00311984">
        <w:rPr>
          <w:color w:val="000000"/>
          <w:sz w:val="22"/>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311984" w:rsidRDefault="002D39F5" w:rsidP="0054339D">
      <w:pPr>
        <w:pStyle w:val="Akapitzlist"/>
        <w:numPr>
          <w:ilvl w:val="0"/>
          <w:numId w:val="57"/>
        </w:numPr>
        <w:tabs>
          <w:tab w:val="clear" w:pos="0"/>
        </w:tabs>
        <w:suppressAutoHyphens/>
        <w:jc w:val="both"/>
        <w:rPr>
          <w:color w:val="000000"/>
          <w:sz w:val="22"/>
        </w:rPr>
      </w:pPr>
      <w:r w:rsidRPr="00311984">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3581CBE9" w14:textId="77777777" w:rsidR="002D39F5" w:rsidRPr="00311984" w:rsidRDefault="002D39F5" w:rsidP="0054339D">
      <w:pPr>
        <w:pStyle w:val="Akapitzlist"/>
        <w:numPr>
          <w:ilvl w:val="0"/>
          <w:numId w:val="57"/>
        </w:numPr>
        <w:tabs>
          <w:tab w:val="clear" w:pos="0"/>
        </w:tabs>
        <w:suppressAutoHyphens/>
        <w:jc w:val="both"/>
        <w:rPr>
          <w:color w:val="000000"/>
          <w:sz w:val="22"/>
        </w:rPr>
      </w:pPr>
      <w:r w:rsidRPr="00311984">
        <w:rPr>
          <w:sz w:val="22"/>
        </w:rPr>
        <w:t>W przypadku, o którym mowa w ust. 3, za dzień otrzymania przez Stronę pisma uważa się dzień wysłania go pocztą elektroniczną.</w:t>
      </w:r>
    </w:p>
    <w:p w14:paraId="4F787386" w14:textId="77777777" w:rsidR="002D39F5" w:rsidRPr="00311984" w:rsidRDefault="002D39F5" w:rsidP="0054339D">
      <w:pPr>
        <w:pStyle w:val="Akapitzlist"/>
        <w:numPr>
          <w:ilvl w:val="0"/>
          <w:numId w:val="57"/>
        </w:numPr>
        <w:tabs>
          <w:tab w:val="clear" w:pos="0"/>
        </w:tabs>
        <w:suppressAutoHyphens/>
        <w:jc w:val="both"/>
        <w:rPr>
          <w:color w:val="000000"/>
          <w:sz w:val="22"/>
        </w:rPr>
      </w:pPr>
      <w:r w:rsidRPr="00311984">
        <w:rPr>
          <w:sz w:val="22"/>
        </w:rPr>
        <w:t>Do doręczania oświadczeń obejmujących ewentualne odstąpienie od Umowy albo wypowiedzenie Umowy, nie mają zastosowania postanowienia ust. 3 i ust. 4 niniejszego paragrafu.</w:t>
      </w:r>
    </w:p>
    <w:p w14:paraId="53B6C73E" w14:textId="77777777" w:rsidR="002D39F5" w:rsidRPr="00311984" w:rsidRDefault="002D39F5" w:rsidP="003A0212">
      <w:pPr>
        <w:rPr>
          <w:b/>
          <w:bCs/>
          <w:sz w:val="22"/>
          <w:szCs w:val="22"/>
        </w:rPr>
      </w:pPr>
    </w:p>
    <w:p w14:paraId="4151351F" w14:textId="3DD57F8C" w:rsidR="002D39F5" w:rsidRPr="00311984" w:rsidRDefault="002D39F5" w:rsidP="002D39F5">
      <w:pPr>
        <w:rPr>
          <w:b/>
          <w:bCs/>
          <w:sz w:val="22"/>
          <w:szCs w:val="22"/>
        </w:rPr>
      </w:pPr>
      <w:r w:rsidRPr="00311984">
        <w:rPr>
          <w:b/>
          <w:bCs/>
          <w:sz w:val="22"/>
          <w:szCs w:val="22"/>
        </w:rPr>
        <w:t>§ 12</w:t>
      </w:r>
      <w:r w:rsidR="004A28FA" w:rsidRPr="00311984">
        <w:rPr>
          <w:b/>
          <w:bCs/>
          <w:sz w:val="22"/>
          <w:szCs w:val="22"/>
        </w:rPr>
        <w:t xml:space="preserve"> Postanowienia końcowe</w:t>
      </w:r>
    </w:p>
    <w:p w14:paraId="5E3595B2" w14:textId="6E2F23D4" w:rsidR="003A0212" w:rsidRPr="00311984" w:rsidRDefault="003A0212">
      <w:pPr>
        <w:widowControl/>
        <w:numPr>
          <w:ilvl w:val="0"/>
          <w:numId w:val="28"/>
        </w:numPr>
        <w:tabs>
          <w:tab w:val="clear" w:pos="420"/>
          <w:tab w:val="left" w:pos="284"/>
          <w:tab w:val="num" w:pos="3627"/>
        </w:tabs>
        <w:ind w:left="284" w:hanging="284"/>
        <w:jc w:val="both"/>
        <w:rPr>
          <w:sz w:val="22"/>
          <w:szCs w:val="22"/>
        </w:rPr>
      </w:pPr>
      <w:r w:rsidRPr="00311984">
        <w:rPr>
          <w:sz w:val="22"/>
          <w:szCs w:val="22"/>
          <w:lang w:val="x-none"/>
        </w:rPr>
        <w:t>Żadna ze Stron nie jest uprawniona do przeniesienia swoich praw i zobowiązań z</w:t>
      </w:r>
      <w:r w:rsidR="002D39F5" w:rsidRPr="00311984">
        <w:rPr>
          <w:sz w:val="22"/>
          <w:szCs w:val="22"/>
        </w:rPr>
        <w:t xml:space="preserve"> </w:t>
      </w:r>
      <w:r w:rsidRPr="00311984">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48BCB49E" w14:textId="77777777" w:rsidR="003A0212" w:rsidRPr="00311984" w:rsidRDefault="003A0212">
      <w:pPr>
        <w:widowControl/>
        <w:numPr>
          <w:ilvl w:val="0"/>
          <w:numId w:val="28"/>
        </w:numPr>
        <w:tabs>
          <w:tab w:val="clear" w:pos="420"/>
          <w:tab w:val="left" w:pos="284"/>
          <w:tab w:val="num" w:pos="3627"/>
        </w:tabs>
        <w:ind w:left="284" w:hanging="284"/>
        <w:jc w:val="both"/>
        <w:rPr>
          <w:sz w:val="22"/>
          <w:szCs w:val="22"/>
        </w:rPr>
      </w:pPr>
      <w:r w:rsidRPr="00311984">
        <w:rPr>
          <w:sz w:val="22"/>
          <w:szCs w:val="22"/>
        </w:rPr>
        <w:t>Strony zobowiązują się do każdorazowego powiadamiania listem poleconym o zmianie adresu swojej siedziby, pod rygorem uznania za skutecznie doręczoną korespondencję wysłaną pod dotychczas znany adres.</w:t>
      </w:r>
    </w:p>
    <w:p w14:paraId="0A69DAE8" w14:textId="05E6F8F9" w:rsidR="003A0212" w:rsidRPr="00311984" w:rsidRDefault="00076F53">
      <w:pPr>
        <w:widowControl/>
        <w:numPr>
          <w:ilvl w:val="0"/>
          <w:numId w:val="28"/>
        </w:numPr>
        <w:tabs>
          <w:tab w:val="clear" w:pos="420"/>
          <w:tab w:val="left" w:pos="284"/>
          <w:tab w:val="num" w:pos="3627"/>
        </w:tabs>
        <w:ind w:left="284" w:hanging="284"/>
        <w:jc w:val="both"/>
        <w:rPr>
          <w:sz w:val="22"/>
          <w:szCs w:val="22"/>
        </w:rPr>
      </w:pPr>
      <w:r w:rsidRPr="00311984">
        <w:rPr>
          <w:bCs/>
          <w:sz w:val="22"/>
          <w:szCs w:val="22"/>
        </w:rPr>
        <w:t xml:space="preserve">W </w:t>
      </w:r>
      <w:r w:rsidRPr="00311984">
        <w:rPr>
          <w:sz w:val="22"/>
          <w:szCs w:val="22"/>
        </w:rPr>
        <w:t xml:space="preserve">przypadku  zaistnienia  pomiędzy  stronami  sporu, wynikającego  z  umowy  lub pozostającego w związku z umową, strony zobowiązują się do podjęcia próby jego rozwiązania w drodze mediacji, </w:t>
      </w:r>
      <w:r w:rsidRPr="00311984">
        <w:rPr>
          <w:sz w:val="22"/>
          <w:szCs w:val="22"/>
        </w:rPr>
        <w:lastRenderedPageBreak/>
        <w:t>a dopiero w przypadku braku zawarcia ugody przed mediatorem, spor będzie poddany rozstrzygnięciu przez sąd powszechny właściwy miejscowo dla siedziby Zamawiającego</w:t>
      </w:r>
    </w:p>
    <w:p w14:paraId="19FFB107" w14:textId="72587901" w:rsidR="003A0212" w:rsidRPr="00311984" w:rsidRDefault="003A0212">
      <w:pPr>
        <w:widowControl/>
        <w:numPr>
          <w:ilvl w:val="0"/>
          <w:numId w:val="28"/>
        </w:numPr>
        <w:tabs>
          <w:tab w:val="clear" w:pos="420"/>
          <w:tab w:val="left" w:pos="284"/>
          <w:tab w:val="num" w:pos="3627"/>
        </w:tabs>
        <w:ind w:left="284" w:hanging="284"/>
        <w:jc w:val="both"/>
        <w:rPr>
          <w:sz w:val="22"/>
          <w:szCs w:val="22"/>
        </w:rPr>
      </w:pPr>
      <w:r w:rsidRPr="00311984">
        <w:rPr>
          <w:sz w:val="22"/>
          <w:szCs w:val="22"/>
        </w:rPr>
        <w:t xml:space="preserve">W sprawach </w:t>
      </w:r>
      <w:r w:rsidRPr="00311984">
        <w:rPr>
          <w:snapToGrid w:val="0"/>
          <w:sz w:val="22"/>
          <w:szCs w:val="22"/>
        </w:rPr>
        <w:t>nieuregulowanych</w:t>
      </w:r>
      <w:r w:rsidRPr="00311984">
        <w:rPr>
          <w:sz w:val="22"/>
          <w:szCs w:val="22"/>
        </w:rPr>
        <w:t xml:space="preserve"> niniejszą umową mają zastosowanie przepisy </w:t>
      </w:r>
      <w:r w:rsidR="001548E9" w:rsidRPr="00311984">
        <w:rPr>
          <w:sz w:val="22"/>
          <w:szCs w:val="22"/>
        </w:rPr>
        <w:t xml:space="preserve">prawa polskiego (RP), w </w:t>
      </w:r>
      <w:r w:rsidR="005D3A2C" w:rsidRPr="00311984">
        <w:rPr>
          <w:sz w:val="22"/>
          <w:szCs w:val="22"/>
        </w:rPr>
        <w:t>szczególności ustawy z dnia 11 września 2019 r. -</w:t>
      </w:r>
      <w:r w:rsidRPr="00311984">
        <w:rPr>
          <w:sz w:val="22"/>
          <w:szCs w:val="22"/>
        </w:rPr>
        <w:t xml:space="preserve"> Prawo zamówień publicznych </w:t>
      </w:r>
      <w:r w:rsidRPr="00311984">
        <w:rPr>
          <w:iCs/>
          <w:sz w:val="22"/>
          <w:szCs w:val="22"/>
        </w:rPr>
        <w:t xml:space="preserve">(t. j. Dz. U. </w:t>
      </w:r>
      <w:r w:rsidR="007E3264" w:rsidRPr="00311984">
        <w:rPr>
          <w:iCs/>
          <w:sz w:val="22"/>
          <w:szCs w:val="22"/>
        </w:rPr>
        <w:t>202</w:t>
      </w:r>
      <w:r w:rsidR="00076F53" w:rsidRPr="00311984">
        <w:rPr>
          <w:iCs/>
          <w:sz w:val="22"/>
          <w:szCs w:val="22"/>
        </w:rPr>
        <w:t>3</w:t>
      </w:r>
      <w:r w:rsidRPr="00311984">
        <w:rPr>
          <w:iCs/>
          <w:sz w:val="22"/>
          <w:szCs w:val="22"/>
        </w:rPr>
        <w:t xml:space="preserve"> poz. </w:t>
      </w:r>
      <w:r w:rsidR="00311984" w:rsidRPr="00311984">
        <w:rPr>
          <w:iCs/>
          <w:sz w:val="22"/>
          <w:szCs w:val="22"/>
        </w:rPr>
        <w:t>1</w:t>
      </w:r>
      <w:r w:rsidR="00190105" w:rsidRPr="00311984">
        <w:rPr>
          <w:iCs/>
          <w:sz w:val="22"/>
          <w:szCs w:val="22"/>
        </w:rPr>
        <w:t>605</w:t>
      </w:r>
      <w:r w:rsidRPr="00311984">
        <w:rPr>
          <w:iCs/>
          <w:sz w:val="22"/>
          <w:szCs w:val="22"/>
        </w:rPr>
        <w:t xml:space="preserve"> ze zm.)</w:t>
      </w:r>
      <w:r w:rsidR="00A82C8F" w:rsidRPr="00311984">
        <w:rPr>
          <w:iCs/>
          <w:sz w:val="22"/>
          <w:szCs w:val="22"/>
        </w:rPr>
        <w:t xml:space="preserve">, </w:t>
      </w:r>
      <w:r w:rsidRPr="00311984">
        <w:rPr>
          <w:sz w:val="22"/>
          <w:szCs w:val="22"/>
        </w:rPr>
        <w:t xml:space="preserve">oraz </w:t>
      </w:r>
      <w:r w:rsidR="007613A4" w:rsidRPr="00311984">
        <w:rPr>
          <w:sz w:val="22"/>
          <w:szCs w:val="22"/>
        </w:rPr>
        <w:t xml:space="preserve">przepisy </w:t>
      </w:r>
      <w:r w:rsidRPr="00311984">
        <w:rPr>
          <w:sz w:val="22"/>
          <w:szCs w:val="22"/>
        </w:rPr>
        <w:t xml:space="preserve">ustawy z dnia 23 kwietnia 1964 r. – Kodeks cywilny </w:t>
      </w:r>
      <w:r w:rsidRPr="00311984">
        <w:rPr>
          <w:iCs/>
          <w:sz w:val="22"/>
          <w:szCs w:val="22"/>
        </w:rPr>
        <w:t xml:space="preserve">(t. j. Dz. </w:t>
      </w:r>
      <w:r w:rsidR="009874F4" w:rsidRPr="00311984">
        <w:rPr>
          <w:iCs/>
          <w:sz w:val="22"/>
          <w:szCs w:val="22"/>
        </w:rPr>
        <w:br/>
      </w:r>
      <w:r w:rsidRPr="00311984">
        <w:rPr>
          <w:iCs/>
          <w:sz w:val="22"/>
          <w:szCs w:val="22"/>
        </w:rPr>
        <w:t xml:space="preserve">U. </w:t>
      </w:r>
      <w:r w:rsidR="00311984" w:rsidRPr="00311984">
        <w:rPr>
          <w:iCs/>
          <w:sz w:val="22"/>
          <w:szCs w:val="22"/>
        </w:rPr>
        <w:t xml:space="preserve">2023 </w:t>
      </w:r>
      <w:r w:rsidRPr="00311984">
        <w:rPr>
          <w:iCs/>
          <w:sz w:val="22"/>
          <w:szCs w:val="22"/>
        </w:rPr>
        <w:t xml:space="preserve">r., poz. </w:t>
      </w:r>
      <w:r w:rsidR="00311984" w:rsidRPr="00311984">
        <w:rPr>
          <w:iCs/>
          <w:sz w:val="22"/>
          <w:szCs w:val="22"/>
        </w:rPr>
        <w:t xml:space="preserve">1610 </w:t>
      </w:r>
      <w:r w:rsidRPr="00311984">
        <w:rPr>
          <w:iCs/>
          <w:sz w:val="22"/>
          <w:szCs w:val="22"/>
        </w:rPr>
        <w:t>ze zm.).</w:t>
      </w:r>
    </w:p>
    <w:p w14:paraId="01371C9C" w14:textId="77777777" w:rsidR="003A0212" w:rsidRPr="00311984" w:rsidRDefault="003A0212">
      <w:pPr>
        <w:widowControl/>
        <w:numPr>
          <w:ilvl w:val="0"/>
          <w:numId w:val="28"/>
        </w:numPr>
        <w:tabs>
          <w:tab w:val="clear" w:pos="420"/>
          <w:tab w:val="left" w:pos="284"/>
          <w:tab w:val="num" w:pos="1418"/>
        </w:tabs>
        <w:ind w:left="284" w:hanging="284"/>
        <w:jc w:val="both"/>
        <w:rPr>
          <w:sz w:val="22"/>
          <w:szCs w:val="22"/>
        </w:rPr>
      </w:pPr>
      <w:r w:rsidRPr="00311984">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A512F97" w14:textId="31DA11E5" w:rsidR="003A0212" w:rsidRPr="00311984" w:rsidRDefault="003A0212">
      <w:pPr>
        <w:widowControl/>
        <w:numPr>
          <w:ilvl w:val="0"/>
          <w:numId w:val="28"/>
        </w:numPr>
        <w:tabs>
          <w:tab w:val="clear" w:pos="420"/>
          <w:tab w:val="left" w:pos="284"/>
          <w:tab w:val="num" w:pos="1418"/>
        </w:tabs>
        <w:ind w:left="284" w:hanging="284"/>
        <w:jc w:val="both"/>
        <w:rPr>
          <w:sz w:val="22"/>
          <w:szCs w:val="22"/>
        </w:rPr>
      </w:pPr>
      <w:r w:rsidRPr="00311984">
        <w:rPr>
          <w:sz w:val="22"/>
          <w:szCs w:val="22"/>
        </w:rPr>
        <w:t xml:space="preserve">Umowa niniejsza została sporządzona pisemnie na zasadach określonych </w:t>
      </w:r>
      <w:r w:rsidR="00172DFE" w:rsidRPr="00311984">
        <w:rPr>
          <w:sz w:val="22"/>
          <w:szCs w:val="22"/>
        </w:rPr>
        <w:t>w art.</w:t>
      </w:r>
      <w:r w:rsidRPr="00311984">
        <w:rPr>
          <w:sz w:val="22"/>
          <w:szCs w:val="22"/>
        </w:rPr>
        <w:t xml:space="preserve"> 78 i 78</w:t>
      </w:r>
      <w:r w:rsidRPr="00311984">
        <w:rPr>
          <w:sz w:val="22"/>
          <w:szCs w:val="22"/>
          <w:vertAlign w:val="superscript"/>
        </w:rPr>
        <w:t>1</w:t>
      </w:r>
      <w:r w:rsidRPr="00311984">
        <w:rPr>
          <w:sz w:val="22"/>
          <w:szCs w:val="22"/>
        </w:rPr>
        <w:t xml:space="preserve"> Kodeksu cywilnego tj. opatrzona przez upoważnionych przedstawicieli obu </w:t>
      </w:r>
      <w:r w:rsidR="00172DFE" w:rsidRPr="00311984">
        <w:rPr>
          <w:sz w:val="22"/>
          <w:szCs w:val="22"/>
        </w:rPr>
        <w:t>Stron podpisami</w:t>
      </w:r>
      <w:r w:rsidRPr="00311984">
        <w:rPr>
          <w:sz w:val="22"/>
          <w:szCs w:val="22"/>
        </w:rPr>
        <w:t xml:space="preserve"> kwalifikowanymi </w:t>
      </w:r>
      <w:r w:rsidR="00172DFE" w:rsidRPr="00311984">
        <w:rPr>
          <w:sz w:val="22"/>
          <w:szCs w:val="22"/>
        </w:rPr>
        <w:t>lub podpisami</w:t>
      </w:r>
      <w:r w:rsidRPr="00311984">
        <w:rPr>
          <w:sz w:val="22"/>
          <w:szCs w:val="22"/>
        </w:rPr>
        <w:t xml:space="preserve"> własnoręcznymi w dwóch (2) jednobrzmiących egzemplarzach, po jednym (1) dla każdej ze Stron,</w:t>
      </w:r>
    </w:p>
    <w:p w14:paraId="579B800F" w14:textId="77777777" w:rsidR="003A0212" w:rsidRPr="00311984" w:rsidRDefault="003A0212">
      <w:pPr>
        <w:widowControl/>
        <w:numPr>
          <w:ilvl w:val="0"/>
          <w:numId w:val="28"/>
        </w:numPr>
        <w:tabs>
          <w:tab w:val="clear" w:pos="420"/>
          <w:tab w:val="left" w:pos="284"/>
          <w:tab w:val="num" w:pos="3627"/>
        </w:tabs>
        <w:ind w:left="284" w:hanging="284"/>
        <w:jc w:val="both"/>
        <w:rPr>
          <w:sz w:val="22"/>
          <w:szCs w:val="22"/>
        </w:rPr>
      </w:pPr>
      <w:r w:rsidRPr="00311984">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Default="003A0212" w:rsidP="003A0212">
      <w:pPr>
        <w:rPr>
          <w:i/>
          <w:iCs/>
          <w:sz w:val="22"/>
          <w:szCs w:val="22"/>
          <w:lang w:val="x-none"/>
        </w:rPr>
      </w:pPr>
    </w:p>
    <w:p w14:paraId="40173D94" w14:textId="77777777" w:rsidR="00223578" w:rsidRDefault="00223578" w:rsidP="003A0212">
      <w:pPr>
        <w:rPr>
          <w:i/>
          <w:iCs/>
          <w:sz w:val="22"/>
          <w:szCs w:val="22"/>
          <w:lang w:val="x-none"/>
        </w:rPr>
      </w:pPr>
    </w:p>
    <w:p w14:paraId="5CEBBFC4" w14:textId="77777777" w:rsidR="006F2070" w:rsidRDefault="006F2070" w:rsidP="003A0212">
      <w:pPr>
        <w:rPr>
          <w:i/>
          <w:iCs/>
          <w:sz w:val="22"/>
          <w:szCs w:val="22"/>
          <w:lang w:val="x-none"/>
        </w:rPr>
      </w:pPr>
    </w:p>
    <w:p w14:paraId="6432B9BE" w14:textId="77777777" w:rsidR="006F2070" w:rsidRDefault="006F2070" w:rsidP="003A0212">
      <w:pPr>
        <w:rPr>
          <w:i/>
          <w:iCs/>
          <w:sz w:val="22"/>
          <w:szCs w:val="22"/>
          <w:lang w:val="x-none"/>
        </w:rPr>
      </w:pPr>
    </w:p>
    <w:p w14:paraId="0A0C409F" w14:textId="77777777" w:rsidR="006F2070" w:rsidRPr="002926AD" w:rsidRDefault="006F207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610B6C1D"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3C5D4A">
        <w:rPr>
          <w:color w:val="000000"/>
          <w:sz w:val="20"/>
          <w:szCs w:val="20"/>
        </w:rPr>
        <w:t>.</w:t>
      </w:r>
      <w:r w:rsidR="000A4F48">
        <w:rPr>
          <w:color w:val="000000"/>
          <w:sz w:val="20"/>
          <w:szCs w:val="20"/>
        </w:rPr>
        <w:t>300</w:t>
      </w:r>
      <w:r w:rsidR="003C5D4A">
        <w:rPr>
          <w:color w:val="000000"/>
          <w:sz w:val="20"/>
          <w:szCs w:val="20"/>
        </w:rPr>
        <w:t>.</w:t>
      </w:r>
      <w:r w:rsidR="00D853C0">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64B29A55" w:rsidR="00F374C3" w:rsidRPr="004E7B4A" w:rsidRDefault="006477D5" w:rsidP="006477D5">
      <w:pPr>
        <w:widowControl/>
        <w:tabs>
          <w:tab w:val="center" w:pos="4535"/>
          <w:tab w:val="right" w:pos="9070"/>
        </w:tabs>
        <w:suppressAutoHyphens w:val="0"/>
        <w:autoSpaceDE w:val="0"/>
        <w:autoSpaceDN w:val="0"/>
        <w:adjustRightInd w:val="0"/>
        <w:spacing w:after="240"/>
        <w:jc w:val="left"/>
        <w:rPr>
          <w:color w:val="000000"/>
          <w:sz w:val="20"/>
          <w:szCs w:val="20"/>
        </w:rPr>
      </w:pPr>
      <w:r>
        <w:rPr>
          <w:b/>
          <w:bCs/>
          <w:color w:val="000000"/>
          <w:sz w:val="20"/>
          <w:szCs w:val="20"/>
        </w:rPr>
        <w:tab/>
      </w:r>
      <w:r w:rsidR="00F374C3" w:rsidRPr="001513A2">
        <w:rPr>
          <w:b/>
          <w:bCs/>
          <w:color w:val="000000"/>
          <w:sz w:val="20"/>
          <w:szCs w:val="20"/>
        </w:rPr>
        <w:t>dotyczy Zapotrzebowania …………………………………………………………………..</w:t>
      </w:r>
      <w:r>
        <w:rPr>
          <w:b/>
          <w:bCs/>
          <w:color w:val="000000"/>
          <w:sz w:val="20"/>
          <w:szCs w:val="20"/>
        </w:rPr>
        <w:tab/>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4DBA0FBE" w14:textId="290C300B" w:rsidR="00AB7B29" w:rsidRPr="00774B9F" w:rsidRDefault="00F374C3" w:rsidP="005568CF">
      <w:pPr>
        <w:widowControl/>
        <w:suppressAutoHyphens w:val="0"/>
        <w:autoSpaceDE w:val="0"/>
        <w:autoSpaceDN w:val="0"/>
        <w:adjustRightInd w:val="0"/>
        <w:jc w:val="left"/>
      </w:pPr>
      <w:r w:rsidRPr="004E7B4A">
        <w:rPr>
          <w:color w:val="000000"/>
          <w:sz w:val="20"/>
          <w:szCs w:val="20"/>
        </w:rPr>
        <w:t>*Niepotrzebne skreślić</w:t>
      </w: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E16A" w14:textId="77777777" w:rsidR="00D76DB8" w:rsidRDefault="00D76DB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4439B74" w14:textId="77777777" w:rsidR="00D76DB8" w:rsidRDefault="00D76DB8">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7B8E4C6" w14:textId="77777777" w:rsidR="00D76DB8" w:rsidRDefault="00D76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189C" w14:textId="77777777" w:rsidR="00D76DB8" w:rsidRDefault="00D76DB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585C2C4" w14:textId="77777777" w:rsidR="00D76DB8" w:rsidRDefault="00D76DB8">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2E9755B" w14:textId="77777777" w:rsidR="00D76DB8" w:rsidRDefault="00D76DB8"/>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0439" w14:textId="4B15FE18" w:rsidR="005472EA" w:rsidRDefault="00F63ADA" w:rsidP="00574C22">
    <w:pPr>
      <w:pStyle w:val="Normalny1"/>
      <w:tabs>
        <w:tab w:val="center" w:pos="4536"/>
        <w:tab w:val="right" w:pos="9072"/>
      </w:tabs>
      <w:jc w:val="both"/>
      <w:rPr>
        <w:sz w:val="20"/>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1" w:name="_Hlk129610278"/>
    <w:bookmarkStart w:id="2" w:name="_Hlk63254569"/>
    <w:r w:rsidR="00CB154B" w:rsidRPr="00CB154B">
      <w:rPr>
        <w:rFonts w:ascii="Times New Roman" w:hAnsi="Times New Roman" w:cs="Times New Roman"/>
        <w:i/>
        <w:sz w:val="20"/>
        <w:szCs w:val="20"/>
        <w:u w:val="single"/>
      </w:rPr>
      <w:t xml:space="preserve">wyłonienie </w:t>
    </w:r>
    <w:r w:rsidR="003F1630">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 xml:space="preserve">ykonawcy w zakresie </w:t>
    </w:r>
    <w:bookmarkEnd w:id="1"/>
    <w:bookmarkEnd w:id="2"/>
    <w:r w:rsidR="00574C22">
      <w:rPr>
        <w:rFonts w:ascii="Times New Roman" w:hAnsi="Times New Roman" w:cs="Times New Roman"/>
        <w:i/>
        <w:sz w:val="20"/>
        <w:szCs w:val="20"/>
        <w:u w:val="single"/>
      </w:rPr>
      <w:t>dostawy</w:t>
    </w:r>
    <w:r w:rsidR="00574C22" w:rsidRPr="00574C22">
      <w:rPr>
        <w:rFonts w:ascii="Times New Roman" w:hAnsi="Times New Roman" w:cs="Times New Roman"/>
        <w:i/>
        <w:sz w:val="20"/>
        <w:szCs w:val="20"/>
        <w:u w:val="single"/>
      </w:rPr>
      <w:t xml:space="preserve"> </w:t>
    </w:r>
    <w:r w:rsidR="00574C22">
      <w:rPr>
        <w:rFonts w:ascii="Times New Roman" w:hAnsi="Times New Roman" w:cs="Times New Roman"/>
        <w:i/>
        <w:sz w:val="20"/>
        <w:szCs w:val="20"/>
        <w:u w:val="single"/>
      </w:rPr>
      <w:t>dziesięciu (</w:t>
    </w:r>
    <w:r w:rsidR="00574C22" w:rsidRPr="00574C22">
      <w:rPr>
        <w:rFonts w:ascii="Times New Roman" w:hAnsi="Times New Roman" w:cs="Times New Roman"/>
        <w:i/>
        <w:sz w:val="20"/>
        <w:szCs w:val="20"/>
        <w:u w:val="single"/>
      </w:rPr>
      <w:t>10</w:t>
    </w:r>
    <w:r w:rsidR="00574C22">
      <w:rPr>
        <w:rFonts w:ascii="Times New Roman" w:hAnsi="Times New Roman" w:cs="Times New Roman"/>
        <w:i/>
        <w:sz w:val="20"/>
        <w:szCs w:val="20"/>
        <w:u w:val="single"/>
      </w:rPr>
      <w:t xml:space="preserve">) </w:t>
    </w:r>
    <w:r w:rsidR="00574C22" w:rsidRPr="00574C22">
      <w:rPr>
        <w:rFonts w:ascii="Times New Roman" w:hAnsi="Times New Roman" w:cs="Times New Roman"/>
        <w:i/>
        <w:sz w:val="20"/>
        <w:szCs w:val="20"/>
        <w:u w:val="single"/>
      </w:rPr>
      <w:t>szt</w:t>
    </w:r>
    <w:r w:rsidR="00574C22">
      <w:rPr>
        <w:rFonts w:ascii="Times New Roman" w:hAnsi="Times New Roman" w:cs="Times New Roman"/>
        <w:i/>
        <w:sz w:val="20"/>
        <w:szCs w:val="20"/>
        <w:u w:val="single"/>
      </w:rPr>
      <w:t xml:space="preserve">uk </w:t>
    </w:r>
    <w:r w:rsidR="00574C22" w:rsidRPr="00574C22">
      <w:rPr>
        <w:rFonts w:ascii="Times New Roman" w:hAnsi="Times New Roman" w:cs="Times New Roman"/>
        <w:i/>
        <w:sz w:val="20"/>
        <w:szCs w:val="20"/>
        <w:u w:val="single"/>
      </w:rPr>
      <w:t>zestawów mikrofonowych</w:t>
    </w:r>
    <w:r w:rsidR="002E0F51">
      <w:rPr>
        <w:rFonts w:ascii="Times New Roman" w:hAnsi="Times New Roman" w:cs="Times New Roman"/>
        <w:i/>
        <w:sz w:val="20"/>
        <w:szCs w:val="20"/>
        <w:u w:val="single"/>
      </w:rPr>
      <w:t xml:space="preserve">, </w:t>
    </w:r>
    <w:r w:rsidR="00574C22" w:rsidRPr="00574C22">
      <w:rPr>
        <w:rFonts w:ascii="Times New Roman" w:hAnsi="Times New Roman" w:cs="Times New Roman"/>
        <w:i/>
        <w:sz w:val="20"/>
        <w:szCs w:val="20"/>
        <w:u w:val="single"/>
      </w:rPr>
      <w:t>ich</w:t>
    </w:r>
    <w:r w:rsidR="003F1630">
      <w:rPr>
        <w:rFonts w:ascii="Times New Roman" w:hAnsi="Times New Roman" w:cs="Times New Roman"/>
        <w:i/>
        <w:sz w:val="20"/>
        <w:szCs w:val="20"/>
        <w:u w:val="single"/>
      </w:rPr>
      <w:t xml:space="preserve"> montażu </w:t>
    </w:r>
    <w:r w:rsidR="005472EA">
      <w:rPr>
        <w:rFonts w:ascii="Times New Roman" w:hAnsi="Times New Roman" w:cs="Times New Roman"/>
        <w:i/>
        <w:sz w:val="20"/>
        <w:szCs w:val="20"/>
        <w:u w:val="single"/>
      </w:rPr>
      <w:br/>
    </w:r>
    <w:r w:rsidR="003F1630">
      <w:rPr>
        <w:rFonts w:ascii="Times New Roman" w:hAnsi="Times New Roman" w:cs="Times New Roman"/>
        <w:i/>
        <w:sz w:val="20"/>
        <w:szCs w:val="20"/>
        <w:u w:val="single"/>
      </w:rPr>
      <w:t xml:space="preserve">i </w:t>
    </w:r>
    <w:r w:rsidR="00574C22" w:rsidRPr="00574C22">
      <w:rPr>
        <w:rFonts w:ascii="Times New Roman" w:hAnsi="Times New Roman" w:cs="Times New Roman"/>
        <w:i/>
        <w:sz w:val="20"/>
        <w:szCs w:val="20"/>
        <w:u w:val="single"/>
      </w:rPr>
      <w:t>wymian</w:t>
    </w:r>
    <w:r w:rsidR="00574C22">
      <w:rPr>
        <w:rFonts w:ascii="Times New Roman" w:hAnsi="Times New Roman" w:cs="Times New Roman"/>
        <w:i/>
        <w:sz w:val="20"/>
        <w:szCs w:val="20"/>
        <w:u w:val="single"/>
      </w:rPr>
      <w:t>y</w:t>
    </w:r>
    <w:r w:rsidR="00574C22" w:rsidRPr="00574C22">
      <w:rPr>
        <w:rFonts w:ascii="Times New Roman" w:hAnsi="Times New Roman" w:cs="Times New Roman"/>
        <w:i/>
        <w:sz w:val="20"/>
        <w:szCs w:val="20"/>
        <w:u w:val="single"/>
      </w:rPr>
      <w:t xml:space="preserve"> w miejsce uszkodzonych wraz programowaniem i</w:t>
    </w:r>
    <w:r w:rsidR="00574C22">
      <w:rPr>
        <w:rFonts w:ascii="Times New Roman" w:hAnsi="Times New Roman" w:cs="Times New Roman"/>
        <w:i/>
        <w:sz w:val="20"/>
        <w:szCs w:val="20"/>
        <w:u w:val="single"/>
      </w:rPr>
      <w:t xml:space="preserve"> </w:t>
    </w:r>
    <w:r w:rsidR="00574C22" w:rsidRPr="00574C22">
      <w:rPr>
        <w:rFonts w:ascii="Times New Roman" w:hAnsi="Times New Roman" w:cs="Times New Roman"/>
        <w:i/>
        <w:sz w:val="20"/>
        <w:szCs w:val="20"/>
        <w:u w:val="single"/>
      </w:rPr>
      <w:t>konfiguracją w salach wykładowych w budynku Zespołu</w:t>
    </w:r>
    <w:r w:rsidR="003F1630">
      <w:rPr>
        <w:rFonts w:ascii="Times New Roman" w:hAnsi="Times New Roman" w:cs="Times New Roman"/>
        <w:i/>
        <w:sz w:val="20"/>
        <w:szCs w:val="20"/>
        <w:u w:val="single"/>
      </w:rPr>
      <w:t xml:space="preserve"> </w:t>
    </w:r>
    <w:proofErr w:type="spellStart"/>
    <w:r w:rsidR="00574C22" w:rsidRPr="00574C22">
      <w:rPr>
        <w:rFonts w:ascii="Times New Roman" w:hAnsi="Times New Roman" w:cs="Times New Roman"/>
        <w:i/>
        <w:sz w:val="20"/>
        <w:szCs w:val="20"/>
        <w:u w:val="single"/>
      </w:rPr>
      <w:t>Dydaktyczno</w:t>
    </w:r>
    <w:proofErr w:type="spellEnd"/>
    <w:r w:rsidR="00574C22">
      <w:rPr>
        <w:rFonts w:ascii="Times New Roman" w:hAnsi="Times New Roman" w:cs="Times New Roman"/>
        <w:i/>
        <w:sz w:val="20"/>
        <w:szCs w:val="20"/>
        <w:u w:val="single"/>
      </w:rPr>
      <w:t xml:space="preserve"> </w:t>
    </w:r>
    <w:r w:rsidR="00574C22" w:rsidRPr="00574C22">
      <w:rPr>
        <w:rFonts w:ascii="Times New Roman" w:hAnsi="Times New Roman" w:cs="Times New Roman"/>
        <w:i/>
        <w:sz w:val="20"/>
        <w:szCs w:val="20"/>
        <w:u w:val="single"/>
      </w:rPr>
      <w:t xml:space="preserve">- Bibliotecznym i Wejścia Głównego UJ </w:t>
    </w:r>
    <w:r w:rsidR="005472EA">
      <w:rPr>
        <w:rFonts w:ascii="Times New Roman" w:hAnsi="Times New Roman" w:cs="Times New Roman"/>
        <w:i/>
        <w:sz w:val="20"/>
        <w:szCs w:val="20"/>
        <w:u w:val="single"/>
      </w:rPr>
      <w:t xml:space="preserve">przy </w:t>
    </w:r>
    <w:r w:rsidR="00574C22" w:rsidRPr="00574C22">
      <w:rPr>
        <w:rFonts w:ascii="Times New Roman" w:hAnsi="Times New Roman" w:cs="Times New Roman"/>
        <w:i/>
        <w:sz w:val="20"/>
        <w:szCs w:val="20"/>
        <w:u w:val="single"/>
      </w:rPr>
      <w:t>u</w:t>
    </w:r>
    <w:r w:rsidR="005472EA">
      <w:rPr>
        <w:rFonts w:ascii="Times New Roman" w:hAnsi="Times New Roman" w:cs="Times New Roman"/>
        <w:i/>
        <w:sz w:val="20"/>
        <w:szCs w:val="20"/>
        <w:u w:val="single"/>
      </w:rPr>
      <w:t>licy</w:t>
    </w:r>
    <w:r w:rsidR="00574C22">
      <w:rPr>
        <w:rFonts w:ascii="Times New Roman" w:hAnsi="Times New Roman" w:cs="Times New Roman"/>
        <w:i/>
        <w:sz w:val="20"/>
        <w:szCs w:val="20"/>
        <w:u w:val="single"/>
      </w:rPr>
      <w:t xml:space="preserve"> </w:t>
    </w:r>
    <w:r w:rsidR="00574C22" w:rsidRPr="00574C22">
      <w:rPr>
        <w:rFonts w:ascii="Times New Roman" w:hAnsi="Times New Roman" w:cs="Times New Roman"/>
        <w:i/>
        <w:sz w:val="20"/>
        <w:szCs w:val="20"/>
        <w:u w:val="single"/>
      </w:rPr>
      <w:t>Gronostajow</w:t>
    </w:r>
    <w:r w:rsidR="005472EA">
      <w:rPr>
        <w:rFonts w:ascii="Times New Roman" w:hAnsi="Times New Roman" w:cs="Times New Roman"/>
        <w:i/>
        <w:sz w:val="20"/>
        <w:szCs w:val="20"/>
        <w:u w:val="single"/>
      </w:rPr>
      <w:t>ej</w:t>
    </w:r>
    <w:r w:rsidR="00574C22" w:rsidRPr="00574C22">
      <w:rPr>
        <w:rFonts w:ascii="Times New Roman" w:hAnsi="Times New Roman" w:cs="Times New Roman"/>
        <w:i/>
        <w:sz w:val="20"/>
        <w:szCs w:val="20"/>
        <w:u w:val="single"/>
      </w:rPr>
      <w:t xml:space="preserve"> 7 w Krakowie.</w:t>
    </w:r>
    <w:r>
      <w:rPr>
        <w:sz w:val="20"/>
      </w:rPr>
      <w:tab/>
    </w:r>
    <w:r>
      <w:rPr>
        <w:sz w:val="20"/>
      </w:rPr>
      <w:tab/>
    </w:r>
  </w:p>
  <w:p w14:paraId="4F59EDF2" w14:textId="218D1A77" w:rsidR="00F63ADA" w:rsidRPr="00582795" w:rsidRDefault="00F63ADA" w:rsidP="005472EA">
    <w:pPr>
      <w:pStyle w:val="Normalny1"/>
      <w:tabs>
        <w:tab w:val="center" w:pos="4536"/>
        <w:tab w:val="right" w:pos="9072"/>
      </w:tabs>
      <w:jc w:val="right"/>
      <w:rPr>
        <w:sz w:val="20"/>
      </w:rPr>
    </w:pPr>
    <w:r w:rsidRPr="00A76D52">
      <w:rPr>
        <w:rFonts w:ascii="Times New Roman" w:hAnsi="Times New Roman"/>
        <w:iCs/>
        <w:sz w:val="20"/>
      </w:rPr>
      <w:t>Nr sprawy: 80.272</w:t>
    </w:r>
    <w:r w:rsidR="003C5D4A">
      <w:rPr>
        <w:rFonts w:ascii="Times New Roman" w:hAnsi="Times New Roman"/>
        <w:iCs/>
        <w:sz w:val="20"/>
      </w:rPr>
      <w:t>.</w:t>
    </w:r>
    <w:r w:rsidR="00DC1280">
      <w:rPr>
        <w:rFonts w:ascii="Times New Roman" w:hAnsi="Times New Roman"/>
        <w:iCs/>
        <w:sz w:val="20"/>
      </w:rPr>
      <w:t>300</w:t>
    </w:r>
    <w:r w:rsidR="003C5D4A">
      <w:rPr>
        <w:rFonts w:ascii="Times New Roman" w:hAnsi="Times New Roman"/>
        <w:iCs/>
        <w:sz w:val="20"/>
      </w:rPr>
      <w:t>.</w:t>
    </w:r>
    <w:r w:rsidR="00214462">
      <w:rPr>
        <w:rFonts w:ascii="Times New Roman" w:hAnsi="Times New Roman"/>
        <w:iCs/>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584F08"/>
    <w:multiLevelType w:val="hybridMultilevel"/>
    <w:tmpl w:val="0A5CA8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0E9615D4"/>
    <w:lvl w:ilvl="0" w:tplc="0415000F">
      <w:start w:val="1"/>
      <w:numFmt w:val="decimal"/>
      <w:lvlText w:val="%1."/>
      <w:lvlJc w:val="left"/>
      <w:pPr>
        <w:ind w:left="2880" w:hanging="360"/>
      </w:pPr>
    </w:lvl>
    <w:lvl w:ilvl="1" w:tplc="AF4810DA">
      <w:numFmt w:val="bullet"/>
      <w:lvlText w:val=""/>
      <w:lvlJc w:val="left"/>
      <w:pPr>
        <w:ind w:left="3600" w:hanging="360"/>
      </w:pPr>
      <w:rPr>
        <w:rFonts w:ascii="SymbolMT" w:eastAsia="SymbolMT" w:hAnsi="TimesNewRomanPSMT" w:cs="SymbolMT" w:hint="eastAsia"/>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06D55480"/>
    <w:multiLevelType w:val="hybridMultilevel"/>
    <w:tmpl w:val="701AF406"/>
    <w:lvl w:ilvl="0" w:tplc="3566D124">
      <w:start w:val="1"/>
      <w:numFmt w:val="decimal"/>
      <w:lvlText w:val="%1)"/>
      <w:lvlJc w:val="left"/>
      <w:pPr>
        <w:ind w:left="588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A1A3378"/>
    <w:multiLevelType w:val="hybridMultilevel"/>
    <w:tmpl w:val="850EFDAA"/>
    <w:lvl w:ilvl="0" w:tplc="2E6C33A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4"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454145B"/>
    <w:multiLevelType w:val="hybridMultilevel"/>
    <w:tmpl w:val="160ADD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8"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1B6934A9"/>
    <w:multiLevelType w:val="hybridMultilevel"/>
    <w:tmpl w:val="D098F84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15:restartNumberingAfterBreak="0">
    <w:nsid w:val="1BC623C4"/>
    <w:multiLevelType w:val="hybridMultilevel"/>
    <w:tmpl w:val="8F9841B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4"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5"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9"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7"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8" w15:restartNumberingAfterBreak="0">
    <w:nsid w:val="380672D1"/>
    <w:multiLevelType w:val="hybridMultilevel"/>
    <w:tmpl w:val="A962A034"/>
    <w:lvl w:ilvl="0" w:tplc="96A604F6">
      <w:start w:val="1"/>
      <w:numFmt w:val="decimal"/>
      <w:lvlText w:val="2.%1."/>
      <w:lvlJc w:val="left"/>
      <w:pPr>
        <w:tabs>
          <w:tab w:val="num" w:pos="1080"/>
        </w:tabs>
        <w:ind w:left="1080" w:hanging="360"/>
      </w:pPr>
      <w:rPr>
        <w:rFonts w:cs="Times New Roman" w:hint="default"/>
        <w:i w:val="0"/>
        <w:sz w:val="23"/>
        <w:szCs w:val="23"/>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3"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4"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4B887669"/>
    <w:multiLevelType w:val="hybridMultilevel"/>
    <w:tmpl w:val="CAA6DFA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b w:val="0"/>
        <w:bCs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2F42614"/>
    <w:multiLevelType w:val="hybridMultilevel"/>
    <w:tmpl w:val="0CFA1A4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317D7E"/>
    <w:multiLevelType w:val="hybridMultilevel"/>
    <w:tmpl w:val="16E48950"/>
    <w:name w:val="WW8Num21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1"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6" w15:restartNumberingAfterBreak="0">
    <w:nsid w:val="67F1645B"/>
    <w:multiLevelType w:val="multilevel"/>
    <w:tmpl w:val="E31AF7C0"/>
    <w:name w:val="WW8Num212"/>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8"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1"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3"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7"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5"/>
  </w:num>
  <w:num w:numId="2" w16cid:durableId="16629288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7"/>
  </w:num>
  <w:num w:numId="4" w16cid:durableId="101536658">
    <w:abstractNumId w:val="88"/>
  </w:num>
  <w:num w:numId="5" w16cid:durableId="846215662">
    <w:abstractNumId w:val="54"/>
  </w:num>
  <w:num w:numId="6" w16cid:durableId="961961647">
    <w:abstractNumId w:val="51"/>
  </w:num>
  <w:num w:numId="7" w16cid:durableId="1885943592">
    <w:abstractNumId w:val="66"/>
  </w:num>
  <w:num w:numId="8" w16cid:durableId="455484893">
    <w:abstractNumId w:val="81"/>
  </w:num>
  <w:num w:numId="9" w16cid:durableId="927930277">
    <w:abstractNumId w:val="78"/>
  </w:num>
  <w:num w:numId="10" w16cid:durableId="1218473812">
    <w:abstractNumId w:val="91"/>
    <w:lvlOverride w:ilvl="0">
      <w:lvl w:ilvl="0" w:tplc="0415000F">
        <w:start w:val="1"/>
        <w:numFmt w:val="decimal"/>
        <w:lvlText w:val="%1."/>
        <w:lvlJc w:val="left"/>
        <w:pPr>
          <w:ind w:left="644" w:hanging="360"/>
        </w:pPr>
      </w:lvl>
    </w:lvlOverride>
    <w:lvlOverride w:ilvl="1">
      <w:lvl w:ilvl="1" w:tplc="25045CD0" w:tentative="1">
        <w:start w:val="1"/>
        <w:numFmt w:val="lowerLetter"/>
        <w:lvlText w:val="%2."/>
        <w:lvlJc w:val="left"/>
        <w:pPr>
          <w:ind w:left="1364" w:hanging="360"/>
        </w:pPr>
      </w:lvl>
    </w:lvlOverride>
    <w:lvlOverride w:ilvl="2">
      <w:lvl w:ilvl="2" w:tplc="0415001B" w:tentative="1">
        <w:start w:val="1"/>
        <w:numFmt w:val="lowerRoman"/>
        <w:lvlText w:val="%3."/>
        <w:lvlJc w:val="right"/>
        <w:pPr>
          <w:ind w:left="2084" w:hanging="180"/>
        </w:pPr>
      </w:lvl>
    </w:lvlOverride>
    <w:lvlOverride w:ilvl="3">
      <w:lvl w:ilvl="3" w:tplc="0415000F" w:tentative="1">
        <w:start w:val="1"/>
        <w:numFmt w:val="decimal"/>
        <w:lvlText w:val="%4."/>
        <w:lvlJc w:val="left"/>
        <w:pPr>
          <w:ind w:left="2804" w:hanging="360"/>
        </w:pPr>
      </w:lvl>
    </w:lvlOverride>
    <w:lvlOverride w:ilvl="4">
      <w:lvl w:ilvl="4" w:tplc="04150019" w:tentative="1">
        <w:start w:val="1"/>
        <w:numFmt w:val="lowerLetter"/>
        <w:lvlText w:val="%5."/>
        <w:lvlJc w:val="left"/>
        <w:pPr>
          <w:ind w:left="3524" w:hanging="360"/>
        </w:pPr>
      </w:lvl>
    </w:lvlOverride>
    <w:lvlOverride w:ilvl="5">
      <w:lvl w:ilvl="5" w:tplc="0415001B" w:tentative="1">
        <w:start w:val="1"/>
        <w:numFmt w:val="lowerRoman"/>
        <w:lvlText w:val="%6."/>
        <w:lvlJc w:val="right"/>
        <w:pPr>
          <w:ind w:left="4244" w:hanging="180"/>
        </w:pPr>
      </w:lvl>
    </w:lvlOverride>
    <w:lvlOverride w:ilvl="6">
      <w:lvl w:ilvl="6" w:tplc="0415000F" w:tentative="1">
        <w:start w:val="1"/>
        <w:numFmt w:val="decimal"/>
        <w:lvlText w:val="%7."/>
        <w:lvlJc w:val="left"/>
        <w:pPr>
          <w:ind w:left="4964" w:hanging="360"/>
        </w:pPr>
      </w:lvl>
    </w:lvlOverride>
    <w:lvlOverride w:ilvl="7">
      <w:lvl w:ilvl="7" w:tplc="04150019" w:tentative="1">
        <w:start w:val="1"/>
        <w:numFmt w:val="lowerLetter"/>
        <w:lvlText w:val="%8."/>
        <w:lvlJc w:val="left"/>
        <w:pPr>
          <w:ind w:left="5684" w:hanging="360"/>
        </w:pPr>
      </w:lvl>
    </w:lvlOverride>
    <w:lvlOverride w:ilvl="8">
      <w:lvl w:ilvl="8" w:tplc="0415001B" w:tentative="1">
        <w:start w:val="1"/>
        <w:numFmt w:val="lowerRoman"/>
        <w:lvlText w:val="%9."/>
        <w:lvlJc w:val="right"/>
        <w:pPr>
          <w:ind w:left="6404" w:hanging="180"/>
        </w:pPr>
      </w:lvl>
    </w:lvlOverride>
  </w:num>
  <w:num w:numId="11" w16cid:durableId="1535922049">
    <w:abstractNumId w:val="71"/>
  </w:num>
  <w:num w:numId="12" w16cid:durableId="458425324">
    <w:abstractNumId w:val="55"/>
  </w:num>
  <w:num w:numId="13" w16cid:durableId="734200728">
    <w:abstractNumId w:val="91"/>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5"/>
  </w:num>
  <w:num w:numId="15" w16cid:durableId="840973963">
    <w:abstractNumId w:val="28"/>
  </w:num>
  <w:num w:numId="16" w16cid:durableId="2043744050">
    <w:abstractNumId w:val="59"/>
  </w:num>
  <w:num w:numId="17" w16cid:durableId="860972083">
    <w:abstractNumId w:val="47"/>
  </w:num>
  <w:num w:numId="18" w16cid:durableId="795755692">
    <w:abstractNumId w:val="49"/>
  </w:num>
  <w:num w:numId="19" w16cid:durableId="535003107">
    <w:abstractNumId w:val="62"/>
  </w:num>
  <w:num w:numId="20" w16cid:durableId="727529761">
    <w:abstractNumId w:val="82"/>
  </w:num>
  <w:num w:numId="21" w16cid:durableId="253634553">
    <w:abstractNumId w:val="64"/>
  </w:num>
  <w:num w:numId="22" w16cid:durableId="1127239082">
    <w:abstractNumId w:val="23"/>
  </w:num>
  <w:num w:numId="23" w16cid:durableId="2128423588">
    <w:abstractNumId w:val="79"/>
  </w:num>
  <w:num w:numId="24" w16cid:durableId="2132891866">
    <w:abstractNumId w:val="33"/>
  </w:num>
  <w:num w:numId="25" w16cid:durableId="813065433">
    <w:abstractNumId w:val="96"/>
  </w:num>
  <w:num w:numId="26" w16cid:durableId="1774594105">
    <w:abstractNumId w:val="34"/>
  </w:num>
  <w:num w:numId="27" w16cid:durableId="2111505591">
    <w:abstractNumId w:val="97"/>
  </w:num>
  <w:num w:numId="28" w16cid:durableId="1738548608">
    <w:abstractNumId w:val="0"/>
  </w:num>
  <w:num w:numId="29" w16cid:durableId="536814165">
    <w:abstractNumId w:val="1"/>
  </w:num>
  <w:num w:numId="30" w16cid:durableId="925578277">
    <w:abstractNumId w:val="2"/>
  </w:num>
  <w:num w:numId="31" w16cid:durableId="236406475">
    <w:abstractNumId w:val="3"/>
  </w:num>
  <w:num w:numId="32" w16cid:durableId="1997680095">
    <w:abstractNumId w:val="9"/>
  </w:num>
  <w:num w:numId="33" w16cid:durableId="1962101877">
    <w:abstractNumId w:val="12"/>
  </w:num>
  <w:num w:numId="34" w16cid:durableId="345983034">
    <w:abstractNumId w:val="13"/>
  </w:num>
  <w:num w:numId="35" w16cid:durableId="146941112">
    <w:abstractNumId w:val="14"/>
  </w:num>
  <w:num w:numId="36" w16cid:durableId="2140101531">
    <w:abstractNumId w:val="35"/>
  </w:num>
  <w:num w:numId="37" w16cid:durableId="145123908">
    <w:abstractNumId w:val="24"/>
  </w:num>
  <w:num w:numId="38" w16cid:durableId="114954159">
    <w:abstractNumId w:val="83"/>
  </w:num>
  <w:num w:numId="39" w16cid:durableId="508184234">
    <w:abstractNumId w:val="46"/>
  </w:num>
  <w:num w:numId="40" w16cid:durableId="1699968476">
    <w:abstractNumId w:val="85"/>
  </w:num>
  <w:num w:numId="41" w16cid:durableId="668564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8498747">
    <w:abstractNumId w:val="43"/>
  </w:num>
  <w:num w:numId="43" w16cid:durableId="313604742">
    <w:abstractNumId w:val="93"/>
  </w:num>
  <w:num w:numId="44" w16cid:durableId="289215226">
    <w:abstractNumId w:val="31"/>
  </w:num>
  <w:num w:numId="45" w16cid:durableId="855270074">
    <w:abstractNumId w:val="32"/>
  </w:num>
  <w:num w:numId="46" w16cid:durableId="1513759002">
    <w:abstractNumId w:val="87"/>
  </w:num>
  <w:num w:numId="47" w16cid:durableId="1133255217">
    <w:abstractNumId w:val="44"/>
  </w:num>
  <w:num w:numId="48" w16cid:durableId="2068070623">
    <w:abstractNumId w:val="57"/>
  </w:num>
  <w:num w:numId="49" w16cid:durableId="502549779">
    <w:abstractNumId w:val="60"/>
  </w:num>
  <w:num w:numId="50" w16cid:durableId="1629779882">
    <w:abstractNumId w:val="56"/>
  </w:num>
  <w:num w:numId="51" w16cid:durableId="1544951040">
    <w:abstractNumId w:val="92"/>
  </w:num>
  <w:num w:numId="52" w16cid:durableId="143856474">
    <w:abstractNumId w:val="63"/>
  </w:num>
  <w:num w:numId="53" w16cid:durableId="775248598">
    <w:abstractNumId w:val="90"/>
  </w:num>
  <w:num w:numId="54" w16cid:durableId="606273577">
    <w:abstractNumId w:val="48"/>
  </w:num>
  <w:num w:numId="55" w16cid:durableId="662322513">
    <w:abstractNumId w:val="77"/>
  </w:num>
  <w:num w:numId="56" w16cid:durableId="1178544947">
    <w:abstractNumId w:val="68"/>
  </w:num>
  <w:num w:numId="57" w16cid:durableId="77681859">
    <w:abstractNumId w:val="38"/>
  </w:num>
  <w:num w:numId="58" w16cid:durableId="1855682713">
    <w:abstractNumId w:val="80"/>
  </w:num>
  <w:num w:numId="59" w16cid:durableId="150760916">
    <w:abstractNumId w:val="61"/>
  </w:num>
  <w:num w:numId="60" w16cid:durableId="376243197">
    <w:abstractNumId w:val="25"/>
  </w:num>
  <w:num w:numId="61" w16cid:durableId="1212351177">
    <w:abstractNumId w:val="89"/>
  </w:num>
  <w:num w:numId="62" w16cid:durableId="1277132272">
    <w:abstractNumId w:val="42"/>
  </w:num>
  <w:num w:numId="63" w16cid:durableId="1355811339">
    <w:abstractNumId w:val="86"/>
  </w:num>
  <w:num w:numId="64" w16cid:durableId="1076972060">
    <w:abstractNumId w:val="74"/>
  </w:num>
  <w:num w:numId="65" w16cid:durableId="2041583781">
    <w:abstractNumId w:val="69"/>
  </w:num>
  <w:num w:numId="66" w16cid:durableId="1557739151">
    <w:abstractNumId w:val="72"/>
  </w:num>
  <w:num w:numId="67" w16cid:durableId="707874067">
    <w:abstractNumId w:val="40"/>
  </w:num>
  <w:num w:numId="68" w16cid:durableId="1864905287">
    <w:abstractNumId w:val="26"/>
  </w:num>
  <w:num w:numId="69" w16cid:durableId="662584087">
    <w:abstractNumId w:val="36"/>
  </w:num>
  <w:num w:numId="70" w16cid:durableId="174148927">
    <w:abstractNumId w:val="58"/>
  </w:num>
  <w:num w:numId="71" w16cid:durableId="8249714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57708959">
    <w:abstractNumId w:val="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76691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49114726">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5DFB"/>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5C"/>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67E60"/>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6F53"/>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5F3"/>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5EF9"/>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48"/>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1F0"/>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362F"/>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03B"/>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105"/>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1DDF"/>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5B"/>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1EE"/>
    <w:rsid w:val="002217E8"/>
    <w:rsid w:val="00221A16"/>
    <w:rsid w:val="00221DDB"/>
    <w:rsid w:val="00221F47"/>
    <w:rsid w:val="00221FD4"/>
    <w:rsid w:val="00222454"/>
    <w:rsid w:val="002224ED"/>
    <w:rsid w:val="00222982"/>
    <w:rsid w:val="00223578"/>
    <w:rsid w:val="00223EDB"/>
    <w:rsid w:val="00224B7A"/>
    <w:rsid w:val="00224BC4"/>
    <w:rsid w:val="00224C25"/>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83"/>
    <w:rsid w:val="00266FED"/>
    <w:rsid w:val="002671D3"/>
    <w:rsid w:val="00270A53"/>
    <w:rsid w:val="0027153C"/>
    <w:rsid w:val="00271E1D"/>
    <w:rsid w:val="0027293B"/>
    <w:rsid w:val="00272A4F"/>
    <w:rsid w:val="00272F2B"/>
    <w:rsid w:val="00273243"/>
    <w:rsid w:val="0027420A"/>
    <w:rsid w:val="002747F5"/>
    <w:rsid w:val="002748D0"/>
    <w:rsid w:val="00274C33"/>
    <w:rsid w:val="00274D03"/>
    <w:rsid w:val="00275868"/>
    <w:rsid w:val="00275C5F"/>
    <w:rsid w:val="002760D5"/>
    <w:rsid w:val="00276A6A"/>
    <w:rsid w:val="00276E40"/>
    <w:rsid w:val="00276F09"/>
    <w:rsid w:val="002775CC"/>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39F3"/>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3864"/>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390"/>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0ABE"/>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0F51"/>
    <w:rsid w:val="002E12A3"/>
    <w:rsid w:val="002E1907"/>
    <w:rsid w:val="002E1C93"/>
    <w:rsid w:val="002E2201"/>
    <w:rsid w:val="002E2F38"/>
    <w:rsid w:val="002E30B4"/>
    <w:rsid w:val="002E3462"/>
    <w:rsid w:val="002E3CBF"/>
    <w:rsid w:val="002E4F1F"/>
    <w:rsid w:val="002E528E"/>
    <w:rsid w:val="002E58FF"/>
    <w:rsid w:val="002E5AEF"/>
    <w:rsid w:val="002E5EF9"/>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984"/>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1B5"/>
    <w:rsid w:val="00335FE5"/>
    <w:rsid w:val="003362CD"/>
    <w:rsid w:val="0033633A"/>
    <w:rsid w:val="0034058B"/>
    <w:rsid w:val="00341AAD"/>
    <w:rsid w:val="00341D20"/>
    <w:rsid w:val="00342712"/>
    <w:rsid w:val="0034281D"/>
    <w:rsid w:val="003436A8"/>
    <w:rsid w:val="0034373A"/>
    <w:rsid w:val="00343F39"/>
    <w:rsid w:val="003445BB"/>
    <w:rsid w:val="00345A94"/>
    <w:rsid w:val="00345D2A"/>
    <w:rsid w:val="003465BB"/>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57F7F"/>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37A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AB2"/>
    <w:rsid w:val="003C2C21"/>
    <w:rsid w:val="003C3062"/>
    <w:rsid w:val="003C3105"/>
    <w:rsid w:val="003C33E1"/>
    <w:rsid w:val="003C38D8"/>
    <w:rsid w:val="003C410C"/>
    <w:rsid w:val="003C5280"/>
    <w:rsid w:val="003C58DE"/>
    <w:rsid w:val="003C5C5E"/>
    <w:rsid w:val="003C5D4A"/>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03D"/>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630"/>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80B"/>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1FDE"/>
    <w:rsid w:val="004520EF"/>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C63"/>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59B"/>
    <w:rsid w:val="004A28FA"/>
    <w:rsid w:val="004A2935"/>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D9F"/>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0C"/>
    <w:rsid w:val="004F2481"/>
    <w:rsid w:val="004F2DF2"/>
    <w:rsid w:val="004F3AFD"/>
    <w:rsid w:val="004F4023"/>
    <w:rsid w:val="004F40B4"/>
    <w:rsid w:val="004F424E"/>
    <w:rsid w:val="004F4251"/>
    <w:rsid w:val="004F45FA"/>
    <w:rsid w:val="004F56E9"/>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77F"/>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2EA"/>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8CF"/>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C22"/>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6D4C"/>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181"/>
    <w:rsid w:val="005C19C2"/>
    <w:rsid w:val="005C1AE6"/>
    <w:rsid w:val="005C1DBD"/>
    <w:rsid w:val="005C20FE"/>
    <w:rsid w:val="005C217F"/>
    <w:rsid w:val="005C2323"/>
    <w:rsid w:val="005C2826"/>
    <w:rsid w:val="005C2F19"/>
    <w:rsid w:val="005C35F3"/>
    <w:rsid w:val="005C3E13"/>
    <w:rsid w:val="005C40B3"/>
    <w:rsid w:val="005C416C"/>
    <w:rsid w:val="005C41A7"/>
    <w:rsid w:val="005C46B3"/>
    <w:rsid w:val="005C4AFA"/>
    <w:rsid w:val="005C4F3C"/>
    <w:rsid w:val="005C54A8"/>
    <w:rsid w:val="005C5C36"/>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3E5A"/>
    <w:rsid w:val="00604275"/>
    <w:rsid w:val="006044B4"/>
    <w:rsid w:val="0060572C"/>
    <w:rsid w:val="00605B32"/>
    <w:rsid w:val="00605B50"/>
    <w:rsid w:val="00605F8D"/>
    <w:rsid w:val="00605FC6"/>
    <w:rsid w:val="006061F0"/>
    <w:rsid w:val="00606E4A"/>
    <w:rsid w:val="0060785E"/>
    <w:rsid w:val="0060785F"/>
    <w:rsid w:val="00607D33"/>
    <w:rsid w:val="00607F84"/>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9EC"/>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5E25"/>
    <w:rsid w:val="00646035"/>
    <w:rsid w:val="00646925"/>
    <w:rsid w:val="00646951"/>
    <w:rsid w:val="006477D5"/>
    <w:rsid w:val="006478AC"/>
    <w:rsid w:val="0064791F"/>
    <w:rsid w:val="00647ABD"/>
    <w:rsid w:val="006506E6"/>
    <w:rsid w:val="00650CD0"/>
    <w:rsid w:val="0065192D"/>
    <w:rsid w:val="00651FC8"/>
    <w:rsid w:val="00652816"/>
    <w:rsid w:val="00652971"/>
    <w:rsid w:val="00652DCC"/>
    <w:rsid w:val="00653260"/>
    <w:rsid w:val="0065347F"/>
    <w:rsid w:val="0065362E"/>
    <w:rsid w:val="006536F3"/>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87A78"/>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2B4C"/>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B7FC0"/>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119"/>
    <w:rsid w:val="006F2534"/>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A96"/>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00C"/>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3ED4"/>
    <w:rsid w:val="00784A7A"/>
    <w:rsid w:val="00784FEB"/>
    <w:rsid w:val="00785B0D"/>
    <w:rsid w:val="00785C66"/>
    <w:rsid w:val="00786073"/>
    <w:rsid w:val="007863BA"/>
    <w:rsid w:val="00786786"/>
    <w:rsid w:val="007869C4"/>
    <w:rsid w:val="00786F3B"/>
    <w:rsid w:val="0078728F"/>
    <w:rsid w:val="007874B6"/>
    <w:rsid w:val="00787B79"/>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3E"/>
    <w:rsid w:val="007A628B"/>
    <w:rsid w:val="007A6B99"/>
    <w:rsid w:val="007A6DDE"/>
    <w:rsid w:val="007A7D48"/>
    <w:rsid w:val="007B068B"/>
    <w:rsid w:val="007B1392"/>
    <w:rsid w:val="007B1395"/>
    <w:rsid w:val="007B1B25"/>
    <w:rsid w:val="007B1C93"/>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0A6"/>
    <w:rsid w:val="008677CC"/>
    <w:rsid w:val="008700E4"/>
    <w:rsid w:val="008707DC"/>
    <w:rsid w:val="00871512"/>
    <w:rsid w:val="008719D1"/>
    <w:rsid w:val="00871D7D"/>
    <w:rsid w:val="008724F4"/>
    <w:rsid w:val="00872996"/>
    <w:rsid w:val="00873732"/>
    <w:rsid w:val="008742CB"/>
    <w:rsid w:val="00874797"/>
    <w:rsid w:val="00874956"/>
    <w:rsid w:val="008753F2"/>
    <w:rsid w:val="00875FB4"/>
    <w:rsid w:val="00876B03"/>
    <w:rsid w:val="00876C7D"/>
    <w:rsid w:val="00876EA4"/>
    <w:rsid w:val="00876F47"/>
    <w:rsid w:val="00877121"/>
    <w:rsid w:val="008777C9"/>
    <w:rsid w:val="00880270"/>
    <w:rsid w:val="00880313"/>
    <w:rsid w:val="00880D19"/>
    <w:rsid w:val="00880E31"/>
    <w:rsid w:val="0088122D"/>
    <w:rsid w:val="00881280"/>
    <w:rsid w:val="0088185D"/>
    <w:rsid w:val="00882825"/>
    <w:rsid w:val="0088349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20"/>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3"/>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75D"/>
    <w:rsid w:val="00972CF8"/>
    <w:rsid w:val="009731A0"/>
    <w:rsid w:val="0097379B"/>
    <w:rsid w:val="0097387E"/>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4F4"/>
    <w:rsid w:val="00987BA3"/>
    <w:rsid w:val="009905C0"/>
    <w:rsid w:val="00990E94"/>
    <w:rsid w:val="0099114D"/>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A3"/>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0F29"/>
    <w:rsid w:val="009C1004"/>
    <w:rsid w:val="009C1F10"/>
    <w:rsid w:val="009C23B0"/>
    <w:rsid w:val="009C2633"/>
    <w:rsid w:val="009C28E2"/>
    <w:rsid w:val="009C40BD"/>
    <w:rsid w:val="009C448D"/>
    <w:rsid w:val="009C51DC"/>
    <w:rsid w:val="009C529D"/>
    <w:rsid w:val="009C5402"/>
    <w:rsid w:val="009C5B6F"/>
    <w:rsid w:val="009C601B"/>
    <w:rsid w:val="009C69E7"/>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3EF"/>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6A20"/>
    <w:rsid w:val="009E71E1"/>
    <w:rsid w:val="009F0557"/>
    <w:rsid w:val="009F0A5D"/>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A14"/>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4BC"/>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867"/>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0CC"/>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1C7"/>
    <w:rsid w:val="00A9431B"/>
    <w:rsid w:val="00A95182"/>
    <w:rsid w:val="00A951B8"/>
    <w:rsid w:val="00A95D36"/>
    <w:rsid w:val="00A9620F"/>
    <w:rsid w:val="00A965BB"/>
    <w:rsid w:val="00A9669E"/>
    <w:rsid w:val="00A969E1"/>
    <w:rsid w:val="00A96A73"/>
    <w:rsid w:val="00A96BD6"/>
    <w:rsid w:val="00A96CE7"/>
    <w:rsid w:val="00A96E89"/>
    <w:rsid w:val="00A96E9B"/>
    <w:rsid w:val="00A97069"/>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1F7F"/>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4AB"/>
    <w:rsid w:val="00AE75D5"/>
    <w:rsid w:val="00AF0346"/>
    <w:rsid w:val="00AF0A73"/>
    <w:rsid w:val="00AF150C"/>
    <w:rsid w:val="00AF16EC"/>
    <w:rsid w:val="00AF2391"/>
    <w:rsid w:val="00AF29AD"/>
    <w:rsid w:val="00AF4305"/>
    <w:rsid w:val="00AF435B"/>
    <w:rsid w:val="00AF4BC6"/>
    <w:rsid w:val="00AF4CC1"/>
    <w:rsid w:val="00AF5004"/>
    <w:rsid w:val="00AF5845"/>
    <w:rsid w:val="00AF58FF"/>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70E"/>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248"/>
    <w:rsid w:val="00B32E85"/>
    <w:rsid w:val="00B334F3"/>
    <w:rsid w:val="00B34E5C"/>
    <w:rsid w:val="00B34ECF"/>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38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507"/>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43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271"/>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5E67"/>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34D"/>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420"/>
    <w:rsid w:val="00CC1764"/>
    <w:rsid w:val="00CC1C4E"/>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2F2C"/>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565B"/>
    <w:rsid w:val="00D168CB"/>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52FF"/>
    <w:rsid w:val="00D37062"/>
    <w:rsid w:val="00D3717B"/>
    <w:rsid w:val="00D37816"/>
    <w:rsid w:val="00D37867"/>
    <w:rsid w:val="00D3796A"/>
    <w:rsid w:val="00D40F58"/>
    <w:rsid w:val="00D41076"/>
    <w:rsid w:val="00D41273"/>
    <w:rsid w:val="00D41301"/>
    <w:rsid w:val="00D424F5"/>
    <w:rsid w:val="00D42DA2"/>
    <w:rsid w:val="00D448ED"/>
    <w:rsid w:val="00D4492B"/>
    <w:rsid w:val="00D44C28"/>
    <w:rsid w:val="00D44C57"/>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1CB"/>
    <w:rsid w:val="00D63236"/>
    <w:rsid w:val="00D63288"/>
    <w:rsid w:val="00D637DF"/>
    <w:rsid w:val="00D63F20"/>
    <w:rsid w:val="00D64345"/>
    <w:rsid w:val="00D64807"/>
    <w:rsid w:val="00D6539B"/>
    <w:rsid w:val="00D653BF"/>
    <w:rsid w:val="00D65D42"/>
    <w:rsid w:val="00D65E2A"/>
    <w:rsid w:val="00D6606F"/>
    <w:rsid w:val="00D6763D"/>
    <w:rsid w:val="00D67793"/>
    <w:rsid w:val="00D67848"/>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DB8"/>
    <w:rsid w:val="00D76FD0"/>
    <w:rsid w:val="00D777DF"/>
    <w:rsid w:val="00D7789D"/>
    <w:rsid w:val="00D8049B"/>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AC1"/>
    <w:rsid w:val="00DA6F35"/>
    <w:rsid w:val="00DA776A"/>
    <w:rsid w:val="00DA7809"/>
    <w:rsid w:val="00DA7D3B"/>
    <w:rsid w:val="00DA7E8D"/>
    <w:rsid w:val="00DA7EA4"/>
    <w:rsid w:val="00DA7EE5"/>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280"/>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A3C"/>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1AD"/>
    <w:rsid w:val="00DD725C"/>
    <w:rsid w:val="00DD75B2"/>
    <w:rsid w:val="00DD78E9"/>
    <w:rsid w:val="00DD7A2A"/>
    <w:rsid w:val="00DE0B92"/>
    <w:rsid w:val="00DE118E"/>
    <w:rsid w:val="00DE17DE"/>
    <w:rsid w:val="00DE2038"/>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3C1"/>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8EB"/>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66D4"/>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372"/>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1B20"/>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2EC8"/>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04F"/>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899"/>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77B0C"/>
    <w:rsid w:val="00F77F73"/>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DC8"/>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952"/>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360B"/>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65944239">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hyperlink" Target="http://www.os&#24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13116</Words>
  <Characters>78698</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5</cp:revision>
  <cp:lastPrinted>2023-08-02T06:42:00Z</cp:lastPrinted>
  <dcterms:created xsi:type="dcterms:W3CDTF">2023-09-12T12:08:00Z</dcterms:created>
  <dcterms:modified xsi:type="dcterms:W3CDTF">2023-09-19T11:11:00Z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