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1221E9" w:rsidRDefault="001221E9" w:rsidP="00297E5E">
      <w:pPr>
        <w:jc w:val="both"/>
        <w:rPr>
          <w:rFonts w:cs="Tahoma"/>
          <w:b/>
          <w:sz w:val="20"/>
          <w:szCs w:val="20"/>
        </w:rPr>
      </w:pPr>
      <w:r w:rsidRPr="005260A8">
        <w:rPr>
          <w:rFonts w:ascii="Tahoma" w:hAnsi="Tahoma" w:cs="Tahoma"/>
          <w:b/>
          <w:sz w:val="20"/>
          <w:szCs w:val="20"/>
        </w:rPr>
        <w:t>Budowa</w:t>
      </w:r>
      <w:r w:rsidRPr="005260A8">
        <w:rPr>
          <w:rFonts w:ascii="Tahoma" w:hAnsi="Tahoma" w:cs="Tahoma"/>
          <w:b/>
          <w:bCs/>
          <w:sz w:val="20"/>
          <w:szCs w:val="20"/>
        </w:rPr>
        <w:t xml:space="preserve"> </w:t>
      </w:r>
      <w:r w:rsidRPr="005260A8">
        <w:rPr>
          <w:rFonts w:ascii="Tahoma" w:hAnsi="Tahoma" w:cs="Tahoma"/>
          <w:b/>
          <w:sz w:val="20"/>
          <w:szCs w:val="20"/>
        </w:rPr>
        <w:t>sieci</w:t>
      </w:r>
      <w:r>
        <w:rPr>
          <w:rFonts w:ascii="Tahoma" w:hAnsi="Tahoma" w:cs="Tahoma"/>
          <w:b/>
          <w:sz w:val="20"/>
          <w:szCs w:val="20"/>
        </w:rPr>
        <w:t xml:space="preserve"> wodociągowej i </w:t>
      </w:r>
      <w:r w:rsidRPr="005260A8">
        <w:rPr>
          <w:rFonts w:ascii="Tahoma" w:hAnsi="Tahoma" w:cs="Tahoma"/>
          <w:b/>
          <w:sz w:val="20"/>
          <w:szCs w:val="20"/>
        </w:rPr>
        <w:t xml:space="preserve">kanalizacji sanitarnej </w:t>
      </w:r>
      <w:r w:rsidR="00297E5E">
        <w:rPr>
          <w:rFonts w:ascii="Tahoma" w:hAnsi="Tahoma" w:cs="Tahoma"/>
          <w:b/>
          <w:sz w:val="20"/>
          <w:szCs w:val="20"/>
        </w:rPr>
        <w:t>w ulicy Lipowej w Toruniu wraz z tłocznią ścieków i kanałem tłocznym</w:t>
      </w:r>
    </w:p>
    <w:p w:rsidR="00966CA0" w:rsidRPr="00966CA0" w:rsidRDefault="00966CA0" w:rsidP="00966CA0">
      <w:pPr>
        <w:jc w:val="both"/>
        <w:rPr>
          <w:rFonts w:ascii="Tahoma" w:hAnsi="Tahoma" w:cs="Tahoma"/>
          <w:b/>
          <w:sz w:val="20"/>
          <w:szCs w:val="20"/>
        </w:rPr>
      </w:pPr>
    </w:p>
    <w:p w:rsidR="00BA443C" w:rsidRPr="001221E9" w:rsidRDefault="00BA443C" w:rsidP="00BA443C">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sidR="001221E9" w:rsidRPr="001221E9">
        <w:rPr>
          <w:rFonts w:ascii="Tahoma" w:hAnsi="Tahoma" w:cs="Tahoma"/>
          <w:sz w:val="20"/>
          <w:szCs w:val="20"/>
        </w:rPr>
        <w:t>TI.221.6.2020</w:t>
      </w: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1C1FA3" w:rsidRPr="008D014C" w:rsidRDefault="001C1FA3" w:rsidP="001C1FA3">
      <w:pPr>
        <w:numPr>
          <w:ilvl w:val="1"/>
          <w:numId w:val="3"/>
        </w:numPr>
        <w:ind w:left="720" w:hanging="360"/>
        <w:jc w:val="both"/>
        <w:rPr>
          <w:rFonts w:ascii="Tahoma" w:hAnsi="Tahoma" w:cs="Tahoma"/>
          <w:sz w:val="20"/>
          <w:szCs w:val="20"/>
        </w:rPr>
      </w:pPr>
      <w:r w:rsidRPr="008D014C">
        <w:rPr>
          <w:rFonts w:ascii="Tahoma" w:hAnsi="Tahoma" w:cs="Tahoma"/>
          <w:sz w:val="20"/>
          <w:szCs w:val="20"/>
        </w:rPr>
        <w:t>Wadium wniesione w formie pieniądza należy zwrócić na rachunek: ................................................... (wypełnia wyłącznie Wykonawca, który złożył wadium w pieniądzu)</w:t>
      </w:r>
      <w:r>
        <w:rPr>
          <w:rFonts w:ascii="Tahoma" w:hAnsi="Tahoma" w:cs="Tahoma"/>
          <w:sz w:val="20"/>
          <w:szCs w:val="20"/>
        </w:rPr>
        <w:t>.</w:t>
      </w:r>
    </w:p>
    <w:p w:rsidR="001C1FA3" w:rsidRDefault="001C1FA3" w:rsidP="005D06E0">
      <w:pPr>
        <w:numPr>
          <w:ilvl w:val="2"/>
          <w:numId w:val="0"/>
        </w:numPr>
        <w:tabs>
          <w:tab w:val="num" w:pos="360"/>
        </w:tabs>
        <w:ind w:left="360" w:hanging="360"/>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197A82" w:rsidRPr="00D448E0" w:rsidRDefault="00197A82" w:rsidP="00197A82">
      <w:pPr>
        <w:rPr>
          <w:rFonts w:ascii="Tahoma" w:hAnsi="Tahoma" w:cs="Tahoma"/>
          <w:b/>
          <w:sz w:val="20"/>
          <w:szCs w:val="20"/>
        </w:rPr>
      </w:pPr>
    </w:p>
    <w:p w:rsidR="00197A82" w:rsidRPr="00850815" w:rsidRDefault="00197A82" w:rsidP="00197A82">
      <w:pPr>
        <w:rPr>
          <w:rFonts w:ascii="Tahoma" w:hAnsi="Tahoma" w:cs="Tahoma"/>
          <w:sz w:val="20"/>
          <w:szCs w:val="20"/>
        </w:rPr>
      </w:pPr>
      <w:r w:rsidRPr="00850815">
        <w:rPr>
          <w:rFonts w:ascii="Tahoma" w:hAnsi="Tahoma" w:cs="Tahoma"/>
          <w:sz w:val="20"/>
          <w:szCs w:val="20"/>
        </w:rPr>
        <w:t>na zadanie pn.</w:t>
      </w:r>
    </w:p>
    <w:p w:rsidR="00297E5E" w:rsidRDefault="00297E5E" w:rsidP="00297E5E">
      <w:pPr>
        <w:jc w:val="both"/>
        <w:rPr>
          <w:rFonts w:cs="Tahoma"/>
          <w:b/>
          <w:sz w:val="20"/>
          <w:szCs w:val="20"/>
        </w:rPr>
      </w:pPr>
      <w:r w:rsidRPr="005260A8">
        <w:rPr>
          <w:rFonts w:ascii="Tahoma" w:hAnsi="Tahoma" w:cs="Tahoma"/>
          <w:b/>
          <w:sz w:val="20"/>
          <w:szCs w:val="20"/>
        </w:rPr>
        <w:t>Budowa</w:t>
      </w:r>
      <w:r w:rsidRPr="005260A8">
        <w:rPr>
          <w:rFonts w:ascii="Tahoma" w:hAnsi="Tahoma" w:cs="Tahoma"/>
          <w:b/>
          <w:bCs/>
          <w:sz w:val="20"/>
          <w:szCs w:val="20"/>
        </w:rPr>
        <w:t xml:space="preserve"> </w:t>
      </w:r>
      <w:r w:rsidRPr="005260A8">
        <w:rPr>
          <w:rFonts w:ascii="Tahoma" w:hAnsi="Tahoma" w:cs="Tahoma"/>
          <w:b/>
          <w:sz w:val="20"/>
          <w:szCs w:val="20"/>
        </w:rPr>
        <w:t>sieci</w:t>
      </w:r>
      <w:r>
        <w:rPr>
          <w:rFonts w:ascii="Tahoma" w:hAnsi="Tahoma" w:cs="Tahoma"/>
          <w:b/>
          <w:sz w:val="20"/>
          <w:szCs w:val="20"/>
        </w:rPr>
        <w:t xml:space="preserve"> wodociągowej i </w:t>
      </w:r>
      <w:r w:rsidRPr="005260A8">
        <w:rPr>
          <w:rFonts w:ascii="Tahoma" w:hAnsi="Tahoma" w:cs="Tahoma"/>
          <w:b/>
          <w:sz w:val="20"/>
          <w:szCs w:val="20"/>
        </w:rPr>
        <w:t xml:space="preserve">kanalizacji sanitarnej </w:t>
      </w:r>
      <w:r>
        <w:rPr>
          <w:rFonts w:ascii="Tahoma" w:hAnsi="Tahoma" w:cs="Tahoma"/>
          <w:b/>
          <w:sz w:val="20"/>
          <w:szCs w:val="20"/>
        </w:rPr>
        <w:t>w ulicy Lipowej w Toruniu wraz z tłocznią ścieków i kanałem tłocznym</w:t>
      </w:r>
    </w:p>
    <w:p w:rsidR="001221E9" w:rsidRPr="00966CA0" w:rsidRDefault="001221E9" w:rsidP="001221E9">
      <w:pPr>
        <w:jc w:val="both"/>
        <w:rPr>
          <w:rFonts w:ascii="Tahoma" w:hAnsi="Tahoma" w:cs="Tahoma"/>
          <w:b/>
          <w:sz w:val="20"/>
          <w:szCs w:val="20"/>
        </w:rPr>
      </w:pPr>
    </w:p>
    <w:p w:rsidR="001221E9" w:rsidRDefault="001221E9" w:rsidP="001221E9">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t>TI.221.6.2020</w:t>
      </w:r>
    </w:p>
    <w:p w:rsidR="00F976DE" w:rsidRPr="001221E9" w:rsidRDefault="00F976DE" w:rsidP="001221E9">
      <w:pPr>
        <w:rPr>
          <w:rFonts w:ascii="Tahoma" w:hAnsi="Tahoma" w:cs="Tahoma"/>
          <w:sz w:val="20"/>
          <w:szCs w:val="20"/>
        </w:rPr>
      </w:pPr>
    </w:p>
    <w:p w:rsidR="00197A82" w:rsidRPr="00D448E0" w:rsidRDefault="00197A82" w:rsidP="00197A82">
      <w:pPr>
        <w:rPr>
          <w:rFonts w:ascii="Tahoma" w:hAnsi="Tahoma" w:cs="Tahoma"/>
          <w:b/>
          <w:sz w:val="10"/>
          <w:szCs w:val="1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jc w:val="right"/>
        <w:rPr>
          <w:rFonts w:ascii="Tahoma" w:hAnsi="Tahoma" w:cs="Tahoma"/>
          <w:b/>
          <w:sz w:val="20"/>
          <w:szCs w:val="20"/>
        </w:rPr>
      </w:pPr>
    </w:p>
    <w:p w:rsidR="00197A82" w:rsidRDefault="00197A82" w:rsidP="00197A82">
      <w:pPr>
        <w:jc w:val="both"/>
        <w:rPr>
          <w:rFonts w:ascii="Tahoma" w:hAnsi="Tahoma" w:cs="Tahoma"/>
          <w:b/>
          <w:sz w:val="20"/>
          <w:szCs w:val="20"/>
        </w:rPr>
      </w:pPr>
      <w:r w:rsidRPr="00D448E0">
        <w:rPr>
          <w:rFonts w:ascii="Tahoma" w:hAnsi="Tahoma" w:cs="Tahoma"/>
          <w:b/>
          <w:sz w:val="20"/>
          <w:szCs w:val="20"/>
        </w:rPr>
        <w:t>2. WYKONAWCA:</w:t>
      </w:r>
    </w:p>
    <w:p w:rsidR="00F976DE" w:rsidRPr="00D448E0" w:rsidRDefault="00F976DE" w:rsidP="00197A8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F976DE" w:rsidRDefault="00F976DE"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b/>
          <w:sz w:val="20"/>
          <w:szCs w:val="20"/>
        </w:rPr>
        <w:t>Ilości każdego asortymentu robót, przedstawione w Wykazie Cen są ilościami szacunkowymi i podane są w celu ujednolicenia podstawy wyceny</w:t>
      </w:r>
      <w:r w:rsidRPr="00D448E0">
        <w:rPr>
          <w:rFonts w:ascii="Tahoma" w:hAnsi="Tahoma" w:cs="Tahoma"/>
          <w:sz w:val="20"/>
          <w:szCs w:val="20"/>
        </w:rPr>
        <w:t xml:space="preserve">. </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Wszystkie stawki i ceny będą podane w PLN.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F976DE" w:rsidRDefault="00F976DE" w:rsidP="00197A82">
      <w:pPr>
        <w:jc w:val="center"/>
        <w:rPr>
          <w:rFonts w:ascii="Tahoma" w:hAnsi="Tahoma" w:cs="Tahoma"/>
          <w:b/>
          <w:sz w:val="20"/>
          <w:szCs w:val="20"/>
        </w:rPr>
      </w:pPr>
    </w:p>
    <w:p w:rsidR="00F976DE" w:rsidRDefault="00F976DE" w:rsidP="00197A82">
      <w:pPr>
        <w:jc w:val="center"/>
        <w:rPr>
          <w:rFonts w:ascii="Tahoma" w:hAnsi="Tahoma" w:cs="Tahoma"/>
          <w:b/>
          <w:sz w:val="20"/>
          <w:szCs w:val="20"/>
        </w:rPr>
      </w:pPr>
    </w:p>
    <w:p w:rsidR="00F976DE" w:rsidRDefault="00F976DE" w:rsidP="00197A82">
      <w:pPr>
        <w:jc w:val="center"/>
        <w:rPr>
          <w:rFonts w:ascii="Tahoma" w:hAnsi="Tahoma" w:cs="Tahoma"/>
          <w:b/>
          <w:sz w:val="20"/>
          <w:szCs w:val="20"/>
        </w:rPr>
      </w:pPr>
    </w:p>
    <w:p w:rsidR="00F976DE" w:rsidRDefault="00F976DE" w:rsidP="00197A82">
      <w:pPr>
        <w:jc w:val="center"/>
        <w:rPr>
          <w:rFonts w:ascii="Tahoma" w:hAnsi="Tahoma" w:cs="Tahoma"/>
          <w:b/>
          <w:sz w:val="20"/>
          <w:szCs w:val="20"/>
        </w:rPr>
      </w:pPr>
    </w:p>
    <w:p w:rsidR="00F976DE" w:rsidRDefault="00F976DE" w:rsidP="00197A82">
      <w:pPr>
        <w:jc w:val="center"/>
        <w:rPr>
          <w:rFonts w:ascii="Tahoma" w:hAnsi="Tahoma" w:cs="Tahoma"/>
          <w:b/>
          <w:sz w:val="20"/>
          <w:szCs w:val="20"/>
        </w:rPr>
      </w:pPr>
    </w:p>
    <w:p w:rsidR="00F976DE" w:rsidRDefault="00F976DE" w:rsidP="00197A82">
      <w:pPr>
        <w:jc w:val="center"/>
        <w:rPr>
          <w:rFonts w:ascii="Tahoma" w:hAnsi="Tahoma" w:cs="Tahoma"/>
          <w:b/>
          <w:sz w:val="20"/>
          <w:szCs w:val="20"/>
        </w:rPr>
      </w:pPr>
    </w:p>
    <w:p w:rsidR="00F976DE" w:rsidRDefault="00F976DE" w:rsidP="00197A82">
      <w:pPr>
        <w:jc w:val="center"/>
        <w:rPr>
          <w:rFonts w:ascii="Tahoma" w:hAnsi="Tahoma" w:cs="Tahoma"/>
          <w:b/>
          <w:sz w:val="20"/>
          <w:szCs w:val="20"/>
        </w:rPr>
      </w:pPr>
    </w:p>
    <w:p w:rsidR="00197A82" w:rsidRPr="00D448E0" w:rsidRDefault="00197A82" w:rsidP="00197A82">
      <w:pPr>
        <w:jc w:val="center"/>
        <w:rPr>
          <w:rFonts w:ascii="Tahoma" w:hAnsi="Tahoma" w:cs="Tahoma"/>
          <w:b/>
          <w:sz w:val="20"/>
          <w:szCs w:val="20"/>
        </w:rPr>
      </w:pPr>
      <w:r>
        <w:rPr>
          <w:rFonts w:ascii="Tahoma" w:hAnsi="Tahoma" w:cs="Tahoma"/>
          <w:b/>
          <w:sz w:val="20"/>
          <w:szCs w:val="20"/>
        </w:rPr>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197A82" w:rsidRPr="00D448E0" w:rsidRDefault="00197A82" w:rsidP="00197A82">
      <w:pPr>
        <w:jc w:val="center"/>
        <w:rPr>
          <w:rFonts w:ascii="Tahoma" w:hAnsi="Tahoma" w:cs="Tahoma"/>
          <w:b/>
          <w:sz w:val="20"/>
          <w:szCs w:val="20"/>
          <w:u w:val="single"/>
        </w:rPr>
      </w:pPr>
    </w:p>
    <w:p w:rsidR="00F976DE" w:rsidRDefault="00F976DE" w:rsidP="00197A82">
      <w:pPr>
        <w:pStyle w:val="Standard"/>
        <w:jc w:val="center"/>
        <w:rPr>
          <w:rFonts w:ascii="Tahoma" w:hAnsi="Tahoma" w:cs="Tahoma"/>
          <w:b/>
          <w:sz w:val="20"/>
          <w:szCs w:val="20"/>
          <w:u w:val="single"/>
        </w:rPr>
      </w:pPr>
    </w:p>
    <w:p w:rsidR="00F976DE" w:rsidRDefault="00F976DE" w:rsidP="00197A82">
      <w:pPr>
        <w:pStyle w:val="Standard"/>
        <w:jc w:val="center"/>
        <w:rPr>
          <w:rFonts w:ascii="Tahoma" w:hAnsi="Tahoma" w:cs="Tahoma"/>
          <w:b/>
          <w:sz w:val="20"/>
          <w:szCs w:val="20"/>
          <w:u w:val="single"/>
        </w:rPr>
      </w:pPr>
    </w:p>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t>WYKAZ CEN (bez podatku VAT)</w:t>
      </w:r>
    </w:p>
    <w:p w:rsidR="00F976DE" w:rsidRPr="008C2EDE" w:rsidRDefault="00F976DE" w:rsidP="00F976DE">
      <w:pPr>
        <w:pStyle w:val="Standard"/>
        <w:jc w:val="center"/>
        <w:rPr>
          <w:rFonts w:ascii="Tahoma" w:hAnsi="Tahoma" w:cs="Tahoma"/>
          <w:b/>
          <w:sz w:val="20"/>
          <w:szCs w:val="20"/>
          <w:u w:val="single"/>
        </w:rPr>
      </w:pPr>
    </w:p>
    <w:p w:rsidR="00F976DE" w:rsidRPr="00920818" w:rsidRDefault="00F976DE" w:rsidP="00F976DE">
      <w:pPr>
        <w:jc w:val="both"/>
        <w:rPr>
          <w:rFonts w:ascii="Tahoma" w:hAnsi="Tahoma" w:cs="Tahoma"/>
          <w:sz w:val="10"/>
          <w:szCs w:val="10"/>
        </w:rPr>
      </w:pPr>
    </w:p>
    <w:tbl>
      <w:tblPr>
        <w:tblW w:w="0" w:type="auto"/>
        <w:tblInd w:w="108" w:type="dxa"/>
        <w:tblLayout w:type="fixed"/>
        <w:tblLook w:val="01E0"/>
      </w:tblPr>
      <w:tblGrid>
        <w:gridCol w:w="603"/>
        <w:gridCol w:w="3083"/>
        <w:gridCol w:w="94"/>
        <w:gridCol w:w="1182"/>
        <w:gridCol w:w="978"/>
        <w:gridCol w:w="1368"/>
        <w:gridCol w:w="1832"/>
      </w:tblGrid>
      <w:tr w:rsidR="00F976DE" w:rsidRPr="00B471C4" w:rsidTr="00D64FC7">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Wartość netto [PLN]</w:t>
            </w:r>
          </w:p>
        </w:tc>
      </w:tr>
      <w:tr w:rsidR="00F976DE" w:rsidRPr="00B471C4" w:rsidTr="00D64FC7">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F976DE" w:rsidRPr="00B471C4" w:rsidTr="00D64FC7">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rPr>
                <w:rFonts w:ascii="Tahoma" w:hAnsi="Tahoma" w:cs="Tahoma"/>
                <w:b/>
                <w:sz w:val="20"/>
                <w:szCs w:val="20"/>
              </w:rPr>
            </w:pPr>
            <w:r>
              <w:rPr>
                <w:rFonts w:ascii="Tahoma" w:hAnsi="Tahoma" w:cs="Tahoma"/>
                <w:b/>
                <w:sz w:val="20"/>
                <w:szCs w:val="20"/>
              </w:rPr>
              <w:t>Część I. Sieć wodociągowa</w:t>
            </w: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sidRPr="004E0FB4">
              <w:rPr>
                <w:rFonts w:ascii="Tahoma" w:hAnsi="Tahoma" w:cs="Tahoma"/>
                <w:sz w:val="20"/>
                <w:szCs w:val="20"/>
              </w:rPr>
              <w:t>Przewody z rur z żeliwa sferoidalnego DN</w:t>
            </w:r>
            <w:r w:rsidR="00FB14F5">
              <w:rPr>
                <w:rFonts w:ascii="Tahoma" w:hAnsi="Tahoma" w:cs="Tahoma"/>
                <w:sz w:val="20"/>
                <w:szCs w:val="20"/>
              </w:rPr>
              <w:t xml:space="preserve"> </w:t>
            </w:r>
            <w:r w:rsidRPr="004E0FB4">
              <w:rPr>
                <w:rFonts w:ascii="Tahoma" w:hAnsi="Tahoma" w:cs="Tahoma"/>
                <w:sz w:val="20"/>
                <w:szCs w:val="20"/>
              </w:rPr>
              <w:t>1</w:t>
            </w:r>
            <w:r w:rsidR="00FB14F5">
              <w:rPr>
                <w:rFonts w:ascii="Tahoma" w:hAnsi="Tahoma" w:cs="Tahoma"/>
                <w:sz w:val="20"/>
                <w:szCs w:val="20"/>
              </w:rPr>
              <w:t>25</w:t>
            </w:r>
            <w:r w:rsidRPr="004E0FB4">
              <w:rPr>
                <w:rFonts w:ascii="Tahoma" w:hAnsi="Tahoma" w:cs="Tahoma"/>
                <w:sz w:val="20"/>
                <w:szCs w:val="20"/>
              </w:rPr>
              <w:t xml:space="preserve">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722,6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sidRPr="004E0FB4">
              <w:rPr>
                <w:rFonts w:ascii="Tahoma" w:hAnsi="Tahoma" w:cs="Tahoma"/>
                <w:sz w:val="20"/>
                <w:szCs w:val="20"/>
              </w:rPr>
              <w:t xml:space="preserve">Hydranty nadziemne </w:t>
            </w:r>
            <w:proofErr w:type="spellStart"/>
            <w:r w:rsidRPr="004E0FB4">
              <w:rPr>
                <w:rFonts w:ascii="Tahoma" w:hAnsi="Tahoma" w:cs="Tahoma"/>
                <w:sz w:val="20"/>
                <w:szCs w:val="20"/>
              </w:rPr>
              <w:t>p.poż</w:t>
            </w:r>
            <w:proofErr w:type="spellEnd"/>
            <w:r w:rsidRPr="004E0FB4">
              <w:rPr>
                <w:rFonts w:ascii="Tahoma" w:hAnsi="Tahoma" w:cs="Tahoma"/>
                <w:sz w:val="20"/>
                <w:szCs w:val="20"/>
              </w:rPr>
              <w:t xml:space="preserve">. </w:t>
            </w:r>
            <w:r w:rsidR="00FB14F5">
              <w:rPr>
                <w:rFonts w:ascii="Tahoma" w:hAnsi="Tahoma" w:cs="Tahoma"/>
                <w:sz w:val="20"/>
                <w:szCs w:val="20"/>
              </w:rPr>
              <w:br/>
            </w:r>
            <w:r w:rsidRPr="004E0FB4">
              <w:rPr>
                <w:rFonts w:ascii="Tahoma" w:hAnsi="Tahoma" w:cs="Tahoma"/>
                <w:sz w:val="20"/>
                <w:szCs w:val="20"/>
              </w:rPr>
              <w:t>DN 80 mm (wraz z armaturą)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proofErr w:type="spellStart"/>
            <w:r w:rsidRPr="004E0FB4">
              <w:rPr>
                <w:rFonts w:ascii="Tahoma" w:hAnsi="Tahoma" w:cs="Tahoma"/>
                <w:sz w:val="20"/>
                <w:szCs w:val="20"/>
              </w:rPr>
              <w:t>kpl</w:t>
            </w:r>
            <w:proofErr w:type="spellEnd"/>
            <w:r w:rsidRPr="004E0FB4">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sidRPr="004E0FB4">
              <w:rPr>
                <w:rFonts w:ascii="Tahoma" w:hAnsi="Tahoma" w:cs="Tahoma"/>
                <w:sz w:val="20"/>
                <w:szCs w:val="20"/>
              </w:rPr>
              <w:t>Zasuwa DN 1</w:t>
            </w:r>
            <w:r>
              <w:rPr>
                <w:rFonts w:ascii="Tahoma" w:hAnsi="Tahoma" w:cs="Tahoma"/>
                <w:sz w:val="20"/>
                <w:szCs w:val="20"/>
              </w:rPr>
              <w:t>25</w:t>
            </w:r>
            <w:r w:rsidRPr="004E0FB4">
              <w:rPr>
                <w:rFonts w:ascii="Tahoma" w:hAnsi="Tahoma" w:cs="Tahoma"/>
                <w:sz w:val="20"/>
                <w:szCs w:val="20"/>
              </w:rPr>
              <w:t xml:space="preserve">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proofErr w:type="spellStart"/>
            <w:r w:rsidRPr="004E0FB4">
              <w:rPr>
                <w:rFonts w:ascii="Tahoma" w:hAnsi="Tahoma" w:cs="Tahoma"/>
                <w:sz w:val="20"/>
                <w:szCs w:val="20"/>
              </w:rPr>
              <w:t>kpl</w:t>
            </w:r>
            <w:proofErr w:type="spellEnd"/>
            <w:r w:rsidRPr="004E0FB4">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Pr>
                <w:rFonts w:ascii="Tahoma" w:hAnsi="Tahoma" w:cs="Tahoma"/>
                <w:sz w:val="20"/>
                <w:szCs w:val="20"/>
              </w:rPr>
              <w:t>Zasuwa DN 150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B14F5"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tabs>
                <w:tab w:val="num" w:pos="2061"/>
              </w:tabs>
              <w:rPr>
                <w:rFonts w:ascii="Tahoma" w:hAnsi="Tahoma" w:cs="Tahoma"/>
                <w:sz w:val="20"/>
                <w:szCs w:val="20"/>
              </w:rPr>
            </w:pPr>
            <w:r>
              <w:rPr>
                <w:rFonts w:ascii="Tahoma" w:hAnsi="Tahoma" w:cs="Tahoma"/>
                <w:sz w:val="20"/>
                <w:szCs w:val="20"/>
              </w:rPr>
              <w:t>Studnia płucząca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 xml:space="preserve">.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B14F5" w:rsidRPr="004E0FB4" w:rsidRDefault="00FB14F5"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B14F5" w:rsidRPr="004E0FB4" w:rsidRDefault="00FB14F5" w:rsidP="00D64FC7">
            <w:pPr>
              <w:rPr>
                <w:rFonts w:ascii="Tahoma" w:hAnsi="Tahoma" w:cs="Tahoma"/>
                <w:sz w:val="20"/>
                <w:szCs w:val="20"/>
              </w:rPr>
            </w:pPr>
          </w:p>
        </w:tc>
      </w:tr>
      <w:tr w:rsidR="00FB14F5"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tabs>
                <w:tab w:val="num" w:pos="2061"/>
              </w:tabs>
              <w:rPr>
                <w:rFonts w:ascii="Tahoma" w:hAnsi="Tahoma" w:cs="Tahoma"/>
                <w:sz w:val="20"/>
                <w:szCs w:val="20"/>
              </w:rPr>
            </w:pPr>
            <w:r>
              <w:rPr>
                <w:rFonts w:ascii="Tahoma" w:hAnsi="Tahoma" w:cs="Tahoma"/>
                <w:sz w:val="20"/>
                <w:szCs w:val="20"/>
              </w:rPr>
              <w:t xml:space="preserve">Przewód z rur z PE średnicy </w:t>
            </w:r>
            <w:r>
              <w:rPr>
                <w:rFonts w:ascii="Tahoma" w:hAnsi="Tahoma" w:cs="Tahoma"/>
                <w:sz w:val="20"/>
                <w:szCs w:val="20"/>
              </w:rPr>
              <w:br/>
              <w:t>40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4,6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B14F5" w:rsidRPr="004E0FB4" w:rsidRDefault="00FB14F5"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B14F5" w:rsidRPr="004E0FB4" w:rsidRDefault="00FB14F5" w:rsidP="00D64FC7">
            <w:pPr>
              <w:rPr>
                <w:rFonts w:ascii="Tahoma" w:hAnsi="Tahoma" w:cs="Tahoma"/>
                <w:sz w:val="20"/>
                <w:szCs w:val="20"/>
              </w:rPr>
            </w:pPr>
          </w:p>
        </w:tc>
      </w:tr>
      <w:tr w:rsidR="00F976DE" w:rsidRPr="004E0FB4" w:rsidTr="00D64FC7">
        <w:trPr>
          <w:trHeight w:val="72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right"/>
              <w:rPr>
                <w:rFonts w:ascii="Tahoma" w:hAnsi="Tahoma" w:cs="Tahoma"/>
                <w:b/>
                <w:sz w:val="20"/>
                <w:szCs w:val="20"/>
              </w:rPr>
            </w:pPr>
            <w:r w:rsidRPr="004E0FB4">
              <w:rPr>
                <w:rFonts w:ascii="Tahoma" w:hAnsi="Tahoma" w:cs="Tahoma"/>
                <w:b/>
                <w:sz w:val="20"/>
                <w:szCs w:val="20"/>
              </w:rPr>
              <w:t>Razem Część I</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rPr>
                <w:rFonts w:ascii="Tahoma" w:hAnsi="Tahoma" w:cs="Tahoma"/>
                <w:sz w:val="20"/>
                <w:szCs w:val="20"/>
              </w:rPr>
            </w:pPr>
            <w:r w:rsidRPr="004E0FB4">
              <w:rPr>
                <w:rFonts w:ascii="Tahoma" w:hAnsi="Tahoma" w:cs="Tahoma"/>
                <w:b/>
                <w:sz w:val="20"/>
                <w:szCs w:val="20"/>
              </w:rPr>
              <w:t>Część II. Kanalizacja sanitarna</w:t>
            </w: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sidRPr="004E0FB4">
              <w:rPr>
                <w:rFonts w:ascii="Tahoma" w:hAnsi="Tahoma" w:cs="Tahoma"/>
                <w:color w:val="000000" w:themeColor="text1"/>
                <w:sz w:val="20"/>
                <w:szCs w:val="20"/>
              </w:rPr>
              <w:t>Przewody z rur kamionkowych DN 200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450,0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8</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Przewody kanalizacyjne z rur GRP DN 200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7,2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lastRenderedPageBreak/>
              <w:t>9</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sidRPr="004E0FB4">
              <w:rPr>
                <w:rFonts w:ascii="Tahoma" w:hAnsi="Tahoma" w:cs="Tahoma"/>
                <w:color w:val="000000" w:themeColor="text1"/>
                <w:sz w:val="20"/>
                <w:szCs w:val="20"/>
              </w:rPr>
              <w:t xml:space="preserve">Odgałęzienia boczne z rur </w:t>
            </w:r>
            <w:r>
              <w:rPr>
                <w:rFonts w:ascii="Tahoma" w:hAnsi="Tahoma" w:cs="Tahoma"/>
                <w:color w:val="000000" w:themeColor="text1"/>
                <w:sz w:val="20"/>
                <w:szCs w:val="20"/>
              </w:rPr>
              <w:t>kamionkowych</w:t>
            </w:r>
            <w:r w:rsidRPr="004E0FB4">
              <w:rPr>
                <w:rFonts w:ascii="Tahoma" w:hAnsi="Tahoma" w:cs="Tahoma"/>
                <w:color w:val="000000" w:themeColor="text1"/>
                <w:sz w:val="20"/>
                <w:szCs w:val="20"/>
              </w:rPr>
              <w:t xml:space="preserve"> DN 1</w:t>
            </w:r>
            <w:r>
              <w:rPr>
                <w:rFonts w:ascii="Tahoma" w:hAnsi="Tahoma" w:cs="Tahoma"/>
                <w:color w:val="000000" w:themeColor="text1"/>
                <w:sz w:val="20"/>
                <w:szCs w:val="20"/>
              </w:rPr>
              <w:t>5</w:t>
            </w:r>
            <w:r w:rsidRPr="004E0FB4">
              <w:rPr>
                <w:rFonts w:ascii="Tahoma" w:hAnsi="Tahoma" w:cs="Tahoma"/>
                <w:color w:val="000000" w:themeColor="text1"/>
                <w:sz w:val="20"/>
                <w:szCs w:val="20"/>
              </w:rPr>
              <w:t xml:space="preserve">0 mm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sidRPr="004E0FB4">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94,3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10</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Przewód kanalizacji tłocznej z rur PE DN 125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280,4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B14F5" w:rsidP="00D64FC7">
            <w:pPr>
              <w:jc w:val="center"/>
              <w:rPr>
                <w:rFonts w:ascii="Tahoma" w:hAnsi="Tahoma" w:cs="Tahoma"/>
                <w:sz w:val="20"/>
                <w:szCs w:val="20"/>
              </w:rPr>
            </w:pPr>
            <w:r>
              <w:rPr>
                <w:rFonts w:ascii="Tahoma" w:hAnsi="Tahoma" w:cs="Tahoma"/>
                <w:sz w:val="20"/>
                <w:szCs w:val="20"/>
              </w:rPr>
              <w:t>11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sz w:val="20"/>
                <w:szCs w:val="20"/>
              </w:rPr>
            </w:pPr>
            <w:r w:rsidRPr="004E0FB4">
              <w:rPr>
                <w:rFonts w:ascii="Tahoma" w:hAnsi="Tahoma" w:cs="Tahoma"/>
                <w:color w:val="000000" w:themeColor="text1"/>
                <w:sz w:val="20"/>
                <w:szCs w:val="20"/>
              </w:rPr>
              <w:t>Studnie rewizyjne z kręgów żelbetowych DN 12</w:t>
            </w:r>
            <w:r>
              <w:rPr>
                <w:rFonts w:ascii="Tahoma" w:hAnsi="Tahoma" w:cs="Tahoma"/>
                <w:color w:val="000000" w:themeColor="text1"/>
                <w:sz w:val="20"/>
                <w:szCs w:val="20"/>
              </w:rPr>
              <w:t>00</w:t>
            </w:r>
            <w:r w:rsidRPr="004E0FB4">
              <w:rPr>
                <w:rFonts w:ascii="Tahoma" w:hAnsi="Tahoma" w:cs="Tahoma"/>
                <w:color w:val="000000" w:themeColor="text1"/>
                <w:sz w:val="20"/>
                <w:szCs w:val="20"/>
              </w:rPr>
              <w:t xml:space="preserve"> </w:t>
            </w:r>
            <w:r>
              <w:rPr>
                <w:rFonts w:ascii="Tahoma" w:hAnsi="Tahoma" w:cs="Tahoma"/>
                <w:color w:val="000000" w:themeColor="text1"/>
                <w:sz w:val="20"/>
                <w:szCs w:val="20"/>
              </w:rPr>
              <w:t>m</w:t>
            </w:r>
            <w:r w:rsidRPr="004E0FB4">
              <w:rPr>
                <w:rFonts w:ascii="Tahoma" w:hAnsi="Tahoma" w:cs="Tahoma"/>
                <w:color w:val="000000" w:themeColor="text1"/>
                <w:sz w:val="20"/>
                <w:szCs w:val="20"/>
              </w:rPr>
              <w:t xml:space="preserve">m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proofErr w:type="spellStart"/>
            <w:r w:rsidRPr="004E0FB4">
              <w:rPr>
                <w:rFonts w:ascii="Tahoma" w:hAnsi="Tahoma" w:cs="Tahoma"/>
                <w:sz w:val="20"/>
                <w:szCs w:val="20"/>
              </w:rPr>
              <w:t>kpl</w:t>
            </w:r>
            <w:proofErr w:type="spellEnd"/>
            <w:r w:rsidRPr="004E0FB4">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1</w:t>
            </w:r>
            <w:r w:rsidR="00FB14F5">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Tłocznia ścieków (wraz z ogrodzeniem, oświetleniem, zagospodarowaniem terenu)</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976DE"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1</w:t>
            </w:r>
            <w:r w:rsidR="00FB14F5">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Studnia rozprężna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4E0FB4" w:rsidRDefault="00F976DE" w:rsidP="00D64FC7">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976DE" w:rsidRPr="004E0FB4" w:rsidRDefault="00F976DE" w:rsidP="00D64FC7">
            <w:pPr>
              <w:rPr>
                <w:rFonts w:ascii="Tahoma" w:hAnsi="Tahoma" w:cs="Tahoma"/>
                <w:sz w:val="20"/>
                <w:szCs w:val="20"/>
              </w:rPr>
            </w:pPr>
          </w:p>
        </w:tc>
      </w:tr>
      <w:tr w:rsidR="00FB14F5" w:rsidRPr="004E0FB4" w:rsidTr="00D64FC7">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14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Studnia osadnikowa</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FB14F5" w:rsidRDefault="00FB14F5" w:rsidP="00D64FC7">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FB14F5" w:rsidRPr="004E0FB4" w:rsidRDefault="00FB14F5" w:rsidP="00D64FC7">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FB14F5" w:rsidRPr="004E0FB4" w:rsidRDefault="00FB14F5" w:rsidP="00D64FC7">
            <w:pPr>
              <w:rPr>
                <w:rFonts w:ascii="Tahoma" w:hAnsi="Tahoma" w:cs="Tahoma"/>
                <w:sz w:val="20"/>
                <w:szCs w:val="20"/>
              </w:rPr>
            </w:pPr>
          </w:p>
        </w:tc>
      </w:tr>
      <w:tr w:rsidR="00F976DE" w:rsidRPr="00B471C4" w:rsidTr="00D64FC7">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6DE" w:rsidRDefault="00F976DE" w:rsidP="00D64FC7">
            <w:pPr>
              <w:jc w:val="right"/>
              <w:rPr>
                <w:rFonts w:ascii="Tahoma" w:hAnsi="Tahoma" w:cs="Tahoma"/>
                <w:b/>
                <w:sz w:val="20"/>
                <w:szCs w:val="20"/>
              </w:rPr>
            </w:pPr>
            <w:r w:rsidRPr="004E0FB4">
              <w:rPr>
                <w:rFonts w:ascii="Tahoma" w:hAnsi="Tahoma" w:cs="Tahoma"/>
                <w:b/>
                <w:sz w:val="20"/>
                <w:szCs w:val="20"/>
              </w:rPr>
              <w:t>Razem  Część II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9A3737" w:rsidRDefault="00F976DE" w:rsidP="00D64FC7">
            <w:pPr>
              <w:rPr>
                <w:rFonts w:ascii="Tahoma" w:hAnsi="Tahoma" w:cs="Tahoma"/>
                <w:sz w:val="20"/>
                <w:szCs w:val="20"/>
              </w:rPr>
            </w:pPr>
          </w:p>
        </w:tc>
      </w:tr>
      <w:tr w:rsidR="00F976DE" w:rsidRPr="00B471C4" w:rsidTr="00D64FC7">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6DE" w:rsidRPr="009A3737" w:rsidRDefault="00F976DE" w:rsidP="00D64FC7">
            <w:pPr>
              <w:jc w:val="right"/>
              <w:rPr>
                <w:rFonts w:ascii="Tahoma" w:hAnsi="Tahoma" w:cs="Tahoma"/>
                <w:b/>
                <w:sz w:val="20"/>
                <w:szCs w:val="20"/>
              </w:rPr>
            </w:pPr>
            <w:r w:rsidRPr="009A3737">
              <w:rPr>
                <w:rFonts w:ascii="Tahoma" w:hAnsi="Tahoma" w:cs="Tahoma"/>
                <w:b/>
                <w:sz w:val="20"/>
                <w:szCs w:val="20"/>
              </w:rPr>
              <w:t>RAZEM ŁĄCZNY KOSZT WYKONANIA</w:t>
            </w:r>
          </w:p>
          <w:p w:rsidR="00F976DE" w:rsidRPr="009A3737" w:rsidRDefault="00F976DE" w:rsidP="00D64FC7">
            <w:pPr>
              <w:jc w:val="right"/>
              <w:rPr>
                <w:rFonts w:ascii="Tahoma" w:hAnsi="Tahoma" w:cs="Tahoma"/>
                <w:sz w:val="20"/>
                <w:szCs w:val="20"/>
              </w:rPr>
            </w:pPr>
            <w:r w:rsidRPr="009A3737">
              <w:rPr>
                <w:rFonts w:ascii="Tahoma" w:hAnsi="Tahoma" w:cs="Tahoma"/>
                <w:b/>
                <w:sz w:val="20"/>
                <w:szCs w:val="20"/>
              </w:rPr>
              <w:t>(Część I + Część II)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9A3737" w:rsidRDefault="00F976DE" w:rsidP="00D64FC7">
            <w:pPr>
              <w:rPr>
                <w:rFonts w:ascii="Tahoma" w:hAnsi="Tahoma" w:cs="Tahoma"/>
                <w:sz w:val="20"/>
                <w:szCs w:val="20"/>
              </w:rPr>
            </w:pPr>
          </w:p>
        </w:tc>
      </w:tr>
    </w:tbl>
    <w:p w:rsidR="00F976DE" w:rsidRPr="00920818" w:rsidRDefault="00F976DE" w:rsidP="00F976DE">
      <w:pPr>
        <w:rPr>
          <w:sz w:val="2"/>
          <w:szCs w:val="2"/>
        </w:rPr>
      </w:pPr>
    </w:p>
    <w:p w:rsidR="00F976DE" w:rsidRDefault="00F976DE" w:rsidP="00F976DE">
      <w:pPr>
        <w:jc w:val="both"/>
        <w:rPr>
          <w:rFonts w:ascii="Tahoma" w:hAnsi="Tahoma" w:cs="Tahoma"/>
          <w:b/>
          <w:sz w:val="20"/>
          <w:szCs w:val="20"/>
        </w:rPr>
      </w:pPr>
    </w:p>
    <w:p w:rsidR="00197A82" w:rsidRDefault="00197A82" w:rsidP="00197A82">
      <w:pPr>
        <w:jc w:val="both"/>
        <w:rPr>
          <w:rFonts w:ascii="Tahoma" w:hAnsi="Tahoma" w:cs="Tahoma"/>
          <w:b/>
          <w:sz w:val="20"/>
          <w:szCs w:val="20"/>
        </w:rPr>
      </w:pPr>
    </w:p>
    <w:p w:rsidR="00657575" w:rsidRPr="00D448E0" w:rsidRDefault="00657575" w:rsidP="00197A82">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F976DE" w:rsidRDefault="00F976DE" w:rsidP="00FB14F5">
      <w:pPr>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297E5E" w:rsidRDefault="00297E5E" w:rsidP="00297E5E">
      <w:pPr>
        <w:jc w:val="both"/>
        <w:rPr>
          <w:rFonts w:cs="Tahoma"/>
          <w:b/>
          <w:sz w:val="20"/>
          <w:szCs w:val="20"/>
        </w:rPr>
      </w:pPr>
      <w:r w:rsidRPr="005260A8">
        <w:rPr>
          <w:rFonts w:ascii="Tahoma" w:hAnsi="Tahoma" w:cs="Tahoma"/>
          <w:b/>
          <w:sz w:val="20"/>
          <w:szCs w:val="20"/>
        </w:rPr>
        <w:t>Budowa</w:t>
      </w:r>
      <w:r w:rsidRPr="005260A8">
        <w:rPr>
          <w:rFonts w:ascii="Tahoma" w:hAnsi="Tahoma" w:cs="Tahoma"/>
          <w:b/>
          <w:bCs/>
          <w:sz w:val="20"/>
          <w:szCs w:val="20"/>
        </w:rPr>
        <w:t xml:space="preserve"> </w:t>
      </w:r>
      <w:r w:rsidRPr="005260A8">
        <w:rPr>
          <w:rFonts w:ascii="Tahoma" w:hAnsi="Tahoma" w:cs="Tahoma"/>
          <w:b/>
          <w:sz w:val="20"/>
          <w:szCs w:val="20"/>
        </w:rPr>
        <w:t>sieci</w:t>
      </w:r>
      <w:r>
        <w:rPr>
          <w:rFonts w:ascii="Tahoma" w:hAnsi="Tahoma" w:cs="Tahoma"/>
          <w:b/>
          <w:sz w:val="20"/>
          <w:szCs w:val="20"/>
        </w:rPr>
        <w:t xml:space="preserve"> wodociągowej i </w:t>
      </w:r>
      <w:r w:rsidRPr="005260A8">
        <w:rPr>
          <w:rFonts w:ascii="Tahoma" w:hAnsi="Tahoma" w:cs="Tahoma"/>
          <w:b/>
          <w:sz w:val="20"/>
          <w:szCs w:val="20"/>
        </w:rPr>
        <w:t xml:space="preserve">kanalizacji sanitarnej </w:t>
      </w:r>
      <w:r>
        <w:rPr>
          <w:rFonts w:ascii="Tahoma" w:hAnsi="Tahoma" w:cs="Tahoma"/>
          <w:b/>
          <w:sz w:val="20"/>
          <w:szCs w:val="20"/>
        </w:rPr>
        <w:t>w ulicy Lipowej w Toruniu wraz z tłocznią ścieków i kanałem tłocznym</w:t>
      </w:r>
    </w:p>
    <w:p w:rsidR="001221E9" w:rsidRPr="00966CA0" w:rsidRDefault="001221E9" w:rsidP="001221E9">
      <w:pPr>
        <w:jc w:val="both"/>
        <w:rPr>
          <w:rFonts w:ascii="Tahoma" w:hAnsi="Tahoma" w:cs="Tahoma"/>
          <w:b/>
          <w:sz w:val="20"/>
          <w:szCs w:val="20"/>
        </w:rPr>
      </w:pPr>
    </w:p>
    <w:p w:rsidR="001221E9" w:rsidRPr="001221E9" w:rsidRDefault="001221E9" w:rsidP="001221E9">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t>TI.221.6.2020</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 xml:space="preserve">dostarczyć dokument potwierdzający wykonanie wskazanych w tabeli powyżej </w:t>
      </w:r>
      <w:r w:rsidRPr="000D32B4">
        <w:rPr>
          <w:rFonts w:ascii="Tahoma" w:hAnsi="Tahoma" w:cs="Tahoma"/>
          <w:sz w:val="20"/>
          <w:szCs w:val="20"/>
        </w:rPr>
        <w:t>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F976DE" w:rsidRDefault="00F976DE"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297E5E" w:rsidRDefault="00297E5E" w:rsidP="00297E5E">
      <w:pPr>
        <w:jc w:val="both"/>
        <w:rPr>
          <w:rFonts w:cs="Tahoma"/>
          <w:b/>
          <w:sz w:val="20"/>
          <w:szCs w:val="20"/>
        </w:rPr>
      </w:pPr>
      <w:r w:rsidRPr="005260A8">
        <w:rPr>
          <w:rFonts w:ascii="Tahoma" w:hAnsi="Tahoma" w:cs="Tahoma"/>
          <w:b/>
          <w:sz w:val="20"/>
          <w:szCs w:val="20"/>
        </w:rPr>
        <w:t>Budowa</w:t>
      </w:r>
      <w:r w:rsidRPr="005260A8">
        <w:rPr>
          <w:rFonts w:ascii="Tahoma" w:hAnsi="Tahoma" w:cs="Tahoma"/>
          <w:b/>
          <w:bCs/>
          <w:sz w:val="20"/>
          <w:szCs w:val="20"/>
        </w:rPr>
        <w:t xml:space="preserve"> </w:t>
      </w:r>
      <w:r w:rsidRPr="005260A8">
        <w:rPr>
          <w:rFonts w:ascii="Tahoma" w:hAnsi="Tahoma" w:cs="Tahoma"/>
          <w:b/>
          <w:sz w:val="20"/>
          <w:szCs w:val="20"/>
        </w:rPr>
        <w:t>sieci</w:t>
      </w:r>
      <w:r>
        <w:rPr>
          <w:rFonts w:ascii="Tahoma" w:hAnsi="Tahoma" w:cs="Tahoma"/>
          <w:b/>
          <w:sz w:val="20"/>
          <w:szCs w:val="20"/>
        </w:rPr>
        <w:t xml:space="preserve"> wodociągowej i </w:t>
      </w:r>
      <w:r w:rsidRPr="005260A8">
        <w:rPr>
          <w:rFonts w:ascii="Tahoma" w:hAnsi="Tahoma" w:cs="Tahoma"/>
          <w:b/>
          <w:sz w:val="20"/>
          <w:szCs w:val="20"/>
        </w:rPr>
        <w:t xml:space="preserve">kanalizacji sanitarnej </w:t>
      </w:r>
      <w:r>
        <w:rPr>
          <w:rFonts w:ascii="Tahoma" w:hAnsi="Tahoma" w:cs="Tahoma"/>
          <w:b/>
          <w:sz w:val="20"/>
          <w:szCs w:val="20"/>
        </w:rPr>
        <w:t>w ulicy Lipowej w Toruniu wraz z tłocznią ścieków i kanałem tłocznym</w:t>
      </w:r>
    </w:p>
    <w:p w:rsidR="001221E9" w:rsidRPr="00966CA0" w:rsidRDefault="001221E9" w:rsidP="001221E9">
      <w:pPr>
        <w:jc w:val="both"/>
        <w:rPr>
          <w:rFonts w:ascii="Tahoma" w:hAnsi="Tahoma" w:cs="Tahoma"/>
          <w:b/>
          <w:sz w:val="20"/>
          <w:szCs w:val="20"/>
        </w:rPr>
      </w:pPr>
    </w:p>
    <w:p w:rsidR="001221E9" w:rsidRPr="001221E9" w:rsidRDefault="001221E9" w:rsidP="001221E9">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t>TI.221.6.2020</w:t>
      </w:r>
    </w:p>
    <w:p w:rsidR="00211298" w:rsidRPr="0021129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B0" w:rsidRDefault="009A66B0" w:rsidP="00DA2424">
      <w:r>
        <w:separator/>
      </w:r>
    </w:p>
  </w:endnote>
  <w:endnote w:type="continuationSeparator" w:id="0">
    <w:p w:rsidR="009A66B0" w:rsidRDefault="009A66B0"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297E5E" w:rsidRPr="00297E5E" w:rsidRDefault="0076460E" w:rsidP="00297E5E">
    <w:pPr>
      <w:rPr>
        <w:rFonts w:cs="Tahoma"/>
        <w:sz w:val="16"/>
        <w:szCs w:val="16"/>
      </w:rPr>
    </w:pPr>
    <w:r w:rsidRPr="004111DB">
      <w:rPr>
        <w:rFonts w:ascii="Tahoma" w:hAnsi="Tahoma" w:cs="Tahoma"/>
        <w:sz w:val="16"/>
        <w:szCs w:val="16"/>
      </w:rPr>
      <w:t xml:space="preserve">Budowa </w:t>
    </w:r>
    <w:r w:rsidR="001221E9" w:rsidRPr="003207BD">
      <w:rPr>
        <w:rFonts w:ascii="Tahoma" w:hAnsi="Tahoma" w:cs="Tahoma"/>
        <w:sz w:val="16"/>
        <w:szCs w:val="16"/>
      </w:rPr>
      <w:t xml:space="preserve">sieci wodociągowej i kanalizacji </w:t>
    </w:r>
    <w:r w:rsidR="001221E9" w:rsidRPr="00297E5E">
      <w:rPr>
        <w:rFonts w:ascii="Tahoma" w:hAnsi="Tahoma" w:cs="Tahoma"/>
        <w:sz w:val="16"/>
        <w:szCs w:val="16"/>
      </w:rPr>
      <w:t xml:space="preserve">sanitarnej </w:t>
    </w:r>
    <w:r w:rsidR="00297E5E" w:rsidRPr="00297E5E">
      <w:rPr>
        <w:rFonts w:ascii="Tahoma" w:hAnsi="Tahoma" w:cs="Tahoma"/>
        <w:sz w:val="16"/>
        <w:szCs w:val="16"/>
      </w:rPr>
      <w:t>w ulicy Lipowej w Toruniu wraz z tłocznią ścieków i kanałem tłocznym</w:t>
    </w:r>
  </w:p>
  <w:p w:rsidR="00204EB4" w:rsidRPr="004111DB" w:rsidRDefault="00204EB4" w:rsidP="00204EB4">
    <w:pPr>
      <w:jc w:val="both"/>
      <w:rPr>
        <w:rFonts w:ascii="Tahoma" w:hAnsi="Tahoma" w:cs="Tahoma"/>
        <w:sz w:val="16"/>
        <w:szCs w:val="16"/>
      </w:rPr>
    </w:pPr>
  </w:p>
  <w:p w:rsidR="001A6810" w:rsidRPr="00E7108A" w:rsidRDefault="001A6810" w:rsidP="00966CA0">
    <w:pPr>
      <w:jc w:val="both"/>
      <w:rPr>
        <w:rFonts w:ascii="Tahoma" w:hAnsi="Tahoma" w:cs="Tahom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B0" w:rsidRDefault="009A66B0" w:rsidP="00DA2424">
      <w:r>
        <w:separator/>
      </w:r>
    </w:p>
  </w:footnote>
  <w:footnote w:type="continuationSeparator" w:id="0">
    <w:p w:rsidR="009A66B0" w:rsidRDefault="009A66B0"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066246"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066246"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FB14F5">
      <w:rPr>
        <w:rStyle w:val="Numerstrony"/>
        <w:rFonts w:ascii="Tahoma" w:hAnsi="Tahoma" w:cs="Tahoma"/>
        <w:noProof/>
        <w:sz w:val="16"/>
        <w:szCs w:val="16"/>
      </w:rPr>
      <w:t>2</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159A7"/>
    <w:rsid w:val="000210FC"/>
    <w:rsid w:val="000223B3"/>
    <w:rsid w:val="00026231"/>
    <w:rsid w:val="00042D50"/>
    <w:rsid w:val="00054506"/>
    <w:rsid w:val="00062CEF"/>
    <w:rsid w:val="00065198"/>
    <w:rsid w:val="00066246"/>
    <w:rsid w:val="00070394"/>
    <w:rsid w:val="0007254E"/>
    <w:rsid w:val="00074287"/>
    <w:rsid w:val="00077811"/>
    <w:rsid w:val="000812CC"/>
    <w:rsid w:val="00085E68"/>
    <w:rsid w:val="0008661F"/>
    <w:rsid w:val="00097B41"/>
    <w:rsid w:val="000A3D5A"/>
    <w:rsid w:val="000B6641"/>
    <w:rsid w:val="000B6F58"/>
    <w:rsid w:val="000C7882"/>
    <w:rsid w:val="000D0565"/>
    <w:rsid w:val="000D32B4"/>
    <w:rsid w:val="000D55EC"/>
    <w:rsid w:val="000D66A0"/>
    <w:rsid w:val="000E025E"/>
    <w:rsid w:val="000E15F5"/>
    <w:rsid w:val="000E24E0"/>
    <w:rsid w:val="000E2EAE"/>
    <w:rsid w:val="000F2783"/>
    <w:rsid w:val="000F4D5B"/>
    <w:rsid w:val="000F5F60"/>
    <w:rsid w:val="00101009"/>
    <w:rsid w:val="00104E8E"/>
    <w:rsid w:val="001154FC"/>
    <w:rsid w:val="00117DC4"/>
    <w:rsid w:val="0012200C"/>
    <w:rsid w:val="001221E9"/>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3FE8"/>
    <w:rsid w:val="00166FDA"/>
    <w:rsid w:val="00171F11"/>
    <w:rsid w:val="00172045"/>
    <w:rsid w:val="00173466"/>
    <w:rsid w:val="001770EB"/>
    <w:rsid w:val="001779E6"/>
    <w:rsid w:val="00184448"/>
    <w:rsid w:val="00187504"/>
    <w:rsid w:val="00187E0A"/>
    <w:rsid w:val="00192C1D"/>
    <w:rsid w:val="00193CE2"/>
    <w:rsid w:val="00197A82"/>
    <w:rsid w:val="001A206A"/>
    <w:rsid w:val="001A2428"/>
    <w:rsid w:val="001A6447"/>
    <w:rsid w:val="001A6810"/>
    <w:rsid w:val="001B1C79"/>
    <w:rsid w:val="001B2665"/>
    <w:rsid w:val="001C1523"/>
    <w:rsid w:val="001C1566"/>
    <w:rsid w:val="001C1FA3"/>
    <w:rsid w:val="001C6DB1"/>
    <w:rsid w:val="001D19F5"/>
    <w:rsid w:val="001D2D9B"/>
    <w:rsid w:val="001D523C"/>
    <w:rsid w:val="001E0141"/>
    <w:rsid w:val="001E3309"/>
    <w:rsid w:val="001F215C"/>
    <w:rsid w:val="001F4A62"/>
    <w:rsid w:val="00201A16"/>
    <w:rsid w:val="00203194"/>
    <w:rsid w:val="00204EB4"/>
    <w:rsid w:val="0020691A"/>
    <w:rsid w:val="00207666"/>
    <w:rsid w:val="00211298"/>
    <w:rsid w:val="0021214D"/>
    <w:rsid w:val="0021455D"/>
    <w:rsid w:val="00221632"/>
    <w:rsid w:val="00222310"/>
    <w:rsid w:val="00223D81"/>
    <w:rsid w:val="00236FA9"/>
    <w:rsid w:val="002373BF"/>
    <w:rsid w:val="0024109C"/>
    <w:rsid w:val="00254E4C"/>
    <w:rsid w:val="00255ED4"/>
    <w:rsid w:val="00257943"/>
    <w:rsid w:val="00261B2B"/>
    <w:rsid w:val="0026609E"/>
    <w:rsid w:val="00266E41"/>
    <w:rsid w:val="00272FDE"/>
    <w:rsid w:val="002961E3"/>
    <w:rsid w:val="00297E5E"/>
    <w:rsid w:val="002A1307"/>
    <w:rsid w:val="002B48AB"/>
    <w:rsid w:val="002C08AE"/>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9ED"/>
    <w:rsid w:val="00396962"/>
    <w:rsid w:val="003B481E"/>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0FB4"/>
    <w:rsid w:val="004E119F"/>
    <w:rsid w:val="004E3EDD"/>
    <w:rsid w:val="004E46F4"/>
    <w:rsid w:val="004E5A0A"/>
    <w:rsid w:val="004F19E7"/>
    <w:rsid w:val="004F4161"/>
    <w:rsid w:val="004F502A"/>
    <w:rsid w:val="004F5151"/>
    <w:rsid w:val="00503A44"/>
    <w:rsid w:val="00506098"/>
    <w:rsid w:val="0051138A"/>
    <w:rsid w:val="00511A58"/>
    <w:rsid w:val="0051297E"/>
    <w:rsid w:val="00514744"/>
    <w:rsid w:val="00514CAE"/>
    <w:rsid w:val="005225EE"/>
    <w:rsid w:val="00524D39"/>
    <w:rsid w:val="0052572F"/>
    <w:rsid w:val="0052632A"/>
    <w:rsid w:val="00530863"/>
    <w:rsid w:val="00532685"/>
    <w:rsid w:val="00543EF1"/>
    <w:rsid w:val="0054547F"/>
    <w:rsid w:val="00553524"/>
    <w:rsid w:val="0055394F"/>
    <w:rsid w:val="00560625"/>
    <w:rsid w:val="0056701C"/>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F2E50"/>
    <w:rsid w:val="005F3CBD"/>
    <w:rsid w:val="005F59E3"/>
    <w:rsid w:val="005F7CB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220A"/>
    <w:rsid w:val="00652F3B"/>
    <w:rsid w:val="00653839"/>
    <w:rsid w:val="00657575"/>
    <w:rsid w:val="0066040B"/>
    <w:rsid w:val="00673D13"/>
    <w:rsid w:val="00674ED0"/>
    <w:rsid w:val="00680E54"/>
    <w:rsid w:val="00681093"/>
    <w:rsid w:val="006844AF"/>
    <w:rsid w:val="00687424"/>
    <w:rsid w:val="006874BE"/>
    <w:rsid w:val="0069447B"/>
    <w:rsid w:val="006A4E6A"/>
    <w:rsid w:val="006A6270"/>
    <w:rsid w:val="006B0E4F"/>
    <w:rsid w:val="006B12E8"/>
    <w:rsid w:val="006C0DD2"/>
    <w:rsid w:val="006C466D"/>
    <w:rsid w:val="006E4236"/>
    <w:rsid w:val="006F0623"/>
    <w:rsid w:val="006F1F41"/>
    <w:rsid w:val="006F351D"/>
    <w:rsid w:val="006F5D64"/>
    <w:rsid w:val="006F5FC2"/>
    <w:rsid w:val="006F642A"/>
    <w:rsid w:val="006F6674"/>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769A"/>
    <w:rsid w:val="00762AA0"/>
    <w:rsid w:val="007636DA"/>
    <w:rsid w:val="00763E1D"/>
    <w:rsid w:val="0076460E"/>
    <w:rsid w:val="00766048"/>
    <w:rsid w:val="00771ED7"/>
    <w:rsid w:val="0077719F"/>
    <w:rsid w:val="0078240D"/>
    <w:rsid w:val="00792335"/>
    <w:rsid w:val="00796CED"/>
    <w:rsid w:val="007A0922"/>
    <w:rsid w:val="007A1026"/>
    <w:rsid w:val="007A16C3"/>
    <w:rsid w:val="007A1CBE"/>
    <w:rsid w:val="007A248C"/>
    <w:rsid w:val="007A6444"/>
    <w:rsid w:val="007B01A2"/>
    <w:rsid w:val="007B3ED7"/>
    <w:rsid w:val="007C1A60"/>
    <w:rsid w:val="007D0A98"/>
    <w:rsid w:val="007D1672"/>
    <w:rsid w:val="007E3D47"/>
    <w:rsid w:val="007F37B5"/>
    <w:rsid w:val="007F3ECE"/>
    <w:rsid w:val="007F4892"/>
    <w:rsid w:val="007F6DB5"/>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67CF"/>
    <w:rsid w:val="0088730E"/>
    <w:rsid w:val="008933B0"/>
    <w:rsid w:val="008956AF"/>
    <w:rsid w:val="00896506"/>
    <w:rsid w:val="008A13B2"/>
    <w:rsid w:val="008B13DE"/>
    <w:rsid w:val="008B4A63"/>
    <w:rsid w:val="008B4AAA"/>
    <w:rsid w:val="008C306A"/>
    <w:rsid w:val="008C54DE"/>
    <w:rsid w:val="008D0677"/>
    <w:rsid w:val="008E0099"/>
    <w:rsid w:val="008E1043"/>
    <w:rsid w:val="008E23A1"/>
    <w:rsid w:val="008E2DF9"/>
    <w:rsid w:val="008F3E6A"/>
    <w:rsid w:val="008F78E0"/>
    <w:rsid w:val="00903112"/>
    <w:rsid w:val="00903280"/>
    <w:rsid w:val="00912215"/>
    <w:rsid w:val="009124BB"/>
    <w:rsid w:val="00920270"/>
    <w:rsid w:val="00921019"/>
    <w:rsid w:val="009274CF"/>
    <w:rsid w:val="00932B7B"/>
    <w:rsid w:val="00933CD8"/>
    <w:rsid w:val="00937263"/>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66B0"/>
    <w:rsid w:val="009A77D5"/>
    <w:rsid w:val="009B6A21"/>
    <w:rsid w:val="009C1830"/>
    <w:rsid w:val="009C2C4C"/>
    <w:rsid w:val="009C600B"/>
    <w:rsid w:val="009D06AD"/>
    <w:rsid w:val="009D68C8"/>
    <w:rsid w:val="009E38BE"/>
    <w:rsid w:val="009E3A66"/>
    <w:rsid w:val="009F0975"/>
    <w:rsid w:val="009F16F9"/>
    <w:rsid w:val="009F409E"/>
    <w:rsid w:val="009F5EEF"/>
    <w:rsid w:val="009F652F"/>
    <w:rsid w:val="00A027B5"/>
    <w:rsid w:val="00A17999"/>
    <w:rsid w:val="00A17A92"/>
    <w:rsid w:val="00A22162"/>
    <w:rsid w:val="00A227E2"/>
    <w:rsid w:val="00A23018"/>
    <w:rsid w:val="00A30995"/>
    <w:rsid w:val="00A312A9"/>
    <w:rsid w:val="00A36525"/>
    <w:rsid w:val="00A37FBD"/>
    <w:rsid w:val="00A400BB"/>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C35F6"/>
    <w:rsid w:val="00AD0FC2"/>
    <w:rsid w:val="00AD269C"/>
    <w:rsid w:val="00AD3653"/>
    <w:rsid w:val="00AD6069"/>
    <w:rsid w:val="00AD69CC"/>
    <w:rsid w:val="00AD7091"/>
    <w:rsid w:val="00AE1AB8"/>
    <w:rsid w:val="00AE2131"/>
    <w:rsid w:val="00AE5498"/>
    <w:rsid w:val="00B020E6"/>
    <w:rsid w:val="00B02755"/>
    <w:rsid w:val="00B159B4"/>
    <w:rsid w:val="00B16939"/>
    <w:rsid w:val="00B2123B"/>
    <w:rsid w:val="00B25202"/>
    <w:rsid w:val="00B270F3"/>
    <w:rsid w:val="00B331CC"/>
    <w:rsid w:val="00B338CD"/>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E10"/>
    <w:rsid w:val="00B916AB"/>
    <w:rsid w:val="00BA2938"/>
    <w:rsid w:val="00BA38D3"/>
    <w:rsid w:val="00BA443C"/>
    <w:rsid w:val="00BA4B5F"/>
    <w:rsid w:val="00BB69C5"/>
    <w:rsid w:val="00BB7B69"/>
    <w:rsid w:val="00BC606E"/>
    <w:rsid w:val="00BC677C"/>
    <w:rsid w:val="00BC7150"/>
    <w:rsid w:val="00BD1C96"/>
    <w:rsid w:val="00BD2C95"/>
    <w:rsid w:val="00BE45BF"/>
    <w:rsid w:val="00BF30B9"/>
    <w:rsid w:val="00C015C4"/>
    <w:rsid w:val="00C13067"/>
    <w:rsid w:val="00C22B87"/>
    <w:rsid w:val="00C423EB"/>
    <w:rsid w:val="00C5075E"/>
    <w:rsid w:val="00C52BAA"/>
    <w:rsid w:val="00C549DB"/>
    <w:rsid w:val="00C65076"/>
    <w:rsid w:val="00C6746D"/>
    <w:rsid w:val="00C733E3"/>
    <w:rsid w:val="00C876A6"/>
    <w:rsid w:val="00C942C6"/>
    <w:rsid w:val="00C9749C"/>
    <w:rsid w:val="00CA04FB"/>
    <w:rsid w:val="00CA3F0A"/>
    <w:rsid w:val="00CA778F"/>
    <w:rsid w:val="00CA7D51"/>
    <w:rsid w:val="00CB1C19"/>
    <w:rsid w:val="00CB66F4"/>
    <w:rsid w:val="00CC448A"/>
    <w:rsid w:val="00CD2B96"/>
    <w:rsid w:val="00CD3CFB"/>
    <w:rsid w:val="00CD7993"/>
    <w:rsid w:val="00CE0C6D"/>
    <w:rsid w:val="00CE129A"/>
    <w:rsid w:val="00CE28F1"/>
    <w:rsid w:val="00CE2B4B"/>
    <w:rsid w:val="00CF6D3E"/>
    <w:rsid w:val="00D0114C"/>
    <w:rsid w:val="00D05DB6"/>
    <w:rsid w:val="00D1153C"/>
    <w:rsid w:val="00D13FE4"/>
    <w:rsid w:val="00D209D6"/>
    <w:rsid w:val="00D22344"/>
    <w:rsid w:val="00D27C8B"/>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7195"/>
    <w:rsid w:val="00D94C7B"/>
    <w:rsid w:val="00D95877"/>
    <w:rsid w:val="00DA2424"/>
    <w:rsid w:val="00DA4049"/>
    <w:rsid w:val="00DB0C76"/>
    <w:rsid w:val="00DB2E6F"/>
    <w:rsid w:val="00DB59C3"/>
    <w:rsid w:val="00DC1470"/>
    <w:rsid w:val="00DC17D6"/>
    <w:rsid w:val="00DC1896"/>
    <w:rsid w:val="00DC246D"/>
    <w:rsid w:val="00DD47F0"/>
    <w:rsid w:val="00DD7952"/>
    <w:rsid w:val="00DE10A0"/>
    <w:rsid w:val="00DE2D9D"/>
    <w:rsid w:val="00DE40B4"/>
    <w:rsid w:val="00DE4DEF"/>
    <w:rsid w:val="00DF0175"/>
    <w:rsid w:val="00DF44F1"/>
    <w:rsid w:val="00DF4D77"/>
    <w:rsid w:val="00DF5438"/>
    <w:rsid w:val="00E042D0"/>
    <w:rsid w:val="00E15552"/>
    <w:rsid w:val="00E16238"/>
    <w:rsid w:val="00E2144F"/>
    <w:rsid w:val="00E2663B"/>
    <w:rsid w:val="00E27305"/>
    <w:rsid w:val="00E2745D"/>
    <w:rsid w:val="00E27A2F"/>
    <w:rsid w:val="00E31F69"/>
    <w:rsid w:val="00E36936"/>
    <w:rsid w:val="00E41A34"/>
    <w:rsid w:val="00E4417C"/>
    <w:rsid w:val="00E55A26"/>
    <w:rsid w:val="00E669BC"/>
    <w:rsid w:val="00E7108A"/>
    <w:rsid w:val="00E72D11"/>
    <w:rsid w:val="00E72FD4"/>
    <w:rsid w:val="00E7437E"/>
    <w:rsid w:val="00E75EE5"/>
    <w:rsid w:val="00E76885"/>
    <w:rsid w:val="00E80CE5"/>
    <w:rsid w:val="00E83119"/>
    <w:rsid w:val="00E844FD"/>
    <w:rsid w:val="00E9208B"/>
    <w:rsid w:val="00E95941"/>
    <w:rsid w:val="00E97024"/>
    <w:rsid w:val="00E97538"/>
    <w:rsid w:val="00E97ABA"/>
    <w:rsid w:val="00EA369E"/>
    <w:rsid w:val="00EB03DF"/>
    <w:rsid w:val="00EB183A"/>
    <w:rsid w:val="00EC003C"/>
    <w:rsid w:val="00EC48BB"/>
    <w:rsid w:val="00EC5BDB"/>
    <w:rsid w:val="00ED0373"/>
    <w:rsid w:val="00EE361F"/>
    <w:rsid w:val="00EE770F"/>
    <w:rsid w:val="00EF3BBE"/>
    <w:rsid w:val="00EF3F24"/>
    <w:rsid w:val="00F0093D"/>
    <w:rsid w:val="00F049D9"/>
    <w:rsid w:val="00F11CAA"/>
    <w:rsid w:val="00F12A41"/>
    <w:rsid w:val="00F1492D"/>
    <w:rsid w:val="00F15051"/>
    <w:rsid w:val="00F15244"/>
    <w:rsid w:val="00F16E7A"/>
    <w:rsid w:val="00F20DD8"/>
    <w:rsid w:val="00F20EBB"/>
    <w:rsid w:val="00F2350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976DE"/>
    <w:rsid w:val="00FA2D50"/>
    <w:rsid w:val="00FB027A"/>
    <w:rsid w:val="00FB14F5"/>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DFCC-34A8-4FF8-9E6B-038ED163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1333</Words>
  <Characters>8004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Sławomir Wesołowski</cp:lastModifiedBy>
  <cp:revision>2</cp:revision>
  <cp:lastPrinted>2023-06-28T05:58:00Z</cp:lastPrinted>
  <dcterms:created xsi:type="dcterms:W3CDTF">2024-03-15T13:24:00Z</dcterms:created>
  <dcterms:modified xsi:type="dcterms:W3CDTF">2024-03-15T13:24:00Z</dcterms:modified>
</cp:coreProperties>
</file>