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Pr="00A335FA" w:rsidRDefault="00220C1F" w:rsidP="00F51278">
      <w:pPr>
        <w:jc w:val="right"/>
      </w:pPr>
      <w:r>
        <w:t>Otwock, 20.06</w:t>
      </w:r>
      <w:r w:rsidR="00213C30" w:rsidRPr="00A335FA">
        <w:t>.2022</w:t>
      </w:r>
      <w:r w:rsidR="00F51278" w:rsidRPr="00A335FA">
        <w:t xml:space="preserve"> r.</w:t>
      </w:r>
    </w:p>
    <w:p w:rsidR="00F51278" w:rsidRPr="00A335FA" w:rsidRDefault="00220C1F" w:rsidP="009E73A1">
      <w:r>
        <w:rPr>
          <w:rFonts w:cstheme="minorHAnsi"/>
          <w:b/>
        </w:rPr>
        <w:t>EZP.270.32</w:t>
      </w:r>
      <w:r w:rsidR="009E73A1" w:rsidRPr="00A335FA">
        <w:rPr>
          <w:rFonts w:cstheme="minorHAnsi"/>
          <w:b/>
        </w:rPr>
        <w:t>.2022</w:t>
      </w:r>
    </w:p>
    <w:p w:rsidR="00F51278" w:rsidRPr="00A335FA" w:rsidRDefault="00F51278" w:rsidP="004A3B01">
      <w:pPr>
        <w:jc w:val="center"/>
        <w:rPr>
          <w:b/>
        </w:rPr>
      </w:pPr>
      <w:r w:rsidRPr="00A335FA">
        <w:rPr>
          <w:b/>
        </w:rPr>
        <w:t xml:space="preserve">Informacja </w:t>
      </w:r>
      <w:r w:rsidR="002714EA" w:rsidRPr="00A335FA">
        <w:rPr>
          <w:b/>
        </w:rPr>
        <w:t>z otwarcia ofert</w:t>
      </w:r>
    </w:p>
    <w:p w:rsidR="00C72AC1" w:rsidRPr="00A335FA" w:rsidRDefault="00C72AC1" w:rsidP="00C72AC1">
      <w:pPr>
        <w:jc w:val="center"/>
        <w:rPr>
          <w:rFonts w:cstheme="minorHAnsi"/>
          <w:b/>
        </w:rPr>
      </w:pPr>
    </w:p>
    <w:p w:rsidR="009E73A1" w:rsidRPr="00220C1F" w:rsidRDefault="009E73A1" w:rsidP="009E73A1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Cs/>
          <w:i/>
          <w:strike/>
          <w:sz w:val="22"/>
          <w:szCs w:val="22"/>
        </w:rPr>
      </w:pPr>
      <w:r w:rsidRPr="00A335FA">
        <w:rPr>
          <w:rFonts w:asciiTheme="minorHAnsi" w:hAnsiTheme="minorHAnsi" w:cstheme="minorHAnsi"/>
          <w:i/>
          <w:sz w:val="22"/>
          <w:szCs w:val="22"/>
        </w:rPr>
        <w:t>Dot</w:t>
      </w:r>
      <w:r w:rsidRPr="00220C1F">
        <w:rPr>
          <w:rFonts w:asciiTheme="minorHAnsi" w:hAnsiTheme="minorHAnsi" w:cstheme="minorHAnsi"/>
          <w:i/>
          <w:sz w:val="22"/>
          <w:szCs w:val="22"/>
        </w:rPr>
        <w:t>yczy postępowania o udzielenie zamówienia publicznego dla zadania pn.</w:t>
      </w:r>
      <w:r w:rsidRPr="00220C1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20C1F" w:rsidRPr="00220C1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20C1F" w:rsidRPr="00220C1F">
        <w:rPr>
          <w:rFonts w:asciiTheme="minorHAnsi" w:hAnsiTheme="minorHAnsi" w:cstheme="minorHAnsi"/>
          <w:b/>
          <w:sz w:val="22"/>
          <w:szCs w:val="22"/>
        </w:rPr>
        <w:t>Remont izolacji ścian fundamentowych oraz systemu odprowadzenia wód deszczowych i gruntowych budynku nr 23 zlokalizowanego na terenie Narodowego Centrum Badan Jądrowych w Otwocku</w:t>
      </w:r>
      <w:r w:rsidR="00220C1F" w:rsidRPr="00220C1F">
        <w:rPr>
          <w:rFonts w:asciiTheme="minorHAnsi" w:hAnsiTheme="minorHAnsi" w:cstheme="minorHAnsi"/>
          <w:b/>
          <w:sz w:val="22"/>
          <w:szCs w:val="22"/>
        </w:rPr>
        <w:t>”.</w:t>
      </w:r>
    </w:p>
    <w:p w:rsidR="0063682E" w:rsidRPr="00A335FA" w:rsidRDefault="0063682E" w:rsidP="009E73A1">
      <w:pPr>
        <w:pStyle w:val="Tekstpodstawowy1"/>
        <w:jc w:val="both"/>
        <w:rPr>
          <w:sz w:val="22"/>
          <w:szCs w:val="22"/>
        </w:rPr>
      </w:pPr>
    </w:p>
    <w:p w:rsidR="00F51278" w:rsidRPr="00A335FA" w:rsidRDefault="00F51278" w:rsidP="00F51278">
      <w:pPr>
        <w:jc w:val="both"/>
      </w:pPr>
      <w:r w:rsidRPr="00A335FA">
        <w:t>Zamawiaj</w:t>
      </w:r>
      <w:r w:rsidR="002179B6">
        <w:t>ący na podstawie art. 222 ust. 5</w:t>
      </w:r>
      <w:r w:rsidRPr="00A335FA">
        <w:t xml:space="preserve"> ustawy z dnia 11 września 2019 r. – Prawo zam</w:t>
      </w:r>
      <w:r w:rsidR="00447B8B" w:rsidRPr="00A335FA">
        <w:t>ówień publicznych (Dz. U. z 2021 r. poz. 1129</w:t>
      </w:r>
      <w:r w:rsidRPr="00A335FA">
        <w:t xml:space="preserve"> ze zm.) </w:t>
      </w:r>
      <w:r w:rsidR="009E73A1" w:rsidRPr="00A335FA">
        <w:t>udostępnia nw. i</w:t>
      </w:r>
      <w:r w:rsidR="002714EA" w:rsidRPr="00A335FA">
        <w:t>nformacje:</w:t>
      </w:r>
    </w:p>
    <w:p w:rsidR="002714EA" w:rsidRPr="00A335FA" w:rsidRDefault="002714EA" w:rsidP="00F5127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5086"/>
        <w:gridCol w:w="3023"/>
      </w:tblGrid>
      <w:tr w:rsidR="002714EA" w:rsidRPr="00A335FA" w:rsidTr="00220C1F">
        <w:tc>
          <w:tcPr>
            <w:tcW w:w="953" w:type="dxa"/>
          </w:tcPr>
          <w:p w:rsidR="002714EA" w:rsidRPr="00A335FA" w:rsidRDefault="002714EA" w:rsidP="00F51278">
            <w:pPr>
              <w:jc w:val="both"/>
            </w:pPr>
            <w:r w:rsidRPr="00A335FA">
              <w:t>Nr oferty</w:t>
            </w:r>
          </w:p>
        </w:tc>
        <w:tc>
          <w:tcPr>
            <w:tcW w:w="5086" w:type="dxa"/>
          </w:tcPr>
          <w:p w:rsidR="002714EA" w:rsidRPr="00A335FA" w:rsidRDefault="002714EA" w:rsidP="00F51278">
            <w:pPr>
              <w:jc w:val="both"/>
            </w:pPr>
            <w:r w:rsidRPr="00A335FA"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3023" w:type="dxa"/>
          </w:tcPr>
          <w:p w:rsidR="009E73A1" w:rsidRPr="00A335FA" w:rsidRDefault="002714EA" w:rsidP="00F51278">
            <w:pPr>
              <w:jc w:val="both"/>
            </w:pPr>
            <w:r w:rsidRPr="00A335FA">
              <w:t xml:space="preserve">Cena zawarta w ofertach </w:t>
            </w:r>
          </w:p>
          <w:p w:rsidR="002714EA" w:rsidRPr="00A335FA" w:rsidRDefault="002714EA" w:rsidP="00F51278">
            <w:pPr>
              <w:jc w:val="both"/>
            </w:pPr>
            <w:r w:rsidRPr="00A335FA">
              <w:t>(w zł brutto)</w:t>
            </w:r>
          </w:p>
        </w:tc>
      </w:tr>
      <w:tr w:rsidR="002714EA" w:rsidRPr="00A335FA" w:rsidTr="00220C1F">
        <w:tc>
          <w:tcPr>
            <w:tcW w:w="953" w:type="dxa"/>
          </w:tcPr>
          <w:p w:rsidR="002714EA" w:rsidRPr="00A335FA" w:rsidRDefault="002714EA" w:rsidP="00A245C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5086" w:type="dxa"/>
          </w:tcPr>
          <w:p w:rsidR="00220C1F" w:rsidRDefault="00220C1F" w:rsidP="00C72AC1">
            <w:pPr>
              <w:jc w:val="both"/>
            </w:pPr>
          </w:p>
          <w:p w:rsidR="008C05BD" w:rsidRDefault="00220C1F" w:rsidP="00C72AC1">
            <w:pPr>
              <w:jc w:val="both"/>
            </w:pPr>
            <w:r>
              <w:t xml:space="preserve">La </w:t>
            </w:r>
            <w:proofErr w:type="spellStart"/>
            <w:r>
              <w:t>Belle</w:t>
            </w:r>
            <w:proofErr w:type="spellEnd"/>
            <w:r>
              <w:t xml:space="preserve"> Maison Michał</w:t>
            </w:r>
          </w:p>
          <w:p w:rsidR="00220C1F" w:rsidRDefault="00220C1F" w:rsidP="00C72AC1">
            <w:pPr>
              <w:jc w:val="both"/>
            </w:pPr>
            <w:r>
              <w:t>05-480 Karczew</w:t>
            </w:r>
            <w:bookmarkStart w:id="0" w:name="_GoBack"/>
            <w:bookmarkEnd w:id="0"/>
          </w:p>
          <w:p w:rsidR="00220C1F" w:rsidRPr="00A335FA" w:rsidRDefault="00220C1F" w:rsidP="00C72AC1">
            <w:pPr>
              <w:jc w:val="both"/>
              <w:rPr>
                <w:rFonts w:cstheme="minorHAnsi"/>
              </w:rPr>
            </w:pPr>
          </w:p>
        </w:tc>
        <w:tc>
          <w:tcPr>
            <w:tcW w:w="3023" w:type="dxa"/>
            <w:vAlign w:val="center"/>
          </w:tcPr>
          <w:p w:rsidR="0046578C" w:rsidRPr="00220C1F" w:rsidRDefault="00220C1F" w:rsidP="00220C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C1F">
              <w:rPr>
                <w:rFonts w:asciiTheme="minorHAnsi" w:hAnsiTheme="minorHAnsi" w:cstheme="minorHAnsi"/>
                <w:sz w:val="22"/>
                <w:szCs w:val="22"/>
              </w:rPr>
              <w:t>2 533 480,20</w:t>
            </w:r>
          </w:p>
        </w:tc>
      </w:tr>
    </w:tbl>
    <w:p w:rsidR="002714EA" w:rsidRPr="00F51278" w:rsidRDefault="002714EA" w:rsidP="00F51278">
      <w:pPr>
        <w:jc w:val="both"/>
      </w:pPr>
    </w:p>
    <w:sectPr w:rsidR="002714EA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09" w:rsidRDefault="00C85D09" w:rsidP="00F51278">
      <w:pPr>
        <w:spacing w:after="0" w:line="240" w:lineRule="auto"/>
      </w:pPr>
      <w:r>
        <w:separator/>
      </w:r>
    </w:p>
  </w:endnote>
  <w:endnote w:type="continuationSeparator" w:id="0">
    <w:p w:rsidR="00C85D09" w:rsidRDefault="00C85D09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09" w:rsidRDefault="00C85D09" w:rsidP="00F51278">
      <w:pPr>
        <w:spacing w:after="0" w:line="240" w:lineRule="auto"/>
      </w:pPr>
      <w:r>
        <w:separator/>
      </w:r>
    </w:p>
  </w:footnote>
  <w:footnote w:type="continuationSeparator" w:id="0">
    <w:p w:rsidR="00C85D09" w:rsidRDefault="00C85D09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78" w:rsidRDefault="0063682E">
    <w:pPr>
      <w:pStyle w:val="Nagwek"/>
    </w:pPr>
    <w:r w:rsidRPr="005E3E77">
      <w:rPr>
        <w:noProof/>
        <w:lang w:eastAsia="pl-PL"/>
      </w:rPr>
      <w:drawing>
        <wp:inline distT="0" distB="0" distL="0" distR="0" wp14:anchorId="1F0FE80B" wp14:editId="4045ADE9">
          <wp:extent cx="31813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B01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B"/>
    <w:rsid w:val="000C0013"/>
    <w:rsid w:val="000E3D76"/>
    <w:rsid w:val="00144881"/>
    <w:rsid w:val="00147016"/>
    <w:rsid w:val="00175BD8"/>
    <w:rsid w:val="0019623B"/>
    <w:rsid w:val="001D1A50"/>
    <w:rsid w:val="00213C30"/>
    <w:rsid w:val="002179B6"/>
    <w:rsid w:val="00220C1F"/>
    <w:rsid w:val="00267ABE"/>
    <w:rsid w:val="002714EA"/>
    <w:rsid w:val="003E1491"/>
    <w:rsid w:val="004047F8"/>
    <w:rsid w:val="00447B8B"/>
    <w:rsid w:val="0046578C"/>
    <w:rsid w:val="004841CC"/>
    <w:rsid w:val="004A3B01"/>
    <w:rsid w:val="005B1A6E"/>
    <w:rsid w:val="0063682E"/>
    <w:rsid w:val="006A00D2"/>
    <w:rsid w:val="006F3323"/>
    <w:rsid w:val="00730AF4"/>
    <w:rsid w:val="007C0BC8"/>
    <w:rsid w:val="00872171"/>
    <w:rsid w:val="008C05BD"/>
    <w:rsid w:val="008E5077"/>
    <w:rsid w:val="00902847"/>
    <w:rsid w:val="009E73A1"/>
    <w:rsid w:val="00A245CA"/>
    <w:rsid w:val="00A335FA"/>
    <w:rsid w:val="00AC6AD1"/>
    <w:rsid w:val="00AE428C"/>
    <w:rsid w:val="00B4066B"/>
    <w:rsid w:val="00B94E27"/>
    <w:rsid w:val="00BB5EDE"/>
    <w:rsid w:val="00C470B1"/>
    <w:rsid w:val="00C72AC1"/>
    <w:rsid w:val="00C85D09"/>
    <w:rsid w:val="00CD571C"/>
    <w:rsid w:val="00D23058"/>
    <w:rsid w:val="00F31503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0467B8"/>
  <w15:docId w15:val="{0F807E8E-1446-4676-85DF-97E94DA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C72AC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9E73A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9E73A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6</cp:revision>
  <cp:lastPrinted>2022-04-29T13:12:00Z</cp:lastPrinted>
  <dcterms:created xsi:type="dcterms:W3CDTF">2022-04-28T07:27:00Z</dcterms:created>
  <dcterms:modified xsi:type="dcterms:W3CDTF">2022-06-20T07:41:00Z</dcterms:modified>
</cp:coreProperties>
</file>