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4" w:rsidRDefault="00F350F4" w:rsidP="00F350F4">
      <w:r w:rsidRPr="00CC32EC">
        <w:rPr>
          <w:noProof/>
        </w:rPr>
        <w:drawing>
          <wp:inline distT="0" distB="0" distL="0" distR="0" wp14:anchorId="7E672464" wp14:editId="55EBFCAC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30" w:rsidRPr="00F350F4" w:rsidRDefault="00A47430" w:rsidP="00A47430">
      <w:pPr>
        <w:tabs>
          <w:tab w:val="left" w:pos="6804"/>
        </w:tabs>
        <w:jc w:val="both"/>
        <w:rPr>
          <w:bCs/>
        </w:rPr>
      </w:pPr>
      <w:r w:rsidRPr="00F350F4">
        <w:rPr>
          <w:bCs/>
        </w:rPr>
        <w:t>KR-01/</w:t>
      </w:r>
      <w:r w:rsidR="00F47288" w:rsidRPr="00F350F4">
        <w:rPr>
          <w:bCs/>
        </w:rPr>
        <w:t>0</w:t>
      </w:r>
      <w:r w:rsidR="00A116D6" w:rsidRPr="00F350F4">
        <w:rPr>
          <w:bCs/>
        </w:rPr>
        <w:t>5/KPO</w:t>
      </w:r>
      <w:r w:rsidRPr="00F350F4">
        <w:rPr>
          <w:bCs/>
        </w:rPr>
        <w:t>/2</w:t>
      </w:r>
      <w:r w:rsidR="00F47288" w:rsidRPr="00F350F4">
        <w:rPr>
          <w:bCs/>
        </w:rPr>
        <w:t>4</w:t>
      </w:r>
      <w:r w:rsidRPr="00F350F4">
        <w:tab/>
        <w:t>Balice,</w:t>
      </w:r>
      <w:r w:rsidR="0088795D" w:rsidRPr="00F350F4">
        <w:t xml:space="preserve"> </w:t>
      </w:r>
      <w:r w:rsidR="00F0077B">
        <w:t>19.</w:t>
      </w:r>
      <w:r w:rsidR="00F350F4" w:rsidRPr="00F350F4">
        <w:t>03</w:t>
      </w:r>
      <w:r w:rsidRPr="00F350F4">
        <w:t>.202</w:t>
      </w:r>
      <w:r w:rsidR="00F47288" w:rsidRPr="00F350F4">
        <w:t>4</w:t>
      </w:r>
      <w:r w:rsidRPr="00F350F4">
        <w:t xml:space="preserve"> r.</w:t>
      </w:r>
    </w:p>
    <w:p w:rsidR="00A47430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A116D6">
      <w:pPr>
        <w:pStyle w:val="Tekstpodstawowy3"/>
        <w:rPr>
          <w:b/>
          <w:sz w:val="24"/>
          <w:szCs w:val="24"/>
        </w:rPr>
      </w:pPr>
    </w:p>
    <w:p w:rsidR="00A47430" w:rsidRPr="00C45E36" w:rsidRDefault="00C8732B" w:rsidP="00C45E36">
      <w:pPr>
        <w:pStyle w:val="Tekstpodstawowy3"/>
        <w:spacing w:after="0"/>
        <w:jc w:val="center"/>
        <w:rPr>
          <w:b/>
          <w:sz w:val="24"/>
          <w:szCs w:val="24"/>
        </w:rPr>
      </w:pPr>
      <w:r w:rsidRPr="00C8732B">
        <w:rPr>
          <w:b/>
          <w:sz w:val="24"/>
          <w:szCs w:val="24"/>
          <w:lang w:val="pl-PL"/>
        </w:rPr>
        <w:t xml:space="preserve">INFORMACJA O PONOWNYM WYBORZE NAJKORZYSTNIEJSZEJ OFERTY </w:t>
      </w:r>
    </w:p>
    <w:p w:rsidR="00C80C88" w:rsidRPr="00C45E36" w:rsidRDefault="00C80C88" w:rsidP="00A116D6">
      <w:pPr>
        <w:pStyle w:val="Tekstpodstawowy3"/>
        <w:rPr>
          <w:b/>
          <w:sz w:val="24"/>
          <w:szCs w:val="24"/>
        </w:rPr>
      </w:pPr>
    </w:p>
    <w:p w:rsidR="00351401" w:rsidRDefault="00A47430" w:rsidP="00A47430">
      <w:pPr>
        <w:ind w:firstLine="708"/>
        <w:jc w:val="both"/>
      </w:pPr>
      <w:r w:rsidRPr="00FC4490">
        <w:t xml:space="preserve">Instytut Zootechniki – Państwowy Instytut Badawczy,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81224F" w:rsidRPr="0081224F">
        <w:rPr>
          <w:b/>
        </w:rPr>
        <w:t>Zakup automatycznej stacji do izolacji kwasów nukleinowych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>.</w:t>
      </w:r>
      <w:bookmarkStart w:id="0" w:name="_GoBack"/>
      <w:bookmarkEnd w:id="0"/>
    </w:p>
    <w:p w:rsidR="00A47430" w:rsidRPr="00FC4490" w:rsidRDefault="00A47430" w:rsidP="00A47430">
      <w:pPr>
        <w:ind w:firstLine="708"/>
        <w:jc w:val="both"/>
      </w:pPr>
      <w:r>
        <w:t xml:space="preserve"> </w:t>
      </w:r>
    </w:p>
    <w:p w:rsidR="00351401" w:rsidRPr="00351401" w:rsidRDefault="00351401" w:rsidP="00351401">
      <w:pPr>
        <w:jc w:val="both"/>
        <w:rPr>
          <w:bCs/>
        </w:rPr>
      </w:pPr>
      <w:r w:rsidRPr="00351401">
        <w:rPr>
          <w:lang w:eastAsia="x-none"/>
        </w:rPr>
        <w:t xml:space="preserve">W związku faktem, </w:t>
      </w:r>
      <w:r w:rsidRPr="00F350F4">
        <w:rPr>
          <w:lang w:eastAsia="x-none"/>
        </w:rPr>
        <w:t xml:space="preserve">iż </w:t>
      </w:r>
      <w:r w:rsidR="00F350F4" w:rsidRPr="00F350F4">
        <w:rPr>
          <w:bCs/>
        </w:rPr>
        <w:t>W</w:t>
      </w:r>
      <w:r w:rsidRPr="00F350F4">
        <w:rPr>
          <w:bCs/>
        </w:rPr>
        <w:t>ykonawca,</w:t>
      </w:r>
      <w:r w:rsidRPr="00351401">
        <w:rPr>
          <w:bCs/>
        </w:rPr>
        <w:t xml:space="preserve"> którego oferta w dniu </w:t>
      </w:r>
      <w:r w:rsidR="00A116D6">
        <w:rPr>
          <w:bCs/>
        </w:rPr>
        <w:t>27</w:t>
      </w:r>
      <w:r w:rsidRPr="00351401">
        <w:rPr>
          <w:bCs/>
        </w:rPr>
        <w:t>.</w:t>
      </w:r>
      <w:r w:rsidR="00F47288">
        <w:rPr>
          <w:bCs/>
        </w:rPr>
        <w:t>0</w:t>
      </w:r>
      <w:r w:rsidR="00A116D6">
        <w:rPr>
          <w:bCs/>
        </w:rPr>
        <w:t>2</w:t>
      </w:r>
      <w:r w:rsidRPr="00351401">
        <w:rPr>
          <w:bCs/>
        </w:rPr>
        <w:t>.202</w:t>
      </w:r>
      <w:r w:rsidR="00F47288">
        <w:rPr>
          <w:bCs/>
        </w:rPr>
        <w:t>4</w:t>
      </w:r>
      <w:r w:rsidRPr="00351401">
        <w:rPr>
          <w:bCs/>
        </w:rPr>
        <w:t xml:space="preserve"> r. została wybrana jako najkorzystniejsza </w:t>
      </w:r>
      <w:r w:rsidRPr="00F350F4">
        <w:rPr>
          <w:bCs/>
        </w:rPr>
        <w:t>uchyla się od zawarcia umowy w sprawie</w:t>
      </w:r>
      <w:r w:rsidRPr="00351401">
        <w:rPr>
          <w:bCs/>
        </w:rPr>
        <w:t xml:space="preserve"> zamówienia publicznego,</w:t>
      </w:r>
      <w:r w:rsidRPr="00351401">
        <w:rPr>
          <w:lang w:eastAsia="x-none"/>
        </w:rPr>
        <w:t xml:space="preserve"> </w:t>
      </w:r>
      <w:r w:rsidRPr="00F350F4">
        <w:rPr>
          <w:lang w:eastAsia="x-none"/>
        </w:rPr>
        <w:t>Zmawiający</w:t>
      </w:r>
      <w:r w:rsidRPr="00351401">
        <w:rPr>
          <w:lang w:eastAsia="x-none"/>
        </w:rPr>
        <w:t xml:space="preserve"> działając na podstawie art. 263 Ustawy </w:t>
      </w:r>
      <w:proofErr w:type="spellStart"/>
      <w:r w:rsidRPr="00351401">
        <w:rPr>
          <w:lang w:eastAsia="x-none"/>
        </w:rPr>
        <w:t>Pzp</w:t>
      </w:r>
      <w:proofErr w:type="spellEnd"/>
      <w:r w:rsidRPr="00351401">
        <w:rPr>
          <w:lang w:eastAsia="x-none"/>
        </w:rPr>
        <w:t xml:space="preserve">, </w:t>
      </w:r>
      <w:r w:rsidRPr="00351401">
        <w:rPr>
          <w:bCs/>
        </w:rPr>
        <w:t xml:space="preserve">dokonuje ponownego badania i oceny ofert spośród ofert pozostałych w postępowaniu oraz </w:t>
      </w:r>
      <w:r w:rsidRPr="00351401">
        <w:rPr>
          <w:b/>
          <w:bCs/>
        </w:rPr>
        <w:t>wybiera najkorzystniejszą ofertę</w:t>
      </w:r>
      <w:r w:rsidRPr="00351401">
        <w:rPr>
          <w:bCs/>
        </w:rPr>
        <w:t>.</w:t>
      </w:r>
    </w:p>
    <w:p w:rsidR="00351401" w:rsidRDefault="00351401" w:rsidP="00F47288">
      <w:pPr>
        <w:rPr>
          <w:rFonts w:eastAsia="Calibri"/>
          <w:b/>
          <w:sz w:val="28"/>
          <w:u w:val="single"/>
          <w:lang w:eastAsia="en-US"/>
        </w:rPr>
      </w:pPr>
    </w:p>
    <w:p w:rsidR="00351401" w:rsidRDefault="00351401" w:rsidP="00351401">
      <w:pPr>
        <w:jc w:val="both"/>
        <w:rPr>
          <w:b/>
          <w:u w:val="single"/>
          <w:lang w:eastAsia="x-none"/>
        </w:rPr>
      </w:pPr>
      <w:r>
        <w:rPr>
          <w:b/>
          <w:u w:val="single"/>
          <w:lang w:eastAsia="x-none"/>
        </w:rPr>
        <w:t>Oferty niepodlegające ponownemu badaniu i ocenie:</w:t>
      </w:r>
    </w:p>
    <w:p w:rsidR="00351401" w:rsidRPr="00F350F4" w:rsidRDefault="00351401" w:rsidP="00351401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0F4">
        <w:rPr>
          <w:rFonts w:ascii="Times New Roman" w:eastAsia="Times New Roman" w:hAnsi="Times New Roman"/>
          <w:b/>
          <w:sz w:val="24"/>
          <w:szCs w:val="24"/>
          <w:lang w:eastAsia="pl-PL"/>
        </w:rPr>
        <w:t>Oferta nr 2 - wykonawca odstąpił od zawarcia umowy</w:t>
      </w:r>
    </w:p>
    <w:p w:rsidR="00A116D6" w:rsidRPr="00A116D6" w:rsidRDefault="00A116D6" w:rsidP="00A116D6">
      <w:pPr>
        <w:rPr>
          <w:color w:val="000000"/>
        </w:rPr>
      </w:pPr>
      <w:r w:rsidRPr="00A116D6">
        <w:rPr>
          <w:color w:val="000000"/>
        </w:rPr>
        <w:t>IMOGENA sp. z o.o., ul. Jeleniogórska 16, 60-179 Poznań,</w:t>
      </w:r>
    </w:p>
    <w:p w:rsidR="00C45E36" w:rsidRDefault="00A116D6" w:rsidP="00A116D6">
      <w:pPr>
        <w:rPr>
          <w:rFonts w:eastAsia="Calibri"/>
          <w:b/>
          <w:sz w:val="28"/>
          <w:u w:val="single"/>
          <w:lang w:eastAsia="en-US"/>
        </w:rPr>
      </w:pPr>
      <w:r w:rsidRPr="00A116D6">
        <w:rPr>
          <w:color w:val="000000"/>
        </w:rPr>
        <w:t>kwota brutto: 96.174,00 zł.</w:t>
      </w:r>
    </w:p>
    <w:p w:rsidR="00C80C88" w:rsidRDefault="00C80C88" w:rsidP="008A2B6A">
      <w:pPr>
        <w:rPr>
          <w:rFonts w:eastAsia="Calibri"/>
          <w:b/>
          <w:sz w:val="28"/>
          <w:u w:val="single"/>
          <w:lang w:eastAsia="en-US"/>
        </w:rPr>
      </w:pPr>
    </w:p>
    <w:p w:rsidR="00351401" w:rsidRDefault="00351401" w:rsidP="00351401">
      <w:pPr>
        <w:jc w:val="both"/>
        <w:rPr>
          <w:b/>
          <w:highlight w:val="yellow"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ofert</w:t>
      </w:r>
      <w:r>
        <w:rPr>
          <w:b/>
          <w:u w:val="single"/>
          <w:lang w:eastAsia="x-none"/>
        </w:rPr>
        <w:t xml:space="preserve"> podlegających ponownemu badaniu i ocenie</w:t>
      </w:r>
      <w:r>
        <w:rPr>
          <w:b/>
          <w:u w:val="single"/>
          <w:lang w:val="x-none" w:eastAsia="x-none"/>
        </w:rPr>
        <w:t>:</w:t>
      </w:r>
    </w:p>
    <w:p w:rsidR="000653C4" w:rsidRPr="00F350F4" w:rsidRDefault="00F350F4" w:rsidP="000653C4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0F4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0653C4" w:rsidRPr="00F350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ferta nr </w:t>
      </w:r>
      <w:r w:rsidR="00F47288" w:rsidRPr="00F350F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A116D6" w:rsidRPr="00A116D6" w:rsidRDefault="00A116D6" w:rsidP="00A116D6">
      <w:pPr>
        <w:rPr>
          <w:rFonts w:eastAsia="Calibri"/>
          <w:lang w:eastAsia="en-US"/>
        </w:rPr>
      </w:pPr>
      <w:r w:rsidRPr="00A116D6">
        <w:rPr>
          <w:rFonts w:eastAsia="Calibri"/>
          <w:lang w:eastAsia="en-US"/>
        </w:rPr>
        <w:t>ALAB sp. z o.o., ul. Stępińska 22/30, 00-739 Warszawa,</w:t>
      </w:r>
    </w:p>
    <w:p w:rsidR="00F47288" w:rsidRDefault="00A116D6" w:rsidP="00A116D6">
      <w:r w:rsidRPr="00A116D6">
        <w:rPr>
          <w:rFonts w:eastAsia="Calibri"/>
          <w:lang w:eastAsia="en-US"/>
        </w:rPr>
        <w:t>kwota brutto: 106.953,17 zł.</w:t>
      </w:r>
    </w:p>
    <w:p w:rsidR="00C80C88" w:rsidRPr="00F350F4" w:rsidRDefault="00C80C88" w:rsidP="00C45E36">
      <w:pPr>
        <w:spacing w:before="120" w:after="120"/>
        <w:jc w:val="both"/>
        <w:rPr>
          <w:sz w:val="16"/>
          <w:szCs w:val="16"/>
        </w:rPr>
      </w:pPr>
    </w:p>
    <w:p w:rsidR="00C80C88" w:rsidRDefault="00FF1B8D" w:rsidP="00FF1B8D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p w:rsidR="00C80C88" w:rsidRPr="00D61934" w:rsidRDefault="00C80C88" w:rsidP="00FF1B8D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959"/>
      </w:tblGrid>
      <w:tr w:rsidR="000653C4" w:rsidRPr="00ED7727" w:rsidTr="00C45E36">
        <w:trPr>
          <w:trHeight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Cena brutto max 100 pkt (C)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ED7727" w:rsidRDefault="000653C4" w:rsidP="00742FFC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 w:rsidR="00F4728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ED7727" w:rsidRDefault="00351401" w:rsidP="00742F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1B706A" w:rsidRPr="00A12D7E" w:rsidRDefault="001B706A" w:rsidP="00F53FED">
      <w:pPr>
        <w:contextualSpacing/>
        <w:jc w:val="both"/>
        <w:rPr>
          <w:sz w:val="10"/>
          <w:szCs w:val="10"/>
        </w:rPr>
      </w:pPr>
    </w:p>
    <w:p w:rsidR="00C80C88" w:rsidRDefault="00C80C88" w:rsidP="001B706A">
      <w:pPr>
        <w:contextualSpacing/>
        <w:jc w:val="both"/>
        <w:rPr>
          <w:lang w:val="x-none"/>
        </w:rPr>
      </w:pPr>
    </w:p>
    <w:p w:rsidR="004A2549" w:rsidRDefault="001B706A" w:rsidP="00A116D6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A116D6" w:rsidRPr="00A116D6" w:rsidRDefault="00A116D6" w:rsidP="00A116D6">
      <w:pPr>
        <w:contextualSpacing/>
        <w:jc w:val="both"/>
        <w:rPr>
          <w:sz w:val="10"/>
          <w:szCs w:val="10"/>
          <w:lang w:val="x-none"/>
        </w:rPr>
      </w:pPr>
    </w:p>
    <w:p w:rsidR="001B706A" w:rsidRPr="00F47288" w:rsidRDefault="001B706A" w:rsidP="001B706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F47288">
        <w:rPr>
          <w:b/>
          <w:u w:val="single"/>
        </w:rPr>
        <w:t>Ofertę nr</w:t>
      </w:r>
      <w:r w:rsidRPr="00F47288">
        <w:rPr>
          <w:b/>
          <w:u w:val="single"/>
          <w:lang w:val="pl-PL"/>
        </w:rPr>
        <w:t xml:space="preserve"> </w:t>
      </w:r>
      <w:r w:rsidR="00F47288" w:rsidRPr="00F47288">
        <w:rPr>
          <w:b/>
          <w:u w:val="single"/>
          <w:lang w:val="pl-PL"/>
        </w:rPr>
        <w:t>1</w:t>
      </w:r>
      <w:r w:rsidRPr="00F47288">
        <w:rPr>
          <w:b/>
          <w:u w:val="single"/>
          <w:lang w:val="pl-PL"/>
        </w:rPr>
        <w:t xml:space="preserve"> złożona przez:</w:t>
      </w:r>
    </w:p>
    <w:p w:rsidR="00A116D6" w:rsidRPr="00D47BF7" w:rsidRDefault="00A116D6" w:rsidP="00A116D6">
      <w:bookmarkStart w:id="1" w:name="_Hlk113945813"/>
      <w:bookmarkStart w:id="2" w:name="_Hlk113946430"/>
      <w:bookmarkStart w:id="3" w:name="_Hlk113945355"/>
      <w:r w:rsidRPr="00D47BF7">
        <w:t>ALAB sp. z o.o.</w:t>
      </w:r>
      <w:bookmarkEnd w:id="1"/>
      <w:r w:rsidRPr="00D47BF7">
        <w:t xml:space="preserve">, ul. </w:t>
      </w:r>
      <w:bookmarkStart w:id="4" w:name="_Hlk159907567"/>
      <w:r w:rsidRPr="00D47BF7">
        <w:t>Stępińska 22/30</w:t>
      </w:r>
      <w:bookmarkEnd w:id="4"/>
      <w:r w:rsidRPr="00D47BF7">
        <w:t xml:space="preserve">, </w:t>
      </w:r>
      <w:bookmarkStart w:id="5" w:name="_Hlk159907585"/>
      <w:bookmarkEnd w:id="2"/>
      <w:r w:rsidRPr="00D47BF7">
        <w:t>00-739 Warszawa</w:t>
      </w:r>
      <w:bookmarkEnd w:id="5"/>
      <w:r w:rsidRPr="00D47BF7">
        <w:t>,</w:t>
      </w:r>
    </w:p>
    <w:p w:rsidR="00A116D6" w:rsidRPr="00D47BF7" w:rsidRDefault="00A116D6" w:rsidP="00A116D6">
      <w:r w:rsidRPr="00D47BF7">
        <w:t xml:space="preserve">kwota brutto: </w:t>
      </w:r>
      <w:bookmarkStart w:id="6" w:name="_Hlk114037819"/>
      <w:bookmarkEnd w:id="3"/>
      <w:r w:rsidRPr="00D47BF7">
        <w:t>106.953,17 zł.</w:t>
      </w:r>
      <w:bookmarkEnd w:id="6"/>
    </w:p>
    <w:p w:rsidR="00C80C88" w:rsidRDefault="00C80C88" w:rsidP="00A116D6">
      <w:pPr>
        <w:jc w:val="both"/>
      </w:pPr>
    </w:p>
    <w:p w:rsidR="00E249B7" w:rsidRPr="00BF0445" w:rsidRDefault="00E249B7" w:rsidP="00E249B7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983A2C" w:rsidRDefault="00983A2C" w:rsidP="00A47430">
      <w:pPr>
        <w:ind w:left="5664" w:firstLine="708"/>
        <w:jc w:val="both"/>
        <w:rPr>
          <w:b/>
          <w:lang w:eastAsia="ar-SA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9"/>
      <w:footerReference w:type="first" r:id="rId10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7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E33"/>
    <w:multiLevelType w:val="hybridMultilevel"/>
    <w:tmpl w:val="0D98F354"/>
    <w:lvl w:ilvl="0" w:tplc="69B85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583664"/>
    <w:multiLevelType w:val="hybridMultilevel"/>
    <w:tmpl w:val="DE10885A"/>
    <w:lvl w:ilvl="0" w:tplc="47C2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BF73A1"/>
    <w:multiLevelType w:val="hybridMultilevel"/>
    <w:tmpl w:val="8078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51FC4"/>
    <w:rsid w:val="000653C4"/>
    <w:rsid w:val="000A4B23"/>
    <w:rsid w:val="000C728F"/>
    <w:rsid w:val="00114DC9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51401"/>
    <w:rsid w:val="00355A78"/>
    <w:rsid w:val="00371517"/>
    <w:rsid w:val="00387E0D"/>
    <w:rsid w:val="00393B89"/>
    <w:rsid w:val="003C4D5E"/>
    <w:rsid w:val="003F06C4"/>
    <w:rsid w:val="00441911"/>
    <w:rsid w:val="004A2549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506EE"/>
    <w:rsid w:val="0056176E"/>
    <w:rsid w:val="00566BDB"/>
    <w:rsid w:val="0056764D"/>
    <w:rsid w:val="005D543F"/>
    <w:rsid w:val="005F4CB6"/>
    <w:rsid w:val="00611FFA"/>
    <w:rsid w:val="006400B3"/>
    <w:rsid w:val="0064648F"/>
    <w:rsid w:val="0067604F"/>
    <w:rsid w:val="006952DB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E199E"/>
    <w:rsid w:val="007F0184"/>
    <w:rsid w:val="008119E0"/>
    <w:rsid w:val="0081224F"/>
    <w:rsid w:val="00815849"/>
    <w:rsid w:val="00817B4A"/>
    <w:rsid w:val="008661BE"/>
    <w:rsid w:val="008743F1"/>
    <w:rsid w:val="0088795D"/>
    <w:rsid w:val="008A059E"/>
    <w:rsid w:val="008A2B6A"/>
    <w:rsid w:val="008C4396"/>
    <w:rsid w:val="008C7AA7"/>
    <w:rsid w:val="008E4833"/>
    <w:rsid w:val="008F3014"/>
    <w:rsid w:val="00962334"/>
    <w:rsid w:val="00965EDB"/>
    <w:rsid w:val="00981E9A"/>
    <w:rsid w:val="00983A2C"/>
    <w:rsid w:val="009B1C5C"/>
    <w:rsid w:val="009F13B4"/>
    <w:rsid w:val="00A116D6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45B8"/>
    <w:rsid w:val="00B157F2"/>
    <w:rsid w:val="00B4155E"/>
    <w:rsid w:val="00B936FD"/>
    <w:rsid w:val="00BA44CB"/>
    <w:rsid w:val="00BB52F1"/>
    <w:rsid w:val="00BD57F8"/>
    <w:rsid w:val="00BF0445"/>
    <w:rsid w:val="00BF7670"/>
    <w:rsid w:val="00C11A54"/>
    <w:rsid w:val="00C41571"/>
    <w:rsid w:val="00C45E36"/>
    <w:rsid w:val="00C60181"/>
    <w:rsid w:val="00C77375"/>
    <w:rsid w:val="00C80C88"/>
    <w:rsid w:val="00C845FF"/>
    <w:rsid w:val="00C8732B"/>
    <w:rsid w:val="00CA7312"/>
    <w:rsid w:val="00CB0D94"/>
    <w:rsid w:val="00CB3D72"/>
    <w:rsid w:val="00CE111C"/>
    <w:rsid w:val="00D61934"/>
    <w:rsid w:val="00D64E9F"/>
    <w:rsid w:val="00D74DC4"/>
    <w:rsid w:val="00DD1937"/>
    <w:rsid w:val="00DE5208"/>
    <w:rsid w:val="00DF5645"/>
    <w:rsid w:val="00E12095"/>
    <w:rsid w:val="00E249B7"/>
    <w:rsid w:val="00E46432"/>
    <w:rsid w:val="00E61395"/>
    <w:rsid w:val="00E64368"/>
    <w:rsid w:val="00E85E80"/>
    <w:rsid w:val="00F0077B"/>
    <w:rsid w:val="00F1369F"/>
    <w:rsid w:val="00F350F4"/>
    <w:rsid w:val="00F47288"/>
    <w:rsid w:val="00F53FED"/>
    <w:rsid w:val="00F6050F"/>
    <w:rsid w:val="00F60E00"/>
    <w:rsid w:val="00F83D7B"/>
    <w:rsid w:val="00F9397E"/>
    <w:rsid w:val="00FB79BB"/>
    <w:rsid w:val="00FD2023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360612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5ABA-230F-49EB-A905-9AFAFE5F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210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86</cp:revision>
  <cp:lastPrinted>2022-12-22T08:51:00Z</cp:lastPrinted>
  <dcterms:created xsi:type="dcterms:W3CDTF">2022-01-31T09:00:00Z</dcterms:created>
  <dcterms:modified xsi:type="dcterms:W3CDTF">2024-03-19T09:52:00Z</dcterms:modified>
</cp:coreProperties>
</file>