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0E9951AD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</w:t>
      </w:r>
      <w:r w:rsidR="001B51EA">
        <w:rPr>
          <w:b/>
        </w:rPr>
        <w:t>V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4D2979E5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6267E7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BF55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BF55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A6324E6" w14:textId="77777777" w:rsidR="00A84A0F" w:rsidRPr="00D6564D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7F221C" w14:textId="77777777" w:rsidR="00A84A0F" w:rsidRDefault="00A84A0F" w:rsidP="00A84A0F"/>
    <w:p w14:paraId="655BCEF4" w14:textId="77777777" w:rsidR="00A84A0F" w:rsidRPr="00180E0D" w:rsidRDefault="00A84A0F" w:rsidP="00A84A0F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68DA4879" w14:textId="740E157D" w:rsidR="00A84A0F" w:rsidRDefault="00A84A0F" w:rsidP="00A84A0F">
      <w:pPr>
        <w:jc w:val="center"/>
        <w:rPr>
          <w:b/>
          <w:bCs/>
          <w:color w:val="FF0000"/>
        </w:rPr>
      </w:pPr>
    </w:p>
    <w:p w14:paraId="5B5B605C" w14:textId="5B8C7E50" w:rsidR="00BC6658" w:rsidRDefault="00BC6658" w:rsidP="00A84A0F">
      <w:pPr>
        <w:jc w:val="center"/>
        <w:rPr>
          <w:b/>
          <w:bCs/>
          <w:color w:val="FF0000"/>
        </w:rPr>
      </w:pPr>
    </w:p>
    <w:p w14:paraId="37D6BB8C" w14:textId="43E5C6B2" w:rsidR="00BC6658" w:rsidRDefault="00BC6658" w:rsidP="00A84A0F">
      <w:pPr>
        <w:jc w:val="center"/>
        <w:rPr>
          <w:b/>
          <w:bCs/>
          <w:color w:val="FF0000"/>
        </w:rPr>
      </w:pPr>
    </w:p>
    <w:p w14:paraId="61047686" w14:textId="0343E70C" w:rsidR="00BC6658" w:rsidRDefault="00BC6658" w:rsidP="00A84A0F">
      <w:pPr>
        <w:jc w:val="center"/>
        <w:rPr>
          <w:b/>
          <w:bCs/>
          <w:color w:val="FF0000"/>
        </w:rPr>
      </w:pPr>
    </w:p>
    <w:p w14:paraId="5F036E35" w14:textId="77777777" w:rsidR="00BC6658" w:rsidRPr="00717DE0" w:rsidRDefault="00BC6658" w:rsidP="00A84A0F">
      <w:pPr>
        <w:jc w:val="center"/>
        <w:rPr>
          <w:b/>
          <w:bCs/>
          <w:color w:val="FF0000"/>
        </w:rPr>
      </w:pPr>
    </w:p>
    <w:p w14:paraId="191B3B67" w14:textId="77777777" w:rsidR="00A84A0F" w:rsidRDefault="00A84A0F" w:rsidP="00A84A0F">
      <w:pPr>
        <w:jc w:val="center"/>
        <w:rPr>
          <w:b/>
          <w:bCs/>
        </w:rPr>
      </w:pPr>
    </w:p>
    <w:p w14:paraId="44C2920B" w14:textId="77777777" w:rsidR="00A84A0F" w:rsidRDefault="00A84A0F" w:rsidP="00A84A0F">
      <w:pPr>
        <w:jc w:val="center"/>
        <w:rPr>
          <w:b/>
          <w:bCs/>
        </w:rPr>
      </w:pPr>
    </w:p>
    <w:p w14:paraId="452C0168" w14:textId="77777777" w:rsidR="00A84A0F" w:rsidRDefault="00A84A0F" w:rsidP="00A84A0F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1765" w:rsidRPr="003C1765" w14:paraId="76F9E340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EC7EDC8" w14:textId="77777777" w:rsidR="003C1765" w:rsidRPr="003C1765" w:rsidRDefault="003C1765" w:rsidP="003C1765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0" w:name="_Hlk169855431"/>
            <w:r w:rsidRPr="003C176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3C1765" w:rsidRPr="003C1765" w14:paraId="21961FFE" w14:textId="77777777" w:rsidTr="00315709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00708" w14:textId="77777777" w:rsidR="003C1765" w:rsidRPr="003C1765" w:rsidRDefault="003C1765" w:rsidP="003C1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3C1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0F6AB69E" w14:textId="77777777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osób dorosłych w ciągu ostatnich 3 lat</w:t>
            </w:r>
          </w:p>
          <w:p w14:paraId="0BEC96DB" w14:textId="77777777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0E63FFAA" w14:textId="042D6E74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tj. powyżej 60 godzin doświadczenia wykazywanego na potwierdzenie spełniania warunku udziału w postępowaniu</w:t>
            </w: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BF553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3C176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BF553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3C176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3C1765" w:rsidRPr="003C1765" w14:paraId="188139A7" w14:textId="77777777" w:rsidTr="00791BA2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D53E7C3" w14:textId="77777777" w:rsidR="003C1765" w:rsidRPr="00791BA2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1BA2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EEF6DD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22942394" w14:textId="77777777" w:rsidTr="00BF5539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08D8C71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1519D8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315DD2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8D2CE9B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3A4CE04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3C176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3244168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3C176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921D924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3C1765" w:rsidRPr="003C1765" w14:paraId="2B2896BF" w14:textId="77777777" w:rsidTr="00BF5539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825B504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9E228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29FB191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36BF2AC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F499902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57FCA7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28781C3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389EEC7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D9A396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609A3BCD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7F51791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95E553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8B7E3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75CE6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57B6D9A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6F6623AA" w14:textId="77777777" w:rsidTr="00BF5539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F2BE325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B5E066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EA0B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186964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900428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AFC62C6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7348B6A0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C731397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C351D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2656C1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DAFAD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D4C917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33354CA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37C58856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79311E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21EB62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4FF81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EDCDB1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F8EDBF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5E5C5B85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00C1DD1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E094D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BB0BF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C6F95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586D0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0E0A9ABA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82FE851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F02D97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11BC3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6F6DD1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D4C15B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2E493168" w14:textId="77777777" w:rsidTr="00BF5539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47DE7CCE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D66BD4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775F53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6390BE87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42EA36E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8F9356D" w14:textId="77777777" w:rsidR="003C1765" w:rsidRPr="003C1765" w:rsidRDefault="003C1765" w:rsidP="003C1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1B837DDA" w14:textId="77777777" w:rsidR="003C1765" w:rsidRPr="003C1765" w:rsidRDefault="003C1765" w:rsidP="003C1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3C1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1E7FD336" w14:textId="77777777" w:rsidR="003C1765" w:rsidRPr="003C1765" w:rsidRDefault="003C1765" w:rsidP="003C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pracowników Uczelni Wyższej w ciągu ostatnich 3 lat</w:t>
            </w:r>
          </w:p>
          <w:p w14:paraId="28D68F3E" w14:textId="77777777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4A420215" w14:textId="77777777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Wykaz obejmuje </w:t>
            </w: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C1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tj. powyżej 60 godzin doświadczenia wykazywanego na potwierdzenie spełniania warunku udziału w postępowaniu oraz inne doświadczenie niż wykazane doświadczenie w kryterium oceny ofert nr 2 - Dodatkowe doświadczenie lektora/ki w przeprowadzeniu kursów języka angielskiego dla osób dorosłych w ciągu ostatnich 3 lat.</w:t>
            </w:r>
            <w:r w:rsidRPr="003C17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udziału i kryterium oceny ofert będzie oznaczało, że Wykonawca </w:t>
            </w:r>
            <w:r w:rsidRPr="003C176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p w14:paraId="6156C12F" w14:textId="77777777" w:rsidR="003C1765" w:rsidRPr="003C1765" w:rsidRDefault="003C1765" w:rsidP="003C1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3C1765" w:rsidRPr="003C1765" w14:paraId="4F60DFD4" w14:textId="77777777" w:rsidTr="00791BA2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83E14F2" w14:textId="77777777" w:rsidR="003C1765" w:rsidRPr="00791BA2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1BA2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B65ED4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37C58160" w14:textId="77777777" w:rsidTr="00BF5539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277A8A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38EB476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4ADF4E0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097FF54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222B1E1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3C176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6B2D693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3C176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82B14B0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3C1765" w:rsidRPr="003C1765" w14:paraId="1E9FF14A" w14:textId="77777777" w:rsidTr="00BF5539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F0106C2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6D13D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4A0323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0B370E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EFE15B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495081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64540A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7F8DCE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13E3DA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7BD076C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768956C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8F27A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BB0C8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DCB1E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CA26F9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4E9EB55A" w14:textId="77777777" w:rsidTr="00BF5539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8F859E7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9DF1B2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4E2064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3D774A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163F5A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5894813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4FEAB05D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9A01D3B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8E2A9D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059C22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4388A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DF9497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E5437BB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C1765" w:rsidRPr="003C1765" w14:paraId="1FCCBE5D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97CB8C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CA623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26DEC7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3D495F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346328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1CB9688C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CAFCA0C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E6D86E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09E0A6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FBF2A8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98F345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48FE2A73" w14:textId="77777777" w:rsidTr="00BF553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FEC8B78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AF2E73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959990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311477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EACE6F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1765" w:rsidRPr="003C1765" w14:paraId="46475C7C" w14:textId="77777777" w:rsidTr="00BF5539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59AF6B79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9BAD7CD" w14:textId="77777777" w:rsidR="003C1765" w:rsidRPr="003C1765" w:rsidRDefault="003C1765" w:rsidP="003C17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C176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F59AF4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1C46676C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53FA5979" w14:textId="77777777" w:rsidR="003C1765" w:rsidRPr="003C1765" w:rsidRDefault="003C1765" w:rsidP="003C17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B3DF9B" w14:textId="77777777" w:rsidR="003C1765" w:rsidRPr="003C1765" w:rsidRDefault="003C1765" w:rsidP="003C176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bookmarkEnd w:id="0"/>
    </w:tbl>
    <w:p w14:paraId="17560F38" w14:textId="77777777" w:rsidR="003C1765" w:rsidRPr="003C1765" w:rsidRDefault="003C1765" w:rsidP="003C1765">
      <w:pPr>
        <w:spacing w:after="0" w:line="288" w:lineRule="auto"/>
        <w:rPr>
          <w:rFonts w:ascii="Times New Roman" w:eastAsia="Times New Roman" w:hAnsi="Times New Roman" w:cstheme="minorHAnsi"/>
          <w:b/>
          <w:bCs/>
          <w:sz w:val="24"/>
          <w:szCs w:val="24"/>
          <w:lang w:eastAsia="pl-PL"/>
        </w:rPr>
      </w:pPr>
    </w:p>
    <w:p w14:paraId="3DBE3BC4" w14:textId="77777777" w:rsidR="003C1765" w:rsidRPr="003C1765" w:rsidRDefault="003C1765" w:rsidP="003C1765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" w:name="_Hlk169855327"/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4607ACC3" w14:textId="77777777" w:rsidR="003C1765" w:rsidRPr="003C1765" w:rsidRDefault="003C1765" w:rsidP="003C1765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2F7B9786" w14:textId="77777777" w:rsidR="003C1765" w:rsidRPr="003C1765" w:rsidRDefault="003C1765" w:rsidP="003C1765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370ABA0" w14:textId="7A299C99" w:rsidR="003C1765" w:rsidRPr="003C1765" w:rsidRDefault="003C1765" w:rsidP="003C1765">
      <w:pPr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2" w:name="_Hlk144454397"/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Pr="003C1765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Kursy podnoszące kompetencje językowe (język specjalistyczny/ branżowy/ tematyczny) w celu prowadzenia zajęć dydaktycznych w językach obcych- </w:t>
      </w:r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Język angielski w </w:t>
      </w:r>
      <w:r w:rsidR="00BC6658">
        <w:rPr>
          <w:rFonts w:eastAsia="Times New Roman" w:cstheme="minorHAnsi"/>
          <w:b/>
          <w:bCs/>
          <w:sz w:val="20"/>
          <w:szCs w:val="20"/>
          <w:lang w:eastAsia="pl-PL"/>
        </w:rPr>
        <w:t>rolnictwie, ogrodnictwie i ochronie środowiska</w:t>
      </w:r>
      <w:r w:rsidRPr="003C1765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t>, przeprowadzonego przez ………………</w:t>
      </w:r>
      <w:r w:rsidR="00BC6658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Pr="003C1765">
        <w:rPr>
          <w:rFonts w:eastAsia="Times New Roman" w:cstheme="minorHAnsi"/>
          <w:b/>
          <w:bCs/>
          <w:sz w:val="20"/>
          <w:szCs w:val="20"/>
          <w:lang w:eastAsia="pl-PL"/>
        </w:rPr>
        <w:t>…….….. (imię i nazwisko osoby, którą Wykonawca skieruje do realizacji zamówienia).</w:t>
      </w:r>
    </w:p>
    <w:bookmarkEnd w:id="2"/>
    <w:p w14:paraId="0474D898" w14:textId="77777777" w:rsidR="003C1765" w:rsidRPr="003C1765" w:rsidRDefault="003C1765" w:rsidP="003C1765">
      <w:pPr>
        <w:spacing w:after="0" w:line="264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1A5ECEE" w14:textId="77777777" w:rsidR="003C1765" w:rsidRPr="003C1765" w:rsidRDefault="003C1765" w:rsidP="003C17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C1765">
        <w:rPr>
          <w:rFonts w:eastAsia="Times New Roman" w:cstheme="minorHAnsi"/>
          <w:bCs/>
          <w:lang w:eastAsia="pl-PL"/>
        </w:rPr>
        <w:t xml:space="preserve">Składamy razem z ofertą plik zawierający scenariusz zajęć przygotowany w formacie danych: </w:t>
      </w:r>
    </w:p>
    <w:p w14:paraId="257F124C" w14:textId="77777777" w:rsidR="003C1765" w:rsidRPr="003C1765" w:rsidRDefault="003C1765" w:rsidP="003C176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16EDAB0E" w14:textId="77777777" w:rsidR="003C1765" w:rsidRPr="003C1765" w:rsidRDefault="003C1765" w:rsidP="003C176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3C1765">
        <w:rPr>
          <w:rFonts w:eastAsia="Times New Roman" w:cstheme="minorHAnsi"/>
          <w:bCs/>
          <w:lang w:eastAsia="pl-PL"/>
        </w:rPr>
        <w:t>.PDF</w:t>
      </w:r>
    </w:p>
    <w:p w14:paraId="36C7E977" w14:textId="77777777" w:rsidR="003C1765" w:rsidRPr="003C1765" w:rsidRDefault="003C1765" w:rsidP="003C176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2E54489B" w14:textId="77777777" w:rsidR="003C1765" w:rsidRPr="003C1765" w:rsidRDefault="003C1765" w:rsidP="003C176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3C1765">
        <w:rPr>
          <w:rFonts w:eastAsia="Times New Roman" w:cstheme="minorHAnsi"/>
          <w:bCs/>
          <w:lang w:eastAsia="pl-PL"/>
        </w:rPr>
        <w:t>.ppxt</w:t>
      </w:r>
    </w:p>
    <w:p w14:paraId="72723BFF" w14:textId="77777777" w:rsidR="003C1765" w:rsidRPr="003C1765" w:rsidRDefault="003C1765" w:rsidP="003C176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0C441F5E" w14:textId="77777777" w:rsidR="00BF5539" w:rsidRDefault="003C1765" w:rsidP="00A84A0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BF5539" w:rsidSect="003C17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C1765">
        <w:rPr>
          <w:rFonts w:eastAsia="Times New Roman" w:cstheme="minorHAnsi"/>
          <w:bCs/>
          <w:lang w:eastAsia="pl-PL"/>
        </w:rPr>
        <w:t>.ppt</w:t>
      </w:r>
      <w:bookmarkEnd w:id="1"/>
    </w:p>
    <w:p w14:paraId="2D5BDFB3" w14:textId="49BB00EE" w:rsidR="00A84A0F" w:rsidRPr="00B1621A" w:rsidRDefault="00A84A0F" w:rsidP="003C1765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B63C38">
        <w:rPr>
          <w:b/>
          <w:bCs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419"/>
        <w:gridCol w:w="1285"/>
        <w:gridCol w:w="1092"/>
        <w:gridCol w:w="1640"/>
        <w:gridCol w:w="1746"/>
        <w:gridCol w:w="2035"/>
        <w:gridCol w:w="2231"/>
      </w:tblGrid>
      <w:tr w:rsidR="00A84A0F" w:rsidRPr="00C15F58" w14:paraId="5244FB42" w14:textId="77777777" w:rsidTr="00BF5539">
        <w:trPr>
          <w:trHeight w:val="1101"/>
        </w:trPr>
        <w:tc>
          <w:tcPr>
            <w:tcW w:w="910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07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BF553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459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390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586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624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727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797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A84A0F" w:rsidRPr="00BC2CBF" w14:paraId="203997C6" w14:textId="77777777" w:rsidTr="00BF5539">
        <w:tc>
          <w:tcPr>
            <w:tcW w:w="910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07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459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A84A0F" w:rsidRPr="00C15F58" w14:paraId="5EAC66B9" w14:textId="77777777" w:rsidTr="00BF5539">
        <w:trPr>
          <w:trHeight w:val="1134"/>
        </w:trPr>
        <w:tc>
          <w:tcPr>
            <w:tcW w:w="910" w:type="pct"/>
            <w:shd w:val="clear" w:color="auto" w:fill="auto"/>
            <w:vAlign w:val="center"/>
          </w:tcPr>
          <w:p w14:paraId="2EDC48E9" w14:textId="0DF1EEC5" w:rsidR="00BC6658" w:rsidRPr="00BC6658" w:rsidRDefault="00BC6658" w:rsidP="00A84A0F">
            <w:pPr>
              <w:rPr>
                <w:rFonts w:cstheme="minorHAnsi"/>
                <w:sz w:val="20"/>
                <w:szCs w:val="20"/>
              </w:rPr>
            </w:pPr>
            <w:r w:rsidRPr="00BC6658">
              <w:rPr>
                <w:rFonts w:cstheme="minorHAnsi"/>
                <w:b/>
                <w:bCs/>
                <w:sz w:val="20"/>
                <w:szCs w:val="20"/>
              </w:rPr>
              <w:t>Język angielski w</w:t>
            </w:r>
            <w:r w:rsidR="00BF55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C6658">
              <w:rPr>
                <w:rFonts w:cstheme="minorHAnsi"/>
                <w:b/>
                <w:bCs/>
                <w:sz w:val="20"/>
                <w:szCs w:val="20"/>
              </w:rPr>
              <w:t>rolnictwie, ogrodnictwie i</w:t>
            </w:r>
            <w:r w:rsidR="00BF55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C6658">
              <w:rPr>
                <w:rFonts w:cstheme="minorHAnsi"/>
                <w:b/>
                <w:bCs/>
                <w:sz w:val="20"/>
                <w:szCs w:val="20"/>
              </w:rPr>
              <w:t>ochronie środowiska</w:t>
            </w:r>
            <w:r w:rsidRPr="00BC665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804BDD" w14:textId="53E5D6D4" w:rsidR="00605824" w:rsidRPr="00BC6658" w:rsidRDefault="00A84A0F" w:rsidP="00BC66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6658">
              <w:rPr>
                <w:rFonts w:cstheme="minorHAnsi"/>
                <w:sz w:val="20"/>
                <w:szCs w:val="20"/>
              </w:rPr>
              <w:t>Kursy podnoszące kompetencje językowe (język specjalistyczny/ branżowy/ tematyczny) w celu prowadzenia zajęć dydaktycznych w językach obcych</w:t>
            </w:r>
          </w:p>
        </w:tc>
        <w:tc>
          <w:tcPr>
            <w:tcW w:w="507" w:type="pct"/>
            <w:vAlign w:val="center"/>
          </w:tcPr>
          <w:p w14:paraId="40EB3B52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59" w:type="pct"/>
            <w:vAlign w:val="center"/>
          </w:tcPr>
          <w:p w14:paraId="1B4F910F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C9EE0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97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BF5539">
        <w:trPr>
          <w:trHeight w:val="839"/>
        </w:trPr>
        <w:tc>
          <w:tcPr>
            <w:tcW w:w="4203" w:type="pct"/>
            <w:gridSpan w:val="7"/>
            <w:shd w:val="clear" w:color="auto" w:fill="auto"/>
            <w:vAlign w:val="center"/>
          </w:tcPr>
          <w:p w14:paraId="16EDB43B" w14:textId="77777777" w:rsidR="00A84A0F" w:rsidRPr="00B1621A" w:rsidRDefault="00A84A0F" w:rsidP="00F034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97" w:type="pct"/>
            <w:shd w:val="clear" w:color="auto" w:fill="FFF2CC" w:themeFill="accent4" w:themeFillTint="33"/>
            <w:vAlign w:val="center"/>
          </w:tcPr>
          <w:p w14:paraId="3827F9E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BF553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2F8A" w14:textId="77777777" w:rsidR="00532AD7" w:rsidRDefault="00532AD7" w:rsidP="00EE050E">
      <w:pPr>
        <w:spacing w:after="0" w:line="240" w:lineRule="auto"/>
      </w:pPr>
      <w:r>
        <w:separator/>
      </w:r>
    </w:p>
  </w:endnote>
  <w:endnote w:type="continuationSeparator" w:id="0">
    <w:p w14:paraId="33C8EED4" w14:textId="77777777" w:rsidR="00532AD7" w:rsidRDefault="00532AD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13E6" w14:textId="77777777" w:rsidR="008714AD" w:rsidRDefault="00871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5775" w14:textId="77777777" w:rsidR="008714AD" w:rsidRDefault="0087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86FE" w14:textId="77777777" w:rsidR="00532AD7" w:rsidRDefault="00532AD7" w:rsidP="00EE050E">
      <w:pPr>
        <w:spacing w:after="0" w:line="240" w:lineRule="auto"/>
      </w:pPr>
      <w:r>
        <w:separator/>
      </w:r>
    </w:p>
  </w:footnote>
  <w:footnote w:type="continuationSeparator" w:id="0">
    <w:p w14:paraId="4351E8E0" w14:textId="77777777" w:rsidR="00532AD7" w:rsidRDefault="00532AD7" w:rsidP="00EE050E">
      <w:pPr>
        <w:spacing w:after="0" w:line="240" w:lineRule="auto"/>
      </w:pPr>
      <w:r>
        <w:continuationSeparator/>
      </w:r>
    </w:p>
  </w:footnote>
  <w:footnote w:id="1">
    <w:p w14:paraId="5B9296CF" w14:textId="77777777" w:rsidR="003C1765" w:rsidRDefault="003C1765" w:rsidP="003C17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21B05745" w14:textId="77777777" w:rsidR="003C1765" w:rsidRDefault="003C1765" w:rsidP="003C17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D98" w14:textId="77777777" w:rsidR="008714AD" w:rsidRDefault="00871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1858B1F4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8714AD">
      <w:t>.5.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E4AD" w14:textId="77777777" w:rsidR="008714AD" w:rsidRDefault="00871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31138"/>
    <w:rsid w:val="00186FB6"/>
    <w:rsid w:val="00196872"/>
    <w:rsid w:val="001B1060"/>
    <w:rsid w:val="001B51EA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77ABB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1765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32AD7"/>
    <w:rsid w:val="00541CA1"/>
    <w:rsid w:val="005A2544"/>
    <w:rsid w:val="005A4E46"/>
    <w:rsid w:val="005C43A3"/>
    <w:rsid w:val="005C580C"/>
    <w:rsid w:val="005D30A1"/>
    <w:rsid w:val="006002FA"/>
    <w:rsid w:val="00603BC3"/>
    <w:rsid w:val="00605824"/>
    <w:rsid w:val="00613DF6"/>
    <w:rsid w:val="006217CD"/>
    <w:rsid w:val="006267E7"/>
    <w:rsid w:val="006347F5"/>
    <w:rsid w:val="00637696"/>
    <w:rsid w:val="00642970"/>
    <w:rsid w:val="006460CD"/>
    <w:rsid w:val="00661500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20DBC"/>
    <w:rsid w:val="00730450"/>
    <w:rsid w:val="00732042"/>
    <w:rsid w:val="0075142D"/>
    <w:rsid w:val="007677D5"/>
    <w:rsid w:val="00772431"/>
    <w:rsid w:val="0077274B"/>
    <w:rsid w:val="00775307"/>
    <w:rsid w:val="00776CC8"/>
    <w:rsid w:val="00781EE3"/>
    <w:rsid w:val="00791BA2"/>
    <w:rsid w:val="007C11A6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714AD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4A0F"/>
    <w:rsid w:val="00A86448"/>
    <w:rsid w:val="00A925D8"/>
    <w:rsid w:val="00A941B1"/>
    <w:rsid w:val="00AB319A"/>
    <w:rsid w:val="00AC3F50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63C38"/>
    <w:rsid w:val="00B7333F"/>
    <w:rsid w:val="00B97D76"/>
    <w:rsid w:val="00BA4822"/>
    <w:rsid w:val="00BC48AD"/>
    <w:rsid w:val="00BC6658"/>
    <w:rsid w:val="00BD4DE5"/>
    <w:rsid w:val="00BE631D"/>
    <w:rsid w:val="00BF0B85"/>
    <w:rsid w:val="00BF5539"/>
    <w:rsid w:val="00C01F77"/>
    <w:rsid w:val="00C1584A"/>
    <w:rsid w:val="00C177B0"/>
    <w:rsid w:val="00C4315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2E3E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0B70"/>
    <w:rsid w:val="00DC2550"/>
    <w:rsid w:val="00DC2FFC"/>
    <w:rsid w:val="00DC706B"/>
    <w:rsid w:val="00DE3163"/>
    <w:rsid w:val="00DE6075"/>
    <w:rsid w:val="00DF0B7C"/>
    <w:rsid w:val="00DF728A"/>
    <w:rsid w:val="00E03137"/>
    <w:rsid w:val="00E069AE"/>
    <w:rsid w:val="00E27D14"/>
    <w:rsid w:val="00E446B1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199F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12</cp:revision>
  <cp:lastPrinted>2023-09-21T07:05:00Z</cp:lastPrinted>
  <dcterms:created xsi:type="dcterms:W3CDTF">2024-06-19T06:18:00Z</dcterms:created>
  <dcterms:modified xsi:type="dcterms:W3CDTF">2024-07-09T10:05:00Z</dcterms:modified>
</cp:coreProperties>
</file>