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78" w:type="dxa"/>
        <w:tblCellMar>
          <w:left w:w="0" w:type="dxa"/>
          <w:bottom w:w="28" w:type="dxa"/>
          <w:right w:w="0" w:type="dxa"/>
        </w:tblCellMar>
        <w:tblLook w:val="0000" w:firstRow="0" w:lastRow="0" w:firstColumn="0" w:lastColumn="0" w:noHBand="0" w:noVBand="0"/>
      </w:tblPr>
      <w:tblGrid>
        <w:gridCol w:w="1077"/>
        <w:gridCol w:w="8001"/>
      </w:tblGrid>
      <w:tr w:rsidR="00F62C8D" w:rsidRPr="0003239E" w14:paraId="14212BC9" w14:textId="77777777" w:rsidTr="007B3806">
        <w:trPr>
          <w:trHeight w:val="301"/>
        </w:trPr>
        <w:tc>
          <w:tcPr>
            <w:tcW w:w="1077" w:type="dxa"/>
            <w:tcBorders>
              <w:bottom w:val="single" w:sz="16" w:space="0" w:color="000000"/>
            </w:tcBorders>
          </w:tcPr>
          <w:p w14:paraId="7DC12E51" w14:textId="77777777" w:rsidR="00F62C8D" w:rsidRPr="0003239E" w:rsidRDefault="00F827CF" w:rsidP="0003239E">
            <w:pPr>
              <w:pStyle w:val="Zawartotabeli"/>
              <w:spacing w:line="240" w:lineRule="auto"/>
              <w:jc w:val="left"/>
              <w:rPr>
                <w:rFonts w:ascii="Arial" w:hAnsi="Arial" w:cs="Arial"/>
                <w:sz w:val="16"/>
                <w:szCs w:val="16"/>
              </w:rPr>
            </w:pPr>
            <w:r w:rsidRPr="0003239E">
              <w:rPr>
                <w:rFonts w:ascii="Arial" w:hAnsi="Arial" w:cs="Arial"/>
                <w:noProof/>
                <w:sz w:val="16"/>
                <w:szCs w:val="16"/>
                <w:lang w:eastAsia="pl-PL" w:bidi="ar-SA"/>
              </w:rPr>
              <w:drawing>
                <wp:inline distT="0" distB="0" distL="0" distR="0" wp14:anchorId="06075DFC" wp14:editId="646940FC">
                  <wp:extent cx="453710" cy="481330"/>
                  <wp:effectExtent l="0" t="0" r="3810" b="0"/>
                  <wp:docPr id="1" name="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pic:cNvPicPr>
                            <a:picLocks noChangeAspect="1" noChangeArrowheads="1"/>
                          </pic:cNvPicPr>
                        </pic:nvPicPr>
                        <pic:blipFill>
                          <a:blip r:embed="rId8"/>
                          <a:stretch>
                            <a:fillRect/>
                          </a:stretch>
                        </pic:blipFill>
                        <pic:spPr bwMode="auto">
                          <a:xfrm>
                            <a:off x="0" y="0"/>
                            <a:ext cx="456860" cy="484672"/>
                          </a:xfrm>
                          <a:prstGeom prst="rect">
                            <a:avLst/>
                          </a:prstGeom>
                        </pic:spPr>
                      </pic:pic>
                    </a:graphicData>
                  </a:graphic>
                </wp:inline>
              </w:drawing>
            </w:r>
          </w:p>
        </w:tc>
        <w:tc>
          <w:tcPr>
            <w:tcW w:w="8001" w:type="dxa"/>
            <w:tcBorders>
              <w:bottom w:val="single" w:sz="16" w:space="0" w:color="000000"/>
            </w:tcBorders>
          </w:tcPr>
          <w:p w14:paraId="771AD4E8" w14:textId="75178A69" w:rsidR="00F62C8D" w:rsidRPr="0003239E" w:rsidRDefault="00A004F9" w:rsidP="0003239E">
            <w:pPr>
              <w:pStyle w:val="Zawartotabeli"/>
              <w:spacing w:line="240" w:lineRule="auto"/>
              <w:jc w:val="left"/>
              <w:rPr>
                <w:rFonts w:ascii="Arial" w:hAnsi="Arial" w:cs="Arial"/>
                <w:sz w:val="16"/>
                <w:szCs w:val="16"/>
              </w:rPr>
            </w:pPr>
            <w:r w:rsidRPr="0003239E">
              <w:rPr>
                <w:rFonts w:ascii="Arial" w:hAnsi="Arial" w:cs="Arial"/>
                <w:b/>
                <w:bCs/>
                <w:sz w:val="16"/>
                <w:szCs w:val="16"/>
              </w:rPr>
              <w:t xml:space="preserve">Powiat Brzeski - </w:t>
            </w:r>
            <w:r w:rsidR="00F827CF" w:rsidRPr="0003239E">
              <w:rPr>
                <w:rFonts w:ascii="Arial" w:hAnsi="Arial" w:cs="Arial"/>
                <w:b/>
                <w:bCs/>
                <w:sz w:val="16"/>
                <w:szCs w:val="16"/>
              </w:rPr>
              <w:t>Starostwo Powiatowe w Brzegu</w:t>
            </w:r>
          </w:p>
          <w:p w14:paraId="5B66AF4E" w14:textId="77777777" w:rsidR="00F62C8D" w:rsidRPr="0003239E" w:rsidRDefault="00F827CF" w:rsidP="0003239E">
            <w:pPr>
              <w:pStyle w:val="Zawartotabeli"/>
              <w:spacing w:line="240" w:lineRule="auto"/>
              <w:jc w:val="left"/>
              <w:rPr>
                <w:rFonts w:ascii="Arial" w:hAnsi="Arial" w:cs="Arial"/>
                <w:sz w:val="16"/>
                <w:szCs w:val="16"/>
              </w:rPr>
            </w:pPr>
            <w:r w:rsidRPr="0003239E">
              <w:rPr>
                <w:rFonts w:ascii="Arial" w:hAnsi="Arial" w:cs="Arial"/>
                <w:sz w:val="16"/>
                <w:szCs w:val="16"/>
              </w:rPr>
              <w:t>ul. Robotnicza 20, 49-300 Brzeg</w:t>
            </w:r>
          </w:p>
          <w:p w14:paraId="0D603A40" w14:textId="77777777" w:rsidR="00F62C8D" w:rsidRPr="0003239E" w:rsidRDefault="00F827CF" w:rsidP="0003239E">
            <w:pPr>
              <w:pStyle w:val="Zawartotabeli"/>
              <w:spacing w:line="240" w:lineRule="auto"/>
              <w:jc w:val="left"/>
              <w:rPr>
                <w:rFonts w:ascii="Arial" w:hAnsi="Arial" w:cs="Arial"/>
                <w:sz w:val="16"/>
                <w:szCs w:val="16"/>
              </w:rPr>
            </w:pPr>
            <w:r w:rsidRPr="0003239E">
              <w:rPr>
                <w:rFonts w:ascii="Arial" w:hAnsi="Arial" w:cs="Arial"/>
                <w:sz w:val="16"/>
                <w:szCs w:val="16"/>
              </w:rPr>
              <w:t>centrala tel. (+48) 77 444 79 00 (do 02)</w:t>
            </w:r>
          </w:p>
          <w:p w14:paraId="3FA766D7" w14:textId="7A44B327" w:rsidR="00F62C8D" w:rsidRPr="0003239E" w:rsidRDefault="00000000" w:rsidP="0003239E">
            <w:pPr>
              <w:pStyle w:val="Zawartotabeli"/>
              <w:spacing w:line="240" w:lineRule="auto"/>
              <w:jc w:val="left"/>
              <w:rPr>
                <w:rFonts w:ascii="Arial" w:hAnsi="Arial" w:cs="Arial"/>
                <w:sz w:val="16"/>
                <w:szCs w:val="16"/>
              </w:rPr>
            </w:pPr>
            <w:hyperlink r:id="rId9" w:history="1">
              <w:r w:rsidR="0046482E" w:rsidRPr="0003239E">
                <w:rPr>
                  <w:rFonts w:ascii="Arial" w:hAnsi="Arial" w:cs="Arial"/>
                  <w:color w:val="0000FF"/>
                  <w:sz w:val="16"/>
                  <w:szCs w:val="16"/>
                  <w:u w:val="single"/>
                </w:rPr>
                <w:t>https://brzeg-powiat.pl/</w:t>
              </w:r>
            </w:hyperlink>
          </w:p>
        </w:tc>
      </w:tr>
    </w:tbl>
    <w:p w14:paraId="0F68F410" w14:textId="77777777" w:rsidR="007B3806" w:rsidRPr="0003239E" w:rsidRDefault="007B3806" w:rsidP="0003239E">
      <w:pPr>
        <w:spacing w:line="240" w:lineRule="auto"/>
        <w:jc w:val="left"/>
        <w:rPr>
          <w:rFonts w:ascii="Arial" w:hAnsi="Arial" w:cs="Arial"/>
        </w:rPr>
      </w:pPr>
    </w:p>
    <w:p w14:paraId="4FA7681D" w14:textId="4E2AE38E" w:rsidR="007B3806" w:rsidRPr="0003239E" w:rsidRDefault="007B3806" w:rsidP="0003239E">
      <w:pPr>
        <w:spacing w:line="240" w:lineRule="auto"/>
        <w:jc w:val="left"/>
        <w:rPr>
          <w:rFonts w:ascii="Arial" w:hAnsi="Arial" w:cs="Arial"/>
        </w:rPr>
      </w:pPr>
      <w:r w:rsidRPr="0003239E">
        <w:rPr>
          <w:rFonts w:ascii="Arial" w:hAnsi="Arial" w:cs="Arial"/>
          <w:noProof/>
        </w:rPr>
        <w:drawing>
          <wp:inline distT="0" distB="0" distL="0" distR="0" wp14:anchorId="5E68AD2E" wp14:editId="2E2729D4">
            <wp:extent cx="5759280" cy="1339850"/>
            <wp:effectExtent l="0" t="0" r="0" b="0"/>
            <wp:docPr id="2" name="Obraz 2" descr="Budowa świetlicy wiejskiej w miejscowości Grochowo"/>
            <wp:cNvGraphicFramePr/>
            <a:graphic xmlns:a="http://schemas.openxmlformats.org/drawingml/2006/main">
              <a:graphicData uri="http://schemas.openxmlformats.org/drawingml/2006/picture">
                <pic:pic xmlns:pic="http://schemas.openxmlformats.org/drawingml/2006/picture">
                  <pic:nvPicPr>
                    <pic:cNvPr id="1" name="Obraz 1" descr="Budowa świetlicy wiejskiej w miejscowości Grochowo"/>
                    <pic:cNvPicPr/>
                  </pic:nvPicPr>
                  <pic:blipFill>
                    <a:blip r:embed="rId10"/>
                    <a:srcRect/>
                    <a:stretch>
                      <a:fillRect/>
                    </a:stretch>
                  </pic:blipFill>
                  <pic:spPr>
                    <a:xfrm>
                      <a:off x="0" y="0"/>
                      <a:ext cx="5764565" cy="1341080"/>
                    </a:xfrm>
                    <a:prstGeom prst="rect">
                      <a:avLst/>
                    </a:prstGeom>
                    <a:noFill/>
                    <a:ln>
                      <a:noFill/>
                      <a:prstDash/>
                    </a:ln>
                  </pic:spPr>
                </pic:pic>
              </a:graphicData>
            </a:graphic>
          </wp:inline>
        </w:drawing>
      </w:r>
    </w:p>
    <w:p w14:paraId="3454D9DD" w14:textId="77777777" w:rsidR="007B3806" w:rsidRPr="0003239E" w:rsidRDefault="007B3806" w:rsidP="0003239E">
      <w:pPr>
        <w:spacing w:line="240" w:lineRule="auto"/>
        <w:jc w:val="left"/>
        <w:rPr>
          <w:rFonts w:ascii="Arial" w:hAnsi="Arial" w:cs="Arial"/>
        </w:rPr>
      </w:pPr>
    </w:p>
    <w:p w14:paraId="21BEAD92" w14:textId="7F55A172" w:rsidR="00665D84" w:rsidRPr="0003239E" w:rsidRDefault="00206432" w:rsidP="0003239E">
      <w:pPr>
        <w:spacing w:line="240" w:lineRule="auto"/>
        <w:jc w:val="left"/>
        <w:rPr>
          <w:rFonts w:ascii="Arial" w:hAnsi="Arial" w:cs="Arial"/>
        </w:rPr>
      </w:pPr>
      <w:r w:rsidRPr="0003239E">
        <w:rPr>
          <w:rFonts w:ascii="Arial" w:hAnsi="Arial" w:cs="Arial"/>
        </w:rPr>
        <w:t>ZAM.272.</w:t>
      </w:r>
      <w:r w:rsidR="00310721" w:rsidRPr="0003239E">
        <w:rPr>
          <w:rFonts w:ascii="Arial" w:hAnsi="Arial" w:cs="Arial"/>
        </w:rPr>
        <w:t>1.</w:t>
      </w:r>
      <w:r w:rsidR="00557D93" w:rsidRPr="0003239E">
        <w:rPr>
          <w:rFonts w:ascii="Arial" w:hAnsi="Arial" w:cs="Arial"/>
        </w:rPr>
        <w:t>3</w:t>
      </w:r>
      <w:r w:rsidR="00222263" w:rsidRPr="0003239E">
        <w:rPr>
          <w:rFonts w:ascii="Arial" w:hAnsi="Arial" w:cs="Arial"/>
        </w:rPr>
        <w:t>.2023</w:t>
      </w:r>
      <w:r w:rsidRPr="0003239E">
        <w:rPr>
          <w:rFonts w:ascii="Arial" w:hAnsi="Arial" w:cs="Arial"/>
        </w:rPr>
        <w:tab/>
      </w:r>
      <w:r w:rsidRPr="0003239E">
        <w:rPr>
          <w:rFonts w:ascii="Arial" w:hAnsi="Arial" w:cs="Arial"/>
        </w:rPr>
        <w:tab/>
      </w:r>
      <w:r w:rsidRPr="0003239E">
        <w:rPr>
          <w:rFonts w:ascii="Arial" w:hAnsi="Arial" w:cs="Arial"/>
        </w:rPr>
        <w:tab/>
      </w:r>
      <w:r w:rsidRPr="0003239E">
        <w:rPr>
          <w:rFonts w:ascii="Arial" w:hAnsi="Arial" w:cs="Arial"/>
        </w:rPr>
        <w:tab/>
      </w:r>
      <w:r w:rsidR="00AF33B7" w:rsidRPr="0003239E">
        <w:rPr>
          <w:rFonts w:ascii="Arial" w:hAnsi="Arial" w:cs="Arial"/>
        </w:rPr>
        <w:t xml:space="preserve">         </w:t>
      </w:r>
      <w:r w:rsidR="00AF398C" w:rsidRPr="0003239E">
        <w:rPr>
          <w:rFonts w:ascii="Arial" w:hAnsi="Arial" w:cs="Arial"/>
        </w:rPr>
        <w:t xml:space="preserve">        </w:t>
      </w:r>
      <w:r w:rsidR="00222263" w:rsidRPr="0003239E">
        <w:rPr>
          <w:rFonts w:ascii="Arial" w:hAnsi="Arial" w:cs="Arial"/>
        </w:rPr>
        <w:t xml:space="preserve">           </w:t>
      </w:r>
      <w:r w:rsidR="00AF33B7" w:rsidRPr="0003239E">
        <w:rPr>
          <w:rFonts w:ascii="Arial" w:hAnsi="Arial" w:cs="Arial"/>
        </w:rPr>
        <w:t xml:space="preserve">  </w:t>
      </w:r>
      <w:r w:rsidRPr="0003239E">
        <w:rPr>
          <w:rFonts w:ascii="Arial" w:hAnsi="Arial" w:cs="Arial"/>
        </w:rPr>
        <w:t xml:space="preserve">Brzeg, dnia </w:t>
      </w:r>
      <w:r w:rsidR="00C86469">
        <w:rPr>
          <w:rFonts w:ascii="Arial" w:hAnsi="Arial" w:cs="Arial"/>
        </w:rPr>
        <w:t>2</w:t>
      </w:r>
      <w:r w:rsidR="00280DAF">
        <w:rPr>
          <w:rFonts w:ascii="Arial" w:hAnsi="Arial" w:cs="Arial"/>
        </w:rPr>
        <w:t>9</w:t>
      </w:r>
      <w:r w:rsidR="00C86469">
        <w:rPr>
          <w:rFonts w:ascii="Arial" w:hAnsi="Arial" w:cs="Arial"/>
        </w:rPr>
        <w:t>.</w:t>
      </w:r>
      <w:r w:rsidR="00523854" w:rsidRPr="0003239E">
        <w:rPr>
          <w:rFonts w:ascii="Arial" w:hAnsi="Arial" w:cs="Arial"/>
        </w:rPr>
        <w:t>03</w:t>
      </w:r>
      <w:r w:rsidR="00222263" w:rsidRPr="0003239E">
        <w:rPr>
          <w:rFonts w:ascii="Arial" w:hAnsi="Arial" w:cs="Arial"/>
        </w:rPr>
        <w:t>.2023 r</w:t>
      </w:r>
      <w:r w:rsidR="00AF33B7" w:rsidRPr="0003239E">
        <w:rPr>
          <w:rFonts w:ascii="Arial" w:hAnsi="Arial" w:cs="Arial"/>
        </w:rPr>
        <w:t xml:space="preserve">. </w:t>
      </w:r>
    </w:p>
    <w:p w14:paraId="534C033A" w14:textId="77777777" w:rsidR="007B3806" w:rsidRPr="00EB4047" w:rsidRDefault="007B3806" w:rsidP="0003239E">
      <w:pPr>
        <w:spacing w:line="240" w:lineRule="auto"/>
        <w:jc w:val="left"/>
        <w:rPr>
          <w:rFonts w:ascii="Arial" w:hAnsi="Arial" w:cs="Arial"/>
          <w:b/>
          <w:bCs/>
        </w:rPr>
      </w:pPr>
    </w:p>
    <w:p w14:paraId="5D162A85" w14:textId="3ACF8557" w:rsidR="00D6570A" w:rsidRPr="00972644" w:rsidRDefault="00632B5B" w:rsidP="00972644">
      <w:pPr>
        <w:shd w:val="clear" w:color="auto" w:fill="FFFFFF" w:themeFill="background1"/>
        <w:suppressAutoHyphens/>
        <w:spacing w:line="240" w:lineRule="auto"/>
        <w:jc w:val="center"/>
        <w:rPr>
          <w:rFonts w:ascii="Arial" w:eastAsia="Times New Roman" w:hAnsi="Arial" w:cs="Arial"/>
          <w:b/>
          <w:bCs/>
          <w:kern w:val="0"/>
          <w:lang w:eastAsia="ar-SA" w:bidi="ar-SA"/>
        </w:rPr>
      </w:pPr>
      <w:r w:rsidRPr="00EB4047">
        <w:rPr>
          <w:rFonts w:ascii="Arial" w:hAnsi="Arial" w:cs="Arial"/>
          <w:b/>
          <w:bCs/>
        </w:rPr>
        <w:t xml:space="preserve">Wyjaśnienie, zmiana </w:t>
      </w:r>
      <w:r w:rsidR="00235DB4" w:rsidRPr="00EB4047">
        <w:rPr>
          <w:rFonts w:ascii="Arial" w:eastAsia="Times New Roman" w:hAnsi="Arial" w:cs="Arial"/>
          <w:b/>
          <w:bCs/>
          <w:kern w:val="0"/>
          <w:lang w:eastAsia="ar-SA" w:bidi="ar-SA"/>
        </w:rPr>
        <w:t xml:space="preserve">treści </w:t>
      </w:r>
      <w:r w:rsidR="008B5889" w:rsidRPr="00EB4047">
        <w:rPr>
          <w:rFonts w:ascii="Arial" w:eastAsia="Times New Roman" w:hAnsi="Arial" w:cs="Arial"/>
          <w:b/>
          <w:bCs/>
          <w:kern w:val="0"/>
          <w:lang w:eastAsia="ar-SA" w:bidi="ar-SA"/>
        </w:rPr>
        <w:t>S</w:t>
      </w:r>
      <w:r w:rsidR="00235DB4" w:rsidRPr="00EB4047">
        <w:rPr>
          <w:rFonts w:ascii="Arial" w:eastAsia="Times New Roman" w:hAnsi="Arial" w:cs="Arial"/>
          <w:b/>
          <w:bCs/>
          <w:kern w:val="0"/>
          <w:lang w:eastAsia="ar-SA" w:bidi="ar-SA"/>
        </w:rPr>
        <w:t xml:space="preserve">pecyfikacji </w:t>
      </w:r>
      <w:r w:rsidR="008B5889" w:rsidRPr="00EB4047">
        <w:rPr>
          <w:rFonts w:ascii="Arial" w:eastAsia="Times New Roman" w:hAnsi="Arial" w:cs="Arial"/>
          <w:b/>
          <w:bCs/>
          <w:kern w:val="0"/>
          <w:lang w:eastAsia="ar-SA" w:bidi="ar-SA"/>
        </w:rPr>
        <w:t>W</w:t>
      </w:r>
      <w:r w:rsidR="00235DB4" w:rsidRPr="00EB4047">
        <w:rPr>
          <w:rFonts w:ascii="Arial" w:eastAsia="Times New Roman" w:hAnsi="Arial" w:cs="Arial"/>
          <w:b/>
          <w:bCs/>
          <w:kern w:val="0"/>
          <w:lang w:eastAsia="ar-SA" w:bidi="ar-SA"/>
        </w:rPr>
        <w:t xml:space="preserve">arunków </w:t>
      </w:r>
      <w:r w:rsidR="008B5889" w:rsidRPr="00EB4047">
        <w:rPr>
          <w:rFonts w:ascii="Arial" w:eastAsia="Times New Roman" w:hAnsi="Arial" w:cs="Arial"/>
          <w:b/>
          <w:bCs/>
          <w:kern w:val="0"/>
          <w:lang w:eastAsia="ar-SA" w:bidi="ar-SA"/>
        </w:rPr>
        <w:t>Z</w:t>
      </w:r>
      <w:r w:rsidR="00235DB4" w:rsidRPr="00EB4047">
        <w:rPr>
          <w:rFonts w:ascii="Arial" w:eastAsia="Times New Roman" w:hAnsi="Arial" w:cs="Arial"/>
          <w:b/>
          <w:bCs/>
          <w:kern w:val="0"/>
          <w:lang w:eastAsia="ar-SA" w:bidi="ar-SA"/>
        </w:rPr>
        <w:t>amówienia</w:t>
      </w:r>
      <w:r w:rsidR="008B5889" w:rsidRPr="00EB4047">
        <w:rPr>
          <w:rFonts w:ascii="Arial" w:eastAsia="Times New Roman" w:hAnsi="Arial" w:cs="Arial"/>
          <w:b/>
          <w:bCs/>
          <w:kern w:val="0"/>
          <w:lang w:eastAsia="ar-SA" w:bidi="ar-SA"/>
        </w:rPr>
        <w:t xml:space="preserve"> (SWZ)</w:t>
      </w:r>
      <w:r w:rsidR="00523854" w:rsidRPr="00EB4047">
        <w:rPr>
          <w:rFonts w:ascii="Arial" w:eastAsia="Times New Roman" w:hAnsi="Arial" w:cs="Arial"/>
          <w:b/>
          <w:bCs/>
          <w:kern w:val="0"/>
          <w:lang w:eastAsia="ar-SA" w:bidi="ar-SA"/>
        </w:rPr>
        <w:t xml:space="preserve"> </w:t>
      </w:r>
      <w:r w:rsidR="005D2894" w:rsidRPr="00EB4047">
        <w:rPr>
          <w:rFonts w:ascii="Arial" w:eastAsia="Times New Roman" w:hAnsi="Arial" w:cs="Arial"/>
          <w:b/>
          <w:bCs/>
          <w:kern w:val="0"/>
          <w:lang w:eastAsia="ar-SA" w:bidi="ar-SA"/>
        </w:rPr>
        <w:t xml:space="preserve"> </w:t>
      </w:r>
      <w:bookmarkStart w:id="0" w:name="_Hlk127280406"/>
    </w:p>
    <w:p w14:paraId="1DE368E5" w14:textId="77777777" w:rsidR="00D6570A" w:rsidRPr="0003239E" w:rsidRDefault="00D6570A" w:rsidP="0003239E">
      <w:pPr>
        <w:spacing w:line="240" w:lineRule="auto"/>
        <w:jc w:val="center"/>
        <w:rPr>
          <w:rFonts w:ascii="Arial" w:eastAsia="Times New Roman" w:hAnsi="Arial" w:cs="Arial"/>
          <w:kern w:val="0"/>
          <w:lang w:eastAsia="ar-SA" w:bidi="ar-SA"/>
        </w:rPr>
      </w:pPr>
      <w:r w:rsidRPr="0003239E">
        <w:rPr>
          <w:rFonts w:ascii="Arial" w:eastAsia="Times New Roman" w:hAnsi="Arial" w:cs="Arial"/>
          <w:kern w:val="0"/>
          <w:lang w:eastAsia="ar-SA" w:bidi="ar-SA"/>
        </w:rPr>
        <w:t>dotyczy postępowania o udzielenie zamówienia publicznego</w:t>
      </w:r>
      <w:r w:rsidRPr="0003239E">
        <w:rPr>
          <w:rFonts w:ascii="Arial" w:eastAsia="Times New Roman" w:hAnsi="Arial" w:cs="Arial"/>
          <w:kern w:val="0"/>
          <w:lang w:eastAsia="ar-SA" w:bidi="ar-SA"/>
        </w:rPr>
        <w:br/>
        <w:t>na zadanie pn.</w:t>
      </w:r>
    </w:p>
    <w:p w14:paraId="383BD669" w14:textId="77777777" w:rsidR="00D6570A" w:rsidRPr="0003239E" w:rsidRDefault="00D6570A" w:rsidP="0003239E">
      <w:pPr>
        <w:spacing w:line="240" w:lineRule="auto"/>
        <w:rPr>
          <w:rFonts w:ascii="Arial" w:hAnsi="Arial" w:cs="Arial"/>
          <w:b/>
          <w:bCs/>
        </w:rPr>
      </w:pPr>
      <w:r w:rsidRPr="0003239E">
        <w:rPr>
          <w:rFonts w:ascii="Arial" w:hAnsi="Arial" w:cs="Arial"/>
          <w:b/>
          <w:bCs/>
        </w:rPr>
        <w:t>„Poprawa warunków życia dzieci w pieczy zastępczej na terenie Powiatu Brzeskiego – budowa nowych i modernizacja istniejących placówek”</w:t>
      </w:r>
    </w:p>
    <w:p w14:paraId="6A9D3CFA" w14:textId="77777777" w:rsidR="00D6570A" w:rsidRPr="0003239E" w:rsidRDefault="00D6570A" w:rsidP="0003239E">
      <w:pPr>
        <w:spacing w:line="240" w:lineRule="auto"/>
        <w:rPr>
          <w:rFonts w:ascii="Arial" w:hAnsi="Arial" w:cs="Arial"/>
          <w:b/>
          <w:bCs/>
        </w:rPr>
      </w:pPr>
    </w:p>
    <w:p w14:paraId="08EF8D4E" w14:textId="506BB905" w:rsidR="00D6570A" w:rsidRDefault="00D6570A" w:rsidP="0003239E">
      <w:pPr>
        <w:spacing w:line="240" w:lineRule="auto"/>
        <w:rPr>
          <w:rFonts w:ascii="Arial" w:hAnsi="Arial" w:cs="Arial"/>
        </w:rPr>
      </w:pPr>
    </w:p>
    <w:p w14:paraId="5AE08FFF" w14:textId="68CAC5E9" w:rsidR="00280DAF" w:rsidRDefault="00280DAF" w:rsidP="00280DAF">
      <w:pPr>
        <w:spacing w:line="240" w:lineRule="auto"/>
        <w:ind w:firstLine="709"/>
        <w:rPr>
          <w:rFonts w:ascii="Arial" w:hAnsi="Arial" w:cs="Arial"/>
        </w:rPr>
      </w:pPr>
      <w:r>
        <w:rPr>
          <w:rFonts w:ascii="Arial" w:hAnsi="Arial" w:cs="Arial"/>
        </w:rPr>
        <w:t>Zamawiający informuje, iż dnia 28.0</w:t>
      </w:r>
      <w:r w:rsidR="00972644">
        <w:rPr>
          <w:rFonts w:ascii="Arial" w:hAnsi="Arial" w:cs="Arial"/>
        </w:rPr>
        <w:t>3</w:t>
      </w:r>
      <w:r>
        <w:rPr>
          <w:rFonts w:ascii="Arial" w:hAnsi="Arial" w:cs="Arial"/>
        </w:rPr>
        <w:t xml:space="preserve">.2023 r. do Zamawiającego wpłynęły zapytania o wyjaśnienie treści SWZ. Wnioski wpłynęły po terminie o którym mowa                   w art. 284 ust. 2 ustawy  </w:t>
      </w:r>
      <w:r w:rsidRPr="00C501D3">
        <w:rPr>
          <w:rFonts w:ascii="Arial" w:hAnsi="Arial" w:cs="Arial"/>
        </w:rPr>
        <w:t xml:space="preserve">z </w:t>
      </w:r>
      <w:r>
        <w:rPr>
          <w:rFonts w:ascii="Arial" w:hAnsi="Arial" w:cs="Arial"/>
        </w:rPr>
        <w:t xml:space="preserve">dnia </w:t>
      </w:r>
      <w:r w:rsidRPr="00C501D3">
        <w:rPr>
          <w:rFonts w:ascii="Arial" w:hAnsi="Arial" w:cs="Arial"/>
        </w:rPr>
        <w:t>11 września 2019 r. – Prawo zamówień publicznych (</w:t>
      </w:r>
      <w:proofErr w:type="spellStart"/>
      <w:r w:rsidRPr="00C501D3">
        <w:rPr>
          <w:rFonts w:ascii="Arial" w:eastAsia="Calibri" w:hAnsi="Arial" w:cs="Arial"/>
        </w:rPr>
        <w:t>t.j</w:t>
      </w:r>
      <w:proofErr w:type="spellEnd"/>
      <w:r w:rsidRPr="00C501D3">
        <w:rPr>
          <w:rFonts w:ascii="Arial" w:eastAsia="Calibri" w:hAnsi="Arial" w:cs="Arial"/>
        </w:rPr>
        <w:t xml:space="preserve">. Dz.U. z 2022 poz.1710 z </w:t>
      </w:r>
      <w:proofErr w:type="spellStart"/>
      <w:r w:rsidRPr="00C501D3">
        <w:rPr>
          <w:rFonts w:ascii="Arial" w:eastAsia="Calibri" w:hAnsi="Arial" w:cs="Arial"/>
        </w:rPr>
        <w:t>późn</w:t>
      </w:r>
      <w:proofErr w:type="spellEnd"/>
      <w:r w:rsidRPr="00C501D3">
        <w:rPr>
          <w:rFonts w:ascii="Arial" w:eastAsia="Calibri" w:hAnsi="Arial" w:cs="Arial"/>
        </w:rPr>
        <w:t>. zm.)</w:t>
      </w:r>
      <w:r w:rsidRPr="00C501D3">
        <w:rPr>
          <w:rFonts w:ascii="Arial" w:hAnsi="Arial" w:cs="Arial"/>
        </w:rPr>
        <w:t xml:space="preserve"> – dalej: ustawa </w:t>
      </w:r>
      <w:proofErr w:type="spellStart"/>
      <w:r w:rsidRPr="00C501D3">
        <w:rPr>
          <w:rFonts w:ascii="Arial" w:hAnsi="Arial" w:cs="Arial"/>
        </w:rPr>
        <w:t>Pzp</w:t>
      </w:r>
      <w:proofErr w:type="spellEnd"/>
      <w:r w:rsidRPr="00C501D3">
        <w:rPr>
          <w:rFonts w:ascii="Arial" w:hAnsi="Arial" w:cs="Arial"/>
        </w:rPr>
        <w:t>,</w:t>
      </w:r>
      <w:r>
        <w:rPr>
          <w:rFonts w:ascii="Arial" w:hAnsi="Arial" w:cs="Arial"/>
        </w:rPr>
        <w:t xml:space="preserve"> nie mniej jednak Zamawiający działając na podstawie art. 284 ust. 4 ustawy </w:t>
      </w:r>
      <w:proofErr w:type="spellStart"/>
      <w:r>
        <w:rPr>
          <w:rFonts w:ascii="Arial" w:hAnsi="Arial" w:cs="Arial"/>
        </w:rPr>
        <w:t>Pzp</w:t>
      </w:r>
      <w:proofErr w:type="spellEnd"/>
      <w:r>
        <w:rPr>
          <w:rFonts w:ascii="Arial" w:hAnsi="Arial" w:cs="Arial"/>
        </w:rPr>
        <w:t xml:space="preserve"> udziela następujących wyjaśnień:</w:t>
      </w:r>
    </w:p>
    <w:p w14:paraId="611CC79D" w14:textId="2E68ADDF" w:rsidR="00280DAF" w:rsidRDefault="00280DAF" w:rsidP="0003239E">
      <w:pPr>
        <w:spacing w:line="240" w:lineRule="auto"/>
        <w:rPr>
          <w:rFonts w:ascii="Arial" w:hAnsi="Arial" w:cs="Arial"/>
        </w:rPr>
      </w:pPr>
    </w:p>
    <w:p w14:paraId="5F2E4B81" w14:textId="77777777" w:rsidR="00280DAF" w:rsidRPr="00280DAF" w:rsidRDefault="00280DAF" w:rsidP="00280DAF">
      <w:pPr>
        <w:widowControl w:val="0"/>
        <w:spacing w:line="240" w:lineRule="auto"/>
        <w:jc w:val="left"/>
        <w:rPr>
          <w:rFonts w:ascii="Arial" w:eastAsia="Calibri" w:hAnsi="Arial" w:cs="Arial"/>
          <w:b/>
          <w:bCs/>
        </w:rPr>
      </w:pPr>
      <w:r w:rsidRPr="00280DAF">
        <w:rPr>
          <w:rFonts w:ascii="Arial" w:eastAsia="Calibri" w:hAnsi="Arial" w:cs="Arial"/>
          <w:b/>
          <w:bCs/>
        </w:rPr>
        <w:t xml:space="preserve">Pytanie nr 1: dot. części II zamówienia </w:t>
      </w:r>
    </w:p>
    <w:p w14:paraId="2793A409" w14:textId="7D3037A6" w:rsidR="00280DAF" w:rsidRDefault="00280DAF" w:rsidP="00280DAF">
      <w:pPr>
        <w:spacing w:line="240" w:lineRule="auto"/>
        <w:rPr>
          <w:rFonts w:ascii="Arial" w:hAnsi="Arial" w:cs="Arial"/>
        </w:rPr>
      </w:pPr>
      <w:r w:rsidRPr="00280DAF">
        <w:rPr>
          <w:rFonts w:ascii="Arial" w:hAnsi="Arial" w:cs="Arial"/>
        </w:rPr>
        <w:t>Czy zamawiający dopuszcza zmianę źródła ogrzewania w trakcie projektowania</w:t>
      </w:r>
      <w:r>
        <w:rPr>
          <w:rFonts w:ascii="Arial" w:hAnsi="Arial" w:cs="Arial"/>
        </w:rPr>
        <w:t>?.</w:t>
      </w:r>
    </w:p>
    <w:p w14:paraId="67C350D1" w14:textId="6A1DCD04" w:rsidR="00280DAF" w:rsidRPr="00280DAF" w:rsidRDefault="00280DAF" w:rsidP="00280DAF">
      <w:pPr>
        <w:spacing w:line="240" w:lineRule="auto"/>
        <w:rPr>
          <w:rFonts w:ascii="Arial" w:hAnsi="Arial" w:cs="Arial"/>
          <w:b/>
          <w:bCs/>
        </w:rPr>
      </w:pPr>
      <w:r w:rsidRPr="00280DAF">
        <w:rPr>
          <w:rFonts w:ascii="Arial" w:hAnsi="Arial" w:cs="Arial"/>
          <w:b/>
          <w:bCs/>
        </w:rPr>
        <w:t>Odpowiedź:</w:t>
      </w:r>
    </w:p>
    <w:p w14:paraId="144EF18A" w14:textId="6B21C6C7" w:rsidR="00280DAF" w:rsidRDefault="00734FF5" w:rsidP="00280DAF">
      <w:pPr>
        <w:spacing w:line="240" w:lineRule="auto"/>
        <w:rPr>
          <w:rFonts w:ascii="Arial" w:hAnsi="Arial" w:cs="Arial"/>
        </w:rPr>
      </w:pPr>
      <w:r>
        <w:rPr>
          <w:rFonts w:ascii="Arial" w:hAnsi="Arial" w:cs="Arial"/>
        </w:rPr>
        <w:t xml:space="preserve">Zamawiający informuje, iż zgodnie z PFU głównym źródłem ogrzewania jest instalacja pompy ciepła i </w:t>
      </w:r>
      <w:proofErr w:type="spellStart"/>
      <w:r>
        <w:rPr>
          <w:rFonts w:ascii="Arial" w:hAnsi="Arial" w:cs="Arial"/>
        </w:rPr>
        <w:t>fotowoltaiki</w:t>
      </w:r>
      <w:proofErr w:type="spellEnd"/>
      <w:r>
        <w:rPr>
          <w:rFonts w:ascii="Arial" w:hAnsi="Arial" w:cs="Arial"/>
        </w:rPr>
        <w:t xml:space="preserve">. </w:t>
      </w:r>
    </w:p>
    <w:p w14:paraId="57F03B49" w14:textId="361F3278" w:rsidR="00734FF5" w:rsidRDefault="00734FF5" w:rsidP="00280DAF">
      <w:pPr>
        <w:spacing w:line="240" w:lineRule="auto"/>
        <w:rPr>
          <w:rFonts w:ascii="Arial" w:hAnsi="Arial" w:cs="Arial"/>
        </w:rPr>
      </w:pPr>
    </w:p>
    <w:p w14:paraId="65DFF2FE" w14:textId="29DE7450" w:rsidR="00734FF5" w:rsidRDefault="00734FF5" w:rsidP="00280DAF">
      <w:pPr>
        <w:spacing w:line="240" w:lineRule="auto"/>
        <w:rPr>
          <w:rFonts w:ascii="Arial" w:hAnsi="Arial" w:cs="Arial"/>
        </w:rPr>
      </w:pPr>
      <w:r>
        <w:rPr>
          <w:rFonts w:ascii="Arial" w:hAnsi="Arial" w:cs="Arial"/>
        </w:rPr>
        <w:t xml:space="preserve">Natomiast Zamawiający dopuszcza możliwość zmiany sposobu ogrzewania w trakcie projektowania (po </w:t>
      </w:r>
      <w:r w:rsidR="00BD4637">
        <w:rPr>
          <w:rFonts w:ascii="Arial" w:hAnsi="Arial" w:cs="Arial"/>
        </w:rPr>
        <w:t xml:space="preserve">wcześniejszym </w:t>
      </w:r>
      <w:r>
        <w:rPr>
          <w:rFonts w:ascii="Arial" w:hAnsi="Arial" w:cs="Arial"/>
        </w:rPr>
        <w:t xml:space="preserve">wyrażeniu zgody przez Zamawiającego) </w:t>
      </w:r>
      <w:r w:rsidR="00BD4637">
        <w:rPr>
          <w:rFonts w:ascii="Arial" w:hAnsi="Arial" w:cs="Arial"/>
        </w:rPr>
        <w:t xml:space="preserve">                             </w:t>
      </w:r>
      <w:r>
        <w:rPr>
          <w:rFonts w:ascii="Arial" w:hAnsi="Arial" w:cs="Arial"/>
        </w:rPr>
        <w:t>w przypadku, gdy nastąpi istotna zmiana mająca wpływ przede wszystkim na termin wykonania całości zadania</w:t>
      </w:r>
      <w:r w:rsidR="00BD4637">
        <w:rPr>
          <w:rFonts w:ascii="Arial" w:hAnsi="Arial" w:cs="Arial"/>
        </w:rPr>
        <w:t xml:space="preserve"> (np. w </w:t>
      </w:r>
      <w:r w:rsidR="008479DC">
        <w:rPr>
          <w:rFonts w:ascii="Arial" w:hAnsi="Arial" w:cs="Arial"/>
        </w:rPr>
        <w:t>sytuacji</w:t>
      </w:r>
      <w:r w:rsidR="00BD4637">
        <w:rPr>
          <w:rFonts w:ascii="Arial" w:hAnsi="Arial" w:cs="Arial"/>
        </w:rPr>
        <w:t xml:space="preserve"> przedłużającej się procedury administracyjne</w:t>
      </w:r>
      <w:r w:rsidR="00376629">
        <w:rPr>
          <w:rFonts w:ascii="Arial" w:hAnsi="Arial" w:cs="Arial"/>
        </w:rPr>
        <w:t>j</w:t>
      </w:r>
      <w:r w:rsidR="00BD4637">
        <w:rPr>
          <w:rFonts w:ascii="Arial" w:hAnsi="Arial" w:cs="Arial"/>
        </w:rPr>
        <w:t xml:space="preserve"> uzyskania niezbędnych pozwoleń dla założonego w </w:t>
      </w:r>
      <w:r w:rsidR="00376629">
        <w:rPr>
          <w:rFonts w:ascii="Arial" w:hAnsi="Arial" w:cs="Arial"/>
        </w:rPr>
        <w:t>PFU źródła ogrzewania).</w:t>
      </w:r>
    </w:p>
    <w:p w14:paraId="7681F3F6" w14:textId="72792072" w:rsidR="00522D37" w:rsidRDefault="00522D37" w:rsidP="00280DAF">
      <w:pPr>
        <w:spacing w:line="240" w:lineRule="auto"/>
        <w:rPr>
          <w:rFonts w:ascii="Arial" w:hAnsi="Arial" w:cs="Arial"/>
        </w:rPr>
      </w:pPr>
    </w:p>
    <w:p w14:paraId="3B704C1D" w14:textId="45A383D2" w:rsidR="00280DAF" w:rsidRPr="0003239E" w:rsidRDefault="00280DAF" w:rsidP="00280DAF">
      <w:pPr>
        <w:widowControl w:val="0"/>
        <w:spacing w:line="240" w:lineRule="auto"/>
        <w:jc w:val="left"/>
        <w:rPr>
          <w:rFonts w:ascii="Arial" w:eastAsia="Calibri" w:hAnsi="Arial" w:cs="Arial"/>
          <w:b/>
          <w:bCs/>
        </w:rPr>
      </w:pPr>
      <w:bookmarkStart w:id="1" w:name="_Hlk130981076"/>
      <w:r w:rsidRPr="0003239E">
        <w:rPr>
          <w:rFonts w:ascii="Arial" w:eastAsia="Calibri" w:hAnsi="Arial" w:cs="Arial"/>
          <w:b/>
          <w:bCs/>
        </w:rPr>
        <w:t xml:space="preserve">Pytanie nr </w:t>
      </w:r>
      <w:r>
        <w:rPr>
          <w:rFonts w:ascii="Arial" w:eastAsia="Calibri" w:hAnsi="Arial" w:cs="Arial"/>
          <w:b/>
          <w:bCs/>
        </w:rPr>
        <w:t>2</w:t>
      </w:r>
      <w:r w:rsidRPr="0003239E">
        <w:rPr>
          <w:rFonts w:ascii="Arial" w:eastAsia="Calibri" w:hAnsi="Arial" w:cs="Arial"/>
          <w:b/>
          <w:bCs/>
        </w:rPr>
        <w:t xml:space="preserve">: dot. części II zamówienia </w:t>
      </w:r>
    </w:p>
    <w:bookmarkEnd w:id="1"/>
    <w:p w14:paraId="7CB048E8" w14:textId="77777777" w:rsidR="00280DAF" w:rsidRPr="00280DAF" w:rsidRDefault="00280DAF" w:rsidP="00280DAF">
      <w:pPr>
        <w:spacing w:line="240" w:lineRule="auto"/>
        <w:rPr>
          <w:rFonts w:ascii="Arial" w:hAnsi="Arial" w:cs="Arial"/>
        </w:rPr>
      </w:pPr>
    </w:p>
    <w:p w14:paraId="757B8080" w14:textId="7FA00FD4" w:rsidR="00280DAF" w:rsidRPr="00280DAF" w:rsidRDefault="00280DAF" w:rsidP="00280DAF">
      <w:pPr>
        <w:spacing w:line="240" w:lineRule="auto"/>
        <w:rPr>
          <w:rFonts w:ascii="Arial" w:hAnsi="Arial" w:cs="Arial"/>
        </w:rPr>
      </w:pPr>
      <w:r w:rsidRPr="00280DAF">
        <w:rPr>
          <w:rFonts w:ascii="Arial" w:hAnsi="Arial" w:cs="Arial"/>
        </w:rPr>
        <w:t xml:space="preserve">Czy możliwa jest zmiana w wykonaniu okna narożnego na okna podzielone słupkiem żelbetowym w narożu oraz czy </w:t>
      </w:r>
      <w:bookmarkStart w:id="2" w:name="_Hlk130981024"/>
      <w:r w:rsidRPr="00280DAF">
        <w:rPr>
          <w:rFonts w:ascii="Arial" w:hAnsi="Arial" w:cs="Arial"/>
        </w:rPr>
        <w:t>Zamawiający dopuszcza nie wykonywanie naświetla górnego nad wejściem - elewacja frontowa</w:t>
      </w:r>
      <w:bookmarkEnd w:id="2"/>
      <w:r>
        <w:rPr>
          <w:rFonts w:ascii="Arial" w:hAnsi="Arial" w:cs="Arial"/>
        </w:rPr>
        <w:t>?.</w:t>
      </w:r>
    </w:p>
    <w:p w14:paraId="2982B15D" w14:textId="3F684DBA" w:rsidR="00280DAF" w:rsidRPr="00280DAF" w:rsidRDefault="00280DAF" w:rsidP="00280DAF">
      <w:pPr>
        <w:spacing w:line="240" w:lineRule="auto"/>
        <w:rPr>
          <w:rFonts w:ascii="Arial" w:hAnsi="Arial" w:cs="Arial"/>
          <w:b/>
        </w:rPr>
      </w:pPr>
      <w:r w:rsidRPr="00280DAF">
        <w:rPr>
          <w:rFonts w:ascii="Arial" w:hAnsi="Arial" w:cs="Arial"/>
          <w:b/>
        </w:rPr>
        <w:t>Odp</w:t>
      </w:r>
      <w:r>
        <w:rPr>
          <w:rFonts w:ascii="Arial" w:hAnsi="Arial" w:cs="Arial"/>
          <w:b/>
        </w:rPr>
        <w:t>owiedź:</w:t>
      </w:r>
    </w:p>
    <w:p w14:paraId="15DAF2BD" w14:textId="05821E25" w:rsidR="00280DAF" w:rsidRPr="00280DAF" w:rsidRDefault="00280DAF" w:rsidP="00280DAF">
      <w:pPr>
        <w:spacing w:line="240" w:lineRule="auto"/>
        <w:rPr>
          <w:rFonts w:ascii="Arial" w:hAnsi="Arial" w:cs="Arial"/>
          <w:bCs/>
        </w:rPr>
      </w:pPr>
      <w:r w:rsidRPr="00280DAF">
        <w:rPr>
          <w:rFonts w:ascii="Arial" w:hAnsi="Arial" w:cs="Arial"/>
          <w:bCs/>
        </w:rPr>
        <w:t xml:space="preserve">Nie można zastosować słupka żelbetowego, Zamawiający dopuszcza zastosowanie słupka stalowego bp 12 x 12 cm w kolorze stolarki . </w:t>
      </w:r>
    </w:p>
    <w:p w14:paraId="0B9EE7BF" w14:textId="15E59C41" w:rsidR="00280DAF" w:rsidRPr="00280DAF" w:rsidRDefault="00280DAF" w:rsidP="00280DAF">
      <w:pPr>
        <w:spacing w:line="240" w:lineRule="auto"/>
        <w:rPr>
          <w:rFonts w:ascii="Arial" w:hAnsi="Arial" w:cs="Arial"/>
          <w:bCs/>
        </w:rPr>
      </w:pPr>
      <w:r w:rsidRPr="00280DAF">
        <w:rPr>
          <w:rFonts w:ascii="Arial" w:hAnsi="Arial" w:cs="Arial"/>
        </w:rPr>
        <w:t xml:space="preserve">Zamawiający </w:t>
      </w:r>
      <w:r>
        <w:rPr>
          <w:rFonts w:ascii="Arial" w:hAnsi="Arial" w:cs="Arial"/>
        </w:rPr>
        <w:t xml:space="preserve">nie </w:t>
      </w:r>
      <w:r w:rsidR="00A824A9">
        <w:rPr>
          <w:rFonts w:ascii="Arial" w:hAnsi="Arial" w:cs="Arial"/>
        </w:rPr>
        <w:t xml:space="preserve">wyraża zgody na </w:t>
      </w:r>
      <w:r w:rsidRPr="00280DAF">
        <w:rPr>
          <w:rFonts w:ascii="Arial" w:hAnsi="Arial" w:cs="Arial"/>
        </w:rPr>
        <w:t>nie wykon</w:t>
      </w:r>
      <w:r w:rsidR="00A824A9">
        <w:rPr>
          <w:rFonts w:ascii="Arial" w:hAnsi="Arial" w:cs="Arial"/>
        </w:rPr>
        <w:t>anie</w:t>
      </w:r>
      <w:r w:rsidRPr="00280DAF">
        <w:rPr>
          <w:rFonts w:ascii="Arial" w:hAnsi="Arial" w:cs="Arial"/>
        </w:rPr>
        <w:t xml:space="preserve"> naświetla górnego nad wejściem - elewacja frontowa</w:t>
      </w:r>
      <w:r w:rsidR="00E77C86">
        <w:rPr>
          <w:rFonts w:ascii="Arial" w:hAnsi="Arial" w:cs="Arial"/>
          <w:bCs/>
        </w:rPr>
        <w:t xml:space="preserve"> - </w:t>
      </w:r>
      <w:r w:rsidRPr="00280DAF">
        <w:rPr>
          <w:rFonts w:ascii="Arial" w:hAnsi="Arial" w:cs="Arial"/>
          <w:bCs/>
        </w:rPr>
        <w:t>należy zastosować całe przeszklenie wraz z naświetlem.</w:t>
      </w:r>
      <w:r w:rsidR="00A0755B">
        <w:rPr>
          <w:rFonts w:ascii="Arial" w:hAnsi="Arial" w:cs="Arial"/>
          <w:bCs/>
        </w:rPr>
        <w:t xml:space="preserve"> </w:t>
      </w:r>
      <w:r w:rsidRPr="00280DAF">
        <w:rPr>
          <w:rFonts w:ascii="Arial" w:hAnsi="Arial" w:cs="Arial"/>
          <w:bCs/>
        </w:rPr>
        <w:t xml:space="preserve"> </w:t>
      </w:r>
    </w:p>
    <w:p w14:paraId="6A2D4EDE" w14:textId="6278EFAA" w:rsidR="00280DAF" w:rsidRPr="00280DAF" w:rsidRDefault="00280DAF" w:rsidP="00280DAF">
      <w:pPr>
        <w:spacing w:line="240" w:lineRule="auto"/>
        <w:rPr>
          <w:rFonts w:ascii="Arial" w:hAnsi="Arial" w:cs="Arial"/>
          <w:bCs/>
        </w:rPr>
      </w:pPr>
      <w:r w:rsidRPr="00280DAF">
        <w:rPr>
          <w:rFonts w:ascii="Arial" w:hAnsi="Arial" w:cs="Arial"/>
          <w:bCs/>
        </w:rPr>
        <w:t xml:space="preserve">Budynek jest prosty w swojej formie i konstrukcji </w:t>
      </w:r>
      <w:r w:rsidR="00E77C86">
        <w:rPr>
          <w:rFonts w:ascii="Arial" w:hAnsi="Arial" w:cs="Arial"/>
          <w:bCs/>
        </w:rPr>
        <w:t xml:space="preserve">i </w:t>
      </w:r>
      <w:r w:rsidRPr="00280DAF">
        <w:rPr>
          <w:rFonts w:ascii="Arial" w:hAnsi="Arial" w:cs="Arial"/>
          <w:bCs/>
        </w:rPr>
        <w:t>te elementy należy zostawić</w:t>
      </w:r>
      <w:r w:rsidR="00E77C86">
        <w:rPr>
          <w:rFonts w:ascii="Arial" w:hAnsi="Arial" w:cs="Arial"/>
          <w:bCs/>
        </w:rPr>
        <w:t>,</w:t>
      </w:r>
      <w:r w:rsidRPr="00280DAF">
        <w:rPr>
          <w:rFonts w:ascii="Arial" w:hAnsi="Arial" w:cs="Arial"/>
          <w:bCs/>
        </w:rPr>
        <w:t xml:space="preserve"> aby nadać budynkowi pewnej indywidualności. </w:t>
      </w:r>
    </w:p>
    <w:p w14:paraId="1797817D" w14:textId="77777777" w:rsidR="00280DAF" w:rsidRPr="00280DAF" w:rsidRDefault="00280DAF" w:rsidP="00280DAF">
      <w:pPr>
        <w:spacing w:line="240" w:lineRule="auto"/>
        <w:rPr>
          <w:rFonts w:ascii="Arial" w:hAnsi="Arial" w:cs="Arial"/>
          <w:bCs/>
        </w:rPr>
      </w:pPr>
    </w:p>
    <w:p w14:paraId="7963B4F5" w14:textId="11FF4EA9" w:rsidR="00E77C86" w:rsidRPr="0003239E" w:rsidRDefault="00E77C86" w:rsidP="00E77C86">
      <w:pPr>
        <w:widowControl w:val="0"/>
        <w:spacing w:line="240" w:lineRule="auto"/>
        <w:jc w:val="left"/>
        <w:rPr>
          <w:rFonts w:ascii="Arial" w:eastAsia="Calibri" w:hAnsi="Arial" w:cs="Arial"/>
          <w:b/>
          <w:bCs/>
        </w:rPr>
      </w:pPr>
      <w:r w:rsidRPr="0003239E">
        <w:rPr>
          <w:rFonts w:ascii="Arial" w:eastAsia="Calibri" w:hAnsi="Arial" w:cs="Arial"/>
          <w:b/>
          <w:bCs/>
        </w:rPr>
        <w:lastRenderedPageBreak/>
        <w:t xml:space="preserve">Pytanie nr </w:t>
      </w:r>
      <w:r>
        <w:rPr>
          <w:rFonts w:ascii="Arial" w:eastAsia="Calibri" w:hAnsi="Arial" w:cs="Arial"/>
          <w:b/>
          <w:bCs/>
        </w:rPr>
        <w:t>3</w:t>
      </w:r>
      <w:r w:rsidRPr="0003239E">
        <w:rPr>
          <w:rFonts w:ascii="Arial" w:eastAsia="Calibri" w:hAnsi="Arial" w:cs="Arial"/>
          <w:b/>
          <w:bCs/>
        </w:rPr>
        <w:t xml:space="preserve">: dot. części II zamówienia </w:t>
      </w:r>
    </w:p>
    <w:p w14:paraId="7C3F0DD0" w14:textId="43172573" w:rsidR="00E77C86" w:rsidRPr="00E77C86" w:rsidRDefault="00E77C86" w:rsidP="00E77C86">
      <w:pPr>
        <w:spacing w:line="240" w:lineRule="auto"/>
        <w:rPr>
          <w:rFonts w:ascii="Arial" w:hAnsi="Arial" w:cs="Arial"/>
        </w:rPr>
      </w:pPr>
      <w:r w:rsidRPr="00E77C86">
        <w:rPr>
          <w:rFonts w:ascii="Arial" w:hAnsi="Arial" w:cs="Arial"/>
        </w:rPr>
        <w:t>Proszę o informację kto ponosi koszty opłat przyłączeniowych dla Inwestycji (łączne koszty opłat</w:t>
      </w:r>
      <w:r>
        <w:rPr>
          <w:rFonts w:ascii="Arial" w:hAnsi="Arial" w:cs="Arial"/>
        </w:rPr>
        <w:t xml:space="preserve"> </w:t>
      </w:r>
      <w:r w:rsidRPr="00E77C86">
        <w:rPr>
          <w:rFonts w:ascii="Arial" w:hAnsi="Arial" w:cs="Arial"/>
        </w:rPr>
        <w:t>przyłączeniowych mogą wynieść kilkadziesiąt tysięcy złotych).</w:t>
      </w:r>
    </w:p>
    <w:p w14:paraId="49CFD707" w14:textId="77777777" w:rsidR="00E77C86" w:rsidRDefault="00E77C86" w:rsidP="00E77C86">
      <w:pPr>
        <w:spacing w:line="240" w:lineRule="auto"/>
        <w:rPr>
          <w:rFonts w:ascii="Arial" w:hAnsi="Arial" w:cs="Arial"/>
        </w:rPr>
      </w:pPr>
      <w:r w:rsidRPr="00E77C86">
        <w:rPr>
          <w:rFonts w:ascii="Arial" w:hAnsi="Arial" w:cs="Arial"/>
          <w:b/>
          <w:bCs/>
        </w:rPr>
        <w:t>Odpowiedź:</w:t>
      </w:r>
      <w:r w:rsidRPr="00E77C86">
        <w:rPr>
          <w:rFonts w:ascii="Arial" w:hAnsi="Arial" w:cs="Arial"/>
        </w:rPr>
        <w:t xml:space="preserve"> </w:t>
      </w:r>
    </w:p>
    <w:p w14:paraId="567BB2C9" w14:textId="6A0480D8" w:rsidR="00280DAF" w:rsidRPr="00280DAF" w:rsidRDefault="00E77C86" w:rsidP="00E77C86">
      <w:pPr>
        <w:spacing w:line="240" w:lineRule="auto"/>
        <w:rPr>
          <w:rFonts w:ascii="Arial" w:hAnsi="Arial" w:cs="Arial"/>
        </w:rPr>
      </w:pPr>
      <w:r w:rsidRPr="00E77C86">
        <w:rPr>
          <w:rFonts w:ascii="Arial" w:hAnsi="Arial" w:cs="Arial"/>
        </w:rPr>
        <w:t>Zamawiający informuje iż,  koszty opłat przyłączeniowych ponosi Wykonawca.</w:t>
      </w:r>
    </w:p>
    <w:p w14:paraId="59558906" w14:textId="77777777" w:rsidR="00D6570A" w:rsidRPr="00280DAF" w:rsidRDefault="00D6570A" w:rsidP="00280DAF">
      <w:pPr>
        <w:widowControl w:val="0"/>
        <w:spacing w:line="240" w:lineRule="auto"/>
        <w:ind w:firstLine="709"/>
        <w:rPr>
          <w:rFonts w:ascii="Arial" w:eastAsia="Calibri" w:hAnsi="Arial" w:cs="Arial"/>
        </w:rPr>
      </w:pPr>
    </w:p>
    <w:p w14:paraId="7CB58AFC" w14:textId="7CB07BFF" w:rsidR="00C86469" w:rsidRDefault="00C86469" w:rsidP="00C86469">
      <w:pPr>
        <w:pStyle w:val="Akapitzlist"/>
        <w:spacing w:line="240" w:lineRule="auto"/>
        <w:rPr>
          <w:rFonts w:ascii="Arial" w:hAnsi="Arial" w:cs="Arial"/>
          <w:szCs w:val="24"/>
        </w:rPr>
      </w:pPr>
      <w:bookmarkStart w:id="3" w:name="_Hlk130555665"/>
    </w:p>
    <w:p w14:paraId="162BBEE3" w14:textId="77777777" w:rsidR="008479DC" w:rsidRDefault="008479DC" w:rsidP="008479DC">
      <w:pPr>
        <w:spacing w:line="240" w:lineRule="auto"/>
        <w:rPr>
          <w:rFonts w:ascii="Arial" w:hAnsi="Arial" w:cs="Arial"/>
        </w:rPr>
      </w:pPr>
      <w:r w:rsidRPr="00C708FA">
        <w:rPr>
          <w:rFonts w:ascii="Arial" w:hAnsi="Arial" w:cs="Arial"/>
        </w:rPr>
        <w:t xml:space="preserve">Ponadto, na podstawie art. 286 ust. 1 ustawy </w:t>
      </w:r>
      <w:proofErr w:type="spellStart"/>
      <w:r w:rsidRPr="00C708FA">
        <w:rPr>
          <w:rFonts w:ascii="Arial" w:hAnsi="Arial" w:cs="Arial"/>
        </w:rPr>
        <w:t>Pzp</w:t>
      </w:r>
      <w:proofErr w:type="spellEnd"/>
      <w:r w:rsidRPr="00C708FA">
        <w:rPr>
          <w:rFonts w:ascii="Arial" w:hAnsi="Arial" w:cs="Arial"/>
        </w:rPr>
        <w:t xml:space="preserve"> Zamawiający zmienia treść SWZ </w:t>
      </w:r>
      <w:r>
        <w:rPr>
          <w:rFonts w:ascii="Arial" w:hAnsi="Arial" w:cs="Arial"/>
        </w:rPr>
        <w:t xml:space="preserve">                         </w:t>
      </w:r>
      <w:r w:rsidRPr="00C708FA">
        <w:rPr>
          <w:rFonts w:ascii="Arial" w:hAnsi="Arial" w:cs="Arial"/>
        </w:rPr>
        <w:t>w następującym zakresie</w:t>
      </w:r>
      <w:r>
        <w:rPr>
          <w:rFonts w:ascii="Arial" w:hAnsi="Arial" w:cs="Arial"/>
        </w:rPr>
        <w:t>:</w:t>
      </w:r>
    </w:p>
    <w:p w14:paraId="2746C835" w14:textId="77777777" w:rsidR="008479DC" w:rsidRPr="00F870A1" w:rsidRDefault="008479DC" w:rsidP="008479DC">
      <w:pPr>
        <w:spacing w:line="240" w:lineRule="auto"/>
        <w:rPr>
          <w:rFonts w:ascii="Arial" w:hAnsi="Arial" w:cs="Arial"/>
        </w:rPr>
      </w:pPr>
      <w:r>
        <w:rPr>
          <w:rFonts w:ascii="Arial" w:hAnsi="Arial" w:cs="Arial"/>
        </w:rPr>
        <w:t xml:space="preserve">- </w:t>
      </w:r>
      <w:r w:rsidRPr="00F870A1">
        <w:rPr>
          <w:rFonts w:ascii="Arial" w:hAnsi="Arial" w:cs="Arial"/>
        </w:rPr>
        <w:t>w załączniku nr 9.2 do SWZ – dot. części II zamówienia (</w:t>
      </w:r>
      <w:r>
        <w:rPr>
          <w:rFonts w:ascii="Arial" w:hAnsi="Arial" w:cs="Arial"/>
        </w:rPr>
        <w:t xml:space="preserve">w brzmieniu </w:t>
      </w:r>
      <w:r w:rsidRPr="00F870A1">
        <w:rPr>
          <w:rFonts w:ascii="Arial" w:hAnsi="Arial" w:cs="Arial"/>
        </w:rPr>
        <w:t xml:space="preserve">po </w:t>
      </w:r>
      <w:r>
        <w:rPr>
          <w:rFonts w:ascii="Arial" w:hAnsi="Arial" w:cs="Arial"/>
        </w:rPr>
        <w:t xml:space="preserve">dokonanej </w:t>
      </w:r>
      <w:r w:rsidRPr="00F870A1">
        <w:rPr>
          <w:rFonts w:ascii="Arial" w:hAnsi="Arial" w:cs="Arial"/>
        </w:rPr>
        <w:t>w dniu 28.03.2023 r.</w:t>
      </w:r>
      <w:r>
        <w:rPr>
          <w:rFonts w:ascii="Arial" w:hAnsi="Arial" w:cs="Arial"/>
        </w:rPr>
        <w:t xml:space="preserve"> </w:t>
      </w:r>
      <w:r w:rsidRPr="00F870A1">
        <w:rPr>
          <w:rFonts w:ascii="Arial" w:hAnsi="Arial" w:cs="Arial"/>
        </w:rPr>
        <w:t>zmianie</w:t>
      </w:r>
      <w:r>
        <w:rPr>
          <w:rFonts w:ascii="Arial" w:hAnsi="Arial" w:cs="Arial"/>
        </w:rPr>
        <w:t xml:space="preserve"> treści projektu umowy</w:t>
      </w:r>
      <w:r w:rsidRPr="00F870A1">
        <w:rPr>
          <w:rFonts w:ascii="Arial" w:hAnsi="Arial" w:cs="Arial"/>
        </w:rPr>
        <w:t>) w §5 w ust. 2 po pkt 2 dodaje się pkt 3 w brzmieniu:</w:t>
      </w:r>
    </w:p>
    <w:p w14:paraId="617B6681" w14:textId="77777777" w:rsidR="008479DC" w:rsidRPr="00522D37" w:rsidRDefault="008479DC" w:rsidP="008479DC">
      <w:pPr>
        <w:spacing w:line="240" w:lineRule="auto"/>
        <w:rPr>
          <w:rFonts w:ascii="Arial" w:hAnsi="Arial" w:cs="Arial"/>
        </w:rPr>
      </w:pPr>
    </w:p>
    <w:p w14:paraId="5618471E" w14:textId="77777777" w:rsidR="008479DC" w:rsidRPr="00972644" w:rsidRDefault="008479DC" w:rsidP="008479DC">
      <w:pPr>
        <w:suppressAutoHyphens/>
        <w:spacing w:after="200" w:line="240" w:lineRule="auto"/>
        <w:jc w:val="left"/>
        <w:rPr>
          <w:rFonts w:ascii="Arial" w:eastAsia="Times New Roman" w:hAnsi="Arial" w:cs="Arial"/>
          <w:kern w:val="1"/>
          <w:lang w:eastAsia="pl-PL" w:bidi="ar-SA"/>
        </w:rPr>
      </w:pPr>
      <w:r>
        <w:rPr>
          <w:rFonts w:ascii="Arial" w:eastAsia="Times New Roman" w:hAnsi="Arial" w:cs="Arial"/>
          <w:kern w:val="1"/>
          <w:lang w:eastAsia="pl-PL" w:bidi="ar-SA"/>
        </w:rPr>
        <w:t xml:space="preserve">„3) </w:t>
      </w:r>
      <w:r w:rsidRPr="00972644">
        <w:rPr>
          <w:rFonts w:ascii="Arial" w:eastAsia="Times New Roman" w:hAnsi="Arial" w:cs="Arial"/>
          <w:kern w:val="1"/>
          <w:lang w:eastAsia="pl-PL" w:bidi="ar-SA"/>
        </w:rPr>
        <w:t>dopuszczalne zmiany w zakresie przedmiotu umowy w przypadku:</w:t>
      </w:r>
    </w:p>
    <w:p w14:paraId="7C6D2515" w14:textId="77777777" w:rsidR="008479DC" w:rsidRPr="00BD4637" w:rsidRDefault="008479DC" w:rsidP="008479DC">
      <w:pPr>
        <w:numPr>
          <w:ilvl w:val="0"/>
          <w:numId w:val="39"/>
        </w:numPr>
        <w:suppressAutoHyphens/>
        <w:spacing w:line="240" w:lineRule="auto"/>
        <w:rPr>
          <w:rFonts w:ascii="Arial" w:hAnsi="Arial" w:cs="Arial"/>
        </w:rPr>
      </w:pPr>
      <w:r w:rsidRPr="00BD4637">
        <w:rPr>
          <w:rFonts w:ascii="Arial" w:hAnsi="Arial" w:cs="Arial"/>
        </w:rPr>
        <w:t xml:space="preserve">konieczności wykonania robót zamiennych, których wykonanie ma na celu prawidłowe zrealizowanie przedmiotu zamówienia, a konieczność ich wykonania wynika z braku możliwości dalszej realizacji zamówienia na podstawie dokumentacji projektowej; </w:t>
      </w:r>
    </w:p>
    <w:p w14:paraId="02349902" w14:textId="77777777" w:rsidR="008479DC" w:rsidRPr="00BD4637" w:rsidRDefault="008479DC" w:rsidP="008479DC">
      <w:pPr>
        <w:numPr>
          <w:ilvl w:val="0"/>
          <w:numId w:val="39"/>
        </w:numPr>
        <w:suppressAutoHyphens/>
        <w:spacing w:line="240" w:lineRule="auto"/>
        <w:rPr>
          <w:rFonts w:ascii="Arial" w:hAnsi="Arial" w:cs="Arial"/>
        </w:rPr>
      </w:pPr>
      <w:r w:rsidRPr="00BD4637">
        <w:rPr>
          <w:rFonts w:ascii="Arial" w:hAnsi="Arial" w:cs="Arial"/>
        </w:rPr>
        <w:t>konieczności wykonania robót zamiennych i/lub dodatkowych niezbędnych do prawidłowego wykonania przedmiotu Umowy, które nie zostały przewidziane w dokumentacji projektowej zamówienia podstawowego;</w:t>
      </w:r>
    </w:p>
    <w:p w14:paraId="36DE974D" w14:textId="77777777" w:rsidR="008479DC" w:rsidRPr="00BD4637" w:rsidRDefault="008479DC" w:rsidP="008479DC">
      <w:pPr>
        <w:numPr>
          <w:ilvl w:val="0"/>
          <w:numId w:val="39"/>
        </w:numPr>
        <w:suppressAutoHyphens/>
        <w:spacing w:line="240" w:lineRule="auto"/>
        <w:rPr>
          <w:rFonts w:ascii="Arial" w:hAnsi="Arial" w:cs="Arial"/>
        </w:rPr>
      </w:pPr>
      <w:r w:rsidRPr="00BD4637">
        <w:rPr>
          <w:rFonts w:ascii="Arial" w:hAnsi="Arial" w:cs="Arial"/>
        </w:rPr>
        <w:t>zmiany dokumentacji projektowej wykonane z inicjatywy Zamawiającego lub Wykonawcy, co spowoduje konieczność wykonania robót zamiennych i/lub dodatkowych,</w:t>
      </w:r>
    </w:p>
    <w:p w14:paraId="145F39F2" w14:textId="77777777" w:rsidR="008479DC" w:rsidRDefault="008479DC" w:rsidP="008479DC">
      <w:pPr>
        <w:numPr>
          <w:ilvl w:val="0"/>
          <w:numId w:val="39"/>
        </w:numPr>
        <w:suppressAutoHyphens/>
        <w:spacing w:line="240" w:lineRule="auto"/>
        <w:rPr>
          <w:rFonts w:ascii="Arial" w:hAnsi="Arial" w:cs="Arial"/>
        </w:rPr>
      </w:pPr>
      <w:r w:rsidRPr="00BD4637">
        <w:rPr>
          <w:rFonts w:ascii="Arial" w:hAnsi="Arial" w:cs="Arial"/>
        </w:rPr>
        <w:t>zmiany technologii wykonania robót lub materiałów przewidzianych w dokumentacji projektowej, jeżeli w wyniku rozwoju technicznego lub technologicznego możliwe jest wykonanie robót przy zastosowaniu innej technologii lub materiałów, które: nie obniżą jakości wykonanych robót lub zmniejszą koszty realizacji umowy lub koszty eksploatacji bez obniżenia jakości wykonanych robót lub pozwolą na skrócenie terminu wykonania umowy bez obniżenia jakości wykonanych robót lub pozwolą na wydłużenie okresu eksploatacji robót po ich zakończeni</w:t>
      </w:r>
      <w:r>
        <w:rPr>
          <w:rFonts w:ascii="Arial" w:hAnsi="Arial" w:cs="Arial"/>
        </w:rPr>
        <w:t>;</w:t>
      </w:r>
    </w:p>
    <w:p w14:paraId="243EC2A5" w14:textId="77777777" w:rsidR="008479DC" w:rsidRDefault="008479DC" w:rsidP="008479DC">
      <w:pPr>
        <w:numPr>
          <w:ilvl w:val="0"/>
          <w:numId w:val="39"/>
        </w:numPr>
        <w:suppressAutoHyphens/>
        <w:spacing w:line="240" w:lineRule="auto"/>
        <w:rPr>
          <w:rFonts w:ascii="Arial" w:hAnsi="Arial" w:cs="Arial"/>
        </w:rPr>
      </w:pPr>
      <w:r w:rsidRPr="00BD4637">
        <w:rPr>
          <w:rFonts w:ascii="Arial" w:hAnsi="Arial" w:cs="Arial"/>
        </w:rPr>
        <w:t>zmiany dokumentacji projektowej z powodu stwierdzonych w niej błędów w zakresie niezgodności z przepisami prawa lub zasadami wiedzy technicznej mającymi wpływ na należyte wykonanie lub niewykonanie Umowy</w:t>
      </w:r>
      <w:r>
        <w:rPr>
          <w:rFonts w:ascii="Arial" w:hAnsi="Arial" w:cs="Arial"/>
        </w:rPr>
        <w:t>”.</w:t>
      </w:r>
    </w:p>
    <w:p w14:paraId="16BE0398" w14:textId="77777777" w:rsidR="008479DC" w:rsidRPr="00BD4637" w:rsidRDefault="008479DC" w:rsidP="008479DC">
      <w:pPr>
        <w:suppressAutoHyphens/>
        <w:spacing w:line="240" w:lineRule="auto"/>
        <w:ind w:left="720"/>
        <w:rPr>
          <w:rFonts w:ascii="Arial" w:hAnsi="Arial" w:cs="Arial"/>
        </w:rPr>
      </w:pPr>
    </w:p>
    <w:p w14:paraId="62F21597" w14:textId="7C333A99" w:rsidR="008479DC" w:rsidRPr="008479DC" w:rsidRDefault="008479DC" w:rsidP="008479DC">
      <w:pPr>
        <w:spacing w:line="240" w:lineRule="auto"/>
        <w:rPr>
          <w:rFonts w:ascii="Arial" w:hAnsi="Arial" w:cs="Arial"/>
        </w:rPr>
      </w:pPr>
    </w:p>
    <w:p w14:paraId="545BF106" w14:textId="77777777" w:rsidR="008479DC" w:rsidRPr="00D6741E" w:rsidRDefault="008479DC" w:rsidP="00C86469">
      <w:pPr>
        <w:pStyle w:val="Akapitzlist"/>
        <w:spacing w:line="240" w:lineRule="auto"/>
        <w:rPr>
          <w:rFonts w:ascii="Arial" w:hAnsi="Arial" w:cs="Arial"/>
          <w:szCs w:val="24"/>
        </w:rPr>
      </w:pPr>
    </w:p>
    <w:p w14:paraId="686CEF91" w14:textId="669C9C23" w:rsidR="00C86469" w:rsidRPr="00D6741E" w:rsidRDefault="00C86469" w:rsidP="00C86469">
      <w:pPr>
        <w:suppressAutoHyphens/>
        <w:spacing w:line="240" w:lineRule="auto"/>
        <w:rPr>
          <w:rFonts w:ascii="Arial" w:eastAsia="Times New Roman" w:hAnsi="Arial" w:cs="Arial"/>
          <w:kern w:val="0"/>
          <w:lang w:eastAsia="ar-SA" w:bidi="ar-SA"/>
        </w:rPr>
      </w:pPr>
      <w:r w:rsidRPr="00D6741E">
        <w:rPr>
          <w:rFonts w:ascii="Arial" w:eastAsia="Times New Roman" w:hAnsi="Arial" w:cs="Arial"/>
          <w:kern w:val="0"/>
          <w:lang w:eastAsia="ar-SA" w:bidi="ar-SA"/>
        </w:rPr>
        <w:t xml:space="preserve">Niniejsze </w:t>
      </w:r>
      <w:r w:rsidR="00F870A1">
        <w:rPr>
          <w:rFonts w:ascii="Arial" w:eastAsia="Times New Roman" w:hAnsi="Arial" w:cs="Arial"/>
          <w:kern w:val="0"/>
          <w:lang w:eastAsia="ar-SA" w:bidi="ar-SA"/>
        </w:rPr>
        <w:t xml:space="preserve">wyjaśnienie, </w:t>
      </w:r>
      <w:r w:rsidRPr="00D6741E">
        <w:rPr>
          <w:rFonts w:ascii="Arial" w:eastAsia="Times New Roman" w:hAnsi="Arial" w:cs="Arial"/>
          <w:kern w:val="0"/>
          <w:lang w:eastAsia="ar-SA" w:bidi="ar-SA"/>
        </w:rPr>
        <w:t xml:space="preserve">zmiany stają się integralną częścią Specyfikacji Warunków Zamówienia i są wiążące przy składaniu ofert. </w:t>
      </w:r>
    </w:p>
    <w:p w14:paraId="362F76BA" w14:textId="77777777" w:rsidR="00C86469" w:rsidRPr="00D6741E" w:rsidRDefault="00C86469" w:rsidP="00C86469">
      <w:pPr>
        <w:suppressAutoHyphens/>
        <w:spacing w:line="240" w:lineRule="auto"/>
        <w:rPr>
          <w:rFonts w:ascii="Arial" w:eastAsia="Times New Roman" w:hAnsi="Arial" w:cs="Arial"/>
          <w:kern w:val="0"/>
          <w:lang w:eastAsia="ar-SA" w:bidi="ar-SA"/>
        </w:rPr>
      </w:pPr>
    </w:p>
    <w:p w14:paraId="43B8B55F" w14:textId="712A67AF" w:rsidR="00C86469" w:rsidRDefault="00480B69" w:rsidP="00C86469">
      <w:pPr>
        <w:suppressAutoHyphens/>
        <w:spacing w:line="240" w:lineRule="auto"/>
        <w:rPr>
          <w:rFonts w:ascii="Arial" w:eastAsia="Times New Roman" w:hAnsi="Arial" w:cs="Arial"/>
          <w:kern w:val="0"/>
          <w:lang w:eastAsia="ar-SA" w:bidi="ar-SA"/>
        </w:rPr>
      </w:pPr>
      <w:r>
        <w:rPr>
          <w:rFonts w:ascii="Arial" w:eastAsia="Times New Roman" w:hAnsi="Arial" w:cs="Arial"/>
          <w:kern w:val="0"/>
          <w:lang w:eastAsia="ar-SA" w:bidi="ar-SA"/>
        </w:rPr>
        <w:t xml:space="preserve">      STAROSTA</w:t>
      </w:r>
    </w:p>
    <w:p w14:paraId="129514C3" w14:textId="4775AFDC" w:rsidR="00480B69" w:rsidRDefault="00480B69" w:rsidP="00C86469">
      <w:pPr>
        <w:suppressAutoHyphens/>
        <w:spacing w:line="240" w:lineRule="auto"/>
        <w:rPr>
          <w:rFonts w:ascii="Arial" w:eastAsia="Times New Roman" w:hAnsi="Arial" w:cs="Arial"/>
          <w:kern w:val="0"/>
          <w:lang w:eastAsia="ar-SA" w:bidi="ar-SA"/>
        </w:rPr>
      </w:pPr>
      <w:r>
        <w:rPr>
          <w:rFonts w:ascii="Arial" w:eastAsia="Times New Roman" w:hAnsi="Arial" w:cs="Arial"/>
          <w:kern w:val="0"/>
          <w:lang w:eastAsia="ar-SA" w:bidi="ar-SA"/>
        </w:rPr>
        <w:t xml:space="preserve">           (—)</w:t>
      </w:r>
    </w:p>
    <w:p w14:paraId="0BDBBA7C" w14:textId="77CAF381" w:rsidR="00480B69" w:rsidRPr="0003239E" w:rsidRDefault="00480B69" w:rsidP="00C86469">
      <w:pPr>
        <w:suppressAutoHyphens/>
        <w:spacing w:line="240" w:lineRule="auto"/>
        <w:rPr>
          <w:rFonts w:ascii="Arial" w:eastAsia="Times New Roman" w:hAnsi="Arial" w:cs="Arial"/>
          <w:kern w:val="0"/>
          <w:lang w:eastAsia="ar-SA" w:bidi="ar-SA"/>
        </w:rPr>
      </w:pPr>
      <w:r>
        <w:rPr>
          <w:rFonts w:ascii="Arial" w:eastAsia="Times New Roman" w:hAnsi="Arial" w:cs="Arial"/>
          <w:kern w:val="0"/>
          <w:lang w:eastAsia="ar-SA" w:bidi="ar-SA"/>
        </w:rPr>
        <w:t xml:space="preserve">Jacek Monkiewicz </w:t>
      </w:r>
    </w:p>
    <w:p w14:paraId="23ED0788" w14:textId="5746A952" w:rsidR="00891711" w:rsidRDefault="00891711" w:rsidP="00C86469">
      <w:pPr>
        <w:suppressAutoHyphens/>
        <w:spacing w:line="240" w:lineRule="auto"/>
        <w:rPr>
          <w:rFonts w:ascii="Arial" w:eastAsia="Times New Roman" w:hAnsi="Arial" w:cs="Arial"/>
          <w:kern w:val="0"/>
          <w:lang w:eastAsia="ar-SA" w:bidi="ar-SA"/>
        </w:rPr>
      </w:pPr>
    </w:p>
    <w:p w14:paraId="4CDAA27A" w14:textId="7A980D8A" w:rsidR="00891711" w:rsidRDefault="00891711" w:rsidP="00C86469">
      <w:pPr>
        <w:suppressAutoHyphens/>
        <w:spacing w:line="240" w:lineRule="auto"/>
        <w:rPr>
          <w:rFonts w:ascii="Arial" w:eastAsia="Times New Roman" w:hAnsi="Arial" w:cs="Arial"/>
          <w:kern w:val="0"/>
          <w:lang w:eastAsia="ar-SA" w:bidi="ar-SA"/>
        </w:rPr>
      </w:pPr>
    </w:p>
    <w:p w14:paraId="364C6490" w14:textId="2BBAC4DA" w:rsidR="00891711" w:rsidRDefault="00891711" w:rsidP="00C86469">
      <w:pPr>
        <w:suppressAutoHyphens/>
        <w:spacing w:line="240" w:lineRule="auto"/>
        <w:rPr>
          <w:rFonts w:ascii="Arial" w:eastAsia="Times New Roman" w:hAnsi="Arial" w:cs="Arial"/>
          <w:kern w:val="0"/>
          <w:lang w:eastAsia="ar-SA" w:bidi="ar-SA"/>
        </w:rPr>
      </w:pPr>
    </w:p>
    <w:p w14:paraId="371E9F2F" w14:textId="2CCDAC8F" w:rsidR="00891711" w:rsidRDefault="00891711" w:rsidP="00C86469">
      <w:pPr>
        <w:suppressAutoHyphens/>
        <w:spacing w:line="240" w:lineRule="auto"/>
        <w:rPr>
          <w:rFonts w:ascii="Arial" w:eastAsia="Times New Roman" w:hAnsi="Arial" w:cs="Arial"/>
          <w:kern w:val="0"/>
          <w:lang w:eastAsia="ar-SA" w:bidi="ar-SA"/>
        </w:rPr>
      </w:pPr>
    </w:p>
    <w:p w14:paraId="7EB55113" w14:textId="77777777" w:rsidR="00891711" w:rsidRPr="0003239E" w:rsidRDefault="00891711" w:rsidP="00C86469">
      <w:pPr>
        <w:suppressAutoHyphens/>
        <w:spacing w:line="240" w:lineRule="auto"/>
        <w:rPr>
          <w:rFonts w:ascii="Arial" w:eastAsia="Times New Roman" w:hAnsi="Arial" w:cs="Arial"/>
          <w:kern w:val="0"/>
          <w:lang w:eastAsia="ar-SA" w:bidi="ar-SA"/>
        </w:rPr>
      </w:pPr>
    </w:p>
    <w:p w14:paraId="4BC07766" w14:textId="77777777" w:rsidR="00C86469" w:rsidRPr="0003239E" w:rsidRDefault="00C86469" w:rsidP="00C86469">
      <w:pPr>
        <w:suppressAutoHyphens/>
        <w:spacing w:line="240" w:lineRule="auto"/>
        <w:rPr>
          <w:rFonts w:ascii="Arial" w:eastAsia="Times New Roman" w:hAnsi="Arial" w:cs="Arial"/>
          <w:kern w:val="0"/>
          <w:sz w:val="18"/>
          <w:szCs w:val="18"/>
          <w:u w:val="single"/>
          <w:lang w:eastAsia="ar-SA" w:bidi="ar-SA"/>
        </w:rPr>
      </w:pPr>
    </w:p>
    <w:p w14:paraId="31B164A3" w14:textId="77777777" w:rsidR="00C86469" w:rsidRPr="0003239E" w:rsidRDefault="00C86469" w:rsidP="00C86469">
      <w:pPr>
        <w:suppressAutoHyphens/>
        <w:spacing w:line="240" w:lineRule="auto"/>
        <w:rPr>
          <w:rFonts w:ascii="Arial" w:eastAsia="Times New Roman" w:hAnsi="Arial" w:cs="Arial"/>
          <w:kern w:val="0"/>
          <w:sz w:val="18"/>
          <w:szCs w:val="18"/>
          <w:u w:val="single"/>
          <w:lang w:eastAsia="ar-SA" w:bidi="ar-SA"/>
        </w:rPr>
      </w:pPr>
      <w:r w:rsidRPr="0003239E">
        <w:rPr>
          <w:rFonts w:ascii="Arial" w:eastAsia="Times New Roman" w:hAnsi="Arial" w:cs="Arial"/>
          <w:kern w:val="0"/>
          <w:sz w:val="18"/>
          <w:szCs w:val="18"/>
          <w:u w:val="single"/>
          <w:lang w:eastAsia="ar-SA" w:bidi="ar-SA"/>
        </w:rPr>
        <w:t>Sprawę prowadzi Aleksandra Kurpiel, tel. 77 444 79 21</w:t>
      </w:r>
    </w:p>
    <w:p w14:paraId="040B531C" w14:textId="2C6B3CC7" w:rsidR="00C86469" w:rsidRPr="00F870A1" w:rsidRDefault="00C86469" w:rsidP="00F870A1">
      <w:pPr>
        <w:suppressAutoHyphens/>
        <w:spacing w:line="240" w:lineRule="auto"/>
        <w:jc w:val="left"/>
        <w:rPr>
          <w:rFonts w:ascii="Arial" w:eastAsia="Times New Roman" w:hAnsi="Arial" w:cs="Arial"/>
          <w:kern w:val="0"/>
          <w:sz w:val="16"/>
          <w:szCs w:val="16"/>
          <w:lang w:eastAsia="ar-SA" w:bidi="ar-SA"/>
        </w:rPr>
      </w:pPr>
      <w:r w:rsidRPr="0003239E">
        <w:rPr>
          <w:rFonts w:ascii="Arial" w:eastAsia="Times New Roman" w:hAnsi="Arial" w:cs="Arial"/>
          <w:kern w:val="0"/>
          <w:sz w:val="16"/>
          <w:szCs w:val="16"/>
          <w:lang w:eastAsia="ar-SA" w:bidi="ar-SA"/>
        </w:rPr>
        <w:t>Sporządziła dn. 2</w:t>
      </w:r>
      <w:r w:rsidR="00F870A1">
        <w:rPr>
          <w:rFonts w:ascii="Arial" w:eastAsia="Times New Roman" w:hAnsi="Arial" w:cs="Arial"/>
          <w:kern w:val="0"/>
          <w:sz w:val="16"/>
          <w:szCs w:val="16"/>
          <w:lang w:eastAsia="ar-SA" w:bidi="ar-SA"/>
        </w:rPr>
        <w:t>9</w:t>
      </w:r>
      <w:r w:rsidRPr="0003239E">
        <w:rPr>
          <w:rFonts w:ascii="Arial" w:eastAsia="Times New Roman" w:hAnsi="Arial" w:cs="Arial"/>
          <w:kern w:val="0"/>
          <w:sz w:val="16"/>
          <w:szCs w:val="16"/>
          <w:lang w:eastAsia="ar-SA" w:bidi="ar-SA"/>
        </w:rPr>
        <w:t xml:space="preserve">.03.2023 r. Aleksandra Kurpiel </w:t>
      </w:r>
      <w:bookmarkEnd w:id="0"/>
      <w:bookmarkEnd w:id="3"/>
    </w:p>
    <w:sectPr w:rsidR="00C86469" w:rsidRPr="00F870A1" w:rsidSect="007B3806">
      <w:headerReference w:type="default" r:id="rId11"/>
      <w:footerReference w:type="default" r:id="rId12"/>
      <w:pgSz w:w="11906" w:h="16838"/>
      <w:pgMar w:top="284" w:right="1418" w:bottom="851" w:left="1418" w:header="0" w:footer="425" w:gutter="0"/>
      <w:cols w:space="708"/>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6D157" w14:textId="77777777" w:rsidR="00602532" w:rsidRDefault="00602532">
      <w:pPr>
        <w:spacing w:line="240" w:lineRule="auto"/>
      </w:pPr>
      <w:r>
        <w:separator/>
      </w:r>
    </w:p>
  </w:endnote>
  <w:endnote w:type="continuationSeparator" w:id="0">
    <w:p w14:paraId="4A86F597" w14:textId="77777777" w:rsidR="00602532" w:rsidRDefault="006025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Liberation Mono">
    <w:panose1 w:val="02070409020205020404"/>
    <w:charset w:val="EE"/>
    <w:family w:val="modern"/>
    <w:pitch w:val="fixed"/>
    <w:sig w:usb0="E0000AFF" w:usb1="400078FF" w:usb2="00000001" w:usb3="00000000" w:csb0="000001B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1DFBA" w14:textId="77777777" w:rsidR="00EA037A" w:rsidRDefault="00EA037A">
    <w:pPr>
      <w:pStyle w:val="Stopka"/>
      <w:spacing w:line="240" w:lineRule="auto"/>
      <w:jc w:val="center"/>
    </w:pPr>
    <w:r>
      <w:t xml:space="preserve">— strona </w:t>
    </w:r>
    <w:r>
      <w:fldChar w:fldCharType="begin"/>
    </w:r>
    <w:r>
      <w:instrText>PAGE</w:instrText>
    </w:r>
    <w:r>
      <w:fldChar w:fldCharType="separate"/>
    </w:r>
    <w:r w:rsidR="00134B42">
      <w:rPr>
        <w:noProof/>
      </w:rPr>
      <w:t>3</w:t>
    </w:r>
    <w:r>
      <w:fldChar w:fldCharType="end"/>
    </w:r>
    <w:r>
      <w:t xml:space="preserve"> z </w:t>
    </w:r>
    <w:r>
      <w:fldChar w:fldCharType="begin"/>
    </w:r>
    <w:r>
      <w:instrText>NUMPAGES</w:instrText>
    </w:r>
    <w:r>
      <w:fldChar w:fldCharType="separate"/>
    </w:r>
    <w:r w:rsidR="00134B42">
      <w:rPr>
        <w:noProof/>
      </w:rPr>
      <w:t>3</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DC5CD" w14:textId="77777777" w:rsidR="00602532" w:rsidRDefault="00602532">
      <w:pPr>
        <w:spacing w:line="240" w:lineRule="auto"/>
      </w:pPr>
      <w:r>
        <w:separator/>
      </w:r>
    </w:p>
  </w:footnote>
  <w:footnote w:type="continuationSeparator" w:id="0">
    <w:p w14:paraId="62B4D574" w14:textId="77777777" w:rsidR="00602532" w:rsidRDefault="0060253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DBF26" w14:textId="5F10C123" w:rsidR="00C9106E" w:rsidRDefault="00C9106E" w:rsidP="00C9106E">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81AC46B2"/>
    <w:name w:val="WWNum11"/>
    <w:lvl w:ilvl="0">
      <w:start w:val="1"/>
      <w:numFmt w:val="decimal"/>
      <w:lvlText w:val="%1."/>
      <w:lvlJc w:val="left"/>
      <w:pPr>
        <w:tabs>
          <w:tab w:val="num" w:pos="463"/>
        </w:tabs>
        <w:ind w:left="463" w:hanging="283"/>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3C308A7"/>
    <w:multiLevelType w:val="hybridMultilevel"/>
    <w:tmpl w:val="3A58952A"/>
    <w:lvl w:ilvl="0" w:tplc="7F4263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9581A49"/>
    <w:multiLevelType w:val="hybridMultilevel"/>
    <w:tmpl w:val="707A8E14"/>
    <w:lvl w:ilvl="0" w:tplc="0C4AB79C">
      <w:start w:val="1"/>
      <w:numFmt w:val="decimal"/>
      <w:lvlText w:val="22.4.%1."/>
      <w:lvlJc w:val="left"/>
      <w:pPr>
        <w:ind w:left="1440" w:hanging="360"/>
      </w:pPr>
      <w:rPr>
        <w:rFonts w:ascii="Arial" w:hAnsi="Arial" w:cs="Arial" w:hint="default"/>
        <w:b w:val="0"/>
        <w:bCs w:val="0"/>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D3304BC"/>
    <w:multiLevelType w:val="hybridMultilevel"/>
    <w:tmpl w:val="55528EF8"/>
    <w:lvl w:ilvl="0" w:tplc="0415000B">
      <w:start w:val="1"/>
      <w:numFmt w:val="bullet"/>
      <w:lvlText w:val=""/>
      <w:lvlJc w:val="left"/>
      <w:pPr>
        <w:ind w:left="787" w:hanging="360"/>
      </w:pPr>
      <w:rPr>
        <w:rFonts w:ascii="Wingdings" w:hAnsi="Wingdings" w:hint="default"/>
      </w:rPr>
    </w:lvl>
    <w:lvl w:ilvl="1" w:tplc="04150003" w:tentative="1">
      <w:start w:val="1"/>
      <w:numFmt w:val="bullet"/>
      <w:lvlText w:val="o"/>
      <w:lvlJc w:val="left"/>
      <w:pPr>
        <w:ind w:left="1507" w:hanging="360"/>
      </w:pPr>
      <w:rPr>
        <w:rFonts w:ascii="Courier New" w:hAnsi="Courier New" w:cs="Courier New" w:hint="default"/>
      </w:rPr>
    </w:lvl>
    <w:lvl w:ilvl="2" w:tplc="04150005" w:tentative="1">
      <w:start w:val="1"/>
      <w:numFmt w:val="bullet"/>
      <w:lvlText w:val=""/>
      <w:lvlJc w:val="left"/>
      <w:pPr>
        <w:ind w:left="2227" w:hanging="360"/>
      </w:pPr>
      <w:rPr>
        <w:rFonts w:ascii="Wingdings" w:hAnsi="Wingdings" w:hint="default"/>
      </w:rPr>
    </w:lvl>
    <w:lvl w:ilvl="3" w:tplc="04150001" w:tentative="1">
      <w:start w:val="1"/>
      <w:numFmt w:val="bullet"/>
      <w:lvlText w:val=""/>
      <w:lvlJc w:val="left"/>
      <w:pPr>
        <w:ind w:left="2947" w:hanging="360"/>
      </w:pPr>
      <w:rPr>
        <w:rFonts w:ascii="Symbol" w:hAnsi="Symbol" w:hint="default"/>
      </w:rPr>
    </w:lvl>
    <w:lvl w:ilvl="4" w:tplc="04150003" w:tentative="1">
      <w:start w:val="1"/>
      <w:numFmt w:val="bullet"/>
      <w:lvlText w:val="o"/>
      <w:lvlJc w:val="left"/>
      <w:pPr>
        <w:ind w:left="3667" w:hanging="360"/>
      </w:pPr>
      <w:rPr>
        <w:rFonts w:ascii="Courier New" w:hAnsi="Courier New" w:cs="Courier New" w:hint="default"/>
      </w:rPr>
    </w:lvl>
    <w:lvl w:ilvl="5" w:tplc="04150005" w:tentative="1">
      <w:start w:val="1"/>
      <w:numFmt w:val="bullet"/>
      <w:lvlText w:val=""/>
      <w:lvlJc w:val="left"/>
      <w:pPr>
        <w:ind w:left="4387" w:hanging="360"/>
      </w:pPr>
      <w:rPr>
        <w:rFonts w:ascii="Wingdings" w:hAnsi="Wingdings" w:hint="default"/>
      </w:rPr>
    </w:lvl>
    <w:lvl w:ilvl="6" w:tplc="04150001" w:tentative="1">
      <w:start w:val="1"/>
      <w:numFmt w:val="bullet"/>
      <w:lvlText w:val=""/>
      <w:lvlJc w:val="left"/>
      <w:pPr>
        <w:ind w:left="5107" w:hanging="360"/>
      </w:pPr>
      <w:rPr>
        <w:rFonts w:ascii="Symbol" w:hAnsi="Symbol" w:hint="default"/>
      </w:rPr>
    </w:lvl>
    <w:lvl w:ilvl="7" w:tplc="04150003" w:tentative="1">
      <w:start w:val="1"/>
      <w:numFmt w:val="bullet"/>
      <w:lvlText w:val="o"/>
      <w:lvlJc w:val="left"/>
      <w:pPr>
        <w:ind w:left="5827" w:hanging="360"/>
      </w:pPr>
      <w:rPr>
        <w:rFonts w:ascii="Courier New" w:hAnsi="Courier New" w:cs="Courier New" w:hint="default"/>
      </w:rPr>
    </w:lvl>
    <w:lvl w:ilvl="8" w:tplc="04150005" w:tentative="1">
      <w:start w:val="1"/>
      <w:numFmt w:val="bullet"/>
      <w:lvlText w:val=""/>
      <w:lvlJc w:val="left"/>
      <w:pPr>
        <w:ind w:left="6547" w:hanging="360"/>
      </w:pPr>
      <w:rPr>
        <w:rFonts w:ascii="Wingdings" w:hAnsi="Wingdings" w:hint="default"/>
      </w:rPr>
    </w:lvl>
  </w:abstractNum>
  <w:abstractNum w:abstractNumId="4" w15:restartNumberingAfterBreak="0">
    <w:nsid w:val="0DD54ED2"/>
    <w:multiLevelType w:val="hybridMultilevel"/>
    <w:tmpl w:val="9B78DD6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 w15:restartNumberingAfterBreak="0">
    <w:nsid w:val="102462FD"/>
    <w:multiLevelType w:val="hybridMultilevel"/>
    <w:tmpl w:val="8D2C3516"/>
    <w:lvl w:ilvl="0" w:tplc="0EB4727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AE0534"/>
    <w:multiLevelType w:val="hybridMultilevel"/>
    <w:tmpl w:val="E2DCC40C"/>
    <w:lvl w:ilvl="0" w:tplc="9DD81938">
      <w:start w:val="1"/>
      <w:numFmt w:val="lowerLetter"/>
      <w:lvlText w:val="%1)"/>
      <w:lvlJc w:val="left"/>
      <w:pPr>
        <w:ind w:left="720" w:hanging="360"/>
      </w:pPr>
      <w:rPr>
        <w:rFonts w:ascii="Arial" w:hAnsi="Arial" w:cs="Arial"/>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0359B7"/>
    <w:multiLevelType w:val="hybridMultilevel"/>
    <w:tmpl w:val="08AAB150"/>
    <w:lvl w:ilvl="0" w:tplc="7F4263A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 w15:restartNumberingAfterBreak="0">
    <w:nsid w:val="16057C61"/>
    <w:multiLevelType w:val="hybridMultilevel"/>
    <w:tmpl w:val="6B3AF68C"/>
    <w:lvl w:ilvl="0" w:tplc="FDEAB6A6">
      <w:start w:val="1"/>
      <w:numFmt w:val="decimal"/>
      <w:lvlText w:val="22.2.%1."/>
      <w:lvlJc w:val="left"/>
      <w:pPr>
        <w:ind w:left="1440" w:hanging="360"/>
      </w:pPr>
      <w:rPr>
        <w:rFonts w:ascii="Arial" w:hAnsi="Arial" w:cs="Arial" w:hint="default"/>
        <w:b w:val="0"/>
        <w:bCs w:val="0"/>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8DC68CD"/>
    <w:multiLevelType w:val="multilevel"/>
    <w:tmpl w:val="C10C670C"/>
    <w:lvl w:ilvl="0">
      <w:start w:val="1"/>
      <w:numFmt w:val="decimal"/>
      <w:lvlText w:val="%1."/>
      <w:lvlJc w:val="left"/>
      <w:pPr>
        <w:ind w:left="644"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138224B"/>
    <w:multiLevelType w:val="multilevel"/>
    <w:tmpl w:val="02FAAF94"/>
    <w:lvl w:ilvl="0">
      <w:start w:val="13"/>
      <w:numFmt w:val="decimal"/>
      <w:lvlText w:val="%1"/>
      <w:lvlJc w:val="left"/>
      <w:pPr>
        <w:ind w:left="465" w:hanging="465"/>
      </w:pPr>
      <w:rPr>
        <w:rFonts w:hint="default"/>
      </w:rPr>
    </w:lvl>
    <w:lvl w:ilvl="1">
      <w:start w:val="1"/>
      <w:numFmt w:val="decimal"/>
      <w:lvlText w:val="%1.%2"/>
      <w:lvlJc w:val="left"/>
      <w:pPr>
        <w:ind w:left="465" w:hanging="465"/>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16C73A7"/>
    <w:multiLevelType w:val="hybridMultilevel"/>
    <w:tmpl w:val="28B8977C"/>
    <w:lvl w:ilvl="0" w:tplc="01266B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E41ECC"/>
    <w:multiLevelType w:val="hybridMultilevel"/>
    <w:tmpl w:val="597E94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5362FAB"/>
    <w:multiLevelType w:val="hybridMultilevel"/>
    <w:tmpl w:val="1AD4C13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5D107E4"/>
    <w:multiLevelType w:val="hybridMultilevel"/>
    <w:tmpl w:val="20BAF4E8"/>
    <w:lvl w:ilvl="0" w:tplc="FFFFFFFF">
      <w:start w:val="1"/>
      <w:numFmt w:val="decimal"/>
      <w:lvlText w:val="%1."/>
      <w:lvlJc w:val="left"/>
      <w:pPr>
        <w:ind w:left="1146" w:hanging="360"/>
      </w:pPr>
      <w:rPr>
        <w:rFonts w:hint="default"/>
        <w:b w:val="0"/>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15" w15:restartNumberingAfterBreak="0">
    <w:nsid w:val="2D665324"/>
    <w:multiLevelType w:val="hybridMultilevel"/>
    <w:tmpl w:val="1DB87A3E"/>
    <w:lvl w:ilvl="0" w:tplc="0415001B">
      <w:start w:val="1"/>
      <w:numFmt w:val="upp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F382B40"/>
    <w:multiLevelType w:val="hybridMultilevel"/>
    <w:tmpl w:val="7FEABA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FC41D63"/>
    <w:multiLevelType w:val="hybridMultilevel"/>
    <w:tmpl w:val="E618CD6E"/>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1B51CF0"/>
    <w:multiLevelType w:val="hybridMultilevel"/>
    <w:tmpl w:val="05F84742"/>
    <w:lvl w:ilvl="0" w:tplc="DDC093FE">
      <w:start w:val="1"/>
      <w:numFmt w:val="upperRoman"/>
      <w:lvlText w:val="%1."/>
      <w:lvlJc w:val="left"/>
      <w:pPr>
        <w:ind w:left="780" w:hanging="720"/>
      </w:pPr>
      <w:rPr>
        <w:rFonts w:eastAsia="Arial Unicode MS" w:hint="default"/>
        <w:b w:val="0"/>
        <w:sz w:val="23"/>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9" w15:restartNumberingAfterBreak="0">
    <w:nsid w:val="33B73D5E"/>
    <w:multiLevelType w:val="multilevel"/>
    <w:tmpl w:val="4A562144"/>
    <w:styleLink w:val="WWNum3"/>
    <w:lvl w:ilvl="0">
      <w:start w:val="1"/>
      <w:numFmt w:val="decimal"/>
      <w:lvlText w:val="%1."/>
      <w:lvlJc w:val="left"/>
      <w:pPr>
        <w:ind w:left="360" w:hanging="360"/>
      </w:pPr>
      <w:rPr>
        <w:color w:val="auto"/>
        <w:sz w:val="16"/>
        <w:szCs w:val="16"/>
      </w:rPr>
    </w:lvl>
    <w:lvl w:ilvl="1">
      <w:start w:val="1"/>
      <w:numFmt w:val="lowerLetter"/>
      <w:lvlText w:val="%1.%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0" w15:restartNumberingAfterBreak="0">
    <w:nsid w:val="41627D98"/>
    <w:multiLevelType w:val="multilevel"/>
    <w:tmpl w:val="002A9066"/>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pStyle w:val="Nagwek4"/>
      <w:suff w:val="nothing"/>
      <w:lvlText w:val=""/>
      <w:lvlJc w:val="left"/>
      <w:pPr>
        <w:tabs>
          <w:tab w:val="num" w:pos="864"/>
        </w:tabs>
        <w:ind w:left="864" w:hanging="864"/>
      </w:pPr>
    </w:lvl>
    <w:lvl w:ilvl="4">
      <w:start w:val="1"/>
      <w:numFmt w:val="none"/>
      <w:pStyle w:val="Nagwek5"/>
      <w:suff w:val="nothing"/>
      <w:lvlText w:val=""/>
      <w:lvlJc w:val="left"/>
      <w:pPr>
        <w:tabs>
          <w:tab w:val="num" w:pos="1008"/>
        </w:tabs>
        <w:ind w:left="1008" w:hanging="1008"/>
      </w:pPr>
    </w:lvl>
    <w:lvl w:ilvl="5">
      <w:start w:val="1"/>
      <w:numFmt w:val="none"/>
      <w:pStyle w:val="Nagwek6"/>
      <w:suff w:val="nothing"/>
      <w:lvlText w:val=""/>
      <w:lvlJc w:val="left"/>
      <w:pPr>
        <w:tabs>
          <w:tab w:val="num" w:pos="1152"/>
        </w:tabs>
        <w:ind w:left="1152" w:hanging="1152"/>
      </w:pPr>
    </w:lvl>
    <w:lvl w:ilvl="6">
      <w:start w:val="1"/>
      <w:numFmt w:val="none"/>
      <w:pStyle w:val="Nagwek7"/>
      <w:suff w:val="nothing"/>
      <w:lvlText w:val=""/>
      <w:lvlJc w:val="left"/>
      <w:pPr>
        <w:tabs>
          <w:tab w:val="num" w:pos="1296"/>
        </w:tabs>
        <w:ind w:left="1296" w:hanging="1296"/>
      </w:pPr>
    </w:lvl>
    <w:lvl w:ilvl="7">
      <w:start w:val="1"/>
      <w:numFmt w:val="none"/>
      <w:pStyle w:val="Nagwek8"/>
      <w:suff w:val="nothing"/>
      <w:lvlText w:val=""/>
      <w:lvlJc w:val="left"/>
      <w:pPr>
        <w:tabs>
          <w:tab w:val="num" w:pos="1440"/>
        </w:tabs>
        <w:ind w:left="1440" w:hanging="1440"/>
      </w:pPr>
    </w:lvl>
    <w:lvl w:ilvl="8">
      <w:start w:val="1"/>
      <w:numFmt w:val="none"/>
      <w:pStyle w:val="Nagwek9"/>
      <w:suff w:val="nothing"/>
      <w:lvlText w:val=""/>
      <w:lvlJc w:val="left"/>
      <w:pPr>
        <w:tabs>
          <w:tab w:val="num" w:pos="1584"/>
        </w:tabs>
        <w:ind w:left="1584" w:hanging="1584"/>
      </w:pPr>
    </w:lvl>
  </w:abstractNum>
  <w:abstractNum w:abstractNumId="21" w15:restartNumberingAfterBreak="0">
    <w:nsid w:val="45DB1828"/>
    <w:multiLevelType w:val="hybridMultilevel"/>
    <w:tmpl w:val="F86AA9E2"/>
    <w:lvl w:ilvl="0" w:tplc="7F4263AC">
      <w:start w:val="1"/>
      <w:numFmt w:val="bullet"/>
      <w:lvlText w:val=""/>
      <w:lvlJc w:val="left"/>
      <w:pPr>
        <w:ind w:left="790" w:hanging="360"/>
      </w:pPr>
      <w:rPr>
        <w:rFonts w:ascii="Symbol" w:hAnsi="Symbol" w:hint="default"/>
      </w:rPr>
    </w:lvl>
    <w:lvl w:ilvl="1" w:tplc="04150003" w:tentative="1">
      <w:start w:val="1"/>
      <w:numFmt w:val="bullet"/>
      <w:lvlText w:val="o"/>
      <w:lvlJc w:val="left"/>
      <w:pPr>
        <w:ind w:left="1510" w:hanging="360"/>
      </w:pPr>
      <w:rPr>
        <w:rFonts w:ascii="Courier New" w:hAnsi="Courier New" w:cs="Courier New" w:hint="default"/>
      </w:rPr>
    </w:lvl>
    <w:lvl w:ilvl="2" w:tplc="04150005" w:tentative="1">
      <w:start w:val="1"/>
      <w:numFmt w:val="bullet"/>
      <w:lvlText w:val=""/>
      <w:lvlJc w:val="left"/>
      <w:pPr>
        <w:ind w:left="2230" w:hanging="360"/>
      </w:pPr>
      <w:rPr>
        <w:rFonts w:ascii="Wingdings" w:hAnsi="Wingdings" w:hint="default"/>
      </w:rPr>
    </w:lvl>
    <w:lvl w:ilvl="3" w:tplc="04150001" w:tentative="1">
      <w:start w:val="1"/>
      <w:numFmt w:val="bullet"/>
      <w:lvlText w:val=""/>
      <w:lvlJc w:val="left"/>
      <w:pPr>
        <w:ind w:left="2950" w:hanging="360"/>
      </w:pPr>
      <w:rPr>
        <w:rFonts w:ascii="Symbol" w:hAnsi="Symbol" w:hint="default"/>
      </w:rPr>
    </w:lvl>
    <w:lvl w:ilvl="4" w:tplc="04150003" w:tentative="1">
      <w:start w:val="1"/>
      <w:numFmt w:val="bullet"/>
      <w:lvlText w:val="o"/>
      <w:lvlJc w:val="left"/>
      <w:pPr>
        <w:ind w:left="3670" w:hanging="360"/>
      </w:pPr>
      <w:rPr>
        <w:rFonts w:ascii="Courier New" w:hAnsi="Courier New" w:cs="Courier New" w:hint="default"/>
      </w:rPr>
    </w:lvl>
    <w:lvl w:ilvl="5" w:tplc="04150005" w:tentative="1">
      <w:start w:val="1"/>
      <w:numFmt w:val="bullet"/>
      <w:lvlText w:val=""/>
      <w:lvlJc w:val="left"/>
      <w:pPr>
        <w:ind w:left="4390" w:hanging="360"/>
      </w:pPr>
      <w:rPr>
        <w:rFonts w:ascii="Wingdings" w:hAnsi="Wingdings" w:hint="default"/>
      </w:rPr>
    </w:lvl>
    <w:lvl w:ilvl="6" w:tplc="04150001" w:tentative="1">
      <w:start w:val="1"/>
      <w:numFmt w:val="bullet"/>
      <w:lvlText w:val=""/>
      <w:lvlJc w:val="left"/>
      <w:pPr>
        <w:ind w:left="5110" w:hanging="360"/>
      </w:pPr>
      <w:rPr>
        <w:rFonts w:ascii="Symbol" w:hAnsi="Symbol" w:hint="default"/>
      </w:rPr>
    </w:lvl>
    <w:lvl w:ilvl="7" w:tplc="04150003" w:tentative="1">
      <w:start w:val="1"/>
      <w:numFmt w:val="bullet"/>
      <w:lvlText w:val="o"/>
      <w:lvlJc w:val="left"/>
      <w:pPr>
        <w:ind w:left="5830" w:hanging="360"/>
      </w:pPr>
      <w:rPr>
        <w:rFonts w:ascii="Courier New" w:hAnsi="Courier New" w:cs="Courier New" w:hint="default"/>
      </w:rPr>
    </w:lvl>
    <w:lvl w:ilvl="8" w:tplc="04150005" w:tentative="1">
      <w:start w:val="1"/>
      <w:numFmt w:val="bullet"/>
      <w:lvlText w:val=""/>
      <w:lvlJc w:val="left"/>
      <w:pPr>
        <w:ind w:left="6550" w:hanging="360"/>
      </w:pPr>
      <w:rPr>
        <w:rFonts w:ascii="Wingdings" w:hAnsi="Wingdings" w:hint="default"/>
      </w:rPr>
    </w:lvl>
  </w:abstractNum>
  <w:abstractNum w:abstractNumId="22" w15:restartNumberingAfterBreak="0">
    <w:nsid w:val="462110ED"/>
    <w:multiLevelType w:val="hybridMultilevel"/>
    <w:tmpl w:val="F828A52E"/>
    <w:lvl w:ilvl="0" w:tplc="7F4263AC">
      <w:start w:val="1"/>
      <w:numFmt w:val="bullet"/>
      <w:lvlText w:val=""/>
      <w:lvlJc w:val="left"/>
      <w:pPr>
        <w:ind w:left="1185" w:hanging="360"/>
      </w:pPr>
      <w:rPr>
        <w:rFonts w:ascii="Symbol" w:hAnsi="Symbol" w:hint="default"/>
      </w:rPr>
    </w:lvl>
    <w:lvl w:ilvl="1" w:tplc="04150003" w:tentative="1">
      <w:start w:val="1"/>
      <w:numFmt w:val="bullet"/>
      <w:lvlText w:val="o"/>
      <w:lvlJc w:val="left"/>
      <w:pPr>
        <w:ind w:left="1905" w:hanging="360"/>
      </w:pPr>
      <w:rPr>
        <w:rFonts w:ascii="Courier New" w:hAnsi="Courier New" w:cs="Courier New" w:hint="default"/>
      </w:rPr>
    </w:lvl>
    <w:lvl w:ilvl="2" w:tplc="04150005" w:tentative="1">
      <w:start w:val="1"/>
      <w:numFmt w:val="bullet"/>
      <w:lvlText w:val=""/>
      <w:lvlJc w:val="left"/>
      <w:pPr>
        <w:ind w:left="2625" w:hanging="360"/>
      </w:pPr>
      <w:rPr>
        <w:rFonts w:ascii="Wingdings" w:hAnsi="Wingdings" w:hint="default"/>
      </w:rPr>
    </w:lvl>
    <w:lvl w:ilvl="3" w:tplc="04150001" w:tentative="1">
      <w:start w:val="1"/>
      <w:numFmt w:val="bullet"/>
      <w:lvlText w:val=""/>
      <w:lvlJc w:val="left"/>
      <w:pPr>
        <w:ind w:left="3345" w:hanging="360"/>
      </w:pPr>
      <w:rPr>
        <w:rFonts w:ascii="Symbol" w:hAnsi="Symbol" w:hint="default"/>
      </w:rPr>
    </w:lvl>
    <w:lvl w:ilvl="4" w:tplc="04150003" w:tentative="1">
      <w:start w:val="1"/>
      <w:numFmt w:val="bullet"/>
      <w:lvlText w:val="o"/>
      <w:lvlJc w:val="left"/>
      <w:pPr>
        <w:ind w:left="4065" w:hanging="360"/>
      </w:pPr>
      <w:rPr>
        <w:rFonts w:ascii="Courier New" w:hAnsi="Courier New" w:cs="Courier New" w:hint="default"/>
      </w:rPr>
    </w:lvl>
    <w:lvl w:ilvl="5" w:tplc="04150005" w:tentative="1">
      <w:start w:val="1"/>
      <w:numFmt w:val="bullet"/>
      <w:lvlText w:val=""/>
      <w:lvlJc w:val="left"/>
      <w:pPr>
        <w:ind w:left="4785" w:hanging="360"/>
      </w:pPr>
      <w:rPr>
        <w:rFonts w:ascii="Wingdings" w:hAnsi="Wingdings" w:hint="default"/>
      </w:rPr>
    </w:lvl>
    <w:lvl w:ilvl="6" w:tplc="04150001" w:tentative="1">
      <w:start w:val="1"/>
      <w:numFmt w:val="bullet"/>
      <w:lvlText w:val=""/>
      <w:lvlJc w:val="left"/>
      <w:pPr>
        <w:ind w:left="5505" w:hanging="360"/>
      </w:pPr>
      <w:rPr>
        <w:rFonts w:ascii="Symbol" w:hAnsi="Symbol" w:hint="default"/>
      </w:rPr>
    </w:lvl>
    <w:lvl w:ilvl="7" w:tplc="04150003" w:tentative="1">
      <w:start w:val="1"/>
      <w:numFmt w:val="bullet"/>
      <w:lvlText w:val="o"/>
      <w:lvlJc w:val="left"/>
      <w:pPr>
        <w:ind w:left="6225" w:hanging="360"/>
      </w:pPr>
      <w:rPr>
        <w:rFonts w:ascii="Courier New" w:hAnsi="Courier New" w:cs="Courier New" w:hint="default"/>
      </w:rPr>
    </w:lvl>
    <w:lvl w:ilvl="8" w:tplc="04150005" w:tentative="1">
      <w:start w:val="1"/>
      <w:numFmt w:val="bullet"/>
      <w:lvlText w:val=""/>
      <w:lvlJc w:val="left"/>
      <w:pPr>
        <w:ind w:left="6945" w:hanging="360"/>
      </w:pPr>
      <w:rPr>
        <w:rFonts w:ascii="Wingdings" w:hAnsi="Wingdings" w:hint="default"/>
      </w:rPr>
    </w:lvl>
  </w:abstractNum>
  <w:abstractNum w:abstractNumId="23" w15:restartNumberingAfterBreak="0">
    <w:nsid w:val="467F30DA"/>
    <w:multiLevelType w:val="hybridMultilevel"/>
    <w:tmpl w:val="80F220C6"/>
    <w:lvl w:ilvl="0" w:tplc="7F4263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7567C3E"/>
    <w:multiLevelType w:val="hybridMultilevel"/>
    <w:tmpl w:val="304C44D6"/>
    <w:lvl w:ilvl="0" w:tplc="3ED6E2CC">
      <w:start w:val="1"/>
      <w:numFmt w:val="decimal"/>
      <w:lvlText w:val="22.3.%1."/>
      <w:lvlJc w:val="left"/>
      <w:pPr>
        <w:ind w:left="1502" w:hanging="360"/>
      </w:pPr>
      <w:rPr>
        <w:rFonts w:ascii="Arial" w:hAnsi="Arial" w:cs="Arial" w:hint="default"/>
        <w:b w:val="0"/>
        <w:bCs w:val="0"/>
        <w:sz w:val="24"/>
        <w:szCs w:val="24"/>
      </w:rPr>
    </w:lvl>
    <w:lvl w:ilvl="1" w:tplc="04150019" w:tentative="1">
      <w:start w:val="1"/>
      <w:numFmt w:val="lowerLetter"/>
      <w:lvlText w:val="%2."/>
      <w:lvlJc w:val="left"/>
      <w:pPr>
        <w:ind w:left="2222" w:hanging="360"/>
      </w:pPr>
    </w:lvl>
    <w:lvl w:ilvl="2" w:tplc="0415001B" w:tentative="1">
      <w:start w:val="1"/>
      <w:numFmt w:val="lowerRoman"/>
      <w:lvlText w:val="%3."/>
      <w:lvlJc w:val="right"/>
      <w:pPr>
        <w:ind w:left="2942" w:hanging="180"/>
      </w:pPr>
    </w:lvl>
    <w:lvl w:ilvl="3" w:tplc="0415000F" w:tentative="1">
      <w:start w:val="1"/>
      <w:numFmt w:val="decimal"/>
      <w:lvlText w:val="%4."/>
      <w:lvlJc w:val="left"/>
      <w:pPr>
        <w:ind w:left="3662" w:hanging="360"/>
      </w:pPr>
    </w:lvl>
    <w:lvl w:ilvl="4" w:tplc="04150019" w:tentative="1">
      <w:start w:val="1"/>
      <w:numFmt w:val="lowerLetter"/>
      <w:lvlText w:val="%5."/>
      <w:lvlJc w:val="left"/>
      <w:pPr>
        <w:ind w:left="4382" w:hanging="360"/>
      </w:pPr>
    </w:lvl>
    <w:lvl w:ilvl="5" w:tplc="0415001B" w:tentative="1">
      <w:start w:val="1"/>
      <w:numFmt w:val="lowerRoman"/>
      <w:lvlText w:val="%6."/>
      <w:lvlJc w:val="right"/>
      <w:pPr>
        <w:ind w:left="5102" w:hanging="180"/>
      </w:pPr>
    </w:lvl>
    <w:lvl w:ilvl="6" w:tplc="0415000F" w:tentative="1">
      <w:start w:val="1"/>
      <w:numFmt w:val="decimal"/>
      <w:lvlText w:val="%7."/>
      <w:lvlJc w:val="left"/>
      <w:pPr>
        <w:ind w:left="5822" w:hanging="360"/>
      </w:pPr>
    </w:lvl>
    <w:lvl w:ilvl="7" w:tplc="04150019" w:tentative="1">
      <w:start w:val="1"/>
      <w:numFmt w:val="lowerLetter"/>
      <w:lvlText w:val="%8."/>
      <w:lvlJc w:val="left"/>
      <w:pPr>
        <w:ind w:left="6542" w:hanging="360"/>
      </w:pPr>
    </w:lvl>
    <w:lvl w:ilvl="8" w:tplc="0415001B" w:tentative="1">
      <w:start w:val="1"/>
      <w:numFmt w:val="lowerRoman"/>
      <w:lvlText w:val="%9."/>
      <w:lvlJc w:val="right"/>
      <w:pPr>
        <w:ind w:left="7262" w:hanging="180"/>
      </w:pPr>
    </w:lvl>
  </w:abstractNum>
  <w:abstractNum w:abstractNumId="25" w15:restartNumberingAfterBreak="0">
    <w:nsid w:val="480E7997"/>
    <w:multiLevelType w:val="hybridMultilevel"/>
    <w:tmpl w:val="BE6E095C"/>
    <w:lvl w:ilvl="0" w:tplc="40C65F4E">
      <w:start w:val="1"/>
      <w:numFmt w:val="decimal"/>
      <w:lvlText w:val="22.%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496A21EA"/>
    <w:multiLevelType w:val="hybridMultilevel"/>
    <w:tmpl w:val="AF7A6D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2055CB6"/>
    <w:multiLevelType w:val="hybridMultilevel"/>
    <w:tmpl w:val="1AD4C1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49E044D"/>
    <w:multiLevelType w:val="hybridMultilevel"/>
    <w:tmpl w:val="5308AA12"/>
    <w:lvl w:ilvl="0" w:tplc="7F4263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84359A6"/>
    <w:multiLevelType w:val="hybridMultilevel"/>
    <w:tmpl w:val="C1B23A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8FD1E2F"/>
    <w:multiLevelType w:val="hybridMultilevel"/>
    <w:tmpl w:val="01289A6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0C8266F"/>
    <w:multiLevelType w:val="hybridMultilevel"/>
    <w:tmpl w:val="6B646704"/>
    <w:lvl w:ilvl="0" w:tplc="0EB4727A">
      <w:start w:val="1"/>
      <w:numFmt w:val="decimal"/>
      <w:lvlText w:val="%1."/>
      <w:lvlJc w:val="left"/>
      <w:pPr>
        <w:ind w:left="1146" w:hanging="360"/>
      </w:pPr>
      <w:rPr>
        <w:rFonts w:hint="default"/>
        <w:b w:val="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15:restartNumberingAfterBreak="0">
    <w:nsid w:val="6349301F"/>
    <w:multiLevelType w:val="hybridMultilevel"/>
    <w:tmpl w:val="8B3285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3614A1F"/>
    <w:multiLevelType w:val="hybridMultilevel"/>
    <w:tmpl w:val="B64625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A03320C"/>
    <w:multiLevelType w:val="hybridMultilevel"/>
    <w:tmpl w:val="476A025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C8622BE"/>
    <w:multiLevelType w:val="hybridMultilevel"/>
    <w:tmpl w:val="1A64F2BE"/>
    <w:lvl w:ilvl="0" w:tplc="A170E0C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FA32209"/>
    <w:multiLevelType w:val="hybridMultilevel"/>
    <w:tmpl w:val="F6B886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25E48CB"/>
    <w:multiLevelType w:val="hybridMultilevel"/>
    <w:tmpl w:val="1DB056D2"/>
    <w:lvl w:ilvl="0" w:tplc="3E0A957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2740BDF"/>
    <w:multiLevelType w:val="hybridMultilevel"/>
    <w:tmpl w:val="7778BA40"/>
    <w:lvl w:ilvl="0" w:tplc="8FF2C6C8">
      <w:start w:val="4"/>
      <w:numFmt w:val="bullet"/>
      <w:lvlText w:val=""/>
      <w:lvlJc w:val="left"/>
      <w:pPr>
        <w:ind w:left="644" w:hanging="360"/>
      </w:pPr>
      <w:rPr>
        <w:rFonts w:ascii="Symbol" w:eastAsia="Arial Unicode MS" w:hAnsi="Symbol" w:cs="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9" w15:restartNumberingAfterBreak="0">
    <w:nsid w:val="759B79BB"/>
    <w:multiLevelType w:val="hybridMultilevel"/>
    <w:tmpl w:val="A81EF15E"/>
    <w:lvl w:ilvl="0" w:tplc="A57C202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8855DF9"/>
    <w:multiLevelType w:val="multilevel"/>
    <w:tmpl w:val="905A6A8E"/>
    <w:name w:val="WWNum222"/>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rPr>
        <w:b w:val="0"/>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1" w15:restartNumberingAfterBreak="0">
    <w:nsid w:val="7A5B4046"/>
    <w:multiLevelType w:val="hybridMultilevel"/>
    <w:tmpl w:val="6570FC90"/>
    <w:lvl w:ilvl="0" w:tplc="F4B699C4">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03106459">
    <w:abstractNumId w:val="20"/>
  </w:num>
  <w:num w:numId="2" w16cid:durableId="534655795">
    <w:abstractNumId w:val="19"/>
  </w:num>
  <w:num w:numId="3" w16cid:durableId="1732658480">
    <w:abstractNumId w:val="5"/>
  </w:num>
  <w:num w:numId="4" w16cid:durableId="2007631050">
    <w:abstractNumId w:val="25"/>
  </w:num>
  <w:num w:numId="5" w16cid:durableId="1382287181">
    <w:abstractNumId w:val="8"/>
  </w:num>
  <w:num w:numId="6" w16cid:durableId="1004669286">
    <w:abstractNumId w:val="24"/>
  </w:num>
  <w:num w:numId="7" w16cid:durableId="927924478">
    <w:abstractNumId w:val="2"/>
  </w:num>
  <w:num w:numId="8" w16cid:durableId="470484126">
    <w:abstractNumId w:val="31"/>
  </w:num>
  <w:num w:numId="9" w16cid:durableId="653067315">
    <w:abstractNumId w:val="21"/>
  </w:num>
  <w:num w:numId="10" w16cid:durableId="631138673">
    <w:abstractNumId w:val="34"/>
  </w:num>
  <w:num w:numId="11" w16cid:durableId="1367095708">
    <w:abstractNumId w:val="1"/>
  </w:num>
  <w:num w:numId="12" w16cid:durableId="1768428139">
    <w:abstractNumId w:val="14"/>
  </w:num>
  <w:num w:numId="13" w16cid:durableId="920599949">
    <w:abstractNumId w:val="36"/>
  </w:num>
  <w:num w:numId="14" w16cid:durableId="1696927564">
    <w:abstractNumId w:val="4"/>
  </w:num>
  <w:num w:numId="15" w16cid:durableId="1924336801">
    <w:abstractNumId w:val="3"/>
  </w:num>
  <w:num w:numId="16" w16cid:durableId="1610887570">
    <w:abstractNumId w:val="18"/>
  </w:num>
  <w:num w:numId="17" w16cid:durableId="192772209">
    <w:abstractNumId w:val="10"/>
  </w:num>
  <w:num w:numId="18" w16cid:durableId="1516310903">
    <w:abstractNumId w:val="22"/>
  </w:num>
  <w:num w:numId="19" w16cid:durableId="887686144">
    <w:abstractNumId w:val="7"/>
  </w:num>
  <w:num w:numId="20" w16cid:durableId="2040812724">
    <w:abstractNumId w:val="38"/>
  </w:num>
  <w:num w:numId="21" w16cid:durableId="308871628">
    <w:abstractNumId w:val="9"/>
  </w:num>
  <w:num w:numId="22" w16cid:durableId="1121806388">
    <w:abstractNumId w:val="37"/>
  </w:num>
  <w:num w:numId="23" w16cid:durableId="808402669">
    <w:abstractNumId w:val="28"/>
  </w:num>
  <w:num w:numId="24" w16cid:durableId="134877029">
    <w:abstractNumId w:val="29"/>
  </w:num>
  <w:num w:numId="25" w16cid:durableId="1174035304">
    <w:abstractNumId w:val="32"/>
  </w:num>
  <w:num w:numId="26" w16cid:durableId="1129782627">
    <w:abstractNumId w:val="12"/>
  </w:num>
  <w:num w:numId="27" w16cid:durableId="1954700909">
    <w:abstractNumId w:val="27"/>
  </w:num>
  <w:num w:numId="28" w16cid:durableId="1377580908">
    <w:abstractNumId w:val="15"/>
  </w:num>
  <w:num w:numId="29" w16cid:durableId="707217130">
    <w:abstractNumId w:val="16"/>
  </w:num>
  <w:num w:numId="30" w16cid:durableId="180049011">
    <w:abstractNumId w:val="41"/>
  </w:num>
  <w:num w:numId="31" w16cid:durableId="1687711413">
    <w:abstractNumId w:val="13"/>
  </w:num>
  <w:num w:numId="32" w16cid:durableId="1171724260">
    <w:abstractNumId w:val="0"/>
  </w:num>
  <w:num w:numId="33" w16cid:durableId="1275016992">
    <w:abstractNumId w:val="39"/>
  </w:num>
  <w:num w:numId="34" w16cid:durableId="894969515">
    <w:abstractNumId w:val="11"/>
  </w:num>
  <w:num w:numId="35" w16cid:durableId="1314483476">
    <w:abstractNumId w:val="35"/>
  </w:num>
  <w:num w:numId="36" w16cid:durableId="490413354">
    <w:abstractNumId w:val="30"/>
  </w:num>
  <w:num w:numId="37" w16cid:durableId="8920404">
    <w:abstractNumId w:val="23"/>
  </w:num>
  <w:num w:numId="38" w16cid:durableId="1098990872">
    <w:abstractNumId w:val="33"/>
  </w:num>
  <w:num w:numId="39" w16cid:durableId="56636982">
    <w:abstractNumId w:val="6"/>
  </w:num>
  <w:num w:numId="40" w16cid:durableId="1729650821">
    <w:abstractNumId w:val="26"/>
  </w:num>
  <w:num w:numId="41" w16cid:durableId="2070610376">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C8D"/>
    <w:rsid w:val="0001162A"/>
    <w:rsid w:val="00013185"/>
    <w:rsid w:val="00020AD0"/>
    <w:rsid w:val="0002199A"/>
    <w:rsid w:val="0002398A"/>
    <w:rsid w:val="00026E5E"/>
    <w:rsid w:val="00030871"/>
    <w:rsid w:val="0003239E"/>
    <w:rsid w:val="00032647"/>
    <w:rsid w:val="00033D9A"/>
    <w:rsid w:val="00037737"/>
    <w:rsid w:val="00040855"/>
    <w:rsid w:val="000472A7"/>
    <w:rsid w:val="00062A2C"/>
    <w:rsid w:val="00065DC3"/>
    <w:rsid w:val="00070C53"/>
    <w:rsid w:val="00080576"/>
    <w:rsid w:val="00091C0F"/>
    <w:rsid w:val="00097C43"/>
    <w:rsid w:val="000A48BD"/>
    <w:rsid w:val="000A5804"/>
    <w:rsid w:val="000C320B"/>
    <w:rsid w:val="000C61E2"/>
    <w:rsid w:val="000C6DDA"/>
    <w:rsid w:val="000C7BA5"/>
    <w:rsid w:val="000D5763"/>
    <w:rsid w:val="000D5D47"/>
    <w:rsid w:val="000F292F"/>
    <w:rsid w:val="000F6A9E"/>
    <w:rsid w:val="00103191"/>
    <w:rsid w:val="001036D5"/>
    <w:rsid w:val="00105E64"/>
    <w:rsid w:val="00107D2A"/>
    <w:rsid w:val="00110CE2"/>
    <w:rsid w:val="00112305"/>
    <w:rsid w:val="001149D7"/>
    <w:rsid w:val="001153AE"/>
    <w:rsid w:val="00115CFF"/>
    <w:rsid w:val="00116B00"/>
    <w:rsid w:val="0012005E"/>
    <w:rsid w:val="0012509C"/>
    <w:rsid w:val="0013153A"/>
    <w:rsid w:val="00133573"/>
    <w:rsid w:val="001337AD"/>
    <w:rsid w:val="00134B42"/>
    <w:rsid w:val="001361D9"/>
    <w:rsid w:val="00141D97"/>
    <w:rsid w:val="00143797"/>
    <w:rsid w:val="00145174"/>
    <w:rsid w:val="001521E4"/>
    <w:rsid w:val="00164794"/>
    <w:rsid w:val="001706DA"/>
    <w:rsid w:val="001724DD"/>
    <w:rsid w:val="001748B4"/>
    <w:rsid w:val="00192F99"/>
    <w:rsid w:val="0019412B"/>
    <w:rsid w:val="00194568"/>
    <w:rsid w:val="00196DFF"/>
    <w:rsid w:val="001A6566"/>
    <w:rsid w:val="001A7A1E"/>
    <w:rsid w:val="001A7FD9"/>
    <w:rsid w:val="001B4B18"/>
    <w:rsid w:val="001B69C1"/>
    <w:rsid w:val="001C0017"/>
    <w:rsid w:val="001C0413"/>
    <w:rsid w:val="001C43B6"/>
    <w:rsid w:val="001C4AE1"/>
    <w:rsid w:val="001C5F44"/>
    <w:rsid w:val="001C60EE"/>
    <w:rsid w:val="001D1925"/>
    <w:rsid w:val="001D36D0"/>
    <w:rsid w:val="001D6094"/>
    <w:rsid w:val="001E111A"/>
    <w:rsid w:val="001F6490"/>
    <w:rsid w:val="001F72A7"/>
    <w:rsid w:val="002009CE"/>
    <w:rsid w:val="00203C13"/>
    <w:rsid w:val="00203DA1"/>
    <w:rsid w:val="00206432"/>
    <w:rsid w:val="00212CC5"/>
    <w:rsid w:val="00217223"/>
    <w:rsid w:val="0022129A"/>
    <w:rsid w:val="00222263"/>
    <w:rsid w:val="00222D05"/>
    <w:rsid w:val="00227136"/>
    <w:rsid w:val="00227F29"/>
    <w:rsid w:val="00235DB4"/>
    <w:rsid w:val="002427B5"/>
    <w:rsid w:val="002454CF"/>
    <w:rsid w:val="00245A37"/>
    <w:rsid w:val="00247098"/>
    <w:rsid w:val="0025320D"/>
    <w:rsid w:val="00253630"/>
    <w:rsid w:val="00256AF4"/>
    <w:rsid w:val="002606BB"/>
    <w:rsid w:val="00271248"/>
    <w:rsid w:val="00280DAF"/>
    <w:rsid w:val="002905FC"/>
    <w:rsid w:val="00295221"/>
    <w:rsid w:val="0029753D"/>
    <w:rsid w:val="002A3675"/>
    <w:rsid w:val="002A3D98"/>
    <w:rsid w:val="002A5B02"/>
    <w:rsid w:val="002A5DA7"/>
    <w:rsid w:val="002B25AC"/>
    <w:rsid w:val="002B5649"/>
    <w:rsid w:val="002C2076"/>
    <w:rsid w:val="002C45B5"/>
    <w:rsid w:val="002D03FA"/>
    <w:rsid w:val="002D2231"/>
    <w:rsid w:val="002D7D83"/>
    <w:rsid w:val="002E5298"/>
    <w:rsid w:val="002F16C3"/>
    <w:rsid w:val="002F7097"/>
    <w:rsid w:val="0030145F"/>
    <w:rsid w:val="003026AC"/>
    <w:rsid w:val="0031066C"/>
    <w:rsid w:val="00310710"/>
    <w:rsid w:val="00310721"/>
    <w:rsid w:val="00314461"/>
    <w:rsid w:val="0031503F"/>
    <w:rsid w:val="00315435"/>
    <w:rsid w:val="003229DF"/>
    <w:rsid w:val="00325999"/>
    <w:rsid w:val="003343EB"/>
    <w:rsid w:val="00340217"/>
    <w:rsid w:val="00345E3C"/>
    <w:rsid w:val="00352200"/>
    <w:rsid w:val="00353BDE"/>
    <w:rsid w:val="003566E1"/>
    <w:rsid w:val="003577AF"/>
    <w:rsid w:val="00357FFD"/>
    <w:rsid w:val="00362F48"/>
    <w:rsid w:val="0037098F"/>
    <w:rsid w:val="00371682"/>
    <w:rsid w:val="00373DC5"/>
    <w:rsid w:val="00375D09"/>
    <w:rsid w:val="00376629"/>
    <w:rsid w:val="00377D5A"/>
    <w:rsid w:val="00380EEF"/>
    <w:rsid w:val="00387B3D"/>
    <w:rsid w:val="0039150C"/>
    <w:rsid w:val="003921D1"/>
    <w:rsid w:val="003A346B"/>
    <w:rsid w:val="003A7E3B"/>
    <w:rsid w:val="003B029A"/>
    <w:rsid w:val="003B3DA4"/>
    <w:rsid w:val="003B4744"/>
    <w:rsid w:val="003B77FF"/>
    <w:rsid w:val="003C46D2"/>
    <w:rsid w:val="003C5F4B"/>
    <w:rsid w:val="003D05B5"/>
    <w:rsid w:val="003D3F5B"/>
    <w:rsid w:val="003D48C2"/>
    <w:rsid w:val="003E10EA"/>
    <w:rsid w:val="003F27BA"/>
    <w:rsid w:val="00403D24"/>
    <w:rsid w:val="00405E9C"/>
    <w:rsid w:val="004137A9"/>
    <w:rsid w:val="00414BAF"/>
    <w:rsid w:val="00415DB3"/>
    <w:rsid w:val="00421A43"/>
    <w:rsid w:val="004275AE"/>
    <w:rsid w:val="00427EC1"/>
    <w:rsid w:val="00430AE4"/>
    <w:rsid w:val="00431776"/>
    <w:rsid w:val="00431D28"/>
    <w:rsid w:val="00434DD0"/>
    <w:rsid w:val="00444787"/>
    <w:rsid w:val="0044697F"/>
    <w:rsid w:val="004522C1"/>
    <w:rsid w:val="004532BE"/>
    <w:rsid w:val="00453E50"/>
    <w:rsid w:val="0046165E"/>
    <w:rsid w:val="0046482E"/>
    <w:rsid w:val="00470796"/>
    <w:rsid w:val="0047308A"/>
    <w:rsid w:val="00480239"/>
    <w:rsid w:val="00480B69"/>
    <w:rsid w:val="00482569"/>
    <w:rsid w:val="00482A28"/>
    <w:rsid w:val="00493A97"/>
    <w:rsid w:val="004A070D"/>
    <w:rsid w:val="004A5B6D"/>
    <w:rsid w:val="004A6AA5"/>
    <w:rsid w:val="004A6DBE"/>
    <w:rsid w:val="004B1C90"/>
    <w:rsid w:val="004B6AD4"/>
    <w:rsid w:val="004C0578"/>
    <w:rsid w:val="004C0E22"/>
    <w:rsid w:val="004D513A"/>
    <w:rsid w:val="004E1B46"/>
    <w:rsid w:val="004E2431"/>
    <w:rsid w:val="004E2D02"/>
    <w:rsid w:val="004E2D7A"/>
    <w:rsid w:val="004E6A35"/>
    <w:rsid w:val="004E7A75"/>
    <w:rsid w:val="004F0024"/>
    <w:rsid w:val="004F120A"/>
    <w:rsid w:val="004F787B"/>
    <w:rsid w:val="00501B87"/>
    <w:rsid w:val="00501CF8"/>
    <w:rsid w:val="00504A04"/>
    <w:rsid w:val="00511F0F"/>
    <w:rsid w:val="0051205A"/>
    <w:rsid w:val="005150BC"/>
    <w:rsid w:val="005208DE"/>
    <w:rsid w:val="00520A51"/>
    <w:rsid w:val="00522862"/>
    <w:rsid w:val="00522D37"/>
    <w:rsid w:val="00523854"/>
    <w:rsid w:val="00540B35"/>
    <w:rsid w:val="00541D10"/>
    <w:rsid w:val="0054452C"/>
    <w:rsid w:val="005471A6"/>
    <w:rsid w:val="00553C52"/>
    <w:rsid w:val="00554BA3"/>
    <w:rsid w:val="00557D93"/>
    <w:rsid w:val="005603B7"/>
    <w:rsid w:val="0056383A"/>
    <w:rsid w:val="0056568B"/>
    <w:rsid w:val="0058102D"/>
    <w:rsid w:val="00583CAC"/>
    <w:rsid w:val="005877AF"/>
    <w:rsid w:val="00587B4D"/>
    <w:rsid w:val="0059134F"/>
    <w:rsid w:val="00595798"/>
    <w:rsid w:val="00596CC1"/>
    <w:rsid w:val="00597D94"/>
    <w:rsid w:val="005A32F7"/>
    <w:rsid w:val="005A69F2"/>
    <w:rsid w:val="005A6C45"/>
    <w:rsid w:val="005B314E"/>
    <w:rsid w:val="005B4490"/>
    <w:rsid w:val="005C1377"/>
    <w:rsid w:val="005C56D0"/>
    <w:rsid w:val="005C7BDF"/>
    <w:rsid w:val="005D0AD1"/>
    <w:rsid w:val="005D2894"/>
    <w:rsid w:val="005D49E4"/>
    <w:rsid w:val="005D7D56"/>
    <w:rsid w:val="005E2EC0"/>
    <w:rsid w:val="005E7458"/>
    <w:rsid w:val="005F0E0A"/>
    <w:rsid w:val="005F548A"/>
    <w:rsid w:val="00601560"/>
    <w:rsid w:val="00602532"/>
    <w:rsid w:val="00603F6D"/>
    <w:rsid w:val="0060564D"/>
    <w:rsid w:val="00606D25"/>
    <w:rsid w:val="00613EA4"/>
    <w:rsid w:val="00615B39"/>
    <w:rsid w:val="00617C4F"/>
    <w:rsid w:val="006256B1"/>
    <w:rsid w:val="00626255"/>
    <w:rsid w:val="00632B5B"/>
    <w:rsid w:val="00633442"/>
    <w:rsid w:val="00634192"/>
    <w:rsid w:val="00637386"/>
    <w:rsid w:val="006434BF"/>
    <w:rsid w:val="006444DC"/>
    <w:rsid w:val="006562A8"/>
    <w:rsid w:val="0065758A"/>
    <w:rsid w:val="00663313"/>
    <w:rsid w:val="00665D84"/>
    <w:rsid w:val="006667B1"/>
    <w:rsid w:val="00674347"/>
    <w:rsid w:val="00676943"/>
    <w:rsid w:val="00685C6F"/>
    <w:rsid w:val="006860E6"/>
    <w:rsid w:val="00686721"/>
    <w:rsid w:val="00692A76"/>
    <w:rsid w:val="006934AF"/>
    <w:rsid w:val="00693B2B"/>
    <w:rsid w:val="00694945"/>
    <w:rsid w:val="00695A8C"/>
    <w:rsid w:val="006A0335"/>
    <w:rsid w:val="006A1021"/>
    <w:rsid w:val="006A4389"/>
    <w:rsid w:val="006B411C"/>
    <w:rsid w:val="006C0226"/>
    <w:rsid w:val="006D206D"/>
    <w:rsid w:val="006E124C"/>
    <w:rsid w:val="006E5DA0"/>
    <w:rsid w:val="00724D27"/>
    <w:rsid w:val="00734FF5"/>
    <w:rsid w:val="00737AE5"/>
    <w:rsid w:val="007451A1"/>
    <w:rsid w:val="00746D12"/>
    <w:rsid w:val="00752484"/>
    <w:rsid w:val="00754C43"/>
    <w:rsid w:val="00760B3F"/>
    <w:rsid w:val="00763046"/>
    <w:rsid w:val="00763542"/>
    <w:rsid w:val="00764D0A"/>
    <w:rsid w:val="00767702"/>
    <w:rsid w:val="00771770"/>
    <w:rsid w:val="00772141"/>
    <w:rsid w:val="00784613"/>
    <w:rsid w:val="00785026"/>
    <w:rsid w:val="007854B3"/>
    <w:rsid w:val="00786991"/>
    <w:rsid w:val="007902C1"/>
    <w:rsid w:val="00796089"/>
    <w:rsid w:val="00797EA3"/>
    <w:rsid w:val="007A61A4"/>
    <w:rsid w:val="007B017B"/>
    <w:rsid w:val="007B3179"/>
    <w:rsid w:val="007B3806"/>
    <w:rsid w:val="007B4354"/>
    <w:rsid w:val="007C3790"/>
    <w:rsid w:val="007C3FEE"/>
    <w:rsid w:val="007C46F1"/>
    <w:rsid w:val="007D3ADB"/>
    <w:rsid w:val="007E31DF"/>
    <w:rsid w:val="007E732E"/>
    <w:rsid w:val="007F1309"/>
    <w:rsid w:val="007F58F3"/>
    <w:rsid w:val="007F6869"/>
    <w:rsid w:val="007F724C"/>
    <w:rsid w:val="008003CA"/>
    <w:rsid w:val="00802320"/>
    <w:rsid w:val="00803313"/>
    <w:rsid w:val="00804BF2"/>
    <w:rsid w:val="00805D63"/>
    <w:rsid w:val="00807183"/>
    <w:rsid w:val="008125BD"/>
    <w:rsid w:val="0081276C"/>
    <w:rsid w:val="00814040"/>
    <w:rsid w:val="00815CD3"/>
    <w:rsid w:val="008169EC"/>
    <w:rsid w:val="00820A26"/>
    <w:rsid w:val="008230C0"/>
    <w:rsid w:val="008349F7"/>
    <w:rsid w:val="00836A9D"/>
    <w:rsid w:val="008410AE"/>
    <w:rsid w:val="008415E2"/>
    <w:rsid w:val="00845071"/>
    <w:rsid w:val="00846E98"/>
    <w:rsid w:val="008479DC"/>
    <w:rsid w:val="0085157C"/>
    <w:rsid w:val="00860698"/>
    <w:rsid w:val="008653F4"/>
    <w:rsid w:val="00865D4C"/>
    <w:rsid w:val="00865D5B"/>
    <w:rsid w:val="00872D69"/>
    <w:rsid w:val="00873800"/>
    <w:rsid w:val="00884C38"/>
    <w:rsid w:val="0088699F"/>
    <w:rsid w:val="00890552"/>
    <w:rsid w:val="00891711"/>
    <w:rsid w:val="008918ED"/>
    <w:rsid w:val="00892583"/>
    <w:rsid w:val="00893651"/>
    <w:rsid w:val="00893E18"/>
    <w:rsid w:val="008960DF"/>
    <w:rsid w:val="008A3BC0"/>
    <w:rsid w:val="008B5889"/>
    <w:rsid w:val="008C5887"/>
    <w:rsid w:val="008C5DA5"/>
    <w:rsid w:val="008D1470"/>
    <w:rsid w:val="008D3BA3"/>
    <w:rsid w:val="008D3FED"/>
    <w:rsid w:val="008D6B5A"/>
    <w:rsid w:val="008D7DCD"/>
    <w:rsid w:val="008E0A36"/>
    <w:rsid w:val="008E66BC"/>
    <w:rsid w:val="008F5C0E"/>
    <w:rsid w:val="008F65EA"/>
    <w:rsid w:val="008F73BC"/>
    <w:rsid w:val="00907EB8"/>
    <w:rsid w:val="009147FD"/>
    <w:rsid w:val="0092508B"/>
    <w:rsid w:val="00930779"/>
    <w:rsid w:val="00930EBC"/>
    <w:rsid w:val="009338F3"/>
    <w:rsid w:val="00935ABE"/>
    <w:rsid w:val="00936D6C"/>
    <w:rsid w:val="00936DC5"/>
    <w:rsid w:val="009471AA"/>
    <w:rsid w:val="00951E00"/>
    <w:rsid w:val="00957B2E"/>
    <w:rsid w:val="00960BE1"/>
    <w:rsid w:val="0096119C"/>
    <w:rsid w:val="00966A0E"/>
    <w:rsid w:val="00972644"/>
    <w:rsid w:val="00984CC3"/>
    <w:rsid w:val="0098513C"/>
    <w:rsid w:val="009852D6"/>
    <w:rsid w:val="00985843"/>
    <w:rsid w:val="00986275"/>
    <w:rsid w:val="00990B4C"/>
    <w:rsid w:val="00990D74"/>
    <w:rsid w:val="0099289A"/>
    <w:rsid w:val="00993279"/>
    <w:rsid w:val="00996824"/>
    <w:rsid w:val="009B43CF"/>
    <w:rsid w:val="009B5367"/>
    <w:rsid w:val="009C11AB"/>
    <w:rsid w:val="009C6AC9"/>
    <w:rsid w:val="009E1838"/>
    <w:rsid w:val="009E302E"/>
    <w:rsid w:val="009F05C7"/>
    <w:rsid w:val="009F3307"/>
    <w:rsid w:val="009F3C30"/>
    <w:rsid w:val="009F6CE1"/>
    <w:rsid w:val="009F7BB3"/>
    <w:rsid w:val="00A004F9"/>
    <w:rsid w:val="00A006A8"/>
    <w:rsid w:val="00A0730D"/>
    <w:rsid w:val="00A0755B"/>
    <w:rsid w:val="00A113AA"/>
    <w:rsid w:val="00A12BB8"/>
    <w:rsid w:val="00A12F77"/>
    <w:rsid w:val="00A14AED"/>
    <w:rsid w:val="00A23381"/>
    <w:rsid w:val="00A24F87"/>
    <w:rsid w:val="00A31B79"/>
    <w:rsid w:val="00A339A8"/>
    <w:rsid w:val="00A34D1B"/>
    <w:rsid w:val="00A35C16"/>
    <w:rsid w:val="00A40852"/>
    <w:rsid w:val="00A51C49"/>
    <w:rsid w:val="00A5711A"/>
    <w:rsid w:val="00A6335C"/>
    <w:rsid w:val="00A63519"/>
    <w:rsid w:val="00A64EC0"/>
    <w:rsid w:val="00A67EBD"/>
    <w:rsid w:val="00A73649"/>
    <w:rsid w:val="00A824A9"/>
    <w:rsid w:val="00A91B67"/>
    <w:rsid w:val="00A93A46"/>
    <w:rsid w:val="00A942FC"/>
    <w:rsid w:val="00AA03D8"/>
    <w:rsid w:val="00AA240A"/>
    <w:rsid w:val="00AA6DE8"/>
    <w:rsid w:val="00AA6E33"/>
    <w:rsid w:val="00AB22A8"/>
    <w:rsid w:val="00AB3269"/>
    <w:rsid w:val="00AB37E5"/>
    <w:rsid w:val="00AB7E39"/>
    <w:rsid w:val="00AC29B2"/>
    <w:rsid w:val="00AC5F67"/>
    <w:rsid w:val="00AE6A3E"/>
    <w:rsid w:val="00AF0966"/>
    <w:rsid w:val="00AF0B6E"/>
    <w:rsid w:val="00AF33B7"/>
    <w:rsid w:val="00AF398C"/>
    <w:rsid w:val="00AF536E"/>
    <w:rsid w:val="00B005A8"/>
    <w:rsid w:val="00B01DB3"/>
    <w:rsid w:val="00B0327B"/>
    <w:rsid w:val="00B07C26"/>
    <w:rsid w:val="00B1056B"/>
    <w:rsid w:val="00B12B44"/>
    <w:rsid w:val="00B13464"/>
    <w:rsid w:val="00B14AED"/>
    <w:rsid w:val="00B1579E"/>
    <w:rsid w:val="00B15936"/>
    <w:rsid w:val="00B16FD0"/>
    <w:rsid w:val="00B20EA8"/>
    <w:rsid w:val="00B24041"/>
    <w:rsid w:val="00B25B10"/>
    <w:rsid w:val="00B33690"/>
    <w:rsid w:val="00B33FF5"/>
    <w:rsid w:val="00B358E0"/>
    <w:rsid w:val="00B43839"/>
    <w:rsid w:val="00B45072"/>
    <w:rsid w:val="00B524DF"/>
    <w:rsid w:val="00B6267E"/>
    <w:rsid w:val="00B630A7"/>
    <w:rsid w:val="00B66CE2"/>
    <w:rsid w:val="00B77F25"/>
    <w:rsid w:val="00B8433F"/>
    <w:rsid w:val="00B849C4"/>
    <w:rsid w:val="00B910B1"/>
    <w:rsid w:val="00B92AEA"/>
    <w:rsid w:val="00B93755"/>
    <w:rsid w:val="00BA155A"/>
    <w:rsid w:val="00BB6C2B"/>
    <w:rsid w:val="00BC32CB"/>
    <w:rsid w:val="00BC6D81"/>
    <w:rsid w:val="00BD07E9"/>
    <w:rsid w:val="00BD4637"/>
    <w:rsid w:val="00C03DB1"/>
    <w:rsid w:val="00C0605C"/>
    <w:rsid w:val="00C10959"/>
    <w:rsid w:val="00C11B4F"/>
    <w:rsid w:val="00C13E76"/>
    <w:rsid w:val="00C25490"/>
    <w:rsid w:val="00C26582"/>
    <w:rsid w:val="00C33DDF"/>
    <w:rsid w:val="00C35F27"/>
    <w:rsid w:val="00C37804"/>
    <w:rsid w:val="00C40CFE"/>
    <w:rsid w:val="00C50BA5"/>
    <w:rsid w:val="00C51E38"/>
    <w:rsid w:val="00C540E1"/>
    <w:rsid w:val="00C55F17"/>
    <w:rsid w:val="00C56FA3"/>
    <w:rsid w:val="00C6342F"/>
    <w:rsid w:val="00C708FA"/>
    <w:rsid w:val="00C71B90"/>
    <w:rsid w:val="00C86469"/>
    <w:rsid w:val="00C9106E"/>
    <w:rsid w:val="00C9285E"/>
    <w:rsid w:val="00C95E5D"/>
    <w:rsid w:val="00C9789A"/>
    <w:rsid w:val="00CA3688"/>
    <w:rsid w:val="00CA503D"/>
    <w:rsid w:val="00CA5583"/>
    <w:rsid w:val="00CB2E81"/>
    <w:rsid w:val="00CB5B9C"/>
    <w:rsid w:val="00CB73E1"/>
    <w:rsid w:val="00CC140D"/>
    <w:rsid w:val="00CC3245"/>
    <w:rsid w:val="00CC41CF"/>
    <w:rsid w:val="00CE0023"/>
    <w:rsid w:val="00CE11A4"/>
    <w:rsid w:val="00CE25C3"/>
    <w:rsid w:val="00CF4567"/>
    <w:rsid w:val="00D01031"/>
    <w:rsid w:val="00D05049"/>
    <w:rsid w:val="00D05B4B"/>
    <w:rsid w:val="00D11352"/>
    <w:rsid w:val="00D13BAB"/>
    <w:rsid w:val="00D1452F"/>
    <w:rsid w:val="00D16D13"/>
    <w:rsid w:val="00D300A8"/>
    <w:rsid w:val="00D3054E"/>
    <w:rsid w:val="00D32E1D"/>
    <w:rsid w:val="00D33471"/>
    <w:rsid w:val="00D369E2"/>
    <w:rsid w:val="00D40D55"/>
    <w:rsid w:val="00D412E1"/>
    <w:rsid w:val="00D6059B"/>
    <w:rsid w:val="00D6365D"/>
    <w:rsid w:val="00D64BD3"/>
    <w:rsid w:val="00D6570A"/>
    <w:rsid w:val="00D6741E"/>
    <w:rsid w:val="00D744ED"/>
    <w:rsid w:val="00D91321"/>
    <w:rsid w:val="00D92FE5"/>
    <w:rsid w:val="00D95A20"/>
    <w:rsid w:val="00DA02BE"/>
    <w:rsid w:val="00DA2763"/>
    <w:rsid w:val="00DA2D55"/>
    <w:rsid w:val="00DB53B0"/>
    <w:rsid w:val="00DB5F4B"/>
    <w:rsid w:val="00DB664E"/>
    <w:rsid w:val="00DB7566"/>
    <w:rsid w:val="00DC6FCD"/>
    <w:rsid w:val="00DC71AB"/>
    <w:rsid w:val="00DD0D85"/>
    <w:rsid w:val="00DE1B4A"/>
    <w:rsid w:val="00DE1D78"/>
    <w:rsid w:val="00DF6F0F"/>
    <w:rsid w:val="00E2005D"/>
    <w:rsid w:val="00E31ABB"/>
    <w:rsid w:val="00E33850"/>
    <w:rsid w:val="00E347CD"/>
    <w:rsid w:val="00E3622B"/>
    <w:rsid w:val="00E45EA7"/>
    <w:rsid w:val="00E466C8"/>
    <w:rsid w:val="00E46DD5"/>
    <w:rsid w:val="00E47545"/>
    <w:rsid w:val="00E505A6"/>
    <w:rsid w:val="00E51DB2"/>
    <w:rsid w:val="00E52315"/>
    <w:rsid w:val="00E57B07"/>
    <w:rsid w:val="00E629EF"/>
    <w:rsid w:val="00E63435"/>
    <w:rsid w:val="00E66221"/>
    <w:rsid w:val="00E67C26"/>
    <w:rsid w:val="00E72476"/>
    <w:rsid w:val="00E77C86"/>
    <w:rsid w:val="00E84B70"/>
    <w:rsid w:val="00E85D40"/>
    <w:rsid w:val="00E90439"/>
    <w:rsid w:val="00E9531C"/>
    <w:rsid w:val="00E957A5"/>
    <w:rsid w:val="00EA037A"/>
    <w:rsid w:val="00EA224B"/>
    <w:rsid w:val="00EA2BC0"/>
    <w:rsid w:val="00EA4233"/>
    <w:rsid w:val="00EA57EB"/>
    <w:rsid w:val="00EB0D45"/>
    <w:rsid w:val="00EB3826"/>
    <w:rsid w:val="00EB4047"/>
    <w:rsid w:val="00EC1E4A"/>
    <w:rsid w:val="00EC5F2E"/>
    <w:rsid w:val="00EC6942"/>
    <w:rsid w:val="00ED0B2C"/>
    <w:rsid w:val="00ED5F38"/>
    <w:rsid w:val="00EE2585"/>
    <w:rsid w:val="00EE4236"/>
    <w:rsid w:val="00EE457E"/>
    <w:rsid w:val="00EE6E65"/>
    <w:rsid w:val="00F013E3"/>
    <w:rsid w:val="00F06D4E"/>
    <w:rsid w:val="00F07F97"/>
    <w:rsid w:val="00F140E2"/>
    <w:rsid w:val="00F151F9"/>
    <w:rsid w:val="00F21155"/>
    <w:rsid w:val="00F245B8"/>
    <w:rsid w:val="00F27C3C"/>
    <w:rsid w:val="00F30BE8"/>
    <w:rsid w:val="00F32A25"/>
    <w:rsid w:val="00F35DD5"/>
    <w:rsid w:val="00F43027"/>
    <w:rsid w:val="00F44657"/>
    <w:rsid w:val="00F51A62"/>
    <w:rsid w:val="00F54A82"/>
    <w:rsid w:val="00F55948"/>
    <w:rsid w:val="00F620E1"/>
    <w:rsid w:val="00F62C8D"/>
    <w:rsid w:val="00F74766"/>
    <w:rsid w:val="00F827CF"/>
    <w:rsid w:val="00F870A1"/>
    <w:rsid w:val="00F90F9C"/>
    <w:rsid w:val="00F916C8"/>
    <w:rsid w:val="00F941C4"/>
    <w:rsid w:val="00F95E3F"/>
    <w:rsid w:val="00FA4C4B"/>
    <w:rsid w:val="00FA5395"/>
    <w:rsid w:val="00FB2B3D"/>
    <w:rsid w:val="00FB73C1"/>
    <w:rsid w:val="00FB74FF"/>
    <w:rsid w:val="00FC1519"/>
    <w:rsid w:val="00FC2FDF"/>
    <w:rsid w:val="00FC3826"/>
    <w:rsid w:val="00FC4F38"/>
    <w:rsid w:val="00FD22F5"/>
    <w:rsid w:val="00FD2376"/>
    <w:rsid w:val="00FE2A12"/>
    <w:rsid w:val="00FE49D3"/>
    <w:rsid w:val="00FE517F"/>
    <w:rsid w:val="00FE79A7"/>
    <w:rsid w:val="00FF341C"/>
    <w:rsid w:val="00FF41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5F589"/>
  <w15:docId w15:val="{33D914EE-2FB6-4CA8-A92E-0EE2006A7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ahoma"/>
        <w:kern w:val="2"/>
        <w:sz w:val="24"/>
        <w:szCs w:val="24"/>
        <w:lang w:val="pl-PL"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85D40"/>
    <w:pPr>
      <w:suppressAutoHyphens w:val="0"/>
      <w:spacing w:line="360" w:lineRule="auto"/>
      <w:jc w:val="both"/>
    </w:pPr>
  </w:style>
  <w:style w:type="paragraph" w:styleId="Nagwek1">
    <w:name w:val="heading 1"/>
    <w:basedOn w:val="Nagwek"/>
    <w:next w:val="Tekstpodstawowy"/>
    <w:uiPriority w:val="9"/>
    <w:qFormat/>
    <w:pPr>
      <w:numPr>
        <w:numId w:val="1"/>
      </w:numPr>
      <w:outlineLvl w:val="0"/>
    </w:pPr>
    <w:rPr>
      <w:b/>
      <w:bCs/>
      <w:sz w:val="36"/>
      <w:szCs w:val="36"/>
    </w:rPr>
  </w:style>
  <w:style w:type="paragraph" w:styleId="Nagwek2">
    <w:name w:val="heading 2"/>
    <w:basedOn w:val="Nagwek"/>
    <w:next w:val="Tekstpodstawowy"/>
    <w:uiPriority w:val="9"/>
    <w:semiHidden/>
    <w:unhideWhenUsed/>
    <w:qFormat/>
    <w:pPr>
      <w:numPr>
        <w:ilvl w:val="1"/>
        <w:numId w:val="1"/>
      </w:numPr>
      <w:spacing w:before="200"/>
      <w:outlineLvl w:val="1"/>
    </w:pPr>
    <w:rPr>
      <w:b/>
      <w:bCs/>
      <w:sz w:val="32"/>
      <w:szCs w:val="32"/>
    </w:rPr>
  </w:style>
  <w:style w:type="paragraph" w:styleId="Nagwek3">
    <w:name w:val="heading 3"/>
    <w:basedOn w:val="Nagwek"/>
    <w:next w:val="Tekstpodstawowy"/>
    <w:uiPriority w:val="9"/>
    <w:semiHidden/>
    <w:unhideWhenUsed/>
    <w:qFormat/>
    <w:pPr>
      <w:numPr>
        <w:ilvl w:val="2"/>
        <w:numId w:val="1"/>
      </w:numPr>
      <w:spacing w:before="140"/>
      <w:outlineLvl w:val="2"/>
    </w:pPr>
    <w:rPr>
      <w:b/>
      <w:bCs/>
    </w:rPr>
  </w:style>
  <w:style w:type="paragraph" w:styleId="Nagwek4">
    <w:name w:val="heading 4"/>
    <w:basedOn w:val="Nagwek"/>
    <w:next w:val="Tekstpodstawowy"/>
    <w:uiPriority w:val="9"/>
    <w:semiHidden/>
    <w:unhideWhenUsed/>
    <w:qFormat/>
    <w:pPr>
      <w:numPr>
        <w:ilvl w:val="3"/>
        <w:numId w:val="1"/>
      </w:numPr>
      <w:spacing w:before="120"/>
      <w:outlineLvl w:val="3"/>
    </w:pPr>
    <w:rPr>
      <w:b/>
      <w:bCs/>
      <w:i/>
      <w:iCs/>
      <w:sz w:val="27"/>
      <w:szCs w:val="27"/>
    </w:rPr>
  </w:style>
  <w:style w:type="paragraph" w:styleId="Nagwek5">
    <w:name w:val="heading 5"/>
    <w:basedOn w:val="Nagwek"/>
    <w:next w:val="Tekstpodstawowy"/>
    <w:uiPriority w:val="9"/>
    <w:semiHidden/>
    <w:unhideWhenUsed/>
    <w:qFormat/>
    <w:pPr>
      <w:numPr>
        <w:ilvl w:val="4"/>
        <w:numId w:val="1"/>
      </w:numPr>
      <w:spacing w:before="120" w:after="60"/>
      <w:outlineLvl w:val="4"/>
    </w:pPr>
    <w:rPr>
      <w:b/>
      <w:bCs/>
      <w:sz w:val="24"/>
      <w:szCs w:val="24"/>
    </w:rPr>
  </w:style>
  <w:style w:type="paragraph" w:styleId="Nagwek6">
    <w:name w:val="heading 6"/>
    <w:basedOn w:val="Nagwek"/>
    <w:next w:val="Tekstpodstawowy"/>
    <w:uiPriority w:val="9"/>
    <w:semiHidden/>
    <w:unhideWhenUsed/>
    <w:qFormat/>
    <w:pPr>
      <w:numPr>
        <w:ilvl w:val="5"/>
        <w:numId w:val="1"/>
      </w:numPr>
      <w:spacing w:before="60" w:after="60"/>
      <w:outlineLvl w:val="5"/>
    </w:pPr>
    <w:rPr>
      <w:b/>
      <w:bCs/>
      <w:i/>
      <w:iCs/>
      <w:sz w:val="24"/>
      <w:szCs w:val="24"/>
    </w:rPr>
  </w:style>
  <w:style w:type="paragraph" w:styleId="Nagwek7">
    <w:name w:val="heading 7"/>
    <w:basedOn w:val="Nagwek"/>
    <w:next w:val="Tekstpodstawowy"/>
    <w:qFormat/>
    <w:pPr>
      <w:numPr>
        <w:ilvl w:val="6"/>
        <w:numId w:val="1"/>
      </w:numPr>
      <w:spacing w:before="60" w:after="60"/>
      <w:outlineLvl w:val="6"/>
    </w:pPr>
    <w:rPr>
      <w:b/>
      <w:bCs/>
      <w:sz w:val="22"/>
      <w:szCs w:val="22"/>
    </w:rPr>
  </w:style>
  <w:style w:type="paragraph" w:styleId="Nagwek8">
    <w:name w:val="heading 8"/>
    <w:basedOn w:val="Nagwek"/>
    <w:next w:val="Tekstpodstawowy"/>
    <w:qFormat/>
    <w:pPr>
      <w:numPr>
        <w:ilvl w:val="7"/>
        <w:numId w:val="1"/>
      </w:numPr>
      <w:spacing w:before="60" w:after="60"/>
      <w:outlineLvl w:val="7"/>
    </w:pPr>
    <w:rPr>
      <w:b/>
      <w:bCs/>
      <w:i/>
      <w:iCs/>
      <w:sz w:val="22"/>
      <w:szCs w:val="22"/>
    </w:rPr>
  </w:style>
  <w:style w:type="paragraph" w:styleId="Nagwek9">
    <w:name w:val="heading 9"/>
    <w:basedOn w:val="Nagwek"/>
    <w:next w:val="Tekstpodstawowy"/>
    <w:qFormat/>
    <w:pPr>
      <w:numPr>
        <w:ilvl w:val="8"/>
        <w:numId w:val="1"/>
      </w:numPr>
      <w:spacing w:before="60" w:after="60"/>
      <w:outlineLvl w:val="8"/>
    </w:pPr>
    <w:rPr>
      <w:b/>
      <w:bCs/>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rPr>
      <w:color w:val="2A6099"/>
      <w:u w:val="none"/>
    </w:rPr>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Znakiprzypiswkocowych">
    <w:name w:val="Znaki przypisów końcowych"/>
    <w:qFormat/>
  </w:style>
  <w:style w:type="character" w:customStyle="1" w:styleId="Zakotwiczenieprzypisukocowego">
    <w:name w:val="Zakotwiczenie przypisu końcowego"/>
    <w:rPr>
      <w:vertAlign w:val="superscript"/>
    </w:rPr>
  </w:style>
  <w:style w:type="character" w:customStyle="1" w:styleId="Odwiedzoneczeinternetowe">
    <w:name w:val="Odwiedzone łącze internetowe"/>
    <w:rPr>
      <w:color w:val="2A6099"/>
      <w:u w:val="none"/>
    </w:rPr>
  </w:style>
  <w:style w:type="character" w:customStyle="1" w:styleId="Cytat1">
    <w:name w:val="Cytat1"/>
    <w:qFormat/>
    <w:rPr>
      <w:i/>
      <w:iCs/>
    </w:rPr>
  </w:style>
  <w:style w:type="character" w:customStyle="1" w:styleId="Definicja">
    <w:name w:val="Definicja"/>
    <w:qFormat/>
  </w:style>
  <w:style w:type="character" w:customStyle="1" w:styleId="Dopiskifonetyczne">
    <w:name w:val="Dopiski fonetyczne"/>
    <w:qFormat/>
    <w:rPr>
      <w:sz w:val="12"/>
      <w:szCs w:val="12"/>
      <w:u w:val="none"/>
      <w:em w:val="none"/>
    </w:rPr>
  </w:style>
  <w:style w:type="character" w:customStyle="1" w:styleId="Inicjay">
    <w:name w:val="Inicjały"/>
    <w:qFormat/>
  </w:style>
  <w:style w:type="character" w:customStyle="1" w:styleId="czeindeksu">
    <w:name w:val="Łącze indeksu"/>
    <w:qFormat/>
  </w:style>
  <w:style w:type="character" w:customStyle="1" w:styleId="Mocnewyrnione">
    <w:name w:val="Mocne wyróżnione"/>
    <w:qFormat/>
    <w:rPr>
      <w:b/>
      <w:bCs/>
    </w:rPr>
  </w:style>
  <w:style w:type="character" w:customStyle="1" w:styleId="Numerstron">
    <w:name w:val="Numer stron"/>
  </w:style>
  <w:style w:type="character" w:customStyle="1" w:styleId="Numeracjawierszy">
    <w:name w:val="Numeracja wierszy"/>
  </w:style>
  <w:style w:type="character" w:customStyle="1" w:styleId="Pionowesymbolenumeracji">
    <w:name w:val="Pionowe symbole numeracji"/>
    <w:qFormat/>
    <w:rPr>
      <w:eastAsianLayout w:id="-2057053184" w:vert="1"/>
    </w:rPr>
  </w:style>
  <w:style w:type="character" w:customStyle="1" w:styleId="Symbolzastpczy">
    <w:name w:val="Symbol zastępczy"/>
    <w:qFormat/>
    <w:rPr>
      <w:smallCaps/>
      <w:color w:val="008080"/>
      <w:u w:val="dotted"/>
    </w:rPr>
  </w:style>
  <w:style w:type="character" w:customStyle="1" w:styleId="Przykad">
    <w:name w:val="Przykład"/>
    <w:qFormat/>
    <w:rPr>
      <w:rFonts w:ascii="Liberation Mono" w:eastAsia="Courier New" w:hAnsi="Liberation Mono" w:cs="Liberation Mono"/>
    </w:rPr>
  </w:style>
  <w:style w:type="character" w:customStyle="1" w:styleId="Tekstnieproporcjonalny">
    <w:name w:val="Tekst nieproporcjonalny"/>
    <w:qFormat/>
    <w:rPr>
      <w:rFonts w:ascii="Liberation Mono" w:eastAsia="Courier New" w:hAnsi="Liberation Mono" w:cs="Liberation Mono"/>
    </w:rPr>
  </w:style>
  <w:style w:type="character" w:customStyle="1" w:styleId="Tekstrdowy">
    <w:name w:val="Tekst źródłowy"/>
    <w:qFormat/>
    <w:rPr>
      <w:rFonts w:ascii="Liberation Mono" w:eastAsia="Courier New" w:hAnsi="Liberation Mono" w:cs="Liberation Mono"/>
    </w:rPr>
  </w:style>
  <w:style w:type="character" w:customStyle="1" w:styleId="Wpisgwnegoindeksu">
    <w:name w:val="Wpis głównego indeksu"/>
    <w:qFormat/>
    <w:rPr>
      <w:b/>
      <w:bCs/>
    </w:rPr>
  </w:style>
  <w:style w:type="character" w:customStyle="1" w:styleId="Wpisuytkownika">
    <w:name w:val="Wpis użytkownika"/>
    <w:qFormat/>
    <w:rPr>
      <w:rFonts w:ascii="Liberation Mono" w:eastAsia="Courier New" w:hAnsi="Liberation Mono" w:cs="Liberation Mono"/>
    </w:rPr>
  </w:style>
  <w:style w:type="character" w:customStyle="1" w:styleId="Wyrnienie">
    <w:name w:val="Wyróżnienie"/>
    <w:qFormat/>
    <w:rPr>
      <w:i/>
      <w:iCs/>
    </w:rPr>
  </w:style>
  <w:style w:type="character" w:customStyle="1" w:styleId="Zmienna">
    <w:name w:val="Zmienna"/>
    <w:qFormat/>
    <w:rPr>
      <w:i/>
      <w:iCs/>
    </w:rPr>
  </w:style>
  <w:style w:type="character" w:customStyle="1" w:styleId="Znakinumeracji">
    <w:name w:val="Znaki numeracji"/>
    <w:qFormat/>
  </w:style>
  <w:style w:type="character" w:customStyle="1" w:styleId="Znakipodpisu">
    <w:name w:val="Znaki podpisu"/>
    <w:qFormat/>
  </w:style>
  <w:style w:type="paragraph" w:customStyle="1" w:styleId="Gwkaistopka">
    <w:name w:val="Główka i stopka"/>
    <w:basedOn w:val="Normalny"/>
    <w:qFormat/>
    <w:pPr>
      <w:suppressLineNumbers/>
      <w:tabs>
        <w:tab w:val="center" w:pos="4819"/>
        <w:tab w:val="right" w:pos="9638"/>
      </w:tabs>
    </w:pPr>
  </w:style>
  <w:style w:type="paragraph" w:styleId="Nagwek">
    <w:name w:val="header"/>
    <w:basedOn w:val="Normalny"/>
    <w:next w:val="Tekst"/>
    <w:qFormat/>
    <w:pPr>
      <w:keepNext/>
      <w:spacing w:before="240" w:after="120"/>
    </w:pPr>
    <w:rPr>
      <w:rFonts w:ascii="Liberation Sans" w:hAnsi="Liberation Sans" w:cs="Mangal"/>
      <w:sz w:val="28"/>
      <w:szCs w:val="28"/>
    </w:rPr>
  </w:style>
  <w:style w:type="paragraph" w:styleId="Legenda">
    <w:name w:val="caption"/>
    <w:basedOn w:val="Normalny"/>
    <w:qFormat/>
    <w:pPr>
      <w:suppressLineNumbers/>
      <w:spacing w:before="120" w:after="120"/>
    </w:pPr>
    <w:rPr>
      <w:i/>
      <w:iCs/>
    </w:rPr>
  </w:style>
  <w:style w:type="paragraph" w:customStyle="1" w:styleId="Tekst">
    <w:name w:val="Tekst"/>
    <w:basedOn w:val="Normalny"/>
    <w:qFormat/>
    <w:pPr>
      <w:spacing w:after="120"/>
    </w:pPr>
  </w:style>
  <w:style w:type="paragraph" w:styleId="Tekstpodstawowy">
    <w:name w:val="Body Text"/>
    <w:basedOn w:val="Normalny"/>
    <w:link w:val="TekstpodstawowyZnak"/>
  </w:style>
  <w:style w:type="paragraph" w:styleId="Lista">
    <w:name w:val="List"/>
    <w:basedOn w:val="Tekst"/>
  </w:style>
  <w:style w:type="paragraph" w:customStyle="1" w:styleId="Indeks">
    <w:name w:val="Indeks"/>
    <w:basedOn w:val="Normalny"/>
    <w:qFormat/>
    <w:pPr>
      <w:suppressLineNumbers/>
    </w:p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styleId="Stopka">
    <w:name w:val="footer"/>
    <w:basedOn w:val="Normalny"/>
    <w:pPr>
      <w:suppressLineNumbers/>
      <w:tabs>
        <w:tab w:val="center" w:pos="4819"/>
        <w:tab w:val="right" w:pos="9638"/>
      </w:tabs>
    </w:pPr>
  </w:style>
  <w:style w:type="paragraph" w:styleId="Tekstprzypisudolnego">
    <w:name w:val="footnote text"/>
    <w:basedOn w:val="Normalny"/>
    <w:pPr>
      <w:suppressLineNumbers/>
      <w:spacing w:line="240" w:lineRule="auto"/>
      <w:ind w:left="339" w:hanging="339"/>
    </w:pPr>
    <w:rPr>
      <w:sz w:val="20"/>
      <w:szCs w:val="20"/>
    </w:rPr>
  </w:style>
  <w:style w:type="paragraph" w:styleId="Tekstprzypisukocowego">
    <w:name w:val="endnote text"/>
    <w:basedOn w:val="Normalny"/>
    <w:pPr>
      <w:suppressLineNumbers/>
      <w:spacing w:line="240" w:lineRule="auto"/>
      <w:ind w:left="339" w:hanging="339"/>
    </w:pPr>
    <w:rPr>
      <w:sz w:val="20"/>
      <w:szCs w:val="20"/>
    </w:rPr>
  </w:style>
  <w:style w:type="paragraph" w:customStyle="1" w:styleId="Cytaty">
    <w:name w:val="Cytaty"/>
    <w:basedOn w:val="Normalny"/>
    <w:qFormat/>
    <w:pPr>
      <w:spacing w:after="283"/>
      <w:ind w:left="567" w:right="567"/>
    </w:pPr>
  </w:style>
  <w:style w:type="paragraph" w:styleId="Tytu">
    <w:name w:val="Title"/>
    <w:basedOn w:val="Nagwek"/>
    <w:next w:val="Tekstpodstawowy"/>
    <w:uiPriority w:val="10"/>
    <w:qFormat/>
    <w:pPr>
      <w:jc w:val="center"/>
    </w:pPr>
    <w:rPr>
      <w:b/>
      <w:bCs/>
      <w:sz w:val="56"/>
      <w:szCs w:val="56"/>
    </w:rPr>
  </w:style>
  <w:style w:type="paragraph" w:styleId="Podtytu">
    <w:name w:val="Subtitle"/>
    <w:basedOn w:val="Nagwek"/>
    <w:next w:val="Tekstpodstawowy"/>
    <w:uiPriority w:val="11"/>
    <w:qFormat/>
    <w:pPr>
      <w:spacing w:before="60"/>
      <w:jc w:val="center"/>
    </w:pPr>
    <w:rPr>
      <w:sz w:val="36"/>
      <w:szCs w:val="36"/>
    </w:rPr>
  </w:style>
  <w:style w:type="paragraph" w:styleId="Tekstkomentarza">
    <w:name w:val="annotation text"/>
    <w:basedOn w:val="Tekstpodstawowy"/>
    <w:link w:val="TekstkomentarzaZnak"/>
    <w:pPr>
      <w:ind w:left="2268"/>
    </w:pPr>
  </w:style>
  <w:style w:type="paragraph" w:customStyle="1" w:styleId="Nagwek10">
    <w:name w:val="Nagłówek 10"/>
    <w:basedOn w:val="Nagwek"/>
    <w:next w:val="Tekstpodstawowy"/>
    <w:qFormat/>
    <w:pPr>
      <w:tabs>
        <w:tab w:val="num" w:pos="1584"/>
      </w:tabs>
      <w:spacing w:before="60" w:after="60"/>
      <w:ind w:left="1584" w:hanging="1584"/>
      <w:outlineLvl w:val="8"/>
    </w:pPr>
    <w:rPr>
      <w:b/>
      <w:bCs/>
      <w:sz w:val="21"/>
      <w:szCs w:val="21"/>
    </w:rPr>
  </w:style>
  <w:style w:type="paragraph" w:styleId="Podpis">
    <w:name w:val="Signature"/>
    <w:basedOn w:val="Normalny"/>
    <w:pPr>
      <w:suppressLineNumbers/>
    </w:pPr>
  </w:style>
  <w:style w:type="paragraph" w:customStyle="1" w:styleId="Wcicielisty">
    <w:name w:val="Wcięcie listy"/>
    <w:basedOn w:val="Tekstpodstawowy"/>
    <w:qFormat/>
    <w:pPr>
      <w:tabs>
        <w:tab w:val="left" w:pos="2835"/>
      </w:tabs>
      <w:ind w:left="2835" w:hanging="2551"/>
    </w:pPr>
  </w:style>
  <w:style w:type="paragraph" w:styleId="Tekstpodstawowyzwciciem">
    <w:name w:val="Body Text First Indent"/>
    <w:basedOn w:val="Tekstpodstawowy"/>
    <w:pPr>
      <w:ind w:firstLine="283"/>
    </w:pPr>
  </w:style>
  <w:style w:type="paragraph" w:styleId="Tekstpodstawowywcity">
    <w:name w:val="Body Text Indent"/>
    <w:basedOn w:val="Tekstpodstawowy"/>
    <w:pPr>
      <w:ind w:left="283"/>
    </w:pPr>
  </w:style>
  <w:style w:type="paragraph" w:customStyle="1" w:styleId="Wysunicie">
    <w:name w:val="Wysunięcie"/>
    <w:basedOn w:val="Tekstpodstawowy"/>
    <w:qFormat/>
    <w:pPr>
      <w:tabs>
        <w:tab w:val="left" w:pos="567"/>
      </w:tabs>
      <w:ind w:left="567" w:hanging="283"/>
    </w:pPr>
  </w:style>
  <w:style w:type="paragraph" w:styleId="Zwrotgrzecznociowy">
    <w:name w:val="Salutation"/>
    <w:basedOn w:val="Normalny"/>
    <w:pPr>
      <w:suppressLineNumbers/>
    </w:pPr>
  </w:style>
  <w:style w:type="paragraph" w:styleId="Adresnakopercie">
    <w:name w:val="envelope address"/>
    <w:basedOn w:val="Normalny"/>
    <w:pPr>
      <w:suppressLineNumbers/>
      <w:spacing w:after="60"/>
    </w:pPr>
  </w:style>
  <w:style w:type="paragraph" w:customStyle="1" w:styleId="Bibliografia1">
    <w:name w:val="Bibliografia 1"/>
    <w:basedOn w:val="Indeks"/>
    <w:qFormat/>
    <w:pPr>
      <w:tabs>
        <w:tab w:val="right" w:leader="dot" w:pos="9638"/>
      </w:tabs>
    </w:pPr>
  </w:style>
  <w:style w:type="paragraph" w:customStyle="1" w:styleId="Gwkalewa">
    <w:name w:val="Główka lewa"/>
    <w:basedOn w:val="Normalny"/>
    <w:qFormat/>
    <w:pPr>
      <w:suppressLineNumbers/>
      <w:tabs>
        <w:tab w:val="center" w:pos="4819"/>
        <w:tab w:val="right" w:pos="9638"/>
      </w:tabs>
    </w:pPr>
  </w:style>
  <w:style w:type="paragraph" w:customStyle="1" w:styleId="Gwkaprawa">
    <w:name w:val="Główka prawa"/>
    <w:basedOn w:val="Normalny"/>
    <w:qFormat/>
    <w:pPr>
      <w:suppressLineNumbers/>
      <w:tabs>
        <w:tab w:val="center" w:pos="4819"/>
        <w:tab w:val="right" w:pos="9638"/>
      </w:tabs>
    </w:pPr>
  </w:style>
  <w:style w:type="paragraph" w:customStyle="1" w:styleId="Ilustracja">
    <w:name w:val="Ilustracja"/>
    <w:basedOn w:val="Legenda"/>
    <w:qFormat/>
  </w:style>
  <w:style w:type="paragraph" w:styleId="Indeks1">
    <w:name w:val="index 1"/>
    <w:basedOn w:val="Indeks"/>
  </w:style>
  <w:style w:type="paragraph" w:styleId="Indeks2">
    <w:name w:val="index 2"/>
    <w:basedOn w:val="Indeks"/>
    <w:pPr>
      <w:ind w:left="283"/>
    </w:pPr>
  </w:style>
  <w:style w:type="paragraph" w:styleId="Indeks3">
    <w:name w:val="index 3"/>
    <w:basedOn w:val="Indeks"/>
    <w:pPr>
      <w:ind w:left="566"/>
    </w:pPr>
  </w:style>
  <w:style w:type="paragraph" w:customStyle="1" w:styleId="IllustrationIndex1">
    <w:name w:val="Illustration Index 1"/>
    <w:basedOn w:val="Indeks"/>
    <w:qFormat/>
    <w:pPr>
      <w:tabs>
        <w:tab w:val="right" w:leader="dot" w:pos="9638"/>
      </w:tabs>
    </w:pPr>
  </w:style>
  <w:style w:type="paragraph" w:customStyle="1" w:styleId="Indeksobiektu1">
    <w:name w:val="Indeks obiektu 1"/>
    <w:basedOn w:val="Indeks"/>
    <w:qFormat/>
    <w:pPr>
      <w:tabs>
        <w:tab w:val="right" w:leader="dot" w:pos="9638"/>
      </w:tabs>
    </w:pPr>
  </w:style>
  <w:style w:type="paragraph" w:customStyle="1" w:styleId="Indekstabeli1">
    <w:name w:val="Indeks tabeli 1"/>
    <w:basedOn w:val="Indeks"/>
    <w:qFormat/>
    <w:pPr>
      <w:tabs>
        <w:tab w:val="right" w:leader="dot" w:pos="9638"/>
      </w:tabs>
    </w:pPr>
  </w:style>
  <w:style w:type="paragraph" w:customStyle="1" w:styleId="Indeksuytkownika1">
    <w:name w:val="Indeks użytkownika 1"/>
    <w:basedOn w:val="Indeks"/>
    <w:qFormat/>
    <w:pPr>
      <w:tabs>
        <w:tab w:val="right" w:leader="dot" w:pos="9638"/>
      </w:tabs>
    </w:pPr>
  </w:style>
  <w:style w:type="paragraph" w:customStyle="1" w:styleId="Indeksuytkownika2">
    <w:name w:val="Indeks użytkownika 2"/>
    <w:basedOn w:val="Indeks"/>
    <w:qFormat/>
    <w:pPr>
      <w:tabs>
        <w:tab w:val="right" w:leader="dot" w:pos="9638"/>
      </w:tabs>
      <w:ind w:left="283"/>
    </w:pPr>
  </w:style>
  <w:style w:type="paragraph" w:customStyle="1" w:styleId="Indeksuytkownika3">
    <w:name w:val="Indeks użytkownika 3"/>
    <w:basedOn w:val="Indeks"/>
    <w:qFormat/>
    <w:pPr>
      <w:tabs>
        <w:tab w:val="right" w:leader="dot" w:pos="9638"/>
      </w:tabs>
      <w:ind w:left="566"/>
    </w:pPr>
  </w:style>
  <w:style w:type="paragraph" w:customStyle="1" w:styleId="Indeksuytkownika4">
    <w:name w:val="Indeks użytkownika 4"/>
    <w:basedOn w:val="Indeks"/>
    <w:qFormat/>
    <w:pPr>
      <w:tabs>
        <w:tab w:val="right" w:leader="dot" w:pos="9638"/>
      </w:tabs>
      <w:ind w:left="849"/>
    </w:pPr>
  </w:style>
  <w:style w:type="paragraph" w:customStyle="1" w:styleId="Indeksuytkownika5">
    <w:name w:val="Indeks użytkownika 5"/>
    <w:basedOn w:val="Indeks"/>
    <w:qFormat/>
    <w:pPr>
      <w:tabs>
        <w:tab w:val="right" w:leader="dot" w:pos="9638"/>
      </w:tabs>
      <w:ind w:left="1132"/>
    </w:pPr>
  </w:style>
  <w:style w:type="paragraph" w:customStyle="1" w:styleId="Indeksuytkownika6">
    <w:name w:val="Indeks użytkownika 6"/>
    <w:basedOn w:val="Indeks"/>
    <w:qFormat/>
    <w:pPr>
      <w:tabs>
        <w:tab w:val="right" w:leader="dot" w:pos="9638"/>
      </w:tabs>
      <w:ind w:left="1415"/>
    </w:pPr>
  </w:style>
  <w:style w:type="paragraph" w:customStyle="1" w:styleId="Indeksuytkownika7">
    <w:name w:val="Indeks użytkownika 7"/>
    <w:basedOn w:val="Indeks"/>
    <w:qFormat/>
    <w:pPr>
      <w:tabs>
        <w:tab w:val="right" w:leader="dot" w:pos="9638"/>
      </w:tabs>
      <w:ind w:left="1698"/>
    </w:pPr>
  </w:style>
  <w:style w:type="paragraph" w:customStyle="1" w:styleId="Indeksuytkownika8">
    <w:name w:val="Indeks użytkownika 8"/>
    <w:basedOn w:val="Indeks"/>
    <w:qFormat/>
    <w:pPr>
      <w:tabs>
        <w:tab w:val="right" w:leader="dot" w:pos="9638"/>
      </w:tabs>
      <w:ind w:left="1981"/>
    </w:pPr>
  </w:style>
  <w:style w:type="paragraph" w:customStyle="1" w:styleId="Indeksuytkownika9">
    <w:name w:val="Indeks użytkownika 9"/>
    <w:basedOn w:val="Indeks"/>
    <w:qFormat/>
    <w:pPr>
      <w:tabs>
        <w:tab w:val="right" w:leader="dot" w:pos="9638"/>
      </w:tabs>
      <w:ind w:left="2264"/>
    </w:pPr>
  </w:style>
  <w:style w:type="paragraph" w:styleId="Tekstpodstawowy3">
    <w:name w:val="Body Text 3"/>
    <w:basedOn w:val="Normalny"/>
    <w:link w:val="Tekstpodstawowy3Znak"/>
    <w:uiPriority w:val="99"/>
    <w:semiHidden/>
    <w:unhideWhenUsed/>
    <w:rsid w:val="003E10EA"/>
    <w:pPr>
      <w:spacing w:after="120"/>
    </w:pPr>
    <w:rPr>
      <w:rFonts w:cs="Mangal"/>
      <w:sz w:val="16"/>
      <w:szCs w:val="14"/>
    </w:rPr>
  </w:style>
  <w:style w:type="character" w:customStyle="1" w:styleId="Tekstpodstawowy3Znak">
    <w:name w:val="Tekst podstawowy 3 Znak"/>
    <w:basedOn w:val="Domylnaczcionkaakapitu"/>
    <w:link w:val="Tekstpodstawowy3"/>
    <w:uiPriority w:val="99"/>
    <w:semiHidden/>
    <w:rsid w:val="003E10EA"/>
    <w:rPr>
      <w:rFonts w:cs="Mangal"/>
      <w:sz w:val="16"/>
      <w:szCs w:val="14"/>
    </w:rPr>
  </w:style>
  <w:style w:type="paragraph" w:styleId="Tekstdymka">
    <w:name w:val="Balloon Text"/>
    <w:basedOn w:val="Normalny"/>
    <w:link w:val="TekstdymkaZnak"/>
    <w:uiPriority w:val="99"/>
    <w:semiHidden/>
    <w:unhideWhenUsed/>
    <w:rsid w:val="006A0335"/>
    <w:pPr>
      <w:spacing w:line="240" w:lineRule="auto"/>
    </w:pPr>
    <w:rPr>
      <w:rFonts w:ascii="Segoe UI" w:hAnsi="Segoe UI" w:cs="Mangal"/>
      <w:sz w:val="18"/>
      <w:szCs w:val="16"/>
    </w:rPr>
  </w:style>
  <w:style w:type="character" w:customStyle="1" w:styleId="TekstdymkaZnak">
    <w:name w:val="Tekst dymka Znak"/>
    <w:basedOn w:val="Domylnaczcionkaakapitu"/>
    <w:link w:val="Tekstdymka"/>
    <w:uiPriority w:val="99"/>
    <w:semiHidden/>
    <w:rsid w:val="006A0335"/>
    <w:rPr>
      <w:rFonts w:ascii="Segoe UI" w:hAnsi="Segoe UI" w:cs="Mangal"/>
      <w:sz w:val="18"/>
      <w:szCs w:val="16"/>
    </w:rPr>
  </w:style>
  <w:style w:type="character" w:styleId="Hipercze">
    <w:name w:val="Hyperlink"/>
    <w:basedOn w:val="Domylnaczcionkaakapitu"/>
    <w:uiPriority w:val="99"/>
    <w:unhideWhenUsed/>
    <w:rsid w:val="001149D7"/>
    <w:rPr>
      <w:color w:val="0563C1" w:themeColor="hyperlink"/>
      <w:u w:val="single"/>
    </w:rPr>
  </w:style>
  <w:style w:type="paragraph" w:styleId="Akapitzlist">
    <w:name w:val="List Paragraph"/>
    <w:aliases w:val="L1,List Paragraph,Akapit z listą5,normalny tekst,wypunktowanie,Asia 2  Akapit z listą,tekst normalny,tabele,Numerowanie,Nagłowek 3,Preambuła,Akapit z listą BS,Kolorowa lista — akcent 11,Dot pt,F5 List Paragraph,Recommendation,lp1"/>
    <w:basedOn w:val="Normalny"/>
    <w:link w:val="AkapitzlistZnak"/>
    <w:uiPriority w:val="34"/>
    <w:qFormat/>
    <w:rsid w:val="0098513C"/>
    <w:pPr>
      <w:ind w:left="720"/>
      <w:contextualSpacing/>
    </w:pPr>
    <w:rPr>
      <w:rFonts w:cs="Mangal"/>
      <w:szCs w:val="21"/>
    </w:rPr>
  </w:style>
  <w:style w:type="character" w:customStyle="1" w:styleId="AkapitzlistZnak">
    <w:name w:val="Akapit z listą Znak"/>
    <w:aliases w:val="L1 Znak,List Paragraph Znak,Akapit z listą5 Znak,normalny tekst Znak,wypunktowanie Znak,Asia 2  Akapit z listą Znak,tekst normalny Znak,tabele Znak,Numerowanie Znak,Nagłowek 3 Znak,Preambuła Znak,Akapit z listą BS Znak,Dot pt Znak"/>
    <w:link w:val="Akapitzlist"/>
    <w:uiPriority w:val="34"/>
    <w:qFormat/>
    <w:locked/>
    <w:rsid w:val="00115CFF"/>
    <w:rPr>
      <w:rFonts w:cs="Mangal"/>
      <w:szCs w:val="21"/>
    </w:rPr>
  </w:style>
  <w:style w:type="paragraph" w:styleId="NormalnyWeb">
    <w:name w:val="Normal (Web)"/>
    <w:basedOn w:val="Normalny"/>
    <w:uiPriority w:val="99"/>
    <w:unhideWhenUsed/>
    <w:rsid w:val="00115CFF"/>
    <w:pPr>
      <w:spacing w:before="100" w:beforeAutospacing="1" w:after="100" w:afterAutospacing="1" w:line="240" w:lineRule="auto"/>
      <w:jc w:val="left"/>
    </w:pPr>
    <w:rPr>
      <w:rFonts w:eastAsia="Times New Roman" w:cs="Times New Roman"/>
      <w:kern w:val="0"/>
      <w:lang w:eastAsia="pl-PL" w:bidi="ar-SA"/>
    </w:rPr>
  </w:style>
  <w:style w:type="paragraph" w:customStyle="1" w:styleId="Default">
    <w:name w:val="Default"/>
    <w:rsid w:val="00115CFF"/>
    <w:pPr>
      <w:suppressAutoHyphens w:val="0"/>
      <w:autoSpaceDE w:val="0"/>
      <w:autoSpaceDN w:val="0"/>
      <w:adjustRightInd w:val="0"/>
    </w:pPr>
    <w:rPr>
      <w:rFonts w:ascii="Arial" w:eastAsia="Times New Roman" w:hAnsi="Arial" w:cs="Arial"/>
      <w:color w:val="000000"/>
      <w:kern w:val="0"/>
      <w:lang w:eastAsia="pl-PL" w:bidi="ar-SA"/>
    </w:rPr>
  </w:style>
  <w:style w:type="numbering" w:customStyle="1" w:styleId="WWNum3">
    <w:name w:val="WWNum3"/>
    <w:rsid w:val="00115CFF"/>
    <w:pPr>
      <w:numPr>
        <w:numId w:val="2"/>
      </w:numPr>
    </w:pPr>
  </w:style>
  <w:style w:type="paragraph" w:customStyle="1" w:styleId="xmsonormal">
    <w:name w:val="x_msonormal"/>
    <w:basedOn w:val="Normalny"/>
    <w:rsid w:val="00115CFF"/>
    <w:pPr>
      <w:spacing w:line="240" w:lineRule="auto"/>
      <w:jc w:val="left"/>
    </w:pPr>
    <w:rPr>
      <w:rFonts w:ascii="Calibri" w:eastAsiaTheme="minorHAnsi" w:hAnsi="Calibri" w:cs="Calibri"/>
      <w:kern w:val="0"/>
      <w:sz w:val="22"/>
      <w:szCs w:val="22"/>
      <w:lang w:eastAsia="pl-PL" w:bidi="ar-SA"/>
    </w:rPr>
  </w:style>
  <w:style w:type="character" w:customStyle="1" w:styleId="markedcontent">
    <w:name w:val="markedcontent"/>
    <w:basedOn w:val="Domylnaczcionkaakapitu"/>
    <w:rsid w:val="00615B39"/>
  </w:style>
  <w:style w:type="character" w:styleId="Uwydatnienie">
    <w:name w:val="Emphasis"/>
    <w:basedOn w:val="Domylnaczcionkaakapitu"/>
    <w:uiPriority w:val="20"/>
    <w:qFormat/>
    <w:rsid w:val="00633442"/>
    <w:rPr>
      <w:i/>
      <w:iCs/>
    </w:rPr>
  </w:style>
  <w:style w:type="table" w:styleId="Tabela-Siatka">
    <w:name w:val="Table Grid"/>
    <w:basedOn w:val="Standardowy"/>
    <w:uiPriority w:val="39"/>
    <w:rsid w:val="00764D0A"/>
    <w:pPr>
      <w:suppressAutoHyphens w:val="0"/>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A006A8"/>
    <w:rPr>
      <w:color w:val="605E5C"/>
      <w:shd w:val="clear" w:color="auto" w:fill="E1DFDD"/>
    </w:rPr>
  </w:style>
  <w:style w:type="character" w:styleId="Odwoaniedokomentarza">
    <w:name w:val="annotation reference"/>
    <w:basedOn w:val="Domylnaczcionkaakapitu"/>
    <w:uiPriority w:val="99"/>
    <w:semiHidden/>
    <w:unhideWhenUsed/>
    <w:rsid w:val="00314461"/>
    <w:rPr>
      <w:sz w:val="16"/>
      <w:szCs w:val="16"/>
    </w:rPr>
  </w:style>
  <w:style w:type="paragraph" w:styleId="Tematkomentarza">
    <w:name w:val="annotation subject"/>
    <w:basedOn w:val="Tekstkomentarza"/>
    <w:next w:val="Tekstkomentarza"/>
    <w:link w:val="TematkomentarzaZnak"/>
    <w:uiPriority w:val="99"/>
    <w:semiHidden/>
    <w:unhideWhenUsed/>
    <w:rsid w:val="00314461"/>
    <w:pPr>
      <w:spacing w:line="240" w:lineRule="auto"/>
      <w:ind w:left="0"/>
    </w:pPr>
    <w:rPr>
      <w:rFonts w:cs="Mangal"/>
      <w:b/>
      <w:bCs/>
      <w:sz w:val="20"/>
      <w:szCs w:val="18"/>
    </w:rPr>
  </w:style>
  <w:style w:type="character" w:customStyle="1" w:styleId="TekstpodstawowyZnak">
    <w:name w:val="Tekst podstawowy Znak"/>
    <w:basedOn w:val="Domylnaczcionkaakapitu"/>
    <w:link w:val="Tekstpodstawowy"/>
    <w:rsid w:val="00314461"/>
  </w:style>
  <w:style w:type="character" w:customStyle="1" w:styleId="TekstkomentarzaZnak">
    <w:name w:val="Tekst komentarza Znak"/>
    <w:basedOn w:val="TekstpodstawowyZnak"/>
    <w:link w:val="Tekstkomentarza"/>
    <w:rsid w:val="00314461"/>
  </w:style>
  <w:style w:type="character" w:customStyle="1" w:styleId="TematkomentarzaZnak">
    <w:name w:val="Temat komentarza Znak"/>
    <w:basedOn w:val="TekstkomentarzaZnak"/>
    <w:link w:val="Tematkomentarza"/>
    <w:uiPriority w:val="99"/>
    <w:semiHidden/>
    <w:rsid w:val="00314461"/>
    <w:rPr>
      <w:rFonts w:cs="Mangal"/>
      <w:b/>
      <w:bCs/>
      <w:sz w:val="20"/>
      <w:szCs w:val="18"/>
    </w:rPr>
  </w:style>
  <w:style w:type="paragraph" w:customStyle="1" w:styleId="ZnakZnak3">
    <w:name w:val="Znak Znak3"/>
    <w:basedOn w:val="Normalny"/>
    <w:rsid w:val="00C708FA"/>
    <w:pPr>
      <w:spacing w:line="240" w:lineRule="auto"/>
      <w:jc w:val="left"/>
    </w:pPr>
    <w:rPr>
      <w:rFonts w:ascii="Arial" w:eastAsia="Times New Roman" w:hAnsi="Arial" w:cs="Arial"/>
      <w:kern w:val="0"/>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763239">
      <w:bodyDiv w:val="1"/>
      <w:marLeft w:val="0"/>
      <w:marRight w:val="0"/>
      <w:marTop w:val="0"/>
      <w:marBottom w:val="0"/>
      <w:divBdr>
        <w:top w:val="none" w:sz="0" w:space="0" w:color="auto"/>
        <w:left w:val="none" w:sz="0" w:space="0" w:color="auto"/>
        <w:bottom w:val="none" w:sz="0" w:space="0" w:color="auto"/>
        <w:right w:val="none" w:sz="0" w:space="0" w:color="auto"/>
      </w:divBdr>
    </w:div>
    <w:div w:id="629749765">
      <w:bodyDiv w:val="1"/>
      <w:marLeft w:val="0"/>
      <w:marRight w:val="0"/>
      <w:marTop w:val="0"/>
      <w:marBottom w:val="0"/>
      <w:divBdr>
        <w:top w:val="none" w:sz="0" w:space="0" w:color="auto"/>
        <w:left w:val="none" w:sz="0" w:space="0" w:color="auto"/>
        <w:bottom w:val="none" w:sz="0" w:space="0" w:color="auto"/>
        <w:right w:val="none" w:sz="0" w:space="0" w:color="auto"/>
      </w:divBdr>
    </w:div>
    <w:div w:id="741950867">
      <w:bodyDiv w:val="1"/>
      <w:marLeft w:val="0"/>
      <w:marRight w:val="0"/>
      <w:marTop w:val="0"/>
      <w:marBottom w:val="0"/>
      <w:divBdr>
        <w:top w:val="none" w:sz="0" w:space="0" w:color="auto"/>
        <w:left w:val="none" w:sz="0" w:space="0" w:color="auto"/>
        <w:bottom w:val="none" w:sz="0" w:space="0" w:color="auto"/>
        <w:right w:val="none" w:sz="0" w:space="0" w:color="auto"/>
      </w:divBdr>
    </w:div>
    <w:div w:id="1060590796">
      <w:bodyDiv w:val="1"/>
      <w:marLeft w:val="0"/>
      <w:marRight w:val="0"/>
      <w:marTop w:val="0"/>
      <w:marBottom w:val="0"/>
      <w:divBdr>
        <w:top w:val="none" w:sz="0" w:space="0" w:color="auto"/>
        <w:left w:val="none" w:sz="0" w:space="0" w:color="auto"/>
        <w:bottom w:val="none" w:sz="0" w:space="0" w:color="auto"/>
        <w:right w:val="none" w:sz="0" w:space="0" w:color="auto"/>
      </w:divBdr>
    </w:div>
    <w:div w:id="1204634051">
      <w:bodyDiv w:val="1"/>
      <w:marLeft w:val="0"/>
      <w:marRight w:val="0"/>
      <w:marTop w:val="0"/>
      <w:marBottom w:val="0"/>
      <w:divBdr>
        <w:top w:val="none" w:sz="0" w:space="0" w:color="auto"/>
        <w:left w:val="none" w:sz="0" w:space="0" w:color="auto"/>
        <w:bottom w:val="none" w:sz="0" w:space="0" w:color="auto"/>
        <w:right w:val="none" w:sz="0" w:space="0" w:color="auto"/>
      </w:divBdr>
    </w:div>
    <w:div w:id="17037500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brzeg-powiat.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E84DCB4D-36A9-49AD-9281-8CC6CA394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Pages>
  <Words>655</Words>
  <Characters>3936</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 Róg</dc:creator>
  <dc:description/>
  <cp:lastModifiedBy>AKurpiel</cp:lastModifiedBy>
  <cp:revision>8</cp:revision>
  <cp:lastPrinted>2023-03-29T12:20:00Z</cp:lastPrinted>
  <dcterms:created xsi:type="dcterms:W3CDTF">2023-03-29T09:07:00Z</dcterms:created>
  <dcterms:modified xsi:type="dcterms:W3CDTF">2023-03-29T12:53:00Z</dcterms:modified>
  <dc:language>pl-PL</dc:language>
</cp:coreProperties>
</file>