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F66C13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9537061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7C468C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415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1F5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1F537F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1F5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10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37F" w:rsidRPr="001F537F" w:rsidRDefault="00BB34A5" w:rsidP="001F537F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1F537F" w:rsidRPr="001F537F">
        <w:rPr>
          <w:rFonts w:ascii="Times New Roman" w:eastAsia="Times New Roman" w:hAnsi="Times New Roman" w:cs="Times New Roman"/>
          <w:b/>
          <w:lang w:eastAsia="pl-PL"/>
        </w:rPr>
        <w:t xml:space="preserve">MONTAŻ SYSTEMU KLIMATYZACJI TYPU VRF W BUDYNKU </w:t>
      </w:r>
    </w:p>
    <w:p w:rsidR="00BB34A5" w:rsidRPr="00D1043E" w:rsidRDefault="001F537F" w:rsidP="001F537F">
      <w:pPr>
        <w:spacing w:after="0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1F537F">
        <w:rPr>
          <w:rFonts w:ascii="Times New Roman" w:eastAsia="Times New Roman" w:hAnsi="Times New Roman" w:cs="Times New Roman"/>
          <w:b/>
          <w:lang w:eastAsia="pl-PL"/>
        </w:rPr>
        <w:t>KWP W BIAŁYMSTOKU PRZY UL. SIENKIEWICZA 65</w:t>
      </w:r>
      <w:r w:rsidR="00D1043E" w:rsidRPr="00D1043E">
        <w:rPr>
          <w:rFonts w:ascii="Times New Roman" w:eastAsia="Times New Roman" w:hAnsi="Times New Roman" w:cs="Times New Roman"/>
          <w:b/>
          <w:lang w:eastAsia="pl-PL"/>
        </w:rPr>
        <w:t>”</w:t>
      </w:r>
      <w:r w:rsidR="00D1043E" w:rsidRPr="00D104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34A5" w:rsidRPr="00D1043E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>
        <w:rPr>
          <w:rFonts w:ascii="Times New Roman" w:eastAsia="Times New Roman" w:hAnsi="Times New Roman" w:cs="Times New Roman"/>
          <w:lang w:eastAsia="pl-PL"/>
        </w:rPr>
        <w:t>50</w:t>
      </w:r>
      <w:r w:rsidR="008A758E" w:rsidRPr="00D1043E">
        <w:rPr>
          <w:rFonts w:ascii="Times New Roman" w:eastAsia="Times New Roman" w:hAnsi="Times New Roman" w:cs="Times New Roman"/>
          <w:lang w:eastAsia="pl-PL"/>
        </w:rPr>
        <w:t>/</w:t>
      </w:r>
      <w:r w:rsidR="00D1043E">
        <w:rPr>
          <w:rFonts w:ascii="Times New Roman" w:eastAsia="Times New Roman" w:hAnsi="Times New Roman" w:cs="Times New Roman"/>
          <w:lang w:eastAsia="pl-PL"/>
        </w:rPr>
        <w:t>C</w:t>
      </w:r>
      <w:r w:rsidR="00FE5444" w:rsidRPr="00D1043E">
        <w:rPr>
          <w:rFonts w:ascii="Times New Roman" w:eastAsia="Times New Roman" w:hAnsi="Times New Roman" w:cs="Times New Roman"/>
          <w:lang w:eastAsia="pl-PL"/>
        </w:rPr>
        <w:t>/</w:t>
      </w:r>
      <w:r w:rsidR="008A758E" w:rsidRPr="00D1043E">
        <w:rPr>
          <w:rFonts w:ascii="Times New Roman" w:eastAsia="Times New Roman" w:hAnsi="Times New Roman" w:cs="Times New Roman"/>
          <w:lang w:eastAsia="pl-PL"/>
        </w:rPr>
        <w:t>2</w:t>
      </w:r>
      <w:r w:rsidR="002E3160" w:rsidRPr="00D1043E">
        <w:rPr>
          <w:rFonts w:ascii="Times New Roman" w:eastAsia="Times New Roman" w:hAnsi="Times New Roman" w:cs="Times New Roman"/>
          <w:lang w:eastAsia="pl-PL"/>
        </w:rPr>
        <w:t>4</w:t>
      </w:r>
      <w:r w:rsidR="00BB34A5" w:rsidRPr="00D1043E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1F537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="005072A1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1F537F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1F537F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580A8E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>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66C13" w:rsidRDefault="00F66C13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4159F" w:rsidRPr="00C4159F" w:rsidRDefault="00C4159F" w:rsidP="00580A8E">
      <w:pPr>
        <w:jc w:val="both"/>
        <w:rPr>
          <w:rFonts w:ascii="Times New Roman" w:hAnsi="Times New Roman" w:cs="Times New Roman"/>
        </w:rPr>
      </w:pPr>
      <w:r w:rsidRPr="00C4159F">
        <w:rPr>
          <w:rFonts w:ascii="Times New Roman" w:hAnsi="Times New Roman" w:cs="Times New Roman"/>
        </w:rPr>
        <w:t xml:space="preserve">Czy wizja lokalna jest obligatoryjna do wzięcia udziału w postepowaniu? </w:t>
      </w:r>
    </w:p>
    <w:p w:rsidR="00580A8E" w:rsidRDefault="00580A8E" w:rsidP="00580A8E">
      <w:pPr>
        <w:jc w:val="both"/>
        <w:rPr>
          <w:rFonts w:ascii="Times New Roman" w:hAnsi="Times New Roman" w:cs="Times New Roman"/>
          <w:b/>
          <w:u w:val="single"/>
        </w:rPr>
      </w:pPr>
      <w:r w:rsidRPr="00D1043E">
        <w:rPr>
          <w:rFonts w:ascii="Times New Roman" w:hAnsi="Times New Roman" w:cs="Times New Roman"/>
          <w:b/>
          <w:u w:val="single"/>
        </w:rPr>
        <w:t>Odpowiedź:</w:t>
      </w:r>
    </w:p>
    <w:p w:rsidR="00580A8E" w:rsidRDefault="00F66C13" w:rsidP="00BB34A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Zgodnie z zapisami Rozdz. III ust.19 SWZ:</w:t>
      </w:r>
    </w:p>
    <w:p w:rsidR="00F66C13" w:rsidRDefault="00F66C13" w:rsidP="00BB34A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66C13" w:rsidRPr="00F66C13" w:rsidRDefault="00F66C13" w:rsidP="00F66C1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</w:rPr>
        <w:t>„</w:t>
      </w:r>
      <w:r w:rsidRPr="00F66C13">
        <w:rPr>
          <w:rFonts w:ascii="Times New Roman" w:eastAsia="Calibri" w:hAnsi="Times New Roman" w:cs="Times New Roman"/>
        </w:rPr>
        <w:t xml:space="preserve">Zamawiający informuje, że złożenie oferty </w:t>
      </w:r>
      <w:r w:rsidRPr="00F66C13">
        <w:rPr>
          <w:rFonts w:ascii="Times New Roman" w:eastAsia="Calibri" w:hAnsi="Times New Roman" w:cs="Times New Roman"/>
          <w:b/>
          <w:color w:val="000000"/>
        </w:rPr>
        <w:t>nie musi</w:t>
      </w:r>
      <w:r w:rsidRPr="00F66C13">
        <w:rPr>
          <w:rFonts w:ascii="Times New Roman" w:eastAsia="Calibri" w:hAnsi="Times New Roman" w:cs="Times New Roman"/>
          <w:color w:val="000000"/>
        </w:rPr>
        <w:t xml:space="preserve"> </w:t>
      </w:r>
      <w:r w:rsidRPr="00F66C13">
        <w:rPr>
          <w:rFonts w:ascii="Times New Roman" w:eastAsia="Calibri" w:hAnsi="Times New Roman" w:cs="Times New Roman"/>
        </w:rPr>
        <w:t>być poprzedzone odbyciem wizji lokalnej lub sprawdzeniem dokumentów dotyczących zamówienia jakie znajdują się w dyspozycji Zamawiającego, a jakie będą udostępniane podmiotom zgłaszającym chęć udziału</w:t>
      </w:r>
      <w:r>
        <w:rPr>
          <w:rFonts w:ascii="Times New Roman" w:eastAsia="Calibri" w:hAnsi="Times New Roman" w:cs="Times New Roman"/>
        </w:rPr>
        <w:t xml:space="preserve"> </w:t>
      </w:r>
      <w:r w:rsidRPr="00F66C13">
        <w:rPr>
          <w:rFonts w:ascii="Times New Roman" w:eastAsia="Calibri" w:hAnsi="Times New Roman" w:cs="Times New Roman"/>
        </w:rPr>
        <w:t>w postępowaniu</w:t>
      </w:r>
      <w:r>
        <w:rPr>
          <w:rFonts w:ascii="Times New Roman" w:eastAsia="Calibri" w:hAnsi="Times New Roman" w:cs="Times New Roman"/>
        </w:rPr>
        <w:t>”</w:t>
      </w:r>
      <w:r w:rsidRPr="00F66C13">
        <w:rPr>
          <w:rFonts w:ascii="Times New Roman" w:eastAsia="Calibri" w:hAnsi="Times New Roman" w:cs="Times New Roman"/>
        </w:rPr>
        <w:t xml:space="preserve">. </w:t>
      </w:r>
    </w:p>
    <w:p w:rsidR="00F66C13" w:rsidRDefault="00F66C13" w:rsidP="00BB34A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776B5" w:rsidRPr="00580A8E" w:rsidRDefault="009776B5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</w:t>
      </w:r>
      <w:r w:rsidRPr="00580A8E">
        <w:rPr>
          <w:rFonts w:ascii="Times New Roman" w:eastAsia="Calibri" w:hAnsi="Times New Roman" w:cs="Times New Roman"/>
        </w:rPr>
        <w:t xml:space="preserve">Treść </w:t>
      </w:r>
      <w:r w:rsidR="00D1043E" w:rsidRPr="00580A8E">
        <w:rPr>
          <w:rFonts w:ascii="Times New Roman" w:eastAsia="Calibri" w:hAnsi="Times New Roman" w:cs="Times New Roman"/>
        </w:rPr>
        <w:t xml:space="preserve">wyjaśnień  </w:t>
      </w:r>
      <w:r w:rsidRPr="00580A8E">
        <w:rPr>
          <w:rFonts w:ascii="Times New Roman" w:eastAsia="Calibri" w:hAnsi="Times New Roman" w:cs="Times New Roman"/>
        </w:rPr>
        <w:t xml:space="preserve">należy uwzględnić </w:t>
      </w:r>
      <w:r w:rsidR="00B96809" w:rsidRPr="00580A8E">
        <w:rPr>
          <w:rFonts w:ascii="Times New Roman" w:eastAsia="Calibri" w:hAnsi="Times New Roman" w:cs="Times New Roman"/>
        </w:rPr>
        <w:t xml:space="preserve"> </w:t>
      </w:r>
      <w:r w:rsidRPr="00580A8E">
        <w:rPr>
          <w:rFonts w:ascii="Times New Roman" w:eastAsia="Calibri" w:hAnsi="Times New Roman" w:cs="Times New Roman"/>
        </w:rPr>
        <w:t>w składanej ofercie.</w:t>
      </w:r>
    </w:p>
    <w:p w:rsidR="009776B5" w:rsidRDefault="009776B5" w:rsidP="00BB34A5">
      <w:pPr>
        <w:jc w:val="both"/>
        <w:rPr>
          <w:rFonts w:ascii="Times New Roman" w:hAnsi="Times New Roman" w:cs="Times New Roman"/>
          <w:b/>
          <w:color w:val="FF0000"/>
        </w:rPr>
      </w:pPr>
    </w:p>
    <w:p w:rsidR="00D1043E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D1043E">
        <w:rPr>
          <w:rFonts w:ascii="Times New Roman" w:hAnsi="Times New Roman" w:cs="Times New Roman"/>
          <w:b/>
        </w:rPr>
        <w:t xml:space="preserve">                                  </w:t>
      </w:r>
      <w:r w:rsidR="00580A8E">
        <w:rPr>
          <w:rFonts w:ascii="Times New Roman" w:hAnsi="Times New Roman" w:cs="Times New Roman"/>
          <w:b/>
        </w:rPr>
        <w:t xml:space="preserve">        </w:t>
      </w:r>
      <w:r w:rsidRPr="003264B8">
        <w:rPr>
          <w:rFonts w:ascii="Times New Roman" w:hAnsi="Times New Roman" w:cs="Times New Roman"/>
          <w:b/>
        </w:rPr>
        <w:t>Sławomir Wilczewski</w:t>
      </w:r>
    </w:p>
    <w:p w:rsidR="00633FE3" w:rsidRDefault="001369FD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580A8E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</w:t>
      </w:r>
      <w:r w:rsidRPr="001369FD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Pr="001F537F" w:rsidRDefault="001F537F" w:rsidP="00BB34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F537F">
        <w:rPr>
          <w:rFonts w:ascii="Times New Roman" w:hAnsi="Times New Roman" w:cs="Times New Roman"/>
          <w:sz w:val="20"/>
          <w:szCs w:val="20"/>
          <w:u w:val="single"/>
        </w:rPr>
        <w:t>Wyk. w 1 egz.</w:t>
      </w:r>
    </w:p>
    <w:sectPr w:rsidR="001F537F" w:rsidRPr="001F537F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1F537F"/>
    <w:rsid w:val="0024452E"/>
    <w:rsid w:val="00293550"/>
    <w:rsid w:val="002C423C"/>
    <w:rsid w:val="002E3160"/>
    <w:rsid w:val="003264B8"/>
    <w:rsid w:val="0032661A"/>
    <w:rsid w:val="00350764"/>
    <w:rsid w:val="00464EBF"/>
    <w:rsid w:val="005072A1"/>
    <w:rsid w:val="00553376"/>
    <w:rsid w:val="00580A8E"/>
    <w:rsid w:val="005B26C4"/>
    <w:rsid w:val="005F47AE"/>
    <w:rsid w:val="00633FE3"/>
    <w:rsid w:val="00656E9D"/>
    <w:rsid w:val="00706AA8"/>
    <w:rsid w:val="00730E2D"/>
    <w:rsid w:val="007949A9"/>
    <w:rsid w:val="007B1282"/>
    <w:rsid w:val="007C2DD8"/>
    <w:rsid w:val="007C468C"/>
    <w:rsid w:val="00807EC9"/>
    <w:rsid w:val="00831C3D"/>
    <w:rsid w:val="00853B9C"/>
    <w:rsid w:val="008A758E"/>
    <w:rsid w:val="00910169"/>
    <w:rsid w:val="00947040"/>
    <w:rsid w:val="009776B5"/>
    <w:rsid w:val="00996B9E"/>
    <w:rsid w:val="00AF643E"/>
    <w:rsid w:val="00B80313"/>
    <w:rsid w:val="00B96809"/>
    <w:rsid w:val="00BA0BB7"/>
    <w:rsid w:val="00BB34A5"/>
    <w:rsid w:val="00BB5C66"/>
    <w:rsid w:val="00BF6639"/>
    <w:rsid w:val="00C33C91"/>
    <w:rsid w:val="00C4159F"/>
    <w:rsid w:val="00C43647"/>
    <w:rsid w:val="00C4772B"/>
    <w:rsid w:val="00D063C0"/>
    <w:rsid w:val="00D1043E"/>
    <w:rsid w:val="00D10EA6"/>
    <w:rsid w:val="00DB7DC6"/>
    <w:rsid w:val="00DE0700"/>
    <w:rsid w:val="00E5594F"/>
    <w:rsid w:val="00E8186C"/>
    <w:rsid w:val="00ED3E0C"/>
    <w:rsid w:val="00F66C13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48</cp:revision>
  <cp:lastPrinted>2024-10-04T06:50:00Z</cp:lastPrinted>
  <dcterms:created xsi:type="dcterms:W3CDTF">2022-02-01T11:39:00Z</dcterms:created>
  <dcterms:modified xsi:type="dcterms:W3CDTF">2024-10-04T06:51:00Z</dcterms:modified>
</cp:coreProperties>
</file>