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1B2F29" w14:textId="0C0A5718" w:rsidR="00D634C3" w:rsidRPr="00783071" w:rsidRDefault="00D634C3" w:rsidP="00740E82">
      <w:pPr>
        <w:pStyle w:val="Bezodstpw"/>
        <w:ind w:firstLine="6096"/>
        <w:rPr>
          <w:rFonts w:ascii="Times New Roman" w:hAnsi="Times New Roman"/>
          <w:bCs/>
          <w:sz w:val="24"/>
          <w:szCs w:val="24"/>
        </w:rPr>
      </w:pPr>
      <w:r w:rsidRPr="00783071">
        <w:rPr>
          <w:rFonts w:ascii="Times New Roman" w:hAnsi="Times New Roman"/>
          <w:bCs/>
          <w:sz w:val="24"/>
          <w:szCs w:val="24"/>
        </w:rPr>
        <w:t xml:space="preserve">Załącznik Nr </w:t>
      </w:r>
      <w:r w:rsidR="00480BBD">
        <w:rPr>
          <w:rFonts w:ascii="Times New Roman" w:hAnsi="Times New Roman"/>
          <w:bCs/>
          <w:sz w:val="24"/>
          <w:szCs w:val="24"/>
        </w:rPr>
        <w:t>3</w:t>
      </w:r>
      <w:r w:rsidRPr="00783071">
        <w:rPr>
          <w:rFonts w:ascii="Times New Roman" w:hAnsi="Times New Roman"/>
          <w:bCs/>
          <w:sz w:val="24"/>
          <w:szCs w:val="24"/>
        </w:rPr>
        <w:t xml:space="preserve"> – Wzór umowy</w:t>
      </w:r>
    </w:p>
    <w:p w14:paraId="23DEBA16" w14:textId="77777777" w:rsidR="00783071" w:rsidRPr="00C7374F" w:rsidRDefault="00783071" w:rsidP="00205849">
      <w:pPr>
        <w:numPr>
          <w:ilvl w:val="1"/>
          <w:numId w:val="0"/>
        </w:numPr>
        <w:spacing w:before="240" w:after="120"/>
        <w:jc w:val="center"/>
        <w:rPr>
          <w:rFonts w:ascii="Arial" w:eastAsiaTheme="minorEastAsia" w:hAnsi="Arial"/>
          <w:b/>
          <w:bCs/>
          <w:spacing w:val="15"/>
          <w:lang w:eastAsia="pl-PL"/>
        </w:rPr>
      </w:pPr>
      <w:r w:rsidRPr="00C7374F">
        <w:rPr>
          <w:rFonts w:ascii="Arial" w:eastAsiaTheme="minorEastAsia" w:hAnsi="Arial"/>
          <w:b/>
          <w:bCs/>
          <w:spacing w:val="15"/>
          <w:lang w:eastAsia="pl-PL"/>
        </w:rPr>
        <w:t>Umowa nr W/UMWM-UF/UM/NW/             /2021</w:t>
      </w:r>
    </w:p>
    <w:p w14:paraId="3295A912" w14:textId="77777777" w:rsidR="00783071" w:rsidRPr="00C7374F" w:rsidRDefault="00783071" w:rsidP="00783071">
      <w:pPr>
        <w:spacing w:line="264" w:lineRule="auto"/>
        <w:jc w:val="both"/>
        <w:rPr>
          <w:rFonts w:ascii="Arial" w:hAnsi="Arial"/>
          <w:sz w:val="20"/>
          <w:szCs w:val="20"/>
          <w:lang w:eastAsia="pl-PL"/>
        </w:rPr>
      </w:pPr>
    </w:p>
    <w:p w14:paraId="3283F187" w14:textId="162A7625" w:rsidR="00783071" w:rsidRPr="00C7374F" w:rsidRDefault="00783071" w:rsidP="00783071">
      <w:pPr>
        <w:spacing w:line="264" w:lineRule="auto"/>
        <w:jc w:val="both"/>
        <w:rPr>
          <w:lang w:eastAsia="pl-PL"/>
        </w:rPr>
      </w:pPr>
      <w:r w:rsidRPr="00C7374F">
        <w:rPr>
          <w:rFonts w:ascii="Arial" w:hAnsi="Arial"/>
          <w:sz w:val="20"/>
          <w:szCs w:val="20"/>
          <w:lang w:eastAsia="pl-PL"/>
        </w:rPr>
        <w:t>zawarta w Warszawie w dniu____________, zwana dalej „</w:t>
      </w:r>
      <w:r w:rsidRPr="00C7374F">
        <w:rPr>
          <w:rFonts w:ascii="Arial" w:hAnsi="Arial"/>
          <w:b/>
          <w:sz w:val="20"/>
          <w:szCs w:val="20"/>
          <w:lang w:eastAsia="pl-PL"/>
        </w:rPr>
        <w:t>Umową</w:t>
      </w:r>
      <w:r w:rsidRPr="00C7374F">
        <w:rPr>
          <w:rFonts w:ascii="Arial" w:hAnsi="Arial"/>
          <w:sz w:val="20"/>
          <w:szCs w:val="20"/>
          <w:lang w:eastAsia="pl-PL"/>
        </w:rPr>
        <w:t>” pomiędzy:</w:t>
      </w:r>
      <w:r w:rsidRPr="00C7374F">
        <w:rPr>
          <w:rFonts w:ascii="Arial" w:hAnsi="Arial"/>
          <w:b/>
          <w:sz w:val="20"/>
          <w:szCs w:val="20"/>
          <w:lang w:eastAsia="pl-PL"/>
        </w:rPr>
        <w:t xml:space="preserve"> Województwem Mazowieckim, </w:t>
      </w:r>
      <w:r w:rsidRPr="00C7374F">
        <w:rPr>
          <w:rFonts w:ascii="Arial" w:hAnsi="Arial"/>
          <w:sz w:val="20"/>
          <w:szCs w:val="20"/>
          <w:lang w:eastAsia="pl-PL"/>
        </w:rPr>
        <w:t xml:space="preserve">ul. Jagiellońska 26, 03-719 Warszawa, NIP: 113-245-39-40, REGON: 015528910, zwanym w dalszej </w:t>
      </w:r>
      <w:r w:rsidRPr="00C7374F">
        <w:rPr>
          <w:rFonts w:ascii="Arial" w:hAnsi="Arial"/>
          <w:color w:val="000000"/>
          <w:sz w:val="20"/>
          <w:szCs w:val="20"/>
          <w:lang w:eastAsia="pl-PL"/>
        </w:rPr>
        <w:t>części Umowy „</w:t>
      </w:r>
      <w:r w:rsidR="001D089B" w:rsidRPr="001D089B">
        <w:rPr>
          <w:rFonts w:ascii="Arial" w:hAnsi="Arial"/>
          <w:b/>
          <w:bCs/>
          <w:color w:val="000000"/>
          <w:sz w:val="20"/>
          <w:szCs w:val="20"/>
          <w:lang w:eastAsia="pl-PL"/>
        </w:rPr>
        <w:t>Nabywcą</w:t>
      </w:r>
      <w:r w:rsidR="001D089B">
        <w:rPr>
          <w:rFonts w:ascii="Arial" w:hAnsi="Arial"/>
          <w:color w:val="000000"/>
          <w:sz w:val="20"/>
          <w:szCs w:val="20"/>
          <w:lang w:eastAsia="pl-PL"/>
        </w:rPr>
        <w:t>”</w:t>
      </w:r>
      <w:r w:rsidRPr="00C7374F">
        <w:rPr>
          <w:rFonts w:ascii="Arial" w:hAnsi="Arial"/>
          <w:color w:val="000000"/>
          <w:sz w:val="20"/>
          <w:szCs w:val="20"/>
          <w:lang w:eastAsia="pl-PL"/>
        </w:rPr>
        <w:t>,</w:t>
      </w:r>
    </w:p>
    <w:p w14:paraId="0AD5A7A8" w14:textId="77777777" w:rsidR="00783071" w:rsidRPr="00613AEB" w:rsidRDefault="00783071" w:rsidP="00783071">
      <w:pPr>
        <w:spacing w:line="264" w:lineRule="auto"/>
        <w:jc w:val="both"/>
        <w:rPr>
          <w:lang w:eastAsia="pl-PL"/>
        </w:rPr>
      </w:pPr>
      <w:r w:rsidRPr="00613AEB">
        <w:rPr>
          <w:rFonts w:ascii="Arial" w:hAnsi="Arial"/>
          <w:bCs/>
          <w:sz w:val="20"/>
          <w:szCs w:val="20"/>
          <w:lang w:eastAsia="pl-PL"/>
        </w:rPr>
        <w:t xml:space="preserve">reprezentowanym przez pełnomocnika Krystynę Płukis Dyrektora Samodzielnego Publicznego Specjalistycznego Szpitala Zachodniego im. św. Jana Pawła II </w:t>
      </w:r>
    </w:p>
    <w:p w14:paraId="418D82D1" w14:textId="77777777" w:rsidR="00783071" w:rsidRPr="00C7374F" w:rsidRDefault="00783071" w:rsidP="00783071">
      <w:pPr>
        <w:spacing w:line="264" w:lineRule="auto"/>
        <w:jc w:val="both"/>
        <w:rPr>
          <w:rFonts w:ascii="Arial" w:hAnsi="Arial"/>
          <w:sz w:val="20"/>
          <w:szCs w:val="20"/>
          <w:lang w:eastAsia="pl-PL"/>
        </w:rPr>
      </w:pPr>
      <w:r w:rsidRPr="00C7374F">
        <w:rPr>
          <w:rFonts w:ascii="Arial" w:hAnsi="Arial"/>
          <w:color w:val="000000"/>
          <w:sz w:val="20"/>
          <w:szCs w:val="20"/>
          <w:lang w:eastAsia="pl-PL"/>
        </w:rPr>
        <w:t xml:space="preserve">w sprawie </w:t>
      </w:r>
      <w:r>
        <w:rPr>
          <w:rFonts w:ascii="Arial" w:hAnsi="Arial"/>
          <w:color w:val="000000"/>
          <w:sz w:val="20"/>
          <w:szCs w:val="20"/>
          <w:lang w:eastAsia="pl-PL"/>
        </w:rPr>
        <w:t>realizacji zamówienia w ramach projektu pn. „Zakup niezbędnego sprzętu oraz adaptacji pomieszczeń w związku z pojawieniem się koronowirusa SARS-CoV-2 na terenie województwa mazowieckiego” w zakresie dostawy aparatów do znieczuleń – 2 szt.</w:t>
      </w:r>
    </w:p>
    <w:p w14:paraId="6CE05AE6" w14:textId="77777777" w:rsidR="00783071" w:rsidRPr="00C7374F" w:rsidRDefault="00783071" w:rsidP="00783071">
      <w:pPr>
        <w:spacing w:line="264" w:lineRule="auto"/>
        <w:jc w:val="both"/>
        <w:rPr>
          <w:rFonts w:ascii="Arial" w:hAnsi="Arial"/>
          <w:sz w:val="20"/>
          <w:szCs w:val="20"/>
          <w:lang w:eastAsia="pl-PL"/>
        </w:rPr>
      </w:pPr>
    </w:p>
    <w:p w14:paraId="760C14A0" w14:textId="1FC90CA7" w:rsidR="00783071" w:rsidRPr="00C7374F" w:rsidRDefault="00783071" w:rsidP="00783071">
      <w:pPr>
        <w:spacing w:line="264" w:lineRule="auto"/>
        <w:jc w:val="both"/>
        <w:rPr>
          <w:lang w:eastAsia="pl-PL"/>
        </w:rPr>
      </w:pPr>
      <w:r w:rsidRPr="00C7374F">
        <w:rPr>
          <w:rFonts w:ascii="Arial" w:hAnsi="Arial"/>
          <w:sz w:val="20"/>
          <w:szCs w:val="20"/>
          <w:lang w:eastAsia="pl-PL"/>
        </w:rPr>
        <w:t>______________z siedzibą w _____ ul. ________ zarejestrowaną w Sądzie Rejonowym dla ___________________ Krajowego Rejestru Sądowego pod numerem _________, kapitał zakładowy: ________________, NIP: ________</w:t>
      </w:r>
      <w:proofErr w:type="gramStart"/>
      <w:r w:rsidRPr="00C7374F">
        <w:rPr>
          <w:rFonts w:ascii="Arial" w:hAnsi="Arial"/>
          <w:sz w:val="20"/>
          <w:szCs w:val="20"/>
          <w:lang w:eastAsia="pl-PL"/>
        </w:rPr>
        <w:t>_,  REGON</w:t>
      </w:r>
      <w:proofErr w:type="gramEnd"/>
      <w:r w:rsidRPr="00C7374F">
        <w:rPr>
          <w:rFonts w:ascii="Arial" w:hAnsi="Arial"/>
          <w:sz w:val="20"/>
          <w:szCs w:val="20"/>
          <w:lang w:eastAsia="pl-PL"/>
        </w:rPr>
        <w:t>: _______, zwanym/ą w dalszej części umowy „</w:t>
      </w:r>
      <w:r w:rsidR="001D089B">
        <w:rPr>
          <w:rFonts w:ascii="Arial" w:hAnsi="Arial"/>
          <w:b/>
          <w:sz w:val="20"/>
          <w:szCs w:val="20"/>
          <w:lang w:eastAsia="pl-PL"/>
        </w:rPr>
        <w:t>Wykonawcą</w:t>
      </w:r>
      <w:r w:rsidRPr="00C7374F">
        <w:rPr>
          <w:rFonts w:ascii="Arial" w:hAnsi="Arial"/>
          <w:sz w:val="20"/>
          <w:szCs w:val="20"/>
          <w:lang w:eastAsia="pl-PL"/>
        </w:rPr>
        <w:t>” ,reprezentowaną  przez:</w:t>
      </w:r>
    </w:p>
    <w:p w14:paraId="48802DB1" w14:textId="77777777" w:rsidR="00783071" w:rsidRPr="00C7374F" w:rsidRDefault="00783071" w:rsidP="00783071">
      <w:pPr>
        <w:spacing w:line="264" w:lineRule="auto"/>
        <w:jc w:val="both"/>
        <w:rPr>
          <w:rFonts w:ascii="Arial" w:hAnsi="Arial"/>
          <w:sz w:val="20"/>
          <w:szCs w:val="20"/>
          <w:lang w:eastAsia="pl-PL"/>
        </w:rPr>
      </w:pPr>
    </w:p>
    <w:p w14:paraId="7865CAF8" w14:textId="77777777" w:rsidR="00783071" w:rsidRPr="00C7374F" w:rsidRDefault="00783071" w:rsidP="00783071">
      <w:pPr>
        <w:spacing w:line="264" w:lineRule="auto"/>
        <w:jc w:val="both"/>
        <w:rPr>
          <w:rFonts w:ascii="Arial" w:hAnsi="Arial"/>
          <w:sz w:val="20"/>
          <w:szCs w:val="20"/>
          <w:lang w:eastAsia="pl-PL"/>
        </w:rPr>
      </w:pPr>
    </w:p>
    <w:p w14:paraId="74288CF8" w14:textId="77777777" w:rsidR="00783071" w:rsidRPr="00C7374F" w:rsidRDefault="00783071" w:rsidP="00783071">
      <w:pPr>
        <w:spacing w:line="264" w:lineRule="auto"/>
        <w:jc w:val="both"/>
        <w:rPr>
          <w:rFonts w:ascii="Arial" w:hAnsi="Arial"/>
          <w:sz w:val="20"/>
          <w:szCs w:val="20"/>
          <w:lang w:eastAsia="pl-PL"/>
        </w:rPr>
      </w:pPr>
      <w:r w:rsidRPr="00C7374F">
        <w:rPr>
          <w:rFonts w:ascii="Arial" w:hAnsi="Arial"/>
          <w:sz w:val="20"/>
          <w:szCs w:val="20"/>
          <w:lang w:eastAsia="pl-PL"/>
        </w:rPr>
        <w:t>________________________________________________________________________________</w:t>
      </w:r>
    </w:p>
    <w:p w14:paraId="52B4F01E" w14:textId="77777777" w:rsidR="00783071" w:rsidRPr="00C7374F" w:rsidRDefault="00783071" w:rsidP="00783071">
      <w:pPr>
        <w:spacing w:line="264" w:lineRule="auto"/>
        <w:jc w:val="both"/>
        <w:rPr>
          <w:rFonts w:ascii="Arial" w:hAnsi="Arial"/>
          <w:sz w:val="20"/>
          <w:szCs w:val="20"/>
          <w:lang w:eastAsia="pl-PL"/>
        </w:rPr>
      </w:pPr>
    </w:p>
    <w:p w14:paraId="026C89A4" w14:textId="77777777" w:rsidR="00783071" w:rsidRPr="00C7374F" w:rsidRDefault="00783071" w:rsidP="00783071">
      <w:pPr>
        <w:spacing w:line="264" w:lineRule="auto"/>
        <w:jc w:val="both"/>
        <w:rPr>
          <w:lang w:eastAsia="pl-PL"/>
        </w:rPr>
      </w:pPr>
      <w:r w:rsidRPr="00C7374F">
        <w:rPr>
          <w:rFonts w:ascii="Arial" w:hAnsi="Arial"/>
          <w:sz w:val="20"/>
          <w:szCs w:val="20"/>
          <w:lang w:eastAsia="pl-PL"/>
        </w:rPr>
        <w:t>zwanych łącznie „</w:t>
      </w:r>
      <w:r w:rsidRPr="00C7374F">
        <w:rPr>
          <w:rFonts w:ascii="Arial" w:hAnsi="Arial"/>
          <w:b/>
          <w:sz w:val="20"/>
          <w:szCs w:val="20"/>
          <w:lang w:eastAsia="pl-PL"/>
        </w:rPr>
        <w:t>Stronami</w:t>
      </w:r>
      <w:r w:rsidRPr="00C7374F">
        <w:rPr>
          <w:rFonts w:ascii="Arial" w:hAnsi="Arial"/>
          <w:sz w:val="20"/>
          <w:szCs w:val="20"/>
          <w:lang w:eastAsia="pl-PL"/>
        </w:rPr>
        <w:t>”.</w:t>
      </w:r>
    </w:p>
    <w:p w14:paraId="18E90AC8" w14:textId="77777777" w:rsidR="00783071" w:rsidRPr="00C7374F" w:rsidRDefault="00783071" w:rsidP="00783071">
      <w:pPr>
        <w:spacing w:line="264" w:lineRule="auto"/>
        <w:jc w:val="both"/>
        <w:rPr>
          <w:rFonts w:ascii="Arial" w:hAnsi="Arial"/>
          <w:sz w:val="20"/>
          <w:szCs w:val="20"/>
          <w:lang w:eastAsia="pl-PL"/>
        </w:rPr>
      </w:pPr>
    </w:p>
    <w:p w14:paraId="3F4F68F6" w14:textId="117530FA" w:rsidR="00783071" w:rsidRPr="00C7374F" w:rsidRDefault="00783071" w:rsidP="00783071">
      <w:pPr>
        <w:jc w:val="both"/>
        <w:rPr>
          <w:rFonts w:ascii="Arial" w:hAnsi="Arial"/>
          <w:sz w:val="20"/>
          <w:szCs w:val="20"/>
          <w:lang w:eastAsia="pl-PL"/>
        </w:rPr>
      </w:pPr>
      <w:r w:rsidRPr="00C7374F">
        <w:rPr>
          <w:rFonts w:ascii="Arial" w:hAnsi="Arial"/>
          <w:sz w:val="20"/>
          <w:szCs w:val="20"/>
          <w:lang w:eastAsia="pl-PL"/>
        </w:rPr>
        <w:t xml:space="preserve">Strony zawierają umowę z uwzględnieniem art. </w:t>
      </w:r>
      <w:r>
        <w:rPr>
          <w:rFonts w:ascii="Arial" w:hAnsi="Arial"/>
          <w:sz w:val="20"/>
          <w:szCs w:val="20"/>
          <w:lang w:eastAsia="pl-PL"/>
        </w:rPr>
        <w:t>4</w:t>
      </w:r>
      <w:r w:rsidRPr="00C7374F">
        <w:rPr>
          <w:rFonts w:ascii="Arial" w:hAnsi="Arial"/>
          <w:sz w:val="20"/>
          <w:szCs w:val="20"/>
          <w:lang w:eastAsia="pl-PL"/>
        </w:rPr>
        <w:t>6</w:t>
      </w:r>
      <w:r>
        <w:rPr>
          <w:rFonts w:ascii="Arial" w:hAnsi="Arial"/>
          <w:sz w:val="20"/>
          <w:szCs w:val="20"/>
          <w:lang w:eastAsia="pl-PL"/>
        </w:rPr>
        <w:t>c</w:t>
      </w:r>
      <w:r w:rsidRPr="00C7374F">
        <w:rPr>
          <w:rFonts w:ascii="Arial" w:hAnsi="Arial"/>
          <w:sz w:val="20"/>
          <w:szCs w:val="20"/>
          <w:lang w:eastAsia="pl-PL"/>
        </w:rPr>
        <w:t xml:space="preserve"> ustawy z dnia </w:t>
      </w:r>
      <w:r w:rsidR="00FB7C38">
        <w:rPr>
          <w:rFonts w:ascii="Arial" w:hAnsi="Arial"/>
          <w:sz w:val="20"/>
          <w:szCs w:val="20"/>
          <w:lang w:eastAsia="pl-PL"/>
        </w:rPr>
        <w:t>5</w:t>
      </w:r>
      <w:r w:rsidRPr="00C7374F">
        <w:rPr>
          <w:rFonts w:ascii="Arial" w:hAnsi="Arial"/>
          <w:sz w:val="20"/>
          <w:szCs w:val="20"/>
          <w:lang w:eastAsia="pl-PL"/>
        </w:rPr>
        <w:t xml:space="preserve"> </w:t>
      </w:r>
      <w:r w:rsidR="00FB7C38">
        <w:rPr>
          <w:rFonts w:ascii="Arial" w:hAnsi="Arial"/>
          <w:sz w:val="20"/>
          <w:szCs w:val="20"/>
          <w:lang w:eastAsia="pl-PL"/>
        </w:rPr>
        <w:t xml:space="preserve">grudnia </w:t>
      </w:r>
      <w:r w:rsidRPr="00C7374F">
        <w:rPr>
          <w:rFonts w:ascii="Arial" w:hAnsi="Arial"/>
          <w:sz w:val="20"/>
          <w:szCs w:val="20"/>
          <w:lang w:eastAsia="pl-PL"/>
        </w:rPr>
        <w:t>200</w:t>
      </w:r>
      <w:r w:rsidR="00FB7C38">
        <w:rPr>
          <w:rFonts w:ascii="Arial" w:hAnsi="Arial"/>
          <w:sz w:val="20"/>
          <w:szCs w:val="20"/>
          <w:lang w:eastAsia="pl-PL"/>
        </w:rPr>
        <w:t>8</w:t>
      </w:r>
      <w:r w:rsidRPr="00C7374F">
        <w:rPr>
          <w:rFonts w:ascii="Arial" w:hAnsi="Arial"/>
          <w:sz w:val="20"/>
          <w:szCs w:val="20"/>
          <w:lang w:eastAsia="pl-PL"/>
        </w:rPr>
        <w:t xml:space="preserve"> r. </w:t>
      </w:r>
      <w:r w:rsidR="00FB7C38">
        <w:rPr>
          <w:rFonts w:ascii="Arial" w:hAnsi="Arial"/>
          <w:sz w:val="20"/>
          <w:szCs w:val="20"/>
          <w:lang w:eastAsia="pl-PL"/>
        </w:rPr>
        <w:t xml:space="preserve">(Dz.U. z 2019r. poz. 1239; 1495; Dz.U. z 2020 poz. 284 i 322 i późn. zm.) </w:t>
      </w:r>
      <w:r w:rsidRPr="00C7374F">
        <w:rPr>
          <w:rFonts w:ascii="Arial" w:hAnsi="Arial"/>
          <w:sz w:val="20"/>
          <w:szCs w:val="20"/>
          <w:lang w:eastAsia="pl-PL"/>
        </w:rPr>
        <w:t xml:space="preserve">o </w:t>
      </w:r>
      <w:r w:rsidR="00FB7C38">
        <w:rPr>
          <w:rFonts w:ascii="Arial" w:hAnsi="Arial"/>
          <w:sz w:val="20"/>
          <w:szCs w:val="20"/>
          <w:lang w:eastAsia="pl-PL"/>
        </w:rPr>
        <w:t>zapobieganiu oraz zwalczaniu zakażeń i chorób zakaźnych u ludzi zgodnie z nowym brzmieniem art. 1 ust. 2 ustawy COVID-19</w:t>
      </w:r>
      <w:r w:rsidRPr="00C7374F">
        <w:rPr>
          <w:rFonts w:ascii="Arial" w:hAnsi="Arial"/>
          <w:sz w:val="20"/>
          <w:szCs w:val="20"/>
          <w:lang w:eastAsia="pl-PL"/>
        </w:rPr>
        <w:t>.</w:t>
      </w:r>
    </w:p>
    <w:p w14:paraId="47108CB9" w14:textId="77777777" w:rsidR="00783071" w:rsidRPr="00C7374F" w:rsidRDefault="00783071" w:rsidP="0072260D">
      <w:pPr>
        <w:keepNext/>
        <w:keepLines/>
        <w:spacing w:before="120"/>
        <w:jc w:val="center"/>
        <w:outlineLvl w:val="1"/>
        <w:rPr>
          <w:rFonts w:ascii="Arial" w:eastAsia="MS Gothic" w:hAnsi="Arial"/>
          <w:b/>
          <w:sz w:val="20"/>
          <w:szCs w:val="26"/>
          <w:lang w:eastAsia="pl-PL"/>
        </w:rPr>
      </w:pPr>
      <w:r w:rsidRPr="00C7374F">
        <w:rPr>
          <w:rFonts w:ascii="Arial" w:eastAsia="MS Gothic" w:hAnsi="Arial"/>
          <w:b/>
          <w:sz w:val="20"/>
          <w:szCs w:val="20"/>
          <w:lang w:eastAsia="pl-PL"/>
        </w:rPr>
        <w:t>§ 1.</w:t>
      </w:r>
    </w:p>
    <w:p w14:paraId="6680D568" w14:textId="149B4AB7" w:rsidR="009D2A19" w:rsidRPr="009D2A19" w:rsidRDefault="00783071" w:rsidP="00EF7C65">
      <w:pPr>
        <w:pStyle w:val="Bezodstpw"/>
        <w:numPr>
          <w:ilvl w:val="1"/>
          <w:numId w:val="22"/>
        </w:numPr>
        <w:ind w:left="426" w:hanging="426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C7374F">
        <w:rPr>
          <w:rFonts w:ascii="Arial" w:eastAsia="Times New Roman" w:hAnsi="Arial"/>
          <w:sz w:val="20"/>
          <w:szCs w:val="20"/>
          <w:lang w:eastAsia="pl-PL"/>
        </w:rPr>
        <w:t xml:space="preserve">Przedmiotem Umowy jest </w:t>
      </w:r>
      <w:r w:rsidR="009D2A19" w:rsidRPr="009D2A19">
        <w:rPr>
          <w:rFonts w:ascii="Arial" w:eastAsia="Times New Roman" w:hAnsi="Arial"/>
          <w:sz w:val="20"/>
          <w:szCs w:val="20"/>
          <w:lang w:eastAsia="pl-PL"/>
        </w:rPr>
        <w:t>wykonanie robót budowlanych – wykonanie trzech izolatek na Oddziale Wewnętrznym i Pododdziale Geriatrycznym w Szpitalu Zachodnim w Grodzisku Mazowieckim.</w:t>
      </w:r>
    </w:p>
    <w:p w14:paraId="7787F0E9" w14:textId="7A719D32" w:rsidR="009D2A19" w:rsidRPr="009D2A19" w:rsidRDefault="009D2A19" w:rsidP="00EF7C65">
      <w:pPr>
        <w:pStyle w:val="Bezodstpw"/>
        <w:numPr>
          <w:ilvl w:val="1"/>
          <w:numId w:val="22"/>
        </w:numPr>
        <w:ind w:left="426" w:hanging="426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9D2A19">
        <w:rPr>
          <w:rFonts w:ascii="Arial" w:eastAsia="Times New Roman" w:hAnsi="Arial"/>
          <w:sz w:val="20"/>
          <w:szCs w:val="20"/>
          <w:lang w:eastAsia="pl-PL"/>
        </w:rPr>
        <w:t xml:space="preserve">Szczegółowy zakres przedmiotu umowy określa: Specyfikacja techniczna wykonania i odbioru robót budowlanych, stanowiąca załącznik nr </w:t>
      </w:r>
      <w:r>
        <w:rPr>
          <w:rFonts w:ascii="Arial" w:eastAsia="Times New Roman" w:hAnsi="Arial"/>
          <w:sz w:val="20"/>
          <w:szCs w:val="20"/>
          <w:lang w:eastAsia="pl-PL"/>
        </w:rPr>
        <w:t>2</w:t>
      </w:r>
      <w:r w:rsidRPr="009D2A19">
        <w:rPr>
          <w:rFonts w:ascii="Arial" w:eastAsia="Times New Roman" w:hAnsi="Arial"/>
          <w:sz w:val="20"/>
          <w:szCs w:val="20"/>
          <w:lang w:eastAsia="pl-PL"/>
        </w:rPr>
        <w:t xml:space="preserve"> do umowy.</w:t>
      </w:r>
    </w:p>
    <w:p w14:paraId="35321DB2" w14:textId="69613230" w:rsidR="009D2A19" w:rsidRPr="009D2A19" w:rsidRDefault="009D2A19" w:rsidP="00EF7C65">
      <w:pPr>
        <w:pStyle w:val="Bezodstpw"/>
        <w:numPr>
          <w:ilvl w:val="1"/>
          <w:numId w:val="22"/>
        </w:numPr>
        <w:ind w:left="426" w:hanging="426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9D2A19">
        <w:rPr>
          <w:rFonts w:ascii="Arial" w:eastAsia="Times New Roman" w:hAnsi="Arial"/>
          <w:sz w:val="20"/>
          <w:szCs w:val="20"/>
          <w:lang w:eastAsia="pl-PL"/>
        </w:rPr>
        <w:t>Wykonawca zobowiązuje się do wykonania przedmiotu umowy zgodnie z prawem budowlanym, obowiązującymi warunkami technicznymi, sztuką budowlaną, przepisami bhp i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Pr="009D2A19">
        <w:rPr>
          <w:rFonts w:ascii="Arial" w:eastAsia="Times New Roman" w:hAnsi="Arial"/>
          <w:sz w:val="20"/>
          <w:szCs w:val="20"/>
          <w:lang w:eastAsia="pl-PL"/>
        </w:rPr>
        <w:t>ppoż. oraz w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Pr="009D2A19">
        <w:rPr>
          <w:rFonts w:ascii="Arial" w:eastAsia="Times New Roman" w:hAnsi="Arial"/>
          <w:sz w:val="20"/>
          <w:szCs w:val="20"/>
          <w:lang w:eastAsia="pl-PL"/>
        </w:rPr>
        <w:t>zakresie ochrony środowiska, z uwzględnieniem profesjonalnego charakteru prowadzonej działalności.</w:t>
      </w:r>
    </w:p>
    <w:p w14:paraId="5EAA03AA" w14:textId="3A695D60" w:rsidR="009D2A19" w:rsidRPr="009D2A19" w:rsidRDefault="009D2A19" w:rsidP="00EF7C65">
      <w:pPr>
        <w:pStyle w:val="Bezodstpw"/>
        <w:numPr>
          <w:ilvl w:val="1"/>
          <w:numId w:val="22"/>
        </w:numPr>
        <w:ind w:left="426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9D2A19">
        <w:rPr>
          <w:rFonts w:ascii="Arial" w:eastAsia="Times New Roman" w:hAnsi="Arial"/>
          <w:sz w:val="20"/>
          <w:szCs w:val="20"/>
          <w:lang w:eastAsia="pl-PL"/>
        </w:rPr>
        <w:t xml:space="preserve">Integralną część umowy stanowi formularz cenowy (kosztorys ofertowy) zgodny z ofertą – załącznik nr </w:t>
      </w:r>
      <w:r>
        <w:rPr>
          <w:rFonts w:ascii="Arial" w:eastAsia="Times New Roman" w:hAnsi="Arial"/>
          <w:sz w:val="20"/>
          <w:szCs w:val="20"/>
          <w:lang w:eastAsia="pl-PL"/>
        </w:rPr>
        <w:t>1</w:t>
      </w:r>
      <w:r w:rsidRPr="009D2A19">
        <w:rPr>
          <w:rFonts w:ascii="Arial" w:eastAsia="Times New Roman" w:hAnsi="Arial"/>
          <w:sz w:val="20"/>
          <w:szCs w:val="20"/>
          <w:lang w:eastAsia="pl-PL"/>
        </w:rPr>
        <w:t xml:space="preserve">. </w:t>
      </w:r>
    </w:p>
    <w:p w14:paraId="74A5BCDC" w14:textId="77777777" w:rsidR="00783071" w:rsidRPr="00C7374F" w:rsidRDefault="00783071" w:rsidP="0072260D">
      <w:pPr>
        <w:keepNext/>
        <w:keepLines/>
        <w:spacing w:before="120"/>
        <w:jc w:val="center"/>
        <w:outlineLvl w:val="1"/>
        <w:rPr>
          <w:rFonts w:ascii="Arial" w:eastAsia="MS Gothic" w:hAnsi="Arial"/>
          <w:b/>
          <w:sz w:val="20"/>
          <w:szCs w:val="26"/>
          <w:lang w:eastAsia="pl-PL"/>
        </w:rPr>
      </w:pPr>
      <w:r w:rsidRPr="00C7374F">
        <w:rPr>
          <w:rFonts w:ascii="Arial" w:eastAsia="MS Gothic" w:hAnsi="Arial"/>
          <w:b/>
          <w:sz w:val="20"/>
          <w:szCs w:val="20"/>
          <w:lang w:eastAsia="pl-PL"/>
        </w:rPr>
        <w:t>§ 2.</w:t>
      </w:r>
    </w:p>
    <w:p w14:paraId="64FEA90D" w14:textId="4855757A" w:rsidR="001D089B" w:rsidRPr="001D089B" w:rsidRDefault="001D089B" w:rsidP="00EF7C65">
      <w:pPr>
        <w:numPr>
          <w:ilvl w:val="0"/>
          <w:numId w:val="45"/>
        </w:numPr>
        <w:autoSpaceDN w:val="0"/>
        <w:spacing w:line="264" w:lineRule="auto"/>
        <w:ind w:left="426" w:hanging="426"/>
        <w:jc w:val="both"/>
        <w:textAlignment w:val="baseline"/>
        <w:rPr>
          <w:rFonts w:ascii="Arial" w:hAnsi="Arial"/>
          <w:sz w:val="20"/>
          <w:szCs w:val="20"/>
          <w:lang w:eastAsia="pl-PL"/>
        </w:rPr>
      </w:pPr>
      <w:r w:rsidRPr="001D089B">
        <w:rPr>
          <w:rFonts w:ascii="Arial" w:hAnsi="Arial"/>
          <w:sz w:val="20"/>
          <w:szCs w:val="20"/>
          <w:lang w:eastAsia="pl-PL"/>
        </w:rPr>
        <w:t xml:space="preserve">Przekazanie terenu realizacji przedmiotu umowy przez </w:t>
      </w:r>
      <w:r>
        <w:rPr>
          <w:rFonts w:ascii="Arial" w:hAnsi="Arial"/>
          <w:sz w:val="20"/>
          <w:szCs w:val="20"/>
          <w:lang w:eastAsia="pl-PL"/>
        </w:rPr>
        <w:t>Nabywcę</w:t>
      </w:r>
      <w:r w:rsidRPr="001D089B">
        <w:rPr>
          <w:rFonts w:ascii="Arial" w:hAnsi="Arial"/>
          <w:sz w:val="20"/>
          <w:szCs w:val="20"/>
          <w:lang w:eastAsia="pl-PL"/>
        </w:rPr>
        <w:t xml:space="preserve"> nastąpi protokolarnie w terminie uzgodnionym przez strony po </w:t>
      </w:r>
      <w:r w:rsidR="00C401AA" w:rsidRPr="001D089B">
        <w:rPr>
          <w:rFonts w:ascii="Arial" w:hAnsi="Arial"/>
          <w:sz w:val="20"/>
          <w:szCs w:val="20"/>
          <w:lang w:eastAsia="pl-PL"/>
        </w:rPr>
        <w:t>zawarciu umowy</w:t>
      </w:r>
      <w:r w:rsidRPr="001D089B">
        <w:rPr>
          <w:rFonts w:ascii="Arial" w:hAnsi="Arial"/>
          <w:sz w:val="20"/>
          <w:szCs w:val="20"/>
          <w:lang w:eastAsia="pl-PL"/>
        </w:rPr>
        <w:t xml:space="preserve"> wraz z wskazaniem miejsca poboru wody i energii elektrycznej dla potrzeb robót budowlanych.</w:t>
      </w:r>
    </w:p>
    <w:p w14:paraId="0316F63C" w14:textId="2C104C8F" w:rsidR="00783071" w:rsidRDefault="001D089B" w:rsidP="00EF7C65">
      <w:pPr>
        <w:numPr>
          <w:ilvl w:val="0"/>
          <w:numId w:val="45"/>
        </w:numPr>
        <w:autoSpaceDN w:val="0"/>
        <w:spacing w:line="264" w:lineRule="auto"/>
        <w:ind w:left="426" w:hanging="426"/>
        <w:jc w:val="both"/>
        <w:textAlignment w:val="baseline"/>
        <w:rPr>
          <w:rFonts w:ascii="Arial" w:hAnsi="Arial"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  <w:lang w:eastAsia="pl-PL"/>
        </w:rPr>
        <w:t>Nabywca</w:t>
      </w:r>
      <w:r w:rsidRPr="001D089B">
        <w:rPr>
          <w:rFonts w:ascii="Arial" w:hAnsi="Arial"/>
          <w:sz w:val="20"/>
          <w:szCs w:val="20"/>
          <w:lang w:eastAsia="pl-PL"/>
        </w:rPr>
        <w:t xml:space="preserve"> zapewni nadzór inwestorski we własnym zakresie.</w:t>
      </w:r>
    </w:p>
    <w:p w14:paraId="16C3CC82" w14:textId="77777777" w:rsidR="00783071" w:rsidRPr="00C7374F" w:rsidRDefault="00783071" w:rsidP="0072260D">
      <w:pPr>
        <w:keepNext/>
        <w:keepLines/>
        <w:spacing w:before="120"/>
        <w:jc w:val="center"/>
        <w:outlineLvl w:val="1"/>
        <w:rPr>
          <w:rFonts w:ascii="Arial" w:eastAsia="MS Gothic" w:hAnsi="Arial"/>
          <w:b/>
          <w:sz w:val="20"/>
          <w:szCs w:val="26"/>
          <w:lang w:eastAsia="pl-PL"/>
        </w:rPr>
      </w:pPr>
      <w:r w:rsidRPr="00C7374F">
        <w:rPr>
          <w:rFonts w:ascii="Arial" w:eastAsia="MS Gothic" w:hAnsi="Arial"/>
          <w:b/>
          <w:sz w:val="20"/>
          <w:szCs w:val="20"/>
          <w:lang w:eastAsia="pl-PL"/>
        </w:rPr>
        <w:t>§ 3.</w:t>
      </w:r>
    </w:p>
    <w:p w14:paraId="7A330F08" w14:textId="77777777" w:rsidR="00CA5179" w:rsidRPr="00CA5179" w:rsidRDefault="00CA5179" w:rsidP="00EF7C65">
      <w:pPr>
        <w:numPr>
          <w:ilvl w:val="0"/>
          <w:numId w:val="46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CA5179">
        <w:rPr>
          <w:rFonts w:ascii="Arial" w:hAnsi="Arial" w:cs="Arial"/>
          <w:sz w:val="20"/>
          <w:szCs w:val="20"/>
          <w:lang w:eastAsia="pl-PL"/>
        </w:rPr>
        <w:t>Strony ustalają następujące terminy wykonania przedmiotu umowy:</w:t>
      </w:r>
    </w:p>
    <w:p w14:paraId="13D4A450" w14:textId="77777777" w:rsidR="00CA5179" w:rsidRPr="00CA5179" w:rsidRDefault="00CA5179" w:rsidP="00C2236A">
      <w:pPr>
        <w:autoSpaceDN w:val="0"/>
        <w:ind w:left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CA5179">
        <w:rPr>
          <w:rFonts w:ascii="Arial" w:hAnsi="Arial" w:cs="Arial"/>
          <w:sz w:val="20"/>
          <w:szCs w:val="20"/>
          <w:lang w:eastAsia="pl-PL"/>
        </w:rPr>
        <w:t>rozpoczęcie realizacji przedmiotu umowy – od dnia podpisania umowy</w:t>
      </w:r>
    </w:p>
    <w:p w14:paraId="5FB05505" w14:textId="32E2065D" w:rsidR="00CA5179" w:rsidRPr="00CA5179" w:rsidRDefault="00CA5179" w:rsidP="00C2236A">
      <w:pPr>
        <w:autoSpaceDN w:val="0"/>
        <w:ind w:left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CA5179">
        <w:rPr>
          <w:rFonts w:ascii="Arial" w:hAnsi="Arial" w:cs="Arial"/>
          <w:sz w:val="20"/>
          <w:szCs w:val="20"/>
          <w:lang w:eastAsia="pl-PL"/>
        </w:rPr>
        <w:t xml:space="preserve">zakończenie realizacji przedmiotu umowy – do dnia 30 </w:t>
      </w:r>
      <w:r>
        <w:rPr>
          <w:rFonts w:ascii="Arial" w:hAnsi="Arial" w:cs="Arial"/>
          <w:sz w:val="20"/>
          <w:szCs w:val="20"/>
          <w:lang w:eastAsia="pl-PL"/>
        </w:rPr>
        <w:t xml:space="preserve">listopada </w:t>
      </w:r>
      <w:r w:rsidRPr="00CA5179">
        <w:rPr>
          <w:rFonts w:ascii="Arial" w:hAnsi="Arial" w:cs="Arial"/>
          <w:sz w:val="20"/>
          <w:szCs w:val="20"/>
          <w:lang w:eastAsia="pl-PL"/>
        </w:rPr>
        <w:t>202</w:t>
      </w:r>
      <w:r>
        <w:rPr>
          <w:rFonts w:ascii="Arial" w:hAnsi="Arial" w:cs="Arial"/>
          <w:sz w:val="20"/>
          <w:szCs w:val="20"/>
          <w:lang w:eastAsia="pl-PL"/>
        </w:rPr>
        <w:t>1</w:t>
      </w:r>
      <w:r w:rsidRPr="00CA5179">
        <w:rPr>
          <w:rFonts w:ascii="Arial" w:hAnsi="Arial" w:cs="Arial"/>
          <w:sz w:val="20"/>
          <w:szCs w:val="20"/>
          <w:lang w:eastAsia="pl-PL"/>
        </w:rPr>
        <w:t xml:space="preserve"> r.</w:t>
      </w:r>
    </w:p>
    <w:p w14:paraId="0ABA975B" w14:textId="468CE3F3" w:rsidR="00CA5179" w:rsidRDefault="00CA5179" w:rsidP="00EF7C65">
      <w:pPr>
        <w:numPr>
          <w:ilvl w:val="0"/>
          <w:numId w:val="46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Nabywca</w:t>
      </w:r>
      <w:r w:rsidRPr="00CA5179">
        <w:rPr>
          <w:rFonts w:ascii="Arial" w:hAnsi="Arial" w:cs="Arial"/>
          <w:sz w:val="20"/>
          <w:szCs w:val="20"/>
          <w:lang w:eastAsia="pl-PL"/>
        </w:rPr>
        <w:t xml:space="preserve"> zastrzega sobie możliwość przedłużenia terminu wykonania przedmiotu zamówienia, w</w:t>
      </w:r>
      <w:r w:rsidR="0072260D">
        <w:rPr>
          <w:rFonts w:ascii="Arial" w:hAnsi="Arial" w:cs="Arial"/>
          <w:sz w:val="20"/>
          <w:szCs w:val="20"/>
          <w:lang w:eastAsia="pl-PL"/>
        </w:rPr>
        <w:t> </w:t>
      </w:r>
      <w:r w:rsidRPr="00CA5179">
        <w:rPr>
          <w:rFonts w:ascii="Arial" w:hAnsi="Arial" w:cs="Arial"/>
          <w:sz w:val="20"/>
          <w:szCs w:val="20"/>
          <w:lang w:eastAsia="pl-PL"/>
        </w:rPr>
        <w:t xml:space="preserve">przypadku pojawienia się przyczyn leżących po stronie </w:t>
      </w:r>
      <w:r>
        <w:rPr>
          <w:rFonts w:ascii="Arial" w:hAnsi="Arial" w:cs="Arial"/>
          <w:sz w:val="20"/>
          <w:szCs w:val="20"/>
          <w:lang w:eastAsia="pl-PL"/>
        </w:rPr>
        <w:t>Nabywcy</w:t>
      </w:r>
      <w:r w:rsidRPr="00CA5179">
        <w:rPr>
          <w:rFonts w:ascii="Arial" w:hAnsi="Arial" w:cs="Arial"/>
          <w:sz w:val="20"/>
          <w:szCs w:val="20"/>
          <w:lang w:eastAsia="pl-PL"/>
        </w:rPr>
        <w:t>.</w:t>
      </w:r>
    </w:p>
    <w:p w14:paraId="3C25D351" w14:textId="3C2CD6A2" w:rsidR="00CA5179" w:rsidRPr="00C7374F" w:rsidRDefault="00CA5179" w:rsidP="0072260D">
      <w:pPr>
        <w:keepNext/>
        <w:keepLines/>
        <w:spacing w:before="120"/>
        <w:jc w:val="center"/>
        <w:outlineLvl w:val="1"/>
        <w:rPr>
          <w:rFonts w:ascii="Arial" w:eastAsia="MS Gothic" w:hAnsi="Arial"/>
          <w:b/>
          <w:sz w:val="20"/>
          <w:szCs w:val="26"/>
          <w:lang w:eastAsia="pl-PL"/>
        </w:rPr>
      </w:pPr>
      <w:r w:rsidRPr="00C7374F">
        <w:rPr>
          <w:rFonts w:ascii="Arial" w:eastAsia="MS Gothic" w:hAnsi="Arial"/>
          <w:b/>
          <w:sz w:val="20"/>
          <w:szCs w:val="20"/>
          <w:lang w:eastAsia="pl-PL"/>
        </w:rPr>
        <w:t xml:space="preserve">§ </w:t>
      </w:r>
      <w:r>
        <w:rPr>
          <w:rFonts w:ascii="Arial" w:eastAsia="MS Gothic" w:hAnsi="Arial"/>
          <w:b/>
          <w:sz w:val="20"/>
          <w:szCs w:val="20"/>
          <w:lang w:eastAsia="pl-PL"/>
        </w:rPr>
        <w:t>4</w:t>
      </w:r>
      <w:r w:rsidRPr="00C7374F">
        <w:rPr>
          <w:rFonts w:ascii="Arial" w:eastAsia="MS Gothic" w:hAnsi="Arial"/>
          <w:b/>
          <w:sz w:val="20"/>
          <w:szCs w:val="20"/>
          <w:lang w:eastAsia="pl-PL"/>
        </w:rPr>
        <w:t>.</w:t>
      </w:r>
    </w:p>
    <w:p w14:paraId="3E41AFCF" w14:textId="160AE6C2" w:rsidR="00CA5179" w:rsidRPr="00CA5179" w:rsidRDefault="00CA5179" w:rsidP="00EF7C65">
      <w:pPr>
        <w:numPr>
          <w:ilvl w:val="0"/>
          <w:numId w:val="51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CA5179">
        <w:rPr>
          <w:rFonts w:ascii="Arial" w:hAnsi="Arial" w:cs="Arial"/>
          <w:sz w:val="20"/>
          <w:szCs w:val="20"/>
          <w:lang w:eastAsia="pl-PL"/>
        </w:rPr>
        <w:t xml:space="preserve">Całkowite wynagrodzenie Wykonawcy z tytułu realizacji przedmiotu umowy (wartość umowy) zostało ustalone na łączną kwotę brutto </w:t>
      </w:r>
      <w:r>
        <w:rPr>
          <w:rFonts w:ascii="Arial" w:hAnsi="Arial" w:cs="Arial"/>
          <w:sz w:val="20"/>
          <w:szCs w:val="20"/>
          <w:lang w:eastAsia="pl-PL"/>
        </w:rPr>
        <w:t>…………………….</w:t>
      </w:r>
      <w:r w:rsidRPr="00CA5179">
        <w:rPr>
          <w:rFonts w:ascii="Arial" w:hAnsi="Arial" w:cs="Arial"/>
          <w:sz w:val="20"/>
          <w:szCs w:val="20"/>
          <w:lang w:eastAsia="pl-PL"/>
        </w:rPr>
        <w:t xml:space="preserve"> zł (słownie: </w:t>
      </w:r>
      <w:r>
        <w:rPr>
          <w:rFonts w:ascii="Arial" w:hAnsi="Arial" w:cs="Arial"/>
          <w:sz w:val="20"/>
          <w:szCs w:val="20"/>
          <w:lang w:eastAsia="pl-PL"/>
        </w:rPr>
        <w:t>…………………….</w:t>
      </w:r>
      <w:r w:rsidRPr="00CA5179">
        <w:rPr>
          <w:rFonts w:ascii="Arial" w:hAnsi="Arial" w:cs="Arial"/>
          <w:sz w:val="20"/>
          <w:szCs w:val="20"/>
          <w:lang w:eastAsia="pl-PL"/>
        </w:rPr>
        <w:t xml:space="preserve"> złotych 00/100 groszy).</w:t>
      </w:r>
    </w:p>
    <w:p w14:paraId="79026286" w14:textId="2C59908D" w:rsidR="00CA5179" w:rsidRPr="00CA5179" w:rsidRDefault="00CA5179" w:rsidP="00EF7C65">
      <w:pPr>
        <w:numPr>
          <w:ilvl w:val="0"/>
          <w:numId w:val="51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CA5179">
        <w:rPr>
          <w:rFonts w:ascii="Arial" w:hAnsi="Arial" w:cs="Arial"/>
          <w:sz w:val="20"/>
          <w:szCs w:val="20"/>
          <w:lang w:eastAsia="pl-PL"/>
        </w:rPr>
        <w:t>Wynagrodzenie, o którym mowa w ust. 1 powyżej, obejmuje wszelkie nakłady potrzebne do wykonania przedmiotu umowy.</w:t>
      </w:r>
    </w:p>
    <w:p w14:paraId="6B8AB613" w14:textId="7AAF2194" w:rsidR="00CA5179" w:rsidRPr="00CA5179" w:rsidRDefault="00CA5179" w:rsidP="00EF7C65">
      <w:pPr>
        <w:numPr>
          <w:ilvl w:val="0"/>
          <w:numId w:val="51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CA5179">
        <w:rPr>
          <w:rFonts w:ascii="Arial" w:hAnsi="Arial" w:cs="Arial"/>
          <w:sz w:val="20"/>
          <w:szCs w:val="20"/>
          <w:lang w:eastAsia="pl-PL"/>
        </w:rPr>
        <w:lastRenderedPageBreak/>
        <w:t>Wynagrodzenie, o którym mowa w ust. 1 powyżej, nie będzie podlegać zmianie z wyjątkiem ustawowych zmian opłat podatkowych.</w:t>
      </w:r>
    </w:p>
    <w:p w14:paraId="4377D96F" w14:textId="02A30949" w:rsidR="00CA5179" w:rsidRPr="00CA5179" w:rsidRDefault="00CA5179" w:rsidP="00EF7C65">
      <w:pPr>
        <w:numPr>
          <w:ilvl w:val="0"/>
          <w:numId w:val="51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CA5179">
        <w:rPr>
          <w:rFonts w:ascii="Arial" w:hAnsi="Arial" w:cs="Arial"/>
          <w:sz w:val="20"/>
          <w:szCs w:val="20"/>
          <w:lang w:eastAsia="pl-PL"/>
        </w:rPr>
        <w:t>Wynagrodzenie, o którym mowa w ust.1 powyżej, uwzględnia również:</w:t>
      </w:r>
    </w:p>
    <w:p w14:paraId="67DD4BC4" w14:textId="325F6C1C" w:rsidR="00CA5179" w:rsidRPr="005E40D9" w:rsidRDefault="00CA5179" w:rsidP="00EF7C65">
      <w:pPr>
        <w:pStyle w:val="Akapitzlist"/>
        <w:numPr>
          <w:ilvl w:val="2"/>
          <w:numId w:val="52"/>
        </w:numPr>
        <w:autoSpaceDN w:val="0"/>
        <w:spacing w:after="0"/>
        <w:ind w:left="709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5E40D9">
        <w:rPr>
          <w:rFonts w:ascii="Arial" w:hAnsi="Arial" w:cs="Arial"/>
          <w:sz w:val="20"/>
          <w:szCs w:val="20"/>
          <w:lang w:eastAsia="pl-PL"/>
        </w:rPr>
        <w:t>przewidywaną inflację w okresie realizacji przedmiotu umowy,</w:t>
      </w:r>
    </w:p>
    <w:p w14:paraId="2FB0933E" w14:textId="26F0933A" w:rsidR="00CA5179" w:rsidRPr="00CA5179" w:rsidRDefault="00CA5179" w:rsidP="00EF7C65">
      <w:pPr>
        <w:pStyle w:val="Akapitzlist"/>
        <w:numPr>
          <w:ilvl w:val="2"/>
          <w:numId w:val="52"/>
        </w:numPr>
        <w:autoSpaceDN w:val="0"/>
        <w:spacing w:after="0"/>
        <w:ind w:left="709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CA5179">
        <w:rPr>
          <w:rFonts w:ascii="Arial" w:hAnsi="Arial" w:cs="Arial"/>
          <w:sz w:val="20"/>
          <w:szCs w:val="20"/>
          <w:lang w:eastAsia="pl-PL"/>
        </w:rPr>
        <w:t>inne koszty związane z realizacją przedmiotu umowy, m. in. koszty następujących robót i usług:</w:t>
      </w:r>
    </w:p>
    <w:p w14:paraId="240D80BA" w14:textId="4045A68B" w:rsidR="00CA5179" w:rsidRPr="005E40D9" w:rsidRDefault="00CA5179" w:rsidP="00EF7C65">
      <w:pPr>
        <w:pStyle w:val="Akapitzlist"/>
        <w:numPr>
          <w:ilvl w:val="0"/>
          <w:numId w:val="53"/>
        </w:numPr>
        <w:autoSpaceDN w:val="0"/>
        <w:ind w:left="993" w:hanging="284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5E40D9">
        <w:rPr>
          <w:rFonts w:ascii="Arial" w:hAnsi="Arial" w:cs="Arial"/>
          <w:sz w:val="20"/>
          <w:szCs w:val="20"/>
          <w:lang w:eastAsia="pl-PL"/>
        </w:rPr>
        <w:t xml:space="preserve">koszty organizacji, eksploatacji i likwidacji zaplecza, </w:t>
      </w:r>
    </w:p>
    <w:p w14:paraId="351012D2" w14:textId="33671568" w:rsidR="00CA5179" w:rsidRPr="005E40D9" w:rsidRDefault="00CA5179" w:rsidP="00EF7C65">
      <w:pPr>
        <w:pStyle w:val="Akapitzlist"/>
        <w:numPr>
          <w:ilvl w:val="0"/>
          <w:numId w:val="53"/>
        </w:numPr>
        <w:autoSpaceDN w:val="0"/>
        <w:ind w:left="993" w:hanging="284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5E40D9">
        <w:rPr>
          <w:rFonts w:ascii="Arial" w:hAnsi="Arial" w:cs="Arial"/>
          <w:sz w:val="20"/>
          <w:szCs w:val="20"/>
          <w:lang w:eastAsia="pl-PL"/>
        </w:rPr>
        <w:t>koszty robót towarzyszących i tymczasowych określonych w specyfikacji technicznej,</w:t>
      </w:r>
    </w:p>
    <w:p w14:paraId="44AEE56B" w14:textId="4B193B53" w:rsidR="00CA5179" w:rsidRPr="005E40D9" w:rsidRDefault="00CA5179" w:rsidP="00EF7C65">
      <w:pPr>
        <w:pStyle w:val="Akapitzlist"/>
        <w:numPr>
          <w:ilvl w:val="0"/>
          <w:numId w:val="53"/>
        </w:numPr>
        <w:autoSpaceDN w:val="0"/>
        <w:spacing w:after="0"/>
        <w:ind w:left="993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5E40D9">
        <w:rPr>
          <w:rFonts w:ascii="Arial" w:hAnsi="Arial" w:cs="Arial"/>
          <w:sz w:val="20"/>
          <w:szCs w:val="20"/>
          <w:lang w:eastAsia="pl-PL"/>
        </w:rPr>
        <w:t xml:space="preserve">koszty sporządzenia dokumentacji powykonawczej. </w:t>
      </w:r>
    </w:p>
    <w:p w14:paraId="04A41FA1" w14:textId="17830ED6" w:rsidR="00CA5179" w:rsidRPr="00CA5179" w:rsidRDefault="00CA5179" w:rsidP="00EF7C65">
      <w:pPr>
        <w:numPr>
          <w:ilvl w:val="0"/>
          <w:numId w:val="51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CA5179">
        <w:rPr>
          <w:rFonts w:ascii="Arial" w:hAnsi="Arial" w:cs="Arial"/>
          <w:sz w:val="20"/>
          <w:szCs w:val="20"/>
          <w:lang w:eastAsia="pl-PL"/>
        </w:rPr>
        <w:t xml:space="preserve">Wynagrodzenie płatne będzie przez </w:t>
      </w:r>
      <w:r w:rsidR="005E40D9">
        <w:rPr>
          <w:rFonts w:ascii="Arial" w:hAnsi="Arial" w:cs="Arial"/>
          <w:sz w:val="20"/>
          <w:szCs w:val="20"/>
          <w:lang w:eastAsia="pl-PL"/>
        </w:rPr>
        <w:t>Nabywcę</w:t>
      </w:r>
      <w:r w:rsidRPr="00CA5179">
        <w:rPr>
          <w:rFonts w:ascii="Arial" w:hAnsi="Arial" w:cs="Arial"/>
          <w:sz w:val="20"/>
          <w:szCs w:val="20"/>
          <w:lang w:eastAsia="pl-PL"/>
        </w:rPr>
        <w:t xml:space="preserve"> po poświadczonym protokolarnie odbiorze prac przelewem na rachunek bankowy Wykonawcy podany na fakturze, w terminie do 30 dni od daty otrzymania przez Inwestora prawidłowo wystawionej faktury.</w:t>
      </w:r>
    </w:p>
    <w:p w14:paraId="275E0A3A" w14:textId="36D4F0CF" w:rsidR="00CA5179" w:rsidRPr="00CA5179" w:rsidRDefault="00CA5179" w:rsidP="00EF7C65">
      <w:pPr>
        <w:numPr>
          <w:ilvl w:val="0"/>
          <w:numId w:val="51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CA5179">
        <w:rPr>
          <w:rFonts w:ascii="Arial" w:hAnsi="Arial" w:cs="Arial"/>
          <w:sz w:val="20"/>
          <w:szCs w:val="20"/>
          <w:lang w:eastAsia="pl-PL"/>
        </w:rPr>
        <w:t xml:space="preserve">Podstawą do wystawienia przez Wykonawcę faktury jest podpisanie protokołu odbioru, o którym mowa w § 7 ust. 6. </w:t>
      </w:r>
    </w:p>
    <w:p w14:paraId="5DBB2963" w14:textId="4FD03E4D" w:rsidR="00CA5179" w:rsidRPr="00053F7C" w:rsidRDefault="00CA5179" w:rsidP="00EF7C65">
      <w:pPr>
        <w:numPr>
          <w:ilvl w:val="0"/>
          <w:numId w:val="51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053F7C">
        <w:rPr>
          <w:rFonts w:ascii="Arial" w:hAnsi="Arial" w:cs="Arial"/>
          <w:sz w:val="20"/>
          <w:szCs w:val="20"/>
          <w:lang w:eastAsia="pl-PL"/>
        </w:rPr>
        <w:t xml:space="preserve">Za datę dokonania płatności Strony będą uważały datę przekazania przez </w:t>
      </w:r>
      <w:r w:rsidR="00C2236A" w:rsidRPr="00053F7C">
        <w:rPr>
          <w:rFonts w:ascii="Arial" w:hAnsi="Arial" w:cs="Arial"/>
          <w:sz w:val="20"/>
          <w:szCs w:val="20"/>
          <w:lang w:eastAsia="pl-PL"/>
        </w:rPr>
        <w:t xml:space="preserve">Nabywcę </w:t>
      </w:r>
      <w:r w:rsidRPr="00053F7C">
        <w:rPr>
          <w:rFonts w:ascii="Arial" w:hAnsi="Arial" w:cs="Arial"/>
          <w:sz w:val="20"/>
          <w:szCs w:val="20"/>
          <w:lang w:eastAsia="pl-PL"/>
        </w:rPr>
        <w:t>polecenia przelewu do banku prowadzącego jego rachunek.</w:t>
      </w:r>
    </w:p>
    <w:p w14:paraId="702F9E64" w14:textId="728FA50D" w:rsidR="00CA5179" w:rsidRPr="00CA5179" w:rsidRDefault="005E40D9" w:rsidP="00EF7C65">
      <w:pPr>
        <w:numPr>
          <w:ilvl w:val="0"/>
          <w:numId w:val="51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="00CA5179" w:rsidRPr="00CA5179">
        <w:rPr>
          <w:rFonts w:ascii="Arial" w:hAnsi="Arial" w:cs="Arial"/>
          <w:sz w:val="20"/>
          <w:szCs w:val="20"/>
          <w:lang w:eastAsia="pl-PL"/>
        </w:rPr>
        <w:t>ykonawca oświadcza, że jest płatnikiem podatku VAT.</w:t>
      </w:r>
    </w:p>
    <w:p w14:paraId="6DDC63F4" w14:textId="321C1DE1" w:rsidR="00CA5179" w:rsidRPr="00CA5179" w:rsidRDefault="00CA5179" w:rsidP="00EF7C65">
      <w:pPr>
        <w:numPr>
          <w:ilvl w:val="0"/>
          <w:numId w:val="51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CA5179">
        <w:rPr>
          <w:rFonts w:ascii="Arial" w:hAnsi="Arial" w:cs="Arial"/>
          <w:sz w:val="20"/>
          <w:szCs w:val="20"/>
          <w:lang w:eastAsia="pl-PL"/>
        </w:rPr>
        <w:t xml:space="preserve">Wykonawca wystawi fakturę w terminie do 3 dni od daty podpisania protokołu odbioru i dostarczy ją </w:t>
      </w:r>
      <w:r w:rsidR="005E40D9">
        <w:rPr>
          <w:rFonts w:ascii="Arial" w:hAnsi="Arial" w:cs="Arial"/>
          <w:sz w:val="20"/>
          <w:szCs w:val="20"/>
          <w:lang w:eastAsia="pl-PL"/>
        </w:rPr>
        <w:t>Pełnomocnikowi Nabywcy do jego siedziby – Samodzielny Publiczny Specjalistyczny Szpital Zachodni w Grodzisku Mazowieckim ul. Daleka 11</w:t>
      </w:r>
      <w:r w:rsidRPr="00CA5179">
        <w:rPr>
          <w:rFonts w:ascii="Arial" w:hAnsi="Arial" w:cs="Arial"/>
          <w:sz w:val="20"/>
          <w:szCs w:val="20"/>
          <w:lang w:eastAsia="pl-PL"/>
        </w:rPr>
        <w:t>. Wykonawca uprawniony jest do wystawienia faktury po wykonaniu i protokolarnym odbiorze prac.</w:t>
      </w:r>
    </w:p>
    <w:p w14:paraId="3AF36AC5" w14:textId="7F51FAFF" w:rsidR="00CA5179" w:rsidRPr="00CA5179" w:rsidRDefault="00CA5179" w:rsidP="00EF7C65">
      <w:pPr>
        <w:numPr>
          <w:ilvl w:val="0"/>
          <w:numId w:val="51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CA5179">
        <w:rPr>
          <w:rFonts w:ascii="Arial" w:hAnsi="Arial" w:cs="Arial"/>
          <w:sz w:val="20"/>
          <w:szCs w:val="20"/>
          <w:lang w:eastAsia="pl-PL"/>
        </w:rPr>
        <w:t>Fakturę należy wystawić na Województwo Mazowieckie, ul. Jagiellońska 26, 03-719 Warszawa, ze wskazaniem następujących danych:</w:t>
      </w:r>
    </w:p>
    <w:p w14:paraId="30C1156E" w14:textId="74707CCC" w:rsidR="00663310" w:rsidRPr="00663310" w:rsidRDefault="00663310" w:rsidP="00EF7C65">
      <w:pPr>
        <w:pStyle w:val="Akapitzlist"/>
        <w:numPr>
          <w:ilvl w:val="2"/>
          <w:numId w:val="54"/>
        </w:numPr>
        <w:autoSpaceDN w:val="0"/>
        <w:spacing w:after="0"/>
        <w:ind w:left="709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63310">
        <w:rPr>
          <w:rFonts w:ascii="Arial" w:hAnsi="Arial" w:cs="Arial"/>
          <w:sz w:val="20"/>
          <w:szCs w:val="20"/>
          <w:lang w:eastAsia="pl-PL"/>
        </w:rPr>
        <w:t>Nabywca: Województwo Mazowieckie, ul. Jagiellońska 26, 03-719 Warszawa, NIP 113-245-39-40;</w:t>
      </w:r>
    </w:p>
    <w:p w14:paraId="4C6400FA" w14:textId="721BCC2E" w:rsidR="00663310" w:rsidRPr="00663310" w:rsidRDefault="00663310" w:rsidP="00EF7C65">
      <w:pPr>
        <w:pStyle w:val="Akapitzlist"/>
        <w:numPr>
          <w:ilvl w:val="2"/>
          <w:numId w:val="54"/>
        </w:numPr>
        <w:autoSpaceDN w:val="0"/>
        <w:spacing w:after="0"/>
        <w:ind w:left="709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63310">
        <w:rPr>
          <w:rFonts w:ascii="Arial" w:hAnsi="Arial" w:cs="Arial"/>
          <w:sz w:val="20"/>
          <w:szCs w:val="20"/>
          <w:lang w:eastAsia="pl-PL"/>
        </w:rPr>
        <w:t xml:space="preserve">Odbiorca Urząd Marszałkowski Województwa Mazowieckiego w Warszawie, ul. Jagiellońska 26,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663310">
        <w:rPr>
          <w:rFonts w:ascii="Arial" w:hAnsi="Arial" w:cs="Arial"/>
          <w:sz w:val="20"/>
          <w:szCs w:val="20"/>
          <w:lang w:eastAsia="pl-PL"/>
        </w:rPr>
        <w:t>03-719 Warszawa;</w:t>
      </w:r>
    </w:p>
    <w:p w14:paraId="00324986" w14:textId="6BD992CA" w:rsidR="00663310" w:rsidRDefault="00663310" w:rsidP="00EF7C65">
      <w:pPr>
        <w:pStyle w:val="Akapitzlist"/>
        <w:numPr>
          <w:ilvl w:val="2"/>
          <w:numId w:val="54"/>
        </w:numPr>
        <w:autoSpaceDN w:val="0"/>
        <w:spacing w:after="0"/>
        <w:ind w:left="709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63310">
        <w:rPr>
          <w:rFonts w:ascii="Arial" w:hAnsi="Arial" w:cs="Arial"/>
          <w:sz w:val="20"/>
          <w:szCs w:val="20"/>
          <w:lang w:eastAsia="pl-PL"/>
        </w:rPr>
        <w:t>numer Umowy: W/UMWM-UF/UM/NW/______/2021</w:t>
      </w:r>
      <w:r w:rsidR="00CA5179" w:rsidRPr="00CA5179">
        <w:rPr>
          <w:rFonts w:ascii="Arial" w:hAnsi="Arial" w:cs="Arial"/>
          <w:sz w:val="20"/>
          <w:szCs w:val="20"/>
          <w:lang w:eastAsia="pl-PL"/>
        </w:rPr>
        <w:t>.</w:t>
      </w:r>
      <w:r w:rsidR="00CA5179" w:rsidRPr="00CA5179">
        <w:rPr>
          <w:rFonts w:ascii="Arial" w:hAnsi="Arial" w:cs="Arial"/>
          <w:sz w:val="20"/>
          <w:szCs w:val="20"/>
          <w:lang w:eastAsia="pl-PL"/>
        </w:rPr>
        <w:tab/>
      </w:r>
    </w:p>
    <w:p w14:paraId="237B386E" w14:textId="5308CA02" w:rsidR="00CA5179" w:rsidRDefault="00663310" w:rsidP="00EF7C65">
      <w:pPr>
        <w:numPr>
          <w:ilvl w:val="0"/>
          <w:numId w:val="51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Nabywca </w:t>
      </w:r>
      <w:r w:rsidR="00CA5179" w:rsidRPr="00CA5179">
        <w:rPr>
          <w:rFonts w:ascii="Arial" w:hAnsi="Arial" w:cs="Arial"/>
          <w:sz w:val="20"/>
          <w:szCs w:val="20"/>
          <w:lang w:eastAsia="pl-PL"/>
        </w:rPr>
        <w:t>zastrzega, że wierzytelności wynikające z tej umowy nie będą przekazywane osobie trzeciej bez jego zgody wyrażonej na piśmie pod rygorem nieważności.</w:t>
      </w:r>
    </w:p>
    <w:p w14:paraId="34566E88" w14:textId="73575D56" w:rsidR="00A70EB8" w:rsidRPr="00A70EB8" w:rsidRDefault="00A70EB8" w:rsidP="0072260D">
      <w:pPr>
        <w:pStyle w:val="Akapitzlist"/>
        <w:keepNext/>
        <w:keepLines/>
        <w:spacing w:before="120" w:after="0" w:line="264" w:lineRule="auto"/>
        <w:ind w:left="5466"/>
        <w:contextualSpacing w:val="0"/>
        <w:outlineLvl w:val="1"/>
        <w:rPr>
          <w:rFonts w:ascii="Arial" w:eastAsia="MS Gothic" w:hAnsi="Arial"/>
          <w:b/>
          <w:sz w:val="20"/>
          <w:szCs w:val="26"/>
          <w:lang w:eastAsia="pl-PL"/>
        </w:rPr>
      </w:pPr>
      <w:r w:rsidRPr="00A70EB8">
        <w:rPr>
          <w:rFonts w:ascii="Arial" w:eastAsia="MS Gothic" w:hAnsi="Arial"/>
          <w:b/>
          <w:sz w:val="20"/>
          <w:szCs w:val="20"/>
          <w:lang w:eastAsia="pl-PL"/>
        </w:rPr>
        <w:t xml:space="preserve">§ </w:t>
      </w:r>
      <w:r>
        <w:rPr>
          <w:rFonts w:ascii="Arial" w:eastAsia="MS Gothic" w:hAnsi="Arial"/>
          <w:b/>
          <w:sz w:val="20"/>
          <w:szCs w:val="20"/>
          <w:lang w:eastAsia="pl-PL"/>
        </w:rPr>
        <w:t>5</w:t>
      </w:r>
      <w:r w:rsidRPr="00A70EB8">
        <w:rPr>
          <w:rFonts w:ascii="Arial" w:eastAsia="MS Gothic" w:hAnsi="Arial"/>
          <w:b/>
          <w:sz w:val="20"/>
          <w:szCs w:val="20"/>
          <w:lang w:eastAsia="pl-PL"/>
        </w:rPr>
        <w:t>.</w:t>
      </w:r>
    </w:p>
    <w:p w14:paraId="39CEB264" w14:textId="60350A25" w:rsidR="00A70EB8" w:rsidRPr="00A70EB8" w:rsidRDefault="00A70EB8" w:rsidP="00EF7C65">
      <w:pPr>
        <w:pStyle w:val="Akapitzlist"/>
        <w:numPr>
          <w:ilvl w:val="3"/>
          <w:numId w:val="55"/>
        </w:numPr>
        <w:autoSpaceDN w:val="0"/>
        <w:spacing w:after="0"/>
        <w:ind w:left="425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A70EB8">
        <w:rPr>
          <w:rFonts w:ascii="Arial" w:hAnsi="Arial" w:cs="Arial"/>
          <w:sz w:val="20"/>
          <w:szCs w:val="20"/>
          <w:lang w:eastAsia="pl-PL"/>
        </w:rPr>
        <w:t xml:space="preserve">Wykonawca w dniu przekazania pomieszczeń do realizacji uzgodni z Nabywcą organizację realizacji prac. </w:t>
      </w:r>
    </w:p>
    <w:p w14:paraId="499E6D23" w14:textId="45B967A7" w:rsidR="00A70EB8" w:rsidRDefault="00A70EB8" w:rsidP="00EF7C65">
      <w:pPr>
        <w:pStyle w:val="Akapitzlist"/>
        <w:numPr>
          <w:ilvl w:val="3"/>
          <w:numId w:val="55"/>
        </w:numPr>
        <w:autoSpaceDN w:val="0"/>
        <w:spacing w:after="0"/>
        <w:ind w:left="425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A70EB8">
        <w:rPr>
          <w:rFonts w:ascii="Arial" w:hAnsi="Arial" w:cs="Arial"/>
          <w:sz w:val="20"/>
          <w:szCs w:val="20"/>
          <w:lang w:eastAsia="pl-PL"/>
        </w:rPr>
        <w:t xml:space="preserve">Wykonanie przedmiotu umowy nastąpi zgodnie z Specyfikacją techniczna wykonania i odbioru robót budowlanych, poleceniami nadzoru wydawanymi przez </w:t>
      </w:r>
      <w:r>
        <w:rPr>
          <w:rFonts w:ascii="Arial" w:hAnsi="Arial" w:cs="Arial"/>
          <w:sz w:val="20"/>
          <w:szCs w:val="20"/>
          <w:lang w:eastAsia="pl-PL"/>
        </w:rPr>
        <w:t>Nabywcę</w:t>
      </w:r>
      <w:r w:rsidRPr="00A70EB8">
        <w:rPr>
          <w:rFonts w:ascii="Arial" w:hAnsi="Arial" w:cs="Arial"/>
          <w:sz w:val="20"/>
          <w:szCs w:val="20"/>
          <w:lang w:eastAsia="pl-PL"/>
        </w:rPr>
        <w:t>, zasadami wiedzy technicznej i sztuki budowlanej, normami i obowiązującymi przepisami. Roboty nieobjęte umową, jeżeli okażą się niezbędne dla bezpieczeństwa obiektu lub zabezpieczenia przed awarią, Wykonawca zobowiązany jest wykonać na podstawie pisemnego zgłoszenia przez inspektora nadzoru.</w:t>
      </w:r>
    </w:p>
    <w:p w14:paraId="74CA412A" w14:textId="54FAC72A" w:rsidR="00053F7C" w:rsidRPr="00A70EB8" w:rsidRDefault="00053F7C" w:rsidP="00EF7C65">
      <w:pPr>
        <w:pStyle w:val="Akapitzlist"/>
        <w:numPr>
          <w:ilvl w:val="3"/>
          <w:numId w:val="55"/>
        </w:numPr>
        <w:autoSpaceDN w:val="0"/>
        <w:spacing w:after="0"/>
        <w:ind w:left="425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Wykonawca dokona wszelkich</w:t>
      </w:r>
      <w:r w:rsidR="00816245">
        <w:rPr>
          <w:rFonts w:ascii="Arial" w:hAnsi="Arial" w:cs="Arial"/>
          <w:sz w:val="20"/>
          <w:szCs w:val="20"/>
          <w:lang w:eastAsia="pl-PL"/>
        </w:rPr>
        <w:t xml:space="preserve"> czynności wymaganych prawem w celu prawidłowego wykonania umowy.</w:t>
      </w:r>
    </w:p>
    <w:p w14:paraId="5DCDA424" w14:textId="07E6A09A" w:rsidR="00A70EB8" w:rsidRPr="00A70EB8" w:rsidRDefault="00A70EB8" w:rsidP="00EF7C65">
      <w:pPr>
        <w:pStyle w:val="Akapitzlist"/>
        <w:numPr>
          <w:ilvl w:val="3"/>
          <w:numId w:val="55"/>
        </w:numPr>
        <w:autoSpaceDN w:val="0"/>
        <w:spacing w:after="0"/>
        <w:ind w:left="425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A70EB8">
        <w:rPr>
          <w:rFonts w:ascii="Arial" w:hAnsi="Arial" w:cs="Arial"/>
          <w:sz w:val="20"/>
          <w:szCs w:val="20"/>
          <w:lang w:eastAsia="pl-PL"/>
        </w:rPr>
        <w:t>Wykonawca opracuje plan BIOZ. Projekt organizacji robót należy uzgodnić z Inspektorem Nadzoru Inwestorskiego.</w:t>
      </w:r>
    </w:p>
    <w:p w14:paraId="351EDD68" w14:textId="43A665E1" w:rsidR="00A70EB8" w:rsidRPr="00A70EB8" w:rsidRDefault="00A70EB8" w:rsidP="00EF7C65">
      <w:pPr>
        <w:pStyle w:val="Akapitzlist"/>
        <w:numPr>
          <w:ilvl w:val="3"/>
          <w:numId w:val="55"/>
        </w:numPr>
        <w:autoSpaceDN w:val="0"/>
        <w:spacing w:after="0"/>
        <w:ind w:left="425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A70EB8">
        <w:rPr>
          <w:rFonts w:ascii="Arial" w:hAnsi="Arial" w:cs="Arial"/>
          <w:sz w:val="20"/>
          <w:szCs w:val="20"/>
          <w:lang w:eastAsia="pl-PL"/>
        </w:rPr>
        <w:t>Wykonawcy</w:t>
      </w:r>
      <w:r w:rsidR="00C32493">
        <w:rPr>
          <w:rFonts w:ascii="Arial" w:hAnsi="Arial" w:cs="Arial"/>
          <w:sz w:val="20"/>
          <w:szCs w:val="20"/>
          <w:lang w:eastAsia="pl-PL"/>
        </w:rPr>
        <w:t xml:space="preserve"> wywiezie z terenu prac </w:t>
      </w:r>
      <w:r w:rsidRPr="00A70EB8">
        <w:rPr>
          <w:rFonts w:ascii="Arial" w:hAnsi="Arial" w:cs="Arial"/>
          <w:sz w:val="20"/>
          <w:szCs w:val="20"/>
          <w:lang w:eastAsia="pl-PL"/>
        </w:rPr>
        <w:t>materiał</w:t>
      </w:r>
      <w:r w:rsidR="00C32493">
        <w:rPr>
          <w:rFonts w:ascii="Arial" w:hAnsi="Arial" w:cs="Arial"/>
          <w:sz w:val="20"/>
          <w:szCs w:val="20"/>
          <w:lang w:eastAsia="pl-PL"/>
        </w:rPr>
        <w:t xml:space="preserve">y </w:t>
      </w:r>
      <w:r w:rsidRPr="00A70EB8">
        <w:rPr>
          <w:rFonts w:ascii="Arial" w:hAnsi="Arial" w:cs="Arial"/>
          <w:sz w:val="20"/>
          <w:szCs w:val="20"/>
          <w:lang w:eastAsia="pl-PL"/>
        </w:rPr>
        <w:t>z rozbiórki nieprzewidzian</w:t>
      </w:r>
      <w:r w:rsidR="00C32493">
        <w:rPr>
          <w:rFonts w:ascii="Arial" w:hAnsi="Arial" w:cs="Arial"/>
          <w:sz w:val="20"/>
          <w:szCs w:val="20"/>
          <w:lang w:eastAsia="pl-PL"/>
        </w:rPr>
        <w:t>e</w:t>
      </w:r>
      <w:r w:rsidRPr="00A70EB8">
        <w:rPr>
          <w:rFonts w:ascii="Arial" w:hAnsi="Arial" w:cs="Arial"/>
          <w:sz w:val="20"/>
          <w:szCs w:val="20"/>
          <w:lang w:eastAsia="pl-PL"/>
        </w:rPr>
        <w:t xml:space="preserve"> do powtórnego wykorzystania.</w:t>
      </w:r>
    </w:p>
    <w:p w14:paraId="7C20C0EF" w14:textId="35DCD177" w:rsidR="00A70EB8" w:rsidRPr="00A70EB8" w:rsidRDefault="00A70EB8" w:rsidP="00EF7C65">
      <w:pPr>
        <w:pStyle w:val="Akapitzlist"/>
        <w:numPr>
          <w:ilvl w:val="3"/>
          <w:numId w:val="55"/>
        </w:numPr>
        <w:autoSpaceDN w:val="0"/>
        <w:spacing w:after="0"/>
        <w:ind w:left="425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A70EB8">
        <w:rPr>
          <w:rFonts w:ascii="Arial" w:hAnsi="Arial" w:cs="Arial"/>
          <w:sz w:val="20"/>
          <w:szCs w:val="20"/>
          <w:lang w:eastAsia="pl-PL"/>
        </w:rPr>
        <w:t xml:space="preserve">Wykonawca zobowiązuje się do niezwłocznego informowania </w:t>
      </w:r>
      <w:r>
        <w:rPr>
          <w:rFonts w:ascii="Arial" w:hAnsi="Arial" w:cs="Arial"/>
          <w:sz w:val="20"/>
          <w:szCs w:val="20"/>
          <w:lang w:eastAsia="pl-PL"/>
        </w:rPr>
        <w:t>Nabywcy</w:t>
      </w:r>
      <w:r w:rsidRPr="00A70EB8">
        <w:rPr>
          <w:rFonts w:ascii="Arial" w:hAnsi="Arial" w:cs="Arial"/>
          <w:sz w:val="20"/>
          <w:szCs w:val="20"/>
          <w:lang w:eastAsia="pl-PL"/>
        </w:rPr>
        <w:t xml:space="preserve"> o wszelkich okolicznościach mogących mieć wpływ na prawidłowe lub terminowe wykonanie przedmiotu umowy.</w:t>
      </w:r>
    </w:p>
    <w:p w14:paraId="0F968F15" w14:textId="20D81B3C" w:rsidR="00A70EB8" w:rsidRPr="00A70EB8" w:rsidRDefault="00A70EB8" w:rsidP="00EF7C65">
      <w:pPr>
        <w:pStyle w:val="Akapitzlist"/>
        <w:numPr>
          <w:ilvl w:val="3"/>
          <w:numId w:val="55"/>
        </w:numPr>
        <w:autoSpaceDN w:val="0"/>
        <w:spacing w:after="0"/>
        <w:ind w:left="425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A70EB8">
        <w:rPr>
          <w:rFonts w:ascii="Arial" w:hAnsi="Arial" w:cs="Arial"/>
          <w:sz w:val="20"/>
          <w:szCs w:val="20"/>
          <w:lang w:eastAsia="pl-PL"/>
        </w:rPr>
        <w:t xml:space="preserve">Przekazane miejsce realizacji przedmiotu umowy podlega ochronie przez Wykonawcę od kradzieży, pożaru i zalania. </w:t>
      </w:r>
      <w:r>
        <w:rPr>
          <w:rFonts w:ascii="Arial" w:hAnsi="Arial" w:cs="Arial"/>
          <w:sz w:val="20"/>
          <w:szCs w:val="20"/>
          <w:lang w:eastAsia="pl-PL"/>
        </w:rPr>
        <w:t xml:space="preserve">Nabywca </w:t>
      </w:r>
      <w:r w:rsidRPr="00A70EB8">
        <w:rPr>
          <w:rFonts w:ascii="Arial" w:hAnsi="Arial" w:cs="Arial"/>
          <w:sz w:val="20"/>
          <w:szCs w:val="20"/>
          <w:lang w:eastAsia="pl-PL"/>
        </w:rPr>
        <w:t xml:space="preserve">nie ponosi odpowiedzialności za materiały i urządzenia stanowiące własność Wykonawcy, jak również zainstalowane w obiekcie objętym umową od dnia przekazania miejsca realizacji przedmiotu umowy do dnia przekazania obiektu </w:t>
      </w:r>
      <w:r>
        <w:rPr>
          <w:rFonts w:ascii="Arial" w:hAnsi="Arial" w:cs="Arial"/>
          <w:sz w:val="20"/>
          <w:szCs w:val="20"/>
          <w:lang w:eastAsia="pl-PL"/>
        </w:rPr>
        <w:t>Nabywcy</w:t>
      </w:r>
      <w:r w:rsidRPr="00A70EB8">
        <w:rPr>
          <w:rFonts w:ascii="Arial" w:hAnsi="Arial" w:cs="Arial"/>
          <w:sz w:val="20"/>
          <w:szCs w:val="20"/>
          <w:lang w:eastAsia="pl-PL"/>
        </w:rPr>
        <w:t xml:space="preserve"> po zakończeniu realizacji przedmiotu umowy.</w:t>
      </w:r>
    </w:p>
    <w:p w14:paraId="1DFBCEA8" w14:textId="270D43F8" w:rsidR="00A70EB8" w:rsidRPr="00A70EB8" w:rsidRDefault="00A70EB8" w:rsidP="00EF7C65">
      <w:pPr>
        <w:pStyle w:val="Akapitzlist"/>
        <w:numPr>
          <w:ilvl w:val="3"/>
          <w:numId w:val="55"/>
        </w:numPr>
        <w:autoSpaceDN w:val="0"/>
        <w:spacing w:after="0"/>
        <w:ind w:left="425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A70EB8">
        <w:rPr>
          <w:rFonts w:ascii="Arial" w:hAnsi="Arial" w:cs="Arial"/>
          <w:sz w:val="20"/>
          <w:szCs w:val="20"/>
          <w:lang w:eastAsia="pl-PL"/>
        </w:rPr>
        <w:t>Wykonawca zobowiązany jest zatrudnić do wykonania robót pracowników, których kwalifikacje i stan zdrowia pozwalają wykonać przedmiot umowy zgodnie z wiedzą techniczną i obowiązującymi przepisami.</w:t>
      </w:r>
    </w:p>
    <w:p w14:paraId="6033B515" w14:textId="3801860F" w:rsidR="00A70EB8" w:rsidRDefault="00A70EB8" w:rsidP="00EF7C65">
      <w:pPr>
        <w:pStyle w:val="Akapitzlist"/>
        <w:numPr>
          <w:ilvl w:val="3"/>
          <w:numId w:val="55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A70EB8">
        <w:rPr>
          <w:rFonts w:ascii="Arial" w:hAnsi="Arial" w:cs="Arial"/>
          <w:sz w:val="20"/>
          <w:szCs w:val="20"/>
          <w:lang w:eastAsia="pl-PL"/>
        </w:rPr>
        <w:t>Wykonawca ponosi odpowiedzialność cywilną za szkody powstałe z jego winy, w tym wynikające z</w:t>
      </w:r>
      <w:r w:rsidR="00C32493">
        <w:rPr>
          <w:rFonts w:ascii="Arial" w:hAnsi="Arial" w:cs="Arial"/>
          <w:sz w:val="20"/>
          <w:szCs w:val="20"/>
          <w:lang w:eastAsia="pl-PL"/>
        </w:rPr>
        <w:t> </w:t>
      </w:r>
      <w:r w:rsidRPr="00A70EB8">
        <w:rPr>
          <w:rFonts w:ascii="Arial" w:hAnsi="Arial" w:cs="Arial"/>
          <w:sz w:val="20"/>
          <w:szCs w:val="20"/>
          <w:lang w:eastAsia="pl-PL"/>
        </w:rPr>
        <w:t xml:space="preserve">uchybień przepisów BHP i </w:t>
      </w:r>
      <w:proofErr w:type="gramStart"/>
      <w:r w:rsidRPr="00A70EB8">
        <w:rPr>
          <w:rFonts w:ascii="Arial" w:hAnsi="Arial" w:cs="Arial"/>
          <w:sz w:val="20"/>
          <w:szCs w:val="20"/>
          <w:lang w:eastAsia="pl-PL"/>
        </w:rPr>
        <w:t>p.poż</w:t>
      </w:r>
      <w:proofErr w:type="gramEnd"/>
      <w:r w:rsidRPr="00A70EB8">
        <w:rPr>
          <w:rFonts w:ascii="Arial" w:hAnsi="Arial" w:cs="Arial"/>
          <w:sz w:val="20"/>
          <w:szCs w:val="20"/>
          <w:lang w:eastAsia="pl-PL"/>
        </w:rPr>
        <w:t>. jak również w wyniku następstw nieszczęśliwych wypadków dotyczących jego pracowników i osób trzecich, powstałych w związku z realizowanym przedmiotem umowy, zgodnie z obowiązującymi w tym zakresie przepisami.</w:t>
      </w:r>
    </w:p>
    <w:p w14:paraId="1CEBB2F7" w14:textId="41AC2512" w:rsidR="00166520" w:rsidRPr="00166520" w:rsidRDefault="00166520" w:rsidP="00EF7C65">
      <w:pPr>
        <w:pStyle w:val="Akapitzlist"/>
        <w:numPr>
          <w:ilvl w:val="3"/>
          <w:numId w:val="55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166520">
        <w:rPr>
          <w:rFonts w:ascii="Arial" w:hAnsi="Arial" w:cs="Arial"/>
          <w:sz w:val="20"/>
          <w:szCs w:val="20"/>
          <w:lang w:eastAsia="pl-PL"/>
        </w:rPr>
        <w:lastRenderedPageBreak/>
        <w:t>Wykonawca zobowiązuje się wykonać przedmiot umowy przy użyciu materiałów o parametrach i</w:t>
      </w:r>
      <w:r w:rsidR="00C32493">
        <w:rPr>
          <w:rFonts w:ascii="Arial" w:hAnsi="Arial" w:cs="Arial"/>
          <w:sz w:val="20"/>
          <w:szCs w:val="20"/>
          <w:lang w:eastAsia="pl-PL"/>
        </w:rPr>
        <w:t> </w:t>
      </w:r>
      <w:r w:rsidRPr="00166520">
        <w:rPr>
          <w:rFonts w:ascii="Arial" w:hAnsi="Arial" w:cs="Arial"/>
          <w:sz w:val="20"/>
          <w:szCs w:val="20"/>
          <w:lang w:eastAsia="pl-PL"/>
        </w:rPr>
        <w:t xml:space="preserve">standardach zgodnych z wymaganiami dla obiektów służby zdrowia. </w:t>
      </w:r>
    </w:p>
    <w:p w14:paraId="193D749E" w14:textId="55BB1940" w:rsidR="00166520" w:rsidRPr="00166520" w:rsidRDefault="00166520" w:rsidP="00EF7C65">
      <w:pPr>
        <w:pStyle w:val="Akapitzlist"/>
        <w:numPr>
          <w:ilvl w:val="3"/>
          <w:numId w:val="55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166520">
        <w:rPr>
          <w:rFonts w:ascii="Arial" w:hAnsi="Arial" w:cs="Arial"/>
          <w:sz w:val="20"/>
          <w:szCs w:val="20"/>
          <w:lang w:eastAsia="pl-PL"/>
        </w:rPr>
        <w:t>Wykonawca zrealizuje przedmiot umowy z materiałów przez siebie zakupionych. Zastosowane materiały i wyroby muszą być dopuszczone do obrotu i stosowania zgodnie z obowiązującymi w tym zakresie przepisami.</w:t>
      </w:r>
    </w:p>
    <w:p w14:paraId="65AF7E6E" w14:textId="3D3857A6" w:rsidR="00166520" w:rsidRPr="00166520" w:rsidRDefault="00166520" w:rsidP="00EF7C65">
      <w:pPr>
        <w:pStyle w:val="Akapitzlist"/>
        <w:numPr>
          <w:ilvl w:val="3"/>
          <w:numId w:val="55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166520">
        <w:rPr>
          <w:rFonts w:ascii="Arial" w:hAnsi="Arial" w:cs="Arial"/>
          <w:sz w:val="20"/>
          <w:szCs w:val="20"/>
          <w:lang w:eastAsia="pl-PL"/>
        </w:rPr>
        <w:t xml:space="preserve">Wykonawca jest zobowiązany na każde żądanie </w:t>
      </w:r>
      <w:r>
        <w:rPr>
          <w:rFonts w:ascii="Arial" w:hAnsi="Arial" w:cs="Arial"/>
          <w:sz w:val="20"/>
          <w:szCs w:val="20"/>
          <w:lang w:eastAsia="pl-PL"/>
        </w:rPr>
        <w:t>Nabywcy</w:t>
      </w:r>
      <w:r w:rsidRPr="00166520">
        <w:rPr>
          <w:rFonts w:ascii="Arial" w:hAnsi="Arial" w:cs="Arial"/>
          <w:sz w:val="20"/>
          <w:szCs w:val="20"/>
          <w:lang w:eastAsia="pl-PL"/>
        </w:rPr>
        <w:t xml:space="preserve"> do przekazania świadectw jakości materiałów dostarczonych (certyfikat na znak bezpieczeństwa, deklaracja zgodności, aprobata techniczna itp.), jak również do uzyskania akceptacji </w:t>
      </w:r>
      <w:r>
        <w:rPr>
          <w:rFonts w:ascii="Arial" w:hAnsi="Arial" w:cs="Arial"/>
          <w:sz w:val="20"/>
          <w:szCs w:val="20"/>
          <w:lang w:eastAsia="pl-PL"/>
        </w:rPr>
        <w:t xml:space="preserve">Nabywcy </w:t>
      </w:r>
      <w:r w:rsidRPr="00166520">
        <w:rPr>
          <w:rFonts w:ascii="Arial" w:hAnsi="Arial" w:cs="Arial"/>
          <w:sz w:val="20"/>
          <w:szCs w:val="20"/>
          <w:lang w:eastAsia="pl-PL"/>
        </w:rPr>
        <w:t>przed ich wbudowaniem.</w:t>
      </w:r>
    </w:p>
    <w:p w14:paraId="1892222C" w14:textId="00C406C2" w:rsidR="00166520" w:rsidRPr="00166520" w:rsidRDefault="00166520" w:rsidP="00EF7C65">
      <w:pPr>
        <w:pStyle w:val="Akapitzlist"/>
        <w:numPr>
          <w:ilvl w:val="3"/>
          <w:numId w:val="55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166520">
        <w:rPr>
          <w:rFonts w:ascii="Arial" w:hAnsi="Arial" w:cs="Arial"/>
          <w:sz w:val="20"/>
          <w:szCs w:val="20"/>
          <w:lang w:eastAsia="pl-PL"/>
        </w:rPr>
        <w:t>Po zakończeniu realizacji przedmiotu umowy Wykonawca uporządkuje teren robót budowlanych w</w:t>
      </w:r>
      <w:r w:rsidR="00C32493">
        <w:rPr>
          <w:rFonts w:ascii="Arial" w:hAnsi="Arial" w:cs="Arial"/>
          <w:sz w:val="20"/>
          <w:szCs w:val="20"/>
          <w:lang w:eastAsia="pl-PL"/>
        </w:rPr>
        <w:t> </w:t>
      </w:r>
      <w:r w:rsidRPr="00166520">
        <w:rPr>
          <w:rFonts w:ascii="Arial" w:hAnsi="Arial" w:cs="Arial"/>
          <w:sz w:val="20"/>
          <w:szCs w:val="20"/>
          <w:lang w:eastAsia="pl-PL"/>
        </w:rPr>
        <w:t>terminie 2 dni.</w:t>
      </w:r>
    </w:p>
    <w:p w14:paraId="2FD1727B" w14:textId="09968C87" w:rsidR="00166520" w:rsidRDefault="00166520" w:rsidP="00EF7C65">
      <w:pPr>
        <w:pStyle w:val="Akapitzlist"/>
        <w:numPr>
          <w:ilvl w:val="3"/>
          <w:numId w:val="55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166520">
        <w:rPr>
          <w:rFonts w:ascii="Arial" w:hAnsi="Arial" w:cs="Arial"/>
          <w:sz w:val="20"/>
          <w:szCs w:val="20"/>
          <w:lang w:eastAsia="pl-PL"/>
        </w:rPr>
        <w:t xml:space="preserve">Kierownikiem robót </w:t>
      </w:r>
      <w:r>
        <w:rPr>
          <w:rFonts w:ascii="Arial" w:hAnsi="Arial" w:cs="Arial"/>
          <w:sz w:val="20"/>
          <w:szCs w:val="20"/>
          <w:lang w:eastAsia="pl-PL"/>
        </w:rPr>
        <w:t xml:space="preserve">Wykonawcy </w:t>
      </w:r>
      <w:r w:rsidRPr="00166520">
        <w:rPr>
          <w:rFonts w:ascii="Arial" w:hAnsi="Arial" w:cs="Arial"/>
          <w:sz w:val="20"/>
          <w:szCs w:val="20"/>
          <w:lang w:eastAsia="pl-PL"/>
        </w:rPr>
        <w:t>będzie:</w:t>
      </w:r>
      <w:r>
        <w:rPr>
          <w:rFonts w:ascii="Arial" w:hAnsi="Arial" w:cs="Arial"/>
          <w:sz w:val="20"/>
          <w:szCs w:val="20"/>
          <w:lang w:eastAsia="pl-PL"/>
        </w:rPr>
        <w:t xml:space="preserve"> ………………………</w:t>
      </w:r>
      <w:proofErr w:type="gramStart"/>
      <w:r>
        <w:rPr>
          <w:rFonts w:ascii="Arial" w:hAnsi="Arial" w:cs="Arial"/>
          <w:sz w:val="20"/>
          <w:szCs w:val="20"/>
          <w:lang w:eastAsia="pl-PL"/>
        </w:rPr>
        <w:t>…….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>.</w:t>
      </w:r>
    </w:p>
    <w:p w14:paraId="72F12B34" w14:textId="4F7FCF9E" w:rsidR="00166520" w:rsidRPr="00A70EB8" w:rsidRDefault="00166520" w:rsidP="0072260D">
      <w:pPr>
        <w:pStyle w:val="Akapitzlist"/>
        <w:keepNext/>
        <w:keepLines/>
        <w:spacing w:before="120" w:after="0" w:line="240" w:lineRule="auto"/>
        <w:contextualSpacing w:val="0"/>
        <w:jc w:val="center"/>
        <w:outlineLvl w:val="1"/>
        <w:rPr>
          <w:rFonts w:ascii="Arial" w:eastAsia="MS Gothic" w:hAnsi="Arial"/>
          <w:b/>
          <w:sz w:val="20"/>
          <w:szCs w:val="26"/>
          <w:lang w:eastAsia="pl-PL"/>
        </w:rPr>
      </w:pPr>
      <w:r w:rsidRPr="00A70EB8">
        <w:rPr>
          <w:rFonts w:ascii="Arial" w:eastAsia="MS Gothic" w:hAnsi="Arial"/>
          <w:b/>
          <w:sz w:val="20"/>
          <w:szCs w:val="20"/>
          <w:lang w:eastAsia="pl-PL"/>
        </w:rPr>
        <w:t xml:space="preserve">§ </w:t>
      </w:r>
      <w:r>
        <w:rPr>
          <w:rFonts w:ascii="Arial" w:eastAsia="MS Gothic" w:hAnsi="Arial"/>
          <w:b/>
          <w:sz w:val="20"/>
          <w:szCs w:val="20"/>
          <w:lang w:eastAsia="pl-PL"/>
        </w:rPr>
        <w:t>6</w:t>
      </w:r>
      <w:r w:rsidRPr="00A70EB8">
        <w:rPr>
          <w:rFonts w:ascii="Arial" w:eastAsia="MS Gothic" w:hAnsi="Arial"/>
          <w:b/>
          <w:sz w:val="20"/>
          <w:szCs w:val="20"/>
          <w:lang w:eastAsia="pl-PL"/>
        </w:rPr>
        <w:t>.</w:t>
      </w:r>
    </w:p>
    <w:p w14:paraId="73A696E4" w14:textId="77777777" w:rsidR="002F3BE7" w:rsidRPr="002F3BE7" w:rsidRDefault="002F3BE7" w:rsidP="00EF7C65">
      <w:pPr>
        <w:pStyle w:val="Bezodstpw"/>
        <w:numPr>
          <w:ilvl w:val="0"/>
          <w:numId w:val="23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2F3BE7">
        <w:rPr>
          <w:rFonts w:ascii="Arial" w:hAnsi="Arial" w:cs="Arial"/>
          <w:sz w:val="20"/>
          <w:szCs w:val="20"/>
        </w:rPr>
        <w:t>Wykonawca udziela pisemnej gwarancji z tytułu wad fizycznych przedmiotu umowy, liczonej od dnia następnego po ostatecznym – końcowym odbiorze przedmiotu umowy.</w:t>
      </w:r>
    </w:p>
    <w:p w14:paraId="58F79E8A" w14:textId="7AD502BD" w:rsidR="002F3BE7" w:rsidRPr="0079223B" w:rsidRDefault="002F3BE7" w:rsidP="00EF7C65">
      <w:pPr>
        <w:pStyle w:val="Bezodstpw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79223B">
        <w:rPr>
          <w:rFonts w:ascii="Arial" w:hAnsi="Arial" w:cs="Arial"/>
          <w:sz w:val="20"/>
          <w:szCs w:val="20"/>
        </w:rPr>
        <w:t>Okres gwarancji wynosi: ………</w:t>
      </w:r>
      <w:proofErr w:type="gramStart"/>
      <w:r w:rsidRPr="0079223B">
        <w:rPr>
          <w:rFonts w:ascii="Arial" w:hAnsi="Arial" w:cs="Arial"/>
          <w:sz w:val="20"/>
          <w:szCs w:val="20"/>
        </w:rPr>
        <w:t>…….</w:t>
      </w:r>
      <w:proofErr w:type="gramEnd"/>
      <w:r w:rsidRPr="0079223B">
        <w:rPr>
          <w:rFonts w:ascii="Arial" w:hAnsi="Arial" w:cs="Arial"/>
          <w:sz w:val="20"/>
          <w:szCs w:val="20"/>
        </w:rPr>
        <w:t xml:space="preserve">.(min. </w:t>
      </w:r>
      <w:r w:rsidR="006A6D6A" w:rsidRPr="0079223B">
        <w:rPr>
          <w:rFonts w:ascii="Arial" w:hAnsi="Arial" w:cs="Arial"/>
          <w:sz w:val="20"/>
          <w:szCs w:val="20"/>
        </w:rPr>
        <w:t>60</w:t>
      </w:r>
      <w:r w:rsidRPr="0079223B">
        <w:rPr>
          <w:rFonts w:ascii="Arial" w:hAnsi="Arial" w:cs="Arial"/>
          <w:sz w:val="20"/>
          <w:szCs w:val="20"/>
        </w:rPr>
        <w:t>) miesięcy.</w:t>
      </w:r>
      <w:r w:rsidR="00E1396C" w:rsidRPr="0079223B">
        <w:rPr>
          <w:rFonts w:ascii="Arial" w:hAnsi="Arial" w:cs="Arial"/>
          <w:sz w:val="20"/>
          <w:szCs w:val="20"/>
        </w:rPr>
        <w:t xml:space="preserve"> Na ten sam okres udzielona zostaje rękojmia. </w:t>
      </w:r>
    </w:p>
    <w:p w14:paraId="2E89FBC3" w14:textId="77777777" w:rsidR="002F3BE7" w:rsidRPr="002F3BE7" w:rsidRDefault="002F3BE7" w:rsidP="00EF7C65">
      <w:pPr>
        <w:pStyle w:val="Bezodstpw"/>
        <w:numPr>
          <w:ilvl w:val="0"/>
          <w:numId w:val="23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2F3BE7">
        <w:rPr>
          <w:rFonts w:ascii="Arial" w:hAnsi="Arial" w:cs="Arial"/>
          <w:bCs/>
          <w:sz w:val="20"/>
          <w:szCs w:val="20"/>
        </w:rPr>
        <w:t>W ramach udzielonej gwarancji jakości Wykonawca zobowiązuje się do nieodpłatnego:</w:t>
      </w:r>
    </w:p>
    <w:p w14:paraId="7E8C2354" w14:textId="77777777" w:rsidR="002F3BE7" w:rsidRPr="002F3BE7" w:rsidRDefault="002F3BE7" w:rsidP="00EF7C65">
      <w:pPr>
        <w:pStyle w:val="Bezodstpw"/>
        <w:numPr>
          <w:ilvl w:val="2"/>
          <w:numId w:val="24"/>
        </w:numPr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2F3BE7">
        <w:rPr>
          <w:rFonts w:ascii="Arial" w:hAnsi="Arial" w:cs="Arial"/>
          <w:bCs/>
          <w:sz w:val="20"/>
          <w:szCs w:val="20"/>
        </w:rPr>
        <w:t>usunięcia wady fizycznej rzeczy,</w:t>
      </w:r>
    </w:p>
    <w:p w14:paraId="61345642" w14:textId="250E807B" w:rsidR="002F3BE7" w:rsidRPr="002F3BE7" w:rsidRDefault="002F3BE7" w:rsidP="00EF7C65">
      <w:pPr>
        <w:pStyle w:val="Bezodstpw"/>
        <w:numPr>
          <w:ilvl w:val="2"/>
          <w:numId w:val="24"/>
        </w:numPr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2F3BE7">
        <w:rPr>
          <w:rFonts w:ascii="Arial" w:hAnsi="Arial" w:cs="Arial"/>
          <w:bCs/>
          <w:sz w:val="20"/>
          <w:szCs w:val="20"/>
        </w:rPr>
        <w:t>wykonania przedmiotu umowy lub dotkniętej wadą jego części od nowa, w przypadku, kiedy samo usuniecie wady nie umożliwia użytkowania przedmiotu umowy zgodnie 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F3BE7">
        <w:rPr>
          <w:rFonts w:ascii="Arial" w:hAnsi="Arial" w:cs="Arial"/>
          <w:bCs/>
          <w:sz w:val="20"/>
          <w:szCs w:val="20"/>
        </w:rPr>
        <w:t>przeznaczeniem.</w:t>
      </w:r>
    </w:p>
    <w:p w14:paraId="2FDE0ED9" w14:textId="7AF81208" w:rsidR="002F3BE7" w:rsidRPr="002F3BE7" w:rsidRDefault="002F3BE7" w:rsidP="00EF7C65">
      <w:pPr>
        <w:pStyle w:val="Bezodstpw"/>
        <w:numPr>
          <w:ilvl w:val="0"/>
          <w:numId w:val="23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2F3BE7">
        <w:rPr>
          <w:rFonts w:ascii="Arial" w:hAnsi="Arial" w:cs="Arial"/>
          <w:bCs/>
          <w:sz w:val="20"/>
          <w:szCs w:val="20"/>
        </w:rPr>
        <w:t>Wykonawca jest odpowiedzialny z tytułu rękojmi za usunięcie wad fizycznych przedmiotu umowy, istniejących w czasie dokonywania czynności odbioru oraz za wady ujawnione po odbiorze, lecz z</w:t>
      </w:r>
      <w:r w:rsidR="00C32493">
        <w:rPr>
          <w:rFonts w:ascii="Arial" w:hAnsi="Arial" w:cs="Arial"/>
          <w:bCs/>
          <w:sz w:val="20"/>
          <w:szCs w:val="20"/>
        </w:rPr>
        <w:t> </w:t>
      </w:r>
      <w:r w:rsidRPr="002F3BE7">
        <w:rPr>
          <w:rFonts w:ascii="Arial" w:hAnsi="Arial" w:cs="Arial"/>
          <w:bCs/>
          <w:sz w:val="20"/>
          <w:szCs w:val="20"/>
        </w:rPr>
        <w:t>przyczyn tkwiących w przedmiocie umowy w chwili odbioru.</w:t>
      </w:r>
    </w:p>
    <w:p w14:paraId="74EC71BF" w14:textId="43C9E16E" w:rsidR="002F3BE7" w:rsidRDefault="002F3BE7" w:rsidP="00EF7C65">
      <w:pPr>
        <w:pStyle w:val="Bezodstpw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F3BE7">
        <w:rPr>
          <w:rFonts w:ascii="Arial" w:hAnsi="Arial" w:cs="Arial"/>
          <w:sz w:val="20"/>
          <w:szCs w:val="20"/>
        </w:rPr>
        <w:t xml:space="preserve">Wykonawca zobowiązuje się wobec </w:t>
      </w:r>
      <w:r>
        <w:rPr>
          <w:rFonts w:ascii="Arial" w:hAnsi="Arial" w:cs="Arial"/>
          <w:sz w:val="20"/>
          <w:szCs w:val="20"/>
        </w:rPr>
        <w:t>Nabywcy</w:t>
      </w:r>
      <w:r w:rsidRPr="002F3BE7">
        <w:rPr>
          <w:rFonts w:ascii="Arial" w:hAnsi="Arial" w:cs="Arial"/>
          <w:sz w:val="20"/>
          <w:szCs w:val="20"/>
        </w:rPr>
        <w:t xml:space="preserve"> do zaspokojenia wszelkich roszczeń wynikłych z tytułu niewykonania lub nienależytego wykonania przedmiotu umowy, w tym kar umownych, odszkodowania czy kosztów wykonania zastępczego, na podstawie obowiązujących przepisów kodeksu cywilnego o odszkodowaniu oraz o</w:t>
      </w:r>
      <w:r w:rsidR="0021526E">
        <w:rPr>
          <w:rFonts w:ascii="Arial" w:hAnsi="Arial" w:cs="Arial"/>
          <w:sz w:val="20"/>
          <w:szCs w:val="20"/>
        </w:rPr>
        <w:t xml:space="preserve"> </w:t>
      </w:r>
      <w:r w:rsidRPr="002F3BE7">
        <w:rPr>
          <w:rFonts w:ascii="Arial" w:hAnsi="Arial" w:cs="Arial"/>
          <w:sz w:val="20"/>
          <w:szCs w:val="20"/>
        </w:rPr>
        <w:t>rękojmi za wady fizyczne i gwarancji.</w:t>
      </w:r>
    </w:p>
    <w:p w14:paraId="32DA0637" w14:textId="36F669D6" w:rsidR="00443281" w:rsidRDefault="00443281" w:rsidP="00EF7C65">
      <w:pPr>
        <w:pStyle w:val="Bezodstpw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Podmiotem uprawnionym do wykonywania praw z gwarancji jakości i rękojmi jest SPS Szpital Zachodni im. </w:t>
      </w:r>
      <w:r w:rsidR="0079223B">
        <w:rPr>
          <w:rFonts w:ascii="Arial" w:hAnsi="Arial" w:cs="Arial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 xml:space="preserve">w. Jana Pawła II w Grodzisku Zachodnim, 05-825 Grodzisk Mazowiecki, ul. Daleka 11. </w:t>
      </w:r>
    </w:p>
    <w:p w14:paraId="02AF13CC" w14:textId="6E2658B8" w:rsidR="00C01B08" w:rsidRPr="00A70EB8" w:rsidRDefault="00C01B08" w:rsidP="0072260D">
      <w:pPr>
        <w:pStyle w:val="Akapitzlist"/>
        <w:keepNext/>
        <w:keepLines/>
        <w:spacing w:before="120" w:after="0" w:line="240" w:lineRule="auto"/>
        <w:contextualSpacing w:val="0"/>
        <w:jc w:val="center"/>
        <w:outlineLvl w:val="1"/>
        <w:rPr>
          <w:rFonts w:ascii="Arial" w:eastAsia="MS Gothic" w:hAnsi="Arial"/>
          <w:b/>
          <w:sz w:val="20"/>
          <w:szCs w:val="26"/>
          <w:lang w:eastAsia="pl-PL"/>
        </w:rPr>
      </w:pPr>
      <w:r w:rsidRPr="00A70EB8">
        <w:rPr>
          <w:rFonts w:ascii="Arial" w:eastAsia="MS Gothic" w:hAnsi="Arial"/>
          <w:b/>
          <w:sz w:val="20"/>
          <w:szCs w:val="20"/>
          <w:lang w:eastAsia="pl-PL"/>
        </w:rPr>
        <w:t xml:space="preserve">§ </w:t>
      </w:r>
      <w:r>
        <w:rPr>
          <w:rFonts w:ascii="Arial" w:eastAsia="MS Gothic" w:hAnsi="Arial"/>
          <w:b/>
          <w:sz w:val="20"/>
          <w:szCs w:val="20"/>
          <w:lang w:eastAsia="pl-PL"/>
        </w:rPr>
        <w:t>7</w:t>
      </w:r>
      <w:r w:rsidRPr="00A70EB8">
        <w:rPr>
          <w:rFonts w:ascii="Arial" w:eastAsia="MS Gothic" w:hAnsi="Arial"/>
          <w:b/>
          <w:sz w:val="20"/>
          <w:szCs w:val="20"/>
          <w:lang w:eastAsia="pl-PL"/>
        </w:rPr>
        <w:t>.</w:t>
      </w:r>
    </w:p>
    <w:p w14:paraId="5B6B2327" w14:textId="0FF20EB1" w:rsidR="00755064" w:rsidRPr="00755064" w:rsidRDefault="00755064" w:rsidP="00EF7C65">
      <w:pPr>
        <w:pStyle w:val="Bezodstpw"/>
        <w:numPr>
          <w:ilvl w:val="0"/>
          <w:numId w:val="25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755064">
        <w:rPr>
          <w:rFonts w:ascii="Arial" w:hAnsi="Arial" w:cs="Arial"/>
          <w:bCs/>
          <w:sz w:val="20"/>
          <w:szCs w:val="20"/>
        </w:rPr>
        <w:t>Za datę zakończenia realizacji przedmiotu umowy przyjmuje się datę odbioru końcowego.</w:t>
      </w:r>
    </w:p>
    <w:p w14:paraId="38306B08" w14:textId="72A2934D" w:rsidR="00755064" w:rsidRPr="00755064" w:rsidRDefault="00755064" w:rsidP="00EF7C65">
      <w:pPr>
        <w:pStyle w:val="Bezodstpw"/>
        <w:numPr>
          <w:ilvl w:val="0"/>
          <w:numId w:val="25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Nabywca</w:t>
      </w:r>
      <w:r w:rsidRPr="00755064">
        <w:rPr>
          <w:rFonts w:ascii="Arial" w:hAnsi="Arial" w:cs="Arial"/>
          <w:bCs/>
          <w:sz w:val="20"/>
          <w:szCs w:val="20"/>
        </w:rPr>
        <w:t xml:space="preserve"> rozpocznie czynności odbioru w terminie 4 dni roboczych od skutecznego potwierdzenia złożonego pisemnego wniosku przez Wykonawcę o dokonanie odbioru.</w:t>
      </w:r>
    </w:p>
    <w:p w14:paraId="3486DFE8" w14:textId="174DF0DE" w:rsidR="00755064" w:rsidRPr="00755064" w:rsidRDefault="00755064" w:rsidP="00EF7C65">
      <w:pPr>
        <w:pStyle w:val="Bezodstpw"/>
        <w:numPr>
          <w:ilvl w:val="0"/>
          <w:numId w:val="25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755064">
        <w:rPr>
          <w:rFonts w:ascii="Arial" w:hAnsi="Arial" w:cs="Arial"/>
          <w:bCs/>
          <w:sz w:val="20"/>
          <w:szCs w:val="20"/>
        </w:rPr>
        <w:t>Odbiór robót dokonany zostanie komisyjnie z udziałem przedstawicieli Wykonawcy i</w:t>
      </w:r>
      <w:r>
        <w:rPr>
          <w:rFonts w:ascii="Arial" w:hAnsi="Arial" w:cs="Arial"/>
          <w:bCs/>
          <w:sz w:val="20"/>
          <w:szCs w:val="20"/>
        </w:rPr>
        <w:t xml:space="preserve"> Nabywcy</w:t>
      </w:r>
      <w:r w:rsidRPr="00755064">
        <w:rPr>
          <w:rFonts w:ascii="Arial" w:hAnsi="Arial" w:cs="Arial"/>
          <w:bCs/>
          <w:sz w:val="20"/>
          <w:szCs w:val="20"/>
        </w:rPr>
        <w:t>.</w:t>
      </w:r>
    </w:p>
    <w:p w14:paraId="3548A47E" w14:textId="7217664E" w:rsidR="00755064" w:rsidRPr="00755064" w:rsidRDefault="00755064" w:rsidP="00EF7C65">
      <w:pPr>
        <w:pStyle w:val="Bezodstpw"/>
        <w:numPr>
          <w:ilvl w:val="0"/>
          <w:numId w:val="25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Nabywca</w:t>
      </w:r>
      <w:r w:rsidRPr="00755064">
        <w:rPr>
          <w:rFonts w:ascii="Arial" w:hAnsi="Arial" w:cs="Arial"/>
          <w:bCs/>
          <w:sz w:val="20"/>
          <w:szCs w:val="20"/>
        </w:rPr>
        <w:t xml:space="preserve"> wyznaczy datę pogwarancyjnego odbioru przedmiotu umowy przed upływem okresu gwarancji oraz datę odbioru przed upływem rękojmi. </w:t>
      </w:r>
      <w:r>
        <w:rPr>
          <w:rFonts w:ascii="Arial" w:hAnsi="Arial" w:cs="Arial"/>
          <w:bCs/>
          <w:sz w:val="20"/>
          <w:szCs w:val="20"/>
        </w:rPr>
        <w:t>Nabywca</w:t>
      </w:r>
      <w:r w:rsidRPr="00755064">
        <w:rPr>
          <w:rFonts w:ascii="Arial" w:hAnsi="Arial" w:cs="Arial"/>
          <w:bCs/>
          <w:sz w:val="20"/>
          <w:szCs w:val="20"/>
        </w:rPr>
        <w:t xml:space="preserve"> powiadomi o tych terminach Wykonawcę w formie pisemnej.</w:t>
      </w:r>
    </w:p>
    <w:p w14:paraId="3EDB4E1D" w14:textId="01214EC6" w:rsidR="00755064" w:rsidRPr="00755064" w:rsidRDefault="00755064" w:rsidP="00EF7C65">
      <w:pPr>
        <w:pStyle w:val="Bezodstpw"/>
        <w:numPr>
          <w:ilvl w:val="0"/>
          <w:numId w:val="25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755064">
        <w:rPr>
          <w:rFonts w:ascii="Arial" w:hAnsi="Arial" w:cs="Arial"/>
          <w:bCs/>
          <w:sz w:val="20"/>
          <w:szCs w:val="20"/>
        </w:rPr>
        <w:t xml:space="preserve">Jeżeli w trakcie odbioru końcowego, pogwarancyjnego i przed upływem rękojmi stwierdzone zostaną wady to </w:t>
      </w:r>
      <w:r>
        <w:rPr>
          <w:rFonts w:ascii="Arial" w:hAnsi="Arial" w:cs="Arial"/>
          <w:bCs/>
          <w:sz w:val="20"/>
          <w:szCs w:val="20"/>
        </w:rPr>
        <w:t xml:space="preserve">Nabywcy </w:t>
      </w:r>
      <w:r w:rsidRPr="00755064">
        <w:rPr>
          <w:rFonts w:ascii="Arial" w:hAnsi="Arial" w:cs="Arial"/>
          <w:bCs/>
          <w:sz w:val="20"/>
          <w:szCs w:val="20"/>
        </w:rPr>
        <w:t>przysługują następujące uprawnienia:</w:t>
      </w:r>
    </w:p>
    <w:p w14:paraId="7E508E4A" w14:textId="77777777" w:rsidR="00755064" w:rsidRPr="00755064" w:rsidRDefault="00755064" w:rsidP="00EF7C65">
      <w:pPr>
        <w:pStyle w:val="Bezodstpw"/>
        <w:numPr>
          <w:ilvl w:val="0"/>
          <w:numId w:val="26"/>
        </w:numPr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755064">
        <w:rPr>
          <w:rFonts w:ascii="Arial" w:hAnsi="Arial" w:cs="Arial"/>
          <w:bCs/>
          <w:sz w:val="20"/>
          <w:szCs w:val="20"/>
        </w:rPr>
        <w:t>jeżeli wady nadają się do usunięcia – Inwestor może odmówić odbioru do czasu usunięcia wad,</w:t>
      </w:r>
    </w:p>
    <w:p w14:paraId="736FB254" w14:textId="21BA8CB5" w:rsidR="00755064" w:rsidRPr="00755064" w:rsidRDefault="00755064" w:rsidP="00EF7C65">
      <w:pPr>
        <w:pStyle w:val="Bezodstpw"/>
        <w:numPr>
          <w:ilvl w:val="0"/>
          <w:numId w:val="26"/>
        </w:numPr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755064">
        <w:rPr>
          <w:rFonts w:ascii="Arial" w:hAnsi="Arial" w:cs="Arial"/>
          <w:bCs/>
          <w:sz w:val="20"/>
          <w:szCs w:val="20"/>
        </w:rPr>
        <w:t xml:space="preserve">jeżeli wady nie nadają się do usunięcia, </w:t>
      </w:r>
      <w:r>
        <w:rPr>
          <w:rFonts w:ascii="Arial" w:hAnsi="Arial" w:cs="Arial"/>
          <w:bCs/>
          <w:sz w:val="20"/>
          <w:szCs w:val="20"/>
        </w:rPr>
        <w:t>Nabywca</w:t>
      </w:r>
      <w:r w:rsidRPr="00755064">
        <w:rPr>
          <w:rFonts w:ascii="Arial" w:hAnsi="Arial" w:cs="Arial"/>
          <w:bCs/>
          <w:sz w:val="20"/>
          <w:szCs w:val="20"/>
        </w:rPr>
        <w:t xml:space="preserve"> może odstąpić od umowy lub żądać wykonania przedmiotu umowy po raz drugi na koszt Wykonawcy,</w:t>
      </w:r>
    </w:p>
    <w:p w14:paraId="1F192DB0" w14:textId="77777777" w:rsidR="00755064" w:rsidRPr="00755064" w:rsidRDefault="00755064" w:rsidP="00EF7C65">
      <w:pPr>
        <w:pStyle w:val="Bezodstpw"/>
        <w:numPr>
          <w:ilvl w:val="0"/>
          <w:numId w:val="26"/>
        </w:numPr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755064">
        <w:rPr>
          <w:rFonts w:ascii="Arial" w:hAnsi="Arial" w:cs="Arial"/>
          <w:bCs/>
          <w:sz w:val="20"/>
          <w:szCs w:val="20"/>
        </w:rPr>
        <w:t>jeżeli wady uniemożliwiają użytkowanie przedmiotu umowy zgodnie z jego przeznaczeniem, odstąpienia od umowy i żądania naprawienia wynikłej z tego tytułu szkody od Wykonawcy.</w:t>
      </w:r>
    </w:p>
    <w:p w14:paraId="23FA8571" w14:textId="563030C9" w:rsidR="00755064" w:rsidRPr="00755064" w:rsidRDefault="00755064" w:rsidP="00EF7C65">
      <w:pPr>
        <w:pStyle w:val="Bezodstpw"/>
        <w:numPr>
          <w:ilvl w:val="0"/>
          <w:numId w:val="25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755064">
        <w:rPr>
          <w:rFonts w:ascii="Arial" w:hAnsi="Arial" w:cs="Arial"/>
          <w:bCs/>
          <w:sz w:val="20"/>
          <w:szCs w:val="20"/>
        </w:rPr>
        <w:t>Z czynności odbioru końcowego, pogwarancyjnego i przed upływem rękojmi sporządzony zostanie protokół zawierający wszelkie ustalenia dokonane w toku odbioru oraz terminy wyznaczone na usunięcie stwierdzonych przy odbiorze wad.</w:t>
      </w:r>
    </w:p>
    <w:p w14:paraId="5CDE04FC" w14:textId="423B39EC" w:rsidR="00755064" w:rsidRPr="00755064" w:rsidRDefault="00755064" w:rsidP="00EF7C65">
      <w:pPr>
        <w:pStyle w:val="Bezodstpw"/>
        <w:numPr>
          <w:ilvl w:val="0"/>
          <w:numId w:val="25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755064">
        <w:rPr>
          <w:rFonts w:ascii="Arial" w:hAnsi="Arial" w:cs="Arial"/>
          <w:bCs/>
          <w:sz w:val="20"/>
          <w:szCs w:val="20"/>
        </w:rPr>
        <w:t xml:space="preserve">W przypadku wykrycia wad w okresie gwarancji lub rękojmi </w:t>
      </w:r>
      <w:r w:rsidRPr="003E34F7">
        <w:rPr>
          <w:rFonts w:ascii="Arial" w:hAnsi="Arial" w:cs="Arial"/>
          <w:bCs/>
          <w:sz w:val="20"/>
          <w:szCs w:val="20"/>
        </w:rPr>
        <w:t>Nabywca</w:t>
      </w:r>
      <w:r w:rsidRPr="00755064">
        <w:rPr>
          <w:rFonts w:ascii="Arial" w:hAnsi="Arial" w:cs="Arial"/>
          <w:bCs/>
          <w:sz w:val="20"/>
          <w:szCs w:val="20"/>
        </w:rPr>
        <w:t xml:space="preserve"> niezwłocznie zawiadomi o tym Wykonawcę na piśmie wyznaczając jednocześnie datę spotkania w celu sporządzenia protokołu uzgadniającego termin i sposób usunięcia wady. </w:t>
      </w:r>
    </w:p>
    <w:p w14:paraId="4C721595" w14:textId="6F0F2816" w:rsidR="00755064" w:rsidRPr="00755064" w:rsidRDefault="00755064" w:rsidP="00755064">
      <w:pPr>
        <w:pStyle w:val="Bezodstpw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755064">
        <w:rPr>
          <w:rFonts w:ascii="Arial" w:hAnsi="Arial" w:cs="Arial"/>
          <w:bCs/>
          <w:sz w:val="20"/>
          <w:szCs w:val="20"/>
        </w:rPr>
        <w:t xml:space="preserve">Jeżeli spotkanie w celu sporządzenia protokołu nie odbędzie się z winy Wykonawcy lub jeżeli strony nie uzgodnią sposobu i terminu usunięcia wady, </w:t>
      </w:r>
      <w:r>
        <w:rPr>
          <w:rFonts w:ascii="Arial" w:hAnsi="Arial" w:cs="Arial"/>
          <w:bCs/>
          <w:sz w:val="20"/>
          <w:szCs w:val="20"/>
        </w:rPr>
        <w:t>Nabywca</w:t>
      </w:r>
      <w:r w:rsidRPr="00755064">
        <w:rPr>
          <w:rFonts w:ascii="Arial" w:hAnsi="Arial" w:cs="Arial"/>
          <w:bCs/>
          <w:sz w:val="20"/>
          <w:szCs w:val="20"/>
        </w:rPr>
        <w:t xml:space="preserve"> sam określi termin 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55064">
        <w:rPr>
          <w:rFonts w:ascii="Arial" w:hAnsi="Arial" w:cs="Arial"/>
          <w:bCs/>
          <w:sz w:val="20"/>
          <w:szCs w:val="20"/>
        </w:rPr>
        <w:t>sposób usunięcia wady.</w:t>
      </w:r>
    </w:p>
    <w:p w14:paraId="4FB2CD65" w14:textId="77777777" w:rsidR="00755064" w:rsidRPr="00755064" w:rsidRDefault="00755064" w:rsidP="00EF7C65">
      <w:pPr>
        <w:pStyle w:val="Bezodstpw"/>
        <w:numPr>
          <w:ilvl w:val="0"/>
          <w:numId w:val="25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755064">
        <w:rPr>
          <w:rFonts w:ascii="Arial" w:hAnsi="Arial" w:cs="Arial"/>
          <w:bCs/>
          <w:sz w:val="20"/>
          <w:szCs w:val="20"/>
        </w:rPr>
        <w:t>Wykonawca po usunięciu wad stwierdzonych przy odbiorze lub też wykrytych w okresie rękojmi czy gwarancji zawiadomi o tym Inwestora w formie pisemnej. Usunięcie wad musi zostać potwierdzone komisyjnie, przy udziale obu stron umowy. Z czynności tych sporządzony zostanie protokół.</w:t>
      </w:r>
    </w:p>
    <w:p w14:paraId="197E747C" w14:textId="4074496F" w:rsidR="00755064" w:rsidRDefault="00755064" w:rsidP="00EF7C65">
      <w:pPr>
        <w:pStyle w:val="Bezodstpw"/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755064">
        <w:rPr>
          <w:rFonts w:ascii="Arial" w:hAnsi="Arial" w:cs="Arial"/>
          <w:sz w:val="20"/>
          <w:szCs w:val="20"/>
        </w:rPr>
        <w:t xml:space="preserve">W razie nieusunięcia wad przez Wykonawcę w ciągu 2 dni roboczych od uzgodnionego protokolarnie terminu, </w:t>
      </w:r>
      <w:r>
        <w:rPr>
          <w:rFonts w:ascii="Arial" w:hAnsi="Arial" w:cs="Arial"/>
          <w:sz w:val="20"/>
          <w:szCs w:val="20"/>
        </w:rPr>
        <w:t>Nabywca</w:t>
      </w:r>
      <w:r w:rsidRPr="00755064">
        <w:rPr>
          <w:rFonts w:ascii="Arial" w:hAnsi="Arial" w:cs="Arial"/>
          <w:sz w:val="20"/>
          <w:szCs w:val="20"/>
        </w:rPr>
        <w:t xml:space="preserve"> zleci usunięcie wad na koszt Wykonawcy.</w:t>
      </w:r>
    </w:p>
    <w:p w14:paraId="186B4977" w14:textId="77777777" w:rsidR="003C3B6B" w:rsidRPr="003E34F7" w:rsidRDefault="003C3B6B" w:rsidP="003E34F7">
      <w:pPr>
        <w:pStyle w:val="Bezodstpw"/>
        <w:numPr>
          <w:ilvl w:val="0"/>
          <w:numId w:val="25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3E34F7">
        <w:rPr>
          <w:rFonts w:ascii="Arial" w:hAnsi="Arial" w:cs="Arial"/>
          <w:bCs/>
          <w:sz w:val="20"/>
          <w:szCs w:val="20"/>
        </w:rPr>
        <w:t>Strony ustalają następujące adresy do korespondencji i kontaktu:</w:t>
      </w:r>
    </w:p>
    <w:p w14:paraId="66EE1B91" w14:textId="165C07F9" w:rsidR="003C3B6B" w:rsidRPr="003E34F7" w:rsidRDefault="003C3B6B" w:rsidP="003E34F7">
      <w:pPr>
        <w:pStyle w:val="Bezodstpw"/>
        <w:numPr>
          <w:ilvl w:val="0"/>
          <w:numId w:val="77"/>
        </w:numPr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Nabywca</w:t>
      </w:r>
      <w:r w:rsidRPr="003E34F7">
        <w:rPr>
          <w:rFonts w:ascii="Arial" w:hAnsi="Arial" w:cs="Arial"/>
          <w:bCs/>
          <w:sz w:val="20"/>
          <w:szCs w:val="20"/>
        </w:rPr>
        <w:t>/Odbiorca: Samodzielny Publiczny Specjalistyczny Szpital Zachodni im. św. Jana Pawła II, 05-825 Grodzisk Mazowiecki, ul. Daleka 11, tel. 22-755-91-1</w:t>
      </w:r>
      <w:r w:rsidR="00317D96">
        <w:rPr>
          <w:rFonts w:ascii="Arial" w:hAnsi="Arial" w:cs="Arial"/>
          <w:bCs/>
          <w:sz w:val="20"/>
          <w:szCs w:val="20"/>
        </w:rPr>
        <w:t>8</w:t>
      </w:r>
      <w:r w:rsidRPr="003E34F7">
        <w:rPr>
          <w:rFonts w:ascii="Arial" w:hAnsi="Arial" w:cs="Arial"/>
          <w:bCs/>
          <w:sz w:val="20"/>
          <w:szCs w:val="20"/>
        </w:rPr>
        <w:t>; e-mail:</w:t>
      </w:r>
      <w:r>
        <w:rPr>
          <w:rFonts w:ascii="Arial" w:hAnsi="Arial" w:cs="Arial"/>
          <w:bCs/>
          <w:sz w:val="20"/>
          <w:szCs w:val="20"/>
        </w:rPr>
        <w:t xml:space="preserve"> </w:t>
      </w:r>
      <w:hyperlink r:id="rId8" w:history="1">
        <w:r w:rsidR="00317D96" w:rsidRPr="00B34263">
          <w:rPr>
            <w:rStyle w:val="Hipercze"/>
            <w:rFonts w:ascii="Arial" w:hAnsi="Arial" w:cs="Arial"/>
            <w:bCs/>
            <w:sz w:val="20"/>
            <w:szCs w:val="20"/>
          </w:rPr>
          <w:t>inwestycje</w:t>
        </w:r>
        <w:r w:rsidR="00317D96" w:rsidRPr="00B34263">
          <w:rPr>
            <w:rStyle w:val="Hipercze"/>
            <w:rFonts w:cs="Arial"/>
            <w:bCs/>
          </w:rPr>
          <w:t>@szpitalzachodni.pl</w:t>
        </w:r>
      </w:hyperlink>
    </w:p>
    <w:p w14:paraId="57A47280" w14:textId="3838FF95" w:rsidR="003C3B6B" w:rsidRPr="003E34F7" w:rsidRDefault="003C3B6B" w:rsidP="003E34F7">
      <w:pPr>
        <w:pStyle w:val="Bezodstpw"/>
        <w:numPr>
          <w:ilvl w:val="0"/>
          <w:numId w:val="77"/>
        </w:numPr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Wykonawca</w:t>
      </w:r>
      <w:r w:rsidRPr="003E34F7">
        <w:rPr>
          <w:rFonts w:ascii="Arial" w:hAnsi="Arial" w:cs="Arial"/>
          <w:bCs/>
          <w:sz w:val="20"/>
          <w:szCs w:val="20"/>
        </w:rPr>
        <w:t>:…</w:t>
      </w:r>
      <w:proofErr w:type="gramEnd"/>
      <w:r w:rsidRPr="003E34F7">
        <w:rPr>
          <w:rFonts w:ascii="Arial" w:hAnsi="Arial" w:cs="Arial"/>
          <w:bCs/>
          <w:sz w:val="20"/>
          <w:szCs w:val="20"/>
        </w:rPr>
        <w:t>………………….………………………………………………………………………………………………….……………..………………………………………………………………………………</w:t>
      </w:r>
    </w:p>
    <w:p w14:paraId="5AC976C2" w14:textId="444AD13E" w:rsidR="003C3B6B" w:rsidRPr="003E34F7" w:rsidRDefault="003C3B6B" w:rsidP="003E34F7">
      <w:pPr>
        <w:pStyle w:val="Bezodstpw"/>
        <w:numPr>
          <w:ilvl w:val="0"/>
          <w:numId w:val="25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3E34F7">
        <w:rPr>
          <w:rFonts w:ascii="Arial" w:hAnsi="Arial" w:cs="Arial"/>
          <w:bCs/>
          <w:sz w:val="20"/>
          <w:szCs w:val="20"/>
        </w:rPr>
        <w:t xml:space="preserve">Strony zobowiązują są do wzajemnego powiadomienia o każdej zmianie adresu do korespondencji i kontaktu, o którym mowa w ust </w:t>
      </w:r>
      <w:r>
        <w:rPr>
          <w:rFonts w:ascii="Arial" w:hAnsi="Arial" w:cs="Arial"/>
          <w:bCs/>
          <w:sz w:val="20"/>
          <w:szCs w:val="20"/>
        </w:rPr>
        <w:t>10</w:t>
      </w:r>
      <w:r w:rsidRPr="003E34F7">
        <w:rPr>
          <w:rFonts w:ascii="Arial" w:hAnsi="Arial" w:cs="Arial"/>
          <w:bCs/>
          <w:sz w:val="20"/>
          <w:szCs w:val="20"/>
        </w:rPr>
        <w:t>. Powiadomienie winno być pod rygorem nieważności dokonane w formie pisemnej i doręczone stronie osobiście za pisemnym potwierdzeniem odbioru lub listem poleconym za zwrotnym potwierdzeniem odbioru.</w:t>
      </w:r>
    </w:p>
    <w:p w14:paraId="7DDDDDA5" w14:textId="51CED01F" w:rsidR="003C3B6B" w:rsidRPr="00613AEB" w:rsidRDefault="003C3B6B" w:rsidP="003E34F7">
      <w:pPr>
        <w:pStyle w:val="Bezodstpw"/>
        <w:numPr>
          <w:ilvl w:val="0"/>
          <w:numId w:val="25"/>
        </w:numPr>
        <w:ind w:left="426" w:hanging="426"/>
        <w:jc w:val="both"/>
        <w:rPr>
          <w:rFonts w:ascii="Arial" w:hAnsi="Arial"/>
          <w:sz w:val="20"/>
          <w:szCs w:val="20"/>
          <w:lang w:eastAsia="pl-PL"/>
        </w:rPr>
      </w:pPr>
      <w:r w:rsidRPr="003E34F7">
        <w:rPr>
          <w:rFonts w:ascii="Arial" w:hAnsi="Arial" w:cs="Arial"/>
          <w:bCs/>
          <w:sz w:val="20"/>
          <w:szCs w:val="20"/>
        </w:rPr>
        <w:t xml:space="preserve">Zaniechanie obowiązku, o którym mowa w ust. </w:t>
      </w:r>
      <w:r>
        <w:rPr>
          <w:rFonts w:ascii="Arial" w:hAnsi="Arial" w:cs="Arial"/>
          <w:bCs/>
          <w:sz w:val="20"/>
          <w:szCs w:val="20"/>
        </w:rPr>
        <w:t>11</w:t>
      </w:r>
      <w:r w:rsidRPr="003E34F7">
        <w:rPr>
          <w:rFonts w:ascii="Arial" w:hAnsi="Arial" w:cs="Arial"/>
          <w:bCs/>
          <w:sz w:val="20"/>
          <w:szCs w:val="20"/>
        </w:rPr>
        <w:t xml:space="preserve"> powoduje, że pismo wysłane na adres wskazany ust.</w:t>
      </w:r>
      <w:r w:rsidR="003E34F7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 xml:space="preserve">10 </w:t>
      </w:r>
      <w:r w:rsidRPr="003E34F7">
        <w:rPr>
          <w:rFonts w:ascii="Arial" w:hAnsi="Arial" w:cs="Arial"/>
          <w:bCs/>
          <w:sz w:val="20"/>
          <w:szCs w:val="20"/>
        </w:rPr>
        <w:t>uznaje się za doręczone</w:t>
      </w:r>
      <w:r w:rsidRPr="00613AEB">
        <w:rPr>
          <w:rFonts w:ascii="Arial" w:eastAsia="Times New Roman" w:hAnsi="Arial"/>
          <w:sz w:val="20"/>
          <w:szCs w:val="20"/>
          <w:lang w:eastAsia="pl-PL"/>
        </w:rPr>
        <w:t>.</w:t>
      </w:r>
    </w:p>
    <w:p w14:paraId="59EB7976" w14:textId="38558707" w:rsidR="00F740C7" w:rsidRPr="00A70EB8" w:rsidRDefault="00F740C7" w:rsidP="0072260D">
      <w:pPr>
        <w:pStyle w:val="Akapitzlist"/>
        <w:keepNext/>
        <w:keepLines/>
        <w:spacing w:before="120" w:after="0" w:line="264" w:lineRule="auto"/>
        <w:contextualSpacing w:val="0"/>
        <w:jc w:val="center"/>
        <w:outlineLvl w:val="1"/>
        <w:rPr>
          <w:rFonts w:ascii="Arial" w:eastAsia="MS Gothic" w:hAnsi="Arial"/>
          <w:b/>
          <w:sz w:val="20"/>
          <w:szCs w:val="26"/>
          <w:lang w:eastAsia="pl-PL"/>
        </w:rPr>
      </w:pPr>
      <w:r w:rsidRPr="00A70EB8">
        <w:rPr>
          <w:rFonts w:ascii="Arial" w:eastAsia="MS Gothic" w:hAnsi="Arial"/>
          <w:b/>
          <w:sz w:val="20"/>
          <w:szCs w:val="20"/>
          <w:lang w:eastAsia="pl-PL"/>
        </w:rPr>
        <w:t xml:space="preserve">§ </w:t>
      </w:r>
      <w:r>
        <w:rPr>
          <w:rFonts w:ascii="Arial" w:eastAsia="MS Gothic" w:hAnsi="Arial"/>
          <w:b/>
          <w:sz w:val="20"/>
          <w:szCs w:val="20"/>
          <w:lang w:eastAsia="pl-PL"/>
        </w:rPr>
        <w:t>8</w:t>
      </w:r>
      <w:r w:rsidRPr="00A70EB8">
        <w:rPr>
          <w:rFonts w:ascii="Arial" w:eastAsia="MS Gothic" w:hAnsi="Arial"/>
          <w:b/>
          <w:sz w:val="20"/>
          <w:szCs w:val="20"/>
          <w:lang w:eastAsia="pl-PL"/>
        </w:rPr>
        <w:t>.</w:t>
      </w:r>
    </w:p>
    <w:p w14:paraId="2DEC2334" w14:textId="33321310" w:rsidR="00BA1E7F" w:rsidRPr="00BA1E7F" w:rsidRDefault="00BA1E7F" w:rsidP="00EF7C65">
      <w:pPr>
        <w:pStyle w:val="Bezodstpw"/>
        <w:numPr>
          <w:ilvl w:val="0"/>
          <w:numId w:val="56"/>
        </w:numPr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A1E7F">
        <w:rPr>
          <w:rFonts w:ascii="Arial" w:hAnsi="Arial" w:cs="Arial"/>
          <w:sz w:val="20"/>
          <w:szCs w:val="20"/>
          <w:lang w:eastAsia="pl-PL"/>
        </w:rPr>
        <w:t>Strony umowy postanawiają, że naprawienie szkody wynikłej z niewykonania lub nienależytego wykonania umowy nastąpi przez zapłatę kar umownych.</w:t>
      </w:r>
    </w:p>
    <w:p w14:paraId="570F5A4E" w14:textId="638C8CE2" w:rsidR="00BA1E7F" w:rsidRPr="00BA1E7F" w:rsidRDefault="00BA1E7F" w:rsidP="00EF7C65">
      <w:pPr>
        <w:pStyle w:val="Bezodstpw"/>
        <w:numPr>
          <w:ilvl w:val="0"/>
          <w:numId w:val="56"/>
        </w:numPr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A1E7F">
        <w:rPr>
          <w:rFonts w:ascii="Arial" w:hAnsi="Arial" w:cs="Arial"/>
          <w:sz w:val="20"/>
          <w:szCs w:val="20"/>
          <w:lang w:eastAsia="pl-PL"/>
        </w:rPr>
        <w:t xml:space="preserve">Wykonawca zapłaci </w:t>
      </w:r>
      <w:r>
        <w:rPr>
          <w:rFonts w:ascii="Arial" w:hAnsi="Arial" w:cs="Arial"/>
          <w:sz w:val="20"/>
          <w:szCs w:val="20"/>
          <w:lang w:eastAsia="pl-PL"/>
        </w:rPr>
        <w:t>Nabywcy</w:t>
      </w:r>
      <w:r w:rsidRPr="00BA1E7F">
        <w:rPr>
          <w:rFonts w:ascii="Arial" w:hAnsi="Arial" w:cs="Arial"/>
          <w:sz w:val="20"/>
          <w:szCs w:val="20"/>
          <w:lang w:eastAsia="pl-PL"/>
        </w:rPr>
        <w:t xml:space="preserve"> kary umowne:</w:t>
      </w:r>
    </w:p>
    <w:p w14:paraId="03084911" w14:textId="663271E4" w:rsidR="00BA1E7F" w:rsidRPr="00C401AA" w:rsidRDefault="00BA1E7F" w:rsidP="00EF7C65">
      <w:pPr>
        <w:pStyle w:val="Akapitzlist"/>
        <w:numPr>
          <w:ilvl w:val="2"/>
          <w:numId w:val="57"/>
        </w:numPr>
        <w:autoSpaceDN w:val="0"/>
        <w:spacing w:after="0"/>
        <w:ind w:left="850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C401AA">
        <w:rPr>
          <w:rFonts w:ascii="Arial" w:hAnsi="Arial" w:cs="Arial"/>
          <w:sz w:val="20"/>
          <w:szCs w:val="20"/>
          <w:lang w:eastAsia="pl-PL"/>
        </w:rPr>
        <w:t>za opóźnienie w oddaniu przedmiotu umowy - w wysokości 0,1% ceny umownej brutto, liczone za każdy dzień opóźnienia do 30 dni,</w:t>
      </w:r>
    </w:p>
    <w:p w14:paraId="6FE7C5C6" w14:textId="4AB6AB84" w:rsidR="00BA1E7F" w:rsidRPr="00BA1E7F" w:rsidRDefault="00BA1E7F" w:rsidP="00EF7C65">
      <w:pPr>
        <w:pStyle w:val="Akapitzlist"/>
        <w:numPr>
          <w:ilvl w:val="2"/>
          <w:numId w:val="57"/>
        </w:numPr>
        <w:autoSpaceDN w:val="0"/>
        <w:spacing w:after="0"/>
        <w:ind w:left="850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BA1E7F">
        <w:rPr>
          <w:rFonts w:ascii="Arial" w:hAnsi="Arial" w:cs="Arial"/>
          <w:sz w:val="20"/>
          <w:szCs w:val="20"/>
          <w:lang w:eastAsia="pl-PL"/>
        </w:rPr>
        <w:t>za opóźnienie w oddaniu przedmiotu umowy ponad 30 dni - w wysokości 0,2% ceny umownej brutto za każdy dzień opóźnienia,</w:t>
      </w:r>
    </w:p>
    <w:p w14:paraId="299B2A67" w14:textId="4D31A4BF" w:rsidR="00BA1E7F" w:rsidRPr="00BA1E7F" w:rsidRDefault="00C401AA" w:rsidP="00EF7C65">
      <w:pPr>
        <w:pStyle w:val="Akapitzlist"/>
        <w:numPr>
          <w:ilvl w:val="2"/>
          <w:numId w:val="57"/>
        </w:numPr>
        <w:autoSpaceDN w:val="0"/>
        <w:spacing w:after="0"/>
        <w:ind w:left="850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</w:t>
      </w:r>
      <w:r w:rsidR="00BA1E7F" w:rsidRPr="00BA1E7F">
        <w:rPr>
          <w:rFonts w:ascii="Arial" w:hAnsi="Arial" w:cs="Arial"/>
          <w:sz w:val="20"/>
          <w:szCs w:val="20"/>
          <w:lang w:eastAsia="pl-PL"/>
        </w:rPr>
        <w:t xml:space="preserve">a opóźnienie w usunięciu wad stwierdzonych przy odbiorze lub ujawnionych </w:t>
      </w:r>
      <w:r w:rsidRPr="00BA1E7F">
        <w:rPr>
          <w:rFonts w:ascii="Arial" w:hAnsi="Arial" w:cs="Arial"/>
          <w:sz w:val="20"/>
          <w:szCs w:val="20"/>
          <w:lang w:eastAsia="pl-PL"/>
        </w:rPr>
        <w:t>w okresie</w:t>
      </w:r>
      <w:r w:rsidR="00BA1E7F" w:rsidRPr="00BA1E7F">
        <w:rPr>
          <w:rFonts w:ascii="Arial" w:hAnsi="Arial" w:cs="Arial"/>
          <w:sz w:val="20"/>
          <w:szCs w:val="20"/>
          <w:lang w:eastAsia="pl-PL"/>
        </w:rPr>
        <w:t xml:space="preserve"> rękojmi i gwarancji - w wysokości 0,2% ceny umownej brutto za każdy dzień opóźnienia, liczony </w:t>
      </w:r>
      <w:proofErr w:type="gramStart"/>
      <w:r w:rsidR="00BA1E7F" w:rsidRPr="00BA1E7F">
        <w:rPr>
          <w:rFonts w:ascii="Arial" w:hAnsi="Arial" w:cs="Arial"/>
          <w:sz w:val="20"/>
          <w:szCs w:val="20"/>
          <w:lang w:eastAsia="pl-PL"/>
        </w:rPr>
        <w:t>od  upływu</w:t>
      </w:r>
      <w:proofErr w:type="gramEnd"/>
      <w:r w:rsidR="00BA1E7F" w:rsidRPr="00BA1E7F">
        <w:rPr>
          <w:rFonts w:ascii="Arial" w:hAnsi="Arial" w:cs="Arial"/>
          <w:sz w:val="20"/>
          <w:szCs w:val="20"/>
          <w:lang w:eastAsia="pl-PL"/>
        </w:rPr>
        <w:t xml:space="preserve"> terminu wyznaczonego na usunięcie wad,</w:t>
      </w:r>
    </w:p>
    <w:p w14:paraId="40B68A5C" w14:textId="43C72B71" w:rsidR="00BA1E7F" w:rsidRPr="00BA1E7F" w:rsidRDefault="00C401AA" w:rsidP="00EF7C65">
      <w:pPr>
        <w:pStyle w:val="Akapitzlist"/>
        <w:numPr>
          <w:ilvl w:val="2"/>
          <w:numId w:val="57"/>
        </w:numPr>
        <w:autoSpaceDN w:val="0"/>
        <w:spacing w:after="0"/>
        <w:ind w:left="850" w:hanging="425"/>
        <w:contextualSpacing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</w:t>
      </w:r>
      <w:r w:rsidR="00BA1E7F" w:rsidRPr="00BA1E7F">
        <w:rPr>
          <w:rFonts w:ascii="Arial" w:hAnsi="Arial" w:cs="Arial"/>
          <w:sz w:val="20"/>
          <w:szCs w:val="20"/>
          <w:lang w:eastAsia="pl-PL"/>
        </w:rPr>
        <w:t xml:space="preserve"> tytułu odstąpienia od umowy z przyczyn zależnych od Wykonawcy - w wysokości 10% ceny umownej brutto.</w:t>
      </w:r>
    </w:p>
    <w:p w14:paraId="35E6B634" w14:textId="6D446FD6" w:rsidR="00BA1E7F" w:rsidRPr="00BA1E7F" w:rsidRDefault="00BA1E7F" w:rsidP="00EF7C65">
      <w:pPr>
        <w:pStyle w:val="Bezodstpw"/>
        <w:numPr>
          <w:ilvl w:val="0"/>
          <w:numId w:val="56"/>
        </w:numPr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A1E7F">
        <w:rPr>
          <w:rFonts w:ascii="Arial" w:hAnsi="Arial" w:cs="Arial"/>
          <w:sz w:val="20"/>
          <w:szCs w:val="20"/>
          <w:lang w:eastAsia="pl-PL"/>
        </w:rPr>
        <w:t xml:space="preserve">Za przekroczenie terminów płatności, ustalonych w §4 umowy, Wykonawca może naliczyć </w:t>
      </w:r>
      <w:r w:rsidR="00C401AA">
        <w:rPr>
          <w:rFonts w:ascii="Arial" w:hAnsi="Arial" w:cs="Arial"/>
          <w:sz w:val="20"/>
          <w:szCs w:val="20"/>
          <w:lang w:eastAsia="pl-PL"/>
        </w:rPr>
        <w:t>Nabywcy</w:t>
      </w:r>
      <w:r w:rsidRPr="00BA1E7F">
        <w:rPr>
          <w:rFonts w:ascii="Arial" w:hAnsi="Arial" w:cs="Arial"/>
          <w:sz w:val="20"/>
          <w:szCs w:val="20"/>
          <w:lang w:eastAsia="pl-PL"/>
        </w:rPr>
        <w:t xml:space="preserve"> odsetki ustawowe za okres opóźnienia.</w:t>
      </w:r>
    </w:p>
    <w:p w14:paraId="6EE8A701" w14:textId="0FFE91D3" w:rsidR="00BA1E7F" w:rsidRPr="00BA1E7F" w:rsidRDefault="00C401AA" w:rsidP="00EF7C65">
      <w:pPr>
        <w:pStyle w:val="Bezodstpw"/>
        <w:numPr>
          <w:ilvl w:val="0"/>
          <w:numId w:val="56"/>
        </w:numPr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Nabywca</w:t>
      </w:r>
      <w:r w:rsidR="00BA1E7F" w:rsidRPr="00BA1E7F">
        <w:rPr>
          <w:rFonts w:ascii="Arial" w:hAnsi="Arial" w:cs="Arial"/>
          <w:sz w:val="20"/>
          <w:szCs w:val="20"/>
          <w:lang w:eastAsia="pl-PL"/>
        </w:rPr>
        <w:t xml:space="preserve"> ma prawo dochodzenia odszkodowania uzupełniającego, przewyższającego wysokość należnych kar umownych, na zasadach ogólnych kodeksu cywilnego.</w:t>
      </w:r>
    </w:p>
    <w:p w14:paraId="7059E5A1" w14:textId="44C70905" w:rsidR="00166520" w:rsidRDefault="00BA1E7F" w:rsidP="00EF7C65">
      <w:pPr>
        <w:pStyle w:val="Bezodstpw"/>
        <w:numPr>
          <w:ilvl w:val="0"/>
          <w:numId w:val="56"/>
        </w:numPr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A1E7F">
        <w:rPr>
          <w:rFonts w:ascii="Arial" w:hAnsi="Arial" w:cs="Arial"/>
          <w:sz w:val="20"/>
          <w:szCs w:val="20"/>
          <w:lang w:eastAsia="pl-PL"/>
        </w:rPr>
        <w:t xml:space="preserve">Strony umowy postanawiają, że wstrzymanie wykonania przedmiotu umowy wynikłe z przyczyn niezależnych od </w:t>
      </w:r>
      <w:r w:rsidR="00C401AA">
        <w:rPr>
          <w:rFonts w:ascii="Arial" w:hAnsi="Arial" w:cs="Arial"/>
          <w:sz w:val="20"/>
          <w:szCs w:val="20"/>
          <w:lang w:eastAsia="pl-PL"/>
        </w:rPr>
        <w:t>Nabywcy</w:t>
      </w:r>
      <w:r w:rsidRPr="00BA1E7F">
        <w:rPr>
          <w:rFonts w:ascii="Arial" w:hAnsi="Arial" w:cs="Arial"/>
          <w:sz w:val="20"/>
          <w:szCs w:val="20"/>
          <w:lang w:eastAsia="pl-PL"/>
        </w:rPr>
        <w:t xml:space="preserve">, nie skutkują karami umownymi dla stron, stanowią natomiast podstawę do zmiany terminu zakończenia robót. W takim przypadku </w:t>
      </w:r>
      <w:r w:rsidR="00C401AA">
        <w:rPr>
          <w:rFonts w:ascii="Arial" w:hAnsi="Arial" w:cs="Arial"/>
          <w:sz w:val="20"/>
          <w:szCs w:val="20"/>
          <w:lang w:eastAsia="pl-PL"/>
        </w:rPr>
        <w:t>Nabywca</w:t>
      </w:r>
      <w:r w:rsidRPr="00BA1E7F">
        <w:rPr>
          <w:rFonts w:ascii="Arial" w:hAnsi="Arial" w:cs="Arial"/>
          <w:sz w:val="20"/>
          <w:szCs w:val="20"/>
          <w:lang w:eastAsia="pl-PL"/>
        </w:rPr>
        <w:t xml:space="preserve"> w terminie nie dłuższym niż 2 tygodnie od zaistnienia sytuacji złoży Wykonawcy pisemne oświadczenie o konieczności przerwania robót i przewidywanym terminie podjęcia ich kontynuacji. Sytuacja taka nie może być powodem odstąpienia od umowy przez Wykonawcę.</w:t>
      </w:r>
    </w:p>
    <w:p w14:paraId="61387911" w14:textId="07F988AB" w:rsidR="00F26E63" w:rsidRPr="00A70EB8" w:rsidRDefault="00F26E63" w:rsidP="0072260D">
      <w:pPr>
        <w:pStyle w:val="Akapitzlist"/>
        <w:keepNext/>
        <w:keepLines/>
        <w:spacing w:before="120" w:after="0" w:line="240" w:lineRule="auto"/>
        <w:contextualSpacing w:val="0"/>
        <w:jc w:val="center"/>
        <w:outlineLvl w:val="1"/>
        <w:rPr>
          <w:rFonts w:ascii="Arial" w:eastAsia="MS Gothic" w:hAnsi="Arial"/>
          <w:b/>
          <w:sz w:val="20"/>
          <w:szCs w:val="26"/>
          <w:lang w:eastAsia="pl-PL"/>
        </w:rPr>
      </w:pPr>
      <w:r w:rsidRPr="00A70EB8">
        <w:rPr>
          <w:rFonts w:ascii="Arial" w:eastAsia="MS Gothic" w:hAnsi="Arial"/>
          <w:b/>
          <w:sz w:val="20"/>
          <w:szCs w:val="20"/>
          <w:lang w:eastAsia="pl-PL"/>
        </w:rPr>
        <w:t xml:space="preserve">§ </w:t>
      </w:r>
      <w:r>
        <w:rPr>
          <w:rFonts w:ascii="Arial" w:eastAsia="MS Gothic" w:hAnsi="Arial"/>
          <w:b/>
          <w:sz w:val="20"/>
          <w:szCs w:val="20"/>
          <w:lang w:eastAsia="pl-PL"/>
        </w:rPr>
        <w:t>9</w:t>
      </w:r>
      <w:r w:rsidRPr="00A70EB8">
        <w:rPr>
          <w:rFonts w:ascii="Arial" w:eastAsia="MS Gothic" w:hAnsi="Arial"/>
          <w:b/>
          <w:sz w:val="20"/>
          <w:szCs w:val="20"/>
          <w:lang w:eastAsia="pl-PL"/>
        </w:rPr>
        <w:t>.</w:t>
      </w:r>
    </w:p>
    <w:p w14:paraId="4841F215" w14:textId="6792266C" w:rsidR="00670001" w:rsidRPr="00670001" w:rsidRDefault="00670001" w:rsidP="00EF7C65">
      <w:pPr>
        <w:pStyle w:val="Bezodstpw"/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70001">
        <w:rPr>
          <w:rFonts w:ascii="Arial" w:hAnsi="Arial" w:cs="Arial"/>
          <w:sz w:val="20"/>
          <w:szCs w:val="20"/>
        </w:rPr>
        <w:t xml:space="preserve">Strony umowy postanawiają, że oprócz przypadków określonych w przepisach Kodeksu Cywilnego, Wykonawca może odstąpić od umowy, gdy </w:t>
      </w:r>
      <w:r>
        <w:rPr>
          <w:rFonts w:ascii="Arial" w:hAnsi="Arial" w:cs="Arial"/>
          <w:sz w:val="20"/>
          <w:szCs w:val="20"/>
        </w:rPr>
        <w:t>Nabywca</w:t>
      </w:r>
      <w:r w:rsidRPr="00670001">
        <w:rPr>
          <w:rFonts w:ascii="Arial" w:hAnsi="Arial" w:cs="Arial"/>
          <w:sz w:val="20"/>
          <w:szCs w:val="20"/>
        </w:rPr>
        <w:t xml:space="preserve"> odmawia bez wskazania uzasadnionej przyczyny, odbioru robót wykonanych na podstawie niniejszej umowy lub/i podpisania protokołu odbioru,</w:t>
      </w:r>
    </w:p>
    <w:p w14:paraId="24F0E413" w14:textId="05DBEE9E" w:rsidR="00670001" w:rsidRPr="00670001" w:rsidRDefault="00670001" w:rsidP="00EF7C65">
      <w:pPr>
        <w:pStyle w:val="Bezodstpw"/>
        <w:numPr>
          <w:ilvl w:val="0"/>
          <w:numId w:val="28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Nabywca</w:t>
      </w:r>
      <w:r w:rsidRPr="00670001">
        <w:rPr>
          <w:rFonts w:ascii="Arial" w:hAnsi="Arial" w:cs="Arial"/>
          <w:bCs/>
          <w:sz w:val="20"/>
          <w:szCs w:val="20"/>
        </w:rPr>
        <w:t xml:space="preserve"> może odstąpić od umowy bez żadnych roszczeń ze strony Wykonawcy:</w:t>
      </w:r>
    </w:p>
    <w:p w14:paraId="486A7B94" w14:textId="04CE3C8C" w:rsidR="00670001" w:rsidRPr="00670001" w:rsidRDefault="00670001" w:rsidP="00EF7C65">
      <w:pPr>
        <w:pStyle w:val="Bezodstpw"/>
        <w:numPr>
          <w:ilvl w:val="2"/>
          <w:numId w:val="29"/>
        </w:numPr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670001">
        <w:rPr>
          <w:rFonts w:ascii="Arial" w:hAnsi="Arial" w:cs="Arial"/>
          <w:bCs/>
          <w:sz w:val="20"/>
          <w:szCs w:val="20"/>
        </w:rPr>
        <w:t>gdy Wykonawca nie rozpoczyna lub nie kontynuuje wykonania przedmiotu umowy przez okres dłuższy niż 30 dni, pomimo pisemnego wezwania dokonanego przez Inwestora, albo opóźnia się z wykonaniem umowy tak dalece, że nie jest prawdopodobne, żeby zdołał ją ukończyć w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70001">
        <w:rPr>
          <w:rFonts w:ascii="Arial" w:hAnsi="Arial" w:cs="Arial"/>
          <w:bCs/>
          <w:sz w:val="20"/>
          <w:szCs w:val="20"/>
        </w:rPr>
        <w:t xml:space="preserve">umówionym terminie (art. 635 </w:t>
      </w:r>
      <w:proofErr w:type="spellStart"/>
      <w:r w:rsidRPr="00670001">
        <w:rPr>
          <w:rFonts w:ascii="Arial" w:hAnsi="Arial" w:cs="Arial"/>
          <w:bCs/>
          <w:sz w:val="20"/>
          <w:szCs w:val="20"/>
        </w:rPr>
        <w:t>k.c</w:t>
      </w:r>
      <w:proofErr w:type="spellEnd"/>
      <w:r w:rsidRPr="00670001">
        <w:rPr>
          <w:rFonts w:ascii="Arial" w:hAnsi="Arial" w:cs="Arial"/>
          <w:bCs/>
          <w:sz w:val="20"/>
          <w:szCs w:val="20"/>
        </w:rPr>
        <w:t>),</w:t>
      </w:r>
    </w:p>
    <w:p w14:paraId="3813ABF7" w14:textId="77777777" w:rsidR="00670001" w:rsidRPr="00670001" w:rsidRDefault="00670001" w:rsidP="00EF7C65">
      <w:pPr>
        <w:pStyle w:val="Bezodstpw"/>
        <w:numPr>
          <w:ilvl w:val="2"/>
          <w:numId w:val="29"/>
        </w:numPr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670001">
        <w:rPr>
          <w:rFonts w:ascii="Arial" w:hAnsi="Arial" w:cs="Arial"/>
          <w:bCs/>
          <w:sz w:val="20"/>
          <w:szCs w:val="20"/>
        </w:rPr>
        <w:t>jeżeli Wykonawca wykonuje przedmiot umowy w sposób wadliwy lub sprzeczny z umową, pomimo pisemnego wezwania go do zmiany sposobu wykonania i wyznaczenia mu w tym celu odpowiedniego terminu,</w:t>
      </w:r>
    </w:p>
    <w:p w14:paraId="65B8FC58" w14:textId="77777777" w:rsidR="00670001" w:rsidRPr="00670001" w:rsidRDefault="00670001" w:rsidP="00EF7C65">
      <w:pPr>
        <w:pStyle w:val="Bezodstpw"/>
        <w:numPr>
          <w:ilvl w:val="2"/>
          <w:numId w:val="29"/>
        </w:numPr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670001">
        <w:rPr>
          <w:rFonts w:ascii="Arial" w:hAnsi="Arial" w:cs="Arial"/>
          <w:bCs/>
          <w:sz w:val="20"/>
          <w:szCs w:val="20"/>
        </w:rPr>
        <w:t>w przypadku określonym w § 10 ust. 3 umowy,</w:t>
      </w:r>
    </w:p>
    <w:p w14:paraId="04B59F1A" w14:textId="77777777" w:rsidR="00670001" w:rsidRPr="00670001" w:rsidRDefault="00670001" w:rsidP="00EF7C65">
      <w:pPr>
        <w:pStyle w:val="Bezodstpw"/>
        <w:numPr>
          <w:ilvl w:val="2"/>
          <w:numId w:val="29"/>
        </w:numPr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670001">
        <w:rPr>
          <w:rFonts w:ascii="Arial" w:hAnsi="Arial" w:cs="Arial"/>
          <w:bCs/>
          <w:sz w:val="20"/>
          <w:szCs w:val="20"/>
        </w:rPr>
        <w:t>w przypadku postawienia Wykonawcy w stan upadłości, rozwiązania firmy lub wydania nakazu zajęcia majątku Wykonawcy,</w:t>
      </w:r>
    </w:p>
    <w:p w14:paraId="46A567D6" w14:textId="40BA182A" w:rsidR="00670001" w:rsidRPr="00670001" w:rsidRDefault="00670001" w:rsidP="00EF7C65">
      <w:pPr>
        <w:pStyle w:val="Bezodstpw"/>
        <w:numPr>
          <w:ilvl w:val="2"/>
          <w:numId w:val="29"/>
        </w:numPr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670001">
        <w:rPr>
          <w:rFonts w:ascii="Arial" w:hAnsi="Arial" w:cs="Arial"/>
          <w:bCs/>
          <w:sz w:val="20"/>
          <w:szCs w:val="20"/>
        </w:rPr>
        <w:t>w razie zaistnienia istotnej zmiany okoliczności powodującej, że wykonanie umowy nie leży w interesie publicznym, czego nie można było przewidzieć w chwili zawarcia umowy- w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70001">
        <w:rPr>
          <w:rFonts w:ascii="Arial" w:hAnsi="Arial" w:cs="Arial"/>
          <w:bCs/>
          <w:sz w:val="20"/>
          <w:szCs w:val="20"/>
        </w:rPr>
        <w:t xml:space="preserve">takim przypadku </w:t>
      </w:r>
      <w:r>
        <w:rPr>
          <w:rFonts w:ascii="Arial" w:hAnsi="Arial" w:cs="Arial"/>
          <w:bCs/>
          <w:sz w:val="20"/>
          <w:szCs w:val="20"/>
        </w:rPr>
        <w:t>Nabywca</w:t>
      </w:r>
      <w:r w:rsidRPr="00670001">
        <w:rPr>
          <w:rFonts w:ascii="Arial" w:hAnsi="Arial" w:cs="Arial"/>
          <w:bCs/>
          <w:sz w:val="20"/>
          <w:szCs w:val="20"/>
        </w:rPr>
        <w:t xml:space="preserve"> może odstąpić od umowy w terminie 30 dni licząc od powzięcia wiadomości o powyższych okolicznościach, a Wykonawca ma prawo żądać wynagrodzenia z tytułu wykonania części przedmiotu umowy.</w:t>
      </w:r>
    </w:p>
    <w:p w14:paraId="528D49D8" w14:textId="389B4C2B" w:rsidR="00670001" w:rsidRPr="00670001" w:rsidRDefault="00670001" w:rsidP="00EF7C65">
      <w:pPr>
        <w:pStyle w:val="Bezodstpw"/>
        <w:numPr>
          <w:ilvl w:val="0"/>
          <w:numId w:val="28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670001">
        <w:rPr>
          <w:rFonts w:ascii="Arial" w:hAnsi="Arial" w:cs="Arial"/>
          <w:bCs/>
          <w:sz w:val="20"/>
          <w:szCs w:val="20"/>
        </w:rPr>
        <w:t xml:space="preserve">Czynność odstąpienia od umowy musi nastąpić w formie pisemnej z określeniem daty odstąpienia od umowy i uzasadnieniem, pod rygorem nieważności.  </w:t>
      </w:r>
    </w:p>
    <w:p w14:paraId="1156B9CA" w14:textId="734AED50" w:rsidR="00670001" w:rsidRPr="00670001" w:rsidRDefault="00670001" w:rsidP="00EF7C65">
      <w:pPr>
        <w:pStyle w:val="Bezodstpw"/>
        <w:numPr>
          <w:ilvl w:val="0"/>
          <w:numId w:val="28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670001">
        <w:rPr>
          <w:rFonts w:ascii="Arial" w:hAnsi="Arial" w:cs="Arial"/>
          <w:bCs/>
          <w:sz w:val="20"/>
          <w:szCs w:val="20"/>
        </w:rPr>
        <w:lastRenderedPageBreak/>
        <w:t xml:space="preserve">W przypadku odstąpienia od umowy przez </w:t>
      </w:r>
      <w:r>
        <w:rPr>
          <w:rFonts w:ascii="Arial" w:hAnsi="Arial" w:cs="Arial"/>
          <w:bCs/>
          <w:sz w:val="20"/>
          <w:szCs w:val="20"/>
        </w:rPr>
        <w:t>Nabywcę</w:t>
      </w:r>
      <w:r w:rsidRPr="00670001">
        <w:rPr>
          <w:rFonts w:ascii="Arial" w:hAnsi="Arial" w:cs="Arial"/>
          <w:bCs/>
          <w:sz w:val="20"/>
          <w:szCs w:val="20"/>
        </w:rPr>
        <w:t xml:space="preserve"> albo Wykonawcę strony obciążają następujące obowiązki szczegółowe:</w:t>
      </w:r>
    </w:p>
    <w:p w14:paraId="47223773" w14:textId="070F9573" w:rsidR="00670001" w:rsidRPr="00670001" w:rsidRDefault="00670001" w:rsidP="00EF7C65">
      <w:pPr>
        <w:pStyle w:val="Bezodstpw"/>
        <w:numPr>
          <w:ilvl w:val="2"/>
          <w:numId w:val="30"/>
        </w:numPr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670001">
        <w:rPr>
          <w:rFonts w:ascii="Arial" w:hAnsi="Arial" w:cs="Arial"/>
          <w:bCs/>
          <w:sz w:val="20"/>
          <w:szCs w:val="20"/>
        </w:rPr>
        <w:t xml:space="preserve">w terminie do 14 dni od daty odstąpienia od umowy Wykonawca sporządzi przy udziale </w:t>
      </w:r>
      <w:r>
        <w:rPr>
          <w:rFonts w:ascii="Arial" w:hAnsi="Arial" w:cs="Arial"/>
          <w:bCs/>
          <w:sz w:val="20"/>
          <w:szCs w:val="20"/>
        </w:rPr>
        <w:t>Nabywcy</w:t>
      </w:r>
      <w:r w:rsidRPr="00670001">
        <w:rPr>
          <w:rFonts w:ascii="Arial" w:hAnsi="Arial" w:cs="Arial"/>
          <w:bCs/>
          <w:sz w:val="20"/>
          <w:szCs w:val="20"/>
        </w:rPr>
        <w:t xml:space="preserve"> szczegółową inwentaryzację wykonanej części przedmiotu umowy według stanu na dzień odstąpienia od umowy i zgłosi Inwestorowi do odbioru, </w:t>
      </w:r>
    </w:p>
    <w:p w14:paraId="06B6120B" w14:textId="52F05606" w:rsidR="00670001" w:rsidRPr="00670001" w:rsidRDefault="00670001" w:rsidP="00EF7C65">
      <w:pPr>
        <w:pStyle w:val="Bezodstpw"/>
        <w:numPr>
          <w:ilvl w:val="2"/>
          <w:numId w:val="30"/>
        </w:numPr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670001">
        <w:rPr>
          <w:rFonts w:ascii="Arial" w:hAnsi="Arial" w:cs="Arial"/>
          <w:bCs/>
          <w:sz w:val="20"/>
          <w:szCs w:val="20"/>
        </w:rPr>
        <w:t xml:space="preserve">Wykonawca zabezpieczy wykonaną część przedmiotu umowy w zakresie ustalonym przez strony umowy na koszt tej strony, z której winy nastąpiło odstąpienie od umowy. Do czasu uznania winy przez którąś ze stron lub wyroku sądowego opłacenie kosztów wykonanego zabezpieczenia obciąża stronę odstępującą od umowy - koszty zabezpieczenia muszą być potwierdzone przez właściwego inspektora nadzoru </w:t>
      </w:r>
      <w:r>
        <w:rPr>
          <w:rFonts w:ascii="Arial" w:hAnsi="Arial" w:cs="Arial"/>
          <w:bCs/>
          <w:sz w:val="20"/>
          <w:szCs w:val="20"/>
        </w:rPr>
        <w:t>Nabywcy</w:t>
      </w:r>
      <w:r w:rsidRPr="00670001">
        <w:rPr>
          <w:rFonts w:ascii="Arial" w:hAnsi="Arial" w:cs="Arial"/>
          <w:bCs/>
          <w:sz w:val="20"/>
          <w:szCs w:val="20"/>
        </w:rPr>
        <w:t>,</w:t>
      </w:r>
    </w:p>
    <w:p w14:paraId="11DEEC9E" w14:textId="25CCE834" w:rsidR="00670001" w:rsidRDefault="00670001" w:rsidP="00EF7C65">
      <w:pPr>
        <w:pStyle w:val="Bezodstpw"/>
        <w:numPr>
          <w:ilvl w:val="2"/>
          <w:numId w:val="3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670001">
        <w:rPr>
          <w:rFonts w:ascii="Arial" w:hAnsi="Arial" w:cs="Arial"/>
          <w:sz w:val="20"/>
          <w:szCs w:val="20"/>
        </w:rPr>
        <w:t>Wykonawca w terminie 14 dni od daty odstąpienia od umowy usunie urządzenia stanowiące jego własność.</w:t>
      </w:r>
    </w:p>
    <w:p w14:paraId="40F4D175" w14:textId="2C48230D" w:rsidR="00443281" w:rsidRPr="00670001" w:rsidRDefault="00443281" w:rsidP="003E34F7">
      <w:pPr>
        <w:pStyle w:val="Bezodstpw"/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Umowne prawo odstąpienia od umowy może być wykonane do dnia 31.12.2021r. </w:t>
      </w:r>
    </w:p>
    <w:p w14:paraId="4A69F272" w14:textId="5D86D7AE" w:rsidR="00166520" w:rsidRDefault="00166520" w:rsidP="00166520">
      <w:pPr>
        <w:autoSpaceDN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14:paraId="02360B76" w14:textId="14CF134E" w:rsidR="00271E11" w:rsidRPr="00A70EB8" w:rsidRDefault="00271E11" w:rsidP="0072260D">
      <w:pPr>
        <w:pStyle w:val="Akapitzlist"/>
        <w:keepNext/>
        <w:keepLines/>
        <w:spacing w:before="120" w:after="0" w:line="264" w:lineRule="auto"/>
        <w:contextualSpacing w:val="0"/>
        <w:jc w:val="center"/>
        <w:outlineLvl w:val="1"/>
        <w:rPr>
          <w:rFonts w:ascii="Arial" w:eastAsia="MS Gothic" w:hAnsi="Arial"/>
          <w:b/>
          <w:sz w:val="20"/>
          <w:szCs w:val="26"/>
          <w:lang w:eastAsia="pl-PL"/>
        </w:rPr>
      </w:pPr>
      <w:r w:rsidRPr="00A70EB8">
        <w:rPr>
          <w:rFonts w:ascii="Arial" w:eastAsia="MS Gothic" w:hAnsi="Arial"/>
          <w:b/>
          <w:sz w:val="20"/>
          <w:szCs w:val="20"/>
          <w:lang w:eastAsia="pl-PL"/>
        </w:rPr>
        <w:t xml:space="preserve">§ </w:t>
      </w:r>
      <w:r>
        <w:rPr>
          <w:rFonts w:ascii="Arial" w:eastAsia="MS Gothic" w:hAnsi="Arial"/>
          <w:b/>
          <w:sz w:val="20"/>
          <w:szCs w:val="20"/>
          <w:lang w:eastAsia="pl-PL"/>
        </w:rPr>
        <w:t>10</w:t>
      </w:r>
      <w:r w:rsidRPr="00A70EB8">
        <w:rPr>
          <w:rFonts w:ascii="Arial" w:eastAsia="MS Gothic" w:hAnsi="Arial"/>
          <w:b/>
          <w:sz w:val="20"/>
          <w:szCs w:val="20"/>
          <w:lang w:eastAsia="pl-PL"/>
        </w:rPr>
        <w:t>.</w:t>
      </w:r>
    </w:p>
    <w:p w14:paraId="236176DC" w14:textId="77777777" w:rsidR="00A30F9D" w:rsidRPr="00A30F9D" w:rsidRDefault="00A30F9D" w:rsidP="00EF7C65">
      <w:pPr>
        <w:pStyle w:val="Bezodstpw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30F9D">
        <w:rPr>
          <w:rFonts w:ascii="Arial" w:hAnsi="Arial" w:cs="Arial"/>
          <w:sz w:val="20"/>
          <w:szCs w:val="20"/>
        </w:rPr>
        <w:t>Strony zobowiązują się do zachowania w tajemnicy i do niewykorzystywania w innym celu niż określony w niniejszej Umowie wszelkich informacji uzyskanych od drugiej Strony w związku z realizacją niniejszej umowy z wyjątkiem:</w:t>
      </w:r>
    </w:p>
    <w:p w14:paraId="6D19A03D" w14:textId="77777777" w:rsidR="00A30F9D" w:rsidRPr="00A30F9D" w:rsidRDefault="00A30F9D" w:rsidP="00EF7C65">
      <w:pPr>
        <w:pStyle w:val="Bezodstpw"/>
        <w:numPr>
          <w:ilvl w:val="2"/>
          <w:numId w:val="27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A30F9D">
        <w:rPr>
          <w:rFonts w:ascii="Arial" w:hAnsi="Arial" w:cs="Arial"/>
          <w:sz w:val="20"/>
          <w:szCs w:val="20"/>
        </w:rPr>
        <w:t>informacji publicznie dostępnych;</w:t>
      </w:r>
    </w:p>
    <w:p w14:paraId="0B253C50" w14:textId="77777777" w:rsidR="00A30F9D" w:rsidRPr="00A30F9D" w:rsidRDefault="00A30F9D" w:rsidP="00EF7C65">
      <w:pPr>
        <w:pStyle w:val="Bezodstpw"/>
        <w:numPr>
          <w:ilvl w:val="2"/>
          <w:numId w:val="27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A30F9D">
        <w:rPr>
          <w:rFonts w:ascii="Arial" w:hAnsi="Arial" w:cs="Arial"/>
          <w:sz w:val="20"/>
          <w:szCs w:val="20"/>
        </w:rPr>
        <w:t>informacji, w których posiadanie weszła Strona bez naruszenia prawa, z innych źródeł;</w:t>
      </w:r>
    </w:p>
    <w:p w14:paraId="2E877366" w14:textId="77777777" w:rsidR="00A30F9D" w:rsidRPr="00A30F9D" w:rsidRDefault="00A30F9D" w:rsidP="00EF7C65">
      <w:pPr>
        <w:pStyle w:val="Bezodstpw"/>
        <w:numPr>
          <w:ilvl w:val="2"/>
          <w:numId w:val="27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A30F9D">
        <w:rPr>
          <w:rFonts w:ascii="Arial" w:hAnsi="Arial" w:cs="Arial"/>
          <w:sz w:val="20"/>
          <w:szCs w:val="20"/>
        </w:rPr>
        <w:t>informacji, co do których druga Strona pisemnie zezwoliła na ich ujawnienie lub wykorzystanie w innym celu niż realizacja niniejszej Umowy.</w:t>
      </w:r>
    </w:p>
    <w:p w14:paraId="1D62DB96" w14:textId="77777777" w:rsidR="00A30F9D" w:rsidRPr="00A30F9D" w:rsidRDefault="00A30F9D" w:rsidP="00EF7C65">
      <w:pPr>
        <w:pStyle w:val="Bezodstpw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30F9D">
        <w:rPr>
          <w:rFonts w:ascii="Arial" w:hAnsi="Arial" w:cs="Arial"/>
          <w:sz w:val="20"/>
          <w:szCs w:val="20"/>
        </w:rPr>
        <w:t>Obowiązek zachowania informacji w tajemnicy nie dotyczy sytuacji, w których Strona zobowiązana jest do ich przekazania podmiotom uprawnionym na podstawie przepisów prawa do żądania udzielenia takich informacji w związku z prowadzonym postępowaniem. W takiej sytuacji Strona, która została zobowiązana do przekazania informacji, niezwłocznie powiadamia drugą Stronę na piśmie o nałożeniu takiego obowiązku.</w:t>
      </w:r>
    </w:p>
    <w:p w14:paraId="748EC090" w14:textId="77777777" w:rsidR="00A30F9D" w:rsidRPr="00A30F9D" w:rsidRDefault="00A30F9D" w:rsidP="00EF7C65">
      <w:pPr>
        <w:pStyle w:val="Bezodstpw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30F9D">
        <w:rPr>
          <w:rFonts w:ascii="Arial" w:hAnsi="Arial" w:cs="Arial"/>
          <w:sz w:val="20"/>
          <w:szCs w:val="20"/>
        </w:rPr>
        <w:t xml:space="preserve">W przypadku naruszenia zobowiązania do zachowania w tajemnicy, o którym mowa w ust. 1, druga Strona może rozwiązać umowę ze skutkiem natychmiastowym z winy drugiej Strony. </w:t>
      </w:r>
    </w:p>
    <w:p w14:paraId="7E893302" w14:textId="5CD209E9" w:rsidR="00A30F9D" w:rsidRPr="00A70EB8" w:rsidRDefault="00A30F9D" w:rsidP="0072260D">
      <w:pPr>
        <w:pStyle w:val="Akapitzlist"/>
        <w:keepNext/>
        <w:keepLines/>
        <w:spacing w:before="120" w:after="0" w:line="240" w:lineRule="auto"/>
        <w:contextualSpacing w:val="0"/>
        <w:jc w:val="center"/>
        <w:outlineLvl w:val="1"/>
        <w:rPr>
          <w:rFonts w:ascii="Arial" w:eastAsia="MS Gothic" w:hAnsi="Arial"/>
          <w:b/>
          <w:sz w:val="20"/>
          <w:szCs w:val="26"/>
          <w:lang w:eastAsia="pl-PL"/>
        </w:rPr>
      </w:pPr>
      <w:r w:rsidRPr="00A70EB8">
        <w:rPr>
          <w:rFonts w:ascii="Arial" w:eastAsia="MS Gothic" w:hAnsi="Arial"/>
          <w:b/>
          <w:sz w:val="20"/>
          <w:szCs w:val="20"/>
          <w:lang w:eastAsia="pl-PL"/>
        </w:rPr>
        <w:t xml:space="preserve">§ </w:t>
      </w:r>
      <w:r>
        <w:rPr>
          <w:rFonts w:ascii="Arial" w:eastAsia="MS Gothic" w:hAnsi="Arial"/>
          <w:b/>
          <w:sz w:val="20"/>
          <w:szCs w:val="20"/>
          <w:lang w:eastAsia="pl-PL"/>
        </w:rPr>
        <w:t>11</w:t>
      </w:r>
      <w:r w:rsidRPr="00A70EB8">
        <w:rPr>
          <w:rFonts w:ascii="Arial" w:eastAsia="MS Gothic" w:hAnsi="Arial"/>
          <w:b/>
          <w:sz w:val="20"/>
          <w:szCs w:val="20"/>
          <w:lang w:eastAsia="pl-PL"/>
        </w:rPr>
        <w:t>.</w:t>
      </w:r>
    </w:p>
    <w:p w14:paraId="08BC644B" w14:textId="77777777" w:rsidR="00783071" w:rsidRPr="00C7374F" w:rsidRDefault="00783071" w:rsidP="00EF7C65">
      <w:pPr>
        <w:numPr>
          <w:ilvl w:val="0"/>
          <w:numId w:val="47"/>
        </w:numPr>
        <w:autoSpaceDN w:val="0"/>
        <w:spacing w:after="240"/>
        <w:jc w:val="both"/>
        <w:textAlignment w:val="baseline"/>
        <w:rPr>
          <w:rFonts w:ascii="Arial" w:hAnsi="Arial"/>
          <w:sz w:val="20"/>
          <w:szCs w:val="20"/>
          <w:lang w:eastAsia="pl-PL"/>
        </w:rPr>
      </w:pPr>
      <w:r w:rsidRPr="00C7374F">
        <w:rPr>
          <w:rFonts w:ascii="Arial" w:hAnsi="Arial"/>
          <w:sz w:val="20"/>
          <w:szCs w:val="20"/>
          <w:lang w:eastAsia="pl-PL"/>
        </w:rPr>
        <w:t xml:space="preserve">Administratorem danych osobowych osób reprezentujących Sprzedawcę oraz osób wskazanych przez Sprzedawcę, jako osoby do kontaktu jest Województwo Mazowieckie, którego dane kontaktowe to: Urząd Marszałkowski Województwa Mazowieckiego w Warszawie, ul. Jagiellońska 26, 03-719 Warszawa, tel. (22) 59-79-100, email: urzad_marszalkowski@mazovia.pl, </w:t>
      </w:r>
      <w:proofErr w:type="spellStart"/>
      <w:r w:rsidRPr="00C7374F">
        <w:rPr>
          <w:rFonts w:ascii="Arial" w:hAnsi="Arial"/>
          <w:sz w:val="20"/>
          <w:szCs w:val="20"/>
          <w:lang w:eastAsia="pl-PL"/>
        </w:rPr>
        <w:t>ePUAP</w:t>
      </w:r>
      <w:proofErr w:type="spellEnd"/>
      <w:r w:rsidRPr="00C7374F">
        <w:rPr>
          <w:rFonts w:ascii="Arial" w:hAnsi="Arial"/>
          <w:sz w:val="20"/>
          <w:szCs w:val="20"/>
          <w:lang w:eastAsia="pl-PL"/>
        </w:rPr>
        <w:t>: /</w:t>
      </w:r>
      <w:proofErr w:type="spellStart"/>
      <w:r w:rsidRPr="00C7374F">
        <w:rPr>
          <w:rFonts w:ascii="Arial" w:hAnsi="Arial"/>
          <w:sz w:val="20"/>
          <w:szCs w:val="20"/>
          <w:lang w:eastAsia="pl-PL"/>
        </w:rPr>
        <w:t>umwm</w:t>
      </w:r>
      <w:proofErr w:type="spellEnd"/>
      <w:r w:rsidRPr="00C7374F">
        <w:rPr>
          <w:rFonts w:ascii="Arial" w:hAnsi="Arial"/>
          <w:sz w:val="20"/>
          <w:szCs w:val="20"/>
          <w:lang w:eastAsia="pl-PL"/>
        </w:rPr>
        <w:t>/</w:t>
      </w:r>
      <w:proofErr w:type="spellStart"/>
      <w:r w:rsidRPr="00C7374F">
        <w:rPr>
          <w:rFonts w:ascii="Arial" w:hAnsi="Arial"/>
          <w:sz w:val="20"/>
          <w:szCs w:val="20"/>
          <w:lang w:eastAsia="pl-PL"/>
        </w:rPr>
        <w:t>esp</w:t>
      </w:r>
      <w:proofErr w:type="spellEnd"/>
      <w:r w:rsidRPr="00C7374F">
        <w:rPr>
          <w:rFonts w:ascii="Arial" w:hAnsi="Arial"/>
          <w:sz w:val="20"/>
          <w:szCs w:val="20"/>
          <w:lang w:eastAsia="pl-PL"/>
        </w:rPr>
        <w:t xml:space="preserve">. </w:t>
      </w:r>
    </w:p>
    <w:p w14:paraId="3E6052E2" w14:textId="63AA9407" w:rsidR="00783071" w:rsidRPr="00C7374F" w:rsidRDefault="00783071" w:rsidP="00EF7C65">
      <w:pPr>
        <w:numPr>
          <w:ilvl w:val="0"/>
          <w:numId w:val="47"/>
        </w:numPr>
        <w:autoSpaceDN w:val="0"/>
        <w:jc w:val="both"/>
        <w:textAlignment w:val="baseline"/>
        <w:rPr>
          <w:lang w:eastAsia="pl-PL"/>
        </w:rPr>
      </w:pPr>
      <w:r w:rsidRPr="00C7374F">
        <w:rPr>
          <w:rFonts w:ascii="Arial" w:hAnsi="Arial"/>
          <w:sz w:val="20"/>
          <w:szCs w:val="20"/>
          <w:lang w:eastAsia="pl-PL"/>
        </w:rPr>
        <w:t>Administrator wyznaczył inspektora ochrony danych, z którym można się kontaktować pisząc</w:t>
      </w:r>
      <w:r>
        <w:rPr>
          <w:rFonts w:ascii="Arial" w:hAnsi="Arial"/>
          <w:sz w:val="20"/>
          <w:szCs w:val="20"/>
          <w:lang w:eastAsia="pl-PL"/>
        </w:rPr>
        <w:t xml:space="preserve"> </w:t>
      </w:r>
      <w:r w:rsidRPr="00C7374F">
        <w:rPr>
          <w:rFonts w:ascii="Arial" w:hAnsi="Arial"/>
          <w:sz w:val="20"/>
          <w:szCs w:val="20"/>
          <w:lang w:eastAsia="pl-PL"/>
        </w:rPr>
        <w:t xml:space="preserve">na adres wskazany w ust. 1 lub adres e-mail: </w:t>
      </w:r>
      <w:hyperlink r:id="rId9" w:history="1">
        <w:r w:rsidRPr="00C7374F">
          <w:rPr>
            <w:rFonts w:ascii="Arial" w:hAnsi="Arial"/>
            <w:color w:val="0563C1"/>
            <w:sz w:val="20"/>
            <w:szCs w:val="20"/>
            <w:u w:val="single"/>
            <w:lang w:eastAsia="pl-PL"/>
          </w:rPr>
          <w:t>iod@mazovia.pl</w:t>
        </w:r>
      </w:hyperlink>
      <w:r w:rsidRPr="00C7374F">
        <w:rPr>
          <w:rFonts w:ascii="Arial" w:hAnsi="Arial"/>
          <w:sz w:val="20"/>
          <w:szCs w:val="20"/>
          <w:lang w:eastAsia="pl-PL"/>
        </w:rPr>
        <w:t>.</w:t>
      </w:r>
    </w:p>
    <w:p w14:paraId="10588671" w14:textId="77777777" w:rsidR="00783071" w:rsidRPr="00C7374F" w:rsidRDefault="00783071" w:rsidP="00EF7C65">
      <w:pPr>
        <w:numPr>
          <w:ilvl w:val="0"/>
          <w:numId w:val="47"/>
        </w:numPr>
        <w:autoSpaceDN w:val="0"/>
        <w:jc w:val="both"/>
        <w:textAlignment w:val="baseline"/>
        <w:rPr>
          <w:lang w:eastAsia="pl-PL"/>
        </w:rPr>
      </w:pPr>
      <w:r w:rsidRPr="00C7374F">
        <w:rPr>
          <w:rFonts w:ascii="Arial" w:hAnsi="Arial"/>
          <w:sz w:val="20"/>
          <w:szCs w:val="18"/>
          <w:lang w:eastAsia="pl-PL"/>
        </w:rPr>
        <w:t>Dane osobowe:</w:t>
      </w:r>
    </w:p>
    <w:p w14:paraId="2F2A4477" w14:textId="77777777" w:rsidR="00783071" w:rsidRPr="00C7374F" w:rsidRDefault="00783071" w:rsidP="00EF7C65">
      <w:pPr>
        <w:numPr>
          <w:ilvl w:val="2"/>
          <w:numId w:val="48"/>
        </w:numPr>
        <w:autoSpaceDN w:val="0"/>
        <w:ind w:left="567" w:hanging="283"/>
        <w:jc w:val="both"/>
        <w:textAlignment w:val="baseline"/>
        <w:rPr>
          <w:lang w:eastAsia="pl-PL"/>
        </w:rPr>
      </w:pPr>
      <w:r w:rsidRPr="00C7374F">
        <w:rPr>
          <w:rFonts w:ascii="Arial" w:hAnsi="Arial"/>
          <w:sz w:val="20"/>
          <w:szCs w:val="18"/>
          <w:lang w:eastAsia="pl-PL"/>
        </w:rPr>
        <w:t>osób reprezentujących Sprzedawcę, będą przetwarzane na podstawie obowiązku prawnego,</w:t>
      </w:r>
      <w:r>
        <w:rPr>
          <w:rFonts w:ascii="Arial" w:hAnsi="Arial"/>
          <w:sz w:val="20"/>
          <w:szCs w:val="18"/>
          <w:lang w:eastAsia="pl-PL"/>
        </w:rPr>
        <w:t xml:space="preserve"> </w:t>
      </w:r>
      <w:r w:rsidRPr="00C7374F">
        <w:rPr>
          <w:rFonts w:ascii="Arial" w:hAnsi="Arial"/>
          <w:sz w:val="20"/>
          <w:szCs w:val="18"/>
          <w:lang w:eastAsia="pl-PL"/>
        </w:rPr>
        <w:t xml:space="preserve">o którym mowa w art. 6 ust. 1 lit. c rozporządzenia Parlamentu Europejskiego i Rady (UE) 2016/679 z dnia 27 kwietnia 2016 r. </w:t>
      </w:r>
      <w:r w:rsidRPr="00C7374F">
        <w:rPr>
          <w:rFonts w:ascii="Arial" w:hAnsi="Arial"/>
          <w:i/>
          <w:iCs/>
          <w:sz w:val="20"/>
          <w:szCs w:val="18"/>
          <w:lang w:eastAsia="pl-PL"/>
        </w:rPr>
        <w:t>w sprawie ochrony osób fizycznych w związku z przetwarzaniem danych osobowych i</w:t>
      </w:r>
      <w:r>
        <w:rPr>
          <w:rFonts w:ascii="Arial" w:hAnsi="Arial"/>
          <w:i/>
          <w:iCs/>
          <w:sz w:val="20"/>
          <w:szCs w:val="18"/>
          <w:lang w:eastAsia="pl-PL"/>
        </w:rPr>
        <w:t> </w:t>
      </w:r>
      <w:r w:rsidRPr="00C7374F">
        <w:rPr>
          <w:rFonts w:ascii="Arial" w:hAnsi="Arial"/>
          <w:i/>
          <w:iCs/>
          <w:sz w:val="20"/>
          <w:szCs w:val="18"/>
          <w:lang w:eastAsia="pl-PL"/>
        </w:rPr>
        <w:t>w sprawie swobodnego przepływu takich danych oraz uchylenia dyrektywy 95/46/WE, z późn. zm. (ogólne rozporządzenie o</w:t>
      </w:r>
      <w:r>
        <w:rPr>
          <w:rFonts w:ascii="Arial" w:hAnsi="Arial"/>
          <w:i/>
          <w:iCs/>
          <w:sz w:val="20"/>
          <w:szCs w:val="18"/>
          <w:lang w:eastAsia="pl-PL"/>
        </w:rPr>
        <w:t xml:space="preserve"> </w:t>
      </w:r>
      <w:r w:rsidRPr="00C7374F">
        <w:rPr>
          <w:rFonts w:ascii="Arial" w:hAnsi="Arial"/>
          <w:i/>
          <w:iCs/>
          <w:sz w:val="20"/>
          <w:szCs w:val="18"/>
          <w:lang w:eastAsia="pl-PL"/>
        </w:rPr>
        <w:t>ochronie danych osobowych)</w:t>
      </w:r>
      <w:r w:rsidRPr="00C7374F">
        <w:rPr>
          <w:rFonts w:ascii="Arial" w:hAnsi="Arial"/>
          <w:sz w:val="20"/>
          <w:szCs w:val="18"/>
          <w:lang w:eastAsia="pl-PL"/>
        </w:rPr>
        <w:t>, wynikającego z</w:t>
      </w:r>
      <w:r w:rsidRPr="00C7374F">
        <w:rPr>
          <w:rFonts w:ascii="Arial" w:hAnsi="Arial"/>
          <w:i/>
          <w:iCs/>
          <w:sz w:val="20"/>
          <w:szCs w:val="18"/>
          <w:lang w:eastAsia="pl-PL"/>
        </w:rPr>
        <w:t xml:space="preserve"> </w:t>
      </w:r>
      <w:r w:rsidRPr="00C7374F">
        <w:rPr>
          <w:rFonts w:ascii="Arial" w:hAnsi="Arial"/>
          <w:sz w:val="20"/>
          <w:szCs w:val="18"/>
          <w:lang w:eastAsia="pl-PL"/>
        </w:rPr>
        <w:t>przepisów prawa określających umocowanie do reprezentowania, w celu właściwej reprezentacji Sprzedawcy dla zapewnienia  ważności umowy oraz jej realizacji. Podane tych danych jest warunkiem zawarcia umowy;</w:t>
      </w:r>
    </w:p>
    <w:p w14:paraId="0391518A" w14:textId="77777777" w:rsidR="00783071" w:rsidRPr="00C7374F" w:rsidRDefault="00783071" w:rsidP="00EF7C65">
      <w:pPr>
        <w:numPr>
          <w:ilvl w:val="2"/>
          <w:numId w:val="48"/>
        </w:numPr>
        <w:autoSpaceDN w:val="0"/>
        <w:ind w:left="567" w:hanging="283"/>
        <w:jc w:val="both"/>
        <w:textAlignment w:val="baseline"/>
        <w:rPr>
          <w:lang w:eastAsia="pl-PL"/>
        </w:rPr>
      </w:pPr>
      <w:r w:rsidRPr="00C7374F">
        <w:rPr>
          <w:rFonts w:ascii="Arial" w:hAnsi="Arial"/>
          <w:sz w:val="20"/>
          <w:szCs w:val="18"/>
          <w:lang w:eastAsia="pl-PL"/>
        </w:rPr>
        <w:t>osób wskazanych przez Sprzedawcę, jako osoby do kontaktu/realizacji umowy</w:t>
      </w:r>
      <w:r>
        <w:rPr>
          <w:rFonts w:ascii="Arial" w:hAnsi="Arial"/>
          <w:sz w:val="20"/>
          <w:szCs w:val="18"/>
          <w:lang w:eastAsia="pl-PL"/>
        </w:rPr>
        <w:t xml:space="preserve"> </w:t>
      </w:r>
      <w:r w:rsidRPr="00C7374F">
        <w:rPr>
          <w:rFonts w:ascii="Arial" w:hAnsi="Arial"/>
          <w:sz w:val="20"/>
          <w:szCs w:val="18"/>
          <w:lang w:eastAsia="pl-PL"/>
        </w:rPr>
        <w:t>(imię i nazwisko, służbowe dane kontaktowe, miejsce pracy) będą przetwarzane w prawnie uzasadnionym interesie, o</w:t>
      </w:r>
      <w:r>
        <w:rPr>
          <w:rFonts w:ascii="Arial" w:hAnsi="Arial"/>
          <w:sz w:val="20"/>
          <w:szCs w:val="18"/>
          <w:lang w:eastAsia="pl-PL"/>
        </w:rPr>
        <w:t> </w:t>
      </w:r>
      <w:r w:rsidRPr="00C7374F">
        <w:rPr>
          <w:rFonts w:ascii="Arial" w:hAnsi="Arial"/>
          <w:sz w:val="20"/>
          <w:szCs w:val="18"/>
          <w:lang w:eastAsia="pl-PL"/>
        </w:rPr>
        <w:t>którym mowa w art. 6 ust. 1 lit. f rozporządzenia Parlamentu Europejskiego i Rady (UE) 2016/679 z</w:t>
      </w:r>
      <w:r>
        <w:rPr>
          <w:rFonts w:ascii="Arial" w:hAnsi="Arial"/>
          <w:sz w:val="20"/>
          <w:szCs w:val="18"/>
          <w:lang w:eastAsia="pl-PL"/>
        </w:rPr>
        <w:t> </w:t>
      </w:r>
      <w:r w:rsidRPr="00C7374F">
        <w:rPr>
          <w:rFonts w:ascii="Arial" w:hAnsi="Arial"/>
          <w:sz w:val="20"/>
          <w:szCs w:val="18"/>
          <w:lang w:eastAsia="pl-PL"/>
        </w:rPr>
        <w:t xml:space="preserve">dnia 27 kwietnia 2016 r. </w:t>
      </w:r>
      <w:r w:rsidRPr="00C7374F">
        <w:rPr>
          <w:rFonts w:ascii="Arial" w:hAnsi="Arial"/>
          <w:i/>
          <w:iCs/>
          <w:sz w:val="20"/>
          <w:szCs w:val="18"/>
          <w:lang w:eastAsia="pl-PL"/>
        </w:rPr>
        <w:t>w sprawie ochrony osób fizycznych w związku z przetwarzaniem danych osobowych i w sprawie swobodnego przepływu takich danych oraz uchylenia dyrektywy 95/46/WE (ogólne rozporządzenie o ochronie danych osobowych),</w:t>
      </w:r>
      <w:r w:rsidRPr="00C7374F">
        <w:rPr>
          <w:rFonts w:ascii="Arial" w:hAnsi="Arial"/>
          <w:sz w:val="20"/>
          <w:szCs w:val="18"/>
          <w:lang w:eastAsia="pl-PL"/>
        </w:rPr>
        <w:t xml:space="preserve"> w celu realizacji niniejszej umowy/przebiegu postępowania. Dane zostały podane przez Sprzedawcę w ramach zawieranej Umowy.</w:t>
      </w:r>
    </w:p>
    <w:p w14:paraId="78F1D978" w14:textId="77777777" w:rsidR="00783071" w:rsidRPr="00C7374F" w:rsidRDefault="00783071" w:rsidP="00EF7C65">
      <w:pPr>
        <w:numPr>
          <w:ilvl w:val="0"/>
          <w:numId w:val="47"/>
        </w:numPr>
        <w:autoSpaceDN w:val="0"/>
        <w:jc w:val="both"/>
        <w:textAlignment w:val="baseline"/>
        <w:rPr>
          <w:lang w:eastAsia="pl-PL"/>
        </w:rPr>
      </w:pPr>
      <w:r w:rsidRPr="00C7374F">
        <w:rPr>
          <w:rFonts w:ascii="Arial" w:hAnsi="Arial"/>
          <w:sz w:val="20"/>
          <w:szCs w:val="20"/>
          <w:lang w:eastAsia="pl-PL"/>
        </w:rPr>
        <w:t>Dane osobowe, o których mowa w ust. 1 mogą zostać udostępnione podmiotom uprawnionym</w:t>
      </w:r>
      <w:r>
        <w:rPr>
          <w:rFonts w:ascii="Arial" w:hAnsi="Arial"/>
          <w:sz w:val="20"/>
          <w:szCs w:val="20"/>
          <w:lang w:eastAsia="pl-PL"/>
        </w:rPr>
        <w:t xml:space="preserve"> </w:t>
      </w:r>
      <w:r w:rsidRPr="00C7374F">
        <w:rPr>
          <w:rFonts w:ascii="Arial" w:hAnsi="Arial"/>
          <w:sz w:val="20"/>
          <w:szCs w:val="20"/>
          <w:lang w:eastAsia="pl-PL"/>
        </w:rPr>
        <w:t>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</w:t>
      </w:r>
      <w:r>
        <w:rPr>
          <w:rFonts w:ascii="Arial" w:hAnsi="Arial"/>
          <w:sz w:val="20"/>
          <w:szCs w:val="20"/>
          <w:lang w:eastAsia="pl-PL"/>
        </w:rPr>
        <w:t> </w:t>
      </w:r>
      <w:r w:rsidRPr="00C7374F">
        <w:rPr>
          <w:rFonts w:ascii="Arial" w:hAnsi="Arial"/>
          <w:sz w:val="20"/>
          <w:szCs w:val="20"/>
          <w:lang w:eastAsia="pl-PL"/>
        </w:rPr>
        <w:t>archiwach.</w:t>
      </w:r>
    </w:p>
    <w:p w14:paraId="7130D597" w14:textId="77777777" w:rsidR="00783071" w:rsidRPr="00C7374F" w:rsidRDefault="00783071" w:rsidP="00EF7C65">
      <w:pPr>
        <w:numPr>
          <w:ilvl w:val="0"/>
          <w:numId w:val="47"/>
        </w:numPr>
        <w:autoSpaceDN w:val="0"/>
        <w:jc w:val="both"/>
        <w:textAlignment w:val="baseline"/>
        <w:rPr>
          <w:lang w:eastAsia="pl-PL"/>
        </w:rPr>
      </w:pPr>
      <w:r w:rsidRPr="00C7374F">
        <w:rPr>
          <w:rFonts w:ascii="Arial" w:hAnsi="Arial"/>
          <w:sz w:val="20"/>
          <w:szCs w:val="20"/>
          <w:lang w:eastAsia="pl-PL"/>
        </w:rPr>
        <w:lastRenderedPageBreak/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</w:p>
    <w:p w14:paraId="797EEB93" w14:textId="77777777" w:rsidR="00783071" w:rsidRPr="00C7374F" w:rsidRDefault="00783071" w:rsidP="00783071">
      <w:pPr>
        <w:ind w:left="360"/>
        <w:jc w:val="both"/>
        <w:rPr>
          <w:lang w:eastAsia="pl-PL"/>
        </w:rPr>
      </w:pPr>
      <w:r w:rsidRPr="00C7374F">
        <w:rPr>
          <w:rFonts w:ascii="Arial" w:hAnsi="Arial"/>
          <w:sz w:val="20"/>
          <w:szCs w:val="20"/>
          <w:lang w:eastAsia="pl-PL"/>
        </w:rPr>
        <w:t>Ponadto osobom wskazanym przez Sprzedawcę jako osoby do kontaktu, przysługuje również prawo wniesienia sprzeciwu wobec przetwarzania danych, wynikającego ze szczególnej sytuacji.</w:t>
      </w:r>
    </w:p>
    <w:p w14:paraId="152071FF" w14:textId="4CB08365" w:rsidR="00783071" w:rsidRPr="00E510EE" w:rsidRDefault="00783071" w:rsidP="00EF7C65">
      <w:pPr>
        <w:numPr>
          <w:ilvl w:val="0"/>
          <w:numId w:val="47"/>
        </w:numPr>
        <w:autoSpaceDN w:val="0"/>
        <w:jc w:val="both"/>
        <w:textAlignment w:val="baseline"/>
        <w:rPr>
          <w:lang w:eastAsia="pl-PL"/>
        </w:rPr>
      </w:pPr>
      <w:r w:rsidRPr="00C7374F">
        <w:rPr>
          <w:rFonts w:ascii="Arial" w:hAnsi="Arial"/>
          <w:sz w:val="20"/>
          <w:szCs w:val="20"/>
          <w:lang w:eastAsia="pl-PL"/>
        </w:rPr>
        <w:t>Sprzedawca jest zobowiązany do przekazania zapisów niniejszego paragrafu wszystkim osobom fizycznym wymienionym w ust. 1.</w:t>
      </w:r>
    </w:p>
    <w:p w14:paraId="667C4AD3" w14:textId="4AD4CBC9" w:rsidR="00783071" w:rsidRPr="00C7374F" w:rsidRDefault="00783071" w:rsidP="00783071">
      <w:pPr>
        <w:keepNext/>
        <w:keepLines/>
        <w:spacing w:before="40" w:line="264" w:lineRule="auto"/>
        <w:jc w:val="center"/>
        <w:outlineLvl w:val="1"/>
        <w:rPr>
          <w:rFonts w:ascii="Arial" w:eastAsia="MS Gothic" w:hAnsi="Arial"/>
          <w:b/>
          <w:sz w:val="20"/>
          <w:szCs w:val="26"/>
          <w:lang w:eastAsia="pl-PL"/>
        </w:rPr>
      </w:pPr>
      <w:r w:rsidRPr="00C7374F">
        <w:rPr>
          <w:rFonts w:ascii="Arial" w:eastAsia="MS Gothic" w:hAnsi="Arial"/>
          <w:b/>
          <w:sz w:val="20"/>
          <w:szCs w:val="20"/>
          <w:lang w:eastAsia="pl-PL"/>
        </w:rPr>
        <w:t>§ 1</w:t>
      </w:r>
      <w:r w:rsidR="00047343">
        <w:rPr>
          <w:rFonts w:ascii="Arial" w:eastAsia="MS Gothic" w:hAnsi="Arial"/>
          <w:b/>
          <w:sz w:val="20"/>
          <w:szCs w:val="20"/>
          <w:lang w:eastAsia="pl-PL"/>
        </w:rPr>
        <w:t>2</w:t>
      </w:r>
      <w:r w:rsidRPr="00C7374F">
        <w:rPr>
          <w:rFonts w:ascii="Arial" w:eastAsia="MS Gothic" w:hAnsi="Arial"/>
          <w:b/>
          <w:sz w:val="20"/>
          <w:szCs w:val="20"/>
          <w:lang w:eastAsia="pl-PL"/>
        </w:rPr>
        <w:t>.</w:t>
      </w:r>
    </w:p>
    <w:p w14:paraId="494F5D57" w14:textId="77777777" w:rsidR="00783071" w:rsidRPr="00C7374F" w:rsidRDefault="00783071" w:rsidP="00EF7C65">
      <w:pPr>
        <w:numPr>
          <w:ilvl w:val="0"/>
          <w:numId w:val="49"/>
        </w:numPr>
        <w:suppressAutoHyphens w:val="0"/>
        <w:autoSpaceDE w:val="0"/>
        <w:autoSpaceDN w:val="0"/>
        <w:ind w:left="426"/>
        <w:jc w:val="both"/>
        <w:rPr>
          <w:lang w:eastAsia="pl-PL"/>
        </w:rPr>
      </w:pPr>
      <w:r w:rsidRPr="00C7374F">
        <w:rPr>
          <w:rFonts w:ascii="Arial" w:hAnsi="Arial"/>
          <w:sz w:val="20"/>
          <w:szCs w:val="20"/>
          <w:lang w:eastAsia="pl-PL"/>
        </w:rPr>
        <w:t>Województwo informuje, że Urząd Marszałkowski Województwa Mazowieckiego w Warszawie funkcjonuje w oparciu o Zintegrowany System Zarządzania zgodny z normami PN-EN ISO 9001:2015-10 – System Zarządzania Jakością, PN-EN ISO/IEC 27001:2017-06 – System Zarządzania Bezpieczeństwem Informacji, PN-EN ISO 14001:2015-09 – System Zarządzania Środowiskowego, PN-ISO 45001:2018-06 – System Zarządzania Bezpieczeństwem i Higieną Pracy, PN-ISO 37001:2017-05  – System Zarządzania Działaniami Antykorupcyjnymi oraz na podstawie wytycznych PN-ISO 26000 – System Społecznej Odpowiedzialności w związku z tym, przy wydatkowaniu środków z budżetu Województwa Mazowieckiego należy dokładać należytej staranności w zakresie przestrzegania zasad mających na celu m.in. zapewnienie bezpieczeństwa informacji, ochronę środowiska, zapewnienie bezpiecznych i higienicznych warunków pracy, przeciwdziałanie korupcji.</w:t>
      </w:r>
    </w:p>
    <w:p w14:paraId="04BCA089" w14:textId="77777777" w:rsidR="00783071" w:rsidRPr="00C7374F" w:rsidRDefault="00783071" w:rsidP="00783071">
      <w:pPr>
        <w:ind w:left="360"/>
        <w:jc w:val="both"/>
        <w:rPr>
          <w:lang w:eastAsia="pl-PL"/>
        </w:rPr>
      </w:pPr>
    </w:p>
    <w:p w14:paraId="536757A6" w14:textId="609AB6E2" w:rsidR="00783071" w:rsidRDefault="00783071" w:rsidP="00783071">
      <w:pPr>
        <w:keepNext/>
        <w:keepLines/>
        <w:spacing w:before="40" w:line="264" w:lineRule="auto"/>
        <w:jc w:val="center"/>
        <w:outlineLvl w:val="1"/>
        <w:rPr>
          <w:rFonts w:ascii="Arial" w:eastAsia="MS Gothic" w:hAnsi="Arial"/>
          <w:b/>
          <w:sz w:val="20"/>
          <w:szCs w:val="26"/>
          <w:lang w:eastAsia="pl-PL"/>
        </w:rPr>
      </w:pPr>
      <w:r w:rsidRPr="00C7374F">
        <w:rPr>
          <w:rFonts w:ascii="Arial" w:eastAsia="MS Gothic" w:hAnsi="Arial"/>
          <w:b/>
          <w:sz w:val="20"/>
          <w:szCs w:val="26"/>
          <w:lang w:eastAsia="pl-PL"/>
        </w:rPr>
        <w:t>§ 11.</w:t>
      </w:r>
    </w:p>
    <w:p w14:paraId="296E2918" w14:textId="77777777" w:rsidR="00047343" w:rsidRPr="00047343" w:rsidRDefault="00047343" w:rsidP="00EF7C65">
      <w:pPr>
        <w:pStyle w:val="Bezodstpw"/>
        <w:numPr>
          <w:ilvl w:val="1"/>
          <w:numId w:val="3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47343">
        <w:rPr>
          <w:rFonts w:ascii="Arial" w:hAnsi="Arial" w:cs="Arial"/>
          <w:sz w:val="20"/>
          <w:szCs w:val="20"/>
        </w:rPr>
        <w:t>Zmiana niniejszej umowy może nastąpić za zgodą stron umowy, w formie pisemnej, pod rygorem nieważności.</w:t>
      </w:r>
    </w:p>
    <w:p w14:paraId="3E9A57C4" w14:textId="77777777" w:rsidR="00783071" w:rsidRPr="00047343" w:rsidRDefault="00783071" w:rsidP="00EF7C65">
      <w:pPr>
        <w:pStyle w:val="Bezodstpw"/>
        <w:numPr>
          <w:ilvl w:val="1"/>
          <w:numId w:val="3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47343">
        <w:rPr>
          <w:rFonts w:ascii="Arial" w:hAnsi="Arial" w:cs="Arial"/>
          <w:sz w:val="20"/>
          <w:szCs w:val="20"/>
        </w:rPr>
        <w:t>Sprawy nieuregulowane Umową podlegają przepisom Kodeksu Cywilnego oraz innych właściwych dla realizacji Przedmiotu Umowy obowiązujących aktów prawnych.</w:t>
      </w:r>
    </w:p>
    <w:p w14:paraId="4225D996" w14:textId="77777777" w:rsidR="00783071" w:rsidRPr="00047343" w:rsidRDefault="00783071" w:rsidP="00EF7C65">
      <w:pPr>
        <w:pStyle w:val="Bezodstpw"/>
        <w:numPr>
          <w:ilvl w:val="1"/>
          <w:numId w:val="3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47343">
        <w:rPr>
          <w:rFonts w:ascii="Arial" w:hAnsi="Arial" w:cs="Arial"/>
          <w:sz w:val="20"/>
          <w:szCs w:val="20"/>
        </w:rPr>
        <w:t>Sprzedawca oświadcza, że wiadome mu jest, iż treść Umowy jest informacją publiczną, która podlega udostępnieniu na warunkach określonych w ustawie z dnia 6 września 2001 r., o dostępie do informacji publicznej, (Dz. U z 2020 r. poz. 2176, z późn. zm.), na co niniejszym Sprzedawca wyraża zgodę.</w:t>
      </w:r>
    </w:p>
    <w:p w14:paraId="41193219" w14:textId="77777777" w:rsidR="00783071" w:rsidRPr="00047343" w:rsidRDefault="00783071" w:rsidP="00EF7C65">
      <w:pPr>
        <w:pStyle w:val="Bezodstpw"/>
        <w:numPr>
          <w:ilvl w:val="1"/>
          <w:numId w:val="3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47343">
        <w:rPr>
          <w:rFonts w:ascii="Arial" w:hAnsi="Arial" w:cs="Arial"/>
          <w:sz w:val="20"/>
          <w:szCs w:val="20"/>
        </w:rPr>
        <w:t>Wszelkie zmiany postanowień Umowy wymagają zachowania formy pisemnej pod rygorem nieważności.</w:t>
      </w:r>
    </w:p>
    <w:p w14:paraId="7EA3C46B" w14:textId="77777777" w:rsidR="00783071" w:rsidRPr="00047343" w:rsidRDefault="00783071" w:rsidP="00EF7C65">
      <w:pPr>
        <w:pStyle w:val="Bezodstpw"/>
        <w:numPr>
          <w:ilvl w:val="1"/>
          <w:numId w:val="3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47343">
        <w:rPr>
          <w:rFonts w:ascii="Arial" w:hAnsi="Arial" w:cs="Arial"/>
          <w:sz w:val="20"/>
          <w:szCs w:val="20"/>
        </w:rPr>
        <w:t>W przypadku zaistnienia sporu wynikającego z realizacji Umowy sądem miejscowo właściwym dla jego rozstrzygnięcia będzie sąd powszechny właściwy dla siedziby Kupującego.</w:t>
      </w:r>
    </w:p>
    <w:p w14:paraId="6BB326D1" w14:textId="77777777" w:rsidR="00783071" w:rsidRPr="00047343" w:rsidRDefault="00783071" w:rsidP="00EF7C65">
      <w:pPr>
        <w:pStyle w:val="Bezodstpw"/>
        <w:numPr>
          <w:ilvl w:val="1"/>
          <w:numId w:val="3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47343">
        <w:rPr>
          <w:rFonts w:ascii="Arial" w:hAnsi="Arial" w:cs="Arial"/>
          <w:sz w:val="20"/>
          <w:szCs w:val="20"/>
        </w:rPr>
        <w:t xml:space="preserve">Sprzedawca odpowiada za działania i zaniechania osób, za pomocą których wykonuje Przedmiot Umowy, jak za własne działania i zaniechania. </w:t>
      </w:r>
    </w:p>
    <w:p w14:paraId="52E51A22" w14:textId="77777777" w:rsidR="00783071" w:rsidRPr="00047343" w:rsidRDefault="00783071" w:rsidP="00EF7C65">
      <w:pPr>
        <w:pStyle w:val="Bezodstpw"/>
        <w:numPr>
          <w:ilvl w:val="1"/>
          <w:numId w:val="3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47343">
        <w:rPr>
          <w:rFonts w:ascii="Arial" w:hAnsi="Arial" w:cs="Arial"/>
          <w:sz w:val="20"/>
          <w:szCs w:val="20"/>
        </w:rPr>
        <w:t>Sprzedawca nie może dokonać cesji praw i obowiązków wynikających z Umowy, w szczególności zobowiązań finansowych, na rzecz osoby trzeciej.</w:t>
      </w:r>
    </w:p>
    <w:p w14:paraId="3A286E15" w14:textId="77777777" w:rsidR="00783071" w:rsidRPr="00047343" w:rsidRDefault="00783071" w:rsidP="00EF7C65">
      <w:pPr>
        <w:pStyle w:val="Bezodstpw"/>
        <w:numPr>
          <w:ilvl w:val="1"/>
          <w:numId w:val="3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47343">
        <w:rPr>
          <w:rFonts w:ascii="Arial" w:hAnsi="Arial" w:cs="Arial"/>
          <w:sz w:val="20"/>
          <w:szCs w:val="20"/>
        </w:rPr>
        <w:t xml:space="preserve">Załącznikami stanowiącymi integralną część Umowy są: </w:t>
      </w:r>
    </w:p>
    <w:p w14:paraId="4791F7ED" w14:textId="77777777" w:rsidR="002C3E78" w:rsidRPr="002C3E78" w:rsidRDefault="002C3E78" w:rsidP="00EF7C65">
      <w:pPr>
        <w:numPr>
          <w:ilvl w:val="0"/>
          <w:numId w:val="50"/>
        </w:numPr>
        <w:autoSpaceDN w:val="0"/>
        <w:spacing w:line="264" w:lineRule="auto"/>
        <w:jc w:val="both"/>
        <w:textAlignment w:val="baseline"/>
        <w:rPr>
          <w:rFonts w:ascii="Arial" w:eastAsia="Calibri" w:hAnsi="Arial"/>
          <w:bCs/>
          <w:sz w:val="20"/>
          <w:szCs w:val="20"/>
          <w:lang w:eastAsia="pl-PL"/>
        </w:rPr>
      </w:pPr>
      <w:r w:rsidRPr="002C3E78">
        <w:rPr>
          <w:rFonts w:ascii="Arial" w:eastAsia="Calibri" w:hAnsi="Arial"/>
          <w:bCs/>
          <w:sz w:val="20"/>
          <w:szCs w:val="20"/>
          <w:lang w:eastAsia="pl-PL"/>
        </w:rPr>
        <w:t>Formularz cenowy</w:t>
      </w:r>
    </w:p>
    <w:p w14:paraId="45E1266C" w14:textId="77777777" w:rsidR="002C3E78" w:rsidRPr="002C3E78" w:rsidRDefault="002C3E78" w:rsidP="00EF7C65">
      <w:pPr>
        <w:numPr>
          <w:ilvl w:val="0"/>
          <w:numId w:val="50"/>
        </w:numPr>
        <w:autoSpaceDN w:val="0"/>
        <w:spacing w:line="264" w:lineRule="auto"/>
        <w:jc w:val="both"/>
        <w:textAlignment w:val="baseline"/>
        <w:rPr>
          <w:rFonts w:ascii="Arial" w:eastAsia="Calibri" w:hAnsi="Arial"/>
          <w:bCs/>
          <w:sz w:val="20"/>
          <w:szCs w:val="20"/>
          <w:lang w:eastAsia="pl-PL"/>
        </w:rPr>
      </w:pPr>
      <w:r w:rsidRPr="002C3E78">
        <w:rPr>
          <w:rFonts w:ascii="Arial" w:eastAsia="Calibri" w:hAnsi="Arial"/>
          <w:bCs/>
          <w:sz w:val="20"/>
          <w:szCs w:val="20"/>
          <w:lang w:eastAsia="pl-PL"/>
        </w:rPr>
        <w:t>Opis przedmiotu zamówienia</w:t>
      </w:r>
    </w:p>
    <w:p w14:paraId="698BE994" w14:textId="77777777" w:rsidR="002C3E78" w:rsidRPr="002C3E78" w:rsidRDefault="002C3E78" w:rsidP="00EF7C65">
      <w:pPr>
        <w:numPr>
          <w:ilvl w:val="0"/>
          <w:numId w:val="50"/>
        </w:numPr>
        <w:autoSpaceDN w:val="0"/>
        <w:spacing w:line="264" w:lineRule="auto"/>
        <w:jc w:val="both"/>
        <w:textAlignment w:val="baseline"/>
        <w:rPr>
          <w:rFonts w:ascii="Arial" w:eastAsia="Calibri" w:hAnsi="Arial"/>
          <w:bCs/>
          <w:sz w:val="20"/>
          <w:szCs w:val="20"/>
          <w:lang w:eastAsia="pl-PL"/>
        </w:rPr>
      </w:pPr>
      <w:r w:rsidRPr="002C3E78">
        <w:rPr>
          <w:rFonts w:ascii="Arial" w:eastAsia="Calibri" w:hAnsi="Arial"/>
          <w:bCs/>
          <w:sz w:val="20"/>
          <w:szCs w:val="20"/>
          <w:lang w:eastAsia="pl-PL"/>
        </w:rPr>
        <w:t>Wykaz oferowanych okresów i warunków gwarancji</w:t>
      </w:r>
    </w:p>
    <w:p w14:paraId="378CC5A2" w14:textId="77777777" w:rsidR="002C3E78" w:rsidRPr="002C3E78" w:rsidRDefault="002C3E78" w:rsidP="00EF7C65">
      <w:pPr>
        <w:numPr>
          <w:ilvl w:val="0"/>
          <w:numId w:val="50"/>
        </w:numPr>
        <w:autoSpaceDN w:val="0"/>
        <w:spacing w:line="264" w:lineRule="auto"/>
        <w:jc w:val="both"/>
        <w:textAlignment w:val="baseline"/>
        <w:rPr>
          <w:rFonts w:ascii="Arial" w:eastAsia="Calibri" w:hAnsi="Arial"/>
          <w:bCs/>
          <w:sz w:val="20"/>
          <w:szCs w:val="20"/>
          <w:lang w:eastAsia="pl-PL"/>
        </w:rPr>
      </w:pPr>
      <w:r w:rsidRPr="002C3E78">
        <w:rPr>
          <w:rFonts w:ascii="Arial" w:eastAsia="Calibri" w:hAnsi="Arial"/>
          <w:bCs/>
          <w:sz w:val="20"/>
          <w:szCs w:val="20"/>
          <w:lang w:eastAsia="pl-PL"/>
        </w:rPr>
        <w:t>Protokół odbioru końcowego robót</w:t>
      </w:r>
    </w:p>
    <w:p w14:paraId="3D5D3205" w14:textId="77777777" w:rsidR="00783071" w:rsidRPr="00C7374F" w:rsidRDefault="00783071" w:rsidP="00EF7C65">
      <w:pPr>
        <w:pStyle w:val="Bezodstpw"/>
        <w:numPr>
          <w:ilvl w:val="1"/>
          <w:numId w:val="31"/>
        </w:numPr>
        <w:ind w:left="426" w:hanging="426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  <w:r w:rsidRPr="00C7374F">
        <w:rPr>
          <w:rFonts w:ascii="Arial" w:eastAsia="Times New Roman" w:hAnsi="Arial"/>
          <w:bCs/>
          <w:sz w:val="20"/>
          <w:szCs w:val="20"/>
          <w:lang w:eastAsia="pl-PL"/>
        </w:rPr>
        <w:t>Umowa została sporządzona w czterech jednobrzmiących egzemplarzach, w tym trzy dla Kupującego, a</w:t>
      </w:r>
      <w:r>
        <w:rPr>
          <w:rFonts w:ascii="Arial" w:eastAsia="Times New Roman" w:hAnsi="Arial"/>
          <w:bCs/>
          <w:sz w:val="20"/>
          <w:szCs w:val="20"/>
          <w:lang w:eastAsia="pl-PL"/>
        </w:rPr>
        <w:t> </w:t>
      </w:r>
      <w:r w:rsidRPr="00C7374F">
        <w:rPr>
          <w:rFonts w:ascii="Arial" w:eastAsia="Times New Roman" w:hAnsi="Arial"/>
          <w:bCs/>
          <w:sz w:val="20"/>
          <w:szCs w:val="20"/>
          <w:lang w:eastAsia="pl-PL"/>
        </w:rPr>
        <w:t>jeden dla Sprzedawcy i została podpisana przez każdą ze Stron podpisem własnoręcznym.</w:t>
      </w:r>
    </w:p>
    <w:p w14:paraId="3B54B592" w14:textId="77777777" w:rsidR="00783071" w:rsidRPr="00C7374F" w:rsidRDefault="00783071" w:rsidP="00EF7C65">
      <w:pPr>
        <w:pStyle w:val="Bezodstpw"/>
        <w:numPr>
          <w:ilvl w:val="1"/>
          <w:numId w:val="31"/>
        </w:numPr>
        <w:ind w:left="426" w:hanging="426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  <w:r w:rsidRPr="00C7374F">
        <w:rPr>
          <w:rFonts w:ascii="Arial" w:eastAsia="Times New Roman" w:hAnsi="Arial"/>
          <w:bCs/>
          <w:sz w:val="20"/>
          <w:szCs w:val="20"/>
          <w:lang w:eastAsia="pl-PL"/>
        </w:rPr>
        <w:t>Datą zawarcia niniejszej Umowy jest data złożenia oświadczenia woli o jej zawarciu przez ostatnią ze Stron.</w:t>
      </w:r>
    </w:p>
    <w:p w14:paraId="3BC66E04" w14:textId="77777777" w:rsidR="00783071" w:rsidRDefault="00783071" w:rsidP="00783071">
      <w:pPr>
        <w:rPr>
          <w:rFonts w:ascii="Arial" w:eastAsia="MS Gothic" w:hAnsi="Arial"/>
          <w:b/>
          <w:sz w:val="20"/>
          <w:szCs w:val="20"/>
          <w:lang w:eastAsia="pl-PL"/>
        </w:rPr>
      </w:pPr>
    </w:p>
    <w:p w14:paraId="46777056" w14:textId="77777777" w:rsidR="00783071" w:rsidRPr="00613AEB" w:rsidRDefault="00783071" w:rsidP="00783071">
      <w:pPr>
        <w:spacing w:line="264" w:lineRule="auto"/>
        <w:ind w:left="360"/>
        <w:jc w:val="both"/>
        <w:rPr>
          <w:rFonts w:ascii="Arial" w:hAnsi="Arial"/>
          <w:bCs/>
          <w:sz w:val="20"/>
          <w:szCs w:val="20"/>
          <w:lang w:eastAsia="pl-PL"/>
        </w:rPr>
      </w:pPr>
    </w:p>
    <w:tbl>
      <w:tblPr>
        <w:tblW w:w="90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34"/>
      </w:tblGrid>
      <w:tr w:rsidR="00783071" w:rsidRPr="00613AEB" w14:paraId="039B5534" w14:textId="77777777" w:rsidTr="00D51DF0"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D67C2" w14:textId="0B6BC310" w:rsidR="00783071" w:rsidRPr="00613AEB" w:rsidRDefault="002C3E78" w:rsidP="00D51DF0">
            <w:pPr>
              <w:tabs>
                <w:tab w:val="left" w:pos="0"/>
                <w:tab w:val="left" w:pos="397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  <w:t>Nabywca</w:t>
            </w:r>
          </w:p>
        </w:tc>
        <w:tc>
          <w:tcPr>
            <w:tcW w:w="4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2797B" w14:textId="77777777" w:rsidR="00783071" w:rsidRPr="00613AEB" w:rsidRDefault="00783071" w:rsidP="00D51DF0">
            <w:pPr>
              <w:tabs>
                <w:tab w:val="left" w:pos="0"/>
                <w:tab w:val="left" w:pos="397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  <w:r w:rsidRPr="00613AEB"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  <w:t>Sprzedawca</w:t>
            </w:r>
          </w:p>
        </w:tc>
      </w:tr>
    </w:tbl>
    <w:p w14:paraId="2C66997F" w14:textId="771B64C4" w:rsidR="00783071" w:rsidRDefault="00783071" w:rsidP="00740E82">
      <w:pPr>
        <w:pStyle w:val="Bezodstpw"/>
        <w:ind w:firstLine="6096"/>
        <w:rPr>
          <w:rFonts w:ascii="Times New Roman" w:hAnsi="Times New Roman"/>
          <w:b/>
          <w:sz w:val="24"/>
          <w:szCs w:val="24"/>
        </w:rPr>
      </w:pPr>
    </w:p>
    <w:p w14:paraId="70F5A5EA" w14:textId="1AEB05CF" w:rsidR="00783071" w:rsidRDefault="00783071" w:rsidP="00740E82">
      <w:pPr>
        <w:pStyle w:val="Bezodstpw"/>
        <w:ind w:firstLine="6096"/>
        <w:rPr>
          <w:rFonts w:ascii="Times New Roman" w:hAnsi="Times New Roman"/>
          <w:b/>
          <w:sz w:val="24"/>
          <w:szCs w:val="24"/>
        </w:rPr>
      </w:pPr>
    </w:p>
    <w:p w14:paraId="454A9D28" w14:textId="02696A6C" w:rsidR="00783071" w:rsidRDefault="00783071">
      <w:pPr>
        <w:suppressAutoHyphens w:val="0"/>
        <w:rPr>
          <w:rFonts w:eastAsia="Calibri"/>
          <w:b/>
          <w:lang w:eastAsia="en-US"/>
        </w:rPr>
      </w:pPr>
    </w:p>
    <w:sectPr w:rsidR="00783071" w:rsidSect="003248E5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380" w:right="848" w:bottom="426" w:left="1418" w:header="0" w:footer="6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15D54" w14:textId="77777777" w:rsidR="00310A85" w:rsidRDefault="00310A85">
      <w:r>
        <w:separator/>
      </w:r>
    </w:p>
  </w:endnote>
  <w:endnote w:type="continuationSeparator" w:id="0">
    <w:p w14:paraId="1EFC7763" w14:textId="77777777" w:rsidR="00310A85" w:rsidRDefault="0031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9EF5" w14:textId="64B65037" w:rsidR="002F2371" w:rsidRDefault="002F2371" w:rsidP="00AF42AE">
    <w:pPr>
      <w:jc w:val="both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</w:t>
    </w:r>
    <w:r w:rsidR="001E1A21" w:rsidRPr="001E1A21">
      <w:t xml:space="preserve"> </w:t>
    </w:r>
    <w:r w:rsidR="001E1A21" w:rsidRPr="001E1A21">
      <w:rPr>
        <w:sz w:val="20"/>
        <w:szCs w:val="20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</w:t>
    </w:r>
    <w:r w:rsidRPr="00AF42AE">
      <w:rPr>
        <w:sz w:val="20"/>
        <w:szCs w:val="20"/>
      </w:rPr>
      <w:t>.</w:t>
    </w:r>
  </w:p>
  <w:p w14:paraId="7B46B875" w14:textId="60BE3C78" w:rsidR="002F2371" w:rsidRPr="00AF42AE" w:rsidRDefault="0034110A" w:rsidP="00AF42AE">
    <w:pPr>
      <w:jc w:val="right"/>
      <w:rPr>
        <w:sz w:val="20"/>
        <w:szCs w:val="20"/>
      </w:rPr>
    </w:pPr>
    <w:sdt>
      <w:sdtPr>
        <w:rPr>
          <w:sz w:val="20"/>
          <w:szCs w:val="20"/>
        </w:rPr>
        <w:id w:val="178022628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F2371" w:rsidRPr="00AF42AE">
              <w:rPr>
                <w:sz w:val="20"/>
                <w:szCs w:val="20"/>
              </w:rPr>
              <w:t xml:space="preserve">Strona </w:t>
            </w:r>
            <w:r w:rsidR="002F2371" w:rsidRPr="00AF42AE">
              <w:rPr>
                <w:b/>
                <w:bCs/>
                <w:sz w:val="20"/>
                <w:szCs w:val="20"/>
              </w:rPr>
              <w:fldChar w:fldCharType="begin"/>
            </w:r>
            <w:r w:rsidR="002F2371" w:rsidRPr="00AF42AE">
              <w:rPr>
                <w:b/>
                <w:bCs/>
                <w:sz w:val="20"/>
                <w:szCs w:val="20"/>
              </w:rPr>
              <w:instrText>PAGE</w:instrText>
            </w:r>
            <w:r w:rsidR="002F2371" w:rsidRPr="00AF42AE">
              <w:rPr>
                <w:b/>
                <w:bCs/>
                <w:sz w:val="20"/>
                <w:szCs w:val="20"/>
              </w:rPr>
              <w:fldChar w:fldCharType="separate"/>
            </w:r>
            <w:r w:rsidR="001D14AB">
              <w:rPr>
                <w:b/>
                <w:bCs/>
                <w:noProof/>
                <w:sz w:val="20"/>
                <w:szCs w:val="20"/>
              </w:rPr>
              <w:t>14</w:t>
            </w:r>
            <w:r w:rsidR="002F2371" w:rsidRPr="00AF42AE">
              <w:rPr>
                <w:b/>
                <w:bCs/>
                <w:sz w:val="20"/>
                <w:szCs w:val="20"/>
              </w:rPr>
              <w:fldChar w:fldCharType="end"/>
            </w:r>
            <w:r w:rsidR="002F2371" w:rsidRPr="00AF42AE">
              <w:rPr>
                <w:sz w:val="20"/>
                <w:szCs w:val="20"/>
              </w:rPr>
              <w:t xml:space="preserve"> z </w:t>
            </w:r>
            <w:r w:rsidR="002F2371" w:rsidRPr="00AF42AE">
              <w:rPr>
                <w:b/>
                <w:bCs/>
                <w:sz w:val="20"/>
                <w:szCs w:val="20"/>
              </w:rPr>
              <w:fldChar w:fldCharType="begin"/>
            </w:r>
            <w:r w:rsidR="002F2371" w:rsidRPr="00AF42AE">
              <w:rPr>
                <w:b/>
                <w:bCs/>
                <w:sz w:val="20"/>
                <w:szCs w:val="20"/>
              </w:rPr>
              <w:instrText>NUMPAGES</w:instrText>
            </w:r>
            <w:r w:rsidR="002F2371" w:rsidRPr="00AF42AE">
              <w:rPr>
                <w:b/>
                <w:bCs/>
                <w:sz w:val="20"/>
                <w:szCs w:val="20"/>
              </w:rPr>
              <w:fldChar w:fldCharType="separate"/>
            </w:r>
            <w:r w:rsidR="001D14AB">
              <w:rPr>
                <w:b/>
                <w:bCs/>
                <w:noProof/>
                <w:sz w:val="20"/>
                <w:szCs w:val="20"/>
              </w:rPr>
              <w:t>22</w:t>
            </w:r>
            <w:r w:rsidR="002F2371" w:rsidRPr="00AF42AE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18EA" w14:textId="43998060" w:rsidR="002F2371" w:rsidRPr="00730DA7" w:rsidRDefault="002F2371" w:rsidP="00730DA7">
    <w:pPr>
      <w:autoSpaceDN w:val="0"/>
      <w:jc w:val="both"/>
      <w:textAlignment w:val="baseline"/>
      <w:rPr>
        <w:sz w:val="18"/>
        <w:szCs w:val="18"/>
      </w:rPr>
    </w:pPr>
    <w:bookmarkStart w:id="0" w:name="_Hlk48289740"/>
    <w:r>
      <w:rPr>
        <w:sz w:val="18"/>
        <w:szCs w:val="18"/>
      </w:rPr>
      <w:t>___________________________________________________________________________________________________________</w:t>
    </w:r>
    <w:r w:rsidRPr="00730DA7">
      <w:rPr>
        <w:sz w:val="18"/>
        <w:szCs w:val="18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A72D" w14:textId="77777777" w:rsidR="00310A85" w:rsidRDefault="00310A85">
      <w:r>
        <w:separator/>
      </w:r>
    </w:p>
  </w:footnote>
  <w:footnote w:type="continuationSeparator" w:id="0">
    <w:p w14:paraId="19620D62" w14:textId="77777777" w:rsidR="00310A85" w:rsidRDefault="00310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9925" w14:textId="70257ADA" w:rsidR="002F2371" w:rsidRDefault="002F2371">
    <w:pPr>
      <w:pStyle w:val="Nagwek"/>
    </w:pPr>
    <w:r w:rsidRPr="00730DA7">
      <w:rPr>
        <w:rFonts w:ascii="Arial" w:hAnsi="Arial" w:cs="Arial"/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8E6F0A8" wp14:editId="42CDA166">
          <wp:simplePos x="0" y="0"/>
          <wp:positionH relativeFrom="margin">
            <wp:align>left</wp:align>
          </wp:positionH>
          <wp:positionV relativeFrom="paragraph">
            <wp:posOffset>205740</wp:posOffset>
          </wp:positionV>
          <wp:extent cx="5762625" cy="552450"/>
          <wp:effectExtent l="0" t="0" r="9525" b="0"/>
          <wp:wrapTight wrapText="bothSides">
            <wp:wrapPolygon edited="0">
              <wp:start x="0" y="0"/>
              <wp:lineTo x="0" y="20855"/>
              <wp:lineTo x="21564" y="20855"/>
              <wp:lineTo x="21564" y="0"/>
              <wp:lineTo x="0" y="0"/>
            </wp:wrapPolygon>
          </wp:wrapTight>
          <wp:docPr id="1" name="Obraz 1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C7C1" w14:textId="77777777" w:rsidR="002F2371" w:rsidRDefault="002F2371" w:rsidP="003F03FF">
    <w:pPr>
      <w:pStyle w:val="Nagwek"/>
    </w:pPr>
  </w:p>
  <w:p w14:paraId="1A1EEDD8" w14:textId="52DF931E" w:rsidR="002F2371" w:rsidRPr="003F03FF" w:rsidRDefault="002F2371" w:rsidP="003F03FF">
    <w:pPr>
      <w:pStyle w:val="Nagwek"/>
    </w:pPr>
    <w:r w:rsidRPr="00730DA7">
      <w:rPr>
        <w:rFonts w:ascii="Arial" w:hAnsi="Arial" w:cs="Arial"/>
        <w:noProof/>
        <w:lang w:val="pl-PL" w:eastAsia="pl-PL"/>
      </w:rPr>
      <w:drawing>
        <wp:inline distT="0" distB="0" distL="0" distR="0" wp14:anchorId="4D726DED" wp14:editId="435E9239">
          <wp:extent cx="5762625" cy="552450"/>
          <wp:effectExtent l="0" t="0" r="9525" b="0"/>
          <wp:docPr id="11" name="Obraz 11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6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8" w15:restartNumberingAfterBreak="0">
    <w:nsid w:val="012A5B40"/>
    <w:multiLevelType w:val="multilevel"/>
    <w:tmpl w:val="CE624478"/>
    <w:styleLink w:val="WWNum1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033372E5"/>
    <w:multiLevelType w:val="hybridMultilevel"/>
    <w:tmpl w:val="A9165CCA"/>
    <w:lvl w:ilvl="0" w:tplc="DCCC32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B56FAB"/>
    <w:multiLevelType w:val="multilevel"/>
    <w:tmpl w:val="74E86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51166"/>
    <w:multiLevelType w:val="hybridMultilevel"/>
    <w:tmpl w:val="CAC2F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2674F9"/>
    <w:multiLevelType w:val="hybridMultilevel"/>
    <w:tmpl w:val="D95889A6"/>
    <w:name w:val="WW8Num2422222222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7">
      <w:start w:val="1"/>
      <w:numFmt w:val="lowerLetter"/>
      <w:lvlText w:val="%3)"/>
      <w:lvlJc w:val="lef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3" w15:restartNumberingAfterBreak="0">
    <w:nsid w:val="0E922898"/>
    <w:multiLevelType w:val="hybridMultilevel"/>
    <w:tmpl w:val="C128D2D0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A73E65"/>
    <w:multiLevelType w:val="hybridMultilevel"/>
    <w:tmpl w:val="D0BEB156"/>
    <w:lvl w:ilvl="0" w:tplc="723A82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C00D92"/>
    <w:multiLevelType w:val="multilevel"/>
    <w:tmpl w:val="DE3643AA"/>
    <w:lvl w:ilvl="0">
      <w:start w:val="1"/>
      <w:numFmt w:val="decimal"/>
      <w:lvlText w:val="%1."/>
      <w:lvlJc w:val="left"/>
      <w:pPr>
        <w:ind w:left="546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E73B3E"/>
    <w:multiLevelType w:val="hybridMultilevel"/>
    <w:tmpl w:val="74F2C3E6"/>
    <w:lvl w:ilvl="0" w:tplc="E4369D6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04D0E0B"/>
    <w:multiLevelType w:val="hybridMultilevel"/>
    <w:tmpl w:val="C128D2D0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4D16D3"/>
    <w:multiLevelType w:val="hybridMultilevel"/>
    <w:tmpl w:val="A242584C"/>
    <w:lvl w:ilvl="0" w:tplc="E26E30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9" w15:restartNumberingAfterBreak="0">
    <w:nsid w:val="10F2530B"/>
    <w:multiLevelType w:val="hybridMultilevel"/>
    <w:tmpl w:val="F730B6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6918B5"/>
    <w:multiLevelType w:val="hybridMultilevel"/>
    <w:tmpl w:val="31EED030"/>
    <w:lvl w:ilvl="0" w:tplc="39666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AC2E4F"/>
    <w:multiLevelType w:val="hybridMultilevel"/>
    <w:tmpl w:val="959C2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69721F"/>
    <w:multiLevelType w:val="multilevel"/>
    <w:tmpl w:val="097AC8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44007D1"/>
    <w:multiLevelType w:val="hybridMultilevel"/>
    <w:tmpl w:val="E8580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B23316"/>
    <w:multiLevelType w:val="multilevel"/>
    <w:tmpl w:val="01EAE3C8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4CA2E80"/>
    <w:multiLevelType w:val="hybridMultilevel"/>
    <w:tmpl w:val="BF3E5498"/>
    <w:lvl w:ilvl="0" w:tplc="C4A0E722">
      <w:start w:val="1"/>
      <w:numFmt w:val="upperRoman"/>
      <w:lvlText w:val="%1."/>
      <w:lvlJc w:val="right"/>
      <w:pPr>
        <w:ind w:left="1080" w:hanging="720"/>
      </w:pPr>
      <w:rPr>
        <w:rFonts w:ascii="Times New Roman" w:hAnsi="Times New Roman" w:cs="Times New Roman" w:hint="default"/>
        <w:b/>
        <w:bCs/>
        <w:i w:val="0"/>
        <w:iCs/>
        <w:sz w:val="24"/>
        <w:szCs w:val="24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DD6085"/>
    <w:multiLevelType w:val="multilevel"/>
    <w:tmpl w:val="573AD5B0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1B937D25"/>
    <w:multiLevelType w:val="hybridMultilevel"/>
    <w:tmpl w:val="54163274"/>
    <w:lvl w:ilvl="0" w:tplc="590A6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E21F91"/>
    <w:multiLevelType w:val="hybridMultilevel"/>
    <w:tmpl w:val="FFA62B6E"/>
    <w:lvl w:ilvl="0" w:tplc="8F588D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DD6310"/>
    <w:multiLevelType w:val="hybridMultilevel"/>
    <w:tmpl w:val="06704BE4"/>
    <w:name w:val="WW8Num2422222222222"/>
    <w:lvl w:ilvl="0" w:tplc="04150017">
      <w:start w:val="1"/>
      <w:numFmt w:val="lowerLetter"/>
      <w:lvlText w:val="%1)"/>
      <w:lvlJc w:val="left"/>
      <w:pPr>
        <w:ind w:left="958" w:hanging="360"/>
      </w:pPr>
    </w:lvl>
    <w:lvl w:ilvl="1" w:tplc="E26E3024">
      <w:start w:val="1"/>
      <w:numFmt w:val="decimal"/>
      <w:lvlText w:val="%2."/>
      <w:lvlJc w:val="left"/>
      <w:pPr>
        <w:ind w:left="1678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0" w15:restartNumberingAfterBreak="0">
    <w:nsid w:val="25601049"/>
    <w:multiLevelType w:val="multilevel"/>
    <w:tmpl w:val="FC328F2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 w15:restartNumberingAfterBreak="0">
    <w:nsid w:val="29D87198"/>
    <w:multiLevelType w:val="hybridMultilevel"/>
    <w:tmpl w:val="409CF346"/>
    <w:lvl w:ilvl="0" w:tplc="19A077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2A024BB1"/>
    <w:multiLevelType w:val="hybridMultilevel"/>
    <w:tmpl w:val="3168C0A8"/>
    <w:name w:val="WW8Num2422222222222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470EBEA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EB31F4"/>
    <w:multiLevelType w:val="hybridMultilevel"/>
    <w:tmpl w:val="31EED030"/>
    <w:lvl w:ilvl="0" w:tplc="39666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786184"/>
    <w:multiLevelType w:val="hybridMultilevel"/>
    <w:tmpl w:val="F730B6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8437D3"/>
    <w:multiLevelType w:val="multilevel"/>
    <w:tmpl w:val="AB322244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0B84F7F"/>
    <w:multiLevelType w:val="hybridMultilevel"/>
    <w:tmpl w:val="F698CEC0"/>
    <w:lvl w:ilvl="0" w:tplc="19A077C0">
      <w:start w:val="1"/>
      <w:numFmt w:val="bullet"/>
      <w:lvlText w:val=""/>
      <w:lvlJc w:val="left"/>
      <w:pPr>
        <w:ind w:left="6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37" w15:restartNumberingAfterBreak="0">
    <w:nsid w:val="31083471"/>
    <w:multiLevelType w:val="hybridMultilevel"/>
    <w:tmpl w:val="FE3CFC9A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2C572BB"/>
    <w:multiLevelType w:val="multilevel"/>
    <w:tmpl w:val="A478F86C"/>
    <w:styleLink w:val="WW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33406CB8"/>
    <w:multiLevelType w:val="hybridMultilevel"/>
    <w:tmpl w:val="4336CF48"/>
    <w:lvl w:ilvl="0" w:tplc="723A82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36E43D0"/>
    <w:multiLevelType w:val="multilevel"/>
    <w:tmpl w:val="866EAA0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861443"/>
    <w:multiLevelType w:val="multilevel"/>
    <w:tmpl w:val="033C8D9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35AF2B51"/>
    <w:multiLevelType w:val="hybridMultilevel"/>
    <w:tmpl w:val="1F7C5324"/>
    <w:name w:val="WW8Num24222222222"/>
    <w:lvl w:ilvl="0" w:tplc="0D9EBDA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73C3C43"/>
    <w:multiLevelType w:val="hybridMultilevel"/>
    <w:tmpl w:val="2FD692FC"/>
    <w:name w:val="WW8Num24222222"/>
    <w:lvl w:ilvl="0" w:tplc="19A077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3AF7442C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EF15E94"/>
    <w:multiLevelType w:val="hybridMultilevel"/>
    <w:tmpl w:val="484E3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2C69C6"/>
    <w:multiLevelType w:val="hybridMultilevel"/>
    <w:tmpl w:val="3A400AFA"/>
    <w:lvl w:ilvl="0" w:tplc="19FC4A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3F5CBC"/>
    <w:multiLevelType w:val="hybridMultilevel"/>
    <w:tmpl w:val="A5623398"/>
    <w:numStyleLink w:val="Zaimportowanystyl21"/>
  </w:abstractNum>
  <w:abstractNum w:abstractNumId="48" w15:restartNumberingAfterBreak="0">
    <w:nsid w:val="44EC60E5"/>
    <w:multiLevelType w:val="hybridMultilevel"/>
    <w:tmpl w:val="CCBE268C"/>
    <w:lvl w:ilvl="0" w:tplc="590A6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90A6F76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6642F"/>
    <w:multiLevelType w:val="hybridMultilevel"/>
    <w:tmpl w:val="5A3C2DB4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E92E61"/>
    <w:multiLevelType w:val="multilevel"/>
    <w:tmpl w:val="E84E83F0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467663CF"/>
    <w:multiLevelType w:val="multilevel"/>
    <w:tmpl w:val="85F2039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46851707"/>
    <w:multiLevelType w:val="multilevel"/>
    <w:tmpl w:val="33D00F4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8D241B"/>
    <w:multiLevelType w:val="multilevel"/>
    <w:tmpl w:val="FC328F2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4" w15:restartNumberingAfterBreak="0">
    <w:nsid w:val="47BF3DC1"/>
    <w:multiLevelType w:val="hybridMultilevel"/>
    <w:tmpl w:val="BD8C40DC"/>
    <w:lvl w:ilvl="0" w:tplc="04150001">
      <w:start w:val="1"/>
      <w:numFmt w:val="bullet"/>
      <w:lvlText w:val=""/>
      <w:lvlJc w:val="left"/>
      <w:pPr>
        <w:ind w:left="8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521" w:hanging="360"/>
      </w:pPr>
      <w:rPr>
        <w:rFonts w:ascii="Wingdings" w:hAnsi="Wingdings" w:hint="default"/>
      </w:rPr>
    </w:lvl>
  </w:abstractNum>
  <w:abstractNum w:abstractNumId="55" w15:restartNumberingAfterBreak="0">
    <w:nsid w:val="483E4331"/>
    <w:multiLevelType w:val="multilevel"/>
    <w:tmpl w:val="EF42469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6" w15:restartNumberingAfterBreak="0">
    <w:nsid w:val="52967EAE"/>
    <w:multiLevelType w:val="hybridMultilevel"/>
    <w:tmpl w:val="5E8444A6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3745D0B"/>
    <w:multiLevelType w:val="hybridMultilevel"/>
    <w:tmpl w:val="0D12A75A"/>
    <w:name w:val="WW8Num242222222222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7">
      <w:start w:val="1"/>
      <w:numFmt w:val="lowerLetter"/>
      <w:lvlText w:val="%3)"/>
      <w:lvlJc w:val="lef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58" w15:restartNumberingAfterBreak="0">
    <w:nsid w:val="549F0ECB"/>
    <w:multiLevelType w:val="hybridMultilevel"/>
    <w:tmpl w:val="F730B6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A9264A"/>
    <w:multiLevelType w:val="hybridMultilevel"/>
    <w:tmpl w:val="388A79D8"/>
    <w:name w:val="WW8Num24"/>
    <w:lvl w:ilvl="0" w:tplc="566A848E">
      <w:start w:val="1"/>
      <w:numFmt w:val="decimal"/>
      <w:lvlText w:val="§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926814"/>
    <w:multiLevelType w:val="hybridMultilevel"/>
    <w:tmpl w:val="D15AE8FC"/>
    <w:lvl w:ilvl="0" w:tplc="4BAC89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1" w15:restartNumberingAfterBreak="0">
    <w:nsid w:val="57070139"/>
    <w:multiLevelType w:val="hybridMultilevel"/>
    <w:tmpl w:val="4762EA18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196C49"/>
    <w:multiLevelType w:val="hybridMultilevel"/>
    <w:tmpl w:val="E9A4BB9E"/>
    <w:name w:val="WW8Num24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FF044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D51B86"/>
    <w:multiLevelType w:val="hybridMultilevel"/>
    <w:tmpl w:val="11A098EA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691DFC"/>
    <w:multiLevelType w:val="hybridMultilevel"/>
    <w:tmpl w:val="F730B610"/>
    <w:name w:val="WW8Num24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8F18F6"/>
    <w:multiLevelType w:val="hybridMultilevel"/>
    <w:tmpl w:val="3C7A92B8"/>
    <w:lvl w:ilvl="0" w:tplc="39863E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1B1037"/>
    <w:multiLevelType w:val="hybridMultilevel"/>
    <w:tmpl w:val="629C5304"/>
    <w:lvl w:ilvl="0" w:tplc="B7CEEC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F12920"/>
    <w:multiLevelType w:val="hybridMultilevel"/>
    <w:tmpl w:val="31EED030"/>
    <w:lvl w:ilvl="0" w:tplc="39666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216F68"/>
    <w:multiLevelType w:val="hybridMultilevel"/>
    <w:tmpl w:val="2EFE3C44"/>
    <w:name w:val="WW8Num24222222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D9EBDA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590A6F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2E1492"/>
    <w:multiLevelType w:val="hybridMultilevel"/>
    <w:tmpl w:val="DB643E12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AF586C5E">
      <w:start w:val="1"/>
      <w:numFmt w:val="decimal"/>
      <w:lvlText w:val="%2."/>
      <w:lvlJc w:val="left"/>
      <w:pPr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0" w15:restartNumberingAfterBreak="0">
    <w:nsid w:val="64A27516"/>
    <w:multiLevelType w:val="hybridMultilevel"/>
    <w:tmpl w:val="28908424"/>
    <w:name w:val="WW8Num242222"/>
    <w:lvl w:ilvl="0" w:tplc="19A077C0">
      <w:start w:val="1"/>
      <w:numFmt w:val="bullet"/>
      <w:lvlText w:val=""/>
      <w:lvlJc w:val="left"/>
      <w:pPr>
        <w:ind w:left="1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71" w15:restartNumberingAfterBreak="0">
    <w:nsid w:val="655D7A2B"/>
    <w:multiLevelType w:val="hybridMultilevel"/>
    <w:tmpl w:val="D7EC2C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8380897"/>
    <w:multiLevelType w:val="hybridMultilevel"/>
    <w:tmpl w:val="523EABC4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052278"/>
    <w:multiLevelType w:val="hybridMultilevel"/>
    <w:tmpl w:val="5AFCDE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895ABFB4">
      <w:start w:val="1"/>
      <w:numFmt w:val="upp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B15E3C"/>
    <w:multiLevelType w:val="hybridMultilevel"/>
    <w:tmpl w:val="CEFE88D0"/>
    <w:lvl w:ilvl="0" w:tplc="05829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C6B0460"/>
    <w:multiLevelType w:val="hybridMultilevel"/>
    <w:tmpl w:val="31EED030"/>
    <w:lvl w:ilvl="0" w:tplc="39666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465DF7"/>
    <w:multiLevelType w:val="hybridMultilevel"/>
    <w:tmpl w:val="F866084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0801BE"/>
    <w:multiLevelType w:val="multilevel"/>
    <w:tmpl w:val="F544DCD4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8" w15:restartNumberingAfterBreak="0">
    <w:nsid w:val="73F853BE"/>
    <w:multiLevelType w:val="hybridMultilevel"/>
    <w:tmpl w:val="F1782D96"/>
    <w:name w:val="WW8Num2422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9" w15:restartNumberingAfterBreak="0">
    <w:nsid w:val="73FC5340"/>
    <w:multiLevelType w:val="hybridMultilevel"/>
    <w:tmpl w:val="C128D2D0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1466B9"/>
    <w:multiLevelType w:val="multilevel"/>
    <w:tmpl w:val="E82C6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C91BBD"/>
    <w:multiLevelType w:val="hybridMultilevel"/>
    <w:tmpl w:val="A5623398"/>
    <w:styleLink w:val="Zaimportowanystyl21"/>
    <w:lvl w:ilvl="0" w:tplc="327AF094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088A34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368C6A">
      <w:start w:val="1"/>
      <w:numFmt w:val="lowerRoman"/>
      <w:lvlText w:val="%3."/>
      <w:lvlJc w:val="left"/>
      <w:pPr>
        <w:tabs>
          <w:tab w:val="left" w:pos="720"/>
        </w:tabs>
        <w:ind w:left="215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CA4FCC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ACE874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80BD2C">
      <w:start w:val="1"/>
      <w:numFmt w:val="lowerRoman"/>
      <w:lvlText w:val="%6."/>
      <w:lvlJc w:val="left"/>
      <w:pPr>
        <w:tabs>
          <w:tab w:val="left" w:pos="720"/>
        </w:tabs>
        <w:ind w:left="431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F490FA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5808AA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57B2">
      <w:start w:val="1"/>
      <w:numFmt w:val="lowerRoman"/>
      <w:lvlText w:val="%9."/>
      <w:lvlJc w:val="left"/>
      <w:pPr>
        <w:tabs>
          <w:tab w:val="left" w:pos="720"/>
        </w:tabs>
        <w:ind w:left="647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753242E3"/>
    <w:multiLevelType w:val="hybridMultilevel"/>
    <w:tmpl w:val="859631EE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C074BA"/>
    <w:multiLevelType w:val="multilevel"/>
    <w:tmpl w:val="1C461F76"/>
    <w:lvl w:ilvl="0">
      <w:start w:val="1"/>
      <w:numFmt w:val="decimal"/>
      <w:lvlText w:val="%1."/>
      <w:lvlJc w:val="left"/>
      <w:pPr>
        <w:ind w:left="546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6959AA"/>
    <w:multiLevelType w:val="hybridMultilevel"/>
    <w:tmpl w:val="1A4C5F24"/>
    <w:lvl w:ilvl="0" w:tplc="19A077C0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5" w15:restartNumberingAfterBreak="0">
    <w:nsid w:val="77E55024"/>
    <w:multiLevelType w:val="multilevel"/>
    <w:tmpl w:val="91641AA6"/>
    <w:styleLink w:val="WWNum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6" w15:restartNumberingAfterBreak="0">
    <w:nsid w:val="78D54F64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BC44FF4"/>
    <w:multiLevelType w:val="multilevel"/>
    <w:tmpl w:val="1C461F76"/>
    <w:lvl w:ilvl="0">
      <w:start w:val="1"/>
      <w:numFmt w:val="decimal"/>
      <w:lvlText w:val="%1."/>
      <w:lvlJc w:val="left"/>
      <w:pPr>
        <w:ind w:left="546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3655BF"/>
    <w:multiLevelType w:val="hybridMultilevel"/>
    <w:tmpl w:val="C6787628"/>
    <w:name w:val="WW8Num2422222"/>
    <w:lvl w:ilvl="0" w:tplc="04150017">
      <w:start w:val="1"/>
      <w:numFmt w:val="lowerLetter"/>
      <w:lvlText w:val="%1)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7">
      <w:start w:val="1"/>
      <w:numFmt w:val="lowerLetter"/>
      <w:lvlText w:val="%3)"/>
      <w:lvlJc w:val="lef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9" w15:restartNumberingAfterBreak="0">
    <w:nsid w:val="7F716662"/>
    <w:multiLevelType w:val="hybridMultilevel"/>
    <w:tmpl w:val="F61A0EC0"/>
    <w:lvl w:ilvl="0" w:tplc="19A077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1"/>
  </w:num>
  <w:num w:numId="3">
    <w:abstractNumId w:val="38"/>
  </w:num>
  <w:num w:numId="4">
    <w:abstractNumId w:val="85"/>
  </w:num>
  <w:num w:numId="5">
    <w:abstractNumId w:val="77"/>
  </w:num>
  <w:num w:numId="6">
    <w:abstractNumId w:val="41"/>
  </w:num>
  <w:num w:numId="7">
    <w:abstractNumId w:val="50"/>
  </w:num>
  <w:num w:numId="8">
    <w:abstractNumId w:val="26"/>
  </w:num>
  <w:num w:numId="9">
    <w:abstractNumId w:val="35"/>
  </w:num>
  <w:num w:numId="10">
    <w:abstractNumId w:val="8"/>
  </w:num>
  <w:num w:numId="11">
    <w:abstractNumId w:val="1"/>
  </w:num>
  <w:num w:numId="12">
    <w:abstractNumId w:val="6"/>
  </w:num>
  <w:num w:numId="13">
    <w:abstractNumId w:val="16"/>
  </w:num>
  <w:num w:numId="14">
    <w:abstractNumId w:val="39"/>
  </w:num>
  <w:num w:numId="15">
    <w:abstractNumId w:val="30"/>
  </w:num>
  <w:num w:numId="16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3"/>
  </w:num>
  <w:num w:numId="19">
    <w:abstractNumId w:val="73"/>
  </w:num>
  <w:num w:numId="20">
    <w:abstractNumId w:val="14"/>
  </w:num>
  <w:num w:numId="21">
    <w:abstractNumId w:val="25"/>
  </w:num>
  <w:num w:numId="22">
    <w:abstractNumId w:val="62"/>
  </w:num>
  <w:num w:numId="23">
    <w:abstractNumId w:val="58"/>
  </w:num>
  <w:num w:numId="24">
    <w:abstractNumId w:val="88"/>
  </w:num>
  <w:num w:numId="25">
    <w:abstractNumId w:val="34"/>
  </w:num>
  <w:num w:numId="26">
    <w:abstractNumId w:val="43"/>
  </w:num>
  <w:num w:numId="27">
    <w:abstractNumId w:val="68"/>
  </w:num>
  <w:num w:numId="28">
    <w:abstractNumId w:val="42"/>
  </w:num>
  <w:num w:numId="29">
    <w:abstractNumId w:val="57"/>
  </w:num>
  <w:num w:numId="30">
    <w:abstractNumId w:val="29"/>
  </w:num>
  <w:num w:numId="31">
    <w:abstractNumId w:val="32"/>
  </w:num>
  <w:num w:numId="32">
    <w:abstractNumId w:val="18"/>
  </w:num>
  <w:num w:numId="33">
    <w:abstractNumId w:val="86"/>
  </w:num>
  <w:num w:numId="34">
    <w:abstractNumId w:val="84"/>
  </w:num>
  <w:num w:numId="35">
    <w:abstractNumId w:val="46"/>
  </w:num>
  <w:num w:numId="36">
    <w:abstractNumId w:val="82"/>
  </w:num>
  <w:num w:numId="37">
    <w:abstractNumId w:val="74"/>
  </w:num>
  <w:num w:numId="38">
    <w:abstractNumId w:val="9"/>
  </w:num>
  <w:num w:numId="39">
    <w:abstractNumId w:val="60"/>
  </w:num>
  <w:num w:numId="40">
    <w:abstractNumId w:val="65"/>
  </w:num>
  <w:num w:numId="41">
    <w:abstractNumId w:val="69"/>
  </w:num>
  <w:num w:numId="42">
    <w:abstractNumId w:val="81"/>
  </w:num>
  <w:num w:numId="43">
    <w:abstractNumId w:val="47"/>
  </w:num>
  <w:num w:numId="44">
    <w:abstractNumId w:val="76"/>
  </w:num>
  <w:num w:numId="45">
    <w:abstractNumId w:val="80"/>
  </w:num>
  <w:num w:numId="46">
    <w:abstractNumId w:val="83"/>
    <w:lvlOverride w:ilvl="0">
      <w:startOverride w:val="1"/>
    </w:lvlOverride>
  </w:num>
  <w:num w:numId="47">
    <w:abstractNumId w:val="22"/>
  </w:num>
  <w:num w:numId="48">
    <w:abstractNumId w:val="40"/>
  </w:num>
  <w:num w:numId="49">
    <w:abstractNumId w:val="24"/>
  </w:num>
  <w:num w:numId="50">
    <w:abstractNumId w:val="52"/>
  </w:num>
  <w:num w:numId="51">
    <w:abstractNumId w:val="87"/>
  </w:num>
  <w:num w:numId="52">
    <w:abstractNumId w:val="48"/>
  </w:num>
  <w:num w:numId="53">
    <w:abstractNumId w:val="72"/>
  </w:num>
  <w:num w:numId="54">
    <w:abstractNumId w:val="27"/>
  </w:num>
  <w:num w:numId="55">
    <w:abstractNumId w:val="63"/>
  </w:num>
  <w:num w:numId="56">
    <w:abstractNumId w:val="19"/>
  </w:num>
  <w:num w:numId="57">
    <w:abstractNumId w:val="23"/>
  </w:num>
  <w:num w:numId="58">
    <w:abstractNumId w:val="61"/>
  </w:num>
  <w:num w:numId="59">
    <w:abstractNumId w:val="0"/>
  </w:num>
  <w:num w:numId="60">
    <w:abstractNumId w:val="2"/>
  </w:num>
  <w:num w:numId="61">
    <w:abstractNumId w:val="3"/>
  </w:num>
  <w:num w:numId="62">
    <w:abstractNumId w:val="4"/>
  </w:num>
  <w:num w:numId="63">
    <w:abstractNumId w:val="5"/>
  </w:num>
  <w:num w:numId="64">
    <w:abstractNumId w:val="7"/>
  </w:num>
  <w:num w:numId="65">
    <w:abstractNumId w:val="10"/>
  </w:num>
  <w:num w:numId="66">
    <w:abstractNumId w:val="12"/>
  </w:num>
  <w:num w:numId="67">
    <w:abstractNumId w:val="21"/>
  </w:num>
  <w:num w:numId="68">
    <w:abstractNumId w:val="45"/>
  </w:num>
  <w:num w:numId="69">
    <w:abstractNumId w:val="17"/>
  </w:num>
  <w:num w:numId="70">
    <w:abstractNumId w:val="79"/>
  </w:num>
  <w:num w:numId="71">
    <w:abstractNumId w:val="13"/>
  </w:num>
  <w:num w:numId="72">
    <w:abstractNumId w:val="31"/>
  </w:num>
  <w:num w:numId="73">
    <w:abstractNumId w:val="37"/>
  </w:num>
  <w:num w:numId="74">
    <w:abstractNumId w:val="15"/>
  </w:num>
  <w:num w:numId="75">
    <w:abstractNumId w:val="56"/>
  </w:num>
  <w:num w:numId="76">
    <w:abstractNumId w:val="49"/>
  </w:num>
  <w:num w:numId="77">
    <w:abstractNumId w:val="89"/>
  </w:num>
  <w:num w:numId="78">
    <w:abstractNumId w:val="36"/>
  </w:num>
  <w:num w:numId="79">
    <w:abstractNumId w:val="67"/>
  </w:num>
  <w:num w:numId="80">
    <w:abstractNumId w:val="33"/>
  </w:num>
  <w:num w:numId="81">
    <w:abstractNumId w:val="75"/>
  </w:num>
  <w:num w:numId="82">
    <w:abstractNumId w:val="20"/>
  </w:num>
  <w:num w:numId="83">
    <w:abstractNumId w:val="54"/>
  </w:num>
  <w:num w:numId="84">
    <w:abstractNumId w:val="66"/>
  </w:num>
  <w:num w:numId="85">
    <w:abstractNumId w:val="71"/>
  </w:num>
  <w:num w:numId="86">
    <w:abstractNumId w:val="2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7E"/>
    <w:rsid w:val="00000743"/>
    <w:rsid w:val="00000B44"/>
    <w:rsid w:val="0000195B"/>
    <w:rsid w:val="00007795"/>
    <w:rsid w:val="00011361"/>
    <w:rsid w:val="0001145F"/>
    <w:rsid w:val="00014EAC"/>
    <w:rsid w:val="00015FA1"/>
    <w:rsid w:val="000203F4"/>
    <w:rsid w:val="000217B4"/>
    <w:rsid w:val="00022179"/>
    <w:rsid w:val="000232FE"/>
    <w:rsid w:val="00024734"/>
    <w:rsid w:val="00025732"/>
    <w:rsid w:val="000302AB"/>
    <w:rsid w:val="0003110D"/>
    <w:rsid w:val="000371F5"/>
    <w:rsid w:val="000372B5"/>
    <w:rsid w:val="000403D7"/>
    <w:rsid w:val="00041919"/>
    <w:rsid w:val="000425F9"/>
    <w:rsid w:val="00044B6C"/>
    <w:rsid w:val="00047343"/>
    <w:rsid w:val="00050DCA"/>
    <w:rsid w:val="000522D2"/>
    <w:rsid w:val="000527F2"/>
    <w:rsid w:val="00052B7F"/>
    <w:rsid w:val="00052FFB"/>
    <w:rsid w:val="00053F7C"/>
    <w:rsid w:val="00053F9C"/>
    <w:rsid w:val="000631F8"/>
    <w:rsid w:val="000633F8"/>
    <w:rsid w:val="000663C3"/>
    <w:rsid w:val="00066C81"/>
    <w:rsid w:val="00072BB8"/>
    <w:rsid w:val="00073021"/>
    <w:rsid w:val="000751CA"/>
    <w:rsid w:val="00075F56"/>
    <w:rsid w:val="00081C8A"/>
    <w:rsid w:val="0009175C"/>
    <w:rsid w:val="00096321"/>
    <w:rsid w:val="00097DFD"/>
    <w:rsid w:val="000A1284"/>
    <w:rsid w:val="000A2CCE"/>
    <w:rsid w:val="000A5836"/>
    <w:rsid w:val="000A7661"/>
    <w:rsid w:val="000B0F9A"/>
    <w:rsid w:val="000B2B95"/>
    <w:rsid w:val="000B50C6"/>
    <w:rsid w:val="000B521F"/>
    <w:rsid w:val="000B7274"/>
    <w:rsid w:val="000C02E1"/>
    <w:rsid w:val="000C0EE5"/>
    <w:rsid w:val="000C1B5B"/>
    <w:rsid w:val="000C21B2"/>
    <w:rsid w:val="000C2E1D"/>
    <w:rsid w:val="000C77F8"/>
    <w:rsid w:val="000C7DB3"/>
    <w:rsid w:val="000D21B4"/>
    <w:rsid w:val="000D2DA6"/>
    <w:rsid w:val="000D5B15"/>
    <w:rsid w:val="000D5E30"/>
    <w:rsid w:val="000D6918"/>
    <w:rsid w:val="000E4382"/>
    <w:rsid w:val="000E4CD8"/>
    <w:rsid w:val="000E6E9E"/>
    <w:rsid w:val="000E72B2"/>
    <w:rsid w:val="000F0656"/>
    <w:rsid w:val="000F0CE5"/>
    <w:rsid w:val="000F2F4D"/>
    <w:rsid w:val="000F30AF"/>
    <w:rsid w:val="000F390D"/>
    <w:rsid w:val="000F4AA2"/>
    <w:rsid w:val="000F508F"/>
    <w:rsid w:val="000F55ED"/>
    <w:rsid w:val="000F5C2A"/>
    <w:rsid w:val="000F6981"/>
    <w:rsid w:val="00100D03"/>
    <w:rsid w:val="001011EC"/>
    <w:rsid w:val="001029DC"/>
    <w:rsid w:val="00104FCB"/>
    <w:rsid w:val="001060B9"/>
    <w:rsid w:val="00110CB8"/>
    <w:rsid w:val="001110B0"/>
    <w:rsid w:val="00112F5D"/>
    <w:rsid w:val="00114871"/>
    <w:rsid w:val="00121A5A"/>
    <w:rsid w:val="00122239"/>
    <w:rsid w:val="001222B1"/>
    <w:rsid w:val="00127D20"/>
    <w:rsid w:val="00130594"/>
    <w:rsid w:val="00131307"/>
    <w:rsid w:val="00131771"/>
    <w:rsid w:val="00134E44"/>
    <w:rsid w:val="001351D1"/>
    <w:rsid w:val="00141A76"/>
    <w:rsid w:val="00141E8E"/>
    <w:rsid w:val="001427DF"/>
    <w:rsid w:val="001464A5"/>
    <w:rsid w:val="0014743C"/>
    <w:rsid w:val="00147478"/>
    <w:rsid w:val="00147A09"/>
    <w:rsid w:val="00154E76"/>
    <w:rsid w:val="001553B2"/>
    <w:rsid w:val="0015587E"/>
    <w:rsid w:val="0015657F"/>
    <w:rsid w:val="00156FA8"/>
    <w:rsid w:val="0016441E"/>
    <w:rsid w:val="0016475C"/>
    <w:rsid w:val="001647C1"/>
    <w:rsid w:val="00166520"/>
    <w:rsid w:val="00166770"/>
    <w:rsid w:val="00166867"/>
    <w:rsid w:val="00166B59"/>
    <w:rsid w:val="001700F9"/>
    <w:rsid w:val="00171BBF"/>
    <w:rsid w:val="001721A9"/>
    <w:rsid w:val="00173D74"/>
    <w:rsid w:val="00175BDA"/>
    <w:rsid w:val="00180143"/>
    <w:rsid w:val="001801C3"/>
    <w:rsid w:val="00180C0E"/>
    <w:rsid w:val="00181A48"/>
    <w:rsid w:val="0018455C"/>
    <w:rsid w:val="00184617"/>
    <w:rsid w:val="001846CE"/>
    <w:rsid w:val="00185398"/>
    <w:rsid w:val="00191904"/>
    <w:rsid w:val="001935EB"/>
    <w:rsid w:val="001939CE"/>
    <w:rsid w:val="001942CE"/>
    <w:rsid w:val="00195F44"/>
    <w:rsid w:val="00197B42"/>
    <w:rsid w:val="001A2EDA"/>
    <w:rsid w:val="001A3DAB"/>
    <w:rsid w:val="001A42EC"/>
    <w:rsid w:val="001A4AFE"/>
    <w:rsid w:val="001A54CC"/>
    <w:rsid w:val="001A647A"/>
    <w:rsid w:val="001B219E"/>
    <w:rsid w:val="001B22F5"/>
    <w:rsid w:val="001B4224"/>
    <w:rsid w:val="001B4A4C"/>
    <w:rsid w:val="001C003B"/>
    <w:rsid w:val="001C1A9A"/>
    <w:rsid w:val="001C1EC5"/>
    <w:rsid w:val="001C3CAD"/>
    <w:rsid w:val="001C3E2E"/>
    <w:rsid w:val="001D089B"/>
    <w:rsid w:val="001D14AB"/>
    <w:rsid w:val="001D2AF6"/>
    <w:rsid w:val="001D463C"/>
    <w:rsid w:val="001D5997"/>
    <w:rsid w:val="001D7AAB"/>
    <w:rsid w:val="001E05B1"/>
    <w:rsid w:val="001E07A3"/>
    <w:rsid w:val="001E1A21"/>
    <w:rsid w:val="001E3CF8"/>
    <w:rsid w:val="001E7C69"/>
    <w:rsid w:val="001F0DAD"/>
    <w:rsid w:val="001F3EBC"/>
    <w:rsid w:val="001F4AE3"/>
    <w:rsid w:val="001F4EB2"/>
    <w:rsid w:val="001F57B0"/>
    <w:rsid w:val="001F7E9A"/>
    <w:rsid w:val="00200DFD"/>
    <w:rsid w:val="00203646"/>
    <w:rsid w:val="00203778"/>
    <w:rsid w:val="00203FA1"/>
    <w:rsid w:val="00205849"/>
    <w:rsid w:val="00206A4E"/>
    <w:rsid w:val="00210E7D"/>
    <w:rsid w:val="00213CC8"/>
    <w:rsid w:val="00213FE6"/>
    <w:rsid w:val="002140E5"/>
    <w:rsid w:val="002145B9"/>
    <w:rsid w:val="00214F89"/>
    <w:rsid w:val="0021526E"/>
    <w:rsid w:val="002154CD"/>
    <w:rsid w:val="00215974"/>
    <w:rsid w:val="002202DA"/>
    <w:rsid w:val="00220997"/>
    <w:rsid w:val="002240F0"/>
    <w:rsid w:val="00224F41"/>
    <w:rsid w:val="0022597D"/>
    <w:rsid w:val="00226CE5"/>
    <w:rsid w:val="002273F4"/>
    <w:rsid w:val="002276F4"/>
    <w:rsid w:val="002312A8"/>
    <w:rsid w:val="002334E8"/>
    <w:rsid w:val="00235C15"/>
    <w:rsid w:val="00236CE7"/>
    <w:rsid w:val="0024092C"/>
    <w:rsid w:val="00244B7F"/>
    <w:rsid w:val="00245E4D"/>
    <w:rsid w:val="0024721C"/>
    <w:rsid w:val="0025201A"/>
    <w:rsid w:val="0026288B"/>
    <w:rsid w:val="00262AA7"/>
    <w:rsid w:val="00264053"/>
    <w:rsid w:val="0026424E"/>
    <w:rsid w:val="00264510"/>
    <w:rsid w:val="00267F7D"/>
    <w:rsid w:val="00271E11"/>
    <w:rsid w:val="00272D88"/>
    <w:rsid w:val="00274CF3"/>
    <w:rsid w:val="00280F41"/>
    <w:rsid w:val="00284241"/>
    <w:rsid w:val="00284F73"/>
    <w:rsid w:val="002867A9"/>
    <w:rsid w:val="0028796D"/>
    <w:rsid w:val="002935A8"/>
    <w:rsid w:val="00294312"/>
    <w:rsid w:val="00295E00"/>
    <w:rsid w:val="002961AC"/>
    <w:rsid w:val="002A2837"/>
    <w:rsid w:val="002A2A3E"/>
    <w:rsid w:val="002A3858"/>
    <w:rsid w:val="002A62C6"/>
    <w:rsid w:val="002A730F"/>
    <w:rsid w:val="002B0DE6"/>
    <w:rsid w:val="002B2D61"/>
    <w:rsid w:val="002B37D5"/>
    <w:rsid w:val="002B4880"/>
    <w:rsid w:val="002B53A0"/>
    <w:rsid w:val="002C3E78"/>
    <w:rsid w:val="002C3E81"/>
    <w:rsid w:val="002C49CF"/>
    <w:rsid w:val="002C4FFB"/>
    <w:rsid w:val="002C5CE6"/>
    <w:rsid w:val="002C62F3"/>
    <w:rsid w:val="002D0BB0"/>
    <w:rsid w:val="002D2108"/>
    <w:rsid w:val="002D2BFC"/>
    <w:rsid w:val="002D3AC2"/>
    <w:rsid w:val="002D4DA0"/>
    <w:rsid w:val="002D541D"/>
    <w:rsid w:val="002D65EB"/>
    <w:rsid w:val="002D6936"/>
    <w:rsid w:val="002D76E1"/>
    <w:rsid w:val="002E26EE"/>
    <w:rsid w:val="002E3ACA"/>
    <w:rsid w:val="002E3B30"/>
    <w:rsid w:val="002E3E97"/>
    <w:rsid w:val="002E4FA0"/>
    <w:rsid w:val="002E5C50"/>
    <w:rsid w:val="002E65C8"/>
    <w:rsid w:val="002F2371"/>
    <w:rsid w:val="002F3BE7"/>
    <w:rsid w:val="002F67C1"/>
    <w:rsid w:val="002F7817"/>
    <w:rsid w:val="00300977"/>
    <w:rsid w:val="00304927"/>
    <w:rsid w:val="00305B4F"/>
    <w:rsid w:val="003074A0"/>
    <w:rsid w:val="003075D1"/>
    <w:rsid w:val="00307E53"/>
    <w:rsid w:val="00310A85"/>
    <w:rsid w:val="003110CA"/>
    <w:rsid w:val="003168DC"/>
    <w:rsid w:val="003176A1"/>
    <w:rsid w:val="00317D96"/>
    <w:rsid w:val="00321051"/>
    <w:rsid w:val="003237B7"/>
    <w:rsid w:val="0032431E"/>
    <w:rsid w:val="003248E5"/>
    <w:rsid w:val="00325E8B"/>
    <w:rsid w:val="00326BF5"/>
    <w:rsid w:val="00326F2B"/>
    <w:rsid w:val="00332F59"/>
    <w:rsid w:val="003404B8"/>
    <w:rsid w:val="0034110A"/>
    <w:rsid w:val="00343FB4"/>
    <w:rsid w:val="003444EC"/>
    <w:rsid w:val="0034458B"/>
    <w:rsid w:val="00346E56"/>
    <w:rsid w:val="003476DD"/>
    <w:rsid w:val="00347ADC"/>
    <w:rsid w:val="003514E4"/>
    <w:rsid w:val="00352419"/>
    <w:rsid w:val="00357B88"/>
    <w:rsid w:val="00357C19"/>
    <w:rsid w:val="00361B16"/>
    <w:rsid w:val="00362E3B"/>
    <w:rsid w:val="00362FEF"/>
    <w:rsid w:val="00363B4A"/>
    <w:rsid w:val="003656EA"/>
    <w:rsid w:val="00365C67"/>
    <w:rsid w:val="00371955"/>
    <w:rsid w:val="00372D7A"/>
    <w:rsid w:val="0037310C"/>
    <w:rsid w:val="00373253"/>
    <w:rsid w:val="00373BCE"/>
    <w:rsid w:val="00373E9E"/>
    <w:rsid w:val="0037592C"/>
    <w:rsid w:val="003777E7"/>
    <w:rsid w:val="00377EA2"/>
    <w:rsid w:val="003803B9"/>
    <w:rsid w:val="0038280D"/>
    <w:rsid w:val="003836F6"/>
    <w:rsid w:val="0038410F"/>
    <w:rsid w:val="00385E01"/>
    <w:rsid w:val="00386A55"/>
    <w:rsid w:val="00390676"/>
    <w:rsid w:val="0039129E"/>
    <w:rsid w:val="00395C08"/>
    <w:rsid w:val="00395E20"/>
    <w:rsid w:val="003A18D8"/>
    <w:rsid w:val="003A1B21"/>
    <w:rsid w:val="003A240E"/>
    <w:rsid w:val="003A44DB"/>
    <w:rsid w:val="003A529E"/>
    <w:rsid w:val="003A5E3E"/>
    <w:rsid w:val="003B00EA"/>
    <w:rsid w:val="003B00EB"/>
    <w:rsid w:val="003B136B"/>
    <w:rsid w:val="003B244A"/>
    <w:rsid w:val="003B428E"/>
    <w:rsid w:val="003B4B46"/>
    <w:rsid w:val="003B5D5C"/>
    <w:rsid w:val="003B63B9"/>
    <w:rsid w:val="003B68C7"/>
    <w:rsid w:val="003C27F9"/>
    <w:rsid w:val="003C29D2"/>
    <w:rsid w:val="003C3B6B"/>
    <w:rsid w:val="003C601E"/>
    <w:rsid w:val="003C6477"/>
    <w:rsid w:val="003D18D9"/>
    <w:rsid w:val="003D1B1B"/>
    <w:rsid w:val="003D3178"/>
    <w:rsid w:val="003E2605"/>
    <w:rsid w:val="003E27B8"/>
    <w:rsid w:val="003E2889"/>
    <w:rsid w:val="003E34F7"/>
    <w:rsid w:val="003E4318"/>
    <w:rsid w:val="003E4931"/>
    <w:rsid w:val="003E4B39"/>
    <w:rsid w:val="003F03FF"/>
    <w:rsid w:val="003F2143"/>
    <w:rsid w:val="003F2390"/>
    <w:rsid w:val="003F4AA1"/>
    <w:rsid w:val="003F7DEA"/>
    <w:rsid w:val="004001F1"/>
    <w:rsid w:val="0040223A"/>
    <w:rsid w:val="00402A9D"/>
    <w:rsid w:val="00402D31"/>
    <w:rsid w:val="00403979"/>
    <w:rsid w:val="004054F1"/>
    <w:rsid w:val="00406988"/>
    <w:rsid w:val="004103CD"/>
    <w:rsid w:val="00411611"/>
    <w:rsid w:val="00411FB3"/>
    <w:rsid w:val="00412810"/>
    <w:rsid w:val="00414992"/>
    <w:rsid w:val="00414CDA"/>
    <w:rsid w:val="0041665B"/>
    <w:rsid w:val="00416EFB"/>
    <w:rsid w:val="00416F32"/>
    <w:rsid w:val="00420718"/>
    <w:rsid w:val="00421B11"/>
    <w:rsid w:val="00421C9E"/>
    <w:rsid w:val="00426D40"/>
    <w:rsid w:val="004275AA"/>
    <w:rsid w:val="004329EA"/>
    <w:rsid w:val="00433148"/>
    <w:rsid w:val="00433BB3"/>
    <w:rsid w:val="00436CE5"/>
    <w:rsid w:val="00437356"/>
    <w:rsid w:val="0044027E"/>
    <w:rsid w:val="00441D5F"/>
    <w:rsid w:val="00442D22"/>
    <w:rsid w:val="00443281"/>
    <w:rsid w:val="004433A4"/>
    <w:rsid w:val="00443492"/>
    <w:rsid w:val="00443DE1"/>
    <w:rsid w:val="00446D59"/>
    <w:rsid w:val="004473B0"/>
    <w:rsid w:val="00447708"/>
    <w:rsid w:val="00450BD6"/>
    <w:rsid w:val="004553E5"/>
    <w:rsid w:val="00455ED8"/>
    <w:rsid w:val="00457AD1"/>
    <w:rsid w:val="00460A39"/>
    <w:rsid w:val="00461FA7"/>
    <w:rsid w:val="0046412A"/>
    <w:rsid w:val="004643CC"/>
    <w:rsid w:val="00466CE9"/>
    <w:rsid w:val="00472249"/>
    <w:rsid w:val="00472313"/>
    <w:rsid w:val="00474576"/>
    <w:rsid w:val="00474F79"/>
    <w:rsid w:val="00476B7E"/>
    <w:rsid w:val="00477309"/>
    <w:rsid w:val="0048065B"/>
    <w:rsid w:val="00480BBD"/>
    <w:rsid w:val="00483AAC"/>
    <w:rsid w:val="00484C89"/>
    <w:rsid w:val="00487937"/>
    <w:rsid w:val="00490060"/>
    <w:rsid w:val="00494A14"/>
    <w:rsid w:val="00494A82"/>
    <w:rsid w:val="00495430"/>
    <w:rsid w:val="00495DF0"/>
    <w:rsid w:val="004975B6"/>
    <w:rsid w:val="004A092B"/>
    <w:rsid w:val="004A1746"/>
    <w:rsid w:val="004A287C"/>
    <w:rsid w:val="004A3516"/>
    <w:rsid w:val="004A5BFB"/>
    <w:rsid w:val="004A5DAD"/>
    <w:rsid w:val="004A5FF5"/>
    <w:rsid w:val="004B13BD"/>
    <w:rsid w:val="004B37B6"/>
    <w:rsid w:val="004B4711"/>
    <w:rsid w:val="004B6116"/>
    <w:rsid w:val="004B6DC6"/>
    <w:rsid w:val="004B7BCE"/>
    <w:rsid w:val="004C0DF6"/>
    <w:rsid w:val="004C7CED"/>
    <w:rsid w:val="004C7D80"/>
    <w:rsid w:val="004D1BA0"/>
    <w:rsid w:val="004D1E7F"/>
    <w:rsid w:val="004D2FB2"/>
    <w:rsid w:val="004D3655"/>
    <w:rsid w:val="004D3EB3"/>
    <w:rsid w:val="004D50DA"/>
    <w:rsid w:val="004D527C"/>
    <w:rsid w:val="004D6A9D"/>
    <w:rsid w:val="004E0550"/>
    <w:rsid w:val="004E0F61"/>
    <w:rsid w:val="004E1A6A"/>
    <w:rsid w:val="004E1AA6"/>
    <w:rsid w:val="004E5E1D"/>
    <w:rsid w:val="004E7E39"/>
    <w:rsid w:val="004F140A"/>
    <w:rsid w:val="004F141F"/>
    <w:rsid w:val="004F1E7B"/>
    <w:rsid w:val="004F3F65"/>
    <w:rsid w:val="004F4088"/>
    <w:rsid w:val="004F59EC"/>
    <w:rsid w:val="004F7DAF"/>
    <w:rsid w:val="005018FF"/>
    <w:rsid w:val="00501AD4"/>
    <w:rsid w:val="00502B87"/>
    <w:rsid w:val="0050635C"/>
    <w:rsid w:val="00510F6B"/>
    <w:rsid w:val="00515B6F"/>
    <w:rsid w:val="0052322F"/>
    <w:rsid w:val="005250D7"/>
    <w:rsid w:val="00526DAF"/>
    <w:rsid w:val="0052702E"/>
    <w:rsid w:val="0053089D"/>
    <w:rsid w:val="005351F1"/>
    <w:rsid w:val="00536CED"/>
    <w:rsid w:val="00541FD4"/>
    <w:rsid w:val="005422A7"/>
    <w:rsid w:val="0054350C"/>
    <w:rsid w:val="00543AC9"/>
    <w:rsid w:val="00546795"/>
    <w:rsid w:val="00546BCD"/>
    <w:rsid w:val="00546E86"/>
    <w:rsid w:val="00547814"/>
    <w:rsid w:val="0055026E"/>
    <w:rsid w:val="00551AA3"/>
    <w:rsid w:val="00551BF1"/>
    <w:rsid w:val="00552C5E"/>
    <w:rsid w:val="0056155C"/>
    <w:rsid w:val="00564ABE"/>
    <w:rsid w:val="00564B3C"/>
    <w:rsid w:val="00565C9B"/>
    <w:rsid w:val="005670B5"/>
    <w:rsid w:val="00567ACE"/>
    <w:rsid w:val="00567CA6"/>
    <w:rsid w:val="0057029F"/>
    <w:rsid w:val="00570357"/>
    <w:rsid w:val="005709C9"/>
    <w:rsid w:val="00570EA4"/>
    <w:rsid w:val="00572A1A"/>
    <w:rsid w:val="00572EBE"/>
    <w:rsid w:val="005737CB"/>
    <w:rsid w:val="00573C54"/>
    <w:rsid w:val="00574E6D"/>
    <w:rsid w:val="00574FAB"/>
    <w:rsid w:val="00575577"/>
    <w:rsid w:val="00575727"/>
    <w:rsid w:val="00576970"/>
    <w:rsid w:val="00577C21"/>
    <w:rsid w:val="00577E37"/>
    <w:rsid w:val="00581B8A"/>
    <w:rsid w:val="00585A69"/>
    <w:rsid w:val="0059026D"/>
    <w:rsid w:val="00593A6C"/>
    <w:rsid w:val="00593DB5"/>
    <w:rsid w:val="00597188"/>
    <w:rsid w:val="005A023C"/>
    <w:rsid w:val="005A09C9"/>
    <w:rsid w:val="005A1482"/>
    <w:rsid w:val="005A33D0"/>
    <w:rsid w:val="005A42B3"/>
    <w:rsid w:val="005A4480"/>
    <w:rsid w:val="005A77F7"/>
    <w:rsid w:val="005B09E5"/>
    <w:rsid w:val="005B367B"/>
    <w:rsid w:val="005B7B7F"/>
    <w:rsid w:val="005B7D01"/>
    <w:rsid w:val="005C2EB1"/>
    <w:rsid w:val="005C3F2E"/>
    <w:rsid w:val="005D0454"/>
    <w:rsid w:val="005D2A0E"/>
    <w:rsid w:val="005D2A4B"/>
    <w:rsid w:val="005D2DE7"/>
    <w:rsid w:val="005D7A1A"/>
    <w:rsid w:val="005E01E9"/>
    <w:rsid w:val="005E03AB"/>
    <w:rsid w:val="005E03EE"/>
    <w:rsid w:val="005E21D4"/>
    <w:rsid w:val="005E27A8"/>
    <w:rsid w:val="005E3399"/>
    <w:rsid w:val="005E3505"/>
    <w:rsid w:val="005E353E"/>
    <w:rsid w:val="005E40D9"/>
    <w:rsid w:val="005E5B74"/>
    <w:rsid w:val="005E63E0"/>
    <w:rsid w:val="005E6BC2"/>
    <w:rsid w:val="005F00BA"/>
    <w:rsid w:val="005F0702"/>
    <w:rsid w:val="005F3AE0"/>
    <w:rsid w:val="005F47DD"/>
    <w:rsid w:val="005F4F6E"/>
    <w:rsid w:val="005F5F27"/>
    <w:rsid w:val="005F6DA5"/>
    <w:rsid w:val="005F7812"/>
    <w:rsid w:val="006027A9"/>
    <w:rsid w:val="00602A7F"/>
    <w:rsid w:val="00603F0F"/>
    <w:rsid w:val="00610796"/>
    <w:rsid w:val="006128CA"/>
    <w:rsid w:val="00612CE9"/>
    <w:rsid w:val="00613802"/>
    <w:rsid w:val="0061604A"/>
    <w:rsid w:val="00616174"/>
    <w:rsid w:val="006219F2"/>
    <w:rsid w:val="00625569"/>
    <w:rsid w:val="0063160D"/>
    <w:rsid w:val="00632540"/>
    <w:rsid w:val="00635000"/>
    <w:rsid w:val="00641518"/>
    <w:rsid w:val="00644239"/>
    <w:rsid w:val="00644C7F"/>
    <w:rsid w:val="00645227"/>
    <w:rsid w:val="00647C3A"/>
    <w:rsid w:val="00650847"/>
    <w:rsid w:val="00650E71"/>
    <w:rsid w:val="00654B28"/>
    <w:rsid w:val="006563E9"/>
    <w:rsid w:val="00656B84"/>
    <w:rsid w:val="00660A28"/>
    <w:rsid w:val="00662579"/>
    <w:rsid w:val="00663310"/>
    <w:rsid w:val="00664A4B"/>
    <w:rsid w:val="00670001"/>
    <w:rsid w:val="006709BC"/>
    <w:rsid w:val="00670BD9"/>
    <w:rsid w:val="00680A5D"/>
    <w:rsid w:val="00680C72"/>
    <w:rsid w:val="00680E4C"/>
    <w:rsid w:val="00686222"/>
    <w:rsid w:val="006863CB"/>
    <w:rsid w:val="0068679F"/>
    <w:rsid w:val="00687377"/>
    <w:rsid w:val="00687770"/>
    <w:rsid w:val="00691AFA"/>
    <w:rsid w:val="00691CCF"/>
    <w:rsid w:val="006969C9"/>
    <w:rsid w:val="006A1C5F"/>
    <w:rsid w:val="006A4133"/>
    <w:rsid w:val="006A6D6A"/>
    <w:rsid w:val="006B0266"/>
    <w:rsid w:val="006B2A11"/>
    <w:rsid w:val="006B3A87"/>
    <w:rsid w:val="006B3D19"/>
    <w:rsid w:val="006B4506"/>
    <w:rsid w:val="006B61A6"/>
    <w:rsid w:val="006B78DC"/>
    <w:rsid w:val="006C0194"/>
    <w:rsid w:val="006C0B12"/>
    <w:rsid w:val="006C1AB4"/>
    <w:rsid w:val="006C1C0A"/>
    <w:rsid w:val="006C1F29"/>
    <w:rsid w:val="006C24F6"/>
    <w:rsid w:val="006C38EA"/>
    <w:rsid w:val="006C5975"/>
    <w:rsid w:val="006D0055"/>
    <w:rsid w:val="006D129D"/>
    <w:rsid w:val="006D6714"/>
    <w:rsid w:val="006D6D6E"/>
    <w:rsid w:val="006E03E3"/>
    <w:rsid w:val="006E2AD1"/>
    <w:rsid w:val="006E40DA"/>
    <w:rsid w:val="006E498E"/>
    <w:rsid w:val="006E73CF"/>
    <w:rsid w:val="006E7973"/>
    <w:rsid w:val="006F0067"/>
    <w:rsid w:val="006F246A"/>
    <w:rsid w:val="006F3BD0"/>
    <w:rsid w:val="006F446D"/>
    <w:rsid w:val="006F49EA"/>
    <w:rsid w:val="006F53C1"/>
    <w:rsid w:val="00700B76"/>
    <w:rsid w:val="00702089"/>
    <w:rsid w:val="007029F2"/>
    <w:rsid w:val="007043AB"/>
    <w:rsid w:val="00705BB2"/>
    <w:rsid w:val="00707053"/>
    <w:rsid w:val="007124E3"/>
    <w:rsid w:val="00712BFF"/>
    <w:rsid w:val="0071442D"/>
    <w:rsid w:val="0071449C"/>
    <w:rsid w:val="007144CE"/>
    <w:rsid w:val="00715206"/>
    <w:rsid w:val="007155AA"/>
    <w:rsid w:val="007156DA"/>
    <w:rsid w:val="00715EBE"/>
    <w:rsid w:val="00717C7D"/>
    <w:rsid w:val="00720A81"/>
    <w:rsid w:val="00720B46"/>
    <w:rsid w:val="0072260D"/>
    <w:rsid w:val="00730367"/>
    <w:rsid w:val="00730DA7"/>
    <w:rsid w:val="00731776"/>
    <w:rsid w:val="00732ED1"/>
    <w:rsid w:val="00733186"/>
    <w:rsid w:val="00733872"/>
    <w:rsid w:val="00734C5A"/>
    <w:rsid w:val="007350DB"/>
    <w:rsid w:val="00735C96"/>
    <w:rsid w:val="0073600D"/>
    <w:rsid w:val="007379CD"/>
    <w:rsid w:val="00737DCC"/>
    <w:rsid w:val="0074008E"/>
    <w:rsid w:val="007409A2"/>
    <w:rsid w:val="00740E82"/>
    <w:rsid w:val="00743020"/>
    <w:rsid w:val="00744E72"/>
    <w:rsid w:val="00745CC3"/>
    <w:rsid w:val="0075126B"/>
    <w:rsid w:val="00751AED"/>
    <w:rsid w:val="00754346"/>
    <w:rsid w:val="00755064"/>
    <w:rsid w:val="0075521B"/>
    <w:rsid w:val="00755E64"/>
    <w:rsid w:val="00756436"/>
    <w:rsid w:val="00762805"/>
    <w:rsid w:val="0076443A"/>
    <w:rsid w:val="0076570B"/>
    <w:rsid w:val="007667F0"/>
    <w:rsid w:val="00770995"/>
    <w:rsid w:val="00775066"/>
    <w:rsid w:val="0077711E"/>
    <w:rsid w:val="00777D25"/>
    <w:rsid w:val="00782A1C"/>
    <w:rsid w:val="00783071"/>
    <w:rsid w:val="007837F6"/>
    <w:rsid w:val="00783BF2"/>
    <w:rsid w:val="007857AC"/>
    <w:rsid w:val="00785CD2"/>
    <w:rsid w:val="0078766B"/>
    <w:rsid w:val="00787E76"/>
    <w:rsid w:val="0079115A"/>
    <w:rsid w:val="0079223B"/>
    <w:rsid w:val="0079372A"/>
    <w:rsid w:val="00794EE0"/>
    <w:rsid w:val="00795722"/>
    <w:rsid w:val="007A42A2"/>
    <w:rsid w:val="007A4BCD"/>
    <w:rsid w:val="007A6293"/>
    <w:rsid w:val="007A6D23"/>
    <w:rsid w:val="007B2845"/>
    <w:rsid w:val="007B4817"/>
    <w:rsid w:val="007B5322"/>
    <w:rsid w:val="007B67B0"/>
    <w:rsid w:val="007B6959"/>
    <w:rsid w:val="007C203D"/>
    <w:rsid w:val="007C31DA"/>
    <w:rsid w:val="007C3B82"/>
    <w:rsid w:val="007C5639"/>
    <w:rsid w:val="007D448D"/>
    <w:rsid w:val="007D5176"/>
    <w:rsid w:val="007D5C72"/>
    <w:rsid w:val="007D698B"/>
    <w:rsid w:val="007D730C"/>
    <w:rsid w:val="007E0FC2"/>
    <w:rsid w:val="007E4086"/>
    <w:rsid w:val="007E5193"/>
    <w:rsid w:val="007F0966"/>
    <w:rsid w:val="007F22E5"/>
    <w:rsid w:val="007F310F"/>
    <w:rsid w:val="00801FA7"/>
    <w:rsid w:val="00805734"/>
    <w:rsid w:val="00806481"/>
    <w:rsid w:val="008105FE"/>
    <w:rsid w:val="008126A3"/>
    <w:rsid w:val="00813CD6"/>
    <w:rsid w:val="0081610E"/>
    <w:rsid w:val="00816245"/>
    <w:rsid w:val="00816ADF"/>
    <w:rsid w:val="008223C2"/>
    <w:rsid w:val="00830616"/>
    <w:rsid w:val="008311B1"/>
    <w:rsid w:val="00831406"/>
    <w:rsid w:val="0083428E"/>
    <w:rsid w:val="0083594D"/>
    <w:rsid w:val="008375A0"/>
    <w:rsid w:val="00840BA6"/>
    <w:rsid w:val="0084692A"/>
    <w:rsid w:val="00847F4C"/>
    <w:rsid w:val="00847FDA"/>
    <w:rsid w:val="00854355"/>
    <w:rsid w:val="0085580B"/>
    <w:rsid w:val="008570A1"/>
    <w:rsid w:val="0085718C"/>
    <w:rsid w:val="00862E11"/>
    <w:rsid w:val="008633EB"/>
    <w:rsid w:val="00863496"/>
    <w:rsid w:val="0086445E"/>
    <w:rsid w:val="00867597"/>
    <w:rsid w:val="00870B4C"/>
    <w:rsid w:val="00873474"/>
    <w:rsid w:val="00875B29"/>
    <w:rsid w:val="00880687"/>
    <w:rsid w:val="0088206F"/>
    <w:rsid w:val="00885761"/>
    <w:rsid w:val="008859D5"/>
    <w:rsid w:val="00887971"/>
    <w:rsid w:val="008951CE"/>
    <w:rsid w:val="00895FE4"/>
    <w:rsid w:val="0089769A"/>
    <w:rsid w:val="008A13D1"/>
    <w:rsid w:val="008A322D"/>
    <w:rsid w:val="008A37E6"/>
    <w:rsid w:val="008A5623"/>
    <w:rsid w:val="008A5BC1"/>
    <w:rsid w:val="008A5D7B"/>
    <w:rsid w:val="008A6C83"/>
    <w:rsid w:val="008B01AF"/>
    <w:rsid w:val="008B0947"/>
    <w:rsid w:val="008B270F"/>
    <w:rsid w:val="008B3A77"/>
    <w:rsid w:val="008B4975"/>
    <w:rsid w:val="008B4EC3"/>
    <w:rsid w:val="008B4FFB"/>
    <w:rsid w:val="008B5C05"/>
    <w:rsid w:val="008B79E3"/>
    <w:rsid w:val="008C1160"/>
    <w:rsid w:val="008C2C39"/>
    <w:rsid w:val="008C33B1"/>
    <w:rsid w:val="008C428D"/>
    <w:rsid w:val="008C5107"/>
    <w:rsid w:val="008D076B"/>
    <w:rsid w:val="008D0B12"/>
    <w:rsid w:val="008D617B"/>
    <w:rsid w:val="008D7A5D"/>
    <w:rsid w:val="008D7EA2"/>
    <w:rsid w:val="008E02D1"/>
    <w:rsid w:val="008E33B6"/>
    <w:rsid w:val="008E33FF"/>
    <w:rsid w:val="008E4212"/>
    <w:rsid w:val="008E6442"/>
    <w:rsid w:val="008E75AC"/>
    <w:rsid w:val="008F2837"/>
    <w:rsid w:val="008F546C"/>
    <w:rsid w:val="008F6BFF"/>
    <w:rsid w:val="008F71CF"/>
    <w:rsid w:val="0090041E"/>
    <w:rsid w:val="00900494"/>
    <w:rsid w:val="0090206F"/>
    <w:rsid w:val="00906C6D"/>
    <w:rsid w:val="009074DE"/>
    <w:rsid w:val="00911961"/>
    <w:rsid w:val="009147AB"/>
    <w:rsid w:val="00914F23"/>
    <w:rsid w:val="00915248"/>
    <w:rsid w:val="00915D77"/>
    <w:rsid w:val="009166E7"/>
    <w:rsid w:val="00916BF6"/>
    <w:rsid w:val="0092128F"/>
    <w:rsid w:val="00921ECC"/>
    <w:rsid w:val="009240E2"/>
    <w:rsid w:val="0092440B"/>
    <w:rsid w:val="009257D0"/>
    <w:rsid w:val="00925ADC"/>
    <w:rsid w:val="00930FD3"/>
    <w:rsid w:val="00932BE7"/>
    <w:rsid w:val="009335D4"/>
    <w:rsid w:val="00936F02"/>
    <w:rsid w:val="009409A6"/>
    <w:rsid w:val="00942BBB"/>
    <w:rsid w:val="009443BC"/>
    <w:rsid w:val="00946021"/>
    <w:rsid w:val="00947356"/>
    <w:rsid w:val="00953AF8"/>
    <w:rsid w:val="00955397"/>
    <w:rsid w:val="009562CA"/>
    <w:rsid w:val="00956534"/>
    <w:rsid w:val="009612FF"/>
    <w:rsid w:val="00961E46"/>
    <w:rsid w:val="00963B52"/>
    <w:rsid w:val="009651D5"/>
    <w:rsid w:val="00966221"/>
    <w:rsid w:val="00966F76"/>
    <w:rsid w:val="0096715A"/>
    <w:rsid w:val="00973848"/>
    <w:rsid w:val="00974C09"/>
    <w:rsid w:val="0097533F"/>
    <w:rsid w:val="009759B8"/>
    <w:rsid w:val="00976706"/>
    <w:rsid w:val="009772E2"/>
    <w:rsid w:val="009809B0"/>
    <w:rsid w:val="009813AD"/>
    <w:rsid w:val="009825D5"/>
    <w:rsid w:val="0098406A"/>
    <w:rsid w:val="00987535"/>
    <w:rsid w:val="00987738"/>
    <w:rsid w:val="00990591"/>
    <w:rsid w:val="009927C6"/>
    <w:rsid w:val="0099342B"/>
    <w:rsid w:val="00994BA0"/>
    <w:rsid w:val="0099504A"/>
    <w:rsid w:val="009959DC"/>
    <w:rsid w:val="009970C2"/>
    <w:rsid w:val="00997822"/>
    <w:rsid w:val="009A06EE"/>
    <w:rsid w:val="009A4281"/>
    <w:rsid w:val="009A6768"/>
    <w:rsid w:val="009B0BAD"/>
    <w:rsid w:val="009B2EE7"/>
    <w:rsid w:val="009B4C41"/>
    <w:rsid w:val="009B50FF"/>
    <w:rsid w:val="009B520A"/>
    <w:rsid w:val="009B5318"/>
    <w:rsid w:val="009C1C45"/>
    <w:rsid w:val="009C292C"/>
    <w:rsid w:val="009C7C21"/>
    <w:rsid w:val="009D1F6A"/>
    <w:rsid w:val="009D2A19"/>
    <w:rsid w:val="009D5365"/>
    <w:rsid w:val="009D6B88"/>
    <w:rsid w:val="009D7424"/>
    <w:rsid w:val="009E0312"/>
    <w:rsid w:val="009E1BBE"/>
    <w:rsid w:val="009E2B45"/>
    <w:rsid w:val="009E7723"/>
    <w:rsid w:val="009F1A7E"/>
    <w:rsid w:val="009F3F1C"/>
    <w:rsid w:val="009F605E"/>
    <w:rsid w:val="009F6D6E"/>
    <w:rsid w:val="00A02C87"/>
    <w:rsid w:val="00A03DDA"/>
    <w:rsid w:val="00A06786"/>
    <w:rsid w:val="00A069A4"/>
    <w:rsid w:val="00A06F19"/>
    <w:rsid w:val="00A114A9"/>
    <w:rsid w:val="00A13FFF"/>
    <w:rsid w:val="00A16277"/>
    <w:rsid w:val="00A17A10"/>
    <w:rsid w:val="00A2118D"/>
    <w:rsid w:val="00A23F1F"/>
    <w:rsid w:val="00A256D3"/>
    <w:rsid w:val="00A26176"/>
    <w:rsid w:val="00A30246"/>
    <w:rsid w:val="00A30A7A"/>
    <w:rsid w:val="00A30F9D"/>
    <w:rsid w:val="00A330A2"/>
    <w:rsid w:val="00A33DD6"/>
    <w:rsid w:val="00A35700"/>
    <w:rsid w:val="00A37621"/>
    <w:rsid w:val="00A37FCB"/>
    <w:rsid w:val="00A40B8A"/>
    <w:rsid w:val="00A42B68"/>
    <w:rsid w:val="00A44276"/>
    <w:rsid w:val="00A4608D"/>
    <w:rsid w:val="00A53341"/>
    <w:rsid w:val="00A54779"/>
    <w:rsid w:val="00A600BB"/>
    <w:rsid w:val="00A610D6"/>
    <w:rsid w:val="00A62778"/>
    <w:rsid w:val="00A628F8"/>
    <w:rsid w:val="00A635A0"/>
    <w:rsid w:val="00A643EE"/>
    <w:rsid w:val="00A64CE4"/>
    <w:rsid w:val="00A6610E"/>
    <w:rsid w:val="00A67B37"/>
    <w:rsid w:val="00A70DCE"/>
    <w:rsid w:val="00A70EB8"/>
    <w:rsid w:val="00A72B55"/>
    <w:rsid w:val="00A74585"/>
    <w:rsid w:val="00A754C5"/>
    <w:rsid w:val="00A76658"/>
    <w:rsid w:val="00A815DD"/>
    <w:rsid w:val="00A81A7D"/>
    <w:rsid w:val="00A8488B"/>
    <w:rsid w:val="00A873E9"/>
    <w:rsid w:val="00A87622"/>
    <w:rsid w:val="00A91D18"/>
    <w:rsid w:val="00A9590E"/>
    <w:rsid w:val="00A95C4A"/>
    <w:rsid w:val="00AA066A"/>
    <w:rsid w:val="00AA06EE"/>
    <w:rsid w:val="00AA0BA5"/>
    <w:rsid w:val="00AA1CBE"/>
    <w:rsid w:val="00AA21D2"/>
    <w:rsid w:val="00AA25A6"/>
    <w:rsid w:val="00AA26FA"/>
    <w:rsid w:val="00AA38F2"/>
    <w:rsid w:val="00AA78AE"/>
    <w:rsid w:val="00AB2519"/>
    <w:rsid w:val="00AB3C22"/>
    <w:rsid w:val="00AB3C50"/>
    <w:rsid w:val="00AB405F"/>
    <w:rsid w:val="00AB4247"/>
    <w:rsid w:val="00AB5C24"/>
    <w:rsid w:val="00AB631B"/>
    <w:rsid w:val="00AC03EF"/>
    <w:rsid w:val="00AC1441"/>
    <w:rsid w:val="00AC2982"/>
    <w:rsid w:val="00AC33C7"/>
    <w:rsid w:val="00AC3AD0"/>
    <w:rsid w:val="00AC53E0"/>
    <w:rsid w:val="00AD0731"/>
    <w:rsid w:val="00AD4AF9"/>
    <w:rsid w:val="00AD73F8"/>
    <w:rsid w:val="00AE1F63"/>
    <w:rsid w:val="00AE4063"/>
    <w:rsid w:val="00AE561E"/>
    <w:rsid w:val="00AE6EB2"/>
    <w:rsid w:val="00AF16D6"/>
    <w:rsid w:val="00AF4149"/>
    <w:rsid w:val="00AF42AE"/>
    <w:rsid w:val="00AF4D07"/>
    <w:rsid w:val="00AF5247"/>
    <w:rsid w:val="00AF6A09"/>
    <w:rsid w:val="00B00194"/>
    <w:rsid w:val="00B001F1"/>
    <w:rsid w:val="00B013C1"/>
    <w:rsid w:val="00B01A61"/>
    <w:rsid w:val="00B0257C"/>
    <w:rsid w:val="00B02CB6"/>
    <w:rsid w:val="00B034E6"/>
    <w:rsid w:val="00B04980"/>
    <w:rsid w:val="00B05CA9"/>
    <w:rsid w:val="00B067DF"/>
    <w:rsid w:val="00B077A1"/>
    <w:rsid w:val="00B07DBF"/>
    <w:rsid w:val="00B1142D"/>
    <w:rsid w:val="00B12944"/>
    <w:rsid w:val="00B130F1"/>
    <w:rsid w:val="00B143C6"/>
    <w:rsid w:val="00B15A75"/>
    <w:rsid w:val="00B15A87"/>
    <w:rsid w:val="00B21A90"/>
    <w:rsid w:val="00B22415"/>
    <w:rsid w:val="00B2321A"/>
    <w:rsid w:val="00B23ADD"/>
    <w:rsid w:val="00B24663"/>
    <w:rsid w:val="00B25BE8"/>
    <w:rsid w:val="00B26C12"/>
    <w:rsid w:val="00B27321"/>
    <w:rsid w:val="00B2776F"/>
    <w:rsid w:val="00B2780E"/>
    <w:rsid w:val="00B30015"/>
    <w:rsid w:val="00B3028C"/>
    <w:rsid w:val="00B30E10"/>
    <w:rsid w:val="00B32690"/>
    <w:rsid w:val="00B37A1E"/>
    <w:rsid w:val="00B402C5"/>
    <w:rsid w:val="00B43261"/>
    <w:rsid w:val="00B449F3"/>
    <w:rsid w:val="00B45E89"/>
    <w:rsid w:val="00B46D9F"/>
    <w:rsid w:val="00B4798C"/>
    <w:rsid w:val="00B47E1D"/>
    <w:rsid w:val="00B55F8C"/>
    <w:rsid w:val="00B56014"/>
    <w:rsid w:val="00B56426"/>
    <w:rsid w:val="00B5658A"/>
    <w:rsid w:val="00B56986"/>
    <w:rsid w:val="00B613BC"/>
    <w:rsid w:val="00B62CD9"/>
    <w:rsid w:val="00B62D6E"/>
    <w:rsid w:val="00B65DD9"/>
    <w:rsid w:val="00B67E6A"/>
    <w:rsid w:val="00B80426"/>
    <w:rsid w:val="00B81D34"/>
    <w:rsid w:val="00B81DE5"/>
    <w:rsid w:val="00B830D9"/>
    <w:rsid w:val="00B86EC0"/>
    <w:rsid w:val="00B92B1F"/>
    <w:rsid w:val="00B93C08"/>
    <w:rsid w:val="00B950ED"/>
    <w:rsid w:val="00BA179F"/>
    <w:rsid w:val="00BA1E7F"/>
    <w:rsid w:val="00BA69A5"/>
    <w:rsid w:val="00BA7D97"/>
    <w:rsid w:val="00BB0CCE"/>
    <w:rsid w:val="00BB18ED"/>
    <w:rsid w:val="00BB1D6A"/>
    <w:rsid w:val="00BB1DD9"/>
    <w:rsid w:val="00BB3144"/>
    <w:rsid w:val="00BB5334"/>
    <w:rsid w:val="00BC04A7"/>
    <w:rsid w:val="00BC0E0C"/>
    <w:rsid w:val="00BC487F"/>
    <w:rsid w:val="00BD2291"/>
    <w:rsid w:val="00BD2C8A"/>
    <w:rsid w:val="00BD44FF"/>
    <w:rsid w:val="00BD73DD"/>
    <w:rsid w:val="00BD7F7C"/>
    <w:rsid w:val="00BE420B"/>
    <w:rsid w:val="00BE440F"/>
    <w:rsid w:val="00BE5609"/>
    <w:rsid w:val="00BE5BD5"/>
    <w:rsid w:val="00BE5FDB"/>
    <w:rsid w:val="00BE7416"/>
    <w:rsid w:val="00BE7E42"/>
    <w:rsid w:val="00BF07EB"/>
    <w:rsid w:val="00BF2415"/>
    <w:rsid w:val="00BF3553"/>
    <w:rsid w:val="00BF402D"/>
    <w:rsid w:val="00BF609C"/>
    <w:rsid w:val="00BF7364"/>
    <w:rsid w:val="00C00D41"/>
    <w:rsid w:val="00C01B08"/>
    <w:rsid w:val="00C06306"/>
    <w:rsid w:val="00C070C5"/>
    <w:rsid w:val="00C07CEF"/>
    <w:rsid w:val="00C11D81"/>
    <w:rsid w:val="00C12B93"/>
    <w:rsid w:val="00C150CB"/>
    <w:rsid w:val="00C17CB0"/>
    <w:rsid w:val="00C21C2D"/>
    <w:rsid w:val="00C2236A"/>
    <w:rsid w:val="00C22E7D"/>
    <w:rsid w:val="00C23265"/>
    <w:rsid w:val="00C2414D"/>
    <w:rsid w:val="00C27CCC"/>
    <w:rsid w:val="00C32493"/>
    <w:rsid w:val="00C332E2"/>
    <w:rsid w:val="00C37705"/>
    <w:rsid w:val="00C4017A"/>
    <w:rsid w:val="00C401AA"/>
    <w:rsid w:val="00C41975"/>
    <w:rsid w:val="00C42A65"/>
    <w:rsid w:val="00C430BD"/>
    <w:rsid w:val="00C448F8"/>
    <w:rsid w:val="00C44D34"/>
    <w:rsid w:val="00C458A4"/>
    <w:rsid w:val="00C467DF"/>
    <w:rsid w:val="00C511B1"/>
    <w:rsid w:val="00C56A3F"/>
    <w:rsid w:val="00C5734A"/>
    <w:rsid w:val="00C57A1A"/>
    <w:rsid w:val="00C57AC2"/>
    <w:rsid w:val="00C57E96"/>
    <w:rsid w:val="00C60A89"/>
    <w:rsid w:val="00C60E1C"/>
    <w:rsid w:val="00C64443"/>
    <w:rsid w:val="00C70830"/>
    <w:rsid w:val="00C70EC8"/>
    <w:rsid w:val="00C742E6"/>
    <w:rsid w:val="00C748B8"/>
    <w:rsid w:val="00C77136"/>
    <w:rsid w:val="00C80F13"/>
    <w:rsid w:val="00C8130F"/>
    <w:rsid w:val="00C82899"/>
    <w:rsid w:val="00C8359C"/>
    <w:rsid w:val="00C8372B"/>
    <w:rsid w:val="00C8415B"/>
    <w:rsid w:val="00C847EA"/>
    <w:rsid w:val="00C85546"/>
    <w:rsid w:val="00C862BF"/>
    <w:rsid w:val="00C86A29"/>
    <w:rsid w:val="00C8783D"/>
    <w:rsid w:val="00C90515"/>
    <w:rsid w:val="00C91153"/>
    <w:rsid w:val="00C92ED7"/>
    <w:rsid w:val="00C94E1C"/>
    <w:rsid w:val="00C9686A"/>
    <w:rsid w:val="00C9697D"/>
    <w:rsid w:val="00C973AD"/>
    <w:rsid w:val="00CA047C"/>
    <w:rsid w:val="00CA077B"/>
    <w:rsid w:val="00CA1BE6"/>
    <w:rsid w:val="00CA29AC"/>
    <w:rsid w:val="00CA5179"/>
    <w:rsid w:val="00CA62D5"/>
    <w:rsid w:val="00CB1A14"/>
    <w:rsid w:val="00CB24A3"/>
    <w:rsid w:val="00CB65C4"/>
    <w:rsid w:val="00CC0115"/>
    <w:rsid w:val="00CC17FC"/>
    <w:rsid w:val="00CC2339"/>
    <w:rsid w:val="00CC293B"/>
    <w:rsid w:val="00CC3117"/>
    <w:rsid w:val="00CC3F1C"/>
    <w:rsid w:val="00CC4599"/>
    <w:rsid w:val="00CC7418"/>
    <w:rsid w:val="00CC7563"/>
    <w:rsid w:val="00CC78D1"/>
    <w:rsid w:val="00CD2887"/>
    <w:rsid w:val="00CD34E6"/>
    <w:rsid w:val="00CD3DB5"/>
    <w:rsid w:val="00CD3F9B"/>
    <w:rsid w:val="00CE14E8"/>
    <w:rsid w:val="00CE1FF7"/>
    <w:rsid w:val="00CE3845"/>
    <w:rsid w:val="00CE3BEF"/>
    <w:rsid w:val="00CE51B8"/>
    <w:rsid w:val="00CE5952"/>
    <w:rsid w:val="00CE68B4"/>
    <w:rsid w:val="00CE7DE5"/>
    <w:rsid w:val="00CF0041"/>
    <w:rsid w:val="00CF044E"/>
    <w:rsid w:val="00CF2848"/>
    <w:rsid w:val="00CF5A35"/>
    <w:rsid w:val="00D03012"/>
    <w:rsid w:val="00D039C3"/>
    <w:rsid w:val="00D04815"/>
    <w:rsid w:val="00D05D1F"/>
    <w:rsid w:val="00D05F41"/>
    <w:rsid w:val="00D07566"/>
    <w:rsid w:val="00D07E82"/>
    <w:rsid w:val="00D07E8D"/>
    <w:rsid w:val="00D1025E"/>
    <w:rsid w:val="00D11A88"/>
    <w:rsid w:val="00D13B32"/>
    <w:rsid w:val="00D161C8"/>
    <w:rsid w:val="00D16B3D"/>
    <w:rsid w:val="00D201CB"/>
    <w:rsid w:val="00D21588"/>
    <w:rsid w:val="00D21653"/>
    <w:rsid w:val="00D21A65"/>
    <w:rsid w:val="00D21E68"/>
    <w:rsid w:val="00D2322B"/>
    <w:rsid w:val="00D33D88"/>
    <w:rsid w:val="00D3522C"/>
    <w:rsid w:val="00D379C5"/>
    <w:rsid w:val="00D43464"/>
    <w:rsid w:val="00D43895"/>
    <w:rsid w:val="00D44C76"/>
    <w:rsid w:val="00D44E84"/>
    <w:rsid w:val="00D454F6"/>
    <w:rsid w:val="00D457EA"/>
    <w:rsid w:val="00D46FC4"/>
    <w:rsid w:val="00D50A4C"/>
    <w:rsid w:val="00D51DD0"/>
    <w:rsid w:val="00D55488"/>
    <w:rsid w:val="00D55F0C"/>
    <w:rsid w:val="00D57269"/>
    <w:rsid w:val="00D60FAE"/>
    <w:rsid w:val="00D6142D"/>
    <w:rsid w:val="00D626B9"/>
    <w:rsid w:val="00D632FD"/>
    <w:rsid w:val="00D634C3"/>
    <w:rsid w:val="00D63906"/>
    <w:rsid w:val="00D6449C"/>
    <w:rsid w:val="00D664D9"/>
    <w:rsid w:val="00D70CB0"/>
    <w:rsid w:val="00D720DF"/>
    <w:rsid w:val="00D75B94"/>
    <w:rsid w:val="00D76501"/>
    <w:rsid w:val="00D80B3C"/>
    <w:rsid w:val="00D81CDB"/>
    <w:rsid w:val="00D82EE7"/>
    <w:rsid w:val="00D844BE"/>
    <w:rsid w:val="00D85C5D"/>
    <w:rsid w:val="00D86B33"/>
    <w:rsid w:val="00D949E4"/>
    <w:rsid w:val="00D94EAC"/>
    <w:rsid w:val="00D96E24"/>
    <w:rsid w:val="00D978C0"/>
    <w:rsid w:val="00DA2F06"/>
    <w:rsid w:val="00DA3A96"/>
    <w:rsid w:val="00DA3CA3"/>
    <w:rsid w:val="00DA6012"/>
    <w:rsid w:val="00DA67E4"/>
    <w:rsid w:val="00DA6B7D"/>
    <w:rsid w:val="00DA793B"/>
    <w:rsid w:val="00DB11B5"/>
    <w:rsid w:val="00DB53DE"/>
    <w:rsid w:val="00DB6E92"/>
    <w:rsid w:val="00DB7779"/>
    <w:rsid w:val="00DC001C"/>
    <w:rsid w:val="00DC0729"/>
    <w:rsid w:val="00DC13D3"/>
    <w:rsid w:val="00DC5532"/>
    <w:rsid w:val="00DC5E33"/>
    <w:rsid w:val="00DC5E9A"/>
    <w:rsid w:val="00DC7C0E"/>
    <w:rsid w:val="00DD1F65"/>
    <w:rsid w:val="00DD2F27"/>
    <w:rsid w:val="00DD3054"/>
    <w:rsid w:val="00DD5161"/>
    <w:rsid w:val="00DD5F07"/>
    <w:rsid w:val="00DD61C5"/>
    <w:rsid w:val="00DD7D1E"/>
    <w:rsid w:val="00DE3FB0"/>
    <w:rsid w:val="00DE72AB"/>
    <w:rsid w:val="00DF070E"/>
    <w:rsid w:val="00DF0B02"/>
    <w:rsid w:val="00DF1676"/>
    <w:rsid w:val="00DF1947"/>
    <w:rsid w:val="00DF2696"/>
    <w:rsid w:val="00DF2DF5"/>
    <w:rsid w:val="00DF69DC"/>
    <w:rsid w:val="00DF7181"/>
    <w:rsid w:val="00E04330"/>
    <w:rsid w:val="00E04B28"/>
    <w:rsid w:val="00E07C28"/>
    <w:rsid w:val="00E12190"/>
    <w:rsid w:val="00E129C7"/>
    <w:rsid w:val="00E1396C"/>
    <w:rsid w:val="00E16289"/>
    <w:rsid w:val="00E16715"/>
    <w:rsid w:val="00E16B12"/>
    <w:rsid w:val="00E22908"/>
    <w:rsid w:val="00E22F95"/>
    <w:rsid w:val="00E2663C"/>
    <w:rsid w:val="00E30650"/>
    <w:rsid w:val="00E30EF3"/>
    <w:rsid w:val="00E310AC"/>
    <w:rsid w:val="00E31D4D"/>
    <w:rsid w:val="00E338D2"/>
    <w:rsid w:val="00E34630"/>
    <w:rsid w:val="00E35E7A"/>
    <w:rsid w:val="00E3661E"/>
    <w:rsid w:val="00E4328F"/>
    <w:rsid w:val="00E47BCA"/>
    <w:rsid w:val="00E510EE"/>
    <w:rsid w:val="00E60C7C"/>
    <w:rsid w:val="00E624D0"/>
    <w:rsid w:val="00E67124"/>
    <w:rsid w:val="00E70E4C"/>
    <w:rsid w:val="00E753F5"/>
    <w:rsid w:val="00E81D4B"/>
    <w:rsid w:val="00E8309A"/>
    <w:rsid w:val="00E836A1"/>
    <w:rsid w:val="00E84B5E"/>
    <w:rsid w:val="00E84C20"/>
    <w:rsid w:val="00E90722"/>
    <w:rsid w:val="00E91566"/>
    <w:rsid w:val="00E915FB"/>
    <w:rsid w:val="00E91AEF"/>
    <w:rsid w:val="00E9410E"/>
    <w:rsid w:val="00E968A3"/>
    <w:rsid w:val="00E96996"/>
    <w:rsid w:val="00E96B83"/>
    <w:rsid w:val="00E97E35"/>
    <w:rsid w:val="00EA0773"/>
    <w:rsid w:val="00EA09BA"/>
    <w:rsid w:val="00EA0EC5"/>
    <w:rsid w:val="00EA61BD"/>
    <w:rsid w:val="00EA6811"/>
    <w:rsid w:val="00EA68CD"/>
    <w:rsid w:val="00EA6B89"/>
    <w:rsid w:val="00EA7A58"/>
    <w:rsid w:val="00EB08F3"/>
    <w:rsid w:val="00EB170C"/>
    <w:rsid w:val="00EB4AA9"/>
    <w:rsid w:val="00EB4ED4"/>
    <w:rsid w:val="00EB55AF"/>
    <w:rsid w:val="00EB6EB7"/>
    <w:rsid w:val="00EC0932"/>
    <w:rsid w:val="00EC0FE8"/>
    <w:rsid w:val="00EC1049"/>
    <w:rsid w:val="00EC11B7"/>
    <w:rsid w:val="00EC1210"/>
    <w:rsid w:val="00EC1C25"/>
    <w:rsid w:val="00EC2168"/>
    <w:rsid w:val="00EC2B90"/>
    <w:rsid w:val="00EC2FB9"/>
    <w:rsid w:val="00EC6D94"/>
    <w:rsid w:val="00EC6DA7"/>
    <w:rsid w:val="00ED1E13"/>
    <w:rsid w:val="00ED321D"/>
    <w:rsid w:val="00ED399B"/>
    <w:rsid w:val="00ED41BE"/>
    <w:rsid w:val="00EE096E"/>
    <w:rsid w:val="00EE19EE"/>
    <w:rsid w:val="00EE5A78"/>
    <w:rsid w:val="00EF31A8"/>
    <w:rsid w:val="00EF7375"/>
    <w:rsid w:val="00EF7C65"/>
    <w:rsid w:val="00F038D8"/>
    <w:rsid w:val="00F0396D"/>
    <w:rsid w:val="00F03FED"/>
    <w:rsid w:val="00F0643C"/>
    <w:rsid w:val="00F069A9"/>
    <w:rsid w:val="00F06B09"/>
    <w:rsid w:val="00F104A4"/>
    <w:rsid w:val="00F11C1D"/>
    <w:rsid w:val="00F12B33"/>
    <w:rsid w:val="00F1491C"/>
    <w:rsid w:val="00F1571B"/>
    <w:rsid w:val="00F165CA"/>
    <w:rsid w:val="00F17811"/>
    <w:rsid w:val="00F17B8F"/>
    <w:rsid w:val="00F2324D"/>
    <w:rsid w:val="00F23A01"/>
    <w:rsid w:val="00F2443E"/>
    <w:rsid w:val="00F26E63"/>
    <w:rsid w:val="00F30161"/>
    <w:rsid w:val="00F304F7"/>
    <w:rsid w:val="00F30ACE"/>
    <w:rsid w:val="00F31471"/>
    <w:rsid w:val="00F322EC"/>
    <w:rsid w:val="00F3395D"/>
    <w:rsid w:val="00F3654D"/>
    <w:rsid w:val="00F37603"/>
    <w:rsid w:val="00F37AC7"/>
    <w:rsid w:val="00F42C07"/>
    <w:rsid w:val="00F441FE"/>
    <w:rsid w:val="00F4483D"/>
    <w:rsid w:val="00F45A90"/>
    <w:rsid w:val="00F50A12"/>
    <w:rsid w:val="00F513D0"/>
    <w:rsid w:val="00F517C8"/>
    <w:rsid w:val="00F52DC8"/>
    <w:rsid w:val="00F5312D"/>
    <w:rsid w:val="00F5413C"/>
    <w:rsid w:val="00F60347"/>
    <w:rsid w:val="00F6270D"/>
    <w:rsid w:val="00F64508"/>
    <w:rsid w:val="00F7212D"/>
    <w:rsid w:val="00F72C99"/>
    <w:rsid w:val="00F740C7"/>
    <w:rsid w:val="00F74180"/>
    <w:rsid w:val="00F75BB6"/>
    <w:rsid w:val="00F85D33"/>
    <w:rsid w:val="00F8728E"/>
    <w:rsid w:val="00F900D7"/>
    <w:rsid w:val="00F90358"/>
    <w:rsid w:val="00F9074A"/>
    <w:rsid w:val="00F92FB6"/>
    <w:rsid w:val="00F937A0"/>
    <w:rsid w:val="00F945AF"/>
    <w:rsid w:val="00F946DF"/>
    <w:rsid w:val="00F96859"/>
    <w:rsid w:val="00FA0700"/>
    <w:rsid w:val="00FA2836"/>
    <w:rsid w:val="00FA3A28"/>
    <w:rsid w:val="00FA426E"/>
    <w:rsid w:val="00FA486E"/>
    <w:rsid w:val="00FA4ADC"/>
    <w:rsid w:val="00FB0D2B"/>
    <w:rsid w:val="00FB120D"/>
    <w:rsid w:val="00FB6E7E"/>
    <w:rsid w:val="00FB7C38"/>
    <w:rsid w:val="00FC5777"/>
    <w:rsid w:val="00FD3C9F"/>
    <w:rsid w:val="00FD61DC"/>
    <w:rsid w:val="00FD64EB"/>
    <w:rsid w:val="00FD7098"/>
    <w:rsid w:val="00FD7187"/>
    <w:rsid w:val="00FE03F5"/>
    <w:rsid w:val="00FE1851"/>
    <w:rsid w:val="00FE4F1B"/>
    <w:rsid w:val="00FF2113"/>
    <w:rsid w:val="00FF25A9"/>
    <w:rsid w:val="00FF3BA9"/>
    <w:rsid w:val="00FF4696"/>
    <w:rsid w:val="00FF5B9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AF3E2"/>
  <w15:docId w15:val="{1D943F87-DEEC-4437-8B93-F0963A81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1E7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D1E7F"/>
    <w:pPr>
      <w:keepNext/>
      <w:tabs>
        <w:tab w:val="num" w:pos="0"/>
      </w:tabs>
      <w:jc w:val="center"/>
      <w:outlineLvl w:val="0"/>
    </w:pPr>
    <w:rPr>
      <w:i/>
      <w:iCs/>
      <w:sz w:val="20"/>
      <w:lang w:val="de-D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F31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F31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1A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33BB3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D1E7F"/>
  </w:style>
  <w:style w:type="character" w:customStyle="1" w:styleId="WW-Absatz-Standardschriftart">
    <w:name w:val="WW-Absatz-Standardschriftart"/>
    <w:rsid w:val="004D1E7F"/>
  </w:style>
  <w:style w:type="character" w:customStyle="1" w:styleId="Domylnaczcionkaakapitu1">
    <w:name w:val="Domyślna czcionka akapitu1"/>
    <w:rsid w:val="004D1E7F"/>
  </w:style>
  <w:style w:type="character" w:styleId="Hipercze">
    <w:name w:val="Hyperlink"/>
    <w:uiPriority w:val="99"/>
    <w:rsid w:val="004D1E7F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4D1E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D1E7F"/>
    <w:pPr>
      <w:spacing w:after="120"/>
    </w:pPr>
    <w:rPr>
      <w:lang w:val="x-none"/>
    </w:rPr>
  </w:style>
  <w:style w:type="paragraph" w:styleId="Lista">
    <w:name w:val="List"/>
    <w:basedOn w:val="Tekstpodstawowy"/>
    <w:rsid w:val="004D1E7F"/>
    <w:rPr>
      <w:rFonts w:cs="Tahoma"/>
    </w:rPr>
  </w:style>
  <w:style w:type="paragraph" w:customStyle="1" w:styleId="Podpis1">
    <w:name w:val="Podpis1"/>
    <w:basedOn w:val="Normalny"/>
    <w:rsid w:val="004D1E7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D1E7F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4D1E7F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rsid w:val="004D1E7F"/>
    <w:pPr>
      <w:tabs>
        <w:tab w:val="center" w:pos="4536"/>
        <w:tab w:val="right" w:pos="9072"/>
      </w:tabs>
    </w:pPr>
    <w:rPr>
      <w:lang w:val="x-none"/>
    </w:rPr>
  </w:style>
  <w:style w:type="paragraph" w:customStyle="1" w:styleId="Zawartotabeli">
    <w:name w:val="Zawartość tabeli"/>
    <w:basedOn w:val="Normalny"/>
    <w:rsid w:val="004D1E7F"/>
    <w:pPr>
      <w:suppressLineNumbers/>
    </w:pPr>
  </w:style>
  <w:style w:type="paragraph" w:customStyle="1" w:styleId="Nagwektabeli">
    <w:name w:val="Nagłówek tabeli"/>
    <w:basedOn w:val="Zawartotabeli"/>
    <w:rsid w:val="004D1E7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D1E7F"/>
  </w:style>
  <w:style w:type="paragraph" w:styleId="Tekstdymka">
    <w:name w:val="Balloon Text"/>
    <w:basedOn w:val="Normalny"/>
    <w:semiHidden/>
    <w:rsid w:val="0015587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4D3EB3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4D3EB3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4D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564B3C"/>
    <w:rPr>
      <w:color w:val="800080"/>
      <w:u w:val="single"/>
    </w:rPr>
  </w:style>
  <w:style w:type="paragraph" w:styleId="Akapitzlist">
    <w:name w:val="List Paragraph"/>
    <w:aliases w:val="L1,Numerowanie,1.,Akapit z listą BS,Akapit z listą 1,maz_wyliczenie,opis dzialania,K-P_odwolanie,A_wyliczenie,CW_Lista,List Paragraph,2 heading,Akapit z listą5,sw tekst,Wypunktowanie,Bulleted list,Odstavec,Podsis rysunku"/>
    <w:basedOn w:val="Normalny"/>
    <w:link w:val="AkapitzlistZnak"/>
    <w:qFormat/>
    <w:rsid w:val="003D18D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igblack">
    <w:name w:val="bigblack"/>
    <w:basedOn w:val="Domylnaczcionkaakapitu"/>
    <w:rsid w:val="00472249"/>
  </w:style>
  <w:style w:type="character" w:customStyle="1" w:styleId="daynum">
    <w:name w:val="day_num"/>
    <w:basedOn w:val="Domylnaczcionkaakapitu"/>
    <w:rsid w:val="000B2B95"/>
  </w:style>
  <w:style w:type="character" w:customStyle="1" w:styleId="StopkaZnak">
    <w:name w:val="Stopka Znak"/>
    <w:link w:val="Stopka"/>
    <w:uiPriority w:val="99"/>
    <w:rsid w:val="00F7212D"/>
    <w:rPr>
      <w:sz w:val="24"/>
      <w:szCs w:val="24"/>
      <w:lang w:eastAsia="ar-SA"/>
    </w:rPr>
  </w:style>
  <w:style w:type="character" w:customStyle="1" w:styleId="Nagwek4Znak">
    <w:name w:val="Nagłówek 4 Znak"/>
    <w:link w:val="Nagwek4"/>
    <w:semiHidden/>
    <w:rsid w:val="00EF31A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semiHidden/>
    <w:rsid w:val="00EF31A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18455C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Bezodstpw">
    <w:name w:val="No Spacing"/>
    <w:link w:val="BezodstpwZnak"/>
    <w:qFormat/>
    <w:rsid w:val="00D634C3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634C3"/>
    <w:rPr>
      <w:sz w:val="24"/>
      <w:szCs w:val="24"/>
      <w:lang w:eastAsia="ar-SA"/>
    </w:rPr>
  </w:style>
  <w:style w:type="paragraph" w:customStyle="1" w:styleId="Default">
    <w:name w:val="Default"/>
    <w:rsid w:val="00D634C3"/>
    <w:pPr>
      <w:widowControl w:val="0"/>
      <w:snapToGrid w:val="0"/>
    </w:pPr>
    <w:rPr>
      <w:color w:val="000000"/>
      <w:sz w:val="24"/>
    </w:rPr>
  </w:style>
  <w:style w:type="character" w:styleId="Pogrubienie">
    <w:name w:val="Strong"/>
    <w:qFormat/>
    <w:rsid w:val="00D634C3"/>
    <w:rPr>
      <w:b/>
      <w:bCs/>
    </w:rPr>
  </w:style>
  <w:style w:type="character" w:styleId="Uwydatnienie">
    <w:name w:val="Emphasis"/>
    <w:qFormat/>
    <w:rsid w:val="00D634C3"/>
    <w:rPr>
      <w:i/>
      <w:iCs/>
    </w:rPr>
  </w:style>
  <w:style w:type="paragraph" w:customStyle="1" w:styleId="Tekstpodstawowy21">
    <w:name w:val="Tekst podstawowy 21"/>
    <w:basedOn w:val="Normalny"/>
    <w:rsid w:val="00D634C3"/>
    <w:pPr>
      <w:jc w:val="center"/>
    </w:pPr>
    <w:rPr>
      <w:b/>
      <w:szCs w:val="20"/>
      <w:lang w:eastAsia="pl-PL"/>
    </w:rPr>
  </w:style>
  <w:style w:type="character" w:customStyle="1" w:styleId="st">
    <w:name w:val="st"/>
    <w:basedOn w:val="Domylnaczcionkaakapitu"/>
    <w:rsid w:val="00D634C3"/>
  </w:style>
  <w:style w:type="numbering" w:customStyle="1" w:styleId="WWNum1">
    <w:name w:val="WWNum1"/>
    <w:basedOn w:val="Bezlisty"/>
    <w:rsid w:val="00B45E89"/>
    <w:pPr>
      <w:numPr>
        <w:numId w:val="2"/>
      </w:numPr>
    </w:pPr>
  </w:style>
  <w:style w:type="numbering" w:customStyle="1" w:styleId="WWNum3">
    <w:name w:val="WWNum3"/>
    <w:basedOn w:val="Bezlisty"/>
    <w:rsid w:val="00B45E89"/>
    <w:pPr>
      <w:numPr>
        <w:numId w:val="3"/>
      </w:numPr>
    </w:pPr>
  </w:style>
  <w:style w:type="numbering" w:customStyle="1" w:styleId="WWNum6">
    <w:name w:val="WWNum6"/>
    <w:basedOn w:val="Bezlisty"/>
    <w:rsid w:val="00B45E89"/>
    <w:pPr>
      <w:numPr>
        <w:numId w:val="4"/>
      </w:numPr>
    </w:pPr>
  </w:style>
  <w:style w:type="numbering" w:customStyle="1" w:styleId="WWNum8">
    <w:name w:val="WWNum8"/>
    <w:basedOn w:val="Bezlisty"/>
    <w:rsid w:val="00B45E89"/>
    <w:pPr>
      <w:numPr>
        <w:numId w:val="5"/>
      </w:numPr>
    </w:pPr>
  </w:style>
  <w:style w:type="numbering" w:customStyle="1" w:styleId="WWNum9">
    <w:name w:val="WWNum9"/>
    <w:basedOn w:val="Bezlisty"/>
    <w:rsid w:val="00B45E89"/>
    <w:pPr>
      <w:numPr>
        <w:numId w:val="6"/>
      </w:numPr>
    </w:pPr>
  </w:style>
  <w:style w:type="numbering" w:customStyle="1" w:styleId="WWNum10">
    <w:name w:val="WWNum10"/>
    <w:basedOn w:val="Bezlisty"/>
    <w:rsid w:val="00B45E89"/>
    <w:pPr>
      <w:numPr>
        <w:numId w:val="7"/>
      </w:numPr>
    </w:pPr>
  </w:style>
  <w:style w:type="numbering" w:customStyle="1" w:styleId="WWNum11">
    <w:name w:val="WWNum11"/>
    <w:basedOn w:val="Bezlisty"/>
    <w:rsid w:val="00B45E89"/>
    <w:pPr>
      <w:numPr>
        <w:numId w:val="8"/>
      </w:numPr>
    </w:pPr>
  </w:style>
  <w:style w:type="numbering" w:customStyle="1" w:styleId="WWNum12">
    <w:name w:val="WWNum12"/>
    <w:basedOn w:val="Bezlisty"/>
    <w:rsid w:val="00B45E89"/>
    <w:pPr>
      <w:numPr>
        <w:numId w:val="9"/>
      </w:numPr>
    </w:pPr>
  </w:style>
  <w:style w:type="numbering" w:customStyle="1" w:styleId="WWNum13">
    <w:name w:val="WWNum13"/>
    <w:basedOn w:val="Bezlisty"/>
    <w:rsid w:val="00B45E89"/>
    <w:pPr>
      <w:numPr>
        <w:numId w:val="10"/>
      </w:numPr>
    </w:pPr>
  </w:style>
  <w:style w:type="character" w:customStyle="1" w:styleId="Nagwek8Znak">
    <w:name w:val="Nagłówek 8 Znak"/>
    <w:link w:val="Nagwek8"/>
    <w:semiHidden/>
    <w:rsid w:val="00433BB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759B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9759B8"/>
    <w:rPr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rsid w:val="009759B8"/>
    <w:pPr>
      <w:spacing w:after="160"/>
      <w:ind w:left="1080" w:hanging="360"/>
    </w:pPr>
    <w:rPr>
      <w:sz w:val="20"/>
      <w:szCs w:val="20"/>
      <w:lang w:eastAsia="zh-CN"/>
    </w:rPr>
  </w:style>
  <w:style w:type="paragraph" w:customStyle="1" w:styleId="Skrconyadreszwrotny">
    <w:name w:val="Skrócony adres zwrotny"/>
    <w:basedOn w:val="Normalny"/>
    <w:rsid w:val="009759B8"/>
    <w:rPr>
      <w:szCs w:val="20"/>
      <w:lang w:eastAsia="zh-CN"/>
    </w:rPr>
  </w:style>
  <w:style w:type="paragraph" w:styleId="Tytu">
    <w:name w:val="Title"/>
    <w:basedOn w:val="Normalny"/>
    <w:link w:val="TytuZnak"/>
    <w:uiPriority w:val="99"/>
    <w:qFormat/>
    <w:rsid w:val="00712BFF"/>
    <w:pPr>
      <w:suppressAutoHyphens w:val="0"/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99"/>
    <w:rsid w:val="00712BFF"/>
    <w:rPr>
      <w:sz w:val="28"/>
    </w:rPr>
  </w:style>
  <w:style w:type="character" w:customStyle="1" w:styleId="Nagwek2Znak">
    <w:name w:val="Nagłówek 2 Znak"/>
    <w:link w:val="Nagwek2"/>
    <w:semiHidden/>
    <w:rsid w:val="007F310F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rsid w:val="007F310F"/>
    <w:pPr>
      <w:widowControl w:val="0"/>
      <w:ind w:left="627"/>
      <w:jc w:val="both"/>
    </w:pPr>
    <w:rPr>
      <w:rFonts w:eastAsia="Lucida Sans Unicode"/>
      <w:szCs w:val="20"/>
    </w:rPr>
  </w:style>
  <w:style w:type="paragraph" w:customStyle="1" w:styleId="Tekstpodstawowywcity31">
    <w:name w:val="Tekst podstawowy wcięty 31"/>
    <w:basedOn w:val="Normalny"/>
    <w:rsid w:val="007F310F"/>
    <w:pPr>
      <w:widowControl w:val="0"/>
      <w:ind w:left="426"/>
      <w:jc w:val="center"/>
    </w:pPr>
    <w:rPr>
      <w:rFonts w:eastAsia="Lucida Sans Unicode"/>
      <w:b/>
      <w:bCs/>
      <w:szCs w:val="20"/>
    </w:rPr>
  </w:style>
  <w:style w:type="character" w:customStyle="1" w:styleId="NagwekZnak">
    <w:name w:val="Nagłówek Znak"/>
    <w:link w:val="Nagwek"/>
    <w:rsid w:val="00D978C0"/>
    <w:rPr>
      <w:sz w:val="24"/>
      <w:szCs w:val="24"/>
      <w:lang w:eastAsia="ar-SA"/>
    </w:rPr>
  </w:style>
  <w:style w:type="paragraph" w:customStyle="1" w:styleId="ZU">
    <w:name w:val="Z_U"/>
    <w:basedOn w:val="Normalny"/>
    <w:rsid w:val="00D978C0"/>
    <w:pPr>
      <w:suppressAutoHyphens w:val="0"/>
    </w:pPr>
    <w:rPr>
      <w:rFonts w:ascii="Arial" w:hAnsi="Arial"/>
      <w:b/>
      <w:sz w:val="16"/>
      <w:szCs w:val="20"/>
      <w:lang w:val="fr-FR" w:eastAsia="pl-PL"/>
    </w:rPr>
  </w:style>
  <w:style w:type="character" w:customStyle="1" w:styleId="AkapitzlistZnak">
    <w:name w:val="Akapit z listą Znak"/>
    <w:aliases w:val="L1 Znak,Numerowanie Znak,1. Znak,Akapit z listą BS Znak,Akapit z listą 1 Znak,maz_wyliczenie Znak,opis dzialania Znak,K-P_odwolanie Znak,A_wyliczenie Znak,CW_Lista Znak,List Paragraph Znak,2 heading Znak,Akapit z listą5 Znak"/>
    <w:link w:val="Akapitzlist"/>
    <w:uiPriority w:val="34"/>
    <w:qFormat/>
    <w:rsid w:val="00220997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220997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9AC"/>
    <w:rPr>
      <w:color w:val="605E5C"/>
      <w:shd w:val="clear" w:color="auto" w:fill="E1DFDD"/>
    </w:rPr>
  </w:style>
  <w:style w:type="paragraph" w:customStyle="1" w:styleId="Tekstblokowy1">
    <w:name w:val="Tekst blokowy1"/>
    <w:basedOn w:val="Normalny"/>
    <w:rsid w:val="00831406"/>
    <w:pPr>
      <w:tabs>
        <w:tab w:val="left" w:pos="360"/>
      </w:tabs>
      <w:ind w:left="360" w:right="-828" w:hanging="360"/>
      <w:jc w:val="both"/>
    </w:pPr>
  </w:style>
  <w:style w:type="character" w:customStyle="1" w:styleId="separator">
    <w:name w:val="separator"/>
    <w:basedOn w:val="Domylnaczcionkaakapitu"/>
    <w:rsid w:val="00412810"/>
  </w:style>
  <w:style w:type="numbering" w:customStyle="1" w:styleId="Zaimportowanystyl21">
    <w:name w:val="Zaimportowany styl 21"/>
    <w:rsid w:val="005D2DE7"/>
    <w:pPr>
      <w:numPr>
        <w:numId w:val="42"/>
      </w:numPr>
    </w:pPr>
  </w:style>
  <w:style w:type="paragraph" w:styleId="Tekstkomentarza">
    <w:name w:val="annotation text"/>
    <w:basedOn w:val="Standard"/>
    <w:link w:val="TekstkomentarzaZnak"/>
    <w:rsid w:val="00783071"/>
    <w:pPr>
      <w:widowControl/>
    </w:pPr>
    <w:rPr>
      <w:rFonts w:eastAsia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783071"/>
    <w:rPr>
      <w:kern w:val="3"/>
      <w:lang w:eastAsia="zh-CN"/>
    </w:rPr>
  </w:style>
  <w:style w:type="character" w:styleId="Odwoaniedokomentarza">
    <w:name w:val="annotation reference"/>
    <w:basedOn w:val="Domylnaczcionkaakapitu"/>
    <w:rsid w:val="00783071"/>
    <w:rPr>
      <w:sz w:val="16"/>
      <w:szCs w:val="16"/>
    </w:rPr>
  </w:style>
  <w:style w:type="paragraph" w:customStyle="1" w:styleId="TableContents">
    <w:name w:val="Table Contents"/>
    <w:basedOn w:val="Standard"/>
    <w:rsid w:val="00BC0E0C"/>
    <w:pPr>
      <w:suppressLineNumbers/>
    </w:pPr>
    <w:rPr>
      <w:rFonts w:eastAsia="SimSun" w:cs="Lucida Sans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236A"/>
    <w:pPr>
      <w:autoSpaceDN/>
      <w:textAlignment w:val="auto"/>
    </w:pPr>
    <w:rPr>
      <w:b/>
      <w:bCs/>
      <w:kern w:val="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236A"/>
    <w:rPr>
      <w:b/>
      <w:bCs/>
      <w:kern w:val="3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3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5719">
              <w:marLeft w:val="9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3319">
              <w:marLeft w:val="9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szpitalzachodni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74997-15E9-40EF-BB85-808449BB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3209</Words>
  <Characters>19257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SPS Zachodni</Company>
  <LinksUpToDate>false</LinksUpToDate>
  <CharactersWithSpaces>22422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f_2</dc:creator>
  <cp:keywords/>
  <cp:lastModifiedBy>Zamównia publiczne</cp:lastModifiedBy>
  <cp:revision>3</cp:revision>
  <cp:lastPrinted>2021-10-15T09:22:00Z</cp:lastPrinted>
  <dcterms:created xsi:type="dcterms:W3CDTF">2021-10-15T09:28:00Z</dcterms:created>
  <dcterms:modified xsi:type="dcterms:W3CDTF">2021-10-15T09:30:00Z</dcterms:modified>
</cp:coreProperties>
</file>