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E4FC" w14:textId="61AA55B0" w:rsidR="00EB3FF4" w:rsidRPr="0002100C" w:rsidRDefault="00A521F7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bookmarkStart w:id="0" w:name="_Hlk43461071"/>
      <w:r w:rsidRPr="0002100C">
        <w:rPr>
          <w:rFonts w:ascii="Arial" w:hAnsi="Arial" w:cs="Arial"/>
          <w:b/>
          <w:sz w:val="20"/>
          <w:szCs w:val="20"/>
          <w:lang w:eastAsia="ar-SA"/>
        </w:rPr>
        <w:t>Załącznik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b/>
          <w:sz w:val="20"/>
          <w:szCs w:val="20"/>
          <w:lang w:eastAsia="ar-SA"/>
        </w:rPr>
        <w:t>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4028540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0A3DA65F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bookmarkStart w:id="1" w:name="_Hlk52796242"/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Przedsiębiorstwo Gospodarki Odpadami </w:t>
      </w:r>
    </w:p>
    <w:p w14:paraId="7A244DDE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1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 xml:space="preserve">„Eko-MAZURY” Sp. z o.o. </w:t>
      </w:r>
    </w:p>
    <w:p w14:paraId="5DCC492A" w14:textId="77777777" w:rsidR="00AF1FB8" w:rsidRPr="00AF1FB8" w:rsidRDefault="00AF1FB8" w:rsidP="00AF1FB8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 w:rsidRPr="00AF1FB8">
        <w:rPr>
          <w:rFonts w:ascii="Arial" w:eastAsia="SimSun" w:hAnsi="Arial" w:cs="Arial"/>
          <w:b/>
          <w:kern w:val="1"/>
          <w:sz w:val="20"/>
          <w:szCs w:val="20"/>
          <w:lang w:bidi="hi-IN"/>
        </w:rPr>
        <w:t>Siedliska 77, 19-300 Ełk</w:t>
      </w:r>
    </w:p>
    <w:bookmarkEnd w:id="1"/>
    <w:p w14:paraId="4CFEE91E" w14:textId="298263DC" w:rsidR="00DE3B99" w:rsidRPr="00DE3B99" w:rsidRDefault="00DE3B99" w:rsidP="00DE3B99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5CBA493" w14:textId="2B50D473" w:rsidR="00AF1FB8" w:rsidRDefault="009A1A5F" w:rsidP="00AF1FB8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2" w:name="_Hlk147769241"/>
      <w:r w:rsidRPr="009A1A5F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Pr="009A1A5F">
        <w:rPr>
          <w:rFonts w:ascii="Arial" w:hAnsi="Arial" w:cs="Arial"/>
          <w:b/>
          <w:bCs/>
          <w:kern w:val="1"/>
          <w:sz w:val="20"/>
          <w:szCs w:val="20"/>
        </w:rPr>
        <w:t xml:space="preserve">19 12 12 wytwarzanych w Zakładzie Unieszkodliwiania Odpadów w Siedliskach k/Ełku na okres </w:t>
      </w:r>
      <w:r w:rsidR="0076597A">
        <w:rPr>
          <w:rFonts w:ascii="Arial" w:hAnsi="Arial" w:cs="Arial"/>
          <w:b/>
          <w:bCs/>
          <w:kern w:val="1"/>
          <w:sz w:val="20"/>
          <w:szCs w:val="20"/>
        </w:rPr>
        <w:t>6</w:t>
      </w:r>
      <w:r w:rsidRPr="009A1A5F">
        <w:rPr>
          <w:rFonts w:ascii="Arial" w:hAnsi="Arial" w:cs="Arial"/>
          <w:b/>
          <w:bCs/>
          <w:kern w:val="1"/>
          <w:sz w:val="20"/>
          <w:szCs w:val="20"/>
        </w:rPr>
        <w:t xml:space="preserve"> miesięcy z podziałem na dwie części</w:t>
      </w:r>
    </w:p>
    <w:bookmarkEnd w:id="2"/>
    <w:p w14:paraId="284384AE" w14:textId="77777777" w:rsidR="009A1A5F" w:rsidRDefault="009A1A5F" w:rsidP="00AF1FB8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8A2E1C0" w:rsidR="00EB3FF4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1BBB69C7" w14:textId="3458BCFD" w:rsidR="00AF1FB8" w:rsidRPr="0064686D" w:rsidRDefault="00AF1FB8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Województwo………………………………………..KRS …………………………………………………..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63129D6A" w14:textId="1778C21E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Tel.................................................................Adres e-mail:……………………………….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17BFCDF9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91010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0929A80D" w14:textId="77777777" w:rsidR="0091010D" w:rsidRPr="0091010D" w:rsidRDefault="00910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010D">
        <w:rPr>
          <w:rFonts w:ascii="Arial" w:hAnsi="Arial" w:cs="Arial"/>
          <w:b/>
          <w:sz w:val="20"/>
          <w:szCs w:val="20"/>
          <w:lang w:eastAsia="ar-SA"/>
        </w:rPr>
        <w:t>W odpowiedzi na ogłoszenie o zamówieniu oferuję/oferujemy spełnienie przedmiotu zamówienia za cenę</w:t>
      </w:r>
    </w:p>
    <w:p w14:paraId="55FE8B7D" w14:textId="77777777" w:rsidR="00024C48" w:rsidRDefault="00024C48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934DD89" w14:textId="3C016747" w:rsidR="0061710D" w:rsidRDefault="0061710D" w:rsidP="00910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Część 1</w:t>
      </w:r>
      <w:r w:rsidR="00C07297">
        <w:rPr>
          <w:rFonts w:ascii="Arial" w:hAnsi="Arial" w:cs="Arial"/>
          <w:b/>
          <w:sz w:val="20"/>
          <w:szCs w:val="20"/>
          <w:lang w:eastAsia="ar-SA"/>
        </w:rPr>
        <w:t xml:space="preserve"> - </w:t>
      </w:r>
      <w:r w:rsidR="00C07297" w:rsidRPr="00C07297">
        <w:rPr>
          <w:rFonts w:ascii="Arial" w:hAnsi="Arial" w:cs="Arial"/>
          <w:b/>
          <w:bCs/>
          <w:sz w:val="20"/>
          <w:szCs w:val="20"/>
          <w:lang w:eastAsia="ar-SA"/>
        </w:rPr>
        <w:t xml:space="preserve">„Odbiór i dalsze zagospodarowanie odpadów  </w:t>
      </w:r>
      <w:r w:rsidR="00C07297" w:rsidRPr="00C07297">
        <w:rPr>
          <w:rFonts w:ascii="Arial" w:hAnsi="Arial" w:cs="Arial"/>
          <w:b/>
          <w:sz w:val="20"/>
          <w:szCs w:val="20"/>
          <w:lang w:eastAsia="ar-SA"/>
        </w:rPr>
        <w:t>powstających po procesie mechanicznego przetworzenia odpadów komunalnych”</w:t>
      </w:r>
    </w:p>
    <w:p w14:paraId="2AE9F2A1" w14:textId="77777777" w:rsidR="0061710D" w:rsidRPr="00E06192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 xml:space="preserve">cenę jednostkową netto (zł) za 1 Mg odpadów wynoszącą ……………… zł netto/Mg, </w:t>
      </w:r>
    </w:p>
    <w:p w14:paraId="6C0DDB7C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AAA0B72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>cenę  jednostkową brutto (zł) za 1 Mg odpadów po uwzględnieniu  podatku od towarów i usług VAT wynoszącą …………</w:t>
      </w:r>
      <w:r>
        <w:rPr>
          <w:color w:val="auto"/>
          <w:sz w:val="20"/>
          <w:szCs w:val="20"/>
        </w:rPr>
        <w:t>……...</w:t>
      </w:r>
      <w:r w:rsidRPr="00E06192">
        <w:rPr>
          <w:color w:val="auto"/>
          <w:sz w:val="20"/>
          <w:szCs w:val="20"/>
        </w:rPr>
        <w:t>.…………………………….……………………….... zł brutto/Mg,</w:t>
      </w:r>
    </w:p>
    <w:p w14:paraId="188607BB" w14:textId="77777777" w:rsidR="0061710D" w:rsidRPr="00E06192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68E35950" w14:textId="32D2F3F4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 xml:space="preserve">wartość </w:t>
      </w:r>
      <w:r w:rsidR="00344EB4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>.</w:t>
      </w:r>
      <w:r w:rsidR="00344EB4">
        <w:rPr>
          <w:color w:val="auto"/>
          <w:sz w:val="20"/>
          <w:szCs w:val="20"/>
        </w:rPr>
        <w:t>0</w:t>
      </w:r>
      <w:r>
        <w:rPr>
          <w:color w:val="auto"/>
          <w:sz w:val="20"/>
          <w:szCs w:val="20"/>
        </w:rPr>
        <w:t>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74E63DBB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3FDB2FD0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56C60239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05501F60" w14:textId="63AE267F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 xml:space="preserve">wartość </w:t>
      </w:r>
      <w:r w:rsidR="00344EB4">
        <w:rPr>
          <w:color w:val="auto"/>
          <w:sz w:val="20"/>
          <w:szCs w:val="20"/>
        </w:rPr>
        <w:t>900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 – w ramach prawa opcji</w:t>
      </w:r>
      <w:r w:rsidRPr="00F175CE">
        <w:rPr>
          <w:color w:val="auto"/>
          <w:sz w:val="20"/>
          <w:szCs w:val="20"/>
        </w:rPr>
        <w:t>:</w:t>
      </w:r>
    </w:p>
    <w:p w14:paraId="6DD0511B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6BC47197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6A46A690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3370D421" w14:textId="1E513D78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>
        <w:rPr>
          <w:color w:val="auto"/>
          <w:sz w:val="20"/>
          <w:szCs w:val="20"/>
        </w:rPr>
        <w:t xml:space="preserve"> całkowita oferty tj.</w:t>
      </w:r>
      <w:r w:rsidRPr="00F175CE">
        <w:rPr>
          <w:color w:val="auto"/>
          <w:sz w:val="20"/>
          <w:szCs w:val="20"/>
        </w:rPr>
        <w:t xml:space="preserve"> </w:t>
      </w:r>
      <w:r w:rsidR="006C6263">
        <w:rPr>
          <w:color w:val="auto"/>
          <w:sz w:val="20"/>
          <w:szCs w:val="20"/>
        </w:rPr>
        <w:t>3</w:t>
      </w:r>
      <w:r w:rsidR="00555F24">
        <w:rPr>
          <w:color w:val="auto"/>
          <w:sz w:val="20"/>
          <w:szCs w:val="20"/>
        </w:rPr>
        <w:t>.</w:t>
      </w:r>
      <w:r w:rsidR="006C6263">
        <w:rPr>
          <w:color w:val="auto"/>
          <w:sz w:val="20"/>
          <w:szCs w:val="20"/>
        </w:rPr>
        <w:t>900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0A86CC76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705E6F81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4E5BE8BD" w14:textId="77777777" w:rsidR="0061710D" w:rsidRDefault="0061710D" w:rsidP="00617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ACE6460" w14:textId="7EFB9140" w:rsidR="00C07297" w:rsidRPr="00474FE2" w:rsidRDefault="0061710D" w:rsidP="00C07297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474FE2">
        <w:rPr>
          <w:rFonts w:ascii="Arial" w:hAnsi="Arial" w:cs="Arial"/>
          <w:b/>
          <w:sz w:val="20"/>
          <w:szCs w:val="20"/>
          <w:lang w:eastAsia="ar-SA"/>
        </w:rPr>
        <w:t>Część 2</w:t>
      </w:r>
      <w:r w:rsidR="00C07297" w:rsidRPr="00474FE2">
        <w:rPr>
          <w:rFonts w:ascii="Arial" w:hAnsi="Arial" w:cs="Arial"/>
          <w:b/>
          <w:sz w:val="20"/>
          <w:szCs w:val="20"/>
          <w:lang w:eastAsia="ar-SA"/>
        </w:rPr>
        <w:t xml:space="preserve"> - „Odbiór i dalsze zagospodarowanie odpadów powstałe ze zmielonych odpadów wielkogabarytowych”:</w:t>
      </w:r>
    </w:p>
    <w:p w14:paraId="23619269" w14:textId="4AED6E06" w:rsidR="0061710D" w:rsidRPr="00474FE2" w:rsidRDefault="0061710D" w:rsidP="0061710D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13A830F" w14:textId="77777777" w:rsidR="0061710D" w:rsidRPr="00474FE2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474FE2">
        <w:rPr>
          <w:color w:val="auto"/>
          <w:sz w:val="20"/>
          <w:szCs w:val="20"/>
        </w:rPr>
        <w:t xml:space="preserve">cenę jednostkową netto (zł) za 1 Mg odpadów wynoszącą ……………… zł netto/Mg, </w:t>
      </w:r>
    </w:p>
    <w:p w14:paraId="6CC2CA23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07D18BF1" w14:textId="77777777" w:rsidR="0061710D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  <w:r w:rsidRPr="00E06192">
        <w:rPr>
          <w:color w:val="auto"/>
          <w:sz w:val="20"/>
          <w:szCs w:val="20"/>
        </w:rPr>
        <w:t>cenę  jednostkową brutto (zł) za 1 Mg odpadów po uwzględnieniu  podatku od towarów i usług VAT wynoszącą …………</w:t>
      </w:r>
      <w:r>
        <w:rPr>
          <w:color w:val="auto"/>
          <w:sz w:val="20"/>
          <w:szCs w:val="20"/>
        </w:rPr>
        <w:t>……...</w:t>
      </w:r>
      <w:r w:rsidRPr="00E06192">
        <w:rPr>
          <w:color w:val="auto"/>
          <w:sz w:val="20"/>
          <w:szCs w:val="20"/>
        </w:rPr>
        <w:t>.…………………………….……………………….... zł brutto/Mg,</w:t>
      </w:r>
    </w:p>
    <w:p w14:paraId="0CF24D55" w14:textId="77777777" w:rsidR="0061710D" w:rsidRPr="00E06192" w:rsidRDefault="0061710D" w:rsidP="0061710D">
      <w:pPr>
        <w:pStyle w:val="Default"/>
        <w:ind w:left="284"/>
        <w:jc w:val="both"/>
        <w:rPr>
          <w:color w:val="auto"/>
          <w:sz w:val="20"/>
          <w:szCs w:val="20"/>
        </w:rPr>
      </w:pPr>
    </w:p>
    <w:p w14:paraId="468D72DF" w14:textId="7E1D324B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 w:rsidR="00351D50">
        <w:rPr>
          <w:color w:val="auto"/>
          <w:sz w:val="20"/>
          <w:szCs w:val="20"/>
        </w:rPr>
        <w:t xml:space="preserve"> </w:t>
      </w:r>
      <w:r w:rsidR="00F13C3E">
        <w:rPr>
          <w:color w:val="auto"/>
          <w:sz w:val="20"/>
          <w:szCs w:val="20"/>
        </w:rPr>
        <w:t>4</w:t>
      </w:r>
      <w:r w:rsidR="00351D50">
        <w:rPr>
          <w:color w:val="auto"/>
          <w:sz w:val="20"/>
          <w:szCs w:val="20"/>
        </w:rPr>
        <w:t>00</w:t>
      </w:r>
      <w:r w:rsidRPr="00E02634">
        <w:rPr>
          <w:color w:val="auto"/>
          <w:sz w:val="20"/>
          <w:szCs w:val="20"/>
        </w:rPr>
        <w:t>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3B7CA94F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3877FC70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lastRenderedPageBreak/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6E1C2C20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49D5C6DA" w14:textId="4E20AC0D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 xml:space="preserve">wartość </w:t>
      </w:r>
      <w:r w:rsidR="00F13C3E">
        <w:rPr>
          <w:color w:val="auto"/>
          <w:sz w:val="20"/>
          <w:szCs w:val="20"/>
        </w:rPr>
        <w:t>8</w:t>
      </w:r>
      <w:r>
        <w:rPr>
          <w:color w:val="auto"/>
          <w:sz w:val="20"/>
          <w:szCs w:val="20"/>
        </w:rPr>
        <w:t>0</w:t>
      </w:r>
      <w:r w:rsidRPr="00E02634">
        <w:rPr>
          <w:color w:val="auto"/>
          <w:sz w:val="20"/>
          <w:szCs w:val="20"/>
        </w:rPr>
        <w:t xml:space="preserve"> 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 – w ramach prawa opcji</w:t>
      </w:r>
      <w:r w:rsidRPr="00F175CE">
        <w:rPr>
          <w:color w:val="auto"/>
          <w:sz w:val="20"/>
          <w:szCs w:val="20"/>
        </w:rPr>
        <w:t>:</w:t>
      </w:r>
    </w:p>
    <w:p w14:paraId="293A8385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44D4557D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20E083E3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</w:p>
    <w:p w14:paraId="60306F62" w14:textId="0705D242" w:rsidR="0061710D" w:rsidRPr="00F175CE" w:rsidRDefault="0061710D" w:rsidP="0061710D">
      <w:pPr>
        <w:pStyle w:val="Default"/>
        <w:numPr>
          <w:ilvl w:val="0"/>
          <w:numId w:val="6"/>
        </w:numPr>
        <w:ind w:left="284" w:hanging="284"/>
        <w:jc w:val="both"/>
        <w:rPr>
          <w:color w:val="auto"/>
          <w:sz w:val="20"/>
          <w:szCs w:val="20"/>
        </w:rPr>
      </w:pPr>
      <w:r w:rsidRPr="00F175CE">
        <w:rPr>
          <w:color w:val="auto"/>
          <w:sz w:val="20"/>
          <w:szCs w:val="20"/>
        </w:rPr>
        <w:t>wartość</w:t>
      </w:r>
      <w:r>
        <w:rPr>
          <w:color w:val="auto"/>
          <w:sz w:val="20"/>
          <w:szCs w:val="20"/>
        </w:rPr>
        <w:t xml:space="preserve"> całkowita oferty tj.</w:t>
      </w:r>
      <w:r w:rsidRPr="00F175CE">
        <w:rPr>
          <w:color w:val="auto"/>
          <w:sz w:val="20"/>
          <w:szCs w:val="20"/>
        </w:rPr>
        <w:t xml:space="preserve"> </w:t>
      </w:r>
      <w:r w:rsidR="00F13C3E">
        <w:rPr>
          <w:color w:val="auto"/>
          <w:sz w:val="20"/>
          <w:szCs w:val="20"/>
        </w:rPr>
        <w:t>48</w:t>
      </w:r>
      <w:r w:rsidR="00351D50">
        <w:rPr>
          <w:color w:val="auto"/>
          <w:sz w:val="20"/>
          <w:szCs w:val="20"/>
        </w:rPr>
        <w:t xml:space="preserve">0 </w:t>
      </w:r>
      <w:r w:rsidRPr="00E02634">
        <w:rPr>
          <w:color w:val="auto"/>
          <w:sz w:val="20"/>
          <w:szCs w:val="20"/>
        </w:rPr>
        <w:t>Mg</w:t>
      </w:r>
      <w:r w:rsidRPr="00F175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odpadów</w:t>
      </w:r>
      <w:r w:rsidRPr="00F175CE">
        <w:rPr>
          <w:color w:val="auto"/>
          <w:sz w:val="20"/>
          <w:szCs w:val="20"/>
        </w:rPr>
        <w:t>:</w:t>
      </w:r>
    </w:p>
    <w:p w14:paraId="3D2DED3A" w14:textId="77777777" w:rsidR="0061710D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netto</w:t>
      </w:r>
    </w:p>
    <w:p w14:paraId="25F28FC1" w14:textId="77777777" w:rsidR="0061710D" w:rsidRPr="00E02634" w:rsidRDefault="0061710D" w:rsidP="0061710D">
      <w:pPr>
        <w:pStyle w:val="Default"/>
        <w:spacing w:line="276" w:lineRule="auto"/>
        <w:ind w:left="284" w:hanging="284"/>
        <w:jc w:val="both"/>
        <w:rPr>
          <w:color w:val="auto"/>
          <w:sz w:val="20"/>
          <w:szCs w:val="20"/>
        </w:rPr>
      </w:pPr>
      <w:r w:rsidRPr="00E02634">
        <w:rPr>
          <w:color w:val="auto"/>
          <w:sz w:val="20"/>
          <w:szCs w:val="20"/>
        </w:rPr>
        <w:t xml:space="preserve">  ………..… zł </w:t>
      </w:r>
      <w:r>
        <w:rPr>
          <w:color w:val="auto"/>
          <w:sz w:val="20"/>
          <w:szCs w:val="20"/>
        </w:rPr>
        <w:t>brutto</w:t>
      </w:r>
    </w:p>
    <w:p w14:paraId="2AF1C014" w14:textId="77777777" w:rsidR="0002100C" w:rsidRPr="0064686D" w:rsidRDefault="0002100C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3BA2DF9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</w:t>
      </w:r>
      <w:r w:rsidR="00F562D5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>niewypełnienia</w:t>
      </w: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6C477D35" w14:textId="64D2C0EA" w:rsidR="00A23432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</w:t>
      </w:r>
      <w:r w:rsidR="00A23432" w:rsidRPr="00A23432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     </w:t>
      </w:r>
      <w:r w:rsidR="00A23432" w:rsidRPr="00A23432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="00A23432" w:rsidRPr="00A23432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="00A23432" w:rsidRPr="00A23432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98BAE95" w14:textId="73FFB029" w:rsidR="00E82493" w:rsidRPr="00E82493" w:rsidRDefault="00A23432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>
        <w:rPr>
          <w:rFonts w:ascii="Arial" w:hAnsi="Arial" w:cs="Arial"/>
          <w:color w:val="00000A"/>
          <w:kern w:val="1"/>
          <w:sz w:val="20"/>
          <w:szCs w:val="20"/>
        </w:rPr>
        <w:t xml:space="preserve">Jesteśmy 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średnim </w:t>
      </w:r>
      <w:bookmarkStart w:id="3" w:name="_Hlk117755102"/>
      <w:r w:rsidR="00F562D5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przedsiębiorstwem:  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</w:t>
      </w:r>
      <w:r w:rsidR="00E82493"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="00E82493"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="00E82493"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  <w:bookmarkEnd w:id="3"/>
    </w:p>
    <w:p w14:paraId="5EB56D2F" w14:textId="3E8BBA52" w:rsidR="00E82493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 xml:space="preserve">TAK   NIE – </w:t>
      </w:r>
      <w:r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odpowiednie zakreślić</w:t>
      </w:r>
      <w:r w:rsidR="00A23432"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.</w:t>
      </w:r>
    </w:p>
    <w:p w14:paraId="712A82DB" w14:textId="1177A034" w:rsidR="00E82493" w:rsidRPr="00A23432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 xml:space="preserve">TAK    NIE – </w:t>
      </w:r>
      <w:r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odpowiednie zakreślić</w:t>
      </w:r>
      <w:r w:rsidR="00A23432" w:rsidRPr="00A23432"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  <w:t>.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1C9B87DE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>Zapoznałem się ze wszystkimi warunkami określonymi w SWZ oraz w</w:t>
      </w:r>
      <w:r w:rsidR="008C0281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projekcie</w:t>
      </w: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 umowy, oraz że akceptuje je w całości. </w:t>
      </w:r>
    </w:p>
    <w:p w14:paraId="09386D9D" w14:textId="22F62D5F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.1 SWZ</w:t>
      </w:r>
    </w:p>
    <w:p w14:paraId="40C21F13" w14:textId="77777777" w:rsidR="00EB3FF4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69D81FDE" w14:textId="159D6523" w:rsidR="00EB3FF4" w:rsidRDefault="00230536" w:rsidP="00230536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SWZ</w:t>
      </w:r>
    </w:p>
    <w:p w14:paraId="234B83A8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23068F1D" w14:textId="29871FC0" w:rsidR="00EB3FF4" w:rsidRDefault="00EB3FF4" w:rsidP="00DD0156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F562D5">
      <w:pPr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5704241F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DA3647" w:rsidRPr="00DA3647">
        <w:rPr>
          <w:rFonts w:ascii="Arial" w:hAnsi="Arial" w:cs="Arial"/>
          <w:b/>
          <w:bCs/>
          <w:kern w:val="1"/>
          <w:sz w:val="20"/>
          <w:szCs w:val="20"/>
        </w:rPr>
        <w:t>Odbiór i dalsze zagospodarowanie odpadów o kodzie</w:t>
      </w:r>
      <w:r w:rsidR="00E40F85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="00DA3647" w:rsidRPr="00DA3647">
        <w:rPr>
          <w:rFonts w:ascii="Arial" w:hAnsi="Arial" w:cs="Arial"/>
          <w:b/>
          <w:bCs/>
          <w:kern w:val="1"/>
          <w:sz w:val="20"/>
          <w:szCs w:val="20"/>
        </w:rPr>
        <w:t xml:space="preserve"> 19 12 12 wytwarzanych w Zakładzie Unieszkodliwiania Odpadów w Siedliskach k/Ełku na okres 6 miesięcy z podziałem na dwie części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późn.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397881EC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W przypadku przynależności do tej samej grupy kapitałowej Wykonawca może złożyć wraz z niniejszym oświadczeniem dokumenty bądź informacje potwierdzające, </w:t>
      </w:r>
      <w:r w:rsidR="00F562D5">
        <w:rPr>
          <w:rFonts w:ascii="Arial" w:hAnsi="Arial" w:cs="Arial"/>
          <w:i/>
          <w:iCs/>
          <w:sz w:val="20"/>
          <w:szCs w:val="20"/>
        </w:rPr>
        <w:t>że</w:t>
      </w:r>
      <w:r>
        <w:rPr>
          <w:rFonts w:ascii="Arial" w:hAnsi="Arial" w:cs="Arial"/>
          <w:i/>
          <w:iCs/>
          <w:sz w:val="20"/>
          <w:szCs w:val="20"/>
        </w:rPr>
        <w:t xml:space="preserve">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24A6852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4F2BC5" w14:textId="2F4EEF0C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23567F8" w14:textId="77777777" w:rsidR="00AF1FB8" w:rsidRDefault="00AF1FB8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65153A11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D1722B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Przykład zobowiązania </w:t>
      </w:r>
      <w:r>
        <w:rPr>
          <w:rFonts w:ascii="Arial" w:hAnsi="Arial" w:cs="Arial"/>
          <w:b/>
          <w:sz w:val="20"/>
          <w:szCs w:val="20"/>
        </w:rPr>
        <w:t>podmiotów trzecich do oddania do dyspozycji Wykonawcy niezbędnych zasobów na okres korzystania z nich przy wykonywaniu zamówienia</w:t>
      </w:r>
    </w:p>
    <w:p w14:paraId="2B9BC31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25311AA" w14:textId="3F58A87A" w:rsidR="006464C3" w:rsidRDefault="00EB3FF4" w:rsidP="00EB3FF4">
      <w:pPr>
        <w:suppressAutoHyphens w:val="0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postępowaniu o udzielenie zamówienia publicznego na </w:t>
      </w:r>
      <w:r w:rsidR="00DA3647" w:rsidRPr="00DA3647">
        <w:rPr>
          <w:rFonts w:ascii="Arial" w:hAnsi="Arial" w:cs="Arial"/>
          <w:b/>
          <w:bCs/>
          <w:kern w:val="1"/>
          <w:sz w:val="20"/>
          <w:szCs w:val="20"/>
        </w:rPr>
        <w:t xml:space="preserve">Odbiór i dalsze zagospodarowanie odpadów o kodzie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 xml:space="preserve"> </w:t>
      </w:r>
      <w:r w:rsidR="00DA3647" w:rsidRPr="00DA3647">
        <w:rPr>
          <w:rFonts w:ascii="Arial" w:hAnsi="Arial" w:cs="Arial"/>
          <w:b/>
          <w:bCs/>
          <w:kern w:val="1"/>
          <w:sz w:val="20"/>
          <w:szCs w:val="20"/>
        </w:rPr>
        <w:t>19 12 12 wytwarzanych w Zakładzie Unieszkodliwiania Odpadów w Siedliskach k/Ełku na okres 6 miesięcy z podziałem na dwie części</w:t>
      </w:r>
    </w:p>
    <w:p w14:paraId="159CEBB3" w14:textId="77777777" w:rsidR="00E7167C" w:rsidRDefault="00E7167C" w:rsidP="00EB3FF4">
      <w:pPr>
        <w:suppressAutoHyphens w:val="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4F5D47C4" w14:textId="77777777" w:rsidR="00766566" w:rsidRPr="00766566" w:rsidRDefault="00766566" w:rsidP="00766566">
      <w:pPr>
        <w:suppressAutoHyphens w:val="0"/>
        <w:ind w:firstLine="709"/>
        <w:jc w:val="both"/>
        <w:rPr>
          <w:rFonts w:ascii="Arial" w:hAnsi="Arial" w:cs="Arial"/>
          <w:sz w:val="20"/>
          <w:szCs w:val="20"/>
          <w:lang w:eastAsia="pl-PL"/>
        </w:rPr>
      </w:pPr>
      <w:r w:rsidRPr="00766566">
        <w:rPr>
          <w:rFonts w:ascii="Arial" w:hAnsi="Arial" w:cs="Arial"/>
          <w:sz w:val="20"/>
          <w:szCs w:val="20"/>
          <w:lang w:eastAsia="pl-PL"/>
        </w:rPr>
        <w:t>Działając w imieniu ………………………. zobowiązuje się do oddania do dyspozycji dla Wykonawcy .…………………………. biorącego udział w przedmiotowym postępowaniu swoich zasobów zgodnie z treścią art. 118 ustawy Pzp, w następującym zakresie: ……………………………………………….……………………………………</w:t>
      </w:r>
    </w:p>
    <w:p w14:paraId="41F5DB0F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FE1B4E1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Jednocześnie wskazuje, iż:</w:t>
      </w:r>
    </w:p>
    <w:p w14:paraId="60E4DAD4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w/w zasobów przy wykonywaniu zamówienia będzie następujący: ………..…………………..</w:t>
      </w:r>
    </w:p>
    <w:p w14:paraId="46ABCE9B" w14:textId="77777777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wykorzystania w/w zasobów będzie następujący: ………….……………………………………</w:t>
      </w:r>
    </w:p>
    <w:p w14:paraId="4821F71C" w14:textId="6E69BC61" w:rsidR="00EB3FF4" w:rsidRDefault="00EB3FF4" w:rsidP="00EB3FF4">
      <w:pPr>
        <w:numPr>
          <w:ilvl w:val="6"/>
          <w:numId w:val="3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Zakres i okres naszego udziału przy wykonywaniu przedmiotowego zamówienia, będzie </w:t>
      </w:r>
      <w:r w:rsidR="00F562D5">
        <w:rPr>
          <w:rFonts w:ascii="Arial" w:hAnsi="Arial" w:cs="Arial"/>
          <w:sz w:val="20"/>
          <w:szCs w:val="20"/>
        </w:rPr>
        <w:t>następujący: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</w:t>
      </w:r>
    </w:p>
    <w:p w14:paraId="5A11CF1A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784301CB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20"/>
          <w:szCs w:val="20"/>
          <w:u w:val="single"/>
        </w:rPr>
        <w:t>musi być złożone do oferty w oryginale.</w:t>
      </w: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027712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2D205AA3" w14:textId="77777777" w:rsidR="00AF1FB8" w:rsidRDefault="00AF1FB8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EFB2057" w14:textId="6314A08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C37A3CF" w14:textId="77777777" w:rsidR="00695B61" w:rsidRPr="00A4747C" w:rsidRDefault="00695B61" w:rsidP="006F52A3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64E24B" w14:textId="26630702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Załącznik nr </w:t>
      </w:r>
      <w:r w:rsidR="00A6769E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7A279950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3C2021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DA3647" w:rsidRPr="00DA3647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Odbiór i dalsze zagospodarowanie odpadów o kodzie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 xml:space="preserve"> </w:t>
      </w:r>
      <w:r w:rsidR="00DA3647" w:rsidRPr="00DA3647">
        <w:rPr>
          <w:rFonts w:ascii="Arial" w:hAnsi="Arial" w:cs="Arial"/>
          <w:b/>
          <w:spacing w:val="-4"/>
          <w:sz w:val="20"/>
          <w:szCs w:val="20"/>
          <w:lang w:eastAsia="ar-SA"/>
        </w:rPr>
        <w:t>19 12 12 wytwarzanych w Zakładzie Unieszkodliwiania Odpadów w Siedliskach k/Ełku na okres 6 miesięcy z podziałem na dwie części</w:t>
      </w:r>
      <w:r w:rsidR="00DA3647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w zakresie podstaw do </w:t>
      </w:r>
      <w:r w:rsidR="00F562D5" w:rsidRPr="003C2021">
        <w:rPr>
          <w:rFonts w:ascii="Arial" w:hAnsi="Arial" w:cs="Arial"/>
          <w:bCs/>
          <w:sz w:val="20"/>
          <w:szCs w:val="20"/>
          <w:lang w:eastAsia="pl-PL"/>
        </w:rPr>
        <w:t>wykluczenia,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 xml:space="preserve">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1E5C033E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F562D5">
        <w:rPr>
          <w:rFonts w:ascii="Arial" w:hAnsi="Arial" w:cs="Arial"/>
          <w:b/>
          <w:sz w:val="20"/>
          <w:szCs w:val="20"/>
          <w:lang w:eastAsia="x-none"/>
        </w:rPr>
        <w:t>tj.</w:t>
      </w:r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589A5B5F" w:rsidR="00F039AC" w:rsidRDefault="00A23432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="00F039AC" w:rsidRPr="00040EB2">
        <w:rPr>
          <w:rFonts w:ascii="Arial" w:hAnsi="Arial" w:cs="Arial"/>
          <w:b/>
          <w:sz w:val="20"/>
          <w:szCs w:val="20"/>
          <w:lang w:eastAsia="pl-PL"/>
        </w:rPr>
        <w:t>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7CF76FD4" w:rsidR="003C2021" w:rsidRP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2E68DAE" w14:textId="77777777" w:rsidR="003C2021" w:rsidRPr="003C2021" w:rsidRDefault="003C2021" w:rsidP="003C2021">
      <w:pPr>
        <w:suppressAutoHyphens w:val="0"/>
        <w:ind w:left="5664" w:firstLine="708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2319A4DD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6463F3F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B808EE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348E8A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3794D9B8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5CCA0F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901654B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61B3CC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B99DDA6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C99034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D5309DC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258AC43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6FEF87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2035871E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0949B194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85CF36A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8412312" w14:textId="77777777" w:rsidR="00771BAF" w:rsidRDefault="00771BAF" w:rsidP="00771BAF">
      <w:pPr>
        <w:suppressAutoHyphens w:val="0"/>
        <w:jc w:val="right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5BDDF0AC" w14:textId="04689111" w:rsidR="00771BAF" w:rsidRDefault="00771BAF" w:rsidP="00771BAF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>Załącznik nr 7 do SWZ</w:t>
      </w:r>
    </w:p>
    <w:p w14:paraId="6C66D45E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EE0AD7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A22BB24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1172102C" w14:textId="77777777" w:rsidR="00771BAF" w:rsidRDefault="00771BAF" w:rsidP="00771BAF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5FE33562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2A83E2CB" w14:textId="77777777" w:rsidR="00771BAF" w:rsidRDefault="00771BAF" w:rsidP="00771BAF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20A058B2" w14:textId="77777777" w:rsidR="00771BAF" w:rsidRDefault="00771BAF" w:rsidP="00771BAF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42775B10" w14:textId="44489295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bookmarkStart w:id="4" w:name="_Hlk117518196"/>
      <w:r w:rsidR="00A6769E" w:rsidRPr="00A6769E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Odbiór i dalsze zagospodarowanie odpadów o kodzie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 xml:space="preserve"> </w:t>
      </w:r>
      <w:r w:rsidR="00A6769E" w:rsidRPr="00A6769E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19 12 12 wytwarzanych w Zakładzie Unieszkodliwiania Odpadów w Siedliskach k/Ełku na okres </w:t>
      </w:r>
      <w:r w:rsidR="00DA3647">
        <w:rPr>
          <w:rFonts w:ascii="Arial" w:hAnsi="Arial" w:cs="Arial"/>
          <w:b/>
          <w:spacing w:val="-4"/>
          <w:sz w:val="20"/>
          <w:szCs w:val="20"/>
          <w:lang w:eastAsia="ar-SA"/>
        </w:rPr>
        <w:t>6</w:t>
      </w:r>
      <w:r w:rsidR="00A6769E" w:rsidRPr="00A6769E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miesięcy z podziałem na dwie części</w:t>
      </w:r>
      <w:r w:rsidR="00A6769E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bookmarkEnd w:id="4"/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 xml:space="preserve">wykonawcy wspólnie ubiegający się o udzielenie zamówienia każdy z nas wykonuje następujące </w:t>
      </w:r>
      <w:r w:rsidR="002B385E">
        <w:rPr>
          <w:rFonts w:ascii="Arial" w:hAnsi="Arial" w:cs="Arial"/>
          <w:bCs/>
          <w:sz w:val="20"/>
          <w:szCs w:val="20"/>
          <w:lang w:eastAsia="pl-PL"/>
        </w:rPr>
        <w:t>dostawy</w:t>
      </w:r>
      <w:r>
        <w:rPr>
          <w:rFonts w:ascii="Arial" w:hAnsi="Arial" w:cs="Arial"/>
          <w:bCs/>
          <w:sz w:val="20"/>
          <w:szCs w:val="20"/>
          <w:lang w:eastAsia="pl-PL"/>
        </w:rPr>
        <w:t>:</w:t>
      </w:r>
    </w:p>
    <w:p w14:paraId="77ED49B4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653176E0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35AA4C36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13A8F7A" w14:textId="77777777" w:rsidR="00771BAF" w:rsidRDefault="00771BAF" w:rsidP="00771BAF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E9F2FB0" w14:textId="15667C56" w:rsidR="00771BAF" w:rsidRDefault="00771BAF" w:rsidP="00771BAF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</w:t>
      </w:r>
      <w:r w:rsidR="002B385E">
        <w:rPr>
          <w:rFonts w:ascii="Arial" w:hAnsi="Arial" w:cs="Arial"/>
          <w:b/>
          <w:i/>
          <w:iCs/>
          <w:sz w:val="16"/>
          <w:szCs w:val="16"/>
          <w:lang w:eastAsia="pl-PL"/>
        </w:rPr>
        <w:t>W</w:t>
      </w:r>
      <w:r w:rsidR="002B385E" w:rsidRPr="002B385E">
        <w:rPr>
          <w:rFonts w:ascii="Arial" w:hAnsi="Arial" w:cs="Arial"/>
          <w:b/>
          <w:i/>
          <w:iCs/>
          <w:sz w:val="16"/>
          <w:szCs w:val="16"/>
          <w:lang w:eastAsia="pl-PL"/>
        </w:rPr>
        <w:t>ykonawcy wspólnie ubiegający się o udzielenie zamówienia dołączają do oferty oświadczenie z którego wynika, które dostawy, wykonają poszczególni wykonawcy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. Należy wskazać w oświadczeniu każdego wykonawcę wchodzącego w skład wykonawców wspólnie ubiegających się o udzielenie zamówienia i określić przy nim które </w:t>
      </w:r>
      <w:r w:rsidR="002B385E"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dostawy 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będzie wykonywał </w:t>
      </w:r>
    </w:p>
    <w:p w14:paraId="5BF529C9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750DC5C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2422952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5DC1E4CB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2732CD7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478C1FED" w14:textId="77777777" w:rsidR="00771BAF" w:rsidRDefault="00771BAF" w:rsidP="00771BAF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5B1AF9F" w14:textId="77777777" w:rsidR="00771BAF" w:rsidRDefault="00771BAF" w:rsidP="00771BAF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CAB4F82" w14:textId="77777777" w:rsidR="00771BAF" w:rsidRDefault="00771BAF" w:rsidP="00771BAF">
      <w:pPr>
        <w:ind w:left="3540" w:firstLine="708"/>
        <w:jc w:val="both"/>
        <w:rPr>
          <w:rFonts w:ascii="Arial" w:hAnsi="Arial" w:cs="Arial"/>
          <w:color w:val="000000"/>
          <w:kern w:val="2"/>
          <w:sz w:val="20"/>
          <w:szCs w:val="20"/>
          <w:lang w:eastAsia="ar-SA"/>
        </w:rPr>
      </w:pPr>
    </w:p>
    <w:p w14:paraId="03162BE3" w14:textId="77777777" w:rsidR="00771BAF" w:rsidRDefault="00771BAF" w:rsidP="00771BAF">
      <w:pPr>
        <w:suppressAutoHyphens w:val="0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0F3AED35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C72361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63CD614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329BFB8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D6DBBD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8A7421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8C1EB72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6CEFE2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083C60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1CC830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F0C9ABA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1C4FF9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8DADAA0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A5875A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F485980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45C07B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6382EB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3865EC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0D3A04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6663BC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A3490BB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B59749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99A242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4DC7D35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801422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7214967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56F22D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69E0C4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135A6ED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38B58DB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57D6ECE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8B2B369" w14:textId="77777777" w:rsidR="00D406D3" w:rsidRDefault="00D406D3" w:rsidP="00D406D3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00A5943" w14:textId="6810D470" w:rsidR="00D406D3" w:rsidRDefault="00D406D3" w:rsidP="00D406D3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lastRenderedPageBreak/>
        <w:t>Załącznik nr 8 do SWZ</w:t>
      </w:r>
    </w:p>
    <w:p w14:paraId="080F4D0A" w14:textId="77777777" w:rsidR="00D406D3" w:rsidRDefault="00D406D3" w:rsidP="00D406D3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4E0B291C" w14:textId="77777777" w:rsidR="00D406D3" w:rsidRDefault="00D406D3" w:rsidP="00D406D3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345E50C7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 xml:space="preserve">Przedsiębiorstwo Gospodarki Odpadami </w:t>
      </w:r>
    </w:p>
    <w:p w14:paraId="214DC1FB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 xml:space="preserve">„Eko-MAZURY” Sp. z o.o. </w:t>
      </w:r>
    </w:p>
    <w:p w14:paraId="3F176BF0" w14:textId="77777777" w:rsidR="0076597A" w:rsidRDefault="0076597A" w:rsidP="0076597A">
      <w:pPr>
        <w:widowControl w:val="0"/>
        <w:ind w:left="4254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  <w:r>
        <w:rPr>
          <w:rFonts w:ascii="Arial" w:eastAsia="SimSun" w:hAnsi="Arial" w:cs="Arial"/>
          <w:b/>
          <w:kern w:val="2"/>
          <w:sz w:val="20"/>
          <w:szCs w:val="20"/>
          <w:lang w:bidi="hi-IN"/>
        </w:rPr>
        <w:t>Siedliska 77, 19-300 Ełk</w:t>
      </w:r>
    </w:p>
    <w:p w14:paraId="0094A10C" w14:textId="77777777" w:rsidR="0076597A" w:rsidRDefault="0076597A" w:rsidP="0076597A">
      <w:pPr>
        <w:widowControl w:val="0"/>
        <w:ind w:left="3540"/>
        <w:contextualSpacing/>
        <w:jc w:val="both"/>
        <w:textAlignment w:val="baseline"/>
        <w:rPr>
          <w:rFonts w:ascii="Arial" w:eastAsia="SimSun" w:hAnsi="Arial" w:cs="Arial"/>
          <w:color w:val="00000A"/>
          <w:kern w:val="2"/>
          <w:sz w:val="20"/>
          <w:szCs w:val="20"/>
          <w:lang w:bidi="hi-IN"/>
        </w:rPr>
      </w:pPr>
    </w:p>
    <w:p w14:paraId="60F2E814" w14:textId="77777777" w:rsidR="0076597A" w:rsidRDefault="0076597A" w:rsidP="0076597A">
      <w:pPr>
        <w:ind w:left="4236"/>
        <w:jc w:val="both"/>
        <w:rPr>
          <w:rFonts w:ascii="Arial" w:eastAsia="SimSun" w:hAnsi="Arial" w:cs="Arial"/>
          <w:sz w:val="20"/>
          <w:szCs w:val="20"/>
          <w:lang w:eastAsia="ar-SA" w:bidi="hi-IN"/>
        </w:rPr>
      </w:pPr>
    </w:p>
    <w:p w14:paraId="61BE333D" w14:textId="77777777" w:rsidR="0076597A" w:rsidRDefault="0076597A" w:rsidP="007659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58C086A5" w14:textId="77777777" w:rsidR="0076597A" w:rsidRDefault="0076597A" w:rsidP="0076597A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CFA5FD3" w14:textId="77777777" w:rsidR="0076597A" w:rsidRDefault="0076597A" w:rsidP="0076597A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C3B1378" w14:textId="77777777" w:rsidR="0076597A" w:rsidRDefault="0076597A" w:rsidP="0076597A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166B922" w14:textId="77777777" w:rsidR="0076597A" w:rsidRDefault="0076597A" w:rsidP="0076597A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CD945B0" w14:textId="77777777" w:rsidR="0076597A" w:rsidRDefault="0076597A" w:rsidP="0076597A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76533FD6" w14:textId="77777777" w:rsidR="0076597A" w:rsidRDefault="0076597A" w:rsidP="0076597A">
      <w:pPr>
        <w:rPr>
          <w:rFonts w:ascii="Arial" w:hAnsi="Arial" w:cs="Arial"/>
          <w:sz w:val="20"/>
          <w:szCs w:val="20"/>
        </w:rPr>
      </w:pPr>
    </w:p>
    <w:p w14:paraId="72C4D8D8" w14:textId="77777777" w:rsidR="0076597A" w:rsidRDefault="0076597A" w:rsidP="0076597A">
      <w:pPr>
        <w:rPr>
          <w:rFonts w:ascii="Arial" w:hAnsi="Arial" w:cs="Arial"/>
          <w:b/>
          <w:sz w:val="20"/>
          <w:szCs w:val="20"/>
        </w:rPr>
      </w:pPr>
    </w:p>
    <w:p w14:paraId="04BFCA16" w14:textId="77777777" w:rsidR="0076597A" w:rsidRDefault="0076597A" w:rsidP="007659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4CB86BF5" w14:textId="77777777" w:rsidR="0076597A" w:rsidRDefault="0076597A" w:rsidP="0076597A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127829" w14:textId="77777777" w:rsidR="0076597A" w:rsidRDefault="0076597A" w:rsidP="0076597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119894CA" w14:textId="2809ABB0" w:rsidR="0076597A" w:rsidRDefault="0076597A" w:rsidP="0076597A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hAnsi="Arial" w:cs="Arial"/>
          <w:sz w:val="20"/>
          <w:szCs w:val="20"/>
        </w:rPr>
        <w:br/>
        <w:t xml:space="preserve">na </w:t>
      </w:r>
      <w:r w:rsidR="00DA3647" w:rsidRPr="00DA3647">
        <w:rPr>
          <w:rFonts w:ascii="Arial" w:hAnsi="Arial" w:cs="Arial"/>
          <w:b/>
          <w:bCs/>
          <w:sz w:val="20"/>
          <w:szCs w:val="20"/>
        </w:rPr>
        <w:t xml:space="preserve">Odbiór i dalsze zagospodarowanie odpadów o kodzie </w:t>
      </w:r>
      <w:r w:rsidR="00E40F85">
        <w:rPr>
          <w:rFonts w:ascii="Arial" w:hAnsi="Arial" w:cs="Arial"/>
          <w:b/>
          <w:color w:val="FF0000"/>
          <w:sz w:val="20"/>
          <w:szCs w:val="20"/>
        </w:rPr>
        <w:t>ex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>1</w:t>
      </w:r>
      <w:r w:rsidR="00E40F85">
        <w:rPr>
          <w:rFonts w:ascii="Arial" w:hAnsi="Arial" w:cs="Arial"/>
          <w:b/>
          <w:color w:val="FF0000"/>
          <w:sz w:val="20"/>
          <w:szCs w:val="20"/>
          <w:vertAlign w:val="subscript"/>
        </w:rPr>
        <w:t xml:space="preserve"> </w:t>
      </w:r>
      <w:r w:rsidR="00DA3647" w:rsidRPr="00DA3647">
        <w:rPr>
          <w:rFonts w:ascii="Arial" w:hAnsi="Arial" w:cs="Arial"/>
          <w:b/>
          <w:bCs/>
          <w:sz w:val="20"/>
          <w:szCs w:val="20"/>
        </w:rPr>
        <w:t>19 12 12 wytwarzanych w Zakładzie Unieszkodliwiania Odpadów w Siedliskach k/Ełku na okres 6 miesięcy z podziałem na dwie części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>Przedsiębiorstwo Gospodarki Odpadami „Eko-MAZURY” Sp. z o.o.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2590BF55" w14:textId="77777777" w:rsidR="0076597A" w:rsidRDefault="0076597A" w:rsidP="0076597A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D08F154" w14:textId="77777777" w:rsidR="0076597A" w:rsidRDefault="0076597A" w:rsidP="0076597A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B1EE801" w14:textId="77777777" w:rsidR="0076597A" w:rsidRDefault="0076597A" w:rsidP="0076597A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0BB72298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BB6C57D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bookmarkStart w:id="6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6"/>
    </w:p>
    <w:p w14:paraId="7DC2FC96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7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8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8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C60FED4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701CDA10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1DE689D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30435BB8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23226E6C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7AF2F122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5519A5A1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53F3EA21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F69C942" w14:textId="77777777" w:rsidR="0076597A" w:rsidRDefault="0076597A" w:rsidP="0076597A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85AB794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B4170FF" w14:textId="77777777" w:rsidR="0076597A" w:rsidRDefault="0076597A" w:rsidP="0076597A">
      <w:pPr>
        <w:jc w:val="both"/>
        <w:rPr>
          <w:rFonts w:ascii="Arial" w:hAnsi="Arial" w:cs="Arial"/>
          <w:b/>
          <w:sz w:val="20"/>
          <w:szCs w:val="20"/>
        </w:rPr>
      </w:pPr>
    </w:p>
    <w:p w14:paraId="5898C45F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B25344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0F3140FB" w14:textId="77777777" w:rsidR="0076597A" w:rsidRDefault="0076597A" w:rsidP="0076597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F969899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7F69275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0017BEFB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2A064C79" w14:textId="77777777" w:rsidR="0076597A" w:rsidRDefault="0076597A" w:rsidP="0076597A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EB074A8" w14:textId="77777777" w:rsidR="0076597A" w:rsidRDefault="0076597A" w:rsidP="0076597A">
      <w:pPr>
        <w:jc w:val="both"/>
        <w:rPr>
          <w:rFonts w:ascii="Arial" w:hAnsi="Arial" w:cs="Arial"/>
          <w:i/>
          <w:sz w:val="20"/>
          <w:szCs w:val="20"/>
        </w:rPr>
      </w:pPr>
    </w:p>
    <w:p w14:paraId="62782912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</w:p>
    <w:p w14:paraId="36CC81CA" w14:textId="77777777" w:rsidR="0076597A" w:rsidRDefault="0076597A" w:rsidP="0076597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E9BEB96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EA9C517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FAD6E6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F1323B3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C4D6477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140C4A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282B4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C12208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77E3E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86E88DB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3850A08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1DEB1E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75B61A1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7BD233E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FE05D9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5332748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676B9A5" w14:textId="77777777" w:rsidR="0076597A" w:rsidRDefault="0076597A" w:rsidP="0076597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7AE7C62" w14:textId="77777777" w:rsidR="003C2021" w:rsidRPr="003C2021" w:rsidRDefault="003C2021" w:rsidP="0076597A">
      <w:pPr>
        <w:widowControl w:val="0"/>
        <w:ind w:left="5664"/>
        <w:jc w:val="both"/>
        <w:rPr>
          <w:rFonts w:ascii="Arial" w:hAnsi="Arial" w:cs="Arial"/>
        </w:rPr>
      </w:pPr>
    </w:p>
    <w:sectPr w:rsidR="003C2021" w:rsidRPr="003C2021">
      <w:footerReference w:type="default" r:id="rId8"/>
      <w:footerReference w:type="first" r:id="rId9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E411" w14:textId="77777777" w:rsidR="00B74A2A" w:rsidRDefault="00B74A2A">
      <w:r>
        <w:separator/>
      </w:r>
    </w:p>
  </w:endnote>
  <w:endnote w:type="continuationSeparator" w:id="0">
    <w:p w14:paraId="5C63D251" w14:textId="77777777" w:rsidR="00B74A2A" w:rsidRDefault="00B7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11148" w14:textId="4330BAA3" w:rsidR="00DA3647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DA3647" w:rsidRDefault="00DA3647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DA3647" w:rsidRDefault="00DA3647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F1D" w14:textId="77777777" w:rsidR="00DA3647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56A85">
      <w:rPr>
        <w:noProof/>
      </w:rPr>
      <w:t>1</w:t>
    </w:r>
    <w:r>
      <w:fldChar w:fldCharType="end"/>
    </w:r>
  </w:p>
  <w:p w14:paraId="43C55F29" w14:textId="77777777" w:rsidR="00DA3647" w:rsidRDefault="00DA364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1F0D" w14:textId="77777777" w:rsidR="00B74A2A" w:rsidRDefault="00B74A2A">
      <w:r>
        <w:separator/>
      </w:r>
    </w:p>
  </w:footnote>
  <w:footnote w:type="continuationSeparator" w:id="0">
    <w:p w14:paraId="4883C537" w14:textId="77777777" w:rsidR="00B74A2A" w:rsidRDefault="00B74A2A">
      <w:r>
        <w:continuationSeparator/>
      </w:r>
    </w:p>
  </w:footnote>
  <w:footnote w:id="1">
    <w:p w14:paraId="63BCA32A" w14:textId="77777777" w:rsidR="0076597A" w:rsidRDefault="0076597A" w:rsidP="00765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CC7340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6E34CA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2AEC21B8" w14:textId="77777777" w:rsidR="0076597A" w:rsidRDefault="0076597A" w:rsidP="0076597A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D65EE5" w14:textId="77777777" w:rsidR="0076597A" w:rsidRDefault="0076597A" w:rsidP="007659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E0342DF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E292A04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3DE6D3" w14:textId="77777777" w:rsidR="0076597A" w:rsidRDefault="0076597A" w:rsidP="0076597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CCDA6F" w14:textId="77777777" w:rsidR="0076597A" w:rsidRDefault="0076597A" w:rsidP="0076597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2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4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73088127">
    <w:abstractNumId w:val="1"/>
  </w:num>
  <w:num w:numId="2" w16cid:durableId="1554541534">
    <w:abstractNumId w:val="2"/>
    <w:lvlOverride w:ilvl="0">
      <w:startOverride w:val="1"/>
    </w:lvlOverride>
  </w:num>
  <w:num w:numId="3" w16cid:durableId="543255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0809870">
    <w:abstractNumId w:val="5"/>
  </w:num>
  <w:num w:numId="5" w16cid:durableId="805588839">
    <w:abstractNumId w:val="9"/>
  </w:num>
  <w:num w:numId="6" w16cid:durableId="855846672">
    <w:abstractNumId w:val="4"/>
  </w:num>
  <w:num w:numId="7" w16cid:durableId="345980919">
    <w:abstractNumId w:val="8"/>
  </w:num>
  <w:num w:numId="8" w16cid:durableId="849680315">
    <w:abstractNumId w:val="14"/>
  </w:num>
  <w:num w:numId="9" w16cid:durableId="445781131">
    <w:abstractNumId w:val="15"/>
  </w:num>
  <w:num w:numId="10" w16cid:durableId="935601011">
    <w:abstractNumId w:val="10"/>
  </w:num>
  <w:num w:numId="11" w16cid:durableId="1885561568">
    <w:abstractNumId w:val="6"/>
  </w:num>
  <w:num w:numId="12" w16cid:durableId="1396322073">
    <w:abstractNumId w:val="0"/>
  </w:num>
  <w:num w:numId="13" w16cid:durableId="266233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024232">
    <w:abstractNumId w:val="11"/>
  </w:num>
  <w:num w:numId="15" w16cid:durableId="187373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7794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79966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F4"/>
    <w:rsid w:val="0002100C"/>
    <w:rsid w:val="00024C48"/>
    <w:rsid w:val="00040EB2"/>
    <w:rsid w:val="00042BFB"/>
    <w:rsid w:val="00043834"/>
    <w:rsid w:val="00080604"/>
    <w:rsid w:val="00152C13"/>
    <w:rsid w:val="001B33E3"/>
    <w:rsid w:val="001D574A"/>
    <w:rsid w:val="001D75A9"/>
    <w:rsid w:val="002117C9"/>
    <w:rsid w:val="00230536"/>
    <w:rsid w:val="00295C52"/>
    <w:rsid w:val="002B385E"/>
    <w:rsid w:val="002C6D79"/>
    <w:rsid w:val="002D6A40"/>
    <w:rsid w:val="002F1978"/>
    <w:rsid w:val="00303A98"/>
    <w:rsid w:val="00344EB4"/>
    <w:rsid w:val="00344EF7"/>
    <w:rsid w:val="00351D50"/>
    <w:rsid w:val="003C2021"/>
    <w:rsid w:val="003D03CE"/>
    <w:rsid w:val="003F3FA9"/>
    <w:rsid w:val="00473916"/>
    <w:rsid w:val="00474FE2"/>
    <w:rsid w:val="004B2ECC"/>
    <w:rsid w:val="004C591A"/>
    <w:rsid w:val="004F096A"/>
    <w:rsid w:val="00530AED"/>
    <w:rsid w:val="00555F24"/>
    <w:rsid w:val="00574AFE"/>
    <w:rsid w:val="005850E5"/>
    <w:rsid w:val="005F2890"/>
    <w:rsid w:val="0061710D"/>
    <w:rsid w:val="006464C3"/>
    <w:rsid w:val="0068291D"/>
    <w:rsid w:val="00695B61"/>
    <w:rsid w:val="006A5248"/>
    <w:rsid w:val="006B0D25"/>
    <w:rsid w:val="006C152D"/>
    <w:rsid w:val="006C6263"/>
    <w:rsid w:val="006D2CAA"/>
    <w:rsid w:val="006F52A3"/>
    <w:rsid w:val="007015BB"/>
    <w:rsid w:val="00712CD8"/>
    <w:rsid w:val="00721C79"/>
    <w:rsid w:val="0074092D"/>
    <w:rsid w:val="00740D92"/>
    <w:rsid w:val="00755F7D"/>
    <w:rsid w:val="00762BB7"/>
    <w:rsid w:val="0076597A"/>
    <w:rsid w:val="00766566"/>
    <w:rsid w:val="00771BAF"/>
    <w:rsid w:val="007A3FDF"/>
    <w:rsid w:val="00836EBB"/>
    <w:rsid w:val="00845AE8"/>
    <w:rsid w:val="00897028"/>
    <w:rsid w:val="008C0281"/>
    <w:rsid w:val="008D1463"/>
    <w:rsid w:val="0091010D"/>
    <w:rsid w:val="00944689"/>
    <w:rsid w:val="00947036"/>
    <w:rsid w:val="00965BBE"/>
    <w:rsid w:val="009725D6"/>
    <w:rsid w:val="009A1A5F"/>
    <w:rsid w:val="009B06D4"/>
    <w:rsid w:val="00A23432"/>
    <w:rsid w:val="00A243F4"/>
    <w:rsid w:val="00A521F7"/>
    <w:rsid w:val="00A6769E"/>
    <w:rsid w:val="00A701E2"/>
    <w:rsid w:val="00AC61E0"/>
    <w:rsid w:val="00AD56F1"/>
    <w:rsid w:val="00AF1FB8"/>
    <w:rsid w:val="00B174AA"/>
    <w:rsid w:val="00B4372B"/>
    <w:rsid w:val="00B74A2A"/>
    <w:rsid w:val="00BC3526"/>
    <w:rsid w:val="00C07297"/>
    <w:rsid w:val="00C23CF1"/>
    <w:rsid w:val="00C327CE"/>
    <w:rsid w:val="00C56A85"/>
    <w:rsid w:val="00C750D7"/>
    <w:rsid w:val="00C97559"/>
    <w:rsid w:val="00CA1BA0"/>
    <w:rsid w:val="00CC1B4C"/>
    <w:rsid w:val="00CD1C92"/>
    <w:rsid w:val="00D044C5"/>
    <w:rsid w:val="00D406D3"/>
    <w:rsid w:val="00DA3647"/>
    <w:rsid w:val="00DB5C28"/>
    <w:rsid w:val="00DC213A"/>
    <w:rsid w:val="00DD0156"/>
    <w:rsid w:val="00DE3B99"/>
    <w:rsid w:val="00E23F86"/>
    <w:rsid w:val="00E40F85"/>
    <w:rsid w:val="00E51B6B"/>
    <w:rsid w:val="00E7167C"/>
    <w:rsid w:val="00E82493"/>
    <w:rsid w:val="00EB3D13"/>
    <w:rsid w:val="00EB3FF4"/>
    <w:rsid w:val="00ED0A7E"/>
    <w:rsid w:val="00F039AC"/>
    <w:rsid w:val="00F13C3E"/>
    <w:rsid w:val="00F17AEB"/>
    <w:rsid w:val="00F25E3C"/>
    <w:rsid w:val="00F40B23"/>
    <w:rsid w:val="00F413A8"/>
    <w:rsid w:val="00F562D5"/>
    <w:rsid w:val="00F70CEF"/>
    <w:rsid w:val="00FA0D63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chartTrackingRefBased/>
  <w15:docId w15:val="{CC3E04CE-EAE4-4057-8BD3-0F637B52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Default">
    <w:name w:val="Default"/>
    <w:rsid w:val="006171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597A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597A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59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59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A16E-FB41-4B01-99FB-6ABBB4B03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2429</Words>
  <Characters>14579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piotr.ciszewski@eko-mazury.elk.pl</cp:lastModifiedBy>
  <cp:revision>39</cp:revision>
  <cp:lastPrinted>2022-10-28T06:14:00Z</cp:lastPrinted>
  <dcterms:created xsi:type="dcterms:W3CDTF">2021-04-01T09:51:00Z</dcterms:created>
  <dcterms:modified xsi:type="dcterms:W3CDTF">2023-10-10T07:59:00Z</dcterms:modified>
</cp:coreProperties>
</file>