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712A" w14:textId="77777777" w:rsidR="00F75D8A" w:rsidRDefault="00F75D8A" w:rsidP="00F75D8A">
      <w:pPr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Załącznik nr 1 do SWZ</w:t>
      </w:r>
    </w:p>
    <w:p w14:paraId="15791B9F" w14:textId="77777777" w:rsidR="00F75D8A" w:rsidRDefault="00F75D8A" w:rsidP="00F75D8A">
      <w:pPr>
        <w:pStyle w:val="Nagwek1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6225618D" w14:textId="77777777" w:rsidR="00F75D8A" w:rsidRDefault="00F75D8A" w:rsidP="00F75D8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4F1C404E" w14:textId="77777777" w:rsidR="00F75D8A" w:rsidRDefault="00F75D8A" w:rsidP="00F75D8A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Wykonawca:</w:t>
      </w:r>
      <w:r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09DBC143" w14:textId="77777777" w:rsidR="00F75D8A" w:rsidRDefault="00F75D8A" w:rsidP="00F75D8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4E91E169" w14:textId="77777777" w:rsidR="00F75D8A" w:rsidRDefault="00F75D8A" w:rsidP="00F75D8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adres:</w:t>
      </w:r>
      <w:r>
        <w:rPr>
          <w:rFonts w:asciiTheme="majorHAnsi" w:eastAsia="Times New Roman" w:hAnsiTheme="majorHAnsi" w:cstheme="majorHAnsi"/>
          <w:lang w:eastAsia="pl-PL"/>
        </w:rPr>
        <w:tab/>
      </w:r>
      <w:r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4D814A37" w14:textId="77777777" w:rsidR="00F75D8A" w:rsidRDefault="00F75D8A" w:rsidP="00F75D8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74090E59" w14:textId="77777777" w:rsidR="00F75D8A" w:rsidRDefault="00F75D8A" w:rsidP="00F75D8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województwo: </w:t>
      </w:r>
      <w:r>
        <w:rPr>
          <w:rFonts w:asciiTheme="majorHAnsi" w:eastAsia="Times New Roman" w:hAnsiTheme="majorHAnsi" w:cstheme="majorHAnsi"/>
          <w:lang w:eastAsia="pl-PL"/>
        </w:rPr>
        <w:tab/>
        <w:t>……………………………………   telefon …………………………………   email …………………………………</w:t>
      </w:r>
    </w:p>
    <w:p w14:paraId="1A785B87" w14:textId="77777777" w:rsidR="00F75D8A" w:rsidRDefault="00F75D8A" w:rsidP="00F75D8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65C12CD" w14:textId="77777777" w:rsidR="00F75D8A" w:rsidRDefault="00F75D8A" w:rsidP="00F75D8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NIP 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ab/>
        <w:t>REGON 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ab/>
        <w:t xml:space="preserve">    KRS …………………………………</w:t>
      </w:r>
    </w:p>
    <w:p w14:paraId="654A0442" w14:textId="77777777" w:rsidR="00F75D8A" w:rsidRDefault="00F75D8A" w:rsidP="00F75D8A">
      <w:pPr>
        <w:tabs>
          <w:tab w:val="center" w:pos="4536"/>
          <w:tab w:val="right" w:pos="9072"/>
        </w:tabs>
        <w:spacing w:after="0" w:line="276" w:lineRule="auto"/>
        <w:rPr>
          <w:rFonts w:asciiTheme="majorHAnsi" w:hAnsiTheme="majorHAnsi" w:cstheme="majorHAnsi"/>
        </w:rPr>
      </w:pPr>
    </w:p>
    <w:p w14:paraId="6392443F" w14:textId="565DEC8F" w:rsidR="00F75D8A" w:rsidRDefault="00F75D8A" w:rsidP="00F75D8A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W odpowiedzi na ogłoszenie dotyczące postępowania o udzielenie zamówienia publicznego na </w:t>
      </w:r>
      <w:r w:rsidRPr="009B07B0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pocztowych dla Związku Międzygminnego „Gospodarka Odpadami Aglomeracji Poznańskiej” w likwidacji </w:t>
      </w:r>
      <w:r w:rsidR="0012170C">
        <w:rPr>
          <w:rFonts w:asciiTheme="majorHAnsi" w:eastAsia="Times New Roman" w:hAnsiTheme="majorHAnsi" w:cstheme="majorHAnsi"/>
          <w:b/>
          <w:bCs/>
          <w:lang w:eastAsia="pl-PL"/>
        </w:rPr>
        <w:t xml:space="preserve">w roku 2025 </w:t>
      </w:r>
      <w:r>
        <w:rPr>
          <w:rFonts w:asciiTheme="majorHAnsi" w:eastAsia="Times New Roman" w:hAnsiTheme="majorHAnsi" w:cstheme="majorHAnsi"/>
          <w:lang w:eastAsia="pl-PL"/>
        </w:rPr>
        <w:t>składamy niniejszą ofertę i zobowiązujemy się do wykonania przedmiotu zamówienia na następujących zasadach:</w:t>
      </w:r>
    </w:p>
    <w:p w14:paraId="3C5514AF" w14:textId="77777777" w:rsidR="00F75D8A" w:rsidRDefault="00F75D8A" w:rsidP="00F75D8A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994C707" w14:textId="270746A2" w:rsidR="00F75D8A" w:rsidRDefault="00F75D8A" w:rsidP="00F75D8A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Cena oferty:</w:t>
      </w:r>
    </w:p>
    <w:p w14:paraId="09CBE3E6" w14:textId="77777777" w:rsidR="00F75D8A" w:rsidRDefault="00F75D8A" w:rsidP="00F75D8A">
      <w:pPr>
        <w:tabs>
          <w:tab w:val="left" w:pos="2977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D2D6C26" w14:textId="5F52E299" w:rsidR="00F75D8A" w:rsidRDefault="00F75D8A" w:rsidP="00F75D8A">
      <w:pPr>
        <w:tabs>
          <w:tab w:val="left" w:pos="2977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………………………………… zł netto </w:t>
      </w:r>
      <w:r>
        <w:rPr>
          <w:rFonts w:asciiTheme="majorHAnsi" w:eastAsia="Times New Roman" w:hAnsiTheme="majorHAnsi" w:cstheme="majorHAnsi"/>
          <w:lang w:eastAsia="pl-PL"/>
        </w:rPr>
        <w:tab/>
        <w:t>(słownie: ……………………………………………………………………………………………………)</w:t>
      </w:r>
    </w:p>
    <w:p w14:paraId="665B8038" w14:textId="77777777" w:rsidR="00F75D8A" w:rsidRDefault="00F75D8A" w:rsidP="00F75D8A">
      <w:pPr>
        <w:tabs>
          <w:tab w:val="left" w:pos="2977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7BF1E03" w14:textId="60A2F345" w:rsidR="00F75D8A" w:rsidRDefault="00F75D8A" w:rsidP="00F75D8A">
      <w:pPr>
        <w:tabs>
          <w:tab w:val="left" w:pos="2977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………………………………… zł brutto </w:t>
      </w:r>
      <w:r>
        <w:rPr>
          <w:rFonts w:asciiTheme="majorHAnsi" w:eastAsia="Times New Roman" w:hAnsiTheme="majorHAnsi" w:cstheme="majorHAnsi"/>
          <w:lang w:eastAsia="pl-PL"/>
        </w:rPr>
        <w:tab/>
        <w:t>(słownie: ……………………………………………………………………………………………………)</w:t>
      </w:r>
    </w:p>
    <w:p w14:paraId="7734933F" w14:textId="77777777" w:rsidR="00F75D8A" w:rsidRDefault="00F75D8A" w:rsidP="00F75D8A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6EA6FBE" w14:textId="1079C631" w:rsidR="00F75D8A" w:rsidRDefault="00F75D8A" w:rsidP="00F75D8A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Termin płatności faktur:</w:t>
      </w:r>
    </w:p>
    <w:p w14:paraId="03D4083E" w14:textId="32EF226D" w:rsidR="00F75D8A" w:rsidRDefault="00D3409B" w:rsidP="00F75D8A">
      <w:pPr>
        <w:pStyle w:val="Akapitzlist"/>
        <w:shd w:val="clear" w:color="auto" w:fill="FFFFFF"/>
        <w:spacing w:line="276" w:lineRule="auto"/>
        <w:ind w:left="360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sdt>
        <w:sdtPr>
          <w:rPr>
            <w:rStyle w:val="Brak"/>
            <w:rFonts w:asciiTheme="majorHAnsi" w:hAnsiTheme="majorHAnsi" w:cstheme="majorHAnsi"/>
            <w:sz w:val="22"/>
            <w:szCs w:val="22"/>
          </w:rPr>
          <w:id w:val="-1353637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F75D8A">
            <w:rPr>
              <w:rStyle w:val="Brak"/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F75D8A">
        <w:rPr>
          <w:rStyle w:val="Brak"/>
          <w:rFonts w:asciiTheme="majorHAnsi" w:hAnsiTheme="majorHAnsi" w:cstheme="majorHAnsi"/>
          <w:sz w:val="22"/>
          <w:szCs w:val="22"/>
        </w:rPr>
        <w:t xml:space="preserve"> 21 dni</w:t>
      </w:r>
    </w:p>
    <w:p w14:paraId="784CD822" w14:textId="094A7EE5" w:rsidR="00F75D8A" w:rsidRDefault="00D3409B" w:rsidP="00F75D8A">
      <w:pPr>
        <w:pStyle w:val="Akapitzlist"/>
        <w:shd w:val="clear" w:color="auto" w:fill="FFFFFF"/>
        <w:spacing w:line="276" w:lineRule="auto"/>
        <w:ind w:left="360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sdt>
        <w:sdtPr>
          <w:rPr>
            <w:rStyle w:val="Brak"/>
            <w:rFonts w:asciiTheme="majorHAnsi" w:hAnsiTheme="majorHAnsi" w:cstheme="majorHAnsi"/>
            <w:sz w:val="22"/>
            <w:szCs w:val="22"/>
          </w:rPr>
          <w:id w:val="1497303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F75D8A">
            <w:rPr>
              <w:rStyle w:val="Brak"/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F75D8A">
        <w:rPr>
          <w:rStyle w:val="Brak"/>
          <w:rFonts w:asciiTheme="majorHAnsi" w:hAnsiTheme="majorHAnsi" w:cstheme="majorHAnsi"/>
          <w:sz w:val="22"/>
          <w:szCs w:val="22"/>
        </w:rPr>
        <w:t xml:space="preserve"> 25 dni</w:t>
      </w:r>
    </w:p>
    <w:p w14:paraId="370C9799" w14:textId="64794794" w:rsidR="00F75D8A" w:rsidRDefault="00D3409B" w:rsidP="00F75D8A">
      <w:pPr>
        <w:pStyle w:val="Akapitzlist"/>
        <w:shd w:val="clear" w:color="auto" w:fill="FFFFFF"/>
        <w:spacing w:line="276" w:lineRule="auto"/>
        <w:ind w:left="360"/>
        <w:jc w:val="both"/>
        <w:rPr>
          <w:rStyle w:val="NagwekZnak"/>
          <w:rFonts w:asciiTheme="majorHAnsi" w:hAnsiTheme="majorHAnsi" w:cstheme="majorHAnsi"/>
          <w:sz w:val="22"/>
          <w:szCs w:val="22"/>
        </w:rPr>
      </w:pPr>
      <w:sdt>
        <w:sdtPr>
          <w:rPr>
            <w:rStyle w:val="Brak"/>
            <w:rFonts w:asciiTheme="majorHAnsi" w:hAnsiTheme="majorHAnsi" w:cstheme="majorHAnsi"/>
            <w:sz w:val="22"/>
            <w:szCs w:val="22"/>
          </w:rPr>
          <w:id w:val="-956646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F75D8A">
            <w:rPr>
              <w:rStyle w:val="Brak"/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F75D8A">
        <w:rPr>
          <w:rStyle w:val="Brak"/>
          <w:rFonts w:asciiTheme="majorHAnsi" w:hAnsiTheme="majorHAnsi" w:cstheme="majorHAnsi"/>
          <w:sz w:val="22"/>
          <w:szCs w:val="22"/>
        </w:rPr>
        <w:t xml:space="preserve"> 30 dni</w:t>
      </w:r>
    </w:p>
    <w:p w14:paraId="3ADAD997" w14:textId="4F172E19" w:rsidR="00F75D8A" w:rsidRPr="007C0583" w:rsidRDefault="00F75D8A" w:rsidP="00F75D8A">
      <w:pPr>
        <w:shd w:val="clear" w:color="auto" w:fill="FFFFFF"/>
        <w:spacing w:after="0" w:line="276" w:lineRule="auto"/>
        <w:jc w:val="both"/>
        <w:rPr>
          <w:rStyle w:val="Brak"/>
          <w:rFonts w:asciiTheme="majorHAnsi" w:hAnsiTheme="majorHAnsi" w:cstheme="majorHAnsi"/>
        </w:rPr>
      </w:pPr>
      <w:r>
        <w:rPr>
          <w:rStyle w:val="Brak"/>
          <w:rFonts w:asciiTheme="majorHAnsi" w:hAnsiTheme="majorHAnsi" w:cstheme="majorHAnsi"/>
        </w:rPr>
        <w:t xml:space="preserve">Jeżeli Wykonawca nie zaznaczy żadnego z powyższych, Zamawiający uzna, że Wykonawca zaoferował termin płatności faktur – </w:t>
      </w:r>
      <w:r w:rsidR="00D05972">
        <w:rPr>
          <w:rStyle w:val="Brak"/>
          <w:rFonts w:asciiTheme="majorHAnsi" w:hAnsiTheme="majorHAnsi" w:cstheme="majorHAnsi"/>
        </w:rPr>
        <w:t>30</w:t>
      </w:r>
      <w:r>
        <w:rPr>
          <w:rStyle w:val="Brak"/>
          <w:rFonts w:asciiTheme="majorHAnsi" w:hAnsiTheme="majorHAnsi" w:cstheme="majorHAnsi"/>
        </w:rPr>
        <w:t xml:space="preserve"> dni.</w:t>
      </w:r>
    </w:p>
    <w:p w14:paraId="78DA58E8" w14:textId="77777777" w:rsidR="00F75D8A" w:rsidRDefault="00F75D8A" w:rsidP="00F75D8A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</w:p>
    <w:p w14:paraId="6B26F39A" w14:textId="77777777" w:rsidR="00F75D8A" w:rsidRDefault="00F75D8A" w:rsidP="00F75D8A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informacje, potrzebne do przygotowania oferty i właściwego wykonania zamówienia.</w:t>
      </w:r>
    </w:p>
    <w:p w14:paraId="505C53BB" w14:textId="77777777" w:rsidR="00F75D8A" w:rsidRDefault="00F75D8A" w:rsidP="00F75D8A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 zrealizujemy zamówienie zgodnie z wymogami objętymi specyfikacją warunków zamówienia.</w:t>
      </w:r>
    </w:p>
    <w:p w14:paraId="0104FF49" w14:textId="77777777" w:rsidR="00F75D8A" w:rsidRDefault="00F75D8A" w:rsidP="00F75D8A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W trakcie trwania postępowania mieliśmy świadomość możliwości składania zapytań dotyczących treści Specyfikacji Warunków Zamówienia.</w:t>
      </w:r>
    </w:p>
    <w:p w14:paraId="37C23889" w14:textId="77777777" w:rsidR="00F75D8A" w:rsidRDefault="00F75D8A" w:rsidP="00F75D8A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0FFAF45" w14:textId="77777777" w:rsidR="00F75D8A" w:rsidRDefault="00F75D8A" w:rsidP="00F75D8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31CC2BA9" w14:textId="30925136" w:rsidR="00F75D8A" w:rsidRDefault="00F75D8A" w:rsidP="00F75D8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że w cenie oferty zostały uwzględnione wszystkie koszty realizacji przyszłego świadczenia umownego.</w:t>
      </w:r>
    </w:p>
    <w:p w14:paraId="784263B3" w14:textId="77777777" w:rsidR="00CD4F7E" w:rsidRDefault="00CD4F7E" w:rsidP="00CD4F7E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0B3C8F1" w14:textId="77777777" w:rsidR="00F75D8A" w:rsidRDefault="00F75D8A" w:rsidP="00F75D8A">
      <w:pPr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Zamierzamy powierzyć następujące części przedmiotu zamówienia niżej wymienionym podwykonawcom</w:t>
      </w:r>
      <w:r>
        <w:rPr>
          <w:rStyle w:val="Zakotwicze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F75D8A" w14:paraId="2DDE678F" w14:textId="77777777" w:rsidTr="00AC0313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C30712A" w14:textId="77777777" w:rsidR="00F75D8A" w:rsidRDefault="00F75D8A" w:rsidP="00F75D8A">
            <w:pPr>
              <w:widowControl w:val="0"/>
              <w:spacing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397200CC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65955B5A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Przedmiot zamówienia, który wykonawca zamierza powierzyć podwykonawcy</w:t>
            </w:r>
          </w:p>
        </w:tc>
      </w:tr>
      <w:tr w:rsidR="00F75D8A" w14:paraId="0E560983" w14:textId="77777777" w:rsidTr="00AC0313">
        <w:tc>
          <w:tcPr>
            <w:tcW w:w="1162" w:type="dxa"/>
            <w:vAlign w:val="center"/>
          </w:tcPr>
          <w:p w14:paraId="4837A6F3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A0C957E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3" w:type="dxa"/>
            <w:vAlign w:val="center"/>
          </w:tcPr>
          <w:p w14:paraId="6FCFB4BF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5D8A" w14:paraId="689A1487" w14:textId="77777777" w:rsidTr="00AC0313">
        <w:tc>
          <w:tcPr>
            <w:tcW w:w="1162" w:type="dxa"/>
            <w:vAlign w:val="center"/>
          </w:tcPr>
          <w:p w14:paraId="15B79F77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406D4689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3" w:type="dxa"/>
            <w:vAlign w:val="center"/>
          </w:tcPr>
          <w:p w14:paraId="3B37D95A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5D8A" w14:paraId="28797202" w14:textId="77777777" w:rsidTr="00AC0313">
        <w:tc>
          <w:tcPr>
            <w:tcW w:w="1162" w:type="dxa"/>
            <w:vAlign w:val="center"/>
          </w:tcPr>
          <w:p w14:paraId="7A128024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32CAE402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3" w:type="dxa"/>
            <w:vAlign w:val="center"/>
          </w:tcPr>
          <w:p w14:paraId="2C99EF2E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6177657" w14:textId="77777777" w:rsidR="00F75D8A" w:rsidRDefault="00F75D8A" w:rsidP="00F75D8A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Informujemy, że nasza oferta </w:t>
      </w:r>
      <w:r>
        <w:rPr>
          <w:rFonts w:asciiTheme="majorHAnsi" w:hAnsiTheme="majorHAnsi" w:cstheme="majorHAnsi"/>
          <w:i/>
        </w:rPr>
        <w:t>(zaznaczyć właściwe)</w:t>
      </w:r>
      <w:r>
        <w:rPr>
          <w:rFonts w:asciiTheme="majorHAnsi" w:eastAsia="Times New Roman" w:hAnsiTheme="majorHAnsi" w:cstheme="majorHAnsi"/>
          <w:lang w:eastAsia="pl-PL"/>
        </w:rPr>
        <w:t>:</w:t>
      </w:r>
    </w:p>
    <w:p w14:paraId="5D23C99C" w14:textId="77777777" w:rsidR="00F75D8A" w:rsidRDefault="00D3409B" w:rsidP="00F75D8A">
      <w:pPr>
        <w:spacing w:after="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id w:val="8984818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</w:rPr>
            <w:t>☐</w:t>
          </w:r>
        </w:sdtContent>
      </w:sdt>
      <w:r w:rsidR="00F75D8A">
        <w:rPr>
          <w:rFonts w:asciiTheme="majorHAnsi" w:hAnsiTheme="majorHAnsi" w:cstheme="majorHAnsi"/>
        </w:rPr>
        <w:t xml:space="preserve"> nie zawiera informacji stanowiących tajemnicę przedsiębiorstwa,</w:t>
      </w:r>
    </w:p>
    <w:p w14:paraId="40FA55FD" w14:textId="77777777" w:rsidR="00F75D8A" w:rsidRDefault="00D3409B" w:rsidP="00F75D8A">
      <w:pPr>
        <w:spacing w:after="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id w:val="1451126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</w:rPr>
            <w:t>☐</w:t>
          </w:r>
        </w:sdtContent>
      </w:sdt>
      <w:r w:rsidR="00F75D8A">
        <w:rPr>
          <w:rFonts w:asciiTheme="majorHAnsi" w:hAnsiTheme="majorHAnsi" w:cstheme="majorHAnsi"/>
        </w:rPr>
        <w:t xml:space="preserve"> zawiera informacje stanowiące tajemnicę przedsiębiorstwa.</w:t>
      </w:r>
    </w:p>
    <w:p w14:paraId="5EC1AF76" w14:textId="5B81A7E7" w:rsidR="00F75D8A" w:rsidRDefault="00F75D8A" w:rsidP="00F75D8A">
      <w:pPr>
        <w:pStyle w:val="Akapitzlist"/>
        <w:spacing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Informujemy, że tajemnicę przedsiębiorstwa w rozumieniu przepisów ustawy z dnia 16.04.1993 r. </w:t>
      </w:r>
      <w:r>
        <w:rPr>
          <w:rFonts w:asciiTheme="majorHAnsi" w:hAnsiTheme="majorHAnsi" w:cstheme="majorHAnsi"/>
          <w:sz w:val="22"/>
          <w:szCs w:val="22"/>
        </w:rPr>
        <w:br/>
        <w:t>o zwalczaniu nieuczciwej konkurencji (t.j. Dz. U. z 202</w:t>
      </w:r>
      <w:r w:rsidR="0012170C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r., poz. 1</w:t>
      </w:r>
      <w:r w:rsidR="0012170C">
        <w:rPr>
          <w:rFonts w:asciiTheme="majorHAnsi" w:hAnsiTheme="majorHAnsi" w:cstheme="majorHAnsi"/>
          <w:sz w:val="22"/>
          <w:szCs w:val="22"/>
        </w:rPr>
        <w:t>233</w:t>
      </w:r>
      <w:r>
        <w:rPr>
          <w:rFonts w:asciiTheme="majorHAnsi" w:hAnsiTheme="majorHAnsi" w:cstheme="majorHAnsi"/>
          <w:sz w:val="22"/>
          <w:szCs w:val="22"/>
        </w:rPr>
        <w:t xml:space="preserve">) stanowią informacje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zawarte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  <w:t>w wydzielonym i odpowiednio oznaczonym pliku w polu „Tajemnica przedsiębiorstwa” i jako takie informacje te nie mogą być udostępniane innym uczestnikom niniejszego postępowania.</w:t>
      </w:r>
    </w:p>
    <w:p w14:paraId="477538EE" w14:textId="77777777" w:rsidR="00F75D8A" w:rsidRDefault="00F75D8A" w:rsidP="00F75D8A">
      <w:pPr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>Zamierzamy korzystać, na zasadach określonych w art. 118 ustawy PZP, z zasobów następujących podmiotów i w następującym zakresie</w:t>
      </w:r>
      <w:r>
        <w:rPr>
          <w:rStyle w:val="Zakotwiczenieprzypisudolnego"/>
          <w:rFonts w:asciiTheme="majorHAnsi" w:eastAsia="Times New Roman" w:hAnsiTheme="majorHAnsi" w:cstheme="majorHAnsi"/>
          <w:lang w:eastAsia="pl-PL"/>
        </w:rPr>
        <w:footnoteReference w:id="2"/>
      </w:r>
      <w:r>
        <w:rPr>
          <w:rFonts w:asciiTheme="majorHAnsi" w:eastAsia="Times New Roman" w:hAnsiTheme="majorHAnsi" w:cstheme="majorHAnsi"/>
          <w:lang w:eastAsia="pl-PL"/>
        </w:rPr>
        <w:t>:</w:t>
      </w:r>
    </w:p>
    <w:tbl>
      <w:tblPr>
        <w:tblStyle w:val="Tabela-Siatka"/>
        <w:tblW w:w="9465" w:type="dxa"/>
        <w:tblInd w:w="109" w:type="dxa"/>
        <w:tblLook w:val="04A0" w:firstRow="1" w:lastRow="0" w:firstColumn="1" w:lastColumn="0" w:noHBand="0" w:noVBand="1"/>
      </w:tblPr>
      <w:tblGrid>
        <w:gridCol w:w="1163"/>
        <w:gridCol w:w="3712"/>
        <w:gridCol w:w="4590"/>
      </w:tblGrid>
      <w:tr w:rsidR="00F75D8A" w14:paraId="7740BA3E" w14:textId="77777777" w:rsidTr="00AC0313">
        <w:tc>
          <w:tcPr>
            <w:tcW w:w="1163" w:type="dxa"/>
            <w:shd w:val="clear" w:color="auto" w:fill="B4C6E7" w:themeFill="accent1" w:themeFillTint="66"/>
            <w:vAlign w:val="center"/>
          </w:tcPr>
          <w:p w14:paraId="7715CDFC" w14:textId="77777777" w:rsidR="00F75D8A" w:rsidRDefault="00F75D8A" w:rsidP="00F75D8A">
            <w:pPr>
              <w:widowControl w:val="0"/>
              <w:spacing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2" w:type="dxa"/>
            <w:shd w:val="clear" w:color="auto" w:fill="B4C6E7" w:themeFill="accent1" w:themeFillTint="66"/>
            <w:vAlign w:val="center"/>
          </w:tcPr>
          <w:p w14:paraId="1A8C4059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Podmiot na zasobach, którego polega wykonawca (firma i adres)</w:t>
            </w:r>
          </w:p>
        </w:tc>
        <w:tc>
          <w:tcPr>
            <w:tcW w:w="4590" w:type="dxa"/>
            <w:shd w:val="clear" w:color="auto" w:fill="B4C6E7" w:themeFill="accent1" w:themeFillTint="66"/>
            <w:vAlign w:val="center"/>
          </w:tcPr>
          <w:p w14:paraId="118D5D4B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Określić zakres przez wskazanie warunku udziału w postępowaniu wg rozdz. VI SWZ)</w:t>
            </w:r>
          </w:p>
        </w:tc>
      </w:tr>
      <w:tr w:rsidR="00F75D8A" w14:paraId="0F31AB36" w14:textId="77777777" w:rsidTr="00AC0313">
        <w:tc>
          <w:tcPr>
            <w:tcW w:w="1163" w:type="dxa"/>
            <w:vAlign w:val="center"/>
          </w:tcPr>
          <w:p w14:paraId="0935DEFA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2" w:type="dxa"/>
            <w:vAlign w:val="center"/>
          </w:tcPr>
          <w:p w14:paraId="72B7D96F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121D7582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5D8A" w14:paraId="28669262" w14:textId="77777777" w:rsidTr="00AC0313">
        <w:tc>
          <w:tcPr>
            <w:tcW w:w="1163" w:type="dxa"/>
            <w:vAlign w:val="center"/>
          </w:tcPr>
          <w:p w14:paraId="7F81E5D2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2" w:type="dxa"/>
            <w:vAlign w:val="center"/>
          </w:tcPr>
          <w:p w14:paraId="355A93C3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6EE37E06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5D8A" w14:paraId="5CBEA2AA" w14:textId="77777777" w:rsidTr="00AC0313">
        <w:tc>
          <w:tcPr>
            <w:tcW w:w="1163" w:type="dxa"/>
            <w:vAlign w:val="center"/>
          </w:tcPr>
          <w:p w14:paraId="020A8A27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2" w:type="dxa"/>
            <w:vAlign w:val="center"/>
          </w:tcPr>
          <w:p w14:paraId="6962B7C2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0B307329" w14:textId="77777777" w:rsidR="00F75D8A" w:rsidRDefault="00F75D8A" w:rsidP="00F75D8A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8734B7F" w14:textId="77777777" w:rsidR="00F75D8A" w:rsidRDefault="00F75D8A" w:rsidP="00F75D8A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Style w:val="Brak"/>
          <w:rFonts w:asciiTheme="majorHAnsi" w:hAnsiTheme="majorHAnsi" w:cstheme="majorHAnsi"/>
          <w:b/>
          <w:sz w:val="22"/>
          <w:szCs w:val="22"/>
        </w:rPr>
        <w:t xml:space="preserve">W przypadku polegania na zasobach innych podmiotów, należy wraz z ofertą </w:t>
      </w:r>
      <w:r>
        <w:rPr>
          <w:rStyle w:val="Brak"/>
          <w:rFonts w:asciiTheme="majorHAnsi" w:hAnsiTheme="majorHAnsi" w:cstheme="majorHAnsi"/>
          <w:b/>
          <w:bCs/>
          <w:sz w:val="22"/>
          <w:szCs w:val="22"/>
        </w:rPr>
        <w:t>przedłożyć</w:t>
      </w:r>
      <w:r>
        <w:rPr>
          <w:rStyle w:val="Brak"/>
          <w:rFonts w:asciiTheme="majorHAnsi" w:hAnsiTheme="majorHAnsi" w:cstheme="majorHAnsi"/>
          <w:b/>
          <w:sz w:val="22"/>
          <w:szCs w:val="22"/>
        </w:rPr>
        <w:t xml:space="preserve"> zobowiązania tych podmiotów do udostępnienia zasobów – propozycję stanowi załącznik nr 4 do SWZ.</w:t>
      </w:r>
    </w:p>
    <w:p w14:paraId="1A2404A8" w14:textId="77777777" w:rsidR="00F75D8A" w:rsidRDefault="00F75D8A" w:rsidP="00F75D8A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>
        <w:rPr>
          <w:rFonts w:asciiTheme="majorHAnsi" w:hAnsiTheme="majorHAnsi" w:cstheme="majorHAnsi"/>
          <w:i/>
          <w:sz w:val="22"/>
          <w:szCs w:val="22"/>
        </w:rPr>
        <w:t>(zaznaczyć właściwe)</w:t>
      </w:r>
      <w:r>
        <w:rPr>
          <w:rStyle w:val="Zakotwiczenieprzypisudolnego"/>
          <w:rFonts w:asciiTheme="majorHAnsi" w:hAnsiTheme="majorHAnsi" w:cstheme="majorHAnsi"/>
          <w:i/>
          <w:sz w:val="22"/>
          <w:szCs w:val="22"/>
        </w:rPr>
        <w:footnoteReference w:id="3"/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2D35960" w14:textId="403FBC61" w:rsidR="00F75D8A" w:rsidRDefault="00D3409B" w:rsidP="00F75D8A">
      <w:pPr>
        <w:spacing w:after="0" w:line="276" w:lineRule="auto"/>
        <w:ind w:left="357"/>
        <w:jc w:val="both"/>
        <w:rPr>
          <w:rFonts w:asciiTheme="majorHAnsi" w:hAnsiTheme="majorHAnsi" w:cstheme="majorHAnsi"/>
        </w:rPr>
      </w:pPr>
      <w:sdt>
        <w:sdtPr>
          <w:id w:val="-205422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3B">
            <w:rPr>
              <w:rFonts w:ascii="MS Gothic" w:eastAsia="MS Gothic" w:hAnsi="MS Gothic" w:hint="eastAsia"/>
            </w:rPr>
            <w:t>☐</w:t>
          </w:r>
        </w:sdtContent>
      </w:sdt>
      <w:r w:rsidR="00F75D8A">
        <w:rPr>
          <w:rFonts w:asciiTheme="majorHAnsi" w:hAnsiTheme="majorHAnsi" w:cstheme="majorHAnsi"/>
        </w:rPr>
        <w:t xml:space="preserve"> </w:t>
      </w:r>
      <w:r w:rsidR="00F75D8A">
        <w:rPr>
          <w:rFonts w:asciiTheme="majorHAnsi" w:hAnsiTheme="majorHAnsi" w:cstheme="majorHAnsi"/>
        </w:rPr>
        <w:tab/>
        <w:t xml:space="preserve">nie będzie prowadzić u zamawiającego do powstania obowiązku podatkowego zgodnie z ustawą </w:t>
      </w:r>
      <w:r w:rsidR="00F75D8A">
        <w:rPr>
          <w:rFonts w:asciiTheme="majorHAnsi" w:hAnsiTheme="majorHAnsi" w:cstheme="majorHAnsi"/>
        </w:rPr>
        <w:br/>
        <w:t xml:space="preserve">     </w:t>
      </w:r>
      <w:r w:rsidR="00F75D8A">
        <w:rPr>
          <w:rFonts w:asciiTheme="majorHAnsi" w:hAnsiTheme="majorHAnsi" w:cstheme="majorHAnsi"/>
        </w:rPr>
        <w:tab/>
        <w:t>z dnia 11 marca 2014 r. o podatku od towarów i usług (Dz. U. z 20</w:t>
      </w:r>
      <w:r w:rsidR="00D05972">
        <w:rPr>
          <w:rFonts w:asciiTheme="majorHAnsi" w:hAnsiTheme="majorHAnsi" w:cstheme="majorHAnsi"/>
        </w:rPr>
        <w:t>23</w:t>
      </w:r>
      <w:r w:rsidR="00F75D8A">
        <w:rPr>
          <w:rFonts w:asciiTheme="majorHAnsi" w:hAnsiTheme="majorHAnsi" w:cstheme="majorHAnsi"/>
        </w:rPr>
        <w:t xml:space="preserve"> r. poz. </w:t>
      </w:r>
      <w:r w:rsidR="00D05972">
        <w:rPr>
          <w:rFonts w:asciiTheme="majorHAnsi" w:hAnsiTheme="majorHAnsi" w:cstheme="majorHAnsi"/>
        </w:rPr>
        <w:t>1598</w:t>
      </w:r>
      <w:r w:rsidR="00F75D8A">
        <w:rPr>
          <w:rFonts w:asciiTheme="majorHAnsi" w:hAnsiTheme="majorHAnsi" w:cstheme="majorHAnsi"/>
        </w:rPr>
        <w:t>, z</w:t>
      </w:r>
      <w:r w:rsidR="00D05972">
        <w:rPr>
          <w:rFonts w:asciiTheme="majorHAnsi" w:hAnsiTheme="majorHAnsi" w:cstheme="majorHAnsi"/>
        </w:rPr>
        <w:t>e</w:t>
      </w:r>
      <w:r w:rsidR="00F75D8A">
        <w:rPr>
          <w:rFonts w:asciiTheme="majorHAnsi" w:hAnsiTheme="majorHAnsi" w:cstheme="majorHAnsi"/>
        </w:rPr>
        <w:t xml:space="preserve"> zm.)</w:t>
      </w:r>
    </w:p>
    <w:p w14:paraId="3118A87E" w14:textId="799D5DD7" w:rsidR="00F75D8A" w:rsidRDefault="00D3409B" w:rsidP="00F75D8A">
      <w:pPr>
        <w:spacing w:after="0" w:line="276" w:lineRule="auto"/>
        <w:ind w:left="702" w:hanging="345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265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3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75D8A" w:rsidRPr="0031222B">
        <w:rPr>
          <w:rFonts w:asciiTheme="majorHAnsi" w:hAnsiTheme="majorHAnsi" w:cstheme="majorHAnsi"/>
        </w:rPr>
        <w:t xml:space="preserve"> </w:t>
      </w:r>
      <w:r w:rsidR="00F75D8A">
        <w:rPr>
          <w:rFonts w:asciiTheme="majorHAnsi" w:hAnsiTheme="majorHAnsi" w:cstheme="majorHAnsi"/>
        </w:rPr>
        <w:tab/>
      </w:r>
      <w:r w:rsidR="00F75D8A" w:rsidRPr="0031222B">
        <w:rPr>
          <w:rFonts w:asciiTheme="majorHAnsi" w:hAnsiTheme="majorHAnsi" w:cstheme="majorHAnsi"/>
        </w:rPr>
        <w:t>będzie prowadzić u zamawiającego do powstania obowiązku podatkowego zgodnie z ustawą z dnia   11 marca 2014 r. o podatku od towarów i usług (Dz. U. z 20</w:t>
      </w:r>
      <w:r w:rsidR="00D05972">
        <w:rPr>
          <w:rFonts w:asciiTheme="majorHAnsi" w:hAnsiTheme="majorHAnsi" w:cstheme="majorHAnsi"/>
        </w:rPr>
        <w:t>23</w:t>
      </w:r>
      <w:r w:rsidR="00F75D8A" w:rsidRPr="0031222B">
        <w:rPr>
          <w:rFonts w:asciiTheme="majorHAnsi" w:hAnsiTheme="majorHAnsi" w:cstheme="majorHAnsi"/>
        </w:rPr>
        <w:t xml:space="preserve"> r. poz. </w:t>
      </w:r>
      <w:r w:rsidR="00D05972">
        <w:rPr>
          <w:rFonts w:asciiTheme="majorHAnsi" w:hAnsiTheme="majorHAnsi" w:cstheme="majorHAnsi"/>
        </w:rPr>
        <w:t>1598</w:t>
      </w:r>
      <w:r w:rsidR="00F75D8A" w:rsidRPr="0031222B">
        <w:rPr>
          <w:rFonts w:asciiTheme="majorHAnsi" w:hAnsiTheme="majorHAnsi" w:cstheme="majorHAnsi"/>
        </w:rPr>
        <w:t>, z</w:t>
      </w:r>
      <w:r w:rsidR="00D05972">
        <w:rPr>
          <w:rFonts w:asciiTheme="majorHAnsi" w:hAnsiTheme="majorHAnsi" w:cstheme="majorHAnsi"/>
        </w:rPr>
        <w:t>e</w:t>
      </w:r>
      <w:r w:rsidR="00F75D8A" w:rsidRPr="0031222B">
        <w:rPr>
          <w:rFonts w:asciiTheme="majorHAnsi" w:hAnsiTheme="majorHAnsi" w:cstheme="majorHAnsi"/>
        </w:rPr>
        <w:t xml:space="preserve"> zm.). W związku </w:t>
      </w:r>
      <w:r w:rsidR="00F75D8A" w:rsidRPr="0031222B">
        <w:rPr>
          <w:rFonts w:asciiTheme="majorHAnsi" w:hAnsiTheme="majorHAnsi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p w14:paraId="1A04C3EA" w14:textId="77777777" w:rsidR="00F75D8A" w:rsidRPr="0031222B" w:rsidRDefault="00F75D8A" w:rsidP="00F75D8A">
      <w:pPr>
        <w:spacing w:after="0" w:line="276" w:lineRule="auto"/>
        <w:ind w:left="702" w:hanging="345"/>
        <w:jc w:val="both"/>
        <w:rPr>
          <w:rFonts w:asciiTheme="majorHAnsi" w:hAnsiTheme="majorHAnsi" w:cstheme="majorHAnsi"/>
        </w:rPr>
      </w:pP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F75D8A" w14:paraId="66BB64FA" w14:textId="77777777" w:rsidTr="00AC0313">
        <w:trPr>
          <w:trHeight w:val="754"/>
        </w:trPr>
        <w:tc>
          <w:tcPr>
            <w:tcW w:w="713" w:type="dxa"/>
            <w:shd w:val="clear" w:color="auto" w:fill="B4C6E7" w:themeFill="accent1" w:themeFillTint="66"/>
            <w:vAlign w:val="center"/>
          </w:tcPr>
          <w:p w14:paraId="43DCAF31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39B3B6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34AFF67B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D8F8A59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F75D8A" w14:paraId="0B4AF142" w14:textId="77777777" w:rsidTr="00AC0313">
        <w:tc>
          <w:tcPr>
            <w:tcW w:w="713" w:type="dxa"/>
            <w:vAlign w:val="center"/>
          </w:tcPr>
          <w:p w14:paraId="3E1DB332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3117" w:type="dxa"/>
            <w:vAlign w:val="center"/>
          </w:tcPr>
          <w:p w14:paraId="14705FFB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61" w:type="dxa"/>
            <w:vAlign w:val="center"/>
          </w:tcPr>
          <w:p w14:paraId="361ED95B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33" w:type="dxa"/>
          </w:tcPr>
          <w:p w14:paraId="5885423D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F75D8A" w14:paraId="7BF0076C" w14:textId="77777777" w:rsidTr="00AC0313">
        <w:tc>
          <w:tcPr>
            <w:tcW w:w="713" w:type="dxa"/>
            <w:vAlign w:val="center"/>
          </w:tcPr>
          <w:p w14:paraId="5516354F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3117" w:type="dxa"/>
            <w:vAlign w:val="center"/>
          </w:tcPr>
          <w:p w14:paraId="50080AB7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61" w:type="dxa"/>
            <w:vAlign w:val="center"/>
          </w:tcPr>
          <w:p w14:paraId="5F8FE159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33" w:type="dxa"/>
          </w:tcPr>
          <w:p w14:paraId="2DC50F7D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F75D8A" w14:paraId="230A0890" w14:textId="77777777" w:rsidTr="00AC0313">
        <w:tc>
          <w:tcPr>
            <w:tcW w:w="713" w:type="dxa"/>
            <w:vAlign w:val="center"/>
          </w:tcPr>
          <w:p w14:paraId="4259B258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Cs w:val="22"/>
              </w:rPr>
              <w:t>…</w:t>
            </w:r>
          </w:p>
        </w:tc>
        <w:tc>
          <w:tcPr>
            <w:tcW w:w="3117" w:type="dxa"/>
            <w:vAlign w:val="center"/>
          </w:tcPr>
          <w:p w14:paraId="061BBA68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61" w:type="dxa"/>
            <w:vAlign w:val="center"/>
          </w:tcPr>
          <w:p w14:paraId="70CAD27D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33" w:type="dxa"/>
          </w:tcPr>
          <w:p w14:paraId="2FF9F3C8" w14:textId="77777777" w:rsidR="00F75D8A" w:rsidRDefault="00F75D8A" w:rsidP="00F75D8A">
            <w:pPr>
              <w:widowControl w:val="0"/>
              <w:snapToGrid w:val="0"/>
              <w:spacing w:line="276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328E721" w14:textId="77777777" w:rsidR="0012170C" w:rsidRDefault="0012170C" w:rsidP="0012170C">
      <w:pPr>
        <w:pStyle w:val="Akapitzlist"/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52F74C09" w14:textId="18133019" w:rsidR="00F75D8A" w:rsidRDefault="00F75D8A" w:rsidP="00F75D8A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Rodzaj wykonawcy składającego ofertę </w:t>
      </w:r>
      <w:r>
        <w:rPr>
          <w:rFonts w:asciiTheme="majorHAnsi" w:hAnsiTheme="majorHAnsi" w:cstheme="majorHAnsi"/>
          <w:i/>
          <w:sz w:val="22"/>
          <w:szCs w:val="22"/>
        </w:rPr>
        <w:t>(zaznaczyć właściwe)</w:t>
      </w:r>
      <w:r>
        <w:rPr>
          <w:rStyle w:val="Zakotwiczenieprzypisudolnego"/>
          <w:rFonts w:asciiTheme="majorHAnsi" w:hAnsiTheme="majorHAnsi" w:cstheme="majorHAnsi"/>
          <w:sz w:val="22"/>
          <w:szCs w:val="22"/>
        </w:rPr>
        <w:footnoteReference w:id="4"/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42CD94C" w14:textId="77777777" w:rsidR="00F75D8A" w:rsidRDefault="00D3409B" w:rsidP="00F75D8A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id w:val="3161597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75D8A">
        <w:rPr>
          <w:rFonts w:asciiTheme="majorHAnsi" w:hAnsiTheme="majorHAnsi" w:cstheme="majorHAnsi"/>
          <w:color w:val="000000"/>
          <w:sz w:val="22"/>
          <w:szCs w:val="22"/>
        </w:rPr>
        <w:t xml:space="preserve"> mikroprzedsiębiorstwo,</w:t>
      </w:r>
    </w:p>
    <w:p w14:paraId="77992541" w14:textId="77777777" w:rsidR="00F75D8A" w:rsidRDefault="00D3409B" w:rsidP="00F75D8A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id w:val="-1507966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75D8A">
        <w:rPr>
          <w:rFonts w:asciiTheme="majorHAnsi" w:hAnsiTheme="majorHAnsi" w:cstheme="majorHAnsi"/>
          <w:color w:val="000000"/>
          <w:sz w:val="22"/>
          <w:szCs w:val="22"/>
        </w:rPr>
        <w:t xml:space="preserve"> małe przedsiębiorstwo,</w:t>
      </w:r>
    </w:p>
    <w:p w14:paraId="49371723" w14:textId="77777777" w:rsidR="00F75D8A" w:rsidRDefault="00D3409B" w:rsidP="00F75D8A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id w:val="-1245179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75D8A">
        <w:rPr>
          <w:rFonts w:asciiTheme="majorHAnsi" w:hAnsiTheme="majorHAnsi" w:cstheme="majorHAnsi"/>
          <w:color w:val="000000"/>
          <w:sz w:val="22"/>
          <w:szCs w:val="22"/>
        </w:rPr>
        <w:t xml:space="preserve"> średnie przedsiębiorstwo,</w:t>
      </w:r>
    </w:p>
    <w:p w14:paraId="617F828A" w14:textId="77777777" w:rsidR="00F75D8A" w:rsidRDefault="00D3409B" w:rsidP="00F75D8A">
      <w:pPr>
        <w:spacing w:after="0" w:line="276" w:lineRule="auto"/>
        <w:ind w:firstLine="352"/>
        <w:rPr>
          <w:rFonts w:asciiTheme="majorHAnsi" w:hAnsiTheme="majorHAnsi" w:cstheme="majorHAnsi"/>
        </w:rPr>
      </w:pPr>
      <w:sdt>
        <w:sdtPr>
          <w:id w:val="-543285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5D8A">
        <w:rPr>
          <w:rFonts w:asciiTheme="majorHAnsi" w:hAnsiTheme="majorHAnsi" w:cstheme="majorHAnsi"/>
          <w:color w:val="000000"/>
        </w:rPr>
        <w:t xml:space="preserve"> jednoosobowa działalność gospodarcza,</w:t>
      </w:r>
    </w:p>
    <w:p w14:paraId="73BFC664" w14:textId="77777777" w:rsidR="00F75D8A" w:rsidRDefault="00D3409B" w:rsidP="00F75D8A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id w:val="921994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5D8A">
        <w:rPr>
          <w:rFonts w:asciiTheme="majorHAnsi" w:hAnsiTheme="majorHAnsi" w:cstheme="majorHAnsi"/>
          <w:color w:val="000000"/>
        </w:rPr>
        <w:t xml:space="preserve"> osoba fizyczna nieprowadząca działalności gospodarczej,</w:t>
      </w:r>
    </w:p>
    <w:p w14:paraId="1F2AD780" w14:textId="77777777" w:rsidR="00F75D8A" w:rsidRDefault="00D3409B" w:rsidP="00F75D8A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id w:val="-9144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</w:rPr>
            <w:t>☐</w:t>
          </w:r>
        </w:sdtContent>
      </w:sdt>
      <w:r w:rsidR="00F75D8A">
        <w:rPr>
          <w:rFonts w:asciiTheme="majorHAnsi" w:hAnsiTheme="majorHAnsi" w:cstheme="majorHAnsi"/>
        </w:rPr>
        <w:t xml:space="preserve"> inne.</w:t>
      </w:r>
    </w:p>
    <w:p w14:paraId="374AE94C" w14:textId="77777777" w:rsidR="00F75D8A" w:rsidRDefault="00F75D8A" w:rsidP="00F75D8A">
      <w:pPr>
        <w:pStyle w:val="Zwykytek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>
        <w:rPr>
          <w:rFonts w:asciiTheme="majorHAnsi" w:hAnsiTheme="majorHAnsi" w:cstheme="majorHAnsi"/>
          <w:i/>
          <w:sz w:val="22"/>
          <w:szCs w:val="22"/>
        </w:rPr>
        <w:t>(zaznaczyć właściwe)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FE4E6A5" w14:textId="0772AE4C" w:rsidR="00F75D8A" w:rsidRDefault="00D3409B" w:rsidP="00F75D8A">
      <w:pPr>
        <w:pStyle w:val="Akapitzlist"/>
        <w:spacing w:line="276" w:lineRule="auto"/>
        <w:ind w:hanging="282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id w:val="9349447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5D8A">
        <w:rPr>
          <w:rFonts w:asciiTheme="majorHAnsi" w:hAnsiTheme="majorHAnsi" w:cstheme="majorHAnsi"/>
          <w:sz w:val="22"/>
          <w:szCs w:val="22"/>
        </w:rPr>
        <w:t xml:space="preserve"> </w:t>
      </w:r>
      <w:r w:rsidR="00F75D8A">
        <w:rPr>
          <w:rFonts w:asciiTheme="majorHAnsi" w:hAnsiTheme="majorHAnsi" w:cstheme="majorHAnsi"/>
          <w:sz w:val="22"/>
          <w:szCs w:val="22"/>
        </w:rPr>
        <w:tab/>
      </w:r>
      <w:r w:rsidR="00D47D81" w:rsidRPr="00D47D81">
        <w:rPr>
          <w:rFonts w:asciiTheme="majorHAnsi" w:hAnsiTheme="majorHAnsi" w:cstheme="majorHAnsi"/>
          <w:sz w:val="22"/>
          <w:szCs w:val="22"/>
        </w:rPr>
        <w:t>jest czynnym podatnikiem VAT i numer rachunku wskazany we wszystkich fakturach wystawianych do przedmiotowej umowy, należy do Wykonawcy i jest rachunkiem wirtualnym do rachunku rozliczeniowego, dla którego zgodnie z Rozdziałem 3a ustawy z dnia 29 sierpnia 1997 r. - Prawo Bankowe (Dz.U. z 2018 r. poz. 2187 ze zm.) prowadzony jest rachunek VAT</w:t>
      </w:r>
      <w:r w:rsidR="00F75D8A">
        <w:rPr>
          <w:rFonts w:asciiTheme="majorHAnsi" w:hAnsiTheme="majorHAnsi" w:cstheme="majorHAnsi"/>
          <w:sz w:val="22"/>
          <w:szCs w:val="22"/>
        </w:rPr>
        <w:t>,</w:t>
      </w:r>
    </w:p>
    <w:p w14:paraId="1B712036" w14:textId="77777777" w:rsidR="00F75D8A" w:rsidRDefault="00D3409B" w:rsidP="00F75D8A">
      <w:pPr>
        <w:pStyle w:val="Akapitzlist"/>
        <w:spacing w:line="276" w:lineRule="auto"/>
        <w:ind w:hanging="282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id w:val="-154842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D8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5D8A">
        <w:rPr>
          <w:rFonts w:asciiTheme="majorHAnsi" w:hAnsiTheme="majorHAnsi" w:cstheme="majorHAnsi"/>
          <w:sz w:val="22"/>
          <w:szCs w:val="22"/>
        </w:rPr>
        <w:t xml:space="preserve"> </w:t>
      </w:r>
      <w:r w:rsidR="00F75D8A">
        <w:rPr>
          <w:rFonts w:asciiTheme="majorHAnsi" w:hAnsiTheme="majorHAnsi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DED6A0B" w14:textId="77777777" w:rsidR="00F75D8A" w:rsidRDefault="00F75D8A" w:rsidP="00F75D8A">
      <w:pPr>
        <w:pStyle w:val="Zwykytekst"/>
        <w:numPr>
          <w:ilvl w:val="0"/>
          <w:numId w:val="16"/>
        </w:numPr>
        <w:spacing w:line="276" w:lineRule="auto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  <w:t>z 04.05.2016) – dalej RODO), zawartą w specyfikacji warunków zamówienia.</w:t>
      </w:r>
    </w:p>
    <w:p w14:paraId="780A0B33" w14:textId="77777777" w:rsidR="00F75D8A" w:rsidRDefault="00F75D8A" w:rsidP="00F75D8A">
      <w:pPr>
        <w:pStyle w:val="Zwykytek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rFonts w:asciiTheme="majorHAnsi" w:hAnsiTheme="majorHAnsi" w:cstheme="majorHAnsi"/>
          <w:sz w:val="22"/>
          <w:szCs w:val="22"/>
        </w:rPr>
        <w:footnoteReference w:id="5"/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F79BA42" w14:textId="53B6EE50" w:rsidR="00AA2D66" w:rsidRPr="00AA2D66" w:rsidRDefault="00F75D8A" w:rsidP="00AA2D66">
      <w:pPr>
        <w:pStyle w:val="Zwykytek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 przypadku uzyskania przedmiotowego zamówienia publicznego zgodnie z wymogami Zamawiającego określonymi w Specyfikacji Warunków Zamówienia na podstawie art. 95 ust. 1 i ust. 2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  <w:t xml:space="preserve">pkt 1 Ustawy Prawo Zamówień Publicznych wszystkie osoby biorące udział w wykonaniu przedmiotu </w:t>
      </w:r>
      <w:r w:rsidR="00301ED6">
        <w:rPr>
          <w:rFonts w:asciiTheme="majorHAnsi" w:hAnsiTheme="majorHAnsi" w:cstheme="majorHAnsi"/>
          <w:color w:val="000000"/>
          <w:sz w:val="22"/>
          <w:szCs w:val="22"/>
        </w:rPr>
        <w:br/>
        <w:t>w zakresie wskazanym w dokumentach zamówienia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będą zatrudnione na podstawie umowy o pracę</w:t>
      </w:r>
      <w:r w:rsidR="00AA2D6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AA2D66" w:rsidRPr="00AA2D66">
        <w:t xml:space="preserve"> </w:t>
      </w:r>
      <w:r w:rsidR="00AA2D66" w:rsidRPr="00AA2D66">
        <w:rPr>
          <w:rFonts w:asciiTheme="majorHAnsi" w:hAnsiTheme="majorHAnsi" w:cstheme="majorHAnsi"/>
          <w:color w:val="000000"/>
          <w:sz w:val="22"/>
          <w:szCs w:val="22"/>
        </w:rPr>
        <w:t xml:space="preserve">jeżeli wykonywanie tych czynności polega na wykonywaniu pracy w sposób określony w art. 22 §1 ustawy </w:t>
      </w:r>
    </w:p>
    <w:p w14:paraId="345C9040" w14:textId="0BA454ED" w:rsidR="00F75D8A" w:rsidRDefault="00AA2D66" w:rsidP="00AA2D66">
      <w:pPr>
        <w:pStyle w:val="Zwykytekst"/>
        <w:spacing w:line="276" w:lineRule="auto"/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A2D66">
        <w:rPr>
          <w:rFonts w:asciiTheme="majorHAnsi" w:hAnsiTheme="majorHAnsi" w:cstheme="majorHAnsi"/>
          <w:color w:val="000000"/>
          <w:sz w:val="22"/>
          <w:szCs w:val="22"/>
        </w:rPr>
        <w:t>z dnia 26 czerwca 1974 r.- Kodeks pracy</w:t>
      </w:r>
      <w:r w:rsidR="00F75D8A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t.j. Dz.U. z </w:t>
      </w:r>
      <w:r w:rsidR="00D3409B">
        <w:rPr>
          <w:rFonts w:asciiTheme="majorHAnsi" w:hAnsiTheme="majorHAnsi" w:cstheme="majorHAnsi"/>
          <w:color w:val="000000"/>
          <w:sz w:val="22"/>
          <w:szCs w:val="22"/>
        </w:rPr>
        <w:t>2023 r. poz. 1465 ze zm.</w:t>
      </w:r>
      <w:r w:rsidR="00F75D8A">
        <w:rPr>
          <w:rFonts w:asciiTheme="majorHAnsi" w:hAnsiTheme="majorHAnsi" w:cstheme="majorHAnsi"/>
          <w:color w:val="000000"/>
          <w:sz w:val="22"/>
          <w:szCs w:val="22"/>
        </w:rPr>
        <w:t>).</w:t>
      </w:r>
    </w:p>
    <w:p w14:paraId="5E16B04E" w14:textId="2FCFA7D2" w:rsidR="00F75D8A" w:rsidRPr="00AA2D66" w:rsidRDefault="00F75D8A" w:rsidP="00AA2D66">
      <w:pPr>
        <w:pStyle w:val="Zwykytek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A2D66">
        <w:rPr>
          <w:rFonts w:asciiTheme="majorHAnsi" w:hAnsiTheme="majorHAnsi" w:cstheme="majorHAnsi"/>
          <w:color w:val="000000"/>
          <w:sz w:val="22"/>
          <w:szCs w:val="22"/>
        </w:rPr>
        <w:t xml:space="preserve">Załącznikami do oferty, stanowiącymi jej integralną część są: </w:t>
      </w:r>
    </w:p>
    <w:p w14:paraId="27767E00" w14:textId="77777777" w:rsidR="00F75D8A" w:rsidRDefault="00F75D8A" w:rsidP="00F75D8A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07CC7B6D" w14:textId="77777777" w:rsidR="00F75D8A" w:rsidRDefault="00F75D8A" w:rsidP="00F75D8A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4AA7CBA1" w14:textId="77777777" w:rsidR="00F75D8A" w:rsidRDefault="00F75D8A" w:rsidP="00F75D8A">
      <w:pPr>
        <w:spacing w:after="0" w:line="276" w:lineRule="auto"/>
        <w:rPr>
          <w:rFonts w:asciiTheme="majorHAnsi" w:hAnsiTheme="majorHAnsi" w:cstheme="majorHAnsi"/>
          <w:b/>
        </w:rPr>
      </w:pPr>
      <w:r>
        <w:br w:type="page"/>
      </w:r>
    </w:p>
    <w:sectPr w:rsidR="00F75D8A">
      <w:headerReference w:type="default" r:id="rId7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4B7C" w14:textId="77777777" w:rsidR="00F75D8A" w:rsidRDefault="00F75D8A" w:rsidP="00F75D8A">
      <w:pPr>
        <w:spacing w:after="0" w:line="240" w:lineRule="auto"/>
      </w:pPr>
      <w:r>
        <w:separator/>
      </w:r>
    </w:p>
  </w:endnote>
  <w:endnote w:type="continuationSeparator" w:id="0">
    <w:p w14:paraId="5A9EFF01" w14:textId="77777777" w:rsidR="00F75D8A" w:rsidRDefault="00F75D8A" w:rsidP="00F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6E9F" w14:textId="77777777" w:rsidR="00F75D8A" w:rsidRDefault="00F75D8A" w:rsidP="00F75D8A">
      <w:pPr>
        <w:spacing w:after="0" w:line="240" w:lineRule="auto"/>
      </w:pPr>
      <w:r>
        <w:separator/>
      </w:r>
    </w:p>
  </w:footnote>
  <w:footnote w:type="continuationSeparator" w:id="0">
    <w:p w14:paraId="6F2F08FB" w14:textId="77777777" w:rsidR="00F75D8A" w:rsidRDefault="00F75D8A" w:rsidP="00F75D8A">
      <w:pPr>
        <w:spacing w:after="0" w:line="240" w:lineRule="auto"/>
      </w:pPr>
      <w:r>
        <w:continuationSeparator/>
      </w:r>
    </w:p>
  </w:footnote>
  <w:footnote w:id="1">
    <w:p w14:paraId="1F373BC9" w14:textId="77777777" w:rsidR="00F75D8A" w:rsidRPr="0012170C" w:rsidRDefault="00F75D8A" w:rsidP="00F75D8A">
      <w:pPr>
        <w:pStyle w:val="Tekstprzypisudolnego"/>
        <w:tabs>
          <w:tab w:val="left" w:pos="142"/>
        </w:tabs>
        <w:ind w:left="142" w:hanging="142"/>
        <w:jc w:val="both"/>
        <w:rPr>
          <w:rFonts w:asciiTheme="majorHAnsi" w:hAnsiTheme="majorHAnsi" w:cstheme="majorHAnsi"/>
          <w:sz w:val="20"/>
          <w:szCs w:val="18"/>
        </w:rPr>
      </w:pPr>
      <w:r w:rsidRPr="0012170C">
        <w:rPr>
          <w:rStyle w:val="Znakiprzypiswdolnych"/>
          <w:rFonts w:asciiTheme="majorHAnsi" w:hAnsiTheme="majorHAnsi" w:cstheme="majorHAnsi"/>
          <w:sz w:val="20"/>
          <w:szCs w:val="18"/>
          <w:vertAlign w:val="superscript"/>
        </w:rPr>
        <w:footnoteRef/>
      </w:r>
      <w:r w:rsidRPr="0012170C">
        <w:rPr>
          <w:rFonts w:asciiTheme="majorHAnsi" w:hAnsiTheme="majorHAnsi" w:cstheme="majorHAnsi"/>
          <w:sz w:val="20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2">
    <w:p w14:paraId="24FD532E" w14:textId="77777777" w:rsidR="00F75D8A" w:rsidRPr="0012170C" w:rsidRDefault="00F75D8A" w:rsidP="00F75D8A">
      <w:pPr>
        <w:pStyle w:val="Tekstprzypisudolnego"/>
        <w:tabs>
          <w:tab w:val="left" w:pos="142"/>
        </w:tabs>
        <w:ind w:left="142" w:hanging="142"/>
        <w:jc w:val="both"/>
        <w:rPr>
          <w:rFonts w:asciiTheme="majorHAnsi" w:hAnsiTheme="majorHAnsi" w:cstheme="majorHAnsi"/>
          <w:sz w:val="20"/>
          <w:szCs w:val="18"/>
        </w:rPr>
      </w:pPr>
      <w:r w:rsidRPr="0012170C">
        <w:rPr>
          <w:rStyle w:val="Znakiprzypiswdolnych"/>
          <w:rFonts w:asciiTheme="majorHAnsi" w:hAnsiTheme="majorHAnsi" w:cstheme="majorHAnsi"/>
          <w:sz w:val="20"/>
          <w:szCs w:val="18"/>
          <w:vertAlign w:val="superscript"/>
        </w:rPr>
        <w:footnoteRef/>
      </w:r>
      <w:r w:rsidRPr="0012170C">
        <w:rPr>
          <w:rFonts w:asciiTheme="majorHAnsi" w:hAnsiTheme="majorHAnsi" w:cstheme="majorHAnsi"/>
          <w:sz w:val="20"/>
          <w:szCs w:val="18"/>
        </w:rPr>
        <w:t xml:space="preserve"> Jeżeli Wykonawca nie zamierza polegać na zasobach innych podmiotów tabelę należy przekreślić albo pozostawić niewypełnioną.</w:t>
      </w:r>
    </w:p>
  </w:footnote>
  <w:footnote w:id="3">
    <w:p w14:paraId="256CD84A" w14:textId="77777777" w:rsidR="00F75D8A" w:rsidRPr="0012170C" w:rsidRDefault="00F75D8A" w:rsidP="00F75D8A">
      <w:pPr>
        <w:pStyle w:val="Tekstprzypisudolnego"/>
        <w:tabs>
          <w:tab w:val="left" w:pos="142"/>
        </w:tabs>
        <w:ind w:left="142" w:hanging="142"/>
        <w:jc w:val="both"/>
        <w:rPr>
          <w:rFonts w:asciiTheme="majorHAnsi" w:hAnsiTheme="majorHAnsi" w:cstheme="majorHAnsi"/>
          <w:sz w:val="20"/>
          <w:szCs w:val="18"/>
        </w:rPr>
      </w:pPr>
      <w:r w:rsidRPr="0012170C">
        <w:rPr>
          <w:rStyle w:val="Znakiprzypiswdolnych"/>
          <w:rFonts w:asciiTheme="majorHAnsi" w:hAnsiTheme="majorHAnsi" w:cstheme="majorHAnsi"/>
          <w:sz w:val="20"/>
          <w:szCs w:val="18"/>
          <w:vertAlign w:val="superscript"/>
        </w:rPr>
        <w:footnoteRef/>
      </w:r>
      <w:r w:rsidRPr="0012170C">
        <w:rPr>
          <w:rFonts w:asciiTheme="majorHAnsi" w:hAnsiTheme="majorHAnsi" w:cstheme="majorHAnsi"/>
          <w:sz w:val="20"/>
          <w:szCs w:val="18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4">
    <w:p w14:paraId="5BB25AC9" w14:textId="0F9077CB" w:rsidR="00F75D8A" w:rsidRPr="0012170C" w:rsidRDefault="00F75D8A" w:rsidP="00F75D8A">
      <w:pPr>
        <w:pStyle w:val="Tekstprzypisudolnego"/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0"/>
        </w:rPr>
      </w:pPr>
      <w:r w:rsidRPr="0012170C">
        <w:rPr>
          <w:rStyle w:val="Znakiprzypiswdolnych"/>
          <w:rFonts w:asciiTheme="majorHAnsi" w:hAnsiTheme="majorHAnsi" w:cstheme="majorHAnsi"/>
          <w:sz w:val="20"/>
          <w:vertAlign w:val="superscript"/>
        </w:rPr>
        <w:footnoteRef/>
      </w:r>
      <w:r w:rsidRPr="0012170C">
        <w:rPr>
          <w:rFonts w:asciiTheme="majorHAnsi" w:hAnsiTheme="majorHAnsi" w:cstheme="majorHAnsi"/>
          <w:sz w:val="20"/>
        </w:rPr>
        <w:t xml:space="preserve"> </w:t>
      </w:r>
      <w:r w:rsidRPr="0012170C">
        <w:rPr>
          <w:rFonts w:asciiTheme="majorHAnsi" w:hAnsiTheme="majorHAnsi" w:cstheme="majorHAnsi"/>
          <w:sz w:val="20"/>
        </w:rPr>
        <w:tab/>
        <w:t>W rozumieniu ustawy z dnia 6 marca 2018 r. Prawo przedsiębiorców  (t.j. Dz.U. 202</w:t>
      </w:r>
      <w:r w:rsidR="0012170C">
        <w:rPr>
          <w:rFonts w:asciiTheme="majorHAnsi" w:hAnsiTheme="majorHAnsi" w:cstheme="majorHAnsi"/>
          <w:sz w:val="20"/>
        </w:rPr>
        <w:t>4</w:t>
      </w:r>
      <w:r w:rsidRPr="0012170C">
        <w:rPr>
          <w:rFonts w:asciiTheme="majorHAnsi" w:hAnsiTheme="majorHAnsi" w:cstheme="majorHAnsi"/>
          <w:sz w:val="20"/>
        </w:rPr>
        <w:t xml:space="preserve"> poz. </w:t>
      </w:r>
      <w:r w:rsidR="001269B1" w:rsidRPr="0012170C">
        <w:rPr>
          <w:rFonts w:asciiTheme="majorHAnsi" w:hAnsiTheme="majorHAnsi" w:cstheme="majorHAnsi"/>
          <w:sz w:val="20"/>
        </w:rPr>
        <w:t>2</w:t>
      </w:r>
      <w:r w:rsidR="0012170C">
        <w:rPr>
          <w:rFonts w:asciiTheme="majorHAnsi" w:hAnsiTheme="majorHAnsi" w:cstheme="majorHAnsi"/>
          <w:sz w:val="20"/>
        </w:rPr>
        <w:t>36</w:t>
      </w:r>
      <w:r w:rsidRPr="0012170C">
        <w:rPr>
          <w:rFonts w:asciiTheme="majorHAnsi" w:hAnsiTheme="majorHAnsi" w:cstheme="majorHAnsi"/>
          <w:sz w:val="20"/>
        </w:rPr>
        <w:t xml:space="preserve"> ze zm.).</w:t>
      </w:r>
    </w:p>
  </w:footnote>
  <w:footnote w:id="5">
    <w:p w14:paraId="6451AAEE" w14:textId="77777777" w:rsidR="00F75D8A" w:rsidRPr="0012170C" w:rsidRDefault="00F75D8A" w:rsidP="00F75D8A">
      <w:pPr>
        <w:pStyle w:val="Tekstprzypisudolnego"/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0"/>
        </w:rPr>
      </w:pPr>
      <w:r w:rsidRPr="0012170C">
        <w:rPr>
          <w:rStyle w:val="Znakiprzypiswdolnych"/>
          <w:rFonts w:asciiTheme="majorHAnsi" w:hAnsiTheme="majorHAnsi" w:cstheme="majorHAnsi"/>
          <w:sz w:val="20"/>
          <w:vertAlign w:val="superscript"/>
        </w:rPr>
        <w:footnoteRef/>
      </w:r>
      <w:r w:rsidRPr="0012170C">
        <w:rPr>
          <w:rFonts w:asciiTheme="majorHAnsi" w:hAnsiTheme="majorHAnsi" w:cstheme="majorHAnsi"/>
          <w:sz w:val="20"/>
        </w:rPr>
        <w:t xml:space="preserve"> </w:t>
      </w:r>
      <w:r w:rsidRPr="0012170C">
        <w:rPr>
          <w:rFonts w:asciiTheme="majorHAnsi" w:hAnsiTheme="majorHAnsi" w:cstheme="majorHAnsi"/>
          <w:sz w:val="20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025B" w14:textId="18E0961D" w:rsidR="004E583B" w:rsidRDefault="00301ED6">
    <w:pPr>
      <w:pStyle w:val="Nagwek"/>
      <w:tabs>
        <w:tab w:val="clear" w:pos="4536"/>
        <w:tab w:val="clear" w:pos="9072"/>
        <w:tab w:val="left" w:pos="960"/>
      </w:tabs>
      <w:jc w:val="right"/>
      <w:rPr>
        <w:rFonts w:asciiTheme="majorHAnsi" w:hAnsiTheme="majorHAnsi" w:cstheme="majorHAnsi"/>
      </w:rPr>
    </w:pPr>
    <w:r>
      <w:tab/>
    </w:r>
    <w:r w:rsidR="00F75D8A" w:rsidRPr="001269B1">
      <w:rPr>
        <w:rFonts w:asciiTheme="majorHAnsi" w:hAnsiTheme="majorHAnsi" w:cstheme="majorHAnsi"/>
      </w:rPr>
      <w:t>DO.271.</w:t>
    </w:r>
    <w:r w:rsidR="0012170C">
      <w:rPr>
        <w:rFonts w:asciiTheme="majorHAnsi" w:hAnsiTheme="majorHAnsi" w:cstheme="majorHAnsi"/>
      </w:rPr>
      <w:t>4</w:t>
    </w:r>
    <w:r w:rsidR="001269B1" w:rsidRPr="001269B1">
      <w:rPr>
        <w:rFonts w:asciiTheme="majorHAnsi" w:hAnsiTheme="majorHAnsi" w:cstheme="majorHAnsi"/>
      </w:rPr>
      <w:t>1</w:t>
    </w:r>
    <w:r w:rsidR="00F75D8A" w:rsidRPr="001269B1">
      <w:rPr>
        <w:rFonts w:asciiTheme="majorHAnsi" w:hAnsiTheme="majorHAnsi" w:cstheme="majorHAnsi"/>
      </w:rPr>
      <w:t>.202</w:t>
    </w:r>
    <w:r w:rsidR="0012170C">
      <w:rPr>
        <w:rFonts w:asciiTheme="majorHAnsi" w:hAnsiTheme="majorHAnsi" w:cstheme="majorHAnsi"/>
      </w:rPr>
      <w:t>4</w:t>
    </w:r>
    <w:r w:rsidR="00F75D8A" w:rsidRPr="001269B1">
      <w:rPr>
        <w:rFonts w:asciiTheme="majorHAnsi" w:hAnsiTheme="majorHAnsi" w:cstheme="majorHAnsi"/>
      </w:rPr>
      <w:t>.</w:t>
    </w:r>
    <w:r w:rsidR="0012170C">
      <w:rPr>
        <w:rFonts w:asciiTheme="majorHAnsi" w:hAnsiTheme="majorHAnsi" w:cstheme="majorHAnsi"/>
      </w:rPr>
      <w:t>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648D"/>
    <w:multiLevelType w:val="multilevel"/>
    <w:tmpl w:val="A7D66A2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4E9D"/>
    <w:multiLevelType w:val="hybridMultilevel"/>
    <w:tmpl w:val="C48A6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B739D"/>
    <w:multiLevelType w:val="multilevel"/>
    <w:tmpl w:val="4F56057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4C69"/>
    <w:multiLevelType w:val="multilevel"/>
    <w:tmpl w:val="295CF6F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927541"/>
    <w:multiLevelType w:val="multilevel"/>
    <w:tmpl w:val="21426442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CD73E2"/>
    <w:multiLevelType w:val="hybridMultilevel"/>
    <w:tmpl w:val="C48A6998"/>
    <w:lvl w:ilvl="0" w:tplc="1538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1893">
    <w:abstractNumId w:val="0"/>
  </w:num>
  <w:num w:numId="2" w16cid:durableId="2045865409">
    <w:abstractNumId w:val="4"/>
  </w:num>
  <w:num w:numId="3" w16cid:durableId="1711496532">
    <w:abstractNumId w:val="3"/>
  </w:num>
  <w:num w:numId="4" w16cid:durableId="493185210">
    <w:abstractNumId w:val="2"/>
  </w:num>
  <w:num w:numId="5" w16cid:durableId="70202439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6" w16cid:durableId="584820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7" w16cid:durableId="12612319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8" w16cid:durableId="129776343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80289294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37881490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59054850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199690662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46558227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8167078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59509674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65683289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184185240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1262759768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19" w16cid:durableId="974524778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0" w16cid:durableId="1097560683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1" w16cid:durableId="1912233504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2" w16cid:durableId="1892499793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3" w16cid:durableId="2124227139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9177473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853419792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1610464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33769708">
    <w:abstractNumId w:val="5"/>
  </w:num>
  <w:num w:numId="28" w16cid:durableId="130797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A"/>
    <w:rsid w:val="0012170C"/>
    <w:rsid w:val="001269B1"/>
    <w:rsid w:val="00301ED6"/>
    <w:rsid w:val="004E583B"/>
    <w:rsid w:val="005C40C0"/>
    <w:rsid w:val="008D3EF0"/>
    <w:rsid w:val="00A80D88"/>
    <w:rsid w:val="00A94671"/>
    <w:rsid w:val="00AA2D66"/>
    <w:rsid w:val="00CD4F7E"/>
    <w:rsid w:val="00D05972"/>
    <w:rsid w:val="00D3409B"/>
    <w:rsid w:val="00D47D81"/>
    <w:rsid w:val="00EB13A7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14A"/>
  <w15:chartTrackingRefBased/>
  <w15:docId w15:val="{4E197C91-32D0-4ED4-B8FA-0620513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D8A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75D8A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F75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5D8A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75D8A"/>
    <w:rPr>
      <w:szCs w:val="20"/>
    </w:rPr>
  </w:style>
  <w:style w:type="character" w:customStyle="1" w:styleId="Zakotwiczenieprzypisudolnego">
    <w:name w:val="Zakotwiczenie przypisu dolnego"/>
    <w:rsid w:val="00F75D8A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D8A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F75D8A"/>
  </w:style>
  <w:style w:type="character" w:customStyle="1" w:styleId="Brak">
    <w:name w:val="Brak"/>
    <w:qFormat/>
    <w:rsid w:val="00F75D8A"/>
  </w:style>
  <w:style w:type="character" w:customStyle="1" w:styleId="AkapitzlistZnak">
    <w:name w:val="Akapit z listą Znak"/>
    <w:link w:val="Akapitzlist"/>
    <w:uiPriority w:val="34"/>
    <w:qFormat/>
    <w:rsid w:val="00F75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F75D8A"/>
  </w:style>
  <w:style w:type="paragraph" w:styleId="Tekstprzypisudolnego">
    <w:name w:val="footnote text"/>
    <w:basedOn w:val="Normalny"/>
    <w:link w:val="TekstprzypisudolnegoZnak"/>
    <w:unhideWhenUsed/>
    <w:rsid w:val="00F75D8A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75D8A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75D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5D8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75D8A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F75D8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75D8A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5D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5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5D8A"/>
  </w:style>
  <w:style w:type="paragraph" w:styleId="Stopka">
    <w:name w:val="footer"/>
    <w:basedOn w:val="Normalny"/>
    <w:link w:val="StopkaZnak"/>
    <w:uiPriority w:val="99"/>
    <w:unhideWhenUsed/>
    <w:rsid w:val="00F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dc:description/>
  <cp:lastModifiedBy>Grzegorz Pęczek</cp:lastModifiedBy>
  <cp:revision>4</cp:revision>
  <dcterms:created xsi:type="dcterms:W3CDTF">2024-12-06T18:09:00Z</dcterms:created>
  <dcterms:modified xsi:type="dcterms:W3CDTF">2024-12-06T18:13:00Z</dcterms:modified>
</cp:coreProperties>
</file>