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3" w:rsidRDefault="00BD0D33" w:rsidP="00BD0D33">
      <w:bookmarkStart w:id="0" w:name="_GoBack"/>
      <w:bookmarkEnd w:id="0"/>
      <w:r>
        <w:t>Opis Przedmiotu zamówienia</w:t>
      </w:r>
      <w:r w:rsidR="00477688">
        <w:t xml:space="preserve"> – uzupełnienie</w:t>
      </w:r>
      <w:r>
        <w:t>:</w:t>
      </w:r>
    </w:p>
    <w:p w:rsidR="00BD0D33" w:rsidRDefault="00FC0EAB" w:rsidP="00BD0D33">
      <w:r>
        <w:t>Usługa będzie realizowana na zasadzie miesięcznych zleceń, w okresach zadanych przez Zamawiającego w całym terminie trwania umowy.</w:t>
      </w:r>
      <w:r w:rsidR="0070205D">
        <w:t xml:space="preserve"> </w:t>
      </w:r>
      <w:r w:rsidR="0093156B">
        <w:t xml:space="preserve">Po wybraniu Usługodawcy Zamawiający zobowiązuje się przygotować kreację na podstawie specyfikacji technicznych. </w:t>
      </w:r>
    </w:p>
    <w:p w:rsidR="0070205D" w:rsidRDefault="0070205D" w:rsidP="00BD0D33">
      <w:r>
        <w:t>Cel kampanii to rekrutacja nowych studentów oraz budowanie rozpoznawalności marki AWL.</w:t>
      </w:r>
    </w:p>
    <w:p w:rsidR="000679EA" w:rsidRDefault="0070205D" w:rsidP="00BD0D33">
      <w:r>
        <w:t>Szacunkowy r</w:t>
      </w:r>
      <w:r w:rsidR="000679EA">
        <w:t>oczny budżet przewidziany na te działania to 50 000 zł.</w:t>
      </w:r>
    </w:p>
    <w:p w:rsidR="00BD0D33" w:rsidRDefault="00BD0D33" w:rsidP="00BD0D33">
      <w:r>
        <w:t>1</w:t>
      </w:r>
      <w:r w:rsidRPr="00477688">
        <w:t>. Zakres usługi obejmuje:</w:t>
      </w:r>
    </w:p>
    <w:p w:rsidR="00BD0D33" w:rsidRDefault="00BD0D33" w:rsidP="00BD0D33">
      <w:r>
        <w:t>a) Kampanie internetowe</w:t>
      </w:r>
      <w:r w:rsidR="000679EA">
        <w:t xml:space="preserve"> </w:t>
      </w:r>
      <w:r w:rsidR="00477688">
        <w:t xml:space="preserve">zarówno Facebook jak i Google Display Network </w:t>
      </w:r>
      <w:proofErr w:type="spellStart"/>
      <w:r w:rsidR="000679EA">
        <w:t>geotargetowalne</w:t>
      </w:r>
      <w:proofErr w:type="spellEnd"/>
      <w:r w:rsidR="000679EA">
        <w:t xml:space="preserve"> na całą Polskę</w:t>
      </w:r>
    </w:p>
    <w:p w:rsidR="00BD0D33" w:rsidRDefault="00477688" w:rsidP="00BD0D33">
      <w:pPr>
        <w:pStyle w:val="Akapitzlist"/>
        <w:numPr>
          <w:ilvl w:val="0"/>
          <w:numId w:val="2"/>
        </w:numPr>
      </w:pPr>
      <w:r>
        <w:t>Posty sponsorowane na Facebook w ilości 5-7 postów miesięcznie.</w:t>
      </w:r>
    </w:p>
    <w:p w:rsidR="00EF071A" w:rsidRDefault="000679EA" w:rsidP="00477688">
      <w:pPr>
        <w:pStyle w:val="Akapitzlist"/>
        <w:numPr>
          <w:ilvl w:val="1"/>
          <w:numId w:val="2"/>
        </w:numPr>
      </w:pPr>
      <w:r>
        <w:t xml:space="preserve">Od kampanii na Facebook oczekujemy minimalny przyrost fanów na poziomie 300 miesięcznie, zasięg organiczny postów </w:t>
      </w:r>
      <w:r w:rsidR="0070205D">
        <w:t>na poziomie 4500, 2000 klików.</w:t>
      </w:r>
    </w:p>
    <w:p w:rsidR="0070205D" w:rsidRDefault="0070205D" w:rsidP="0070205D">
      <w:pPr>
        <w:pStyle w:val="Akapitzlist"/>
        <w:numPr>
          <w:ilvl w:val="1"/>
          <w:numId w:val="2"/>
        </w:numPr>
      </w:pPr>
      <w:r>
        <w:t xml:space="preserve">Od kampanii </w:t>
      </w:r>
      <w:proofErr w:type="spellStart"/>
      <w:r>
        <w:t>remarketingowej</w:t>
      </w:r>
      <w:proofErr w:type="spellEnd"/>
      <w:r>
        <w:t xml:space="preserve"> na Facebook oczekujemy 200 klików (kampania skierowana do osób, które spędziły najwięcej czasu na stronie).</w:t>
      </w:r>
    </w:p>
    <w:p w:rsidR="00BD0D33" w:rsidRDefault="00477688" w:rsidP="00EF071A">
      <w:pPr>
        <w:pStyle w:val="Akapitzlist"/>
        <w:numPr>
          <w:ilvl w:val="0"/>
          <w:numId w:val="3"/>
        </w:numPr>
      </w:pPr>
      <w:r>
        <w:t xml:space="preserve">Witryny internetowe </w:t>
      </w:r>
      <w:r w:rsidR="0070205D">
        <w:t>o tematyce militariów, sportowych, portali studenckich, itp.</w:t>
      </w:r>
      <w:r w:rsidR="00EF071A">
        <w:t xml:space="preserve"> </w:t>
      </w:r>
      <w:r>
        <w:t>P</w:t>
      </w:r>
      <w:r w:rsidR="0070205D">
        <w:t>rzykładowe słowa kluczowe to: szkoła wojskowa, szkoła oficerska, militaria, wojsko, oficer, bezpieczeństwo narodowe, itp</w:t>
      </w:r>
      <w:r>
        <w:t>.</w:t>
      </w:r>
    </w:p>
    <w:p w:rsidR="0070205D" w:rsidRDefault="0070205D" w:rsidP="0070205D">
      <w:pPr>
        <w:pStyle w:val="Akapitzlist"/>
        <w:numPr>
          <w:ilvl w:val="1"/>
          <w:numId w:val="3"/>
        </w:numPr>
      </w:pPr>
      <w:r>
        <w:t>Od kampanii GDN oczekujemy 1000 unikalnych wejść na stronę miesięcznie.</w:t>
      </w:r>
    </w:p>
    <w:p w:rsidR="0070205D" w:rsidRDefault="0070205D" w:rsidP="0070205D">
      <w:pPr>
        <w:pStyle w:val="Akapitzlist"/>
        <w:numPr>
          <w:ilvl w:val="1"/>
          <w:numId w:val="3"/>
        </w:numPr>
      </w:pPr>
      <w:r>
        <w:t xml:space="preserve">Od kampanii </w:t>
      </w:r>
      <w:proofErr w:type="spellStart"/>
      <w:r>
        <w:t>remarketingowej</w:t>
      </w:r>
      <w:proofErr w:type="spellEnd"/>
      <w:r w:rsidR="00477688">
        <w:t xml:space="preserve"> GDN</w:t>
      </w:r>
      <w:r>
        <w:t xml:space="preserve"> oczekujemy 200 klików (kampania skierowana do osób, które spędziły najwięcej czasu na stronie).</w:t>
      </w:r>
    </w:p>
    <w:p w:rsidR="00937970" w:rsidRDefault="00937970" w:rsidP="00937970"/>
    <w:sectPr w:rsidR="0093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D6"/>
    <w:multiLevelType w:val="hybridMultilevel"/>
    <w:tmpl w:val="3CFC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ADF"/>
    <w:multiLevelType w:val="hybridMultilevel"/>
    <w:tmpl w:val="F564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09F"/>
    <w:multiLevelType w:val="hybridMultilevel"/>
    <w:tmpl w:val="99643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46E"/>
    <w:multiLevelType w:val="hybridMultilevel"/>
    <w:tmpl w:val="D13A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3442"/>
    <w:multiLevelType w:val="hybridMultilevel"/>
    <w:tmpl w:val="F4E23B82"/>
    <w:lvl w:ilvl="0" w:tplc="84068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679EA"/>
    <w:rsid w:val="00102DF4"/>
    <w:rsid w:val="00477688"/>
    <w:rsid w:val="006458C0"/>
    <w:rsid w:val="0070205D"/>
    <w:rsid w:val="007C795E"/>
    <w:rsid w:val="0093156B"/>
    <w:rsid w:val="00937970"/>
    <w:rsid w:val="00940F0D"/>
    <w:rsid w:val="00AF1B8A"/>
    <w:rsid w:val="00BD0D33"/>
    <w:rsid w:val="00D82F09"/>
    <w:rsid w:val="00DB754F"/>
    <w:rsid w:val="00EF071A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181B-60AA-4D2A-9F31-1C2DF9E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Borsuk Wiesław</cp:lastModifiedBy>
  <cp:revision>2</cp:revision>
  <dcterms:created xsi:type="dcterms:W3CDTF">2019-01-09T09:20:00Z</dcterms:created>
  <dcterms:modified xsi:type="dcterms:W3CDTF">2019-01-09T09:20:00Z</dcterms:modified>
</cp:coreProperties>
</file>