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715B" w14:textId="0A63333A" w:rsidR="00CF4968" w:rsidRDefault="00000000">
      <w:pPr>
        <w:spacing w:before="60"/>
        <w:ind w:left="896"/>
        <w:rPr>
          <w:b/>
          <w:sz w:val="24"/>
        </w:rPr>
      </w:pP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sprawy: </w:t>
      </w:r>
      <w:r>
        <w:rPr>
          <w:b/>
          <w:color w:val="333333"/>
          <w:sz w:val="24"/>
        </w:rPr>
        <w:t>RGIS.271.</w:t>
      </w:r>
      <w:r w:rsidR="00E569F2">
        <w:rPr>
          <w:b/>
          <w:color w:val="333333"/>
          <w:sz w:val="24"/>
        </w:rPr>
        <w:t>0</w:t>
      </w:r>
      <w:r>
        <w:rPr>
          <w:b/>
          <w:color w:val="333333"/>
          <w:sz w:val="24"/>
        </w:rPr>
        <w:t>1.202</w:t>
      </w:r>
      <w:r w:rsidR="00E569F2">
        <w:rPr>
          <w:b/>
          <w:color w:val="333333"/>
          <w:sz w:val="24"/>
        </w:rPr>
        <w:t>3</w:t>
      </w:r>
      <w:r>
        <w:rPr>
          <w:b/>
          <w:color w:val="333333"/>
          <w:sz w:val="24"/>
        </w:rPr>
        <w:t>.</w:t>
      </w:r>
      <w:r w:rsidR="00E569F2">
        <w:rPr>
          <w:b/>
          <w:color w:val="333333"/>
          <w:sz w:val="24"/>
        </w:rPr>
        <w:t>AK</w:t>
      </w:r>
    </w:p>
    <w:p w14:paraId="18AB9A1F" w14:textId="77777777" w:rsidR="00CF4968" w:rsidRDefault="00CF4968">
      <w:pPr>
        <w:pStyle w:val="Tekstpodstawowy"/>
        <w:rPr>
          <w:b/>
          <w:sz w:val="26"/>
        </w:rPr>
      </w:pPr>
    </w:p>
    <w:p w14:paraId="0A446232" w14:textId="77777777" w:rsidR="00CF4968" w:rsidRDefault="00CF4968">
      <w:pPr>
        <w:pStyle w:val="Tekstpodstawowy"/>
        <w:spacing w:before="1"/>
        <w:rPr>
          <w:b/>
          <w:sz w:val="22"/>
        </w:rPr>
      </w:pPr>
    </w:p>
    <w:p w14:paraId="7C77BDDA" w14:textId="77777777" w:rsidR="00CF4968" w:rsidRDefault="00000000">
      <w:pPr>
        <w:pStyle w:val="Tekstpodstawowy"/>
        <w:tabs>
          <w:tab w:val="left" w:pos="7269"/>
        </w:tabs>
        <w:ind w:left="896"/>
      </w:pPr>
      <w:r>
        <w:t>……………………………………..</w:t>
      </w:r>
      <w:r>
        <w:tab/>
        <w:t>.....................................</w:t>
      </w:r>
    </w:p>
    <w:p w14:paraId="18BB3C0C" w14:textId="77777777" w:rsidR="00CF4968" w:rsidRDefault="00000000">
      <w:pPr>
        <w:pStyle w:val="Tekstpodstawowy"/>
        <w:tabs>
          <w:tab w:val="left" w:pos="7389"/>
        </w:tabs>
        <w:spacing w:before="137" w:line="360" w:lineRule="auto"/>
        <w:ind w:left="896" w:right="1269"/>
      </w:pPr>
      <w:r>
        <w:t>......…………………………………</w:t>
      </w:r>
      <w:r>
        <w:tab/>
        <w:t>(miejscowość i data)</w:t>
      </w:r>
      <w:r>
        <w:rPr>
          <w:spacing w:val="-57"/>
        </w:rPr>
        <w:t xml:space="preserve"> </w:t>
      </w:r>
      <w:r>
        <w:t>(pieczątka</w:t>
      </w:r>
      <w:r>
        <w:rPr>
          <w:spacing w:val="-1"/>
        </w:rPr>
        <w:t xml:space="preserve"> </w:t>
      </w:r>
      <w:r>
        <w:t>Wykonawcy)</w:t>
      </w:r>
    </w:p>
    <w:p w14:paraId="61FB68E8" w14:textId="77777777" w:rsidR="00CF4968" w:rsidRDefault="00CF4968">
      <w:pPr>
        <w:spacing w:line="360" w:lineRule="auto"/>
        <w:sectPr w:rsidR="00CF4968">
          <w:type w:val="continuous"/>
          <w:pgSz w:w="11910" w:h="16840"/>
          <w:pgMar w:top="640" w:right="740" w:bottom="280" w:left="520" w:header="708" w:footer="708" w:gutter="0"/>
          <w:cols w:space="708"/>
        </w:sectPr>
      </w:pPr>
    </w:p>
    <w:p w14:paraId="04F4703D" w14:textId="77777777" w:rsidR="00CF4968" w:rsidRDefault="00CF4968">
      <w:pPr>
        <w:pStyle w:val="Tekstpodstawowy"/>
        <w:rPr>
          <w:sz w:val="26"/>
        </w:rPr>
      </w:pPr>
    </w:p>
    <w:p w14:paraId="3082937A" w14:textId="77777777" w:rsidR="00CF4968" w:rsidRDefault="00000000">
      <w:pPr>
        <w:pStyle w:val="Akapitzlist"/>
        <w:numPr>
          <w:ilvl w:val="0"/>
          <w:numId w:val="1"/>
        </w:numPr>
        <w:tabs>
          <w:tab w:val="left" w:pos="1137"/>
        </w:tabs>
        <w:spacing w:before="183"/>
        <w:ind w:hanging="241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Wykonawcy:</w:t>
      </w:r>
    </w:p>
    <w:p w14:paraId="1C607575" w14:textId="77777777" w:rsidR="00CF4968" w:rsidRDefault="00000000">
      <w:pPr>
        <w:pStyle w:val="Nagwek1"/>
      </w:pPr>
      <w:r>
        <w:rPr>
          <w:b w:val="0"/>
        </w:rPr>
        <w:br w:type="column"/>
      </w:r>
      <w:r>
        <w:t>O F</w:t>
      </w:r>
      <w:r>
        <w:rPr>
          <w:spacing w:val="1"/>
        </w:rPr>
        <w:t xml:space="preserve"> </w:t>
      </w:r>
      <w:r>
        <w:t>E 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A</w:t>
      </w:r>
    </w:p>
    <w:p w14:paraId="3B86BD94" w14:textId="77777777" w:rsidR="00CF4968" w:rsidRDefault="00CF4968">
      <w:pPr>
        <w:sectPr w:rsidR="00CF4968">
          <w:type w:val="continuous"/>
          <w:pgSz w:w="11910" w:h="16840"/>
          <w:pgMar w:top="640" w:right="740" w:bottom="280" w:left="520" w:header="708" w:footer="708" w:gutter="0"/>
          <w:cols w:num="2" w:space="708" w:equalWidth="0">
            <w:col w:w="4134" w:space="40"/>
            <w:col w:w="6476"/>
          </w:cols>
        </w:sectPr>
      </w:pPr>
    </w:p>
    <w:p w14:paraId="3B23B9D2" w14:textId="77777777" w:rsidR="00CF4968" w:rsidRDefault="00000000">
      <w:pPr>
        <w:pStyle w:val="Tekstpodstawowy"/>
        <w:spacing w:before="139"/>
        <w:ind w:left="896"/>
      </w:pPr>
      <w:r>
        <w:t>Nazwa ...........................................................................................................................................</w:t>
      </w:r>
    </w:p>
    <w:p w14:paraId="649C8C12" w14:textId="77777777" w:rsidR="00CF4968" w:rsidRDefault="00000000">
      <w:pPr>
        <w:pStyle w:val="Tekstpodstawowy"/>
        <w:spacing w:before="137"/>
        <w:ind w:left="896"/>
      </w:pPr>
      <w:r>
        <w:t>Siedziba.........................................................................................................................................</w:t>
      </w:r>
    </w:p>
    <w:p w14:paraId="64B6861F" w14:textId="77777777" w:rsidR="00CF4968" w:rsidRDefault="00000000">
      <w:pPr>
        <w:pStyle w:val="Tekstpodstawowy"/>
        <w:spacing w:before="139"/>
        <w:ind w:left="896"/>
      </w:pPr>
      <w:r>
        <w:t>Nr</w:t>
      </w:r>
      <w:r>
        <w:rPr>
          <w:spacing w:val="-3"/>
        </w:rPr>
        <w:t xml:space="preserve"> </w:t>
      </w:r>
      <w:r>
        <w:t>telefonu/faks ............................................................................................................................</w:t>
      </w:r>
    </w:p>
    <w:p w14:paraId="49444F91" w14:textId="77777777" w:rsidR="00CF4968" w:rsidRDefault="00000000">
      <w:pPr>
        <w:pStyle w:val="Tekstpodstawowy"/>
        <w:spacing w:before="137"/>
        <w:ind w:left="896"/>
      </w:pPr>
      <w:r>
        <w:t>adres</w:t>
      </w:r>
      <w:r>
        <w:rPr>
          <w:spacing w:val="-2"/>
        </w:rPr>
        <w:t xml:space="preserve"> </w:t>
      </w:r>
      <w:r>
        <w:t>e-mail: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5CAD54A0" w14:textId="77777777" w:rsidR="00CF4968" w:rsidRDefault="00000000">
      <w:pPr>
        <w:pStyle w:val="Tekstpodstawowy"/>
        <w:spacing w:before="140"/>
        <w:ind w:left="896"/>
      </w:pPr>
      <w:r>
        <w:t>NIP..............................................................................................................</w:t>
      </w:r>
    </w:p>
    <w:p w14:paraId="00946DFF" w14:textId="77777777" w:rsidR="00CF4968" w:rsidRDefault="00000000">
      <w:pPr>
        <w:pStyle w:val="Tekstpodstawowy"/>
        <w:spacing w:before="137"/>
        <w:ind w:left="896"/>
      </w:pPr>
      <w:r>
        <w:t>REGON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</w:t>
      </w:r>
    </w:p>
    <w:p w14:paraId="594C8A61" w14:textId="77777777" w:rsidR="00CF4968" w:rsidRDefault="00CF4968">
      <w:pPr>
        <w:pStyle w:val="Tekstpodstawowy"/>
        <w:rPr>
          <w:sz w:val="26"/>
        </w:rPr>
      </w:pPr>
    </w:p>
    <w:p w14:paraId="686594A9" w14:textId="77777777" w:rsidR="00CF4968" w:rsidRDefault="00CF4968">
      <w:pPr>
        <w:pStyle w:val="Tekstpodstawowy"/>
        <w:rPr>
          <w:sz w:val="22"/>
        </w:rPr>
      </w:pPr>
    </w:p>
    <w:p w14:paraId="1C051281" w14:textId="2581E539" w:rsidR="00CF4968" w:rsidRDefault="00000000">
      <w:pPr>
        <w:pStyle w:val="Tekstpodstawowy"/>
        <w:spacing w:line="360" w:lineRule="auto"/>
        <w:ind w:left="896"/>
      </w:pPr>
      <w:r>
        <w:t>W</w:t>
      </w:r>
      <w:r>
        <w:rPr>
          <w:spacing w:val="9"/>
        </w:rPr>
        <w:t xml:space="preserve"> </w:t>
      </w:r>
      <w:r>
        <w:t>związku</w:t>
      </w:r>
      <w:r>
        <w:rPr>
          <w:spacing w:val="11"/>
        </w:rPr>
        <w:t xml:space="preserve"> </w:t>
      </w:r>
      <w:r w:rsidR="00E569F2">
        <w:rPr>
          <w:spacing w:val="11"/>
        </w:rPr>
        <w:t xml:space="preserve">z </w:t>
      </w:r>
      <w:r>
        <w:t>zapytaniem</w:t>
      </w:r>
      <w:r>
        <w:rPr>
          <w:spacing w:val="14"/>
        </w:rPr>
        <w:t xml:space="preserve"> </w:t>
      </w:r>
      <w:r>
        <w:t>ofertowym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prace</w:t>
      </w:r>
      <w:r>
        <w:rPr>
          <w:spacing w:val="9"/>
        </w:rPr>
        <w:t xml:space="preserve"> </w:t>
      </w:r>
      <w:r>
        <w:t>drogowe</w:t>
      </w:r>
      <w:r>
        <w:rPr>
          <w:spacing w:val="12"/>
        </w:rPr>
        <w:t xml:space="preserve"> </w:t>
      </w:r>
      <w:r>
        <w:t>polegające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uzupełnianiu</w:t>
      </w:r>
      <w:r>
        <w:rPr>
          <w:spacing w:val="12"/>
        </w:rPr>
        <w:t xml:space="preserve"> </w:t>
      </w:r>
      <w:r>
        <w:t>ubytków</w:t>
      </w:r>
      <w:r>
        <w:rPr>
          <w:spacing w:val="10"/>
        </w:rPr>
        <w:t xml:space="preserve"> </w:t>
      </w:r>
      <w:r w:rsidR="00DE7A5F">
        <w:t>nawierzchni bitumicznych na drogach gminnych Gminy Gniewino w 2023 roku.</w:t>
      </w:r>
    </w:p>
    <w:p w14:paraId="09A3A30D" w14:textId="77777777" w:rsidR="00CF4968" w:rsidRDefault="00000000">
      <w:pPr>
        <w:pStyle w:val="Nagwek2"/>
        <w:numPr>
          <w:ilvl w:val="0"/>
          <w:numId w:val="1"/>
        </w:numPr>
        <w:tabs>
          <w:tab w:val="left" w:pos="1137"/>
        </w:tabs>
        <w:ind w:hanging="241"/>
        <w:rPr>
          <w:b w:val="0"/>
        </w:rPr>
      </w:pPr>
      <w:r>
        <w:t>Oferujemy</w:t>
      </w:r>
      <w:r>
        <w:rPr>
          <w:spacing w:val="-2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cenę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65B2E870" w14:textId="0B4BF914" w:rsidR="00CF4968" w:rsidRDefault="00000000">
      <w:pPr>
        <w:pStyle w:val="Tekstpodstawowy"/>
        <w:tabs>
          <w:tab w:val="left" w:leader="dot" w:pos="5303"/>
        </w:tabs>
        <w:spacing w:before="139"/>
        <w:ind w:left="896"/>
      </w:pPr>
      <w:r>
        <w:t>cena</w:t>
      </w:r>
      <w:r>
        <w:rPr>
          <w:spacing w:val="-2"/>
        </w:rPr>
        <w:t xml:space="preserve"> </w:t>
      </w:r>
      <w:r>
        <w:t>netto:</w:t>
      </w:r>
      <w:r>
        <w:tab/>
        <w:t>zł</w:t>
      </w:r>
    </w:p>
    <w:p w14:paraId="1B8BEBCE" w14:textId="453BE8D4" w:rsidR="00CF4968" w:rsidRDefault="00000000">
      <w:pPr>
        <w:pStyle w:val="Tekstpodstawowy"/>
        <w:tabs>
          <w:tab w:val="left" w:leader="dot" w:pos="5337"/>
        </w:tabs>
        <w:spacing w:before="137"/>
        <w:ind w:left="896"/>
      </w:pPr>
      <w:r>
        <w:t>cena</w:t>
      </w:r>
      <w:r>
        <w:rPr>
          <w:spacing w:val="-2"/>
        </w:rPr>
        <w:t xml:space="preserve"> </w:t>
      </w:r>
      <w:r>
        <w:t>brutto:</w:t>
      </w:r>
      <w:r>
        <w:tab/>
        <w:t>zł</w:t>
      </w:r>
    </w:p>
    <w:p w14:paraId="61E1EC84" w14:textId="77777777" w:rsidR="00CF4968" w:rsidRDefault="00000000">
      <w:pPr>
        <w:pStyle w:val="Tekstpodstawowy"/>
        <w:tabs>
          <w:tab w:val="left" w:leader="dot" w:pos="9771"/>
        </w:tabs>
        <w:spacing w:before="140"/>
        <w:ind w:left="896"/>
      </w:pPr>
      <w:r>
        <w:t>(słownie</w:t>
      </w:r>
      <w:r>
        <w:tab/>
        <w:t>)</w:t>
      </w:r>
    </w:p>
    <w:p w14:paraId="333B6403" w14:textId="77777777" w:rsidR="00CF4968" w:rsidRDefault="00CF4968">
      <w:pPr>
        <w:pStyle w:val="Tekstpodstawowy"/>
        <w:rPr>
          <w:sz w:val="26"/>
        </w:rPr>
      </w:pPr>
    </w:p>
    <w:p w14:paraId="08789BB0" w14:textId="77777777" w:rsidR="00CF4968" w:rsidRDefault="00CF4968">
      <w:pPr>
        <w:pStyle w:val="Tekstpodstawowy"/>
        <w:rPr>
          <w:sz w:val="26"/>
        </w:rPr>
      </w:pPr>
    </w:p>
    <w:p w14:paraId="15F96530" w14:textId="77777777" w:rsidR="00CF4968" w:rsidRDefault="00CF4968">
      <w:pPr>
        <w:pStyle w:val="Tekstpodstawowy"/>
        <w:spacing w:before="10"/>
        <w:rPr>
          <w:sz w:val="31"/>
        </w:rPr>
      </w:pPr>
    </w:p>
    <w:p w14:paraId="1BABA966" w14:textId="77777777" w:rsidR="00CF4968" w:rsidRDefault="00000000">
      <w:pPr>
        <w:pStyle w:val="Nagwek2"/>
        <w:ind w:left="896" w:firstLine="0"/>
      </w:pPr>
      <w:r>
        <w:rPr>
          <w:u w:val="thick"/>
        </w:rPr>
        <w:t>Załącznikiem</w:t>
      </w:r>
      <w:r>
        <w:rPr>
          <w:spacing w:val="-5"/>
          <w:u w:val="thick"/>
        </w:rPr>
        <w:t xml:space="preserve"> </w:t>
      </w:r>
      <w:r>
        <w:rPr>
          <w:u w:val="thick"/>
        </w:rPr>
        <w:t>do</w:t>
      </w:r>
      <w:r>
        <w:rPr>
          <w:spacing w:val="-3"/>
          <w:u w:val="thick"/>
        </w:rPr>
        <w:t xml:space="preserve"> </w:t>
      </w:r>
      <w:r>
        <w:rPr>
          <w:u w:val="thick"/>
        </w:rPr>
        <w:t>niniejszego</w:t>
      </w:r>
      <w:r>
        <w:rPr>
          <w:spacing w:val="-2"/>
          <w:u w:val="thick"/>
        </w:rPr>
        <w:t xml:space="preserve"> </w:t>
      </w:r>
      <w:r>
        <w:rPr>
          <w:u w:val="thick"/>
        </w:rPr>
        <w:t>formularza</w:t>
      </w:r>
      <w:r>
        <w:rPr>
          <w:spacing w:val="-3"/>
          <w:u w:val="thick"/>
        </w:rPr>
        <w:t xml:space="preserve"> </w:t>
      </w:r>
      <w:r>
        <w:rPr>
          <w:u w:val="thick"/>
        </w:rPr>
        <w:t>oferty</w:t>
      </w:r>
      <w:r>
        <w:rPr>
          <w:spacing w:val="-2"/>
          <w:u w:val="thick"/>
        </w:rPr>
        <w:t xml:space="preserve"> </w:t>
      </w:r>
      <w:r>
        <w:rPr>
          <w:u w:val="thick"/>
        </w:rPr>
        <w:t>jest:</w:t>
      </w:r>
    </w:p>
    <w:p w14:paraId="238E620F" w14:textId="77777777" w:rsidR="00CF4968" w:rsidRDefault="00000000">
      <w:pPr>
        <w:pStyle w:val="Tekstpodstawowy"/>
        <w:spacing w:before="137"/>
        <w:ind w:left="896"/>
      </w:pPr>
      <w:r>
        <w:t>-</w:t>
      </w:r>
      <w:r>
        <w:rPr>
          <w:spacing w:val="-2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cenowy</w:t>
      </w:r>
    </w:p>
    <w:p w14:paraId="28548F2D" w14:textId="77777777" w:rsidR="00CF4968" w:rsidRDefault="00CF4968">
      <w:pPr>
        <w:pStyle w:val="Tekstpodstawowy"/>
        <w:rPr>
          <w:sz w:val="20"/>
        </w:rPr>
      </w:pPr>
    </w:p>
    <w:p w14:paraId="4F056DE4" w14:textId="77777777" w:rsidR="00CF4968" w:rsidRDefault="00CF4968">
      <w:pPr>
        <w:pStyle w:val="Tekstpodstawowy"/>
        <w:rPr>
          <w:sz w:val="20"/>
        </w:rPr>
      </w:pPr>
    </w:p>
    <w:p w14:paraId="1E5594AE" w14:textId="77777777" w:rsidR="00CF4968" w:rsidRDefault="00CF4968">
      <w:pPr>
        <w:pStyle w:val="Tekstpodstawowy"/>
        <w:rPr>
          <w:sz w:val="20"/>
        </w:rPr>
      </w:pPr>
    </w:p>
    <w:p w14:paraId="54358A50" w14:textId="77777777" w:rsidR="00CF4968" w:rsidRDefault="00CF4968">
      <w:pPr>
        <w:pStyle w:val="Tekstpodstawowy"/>
        <w:rPr>
          <w:sz w:val="18"/>
        </w:rPr>
      </w:pPr>
    </w:p>
    <w:p w14:paraId="2507F442" w14:textId="77777777" w:rsidR="00CF4968" w:rsidRDefault="00CF4968">
      <w:pPr>
        <w:rPr>
          <w:sz w:val="18"/>
        </w:rPr>
        <w:sectPr w:rsidR="00CF4968">
          <w:type w:val="continuous"/>
          <w:pgSz w:w="11910" w:h="16840"/>
          <w:pgMar w:top="640" w:right="740" w:bottom="280" w:left="520" w:header="708" w:footer="708" w:gutter="0"/>
          <w:cols w:space="708"/>
        </w:sectPr>
      </w:pPr>
    </w:p>
    <w:p w14:paraId="3D324F9C" w14:textId="77777777" w:rsidR="00CF4968" w:rsidRDefault="00000000">
      <w:pPr>
        <w:spacing w:before="93"/>
        <w:ind w:left="942"/>
        <w:rPr>
          <w:sz w:val="18"/>
        </w:rPr>
      </w:pPr>
      <w:r>
        <w:rPr>
          <w:sz w:val="18"/>
        </w:rPr>
        <w:t>........................................................</w:t>
      </w:r>
    </w:p>
    <w:p w14:paraId="4E24E006" w14:textId="77777777" w:rsidR="00CF4968" w:rsidRDefault="00000000">
      <w:pPr>
        <w:spacing w:before="102"/>
        <w:ind w:left="1438"/>
        <w:rPr>
          <w:sz w:val="18"/>
        </w:rPr>
      </w:pPr>
      <w:r>
        <w:rPr>
          <w:sz w:val="18"/>
        </w:rPr>
        <w:t>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</w:p>
    <w:p w14:paraId="77B3238A" w14:textId="77777777" w:rsidR="00CF4968" w:rsidRDefault="00000000">
      <w:pPr>
        <w:pStyle w:val="Tekstpodstawowy"/>
        <w:rPr>
          <w:sz w:val="20"/>
        </w:rPr>
      </w:pPr>
      <w:r>
        <w:br w:type="column"/>
      </w:r>
    </w:p>
    <w:p w14:paraId="2E674B69" w14:textId="77777777" w:rsidR="00CF4968" w:rsidRDefault="00CF4968">
      <w:pPr>
        <w:pStyle w:val="Tekstpodstawowy"/>
        <w:rPr>
          <w:sz w:val="20"/>
        </w:rPr>
      </w:pPr>
    </w:p>
    <w:p w14:paraId="4BC4D2BC" w14:textId="77777777" w:rsidR="00CF4968" w:rsidRDefault="00CF4968">
      <w:pPr>
        <w:pStyle w:val="Tekstpodstawowy"/>
        <w:spacing w:before="11"/>
        <w:rPr>
          <w:sz w:val="21"/>
        </w:rPr>
      </w:pPr>
    </w:p>
    <w:p w14:paraId="58D55D19" w14:textId="77777777" w:rsidR="00CF4968" w:rsidRDefault="00000000">
      <w:pPr>
        <w:ind w:right="690"/>
        <w:jc w:val="right"/>
        <w:rPr>
          <w:sz w:val="18"/>
        </w:rPr>
      </w:pPr>
      <w:r>
        <w:rPr>
          <w:sz w:val="18"/>
        </w:rPr>
        <w:t>...............................................................................................</w:t>
      </w:r>
    </w:p>
    <w:p w14:paraId="0C616A04" w14:textId="77777777" w:rsidR="00CF4968" w:rsidRDefault="00000000">
      <w:pPr>
        <w:spacing w:before="105" w:line="360" w:lineRule="auto"/>
        <w:ind w:left="1429" w:right="672" w:firstLine="1390"/>
        <w:jc w:val="right"/>
        <w:rPr>
          <w:sz w:val="18"/>
        </w:rPr>
      </w:pPr>
      <w:r>
        <w:rPr>
          <w:sz w:val="18"/>
        </w:rPr>
        <w:t>Pieczęć i podpis Wykonawcy lub</w:t>
      </w:r>
      <w:r>
        <w:rPr>
          <w:spacing w:val="-42"/>
          <w:sz w:val="18"/>
        </w:rPr>
        <w:t xml:space="preserve"> </w:t>
      </w:r>
      <w:r>
        <w:rPr>
          <w:sz w:val="18"/>
        </w:rPr>
        <w:t>osoby</w:t>
      </w:r>
      <w:r>
        <w:rPr>
          <w:spacing w:val="-2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-1"/>
          <w:sz w:val="18"/>
        </w:rPr>
        <w:t xml:space="preserve"> </w:t>
      </w:r>
      <w:r>
        <w:rPr>
          <w:sz w:val="18"/>
        </w:rPr>
        <w:t>Wykonawcy</w:t>
      </w:r>
    </w:p>
    <w:p w14:paraId="102CDE71" w14:textId="77777777" w:rsidR="00CF4968" w:rsidRDefault="00CF4968">
      <w:pPr>
        <w:spacing w:line="360" w:lineRule="auto"/>
        <w:jc w:val="right"/>
        <w:rPr>
          <w:sz w:val="18"/>
        </w:rPr>
        <w:sectPr w:rsidR="00CF4968">
          <w:type w:val="continuous"/>
          <w:pgSz w:w="11910" w:h="16840"/>
          <w:pgMar w:top="640" w:right="740" w:bottom="280" w:left="520" w:header="708" w:footer="708" w:gutter="0"/>
          <w:cols w:num="2" w:space="708" w:equalWidth="0">
            <w:col w:w="3495" w:space="1256"/>
            <w:col w:w="5899"/>
          </w:cols>
        </w:sectPr>
      </w:pPr>
    </w:p>
    <w:p w14:paraId="245E575D" w14:textId="77777777" w:rsidR="00CF4968" w:rsidRDefault="00000000">
      <w:pPr>
        <w:pStyle w:val="Nagwek1"/>
        <w:spacing w:before="71"/>
        <w:ind w:left="4346" w:right="4127"/>
        <w:jc w:val="center"/>
      </w:pPr>
      <w:r>
        <w:lastRenderedPageBreak/>
        <w:t>Załącznik</w:t>
      </w:r>
      <w:r>
        <w:rPr>
          <w:spacing w:val="-3"/>
        </w:rPr>
        <w:t xml:space="preserve"> </w:t>
      </w:r>
      <w:r>
        <w:t>cenowy</w:t>
      </w:r>
    </w:p>
    <w:p w14:paraId="524A5B1C" w14:textId="77777777" w:rsidR="00CF4968" w:rsidRDefault="00CF4968">
      <w:pPr>
        <w:pStyle w:val="Tekstpodstawowy"/>
        <w:rPr>
          <w:b/>
          <w:sz w:val="20"/>
        </w:rPr>
      </w:pPr>
    </w:p>
    <w:p w14:paraId="0996103A" w14:textId="77777777" w:rsidR="00CF4968" w:rsidRDefault="00CF4968">
      <w:pPr>
        <w:pStyle w:val="Tekstpodstawowy"/>
        <w:rPr>
          <w:b/>
          <w:sz w:val="20"/>
        </w:rPr>
      </w:pPr>
    </w:p>
    <w:p w14:paraId="5CF92662" w14:textId="77777777" w:rsidR="00CF4968" w:rsidRDefault="00CF4968">
      <w:pPr>
        <w:pStyle w:val="Tekstpodstawowy"/>
        <w:spacing w:before="10" w:after="1"/>
        <w:rPr>
          <w:b/>
          <w:sz w:val="15"/>
        </w:rPr>
      </w:pPr>
    </w:p>
    <w:tbl>
      <w:tblPr>
        <w:tblStyle w:val="TableNormal"/>
        <w:tblW w:w="1056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233"/>
        <w:gridCol w:w="1724"/>
        <w:gridCol w:w="1443"/>
        <w:gridCol w:w="1441"/>
      </w:tblGrid>
      <w:tr w:rsidR="00CF4968" w14:paraId="39450CBA" w14:textId="77777777" w:rsidTr="00DE7A5F">
        <w:trPr>
          <w:trHeight w:val="484"/>
        </w:trPr>
        <w:tc>
          <w:tcPr>
            <w:tcW w:w="725" w:type="dxa"/>
          </w:tcPr>
          <w:p w14:paraId="5D4268F9" w14:textId="77777777" w:rsidR="00CF4968" w:rsidRDefault="00000000">
            <w:pPr>
              <w:pStyle w:val="TableParagraph"/>
              <w:spacing w:before="2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233" w:type="dxa"/>
          </w:tcPr>
          <w:p w14:paraId="57C1FD76" w14:textId="77777777" w:rsidR="00CF4968" w:rsidRDefault="00000000">
            <w:pPr>
              <w:pStyle w:val="TableParagraph"/>
              <w:spacing w:before="2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24" w:type="dxa"/>
          </w:tcPr>
          <w:p w14:paraId="48256C03" w14:textId="77777777" w:rsidR="00CF4968" w:rsidRDefault="00000000">
            <w:pPr>
              <w:pStyle w:val="TableParagraph"/>
              <w:spacing w:before="2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43" w:type="dxa"/>
          </w:tcPr>
          <w:p w14:paraId="5EAD8841" w14:textId="77777777" w:rsidR="00CF4968" w:rsidRDefault="00000000">
            <w:pPr>
              <w:pStyle w:val="TableParagraph"/>
              <w:spacing w:before="2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41" w:type="dxa"/>
          </w:tcPr>
          <w:p w14:paraId="4251054C" w14:textId="77777777" w:rsidR="00CF4968" w:rsidRDefault="00000000">
            <w:pPr>
              <w:pStyle w:val="TableParagraph"/>
              <w:spacing w:before="2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CF4968" w14:paraId="4227509C" w14:textId="77777777" w:rsidTr="00DE7A5F">
        <w:trPr>
          <w:trHeight w:val="1240"/>
        </w:trPr>
        <w:tc>
          <w:tcPr>
            <w:tcW w:w="725" w:type="dxa"/>
          </w:tcPr>
          <w:p w14:paraId="2906066D" w14:textId="265FF8D7" w:rsidR="00CF4968" w:rsidRDefault="00000000">
            <w:pPr>
              <w:pStyle w:val="TableParagraph"/>
              <w:spacing w:line="275" w:lineRule="exact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L.p</w:t>
            </w:r>
            <w:r w:rsidR="00DE7A5F">
              <w:rPr>
                <w:b/>
                <w:sz w:val="24"/>
              </w:rPr>
              <w:t>.</w:t>
            </w:r>
          </w:p>
        </w:tc>
        <w:tc>
          <w:tcPr>
            <w:tcW w:w="5233" w:type="dxa"/>
          </w:tcPr>
          <w:p w14:paraId="673148AE" w14:textId="77777777" w:rsidR="00CF4968" w:rsidRDefault="00000000">
            <w:pPr>
              <w:pStyle w:val="TableParagraph"/>
              <w:spacing w:line="275" w:lineRule="exact"/>
              <w:ind w:left="108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usługi</w:t>
            </w:r>
          </w:p>
        </w:tc>
        <w:tc>
          <w:tcPr>
            <w:tcW w:w="1724" w:type="dxa"/>
          </w:tcPr>
          <w:p w14:paraId="68BE272E" w14:textId="77777777" w:rsidR="00CF4968" w:rsidRDefault="00000000">
            <w:pPr>
              <w:pStyle w:val="TableParagraph"/>
              <w:spacing w:line="360" w:lineRule="auto"/>
              <w:ind w:left="328" w:right="92" w:hanging="22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Przewidywana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ilość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m2</w:t>
            </w:r>
          </w:p>
        </w:tc>
        <w:tc>
          <w:tcPr>
            <w:tcW w:w="1443" w:type="dxa"/>
          </w:tcPr>
          <w:p w14:paraId="61F20619" w14:textId="77777777" w:rsidR="00CF4968" w:rsidRDefault="00000000">
            <w:pPr>
              <w:pStyle w:val="TableParagraph"/>
              <w:spacing w:line="360" w:lineRule="auto"/>
              <w:ind w:left="326" w:right="183" w:hanging="1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netto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za 1 m2</w:t>
            </w:r>
          </w:p>
        </w:tc>
        <w:tc>
          <w:tcPr>
            <w:tcW w:w="1441" w:type="dxa"/>
          </w:tcPr>
          <w:p w14:paraId="1CE0C6A0" w14:textId="77777777" w:rsidR="00CF4968" w:rsidRDefault="00000000">
            <w:pPr>
              <w:pStyle w:val="TableParagraph"/>
              <w:spacing w:line="360" w:lineRule="auto"/>
              <w:ind w:left="28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  <w:p w14:paraId="76309DEC" w14:textId="77777777" w:rsidR="00CF4968" w:rsidRDefault="00000000">
            <w:pPr>
              <w:pStyle w:val="TableParagraph"/>
              <w:ind w:left="284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3x4</w:t>
            </w:r>
          </w:p>
        </w:tc>
      </w:tr>
      <w:tr w:rsidR="00CF4968" w14:paraId="6A879214" w14:textId="77777777" w:rsidTr="00DE7A5F">
        <w:trPr>
          <w:trHeight w:val="760"/>
        </w:trPr>
        <w:tc>
          <w:tcPr>
            <w:tcW w:w="725" w:type="dxa"/>
            <w:vMerge w:val="restart"/>
          </w:tcPr>
          <w:p w14:paraId="794C3D78" w14:textId="77777777" w:rsidR="00CF4968" w:rsidRDefault="00000000">
            <w:pPr>
              <w:pStyle w:val="TableParagraph"/>
              <w:spacing w:before="2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233" w:type="dxa"/>
          </w:tcPr>
          <w:p w14:paraId="7CDF2BC3" w14:textId="77777777" w:rsidR="00CF4968" w:rsidRDefault="00000000">
            <w:pPr>
              <w:pStyle w:val="TableParagraph"/>
              <w:spacing w:before="3"/>
              <w:ind w:right="101"/>
            </w:pPr>
            <w:r>
              <w:t>Nacięcie</w:t>
            </w:r>
            <w:r>
              <w:rPr>
                <w:spacing w:val="-4"/>
              </w:rPr>
              <w:t xml:space="preserve"> </w:t>
            </w:r>
            <w:r>
              <w:t>uszkodzonych</w:t>
            </w:r>
            <w:r>
              <w:rPr>
                <w:spacing w:val="-3"/>
              </w:rPr>
              <w:t xml:space="preserve"> </w:t>
            </w:r>
            <w:r>
              <w:t>miejsc</w:t>
            </w:r>
            <w:r>
              <w:rPr>
                <w:spacing w:val="-3"/>
              </w:rPr>
              <w:t xml:space="preserve"> </w:t>
            </w:r>
            <w:r>
              <w:t>piłą</w:t>
            </w:r>
            <w:r>
              <w:rPr>
                <w:spacing w:val="-4"/>
              </w:rPr>
              <w:t xml:space="preserve"> </w:t>
            </w:r>
            <w:r>
              <w:t>mechaniczną</w:t>
            </w:r>
            <w:r>
              <w:rPr>
                <w:spacing w:val="-1"/>
              </w:rPr>
              <w:t xml:space="preserve"> </w:t>
            </w:r>
            <w:r>
              <w:t>wokół</w:t>
            </w:r>
          </w:p>
          <w:p w14:paraId="189ECBC2" w14:textId="77777777" w:rsidR="00CF4968" w:rsidRDefault="00000000">
            <w:pPr>
              <w:pStyle w:val="TableParagraph"/>
              <w:spacing w:before="126"/>
              <w:ind w:right="98"/>
            </w:pPr>
            <w:r>
              <w:t>ubytku</w:t>
            </w:r>
            <w:r>
              <w:rPr>
                <w:spacing w:val="-4"/>
              </w:rPr>
              <w:t xml:space="preserve"> </w:t>
            </w:r>
            <w:r>
              <w:t>z nadaniem</w:t>
            </w:r>
            <w:r>
              <w:rPr>
                <w:spacing w:val="54"/>
              </w:rPr>
              <w:t xml:space="preserve"> </w:t>
            </w:r>
            <w:r>
              <w:t>regularnych</w:t>
            </w:r>
            <w:r>
              <w:rPr>
                <w:spacing w:val="-2"/>
              </w:rPr>
              <w:t xml:space="preserve"> </w:t>
            </w:r>
            <w:r>
              <w:t>kształtów</w:t>
            </w:r>
          </w:p>
        </w:tc>
        <w:tc>
          <w:tcPr>
            <w:tcW w:w="1724" w:type="dxa"/>
            <w:vMerge w:val="restart"/>
          </w:tcPr>
          <w:p w14:paraId="1EFB84F4" w14:textId="77777777" w:rsidR="00CF4968" w:rsidRDefault="00CF4968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32285650" w14:textId="77777777" w:rsidR="00CF4968" w:rsidRDefault="00CF4968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50841474" w14:textId="77777777" w:rsidR="00CF4968" w:rsidRDefault="00CF4968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7611745D" w14:textId="77777777" w:rsidR="00CF4968" w:rsidRDefault="00CF4968">
            <w:pPr>
              <w:pStyle w:val="TableParagraph"/>
              <w:ind w:left="0"/>
              <w:jc w:val="left"/>
              <w:rPr>
                <w:b/>
                <w:sz w:val="30"/>
              </w:rPr>
            </w:pPr>
          </w:p>
          <w:p w14:paraId="16AA05E7" w14:textId="77777777" w:rsidR="00CF4968" w:rsidRDefault="00CF4968"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 w14:paraId="13B13AF9" w14:textId="77777777" w:rsidR="00CF4968" w:rsidRDefault="00000000">
            <w:pPr>
              <w:pStyle w:val="TableParagraph"/>
              <w:ind w:left="4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 m2</w:t>
            </w:r>
          </w:p>
        </w:tc>
        <w:tc>
          <w:tcPr>
            <w:tcW w:w="1443" w:type="dxa"/>
            <w:vMerge w:val="restart"/>
          </w:tcPr>
          <w:p w14:paraId="113023F3" w14:textId="77777777" w:rsidR="00CF4968" w:rsidRDefault="00CF4968">
            <w:pPr>
              <w:pStyle w:val="TableParagraph"/>
              <w:ind w:left="0"/>
              <w:jc w:val="left"/>
            </w:pPr>
          </w:p>
        </w:tc>
        <w:tc>
          <w:tcPr>
            <w:tcW w:w="1441" w:type="dxa"/>
            <w:vMerge w:val="restart"/>
          </w:tcPr>
          <w:p w14:paraId="7EDFCB4F" w14:textId="77777777" w:rsidR="00CF4968" w:rsidRDefault="00CF4968">
            <w:pPr>
              <w:pStyle w:val="TableParagraph"/>
              <w:ind w:left="0"/>
              <w:jc w:val="left"/>
            </w:pPr>
          </w:p>
        </w:tc>
      </w:tr>
      <w:tr w:rsidR="00CF4968" w14:paraId="219C1E3A" w14:textId="77777777" w:rsidTr="00DE7A5F">
        <w:trPr>
          <w:trHeight w:val="737"/>
        </w:trPr>
        <w:tc>
          <w:tcPr>
            <w:tcW w:w="725" w:type="dxa"/>
            <w:vMerge/>
            <w:tcBorders>
              <w:top w:val="nil"/>
            </w:tcBorders>
          </w:tcPr>
          <w:p w14:paraId="6DFBF72F" w14:textId="77777777" w:rsidR="00CF4968" w:rsidRDefault="00CF4968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</w:tcPr>
          <w:p w14:paraId="7646B1D1" w14:textId="77777777" w:rsidR="00CF4968" w:rsidRDefault="00000000">
            <w:pPr>
              <w:pStyle w:val="TableParagraph"/>
              <w:spacing w:line="251" w:lineRule="exact"/>
              <w:ind w:right="98"/>
            </w:pPr>
            <w:r>
              <w:t>Frezowanie</w:t>
            </w:r>
            <w:r>
              <w:rPr>
                <w:spacing w:val="-3"/>
              </w:rPr>
              <w:t xml:space="preserve"> </w:t>
            </w:r>
            <w:r>
              <w:t>nawierzchni w</w:t>
            </w:r>
            <w:r>
              <w:rPr>
                <w:spacing w:val="-2"/>
              </w:rPr>
              <w:t xml:space="preserve"> </w:t>
            </w:r>
            <w:r>
              <w:t>miejscu</w:t>
            </w:r>
            <w:r>
              <w:rPr>
                <w:spacing w:val="-1"/>
              </w:rPr>
              <w:t xml:space="preserve"> </w:t>
            </w:r>
            <w:r>
              <w:t>uszkodzenia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14:paraId="1120A6EC" w14:textId="77777777" w:rsidR="00CF4968" w:rsidRDefault="00CF4968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14:paraId="2CB07949" w14:textId="77777777" w:rsidR="00CF4968" w:rsidRDefault="00CF496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0929BF4A" w14:textId="77777777" w:rsidR="00CF4968" w:rsidRDefault="00CF4968">
            <w:pPr>
              <w:rPr>
                <w:sz w:val="2"/>
                <w:szCs w:val="2"/>
              </w:rPr>
            </w:pPr>
          </w:p>
        </w:tc>
      </w:tr>
      <w:tr w:rsidR="00CF4968" w14:paraId="0401AEDC" w14:textId="77777777" w:rsidTr="00DE7A5F">
        <w:trPr>
          <w:trHeight w:val="758"/>
        </w:trPr>
        <w:tc>
          <w:tcPr>
            <w:tcW w:w="725" w:type="dxa"/>
            <w:vMerge/>
            <w:tcBorders>
              <w:top w:val="nil"/>
            </w:tcBorders>
          </w:tcPr>
          <w:p w14:paraId="7D404E37" w14:textId="77777777" w:rsidR="00CF4968" w:rsidRDefault="00CF4968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</w:tcPr>
          <w:p w14:paraId="27058832" w14:textId="77777777" w:rsidR="00CF4968" w:rsidRDefault="00000000">
            <w:pPr>
              <w:pStyle w:val="TableParagraph"/>
              <w:spacing w:before="1"/>
              <w:ind w:right="98"/>
            </w:pPr>
            <w:r>
              <w:t>Wybranie</w:t>
            </w:r>
            <w:r>
              <w:rPr>
                <w:spacing w:val="-1"/>
              </w:rPr>
              <w:t xml:space="preserve"> </w:t>
            </w:r>
            <w:r>
              <w:t>gruzu</w:t>
            </w:r>
            <w:r>
              <w:rPr>
                <w:spacing w:val="-2"/>
              </w:rPr>
              <w:t xml:space="preserve"> </w:t>
            </w:r>
            <w:r>
              <w:t>i oczyszczenie</w:t>
            </w:r>
            <w:r>
              <w:rPr>
                <w:spacing w:val="-2"/>
              </w:rPr>
              <w:t xml:space="preserve"> </w:t>
            </w:r>
            <w:r>
              <w:t>uszkodzonego</w:t>
            </w:r>
            <w:r>
              <w:rPr>
                <w:spacing w:val="-1"/>
              </w:rPr>
              <w:t xml:space="preserve"> </w:t>
            </w:r>
            <w:r>
              <w:t>miejsca</w:t>
            </w:r>
          </w:p>
          <w:p w14:paraId="1A46B584" w14:textId="77777777" w:rsidR="00CF4968" w:rsidRDefault="00000000">
            <w:pPr>
              <w:pStyle w:val="TableParagraph"/>
              <w:spacing w:before="126"/>
              <w:ind w:right="100"/>
            </w:pPr>
            <w:r>
              <w:t>oraz</w:t>
            </w:r>
            <w:r>
              <w:rPr>
                <w:spacing w:val="-3"/>
              </w:rPr>
              <w:t xml:space="preserve"> </w:t>
            </w:r>
            <w:r>
              <w:t>przygotowanie</w:t>
            </w:r>
            <w:r>
              <w:rPr>
                <w:spacing w:val="-1"/>
              </w:rPr>
              <w:t xml:space="preserve"> </w:t>
            </w:r>
            <w:r>
              <w:t>pod</w:t>
            </w:r>
            <w:r>
              <w:rPr>
                <w:spacing w:val="-3"/>
              </w:rPr>
              <w:t xml:space="preserve"> </w:t>
            </w:r>
            <w:r>
              <w:t>masę</w:t>
            </w:r>
            <w:r>
              <w:rPr>
                <w:spacing w:val="-1"/>
              </w:rPr>
              <w:t xml:space="preserve"> </w:t>
            </w:r>
            <w:r>
              <w:t>asfaltową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14:paraId="25AE4A25" w14:textId="77777777" w:rsidR="00CF4968" w:rsidRDefault="00CF4968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14:paraId="2A5F21F8" w14:textId="77777777" w:rsidR="00CF4968" w:rsidRDefault="00CF496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1EA6E73C" w14:textId="77777777" w:rsidR="00CF4968" w:rsidRDefault="00CF4968">
            <w:pPr>
              <w:rPr>
                <w:sz w:val="2"/>
                <w:szCs w:val="2"/>
              </w:rPr>
            </w:pPr>
          </w:p>
        </w:tc>
      </w:tr>
      <w:tr w:rsidR="00CF4968" w14:paraId="2BC187F8" w14:textId="77777777" w:rsidTr="00DE7A5F">
        <w:trPr>
          <w:trHeight w:val="758"/>
        </w:trPr>
        <w:tc>
          <w:tcPr>
            <w:tcW w:w="725" w:type="dxa"/>
            <w:vMerge/>
            <w:tcBorders>
              <w:top w:val="nil"/>
            </w:tcBorders>
          </w:tcPr>
          <w:p w14:paraId="4F9DDB07" w14:textId="77777777" w:rsidR="00CF4968" w:rsidRDefault="00CF4968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</w:tcPr>
          <w:p w14:paraId="75E882B7" w14:textId="77777777" w:rsidR="00CF4968" w:rsidRDefault="00000000">
            <w:pPr>
              <w:pStyle w:val="TableParagraph"/>
              <w:spacing w:before="1"/>
              <w:ind w:left="108" w:right="101"/>
            </w:pPr>
            <w:r>
              <w:t>Posmarowanie</w:t>
            </w:r>
            <w:r>
              <w:rPr>
                <w:spacing w:val="-4"/>
              </w:rPr>
              <w:t xml:space="preserve"> </w:t>
            </w:r>
            <w:r>
              <w:t>krawędzi</w:t>
            </w:r>
            <w:r>
              <w:rPr>
                <w:spacing w:val="-3"/>
              </w:rPr>
              <w:t xml:space="preserve"> </w:t>
            </w:r>
            <w:r>
              <w:t>wyremontowanego</w:t>
            </w:r>
            <w:r>
              <w:rPr>
                <w:spacing w:val="-4"/>
              </w:rPr>
              <w:t xml:space="preserve"> </w:t>
            </w:r>
            <w:r>
              <w:t>miejsca</w:t>
            </w:r>
          </w:p>
          <w:p w14:paraId="73EBAB40" w14:textId="77777777" w:rsidR="00CF4968" w:rsidRDefault="00000000">
            <w:pPr>
              <w:pStyle w:val="TableParagraph"/>
              <w:spacing w:before="126"/>
              <w:ind w:right="97"/>
            </w:pPr>
            <w:r>
              <w:t>emulsją</w:t>
            </w:r>
            <w:r>
              <w:rPr>
                <w:spacing w:val="-4"/>
              </w:rPr>
              <w:t xml:space="preserve"> </w:t>
            </w:r>
            <w:r>
              <w:t>asfaltową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14:paraId="3315B15C" w14:textId="77777777" w:rsidR="00CF4968" w:rsidRDefault="00CF4968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14:paraId="6241DAAE" w14:textId="77777777" w:rsidR="00CF4968" w:rsidRDefault="00CF496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136F3143" w14:textId="77777777" w:rsidR="00CF4968" w:rsidRDefault="00CF4968">
            <w:pPr>
              <w:rPr>
                <w:sz w:val="2"/>
                <w:szCs w:val="2"/>
              </w:rPr>
            </w:pPr>
          </w:p>
        </w:tc>
      </w:tr>
      <w:tr w:rsidR="00CF4968" w14:paraId="67D36478" w14:textId="77777777" w:rsidTr="00DE7A5F">
        <w:trPr>
          <w:trHeight w:val="760"/>
        </w:trPr>
        <w:tc>
          <w:tcPr>
            <w:tcW w:w="725" w:type="dxa"/>
            <w:vMerge/>
            <w:tcBorders>
              <w:top w:val="nil"/>
            </w:tcBorders>
          </w:tcPr>
          <w:p w14:paraId="3A8A0A83" w14:textId="77777777" w:rsidR="00CF4968" w:rsidRDefault="00CF4968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</w:tcPr>
          <w:p w14:paraId="5CC22020" w14:textId="77777777" w:rsidR="00CF4968" w:rsidRDefault="00000000">
            <w:pPr>
              <w:pStyle w:val="TableParagraph"/>
              <w:spacing w:before="3"/>
              <w:ind w:right="101"/>
            </w:pPr>
            <w:r>
              <w:t>Wbudowanie</w:t>
            </w:r>
            <w:r>
              <w:rPr>
                <w:spacing w:val="-4"/>
              </w:rPr>
              <w:t xml:space="preserve"> </w:t>
            </w:r>
            <w:r>
              <w:t>mieszanki</w:t>
            </w:r>
            <w:r>
              <w:rPr>
                <w:spacing w:val="-1"/>
              </w:rPr>
              <w:t xml:space="preserve"> </w:t>
            </w:r>
            <w:r>
              <w:t>mineralno-asfaltowej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miejsce</w:t>
            </w:r>
          </w:p>
          <w:p w14:paraId="1E5751FB" w14:textId="77777777" w:rsidR="00CF4968" w:rsidRDefault="00000000">
            <w:pPr>
              <w:pStyle w:val="TableParagraph"/>
              <w:spacing w:before="126"/>
              <w:ind w:right="95"/>
            </w:pPr>
            <w:r>
              <w:t>ubytku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14:paraId="16F0C24F" w14:textId="77777777" w:rsidR="00CF4968" w:rsidRDefault="00CF4968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14:paraId="2D5B060D" w14:textId="77777777" w:rsidR="00CF4968" w:rsidRDefault="00CF4968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1803E0CA" w14:textId="77777777" w:rsidR="00CF4968" w:rsidRDefault="00CF4968">
            <w:pPr>
              <w:rPr>
                <w:sz w:val="2"/>
                <w:szCs w:val="2"/>
              </w:rPr>
            </w:pPr>
          </w:p>
        </w:tc>
      </w:tr>
      <w:tr w:rsidR="00CF4968" w14:paraId="33300E89" w14:textId="77777777" w:rsidTr="00DE7A5F">
        <w:trPr>
          <w:trHeight w:val="757"/>
        </w:trPr>
        <w:tc>
          <w:tcPr>
            <w:tcW w:w="725" w:type="dxa"/>
          </w:tcPr>
          <w:p w14:paraId="33C24D8D" w14:textId="77777777" w:rsidR="00CF4968" w:rsidRDefault="00000000">
            <w:pPr>
              <w:pStyle w:val="TableParagraph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233" w:type="dxa"/>
          </w:tcPr>
          <w:p w14:paraId="4025DAA9" w14:textId="77777777" w:rsidR="00CF4968" w:rsidRDefault="00000000">
            <w:pPr>
              <w:pStyle w:val="TableParagraph"/>
              <w:spacing w:before="1"/>
              <w:ind w:right="101"/>
            </w:pPr>
            <w:r>
              <w:t>Wbudowanie</w:t>
            </w:r>
            <w:r>
              <w:rPr>
                <w:spacing w:val="-4"/>
              </w:rPr>
              <w:t xml:space="preserve"> </w:t>
            </w:r>
            <w:r>
              <w:t>mieszanki</w:t>
            </w:r>
            <w:r>
              <w:rPr>
                <w:spacing w:val="-2"/>
              </w:rPr>
              <w:t xml:space="preserve"> </w:t>
            </w:r>
            <w:r>
              <w:t>mineralno-asfaltowej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miejsce</w:t>
            </w:r>
          </w:p>
          <w:p w14:paraId="07426754" w14:textId="77777777" w:rsidR="00CF4968" w:rsidRDefault="00000000">
            <w:pPr>
              <w:pStyle w:val="TableParagraph"/>
              <w:spacing w:before="126"/>
              <w:ind w:right="95"/>
            </w:pPr>
            <w:r>
              <w:t>ubytku</w:t>
            </w:r>
          </w:p>
        </w:tc>
        <w:tc>
          <w:tcPr>
            <w:tcW w:w="1724" w:type="dxa"/>
          </w:tcPr>
          <w:p w14:paraId="1982C481" w14:textId="77777777" w:rsidR="00CF4968" w:rsidRDefault="00000000">
            <w:pPr>
              <w:pStyle w:val="TableParagraph"/>
              <w:spacing w:before="136"/>
              <w:ind w:left="409" w:right="400"/>
              <w:rPr>
                <w:b/>
                <w:sz w:val="28"/>
              </w:rPr>
            </w:pPr>
            <w:r>
              <w:rPr>
                <w:b/>
                <w:sz w:val="28"/>
              </w:rPr>
              <w:t>100 m2</w:t>
            </w:r>
          </w:p>
        </w:tc>
        <w:tc>
          <w:tcPr>
            <w:tcW w:w="1443" w:type="dxa"/>
          </w:tcPr>
          <w:p w14:paraId="48B94B2D" w14:textId="77777777" w:rsidR="00CF4968" w:rsidRDefault="00CF4968">
            <w:pPr>
              <w:pStyle w:val="TableParagraph"/>
              <w:ind w:left="0"/>
              <w:jc w:val="left"/>
            </w:pPr>
          </w:p>
        </w:tc>
        <w:tc>
          <w:tcPr>
            <w:tcW w:w="1441" w:type="dxa"/>
          </w:tcPr>
          <w:p w14:paraId="0785CDAD" w14:textId="77777777" w:rsidR="00CF4968" w:rsidRDefault="00CF4968">
            <w:pPr>
              <w:pStyle w:val="TableParagraph"/>
              <w:ind w:left="0"/>
              <w:jc w:val="left"/>
            </w:pPr>
          </w:p>
        </w:tc>
      </w:tr>
      <w:tr w:rsidR="00CF4968" w14:paraId="059C25CA" w14:textId="77777777" w:rsidTr="00DE7A5F">
        <w:trPr>
          <w:trHeight w:val="484"/>
        </w:trPr>
        <w:tc>
          <w:tcPr>
            <w:tcW w:w="10566" w:type="dxa"/>
            <w:gridSpan w:val="5"/>
          </w:tcPr>
          <w:p w14:paraId="55AA6972" w14:textId="77777777" w:rsidR="00CF4968" w:rsidRDefault="00000000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Wartość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netto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razem:</w:t>
            </w:r>
          </w:p>
        </w:tc>
      </w:tr>
      <w:tr w:rsidR="00CF4968" w14:paraId="26303B53" w14:textId="77777777" w:rsidTr="00DE7A5F">
        <w:trPr>
          <w:trHeight w:val="482"/>
        </w:trPr>
        <w:tc>
          <w:tcPr>
            <w:tcW w:w="10566" w:type="dxa"/>
            <w:gridSpan w:val="5"/>
          </w:tcPr>
          <w:p w14:paraId="52627506" w14:textId="77777777" w:rsidR="00CF4968" w:rsidRDefault="00000000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Wartość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brutto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razem:</w:t>
            </w:r>
          </w:p>
        </w:tc>
      </w:tr>
    </w:tbl>
    <w:p w14:paraId="2360B852" w14:textId="77777777" w:rsidR="00435755" w:rsidRDefault="00435755"/>
    <w:sectPr w:rsidR="00435755">
      <w:pgSz w:w="11910" w:h="16840"/>
      <w:pgMar w:top="940" w:right="74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5393"/>
    <w:multiLevelType w:val="hybridMultilevel"/>
    <w:tmpl w:val="EA6CE0D4"/>
    <w:lvl w:ilvl="0" w:tplc="DA1864D2">
      <w:start w:val="1"/>
      <w:numFmt w:val="decimal"/>
      <w:lvlText w:val="%1."/>
      <w:lvlJc w:val="left"/>
      <w:pPr>
        <w:ind w:left="113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3CD2CB9A">
      <w:numFmt w:val="bullet"/>
      <w:lvlText w:val="•"/>
      <w:lvlJc w:val="left"/>
      <w:pPr>
        <w:ind w:left="1439" w:hanging="240"/>
      </w:pPr>
      <w:rPr>
        <w:rFonts w:hint="default"/>
        <w:lang w:val="pl-PL" w:eastAsia="en-US" w:bidi="ar-SA"/>
      </w:rPr>
    </w:lvl>
    <w:lvl w:ilvl="2" w:tplc="5AE69374">
      <w:numFmt w:val="bullet"/>
      <w:lvlText w:val="•"/>
      <w:lvlJc w:val="left"/>
      <w:pPr>
        <w:ind w:left="1738" w:hanging="240"/>
      </w:pPr>
      <w:rPr>
        <w:rFonts w:hint="default"/>
        <w:lang w:val="pl-PL" w:eastAsia="en-US" w:bidi="ar-SA"/>
      </w:rPr>
    </w:lvl>
    <w:lvl w:ilvl="3" w:tplc="47B69498">
      <w:numFmt w:val="bullet"/>
      <w:lvlText w:val="•"/>
      <w:lvlJc w:val="left"/>
      <w:pPr>
        <w:ind w:left="2038" w:hanging="240"/>
      </w:pPr>
      <w:rPr>
        <w:rFonts w:hint="default"/>
        <w:lang w:val="pl-PL" w:eastAsia="en-US" w:bidi="ar-SA"/>
      </w:rPr>
    </w:lvl>
    <w:lvl w:ilvl="4" w:tplc="111496FE">
      <w:numFmt w:val="bullet"/>
      <w:lvlText w:val="•"/>
      <w:lvlJc w:val="left"/>
      <w:pPr>
        <w:ind w:left="2337" w:hanging="240"/>
      </w:pPr>
      <w:rPr>
        <w:rFonts w:hint="default"/>
        <w:lang w:val="pl-PL" w:eastAsia="en-US" w:bidi="ar-SA"/>
      </w:rPr>
    </w:lvl>
    <w:lvl w:ilvl="5" w:tplc="108AD84A">
      <w:numFmt w:val="bullet"/>
      <w:lvlText w:val="•"/>
      <w:lvlJc w:val="left"/>
      <w:pPr>
        <w:ind w:left="2636" w:hanging="240"/>
      </w:pPr>
      <w:rPr>
        <w:rFonts w:hint="default"/>
        <w:lang w:val="pl-PL" w:eastAsia="en-US" w:bidi="ar-SA"/>
      </w:rPr>
    </w:lvl>
    <w:lvl w:ilvl="6" w:tplc="17546DF8">
      <w:numFmt w:val="bullet"/>
      <w:lvlText w:val="•"/>
      <w:lvlJc w:val="left"/>
      <w:pPr>
        <w:ind w:left="2936" w:hanging="240"/>
      </w:pPr>
      <w:rPr>
        <w:rFonts w:hint="default"/>
        <w:lang w:val="pl-PL" w:eastAsia="en-US" w:bidi="ar-SA"/>
      </w:rPr>
    </w:lvl>
    <w:lvl w:ilvl="7" w:tplc="35CA0272">
      <w:numFmt w:val="bullet"/>
      <w:lvlText w:val="•"/>
      <w:lvlJc w:val="left"/>
      <w:pPr>
        <w:ind w:left="3235" w:hanging="240"/>
      </w:pPr>
      <w:rPr>
        <w:rFonts w:hint="default"/>
        <w:lang w:val="pl-PL" w:eastAsia="en-US" w:bidi="ar-SA"/>
      </w:rPr>
    </w:lvl>
    <w:lvl w:ilvl="8" w:tplc="0CC2B0FE">
      <w:numFmt w:val="bullet"/>
      <w:lvlText w:val="•"/>
      <w:lvlJc w:val="left"/>
      <w:pPr>
        <w:ind w:left="3534" w:hanging="240"/>
      </w:pPr>
      <w:rPr>
        <w:rFonts w:hint="default"/>
        <w:lang w:val="pl-PL" w:eastAsia="en-US" w:bidi="ar-SA"/>
      </w:rPr>
    </w:lvl>
  </w:abstractNum>
  <w:num w:numId="1" w16cid:durableId="135129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68"/>
    <w:rsid w:val="00136268"/>
    <w:rsid w:val="00435755"/>
    <w:rsid w:val="00CF4968"/>
    <w:rsid w:val="00DE7A5F"/>
    <w:rsid w:val="00E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994A"/>
  <w15:docId w15:val="{874AA6ED-5DF8-49FF-8263-028A043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50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36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36" w:hanging="241"/>
    </w:pPr>
  </w:style>
  <w:style w:type="paragraph" w:customStyle="1" w:styleId="TableParagraph">
    <w:name w:val="Table Paragraph"/>
    <w:basedOn w:val="Normalny"/>
    <w:uiPriority w:val="1"/>
    <w:qFormat/>
    <w:pPr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RRGS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RRGS</dc:title>
  <dc:creator>Karolina Reck</dc:creator>
  <cp:lastModifiedBy>anna.kankowska@gniewino.pl</cp:lastModifiedBy>
  <cp:revision>3</cp:revision>
  <cp:lastPrinted>2023-02-16T10:34:00Z</cp:lastPrinted>
  <dcterms:created xsi:type="dcterms:W3CDTF">2023-02-16T10:22:00Z</dcterms:created>
  <dcterms:modified xsi:type="dcterms:W3CDTF">2023-02-16T10:34:00Z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