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26A9" w14:textId="64763B3E" w:rsidR="00881787" w:rsidRPr="00881787" w:rsidRDefault="00881787" w:rsidP="00AD3AFB">
      <w:pPr>
        <w:numPr>
          <w:ilvl w:val="0"/>
          <w:numId w:val="12"/>
        </w:numPr>
        <w:pBdr>
          <w:bottom w:val="double" w:sz="4" w:space="1" w:color="auto"/>
        </w:pBdr>
        <w:shd w:val="clear" w:color="auto" w:fill="DAEEF3"/>
        <w:spacing w:before="360" w:after="4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 w:rsidRPr="0088178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OPIS PRZEDMIOTU ZAMÓWIENIA</w:t>
      </w:r>
      <w:r w:rsidR="00FC72A7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   Załącznik nr 8 do SWZ </w:t>
      </w:r>
    </w:p>
    <w:p w14:paraId="0E15DD44" w14:textId="77777777" w:rsidR="00881787" w:rsidRPr="00881787" w:rsidRDefault="00881787" w:rsidP="00AD3AFB">
      <w:pPr>
        <w:numPr>
          <w:ilvl w:val="0"/>
          <w:numId w:val="18"/>
        </w:numPr>
        <w:spacing w:after="96" w:line="276" w:lineRule="auto"/>
        <w:contextualSpacing/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bookmarkStart w:id="0" w:name="_Hlk64287930"/>
      <w:r w:rsidRPr="00881787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881787"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u w:val="single" w:color="000000"/>
          <w:lang w:eastAsia="pl-PL"/>
          <w14:ligatures w14:val="none"/>
        </w:rPr>
        <w:t>PRZEDMIOT ZAMÓWIENIA</w:t>
      </w:r>
      <w:r w:rsidRPr="00881787"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  <w:t xml:space="preserve">: </w:t>
      </w:r>
    </w:p>
    <w:p w14:paraId="34514DB4" w14:textId="44896F2E" w:rsidR="008264B9" w:rsidRPr="008264B9" w:rsidRDefault="008264B9" w:rsidP="008264B9">
      <w:pPr>
        <w:pStyle w:val="Akapitzlist"/>
        <w:shd w:val="clear" w:color="auto" w:fill="FFFFFF"/>
        <w:autoSpaceDE w:val="0"/>
        <w:autoSpaceDN w:val="0"/>
        <w:adjustRightInd w:val="0"/>
        <w:ind w:left="360"/>
        <w:jc w:val="both"/>
        <w:rPr>
          <w:rFonts w:eastAsia="Verdana"/>
          <w:b/>
          <w:bCs/>
          <w:color w:val="000000"/>
        </w:rPr>
      </w:pPr>
      <w:r w:rsidRPr="008264B9">
        <w:rPr>
          <w:rFonts w:eastAsia="Verdana"/>
          <w:b/>
          <w:bCs/>
          <w:color w:val="000000"/>
        </w:rPr>
        <w:t>Wykonanie nasadzeń zieleni w Grodzisku Mazowieckim realizowane w ramach projektu pn.</w:t>
      </w:r>
      <w:bookmarkStart w:id="1" w:name="_Hlk142900220"/>
      <w:r>
        <w:rPr>
          <w:rFonts w:eastAsia="Verdana"/>
          <w:b/>
          <w:bCs/>
          <w:color w:val="000000"/>
        </w:rPr>
        <w:t xml:space="preserve"> </w:t>
      </w:r>
      <w:r w:rsidRPr="008264B9">
        <w:rPr>
          <w:rFonts w:eastAsia="Verdana"/>
          <w:b/>
          <w:bCs/>
          <w:color w:val="000000"/>
        </w:rPr>
        <w:t xml:space="preserve">„Inwestycje w zakresie zielono-niebieskiej infrastruktury w Grodzisku Mazowieckim” </w:t>
      </w:r>
      <w:r w:rsidRPr="008264B9">
        <w:rPr>
          <w:rFonts w:eastAsia="Verdana"/>
          <w:b/>
          <w:color w:val="000000"/>
        </w:rPr>
        <w:t xml:space="preserve">współfinansowane ze środków Mechanizmu Finansowego Europejskiego Obszaru Gospodarczego w ramach Programu Środowisko, Energia i Zmiany Klimatu, obszar programowy:  </w:t>
      </w:r>
      <w:r w:rsidRPr="008264B9">
        <w:rPr>
          <w:b/>
        </w:rPr>
        <w:t>Łagodzenie zmian klimatu i adaptacja do ich skutków</w:t>
      </w:r>
      <w:r w:rsidRPr="008264B9">
        <w:rPr>
          <w:rFonts w:eastAsia="Verdana"/>
          <w:color w:val="000000"/>
        </w:rPr>
        <w:t>”</w:t>
      </w:r>
    </w:p>
    <w:bookmarkEnd w:id="1"/>
    <w:p w14:paraId="1DD8441D" w14:textId="30B35391" w:rsidR="006B66FE" w:rsidRDefault="006B66FE" w:rsidP="006B66FE">
      <w:pPr>
        <w:spacing w:before="240" w:after="0" w:line="240" w:lineRule="auto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</w:t>
      </w:r>
      <w:r w:rsidR="00881787" w:rsidRPr="00881787">
        <w:rPr>
          <w:rFonts w:ascii="Times New Roman" w:eastAsia="Calibri" w:hAnsi="Times New Roman" w:cs="Times New Roman"/>
          <w:kern w:val="0"/>
          <w:sz w:val="24"/>
          <w:szCs w:val="24"/>
          <w:lang w:eastAsia="pl-PL"/>
          <w14:ligatures w14:val="none"/>
        </w:rPr>
        <w:t>w podziale na zadania:</w:t>
      </w:r>
      <w:r w:rsidRPr="006B66FE">
        <w:rPr>
          <w:rFonts w:ascii="Times New Roman" w:eastAsia="Calibri" w:hAnsi="Times New Roman" w:cs="Times New Roman"/>
          <w:b/>
        </w:rPr>
        <w:t xml:space="preserve"> </w:t>
      </w:r>
    </w:p>
    <w:p w14:paraId="1E8C1819" w14:textId="77777777" w:rsidR="008264B9" w:rsidRDefault="008264B9" w:rsidP="006B66FE">
      <w:pPr>
        <w:spacing w:before="240" w:after="0" w:line="240" w:lineRule="auto"/>
        <w:rPr>
          <w:rFonts w:ascii="Times New Roman" w:eastAsia="Calibri" w:hAnsi="Times New Roman" w:cs="Times New Roman"/>
          <w:b/>
        </w:rPr>
      </w:pPr>
    </w:p>
    <w:p w14:paraId="5610FF41" w14:textId="77777777" w:rsidR="00754C24" w:rsidRPr="005262FF" w:rsidRDefault="00754C24" w:rsidP="00754C24">
      <w:pPr>
        <w:numPr>
          <w:ilvl w:val="1"/>
          <w:numId w:val="22"/>
        </w:numPr>
        <w:spacing w:after="0" w:line="276" w:lineRule="auto"/>
        <w:ind w:left="993" w:right="74" w:hanging="567"/>
        <w:jc w:val="both"/>
        <w:rPr>
          <w:rFonts w:ascii="Times New Roman" w:eastAsia="Calibri" w:hAnsi="Times New Roman" w:cs="Times New Roman"/>
          <w:lang w:eastAsia="pl-PL"/>
        </w:rPr>
      </w:pPr>
      <w:r w:rsidRPr="005262FF">
        <w:rPr>
          <w:rFonts w:ascii="Times New Roman" w:eastAsia="Arial" w:hAnsi="Times New Roman" w:cs="Times New Roman"/>
          <w:b/>
          <w:lang w:eastAsia="pl-PL"/>
        </w:rPr>
        <w:t>Zadanie nr 1:</w:t>
      </w:r>
      <w:r w:rsidRPr="005262FF">
        <w:rPr>
          <w:rFonts w:ascii="Times New Roman" w:eastAsia="Calibri" w:hAnsi="Times New Roman" w:cs="Times New Roman"/>
          <w:b/>
          <w:lang w:eastAsia="pl-PL"/>
        </w:rPr>
        <w:t xml:space="preserve"> </w:t>
      </w:r>
      <w:bookmarkStart w:id="2" w:name="_Hlk148475754"/>
      <w:r w:rsidRPr="006928A8">
        <w:rPr>
          <w:rFonts w:ascii="Times New Roman" w:eastAsia="Arial" w:hAnsi="Times New Roman" w:cs="Times New Roman"/>
          <w:b/>
          <w:lang w:eastAsia="pl-PL"/>
        </w:rPr>
        <w:t>Wsparcie bioróżnorodności -</w:t>
      </w:r>
      <w:r>
        <w:rPr>
          <w:rFonts w:ascii="Times New Roman" w:eastAsia="Arial" w:hAnsi="Times New Roman" w:cs="Times New Roman"/>
          <w:b/>
          <w:lang w:eastAsia="pl-PL"/>
        </w:rPr>
        <w:t xml:space="preserve"> </w:t>
      </w:r>
      <w:r w:rsidRPr="006928A8">
        <w:rPr>
          <w:rFonts w:ascii="Times New Roman" w:eastAsia="Arial" w:hAnsi="Times New Roman" w:cs="Times New Roman"/>
          <w:b/>
          <w:lang w:eastAsia="pl-PL"/>
        </w:rPr>
        <w:t>stołówka dla owadów w Parku Skarbków</w:t>
      </w:r>
      <w:bookmarkEnd w:id="2"/>
    </w:p>
    <w:p w14:paraId="651D54D3" w14:textId="77777777" w:rsidR="00754C24" w:rsidRPr="005262FF" w:rsidRDefault="00754C24" w:rsidP="00754C24">
      <w:pPr>
        <w:numPr>
          <w:ilvl w:val="1"/>
          <w:numId w:val="22"/>
        </w:numPr>
        <w:spacing w:after="0" w:line="276" w:lineRule="auto"/>
        <w:ind w:left="993" w:right="74" w:hanging="567"/>
        <w:jc w:val="both"/>
        <w:rPr>
          <w:rFonts w:ascii="Times New Roman" w:eastAsia="Calibri" w:hAnsi="Times New Roman" w:cs="Times New Roman"/>
          <w:lang w:eastAsia="pl-PL"/>
        </w:rPr>
      </w:pPr>
      <w:r w:rsidRPr="005262FF">
        <w:rPr>
          <w:rFonts w:ascii="Times New Roman" w:eastAsia="Arial" w:hAnsi="Times New Roman" w:cs="Times New Roman"/>
          <w:b/>
          <w:lang w:eastAsia="pl-PL"/>
        </w:rPr>
        <w:t>Zadanie nr 2:</w:t>
      </w:r>
      <w:r w:rsidRPr="005262FF">
        <w:rPr>
          <w:rFonts w:ascii="Times New Roman" w:eastAsia="Calibri" w:hAnsi="Times New Roman" w:cs="Times New Roman"/>
          <w:lang w:eastAsia="pl-PL"/>
        </w:rPr>
        <w:t xml:space="preserve"> </w:t>
      </w:r>
      <w:r w:rsidRPr="005262FF">
        <w:rPr>
          <w:rFonts w:ascii="Times New Roman" w:eastAsia="Arial" w:hAnsi="Times New Roman" w:cs="Times New Roman"/>
          <w:b/>
          <w:lang w:eastAsia="pl-PL"/>
        </w:rPr>
        <w:t>Pielęgnacja zieleni w okresie 24 miesięcy od daty odbioru końcowego Zadania nr 1</w:t>
      </w:r>
    </w:p>
    <w:p w14:paraId="0B82E5B0" w14:textId="77777777" w:rsidR="006B66FE" w:rsidRPr="00881787" w:rsidRDefault="006B66FE" w:rsidP="006B66FE">
      <w:pPr>
        <w:spacing w:before="240" w:after="0" w:line="240" w:lineRule="auto"/>
        <w:rPr>
          <w:rFonts w:ascii="Times New Roman" w:hAnsi="Times New Roman" w:cs="Times New Roman"/>
          <w:bCs/>
        </w:rPr>
      </w:pPr>
    </w:p>
    <w:p w14:paraId="2F94704E" w14:textId="77777777" w:rsidR="00881787" w:rsidRPr="00881787" w:rsidRDefault="00881787" w:rsidP="00AD3AFB">
      <w:pPr>
        <w:numPr>
          <w:ilvl w:val="0"/>
          <w:numId w:val="18"/>
        </w:numPr>
        <w:spacing w:after="96" w:line="276" w:lineRule="auto"/>
        <w:contextualSpacing/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u w:val="single" w:color="000000"/>
          <w:lang w:eastAsia="pl-PL"/>
          <w14:ligatures w14:val="none"/>
        </w:rPr>
      </w:pPr>
      <w:r w:rsidRPr="00881787"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u w:val="single" w:color="000000"/>
          <w:lang w:eastAsia="pl-PL"/>
          <w14:ligatures w14:val="none"/>
        </w:rPr>
        <w:t xml:space="preserve">  OPIS INWESTYCJI </w:t>
      </w:r>
    </w:p>
    <w:p w14:paraId="6CA525DE" w14:textId="77777777" w:rsidR="00881787" w:rsidRPr="00881787" w:rsidRDefault="00881787" w:rsidP="00AD3AFB">
      <w:pPr>
        <w:numPr>
          <w:ilvl w:val="0"/>
          <w:numId w:val="19"/>
        </w:numPr>
        <w:spacing w:before="240" w:after="0" w:line="276" w:lineRule="auto"/>
        <w:contextualSpacing/>
        <w:jc w:val="both"/>
        <w:rPr>
          <w:rFonts w:ascii="Times New Roman" w:eastAsia="Verdana" w:hAnsi="Times New Roman" w:cs="Times New Roman"/>
          <w:b/>
          <w:vanish/>
          <w:color w:val="000000"/>
          <w:kern w:val="0"/>
          <w:sz w:val="24"/>
          <w:szCs w:val="24"/>
          <w:lang w:eastAsia="pl-PL"/>
          <w14:ligatures w14:val="none"/>
        </w:rPr>
      </w:pPr>
    </w:p>
    <w:p w14:paraId="16AAA512" w14:textId="77777777" w:rsidR="00881787" w:rsidRPr="00881787" w:rsidRDefault="00881787" w:rsidP="00AD3AFB">
      <w:pPr>
        <w:numPr>
          <w:ilvl w:val="0"/>
          <w:numId w:val="19"/>
        </w:numPr>
        <w:spacing w:before="240" w:after="0" w:line="276" w:lineRule="auto"/>
        <w:contextualSpacing/>
        <w:jc w:val="both"/>
        <w:rPr>
          <w:rFonts w:ascii="Times New Roman" w:eastAsia="Verdana" w:hAnsi="Times New Roman" w:cs="Times New Roman"/>
          <w:b/>
          <w:vanish/>
          <w:color w:val="000000"/>
          <w:kern w:val="0"/>
          <w:sz w:val="24"/>
          <w:szCs w:val="24"/>
          <w:lang w:eastAsia="pl-PL"/>
          <w14:ligatures w14:val="none"/>
        </w:rPr>
      </w:pPr>
    </w:p>
    <w:p w14:paraId="2B8B5AEA" w14:textId="77777777" w:rsidR="00881787" w:rsidRDefault="00881787" w:rsidP="00AD3AFB">
      <w:pPr>
        <w:numPr>
          <w:ilvl w:val="1"/>
          <w:numId w:val="19"/>
        </w:numPr>
        <w:spacing w:before="240" w:after="0" w:line="276" w:lineRule="auto"/>
        <w:contextualSpacing/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lang w:eastAsia="pl-PL"/>
          <w14:ligatures w14:val="none"/>
        </w:rPr>
      </w:pPr>
      <w:r w:rsidRPr="00881787"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lang w:eastAsia="pl-PL"/>
          <w14:ligatures w14:val="none"/>
        </w:rPr>
        <w:t xml:space="preserve">Lokalizacja terenu inwestycji: </w:t>
      </w:r>
    </w:p>
    <w:p w14:paraId="1C2B7F67" w14:textId="05EB0EC8" w:rsidR="00881787" w:rsidRDefault="00881787" w:rsidP="00881787">
      <w:pPr>
        <w:spacing w:before="240" w:after="0" w:line="276" w:lineRule="auto"/>
        <w:contextualSpacing/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81787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 xml:space="preserve">Lokalizacja wszystkich prac, które są przedmiotem umowy </w:t>
      </w:r>
      <w:r w:rsidR="003A6C33" w:rsidRPr="003A6C33">
        <w:rPr>
          <w:rFonts w:ascii="Times New Roman" w:eastAsia="Verdana" w:hAnsi="Times New Roman" w:cs="Times New Roman"/>
          <w:bCs/>
          <w:color w:val="000000"/>
          <w:kern w:val="0"/>
          <w:sz w:val="24"/>
          <w:szCs w:val="24"/>
          <w:lang w:eastAsia="pl-PL"/>
          <w14:ligatures w14:val="none"/>
        </w:rPr>
        <w:t>Zadania nr 1 oraz Zadania nr</w:t>
      </w:r>
      <w:r w:rsidR="003A6C33">
        <w:rPr>
          <w:rFonts w:ascii="Times New Roman" w:eastAsia="Verdana" w:hAnsi="Times New Roman" w:cs="Times New Roman"/>
          <w:bCs/>
          <w:color w:val="000000"/>
          <w:kern w:val="0"/>
          <w:sz w:val="24"/>
          <w:szCs w:val="24"/>
          <w:lang w:eastAsia="pl-PL"/>
          <w14:ligatures w14:val="none"/>
        </w:rPr>
        <w:t> </w:t>
      </w:r>
      <w:r w:rsidR="003A6C33" w:rsidRPr="003A6C33">
        <w:rPr>
          <w:rFonts w:ascii="Times New Roman" w:eastAsia="Verdana" w:hAnsi="Times New Roman" w:cs="Times New Roman"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="00754C24">
        <w:rPr>
          <w:rFonts w:ascii="Times New Roman" w:eastAsia="Verdana" w:hAnsi="Times New Roman" w:cs="Times New Roman"/>
          <w:bCs/>
          <w:color w:val="000000"/>
          <w:kern w:val="0"/>
          <w:sz w:val="24"/>
          <w:szCs w:val="24"/>
          <w:lang w:eastAsia="pl-PL"/>
          <w14:ligatures w14:val="none"/>
        </w:rPr>
        <w:t>2</w:t>
      </w:r>
      <w:r w:rsidR="003A6C33">
        <w:rPr>
          <w:rFonts w:ascii="Times New Roman" w:eastAsia="Verdana" w:hAnsi="Times New Roman" w:cs="Times New Roman"/>
          <w:bCs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881787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>znajduje się w Grodzisk</w:t>
      </w:r>
      <w:r w:rsidR="00754C24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>u</w:t>
      </w:r>
      <w:r w:rsidRPr="00881787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 xml:space="preserve"> Mazowiecki</w:t>
      </w:r>
      <w:r w:rsidR="00754C24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>m, Park im. hr. Skarbka</w:t>
      </w:r>
      <w:r w:rsidRPr="00881787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>. Dokładne lokalizacje podan</w:t>
      </w:r>
      <w:r w:rsidR="009C5608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>a</w:t>
      </w:r>
      <w:r w:rsidRPr="00881787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9C5608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>jest</w:t>
      </w:r>
      <w:r w:rsidRPr="00881787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 xml:space="preserve"> w Szczegółowej Specyfikacji Technicznej Wykonania i Odbioru Usł</w:t>
      </w:r>
      <w:r w:rsidRPr="0065509C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 xml:space="preserve">ug -  </w:t>
      </w:r>
      <w:r w:rsidR="009C5608" w:rsidRPr="0065509C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 xml:space="preserve">w </w:t>
      </w:r>
      <w:r w:rsidRPr="0065509C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eastAsia="pl-PL"/>
          <w14:ligatures w14:val="none"/>
        </w:rPr>
        <w:t>Załączniku nr 1.</w:t>
      </w:r>
      <w:r w:rsidR="003A6C33" w:rsidRPr="0065509C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:lang w:eastAsia="pl-PL"/>
          <w14:ligatures w14:val="none"/>
        </w:rPr>
        <w:t xml:space="preserve"> Załącznik graficzny </w:t>
      </w:r>
    </w:p>
    <w:p w14:paraId="0A5615FD" w14:textId="0D16E6B3" w:rsidR="003A6C33" w:rsidRDefault="00862D14" w:rsidP="00881787">
      <w:pPr>
        <w:spacing w:before="240" w:after="0" w:line="276" w:lineRule="auto"/>
        <w:contextualSpacing/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862D14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 xml:space="preserve">Działki zlokalizowane wzdłuż ul.3 Maja dz. Nr ew. 39 obręb 0025 </w:t>
      </w:r>
    </w:p>
    <w:p w14:paraId="357E5194" w14:textId="1095B471" w:rsidR="003A6C33" w:rsidRDefault="00862D14" w:rsidP="00881787">
      <w:pPr>
        <w:spacing w:before="240" w:after="0" w:line="276" w:lineRule="auto"/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C8097A">
        <w:rPr>
          <w:noProof/>
        </w:rPr>
        <w:drawing>
          <wp:inline distT="0" distB="0" distL="0" distR="0" wp14:anchorId="5A380267" wp14:editId="63D273A1">
            <wp:extent cx="5177466" cy="3368040"/>
            <wp:effectExtent l="0" t="0" r="4445" b="3810"/>
            <wp:docPr id="1500951178" name="Obraz 150095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69" cy="338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788B" w14:textId="77777777" w:rsidR="00BE6277" w:rsidRPr="00881787" w:rsidRDefault="00BE6277" w:rsidP="00881787">
      <w:pPr>
        <w:spacing w:before="240" w:after="0" w:line="276" w:lineRule="auto"/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BC35554" w14:textId="649E6F11" w:rsidR="00881787" w:rsidRPr="00862D14" w:rsidRDefault="00881787" w:rsidP="00A9799D">
      <w:pPr>
        <w:numPr>
          <w:ilvl w:val="1"/>
          <w:numId w:val="19"/>
        </w:numPr>
        <w:spacing w:before="240" w:after="0" w:line="276" w:lineRule="auto"/>
        <w:ind w:left="709" w:hanging="709"/>
        <w:contextualSpacing/>
        <w:jc w:val="both"/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  <w:r w:rsidRPr="00881787"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lang w:eastAsia="pl-PL"/>
          <w14:ligatures w14:val="none"/>
        </w:rPr>
        <w:lastRenderedPageBreak/>
        <w:t xml:space="preserve">Inwestycja podzielona jest na </w:t>
      </w:r>
      <w:r w:rsidR="00754C24"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lang w:eastAsia="pl-PL"/>
          <w14:ligatures w14:val="none"/>
        </w:rPr>
        <w:t>dwa</w:t>
      </w:r>
      <w:r w:rsidR="006B66FE"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lang w:eastAsia="pl-PL"/>
          <w14:ligatures w14:val="none"/>
        </w:rPr>
        <w:t xml:space="preserve"> </w:t>
      </w:r>
      <w:r w:rsidRPr="00881787"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lang w:eastAsia="pl-PL"/>
          <w14:ligatures w14:val="none"/>
        </w:rPr>
        <w:t>zadania:</w:t>
      </w:r>
    </w:p>
    <w:p w14:paraId="051A3367" w14:textId="77777777" w:rsidR="00862D14" w:rsidRPr="00881787" w:rsidRDefault="00862D14" w:rsidP="00862D14">
      <w:pPr>
        <w:spacing w:before="240" w:after="0" w:line="276" w:lineRule="auto"/>
        <w:ind w:left="1850"/>
        <w:contextualSpacing/>
        <w:jc w:val="both"/>
        <w:rPr>
          <w:rFonts w:ascii="Times New Roman" w:eastAsia="Verdana" w:hAnsi="Times New Roman" w:cs="Times New Roman"/>
          <w:color w:val="000000"/>
          <w:kern w:val="0"/>
          <w:sz w:val="24"/>
          <w:szCs w:val="24"/>
          <w:lang w:eastAsia="pl-PL"/>
          <w14:ligatures w14:val="none"/>
        </w:rPr>
      </w:pPr>
    </w:p>
    <w:p w14:paraId="70C11C21" w14:textId="1C88BAA3" w:rsidR="008264B9" w:rsidRPr="00E037C7" w:rsidRDefault="008264B9" w:rsidP="008264B9">
      <w:pPr>
        <w:spacing w:after="0" w:line="276" w:lineRule="auto"/>
        <w:ind w:right="74"/>
        <w:jc w:val="both"/>
        <w:rPr>
          <w:rFonts w:ascii="Times New Roman" w:eastAsia="Calibri" w:hAnsi="Times New Roman" w:cs="Times New Roman"/>
          <w:lang w:eastAsia="pl-PL"/>
        </w:rPr>
      </w:pPr>
      <w:r w:rsidRPr="00E037C7">
        <w:rPr>
          <w:rFonts w:ascii="Times New Roman" w:eastAsia="Arial" w:hAnsi="Times New Roman" w:cs="Times New Roman"/>
          <w:b/>
          <w:lang w:eastAsia="pl-PL"/>
        </w:rPr>
        <w:t>Zadanie nr 1:</w:t>
      </w:r>
      <w:r w:rsidRPr="00E037C7">
        <w:rPr>
          <w:rFonts w:ascii="Times New Roman" w:eastAsia="Calibri" w:hAnsi="Times New Roman" w:cs="Times New Roman"/>
          <w:b/>
          <w:lang w:eastAsia="pl-PL"/>
        </w:rPr>
        <w:t xml:space="preserve"> </w:t>
      </w:r>
      <w:r w:rsidR="00754C24" w:rsidRPr="006928A8">
        <w:rPr>
          <w:rFonts w:ascii="Times New Roman" w:eastAsia="Arial" w:hAnsi="Times New Roman" w:cs="Times New Roman"/>
          <w:b/>
          <w:lang w:eastAsia="pl-PL"/>
        </w:rPr>
        <w:t>Wsparcie bioróżnorodności -</w:t>
      </w:r>
      <w:r w:rsidR="00754C24">
        <w:rPr>
          <w:rFonts w:ascii="Times New Roman" w:eastAsia="Arial" w:hAnsi="Times New Roman" w:cs="Times New Roman"/>
          <w:b/>
          <w:lang w:eastAsia="pl-PL"/>
        </w:rPr>
        <w:t xml:space="preserve"> </w:t>
      </w:r>
      <w:r w:rsidR="00754C24" w:rsidRPr="006928A8">
        <w:rPr>
          <w:rFonts w:ascii="Times New Roman" w:eastAsia="Arial" w:hAnsi="Times New Roman" w:cs="Times New Roman"/>
          <w:b/>
          <w:lang w:eastAsia="pl-PL"/>
        </w:rPr>
        <w:t>stołówka dla owadów w Parku Skarbków</w:t>
      </w:r>
    </w:p>
    <w:p w14:paraId="3B611FFD" w14:textId="77777777" w:rsidR="008264B9" w:rsidRPr="00E037C7" w:rsidRDefault="008264B9" w:rsidP="008264B9">
      <w:pPr>
        <w:spacing w:after="0" w:line="276" w:lineRule="auto"/>
        <w:ind w:right="74"/>
        <w:jc w:val="both"/>
        <w:rPr>
          <w:rFonts w:ascii="Times New Roman" w:eastAsia="Calibri" w:hAnsi="Times New Roman" w:cs="Times New Roman"/>
          <w:lang w:eastAsia="pl-PL"/>
        </w:rPr>
      </w:pPr>
      <w:r w:rsidRPr="00E037C7">
        <w:rPr>
          <w:rFonts w:ascii="Times New Roman" w:eastAsia="Arial" w:hAnsi="Times New Roman" w:cs="Times New Roman"/>
          <w:b/>
          <w:lang w:eastAsia="pl-PL"/>
        </w:rPr>
        <w:t>Zadanie nr 2:</w:t>
      </w:r>
      <w:r w:rsidRPr="00E037C7">
        <w:rPr>
          <w:rFonts w:ascii="Times New Roman" w:eastAsia="Calibri" w:hAnsi="Times New Roman" w:cs="Times New Roman"/>
          <w:lang w:eastAsia="pl-PL"/>
        </w:rPr>
        <w:t xml:space="preserve"> </w:t>
      </w:r>
      <w:r w:rsidRPr="00E037C7">
        <w:rPr>
          <w:rFonts w:ascii="Times New Roman" w:eastAsia="Arial" w:hAnsi="Times New Roman" w:cs="Times New Roman"/>
          <w:b/>
          <w:lang w:eastAsia="pl-PL"/>
        </w:rPr>
        <w:t>Pielęgnacja zieleni w okresie 24 miesięcy od daty odbioru końcowego Zadania nr 1</w:t>
      </w:r>
    </w:p>
    <w:p w14:paraId="5167ACBC" w14:textId="77777777" w:rsidR="00881787" w:rsidRPr="00881787" w:rsidRDefault="00881787" w:rsidP="00881787">
      <w:pPr>
        <w:spacing w:after="0" w:line="276" w:lineRule="auto"/>
        <w:ind w:left="708"/>
        <w:contextualSpacing/>
        <w:jc w:val="both"/>
        <w:rPr>
          <w:rFonts w:ascii="Times New Roman" w:eastAsia="Verdana" w:hAnsi="Times New Roman" w:cs="Times New Roman"/>
          <w:b/>
          <w:bCs/>
          <w:color w:val="000000"/>
          <w:kern w:val="0"/>
          <w:sz w:val="24"/>
          <w:szCs w:val="24"/>
          <w:lang w:eastAsia="pl-PL"/>
          <w14:ligatures w14:val="none"/>
        </w:rPr>
      </w:pPr>
    </w:p>
    <w:p w14:paraId="115A8B6E" w14:textId="77777777" w:rsidR="00881787" w:rsidRPr="00754C24" w:rsidRDefault="00881787" w:rsidP="00A9799D">
      <w:pPr>
        <w:numPr>
          <w:ilvl w:val="1"/>
          <w:numId w:val="19"/>
        </w:numPr>
        <w:spacing w:before="240" w:after="0" w:line="276" w:lineRule="auto"/>
        <w:ind w:left="284" w:hanging="284"/>
        <w:contextualSpacing/>
        <w:jc w:val="both"/>
        <w:rPr>
          <w:rFonts w:ascii="Times New Roman" w:eastAsia="Verdana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 w:rsidRPr="00754C24">
        <w:rPr>
          <w:rFonts w:ascii="Times New Roman" w:eastAsia="Verdana" w:hAnsi="Times New Roman" w:cs="Times New Roman"/>
          <w:b/>
          <w:kern w:val="0"/>
          <w:sz w:val="24"/>
          <w:szCs w:val="24"/>
          <w:lang w:eastAsia="pl-PL"/>
          <w14:ligatures w14:val="none"/>
        </w:rPr>
        <w:t>Szczegółowy zakres zamówienia określa:</w:t>
      </w:r>
    </w:p>
    <w:p w14:paraId="59A3BA59" w14:textId="77777777" w:rsidR="00881787" w:rsidRPr="00754C24" w:rsidRDefault="00881787" w:rsidP="00AD3AFB">
      <w:pPr>
        <w:numPr>
          <w:ilvl w:val="2"/>
          <w:numId w:val="19"/>
        </w:numPr>
        <w:spacing w:after="50" w:line="249" w:lineRule="auto"/>
        <w:ind w:right="13" w:hanging="24"/>
        <w:jc w:val="both"/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54C24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 xml:space="preserve"> Szczegółowa Specyfikacja Techniczna Wykonania i Odbioru Usług, stanowiąca załącznik nr 8 do SWZ, obejmująca:</w:t>
      </w:r>
    </w:p>
    <w:p w14:paraId="7930DBCB" w14:textId="3754D791" w:rsidR="00881787" w:rsidRPr="009C5608" w:rsidRDefault="00881787" w:rsidP="0065509C">
      <w:pPr>
        <w:spacing w:after="0" w:line="276" w:lineRule="auto"/>
        <w:ind w:left="1843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bookmarkStart w:id="3" w:name="_Hlk127451405"/>
    </w:p>
    <w:bookmarkEnd w:id="3"/>
    <w:p w14:paraId="26BC7A8F" w14:textId="6E62001B" w:rsidR="0065509C" w:rsidRPr="0065509C" w:rsidRDefault="0065509C" w:rsidP="0065509C">
      <w:pPr>
        <w:numPr>
          <w:ilvl w:val="3"/>
          <w:numId w:val="19"/>
        </w:numPr>
        <w:spacing w:after="0" w:line="276" w:lineRule="auto"/>
        <w:ind w:left="1843" w:hanging="283"/>
        <w:contextualSpacing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 w:rsidRPr="006550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Załącznik nr </w:t>
      </w:r>
      <w:r w:rsidR="00B5449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9</w:t>
      </w:r>
      <w:r w:rsidR="00A110B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 do SWZ</w:t>
      </w:r>
      <w:r w:rsidRPr="0065509C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. Załącznik graficzny do OPZ</w:t>
      </w:r>
    </w:p>
    <w:p w14:paraId="3D91A804" w14:textId="79F083C0" w:rsidR="0065509C" w:rsidRPr="0065509C" w:rsidRDefault="0065509C" w:rsidP="0065509C">
      <w:pPr>
        <w:numPr>
          <w:ilvl w:val="3"/>
          <w:numId w:val="19"/>
        </w:numPr>
        <w:spacing w:after="0" w:line="276" w:lineRule="auto"/>
        <w:ind w:left="1843" w:hanging="283"/>
        <w:contextualSpacing/>
        <w:jc w:val="both"/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54C2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Załączniku nr </w:t>
      </w:r>
      <w:r w:rsidR="00A110B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1</w:t>
      </w:r>
      <w:r w:rsidR="00B5449A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0</w:t>
      </w:r>
      <w:r w:rsidR="00A110BD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 do SWZ</w:t>
      </w:r>
      <w:r w:rsidRPr="00754C2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. Spis treści dokumentacji powykonawczej</w:t>
      </w:r>
    </w:p>
    <w:p w14:paraId="4E0A8BCE" w14:textId="77777777" w:rsidR="00881787" w:rsidRPr="00754C24" w:rsidRDefault="00881787" w:rsidP="00881787">
      <w:pPr>
        <w:spacing w:after="0" w:line="276" w:lineRule="auto"/>
        <w:ind w:left="1843"/>
        <w:contextualSpacing/>
        <w:jc w:val="both"/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5A240D2" w14:textId="77777777" w:rsidR="00881787" w:rsidRPr="00754C24" w:rsidRDefault="00881787" w:rsidP="00AD3AFB">
      <w:pPr>
        <w:numPr>
          <w:ilvl w:val="2"/>
          <w:numId w:val="19"/>
        </w:numPr>
        <w:spacing w:after="50" w:line="249" w:lineRule="auto"/>
        <w:ind w:right="13" w:hanging="24"/>
        <w:jc w:val="both"/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54C24">
        <w:rPr>
          <w:rFonts w:ascii="Times New Roman" w:eastAsia="Verdana" w:hAnsi="Times New Roman" w:cs="Times New Roman"/>
          <w:kern w:val="0"/>
          <w:sz w:val="24"/>
          <w:szCs w:val="24"/>
          <w:lang w:eastAsia="pl-PL"/>
          <w14:ligatures w14:val="none"/>
        </w:rPr>
        <w:t>Zamawiający przekaże Wykonawcy w terminie 7 dni od zawarcia Umowy dokumentację wymienioną powyżej. Odbiór dokumentacji w siedzibie Zamawiającego.</w:t>
      </w:r>
    </w:p>
    <w:p w14:paraId="3C9D69BE" w14:textId="358CD78B" w:rsidR="00881787" w:rsidRPr="005B5842" w:rsidRDefault="00881787" w:rsidP="00A9799D">
      <w:pPr>
        <w:numPr>
          <w:ilvl w:val="1"/>
          <w:numId w:val="19"/>
        </w:numPr>
        <w:spacing w:after="50" w:line="249" w:lineRule="auto"/>
        <w:ind w:left="0" w:right="13" w:firstLine="0"/>
        <w:jc w:val="both"/>
        <w:rPr>
          <w:rFonts w:ascii="Times New Roman" w:eastAsia="Verdana" w:hAnsi="Times New Roman" w:cs="Times New Roman"/>
          <w:b/>
          <w:bCs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5B5842">
        <w:rPr>
          <w:rFonts w:ascii="Times New Roman" w:eastAsia="Verdana" w:hAnsi="Times New Roman" w:cs="Times New Roman"/>
          <w:b/>
          <w:bCs/>
          <w:color w:val="000000" w:themeColor="text1"/>
          <w:kern w:val="0"/>
          <w:sz w:val="24"/>
          <w:szCs w:val="24"/>
          <w:lang w:eastAsia="pl-PL"/>
          <w14:ligatures w14:val="none"/>
        </w:rPr>
        <w:t>Zakres</w:t>
      </w:r>
      <w:r w:rsidR="005B5842">
        <w:rPr>
          <w:rFonts w:ascii="Times New Roman" w:eastAsia="Verdana" w:hAnsi="Times New Roman" w:cs="Times New Roman"/>
          <w:b/>
          <w:bCs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prac realizowanych w ramach Zadaniu nr 1</w:t>
      </w:r>
      <w:r w:rsidRPr="005B5842">
        <w:rPr>
          <w:rFonts w:ascii="Times New Roman" w:eastAsia="Verdana" w:hAnsi="Times New Roman" w:cs="Times New Roman"/>
          <w:b/>
          <w:bCs/>
          <w:color w:val="000000" w:themeColor="text1"/>
          <w:kern w:val="0"/>
          <w:sz w:val="24"/>
          <w:szCs w:val="24"/>
          <w:lang w:eastAsia="pl-PL"/>
          <w14:ligatures w14:val="none"/>
        </w:rPr>
        <w:t>:</w:t>
      </w:r>
    </w:p>
    <w:p w14:paraId="7DEE735D" w14:textId="5FB596C6" w:rsidR="00881787" w:rsidRPr="008B0AA2" w:rsidRDefault="00881787" w:rsidP="00881787">
      <w:pPr>
        <w:spacing w:after="0" w:line="240" w:lineRule="auto"/>
        <w:ind w:firstLine="1560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8B0AA2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Zadanie nr 1 obejmuje </w:t>
      </w:r>
      <w:r w:rsidR="006B39C7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wykonanie prac ogrodniczych w celu realizacji</w:t>
      </w:r>
      <w:r w:rsidRPr="008B0AA2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:</w:t>
      </w:r>
    </w:p>
    <w:p w14:paraId="4EEA11FF" w14:textId="1793DDFA" w:rsidR="00862D14" w:rsidRDefault="00754C24" w:rsidP="00881787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Łąk kwietn</w:t>
      </w:r>
      <w:r w:rsidR="006B39C7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ych</w:t>
      </w:r>
      <w:r w:rsidR="008B0AA2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o powierzchni min. 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6</w:t>
      </w:r>
      <w:r w:rsidR="008B0AA2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70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0</w:t>
      </w:r>
      <w:r w:rsidR="008B0AA2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m2 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 parku im. hr. Skarbka</w:t>
      </w:r>
      <w:r w:rsidR="008B0AA2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w Grodzisku Mazowieckim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oraz montaż elementów małej architektury typu budki dla owadów i małych zwierząt</w:t>
      </w:r>
      <w:r w:rsidR="00A9799D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.</w:t>
      </w:r>
    </w:p>
    <w:p w14:paraId="7F9DF2F7" w14:textId="77777777" w:rsidR="00A9799D" w:rsidRDefault="00A9799D" w:rsidP="00881787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3FCCB2B8" w14:textId="5D7064C6" w:rsidR="00881787" w:rsidRDefault="00862D14" w:rsidP="00881787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 ramach zadania należy wykonać:</w:t>
      </w:r>
    </w:p>
    <w:p w14:paraId="43384B7E" w14:textId="699BE72C" w:rsidR="00754C24" w:rsidRPr="00754C24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1. N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iskie koszenie terenu ze zbiorem siana</w:t>
      </w:r>
    </w:p>
    <w:p w14:paraId="61B4FA76" w14:textId="15DAB4B2" w:rsidR="00754C24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2. </w:t>
      </w:r>
      <w:r w:rsidR="002F6C0D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Wyzbieranie śmieci oraz 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usunięcie wierzchniej warstwy gruntu na głębokość 5-7 cm</w:t>
      </w:r>
    </w:p>
    <w:p w14:paraId="3EA28F13" w14:textId="2E7753A8" w:rsidR="002F6C0D" w:rsidRPr="00754C24" w:rsidRDefault="002F6C0D" w:rsidP="002F6C0D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2F6C0D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Przygotowany teren należy wyrównać lub ukształtować zakładane spadki. Teren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2F6C0D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powinien być obniżony względem ciągów komunikacyjnych o 2-4 cm, aby umożliwić spływ wód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2F6C0D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opadowych.</w:t>
      </w:r>
    </w:p>
    <w:p w14:paraId="76F96AF6" w14:textId="3FA06761" w:rsidR="00754C24" w:rsidRPr="00754C24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3. 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U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zupełnienie braków gruboziarnistym piaskiem około 5 cm</w:t>
      </w:r>
    </w:p>
    <w:p w14:paraId="5989675C" w14:textId="2DEEB8B8" w:rsidR="00754C24" w:rsidRPr="00754C24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4. </w:t>
      </w:r>
      <w:r w:rsidR="00954C52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Dwukrotn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ą</w:t>
      </w:r>
      <w:r w:rsidR="00954C52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upraw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ę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terenu glebogryzarką separacyjną na głębokość 15-20 cm</w:t>
      </w:r>
      <w:r w:rsidR="00954C52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w celu usunięcia chwastów</w:t>
      </w:r>
    </w:p>
    <w:p w14:paraId="074F2857" w14:textId="0FB758A7" w:rsidR="00754C24" w:rsidRPr="00754C24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5.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S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prawdzenie pH i ewentualne wapnowanie węglanem wapnia lub dolomitem odpowiedniej</w:t>
      </w:r>
    </w:p>
    <w:p w14:paraId="02CB4503" w14:textId="77777777" w:rsidR="00754C24" w:rsidRPr="00754C24" w:rsidRDefault="00754C24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dawce (optymalne pH 6,5-7,5)</w:t>
      </w:r>
    </w:p>
    <w:p w14:paraId="4B23286E" w14:textId="6F3D455B" w:rsidR="00754C24" w:rsidRPr="00754C24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6. 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ymieszanie preparatu wapniowego z podłożem na głębokość 5 cm</w:t>
      </w:r>
    </w:p>
    <w:p w14:paraId="1ED2E17A" w14:textId="75BA6364" w:rsidR="00754C24" w:rsidRPr="00754C24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7. 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ysiew powierzchniowy siewnikiem rzutowym nasion z wermikulitem (nie grabić!)</w:t>
      </w:r>
    </w:p>
    <w:p w14:paraId="33264564" w14:textId="035917C6" w:rsidR="00754C24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8. 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</w:t>
      </w:r>
      <w:r w:rsidR="00754C24" w:rsidRP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ałowanie terenu wałem gładkim </w:t>
      </w:r>
    </w:p>
    <w:p w14:paraId="09F58E4F" w14:textId="555204E4" w:rsidR="006B39C7" w:rsidRDefault="006B39C7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9. 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</w:t>
      </w:r>
      <w:r w:rsid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iz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je w terenie</w:t>
      </w:r>
      <w:r w:rsidR="00754C2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w celu weryfikacji wzrostu łąk kwietnych, ewentualne dosiew w </w:t>
      </w:r>
      <w:r w:rsidR="00954C52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celu udatności wysiewu wczesną wiosną</w:t>
      </w:r>
      <w:r w:rsid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. </w:t>
      </w:r>
    </w:p>
    <w:p w14:paraId="4493D5FE" w14:textId="29AF885E" w:rsidR="00862D14" w:rsidRDefault="00862D14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10. Dostawę </w:t>
      </w:r>
      <w:r w:rsidR="00A9799D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wraz z 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montaż</w:t>
      </w:r>
      <w:r w:rsidR="00A9799D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em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elementów małej architektury typu domki dla owadów i małych zwierząt.</w:t>
      </w:r>
    </w:p>
    <w:p w14:paraId="051AF9D6" w14:textId="3BAD5AA1" w:rsidR="0065509C" w:rsidRPr="00B452A5" w:rsidRDefault="0065509C" w:rsidP="0065509C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11. Wypielenie gatunków niepożądanych, dosiew nasion w ramach gwarancji w okresie wiosennym oraz jesiennym</w:t>
      </w:r>
    </w:p>
    <w:p w14:paraId="7AD55C93" w14:textId="76EF2C94" w:rsidR="0065509C" w:rsidRDefault="0065509C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7BA4EFDE" w14:textId="77777777" w:rsidR="00862D14" w:rsidRDefault="00862D14" w:rsidP="006B39C7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004921D4" w14:textId="77777777" w:rsidR="005B5842" w:rsidRDefault="00B452A5" w:rsidP="006B39C7">
      <w:pPr>
        <w:spacing w:after="0" w:line="240" w:lineRule="auto"/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Dopuszczalny procent udatności wysiewu 95 %, w przypadku mniejszej udatności wykonawca wykona dosiew nasion.</w:t>
      </w:r>
      <w:r w:rsidRPr="00B452A5">
        <w:t xml:space="preserve"> </w:t>
      </w:r>
    </w:p>
    <w:p w14:paraId="654BF895" w14:textId="77777777" w:rsidR="005B5842" w:rsidRDefault="005B5842" w:rsidP="006B39C7">
      <w:pPr>
        <w:spacing w:after="0" w:line="240" w:lineRule="auto"/>
      </w:pPr>
    </w:p>
    <w:p w14:paraId="3FFC07F9" w14:textId="7FB4C0AA" w:rsidR="00B452A5" w:rsidRPr="005B5842" w:rsidRDefault="00B452A5" w:rsidP="00A9799D">
      <w:pPr>
        <w:numPr>
          <w:ilvl w:val="1"/>
          <w:numId w:val="19"/>
        </w:numPr>
        <w:spacing w:after="50" w:line="249" w:lineRule="auto"/>
        <w:ind w:left="567" w:right="13" w:hanging="567"/>
        <w:jc w:val="both"/>
        <w:rPr>
          <w:rFonts w:ascii="Times New Roman" w:eastAsia="Verdana" w:hAnsi="Times New Roman" w:cs="Times New Roman"/>
          <w:b/>
          <w:bCs/>
          <w:color w:val="000000" w:themeColor="text1"/>
          <w:kern w:val="0"/>
          <w:sz w:val="24"/>
          <w:szCs w:val="24"/>
          <w:lang w:eastAsia="pl-PL"/>
          <w14:ligatures w14:val="none"/>
        </w:rPr>
      </w:pPr>
      <w:r w:rsidRPr="005B5842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Rekomendowana mieszanka nasienna do wysiewu</w:t>
      </w:r>
      <w:r w:rsidR="005B5842" w:rsidRPr="005B5842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:</w:t>
      </w:r>
    </w:p>
    <w:p w14:paraId="42CABD63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lastRenderedPageBreak/>
        <w:t>100% rodzime gatunki kwiatów wieloletnich i jednorocznych</w:t>
      </w:r>
    </w:p>
    <w:p w14:paraId="76D06850" w14:textId="5C27732F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Norma wysiewu: 1-</w:t>
      </w:r>
      <w:r w:rsid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3</w:t>
      </w: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g/m2</w:t>
      </w:r>
    </w:p>
    <w:p w14:paraId="343EADBD" w14:textId="6F1F7105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Kwiaty 100% </w:t>
      </w:r>
    </w:p>
    <w:p w14:paraId="61FF4112" w14:textId="77777777" w:rsid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Bniec biały Silene latifolia ssp. alba 1,5%</w:t>
      </w:r>
    </w:p>
    <w:p w14:paraId="7221A177" w14:textId="24F85CFE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Bniec czerwony Silene dioica 4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%</w:t>
      </w:r>
    </w:p>
    <w:p w14:paraId="0F3C4027" w14:textId="67145583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Brodawnik zwyczajny Leontodon hispidus 0,3%</w:t>
      </w:r>
    </w:p>
    <w:p w14:paraId="1575DDA1" w14:textId="1221693F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Bukwica zwyczajna Betonica officinalis 1%</w:t>
      </w:r>
    </w:p>
    <w:p w14:paraId="65C42B93" w14:textId="26CF4385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Chaber bławatek Centaurea cyanus 4%</w:t>
      </w:r>
    </w:p>
    <w:p w14:paraId="31C8882F" w14:textId="785E108B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Chaber łąkowy Centaurea jacea 4%</w:t>
      </w:r>
    </w:p>
    <w:p w14:paraId="751D4E7C" w14:textId="4334DFB6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Dymnica pospolita Fumaria officinalis 0,5%</w:t>
      </w:r>
    </w:p>
    <w:p w14:paraId="0058DBF8" w14:textId="5BF0E2AD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Dziewanna pospolita Verbascum nigrum 2%</w:t>
      </w:r>
    </w:p>
    <w:p w14:paraId="6BFB6260" w14:textId="4BAD8C6C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Dziurawiec zwyczajny Hypericum perforatum 2%</w:t>
      </w:r>
    </w:p>
    <w:p w14:paraId="25FA004D" w14:textId="5E77334A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Dzwonek rozpierzchły Campanula patula 0,5%</w:t>
      </w:r>
    </w:p>
    <w:p w14:paraId="02EA62C4" w14:textId="1DF7867C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Farbownik lekarski Anchusa officinalis 1%</w:t>
      </w:r>
    </w:p>
    <w:p w14:paraId="74DBB60B" w14:textId="3BEF0C6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Firletka poszarpana Lychnis flos-cuculi 2%</w:t>
      </w:r>
    </w:p>
    <w:p w14:paraId="2BE3B0B9" w14:textId="5CBB9E96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Głowienka pospolita Prunella vulgaris 5%</w:t>
      </w:r>
    </w:p>
    <w:p w14:paraId="58FF62D3" w14:textId="24BFD229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Jaskier ostry Ranunculus acris 3%</w:t>
      </w:r>
    </w:p>
    <w:p w14:paraId="587F2CA4" w14:textId="0058E7D2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Kąkol polny Agrostemma githago 3%</w:t>
      </w:r>
    </w:p>
    <w:p w14:paraId="21E07050" w14:textId="66D123D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Kminek zwyczajny Carum carvi 5%</w:t>
      </w:r>
    </w:p>
    <w:p w14:paraId="3A4173A5" w14:textId="6DEE376C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Komonica zwyczajna Lotus corniculatus 2%</w:t>
      </w:r>
    </w:p>
    <w:p w14:paraId="7BFE5ED3" w14:textId="6DC2084D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Kozibród łąkowy Tragopogon pratensis 1,5%</w:t>
      </w:r>
    </w:p>
    <w:p w14:paraId="6888B558" w14:textId="47C567D6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Krwawnica pospolita Lythrum salicaria 1%</w:t>
      </w:r>
    </w:p>
    <w:p w14:paraId="5FA1D200" w14:textId="11453766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Krwawnik pospolity Achillea millefolium 0,2%</w:t>
      </w:r>
    </w:p>
    <w:p w14:paraId="5E022C74" w14:textId="15EF1D56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Krwiściąg lekarski Sanguisorba officinalis 1%</w:t>
      </w:r>
    </w:p>
    <w:p w14:paraId="147051E8" w14:textId="7B2D5A53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Krwiściąg mniejszy Sanguisorba minor 5%</w:t>
      </w:r>
    </w:p>
    <w:p w14:paraId="3402FD1C" w14:textId="276AFEA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Lepnica rozdęta Silene vulgaris 2%</w:t>
      </w:r>
    </w:p>
    <w:p w14:paraId="71B4EE1D" w14:textId="42F008C9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Mak wątpliwy Papaver dubium 0,5%</w:t>
      </w:r>
    </w:p>
    <w:p w14:paraId="451FD1A9" w14:textId="4EB801CB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Mak polny Papaver rhoeas 1%</w:t>
      </w:r>
    </w:p>
    <w:p w14:paraId="70BB156F" w14:textId="4B101485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Marchew zwyczajna Daucus carota 3%</w:t>
      </w:r>
    </w:p>
    <w:p w14:paraId="543249BF" w14:textId="04299A46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Ostróżeczka polna Consolida regalis 2%</w:t>
      </w:r>
    </w:p>
    <w:p w14:paraId="52B95189" w14:textId="0D8DD20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Pasternak zwyczajny Pastinaca sativa 3%</w:t>
      </w:r>
    </w:p>
    <w:p w14:paraId="2A79D9D9" w14:textId="14BF0334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Pępawa dwuletnia Crepis biennis 2%</w:t>
      </w:r>
    </w:p>
    <w:p w14:paraId="1FA734F2" w14:textId="09EC77C1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Prosienicznik szorstki Hypochaeris radicata 1%</w:t>
      </w:r>
    </w:p>
    <w:p w14:paraId="6CA6FCF5" w14:textId="4FBAD365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Przetacznik długolistny Veronica maritima 0,5%</w:t>
      </w:r>
    </w:p>
    <w:p w14:paraId="5D43230F" w14:textId="7EEA9F41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Przytulia biała Galium album 3%</w:t>
      </w:r>
    </w:p>
    <w:p w14:paraId="73A4F18E" w14:textId="4D4CB0F1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Przytulia właściwa Galium verum 2%</w:t>
      </w:r>
    </w:p>
    <w:p w14:paraId="19D3BF23" w14:textId="122CF2EF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Rumian polny Anthemis arvensis 2%</w:t>
      </w:r>
    </w:p>
    <w:p w14:paraId="6B586094" w14:textId="29281FC8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Rzepik pospolity Agrimonia eupatoria 5%</w:t>
      </w:r>
    </w:p>
    <w:p w14:paraId="387DF6D1" w14:textId="2FE2C18E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Smółka pospolita Lychnis viscaria 2%</w:t>
      </w:r>
    </w:p>
    <w:p w14:paraId="53727CE0" w14:textId="61706515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Szałwia łąkowa Salvia pratensis 6%</w:t>
      </w:r>
    </w:p>
    <w:p w14:paraId="6A2D8C1E" w14:textId="5FA678CC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Szelężnik mniejszy Rhinanthus minor 2%</w:t>
      </w:r>
    </w:p>
    <w:p w14:paraId="70654691" w14:textId="6257DC2C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Ślaz dziki Malva sylvestris 2%</w:t>
      </w:r>
    </w:p>
    <w:p w14:paraId="7851298D" w14:textId="0358022B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Ślaz piżmowy Malva moschata 2%</w:t>
      </w:r>
    </w:p>
    <w:p w14:paraId="5CB3F03F" w14:textId="64F5A9CC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Świerzbnica polna Knautia arvensis 2%</w:t>
      </w:r>
    </w:p>
    <w:p w14:paraId="7E147B9F" w14:textId="09F3B1B9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Wyka ptasia Vicia cracca 1%</w:t>
      </w:r>
    </w:p>
    <w:p w14:paraId="72D781B0" w14:textId="752AE72D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Złocień polny Glebionis segetum 1,5%</w:t>
      </w:r>
    </w:p>
    <w:p w14:paraId="170684B4" w14:textId="10750AC5" w:rsid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Złocień właściwy Leucanthemum vulgare 5%</w:t>
      </w:r>
    </w:p>
    <w:p w14:paraId="5722C43B" w14:textId="77777777" w:rsidR="005B5842" w:rsidRDefault="005B5842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7AA906D3" w14:textId="4846D854" w:rsidR="005B5842" w:rsidRDefault="005B5842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lastRenderedPageBreak/>
        <w:t>W przypadku gdy rekomendowana mieszanka nasion nie wykaże 95 % udatności wysiewu, po stronie wykonawcy jest dobór gatunkowy nasion w celu uzyskania udatności.</w:t>
      </w:r>
    </w:p>
    <w:p w14:paraId="1361BF2C" w14:textId="204BFCF8" w:rsidR="00AC2F80" w:rsidRPr="00AC2F80" w:rsidRDefault="00AC2F80" w:rsidP="00AC2F80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Konieczne jest, aby materiał siewny był suchy, niezawilgocony (optymalna wilgotność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składników mieszanek to 7-10%), oraz pozbawiony śladów pleśni.</w:t>
      </w:r>
    </w:p>
    <w:p w14:paraId="18EEC04A" w14:textId="047699E4" w:rsidR="00AC2F80" w:rsidRPr="00AC2F80" w:rsidRDefault="00AC2F80" w:rsidP="00AC2F80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Należy sprawdzić czy skład mieszanki przeznaczonej do wysiewu opisany na opakowaniu</w:t>
      </w:r>
      <w:r w:rsidR="00862D1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zgadza się z wymaganymi projektowymi.</w:t>
      </w:r>
    </w:p>
    <w:p w14:paraId="695B7EF4" w14:textId="3CDE9F9F" w:rsidR="00AC2F80" w:rsidRDefault="00AC2F80" w:rsidP="00AC2F80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raz z </w:t>
      </w:r>
      <w:r w:rsidRP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dostarczoną mieszanką, 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wykonawca ma w obowiązku przedstawić</w:t>
      </w:r>
      <w:r w:rsidRP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deklarację zgodności dla mieszanki co do składu botanicznego i procentowego oraz podać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wartość zdolności kiełkowania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.</w:t>
      </w:r>
    </w:p>
    <w:p w14:paraId="1D46B225" w14:textId="77777777" w:rsidR="00A9799D" w:rsidRDefault="00A9799D" w:rsidP="00AC2F80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754ECC7D" w14:textId="5391E491" w:rsidR="00862D14" w:rsidRPr="005B5842" w:rsidRDefault="00862D14" w:rsidP="00862D14">
      <w:pPr>
        <w:numPr>
          <w:ilvl w:val="1"/>
          <w:numId w:val="19"/>
        </w:numPr>
        <w:spacing w:after="50" w:line="249" w:lineRule="auto"/>
        <w:ind w:right="13"/>
        <w:jc w:val="both"/>
        <w:rPr>
          <w:rFonts w:ascii="Times New Roman" w:eastAsia="Verdana" w:hAnsi="Times New Roman" w:cs="Times New Roman"/>
          <w:b/>
          <w:bCs/>
          <w:color w:val="000000" w:themeColor="text1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Dostawa oraz montaż </w:t>
      </w:r>
      <w:r w:rsidR="00066F7E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2 szt. </w:t>
      </w:r>
      <w:r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domków dla owadów i małych zwierząt</w:t>
      </w:r>
      <w:r w:rsidRPr="005B5842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:</w:t>
      </w:r>
    </w:p>
    <w:p w14:paraId="6939D778" w14:textId="6674EAC0" w:rsidR="00066F7E" w:rsidRPr="00066F7E" w:rsidRDefault="00066F7E" w:rsidP="00066F7E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Wykonawca w zakresie umowy dostarczy oraz zamontuje p</w:t>
      </w:r>
      <w:r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rofesjonaln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e</w:t>
      </w:r>
      <w:r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, oryginaln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e</w:t>
      </w:r>
      <w:r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i bezpieczn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e</w:t>
      </w:r>
      <w:r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="00D20F6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2 szt. domków</w:t>
      </w:r>
      <w:r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dla owadów - duży model</w:t>
      </w:r>
      <w:r w:rsidR="00A3029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o wymiarach zbliżonych do podanych poniżej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. Przed montażem w</w:t>
      </w:r>
      <w:r w:rsidR="00A30294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obowiązku wykonawcy jest uzgodnić kartę materiałową produktu oraz uzgodnić sposób wypełnienia elementu małej architektury.</w:t>
      </w:r>
    </w:p>
    <w:p w14:paraId="6B0C070F" w14:textId="464FC810" w:rsidR="00066F7E" w:rsidRPr="00066F7E" w:rsidRDefault="00A30294" w:rsidP="00066F7E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Sposób wypełnienia domków mają być </w:t>
      </w:r>
      <w:r w:rsidR="00066F7E"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przeznaczon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e</w:t>
      </w:r>
      <w:r w:rsidR="00066F7E"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dla pszczoły murarki, trzmiela, biedronki, motyla, złotooka, skorka, ale też innych błonkoskrzydłych gniazdujących w szczelinach murów. Ponadto zabudowane w dolnej części i wypełnione materiałem dla płazów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,</w:t>
      </w:r>
      <w:r w:rsidR="00066F7E"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gadów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oraz</w:t>
      </w:r>
      <w:r w:rsidR="00066F7E" w:rsidRPr="00066F7E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jeży.</w:t>
      </w:r>
    </w:p>
    <w:p w14:paraId="4777BCF1" w14:textId="5457D959" w:rsidR="00066F7E" w:rsidRDefault="00066F7E" w:rsidP="00D20F65">
      <w:pPr>
        <w:pStyle w:val="Akapitzlist"/>
        <w:ind w:left="0" w:firstLine="720"/>
        <w:rPr>
          <w:rFonts w:cstheme="minorHAnsi"/>
        </w:rPr>
      </w:pPr>
      <w:r>
        <w:rPr>
          <w:rFonts w:cstheme="minorHAnsi"/>
        </w:rPr>
        <w:t xml:space="preserve">  -</w:t>
      </w:r>
      <w:r w:rsidRPr="00485C54">
        <w:rPr>
          <w:rFonts w:cstheme="minorHAnsi"/>
        </w:rPr>
        <w:t>zbudowana z litego drewna liściastego i iglastego (c</w:t>
      </w:r>
      <w:r>
        <w:rPr>
          <w:rFonts w:cstheme="minorHAnsi"/>
        </w:rPr>
        <w:t>ertyfikat</w:t>
      </w:r>
      <w:r w:rsidRPr="00485C54">
        <w:rPr>
          <w:rFonts w:cstheme="minorHAnsi"/>
        </w:rPr>
        <w:t xml:space="preserve"> FSC)</w:t>
      </w:r>
      <w:r w:rsidRPr="00485C54">
        <w:rPr>
          <w:rFonts w:cstheme="minorHAnsi"/>
        </w:rPr>
        <w:br/>
      </w:r>
      <w:r>
        <w:rPr>
          <w:rFonts w:cstheme="minorHAnsi"/>
        </w:rPr>
        <w:t xml:space="preserve">  -</w:t>
      </w:r>
      <w:r w:rsidRPr="00485C54">
        <w:rPr>
          <w:rFonts w:cstheme="minorHAnsi"/>
        </w:rPr>
        <w:t xml:space="preserve"> konstrukcja </w:t>
      </w:r>
      <w:r>
        <w:rPr>
          <w:rFonts w:cstheme="minorHAnsi"/>
        </w:rPr>
        <w:t>domku</w:t>
      </w:r>
      <w:r w:rsidRPr="00485C54">
        <w:rPr>
          <w:rFonts w:cstheme="minorHAnsi"/>
        </w:rPr>
        <w:t xml:space="preserve"> malowana </w:t>
      </w:r>
      <w:r w:rsidR="00D20F65">
        <w:rPr>
          <w:rFonts w:cstheme="minorHAnsi"/>
        </w:rPr>
        <w:t xml:space="preserve">dwukrotnie </w:t>
      </w:r>
      <w:r w:rsidRPr="00485C54">
        <w:rPr>
          <w:rFonts w:cstheme="minorHAnsi"/>
        </w:rPr>
        <w:t>nieszkodliwym</w:t>
      </w:r>
      <w:r>
        <w:rPr>
          <w:rFonts w:cstheme="minorHAnsi"/>
        </w:rPr>
        <w:t xml:space="preserve"> </w:t>
      </w:r>
      <w:r w:rsidRPr="00485C54">
        <w:rPr>
          <w:rFonts w:cstheme="minorHAnsi"/>
        </w:rPr>
        <w:t>dla owadów impregnatem</w:t>
      </w:r>
      <w:r w:rsidRPr="00485C54">
        <w:rPr>
          <w:rFonts w:cstheme="minorHAnsi"/>
        </w:rPr>
        <w:br/>
      </w:r>
      <w:r>
        <w:rPr>
          <w:rFonts w:cstheme="minorHAnsi"/>
        </w:rPr>
        <w:t xml:space="preserve">  -</w:t>
      </w:r>
      <w:r w:rsidRPr="00485C54">
        <w:rPr>
          <w:rFonts w:cstheme="minorHAnsi"/>
        </w:rPr>
        <w:t xml:space="preserve"> poszczególne elementy precyzyjnie docięte i skręcone nierdzewnymi wkręta</w:t>
      </w:r>
      <w:r>
        <w:rPr>
          <w:rFonts w:cstheme="minorHAnsi"/>
        </w:rPr>
        <w:t>mi</w:t>
      </w:r>
      <w:r w:rsidRPr="00485C54">
        <w:rPr>
          <w:rFonts w:cstheme="minorHAnsi"/>
        </w:rPr>
        <w:br/>
      </w:r>
      <w:r>
        <w:rPr>
          <w:rFonts w:cstheme="minorHAnsi"/>
        </w:rPr>
        <w:t xml:space="preserve">  -</w:t>
      </w:r>
      <w:r w:rsidRPr="00485C54">
        <w:rPr>
          <w:rFonts w:cstheme="minorHAnsi"/>
        </w:rPr>
        <w:t xml:space="preserve"> produkt polski</w:t>
      </w:r>
      <w:r w:rsidRPr="00485C54">
        <w:rPr>
          <w:rFonts w:cstheme="minorHAnsi"/>
        </w:rPr>
        <w:br/>
      </w:r>
      <w:r>
        <w:rPr>
          <w:rFonts w:cstheme="minorHAnsi"/>
        </w:rPr>
        <w:t xml:space="preserve">  - </w:t>
      </w:r>
      <w:r w:rsidRPr="00485C54">
        <w:rPr>
          <w:rFonts w:cstheme="minorHAnsi"/>
        </w:rPr>
        <w:t xml:space="preserve">spełniająca surowe normy entomologiczne potwierdzone </w:t>
      </w:r>
      <w:r>
        <w:rPr>
          <w:rFonts w:cstheme="minorHAnsi"/>
        </w:rPr>
        <w:t xml:space="preserve"> certyfikatami.</w:t>
      </w:r>
      <w:r w:rsidRPr="00485C54">
        <w:rPr>
          <w:rFonts w:cstheme="minorHAnsi"/>
        </w:rPr>
        <w:t xml:space="preserve"> </w:t>
      </w:r>
      <w:r w:rsidRPr="00485C54">
        <w:rPr>
          <w:rFonts w:cstheme="minorHAnsi"/>
        </w:rPr>
        <w:br/>
      </w:r>
    </w:p>
    <w:p w14:paraId="57983201" w14:textId="77777777" w:rsidR="00066F7E" w:rsidRPr="00A30294" w:rsidRDefault="00066F7E" w:rsidP="00A30294">
      <w:pPr>
        <w:numPr>
          <w:ilvl w:val="2"/>
          <w:numId w:val="19"/>
        </w:numPr>
        <w:spacing w:after="50" w:line="249" w:lineRule="auto"/>
        <w:ind w:right="13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A30294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Parametry techniczne 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066F7E" w:rsidRPr="00AA1447" w14:paraId="3F0FFD83" w14:textId="77777777" w:rsidTr="00DF67D8">
        <w:trPr>
          <w:tblCellSpacing w:w="15" w:type="dxa"/>
        </w:trPr>
        <w:tc>
          <w:tcPr>
            <w:tcW w:w="2475" w:type="pct"/>
            <w:vAlign w:val="center"/>
            <w:hideMark/>
          </w:tcPr>
          <w:p w14:paraId="04C34302" w14:textId="77777777" w:rsidR="00066F7E" w:rsidRPr="00A30294" w:rsidRDefault="00066F7E" w:rsidP="00DF67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302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wymiary budki (wys. x szer. x dług.)</w:t>
            </w:r>
          </w:p>
        </w:tc>
        <w:tc>
          <w:tcPr>
            <w:tcW w:w="2475" w:type="pct"/>
            <w:vAlign w:val="center"/>
            <w:hideMark/>
          </w:tcPr>
          <w:p w14:paraId="51EE53C1" w14:textId="77777777" w:rsidR="00066F7E" w:rsidRPr="00A30294" w:rsidRDefault="00066F7E" w:rsidP="00DF67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302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166,00 x 110,00 x 22,00 [cm]</w:t>
            </w:r>
          </w:p>
        </w:tc>
      </w:tr>
      <w:tr w:rsidR="00066F7E" w:rsidRPr="00AA1447" w14:paraId="1898B92E" w14:textId="77777777" w:rsidTr="00DF67D8">
        <w:trPr>
          <w:tblCellSpacing w:w="15" w:type="dxa"/>
        </w:trPr>
        <w:tc>
          <w:tcPr>
            <w:tcW w:w="2475" w:type="pct"/>
            <w:vAlign w:val="center"/>
            <w:hideMark/>
          </w:tcPr>
          <w:p w14:paraId="637D61BB" w14:textId="77777777" w:rsidR="00066F7E" w:rsidRPr="00AA1447" w:rsidRDefault="00066F7E" w:rsidP="00DF67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A144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wymiary budki z płytą betonową (wys. x szer. x dług.)</w:t>
            </w:r>
          </w:p>
        </w:tc>
        <w:tc>
          <w:tcPr>
            <w:tcW w:w="2475" w:type="pct"/>
            <w:vAlign w:val="center"/>
            <w:hideMark/>
          </w:tcPr>
          <w:p w14:paraId="5C1B264A" w14:textId="77777777" w:rsidR="00066F7E" w:rsidRPr="00AA1447" w:rsidRDefault="00066F7E" w:rsidP="00DF67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A144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176,00 x 120,00 x 40,00 [cm]</w:t>
            </w:r>
          </w:p>
        </w:tc>
      </w:tr>
      <w:tr w:rsidR="00066F7E" w:rsidRPr="00AA1447" w14:paraId="10954E36" w14:textId="77777777" w:rsidTr="00DF67D8">
        <w:trPr>
          <w:tblCellSpacing w:w="15" w:type="dxa"/>
        </w:trPr>
        <w:tc>
          <w:tcPr>
            <w:tcW w:w="2475" w:type="pct"/>
            <w:vAlign w:val="center"/>
            <w:hideMark/>
          </w:tcPr>
          <w:p w14:paraId="3604DA73" w14:textId="77777777" w:rsidR="00066F7E" w:rsidRPr="00AA1447" w:rsidRDefault="00066F7E" w:rsidP="00DF67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A144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wymiary płyty betonowej (wys. x szer. x dług.)</w:t>
            </w:r>
          </w:p>
        </w:tc>
        <w:tc>
          <w:tcPr>
            <w:tcW w:w="2475" w:type="pct"/>
            <w:vAlign w:val="center"/>
            <w:hideMark/>
          </w:tcPr>
          <w:p w14:paraId="733D4537" w14:textId="77777777" w:rsidR="00066F7E" w:rsidRPr="00AA1447" w:rsidRDefault="00066F7E" w:rsidP="00DF67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A144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10,00 x 120,00 x 40,00 [cm]</w:t>
            </w:r>
          </w:p>
        </w:tc>
      </w:tr>
      <w:tr w:rsidR="00066F7E" w:rsidRPr="00AA1447" w14:paraId="785E40A9" w14:textId="77777777" w:rsidTr="00DF67D8">
        <w:trPr>
          <w:tblCellSpacing w:w="15" w:type="dxa"/>
        </w:trPr>
        <w:tc>
          <w:tcPr>
            <w:tcW w:w="2475" w:type="pct"/>
            <w:vAlign w:val="center"/>
            <w:hideMark/>
          </w:tcPr>
          <w:p w14:paraId="4AE63194" w14:textId="77777777" w:rsidR="00066F7E" w:rsidRPr="00AA1447" w:rsidRDefault="00066F7E" w:rsidP="00DF67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A144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wymiary budki po zlicowaniu płyty betonowej z poziomem gruntu (wys. x szer. x dług.)</w:t>
            </w:r>
          </w:p>
        </w:tc>
        <w:tc>
          <w:tcPr>
            <w:tcW w:w="2475" w:type="pct"/>
            <w:vAlign w:val="center"/>
            <w:hideMark/>
          </w:tcPr>
          <w:p w14:paraId="7C08CAF0" w14:textId="77777777" w:rsidR="00066F7E" w:rsidRPr="00AA1447" w:rsidRDefault="00066F7E" w:rsidP="00DF67D8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  <w:r w:rsidRPr="00AA144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  <w:t>166,00 x 110,00 x 22,00 [cm]</w:t>
            </w:r>
          </w:p>
        </w:tc>
      </w:tr>
    </w:tbl>
    <w:p w14:paraId="52E38DC0" w14:textId="6E3FD432" w:rsidR="00066F7E" w:rsidRDefault="00A30294" w:rsidP="00066F7E">
      <w:pPr>
        <w:pStyle w:val="Akapitzlist"/>
        <w:ind w:left="0" w:firstLine="709"/>
        <w:rPr>
          <w:rStyle w:val="Pogrubienie"/>
          <w:b w:val="0"/>
        </w:rPr>
      </w:pPr>
      <w:r>
        <w:rPr>
          <w:rFonts w:cstheme="minorHAnsi"/>
          <w:bCs/>
          <w:color w:val="000000"/>
        </w:rPr>
        <w:t>Wstępny opis w</w:t>
      </w:r>
      <w:r w:rsidR="00066F7E" w:rsidRPr="00066F7E">
        <w:rPr>
          <w:rFonts w:cstheme="minorHAnsi"/>
          <w:bCs/>
          <w:color w:val="000000"/>
        </w:rPr>
        <w:t>ypełnieni</w:t>
      </w:r>
      <w:r>
        <w:rPr>
          <w:rFonts w:cstheme="minorHAnsi"/>
          <w:bCs/>
          <w:color w:val="000000"/>
        </w:rPr>
        <w:t>a:</w:t>
      </w:r>
      <w:r w:rsidR="00066F7E" w:rsidRPr="00066F7E">
        <w:rPr>
          <w:rFonts w:cstheme="minorHAnsi"/>
          <w:bCs/>
          <w:color w:val="000000"/>
        </w:rPr>
        <w:t xml:space="preserve"> odpowiednie dla zapewnienia optymalnych warunków bytowych dla zasiedlających ją owadów </w:t>
      </w:r>
      <w:r w:rsidR="00066F7E" w:rsidRPr="00066F7E">
        <w:rPr>
          <w:rStyle w:val="Pogrubienie"/>
          <w:b w:val="0"/>
        </w:rPr>
        <w:t>( np.</w:t>
      </w:r>
      <w:r w:rsidR="00066F7E">
        <w:rPr>
          <w:rStyle w:val="Pogrubienie"/>
          <w:b w:val="0"/>
        </w:rPr>
        <w:t xml:space="preserve"> </w:t>
      </w:r>
      <w:r w:rsidR="00066F7E" w:rsidRPr="00066F7E">
        <w:rPr>
          <w:rStyle w:val="Pogrubienie"/>
          <w:b w:val="0"/>
        </w:rPr>
        <w:t>komory z trzciną obite siatką ochronną przed ptakami, otoczaki z drewna liściastego: brzoza lub olcha, różnorodny skład materiałów wypełnieniowych (nawiercony otoczak, trzcina, cegła klinkierowa, szyszka, kwatery dla trzmiela, biedronki oraz motyla) , tak aby to była najbardziej wszechstronna budka dla owadów pod względem siedliskowym. Domki dla jeży.</w:t>
      </w:r>
    </w:p>
    <w:p w14:paraId="0355B2D6" w14:textId="466C2691" w:rsidR="00D20F65" w:rsidRPr="00D20F65" w:rsidRDefault="00D20F65" w:rsidP="00D20F65">
      <w:pPr>
        <w:pStyle w:val="Akapitzlist"/>
        <w:ind w:left="0" w:firstLine="709"/>
        <w:rPr>
          <w:rStyle w:val="Pogrubienie"/>
          <w:b w:val="0"/>
        </w:rPr>
      </w:pPr>
      <w:r w:rsidRPr="00D20F65">
        <w:rPr>
          <w:rStyle w:val="Pogrubienie"/>
          <w:b w:val="0"/>
        </w:rPr>
        <w:t>Powinien zawierać półki na których będą układane materiały niezbędne do „zadomowienia” owadów np. cegły ażurowe, słoma, kawałki drewna i inne wyściółki.</w:t>
      </w:r>
    </w:p>
    <w:p w14:paraId="548B695B" w14:textId="77777777" w:rsidR="00D20F65" w:rsidRDefault="00D20F65" w:rsidP="00066F7E">
      <w:pPr>
        <w:pStyle w:val="Akapitzlist"/>
        <w:ind w:left="0" w:firstLine="709"/>
        <w:rPr>
          <w:rStyle w:val="Pogrubienie"/>
          <w:b w:val="0"/>
        </w:rPr>
      </w:pPr>
    </w:p>
    <w:p w14:paraId="15845092" w14:textId="3389483F" w:rsidR="00BE6277" w:rsidRDefault="00BE6277" w:rsidP="00BE6277">
      <w:pPr>
        <w:numPr>
          <w:ilvl w:val="2"/>
          <w:numId w:val="19"/>
        </w:numPr>
        <w:spacing w:after="50" w:line="249" w:lineRule="auto"/>
        <w:ind w:right="13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Sposób montażu</w:t>
      </w:r>
      <w:r w:rsidRPr="00A30294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:</w:t>
      </w:r>
    </w:p>
    <w:p w14:paraId="157AD54F" w14:textId="2455F9F0" w:rsidR="00BE6277" w:rsidRPr="00BE6277" w:rsidRDefault="00BE6277" w:rsidP="00BE6277">
      <w:pPr>
        <w:pStyle w:val="Akapitzlist"/>
        <w:ind w:left="0" w:firstLine="720"/>
        <w:rPr>
          <w:rStyle w:val="Pogrubienie"/>
          <w:b w:val="0"/>
          <w:bCs w:val="0"/>
        </w:rPr>
      </w:pPr>
      <w:r w:rsidRPr="00BE6277">
        <w:rPr>
          <w:rStyle w:val="Pogrubienie"/>
          <w:b w:val="0"/>
          <w:bCs w:val="0"/>
        </w:rPr>
        <w:t>Domek powinien być ustawiony trwale na gruncie, bez możliwości przenoszenia.</w:t>
      </w:r>
    </w:p>
    <w:p w14:paraId="7EC1F06A" w14:textId="0C973239" w:rsidR="00066F7E" w:rsidRDefault="00066F7E" w:rsidP="00066F7E">
      <w:pPr>
        <w:pStyle w:val="Akapitzlist"/>
        <w:ind w:left="0" w:firstLine="720"/>
        <w:rPr>
          <w:rStyle w:val="Pogrubienie"/>
          <w:b w:val="0"/>
          <w:bCs w:val="0"/>
        </w:rPr>
      </w:pPr>
      <w:r w:rsidRPr="00066F7E">
        <w:rPr>
          <w:rStyle w:val="Pogrubienie"/>
          <w:b w:val="0"/>
          <w:bCs w:val="0"/>
        </w:rPr>
        <w:t xml:space="preserve">Posadowienie hotelu (wymagane 4 osoby) w miejscu docelowym, prawidłowy i bezpieczny montaż wymaga obligatoryjnie wykopania w ziemi dołu fundamentowego o </w:t>
      </w:r>
      <w:r w:rsidRPr="00066F7E">
        <w:rPr>
          <w:rStyle w:val="Pogrubienie"/>
          <w:b w:val="0"/>
          <w:bCs w:val="0"/>
        </w:rPr>
        <w:lastRenderedPageBreak/>
        <w:t>rozmiarach</w:t>
      </w:r>
      <w:r w:rsidR="00D20F65">
        <w:rPr>
          <w:rStyle w:val="Pogrubienie"/>
          <w:b w:val="0"/>
          <w:bCs w:val="0"/>
        </w:rPr>
        <w:t xml:space="preserve"> minimalnych</w:t>
      </w:r>
      <w:r w:rsidRPr="00066F7E">
        <w:rPr>
          <w:rStyle w:val="Pogrubienie"/>
          <w:b w:val="0"/>
          <w:bCs w:val="0"/>
        </w:rPr>
        <w:t xml:space="preserve"> (wys. x szer. x dług.): 10,00 x 120,00 x 40,00 [cm] oraz obsypania i solidnego ubicia wszelkich szczelin wokół płyty betonowej po osadzeniu konstrukcji. Płyta fundamentowa zbudowana z betonu komórkowego i zakonserwowana specjalnym impregnatem.</w:t>
      </w:r>
      <w:r w:rsidR="00D20F65">
        <w:rPr>
          <w:rStyle w:val="Pogrubienie"/>
          <w:b w:val="0"/>
          <w:bCs w:val="0"/>
        </w:rPr>
        <w:t xml:space="preserve"> Sposób montażu może ulec zmianie w przypadku zagwarantowania stałego i bezpiecznego rozwiązania przez producenta domku dla owadów. </w:t>
      </w:r>
    </w:p>
    <w:p w14:paraId="2C7220FE" w14:textId="77777777" w:rsidR="00A30294" w:rsidRDefault="00A30294" w:rsidP="00066F7E">
      <w:pPr>
        <w:pStyle w:val="Akapitzlist"/>
        <w:ind w:left="0" w:firstLine="720"/>
        <w:rPr>
          <w:rStyle w:val="Pogrubienie"/>
          <w:b w:val="0"/>
          <w:bCs w:val="0"/>
        </w:rPr>
      </w:pPr>
    </w:p>
    <w:p w14:paraId="11A4366D" w14:textId="77777777" w:rsidR="00A30294" w:rsidRPr="00066F7E" w:rsidRDefault="00A30294" w:rsidP="00066F7E">
      <w:pPr>
        <w:pStyle w:val="Akapitzlist"/>
        <w:ind w:left="0" w:firstLine="720"/>
        <w:rPr>
          <w:rFonts w:cstheme="minorHAnsi"/>
          <w:b/>
          <w:bCs/>
          <w:color w:val="000000"/>
        </w:rPr>
      </w:pPr>
    </w:p>
    <w:p w14:paraId="71310166" w14:textId="3C2CEFD0" w:rsidR="00066F7E" w:rsidRDefault="00066F7E" w:rsidP="00066F7E">
      <w:pPr>
        <w:pStyle w:val="Akapitzlist"/>
        <w:ind w:left="720"/>
      </w:pPr>
      <w:r w:rsidRPr="00066F7E">
        <w:t>Zdjęcie poglądowe</w:t>
      </w:r>
      <w:r w:rsidR="00A9799D">
        <w:t>:</w:t>
      </w:r>
    </w:p>
    <w:p w14:paraId="2678D626" w14:textId="77777777" w:rsidR="00A30294" w:rsidRDefault="00A30294" w:rsidP="00066F7E">
      <w:pPr>
        <w:pStyle w:val="Akapitzlist"/>
        <w:ind w:left="720"/>
      </w:pPr>
    </w:p>
    <w:p w14:paraId="6789686C" w14:textId="1D77DA84" w:rsidR="00A30294" w:rsidRPr="00066F7E" w:rsidRDefault="00A30294" w:rsidP="00066F7E">
      <w:pPr>
        <w:pStyle w:val="Akapitzlist"/>
        <w:ind w:left="720"/>
      </w:pPr>
      <w:r>
        <w:rPr>
          <w:noProof/>
        </w:rPr>
        <w:drawing>
          <wp:inline distT="0" distB="0" distL="0" distR="0" wp14:anchorId="1A06C748" wp14:editId="2CCAB01F">
            <wp:extent cx="4960620" cy="3307080"/>
            <wp:effectExtent l="0" t="0" r="0" b="762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F0B8" w14:textId="77777777" w:rsidR="00066F7E" w:rsidRPr="00066F7E" w:rsidRDefault="00066F7E" w:rsidP="00066F7E">
      <w:pPr>
        <w:ind w:left="360"/>
      </w:pPr>
    </w:p>
    <w:p w14:paraId="12E34B98" w14:textId="77777777" w:rsidR="00066F7E" w:rsidRPr="00066F7E" w:rsidRDefault="00066F7E" w:rsidP="00066F7E"/>
    <w:p w14:paraId="3C57EED2" w14:textId="77777777" w:rsidR="00B452A5" w:rsidRDefault="00B452A5" w:rsidP="00754C24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5E4821C1" w14:textId="14FF20C5" w:rsidR="005B5842" w:rsidRPr="00BE6277" w:rsidRDefault="005B5842" w:rsidP="00A9799D">
      <w:pPr>
        <w:numPr>
          <w:ilvl w:val="1"/>
          <w:numId w:val="19"/>
        </w:numPr>
        <w:spacing w:after="50" w:line="249" w:lineRule="auto"/>
        <w:ind w:left="567" w:right="13" w:hanging="567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E6277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Zakres prac realizowanych w ramach Zadaniu nr 2:</w:t>
      </w:r>
    </w:p>
    <w:p w14:paraId="7BC024FA" w14:textId="77777777" w:rsidR="00754C24" w:rsidRDefault="00754C24" w:rsidP="00754C24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02602E6A" w14:textId="6E60779B" w:rsidR="008F4EE4" w:rsidRDefault="008F4EE4" w:rsidP="00754C24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W ramach zadania nr </w:t>
      </w:r>
      <w:r w:rsid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2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należy wykonać zabiegi pielęgnacyjne w okresie 24 miesięcy zieleni posadzonej w ramach zadania nr 1</w:t>
      </w:r>
      <w:r w:rsidR="00AC2F80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:</w:t>
      </w:r>
    </w:p>
    <w:p w14:paraId="13B34598" w14:textId="0DE2728E" w:rsidR="00B452A5" w:rsidRPr="00B452A5" w:rsidRDefault="00B452A5" w:rsidP="00BE6277">
      <w:pPr>
        <w:numPr>
          <w:ilvl w:val="2"/>
          <w:numId w:val="19"/>
        </w:numPr>
        <w:spacing w:after="50" w:line="249" w:lineRule="auto"/>
        <w:ind w:right="13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Zakres prac pielęgnacyjnych - sezon 2024</w:t>
      </w:r>
    </w:p>
    <w:p w14:paraId="5F8183AD" w14:textId="7D90291C" w:rsid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- 3 x wizyta w celu oceny wzrostu łąki</w:t>
      </w:r>
      <w:r w:rsidR="00456F7C" w:rsidRPr="00456F7C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="00456F7C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wraz z zabiegami pielęgnacyjnymi</w:t>
      </w:r>
    </w:p>
    <w:p w14:paraId="06A56B2D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koszenie łąki ze zbiorem siana - lipiec</w:t>
      </w:r>
    </w:p>
    <w:p w14:paraId="130D6355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koszenie łąki ze zbiorem siana - październik/listopad</w:t>
      </w:r>
    </w:p>
    <w:p w14:paraId="03A88062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wapnowanie dolomitem</w:t>
      </w:r>
    </w:p>
    <w:p w14:paraId="7251F488" w14:textId="4D4B6C4F" w:rsidR="00B452A5" w:rsidRPr="00B452A5" w:rsidRDefault="00AC2F80" w:rsidP="00BE6277">
      <w:pPr>
        <w:numPr>
          <w:ilvl w:val="2"/>
          <w:numId w:val="19"/>
        </w:numPr>
        <w:spacing w:after="50" w:line="249" w:lineRule="auto"/>
        <w:ind w:right="13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="00B452A5" w:rsidRPr="00B452A5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Zakres prac pielęgnacyjnych - sezon 2025</w:t>
      </w:r>
    </w:p>
    <w:p w14:paraId="4D1F09CE" w14:textId="5903FBB4" w:rsidR="00B452A5" w:rsidRPr="00BE6277" w:rsidRDefault="00B452A5" w:rsidP="00BE6277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E6277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- 3 x wizyta w celu oceny wzrostu łąki</w:t>
      </w:r>
      <w:r w:rsidR="00456F7C" w:rsidRPr="00456F7C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="00456F7C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wraz z zabiegami pielęgnacyjnymi</w:t>
      </w:r>
    </w:p>
    <w:p w14:paraId="3AC7FC2D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koszenie łąki ze zbiorem siana - lipiec</w:t>
      </w:r>
    </w:p>
    <w:p w14:paraId="2AB62CE5" w14:textId="449FBADD" w:rsidR="00B452A5" w:rsidRPr="00B452A5" w:rsidRDefault="00B452A5" w:rsidP="0065509C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koszenie łąki ze zbiorem siana - październik/listopad</w:t>
      </w:r>
    </w:p>
    <w:p w14:paraId="29E513ED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materiał siewny w ilości 1g/m2</w:t>
      </w:r>
    </w:p>
    <w:p w14:paraId="543A308E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wapnowanie dolomitem</w:t>
      </w:r>
    </w:p>
    <w:p w14:paraId="5765A009" w14:textId="6F62B405" w:rsidR="00B452A5" w:rsidRPr="00B452A5" w:rsidRDefault="00B452A5" w:rsidP="00BE6277">
      <w:pPr>
        <w:numPr>
          <w:ilvl w:val="2"/>
          <w:numId w:val="19"/>
        </w:numPr>
        <w:spacing w:after="50" w:line="249" w:lineRule="auto"/>
        <w:ind w:right="13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Zakres prac pielęgnacyjnych - sezon 2026</w:t>
      </w:r>
    </w:p>
    <w:p w14:paraId="70B95B0C" w14:textId="2A7DB4D8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lastRenderedPageBreak/>
        <w:t xml:space="preserve">- </w:t>
      </w:r>
      <w:r w:rsidR="00456F7C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1</w:t>
      </w: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x wizyta w celu oceny wzrostu łąki</w:t>
      </w:r>
      <w:r w:rsidR="00456F7C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, wraz z zabiegami pielęgnacyjnymi</w:t>
      </w:r>
    </w:p>
    <w:p w14:paraId="77BF575F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082A99AD" w14:textId="77777777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Koszenie odbywa się dwuetapowo:</w:t>
      </w:r>
    </w:p>
    <w:p w14:paraId="359684BB" w14:textId="40FD9DD2" w:rsidR="00B452A5" w:rsidRP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Etap I - koszenie kosami lub kosiarką listwową (siano pozostaje na okres kilku dni w celu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osypania się nasion</w:t>
      </w:r>
    </w:p>
    <w:p w14:paraId="5BA37C67" w14:textId="5C575A1B" w:rsidR="00B452A5" w:rsidRDefault="00B452A5" w:rsidP="00B452A5">
      <w:pPr>
        <w:spacing w:after="0" w:line="240" w:lineRule="auto"/>
        <w:ind w:left="709" w:firstLine="851"/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</w:t>
      </w:r>
      <w:r w:rsidRPr="00B452A5"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- Etap II - zbiór i wywóz siana</w:t>
      </w:r>
      <w:r>
        <w:rPr>
          <w:rFonts w:ascii="Times New Roman" w:eastAsia="Calibri" w:hAnsi="Times New Roman" w:cs="Times New Roman"/>
          <w:color w:val="000000" w:themeColor="text1"/>
          <w:kern w:val="0"/>
          <w:sz w:val="24"/>
          <w:szCs w:val="24"/>
          <w:lang w:eastAsia="zh-CN"/>
          <w14:ligatures w14:val="none"/>
        </w:rPr>
        <w:t>. Zbiór nasion w terminie dogodnym do warunków pogodowych. Wykonawca ma w obowiązku przewidzieć zbiór unikając nadmiernego zalegania materiału z koszenia.</w:t>
      </w:r>
    </w:p>
    <w:p w14:paraId="1930DB77" w14:textId="77777777" w:rsidR="008F4EE4" w:rsidRPr="008B0AA2" w:rsidRDefault="008F4EE4" w:rsidP="00881787">
      <w:pPr>
        <w:spacing w:after="0" w:line="240" w:lineRule="auto"/>
        <w:ind w:left="709" w:firstLine="851"/>
        <w:rPr>
          <w:rFonts w:ascii="Times New Roman" w:eastAsia="SimSun" w:hAnsi="Times New Roman" w:cs="Times New Roman"/>
          <w:noProof/>
          <w:color w:val="000000" w:themeColor="text1"/>
          <w:kern w:val="0"/>
          <w:sz w:val="24"/>
          <w:szCs w:val="24"/>
          <w:lang w:eastAsia="zh-CN"/>
          <w14:ligatures w14:val="none"/>
        </w:rPr>
      </w:pPr>
    </w:p>
    <w:p w14:paraId="2FCCA7EC" w14:textId="77777777" w:rsidR="00954C52" w:rsidRPr="00BE6277" w:rsidRDefault="00954C52" w:rsidP="00BE6277">
      <w:pPr>
        <w:numPr>
          <w:ilvl w:val="2"/>
          <w:numId w:val="19"/>
        </w:numPr>
        <w:spacing w:after="50" w:line="249" w:lineRule="auto"/>
        <w:ind w:right="13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E6277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Koszenie</w:t>
      </w:r>
    </w:p>
    <w:p w14:paraId="4B7BA2B4" w14:textId="29ED2096" w:rsidR="00954C52" w:rsidRPr="00967424" w:rsidRDefault="00954C52" w:rsidP="00967424">
      <w:pPr>
        <w:pStyle w:val="Akapitzlist"/>
        <w:ind w:left="0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>Koszenie należy do podstawowych czynności związanych z pielęgnacją łąk i jest jednocześnie</w:t>
      </w:r>
      <w:r w:rsidR="00967424">
        <w:rPr>
          <w:rFonts w:eastAsia="SimSun"/>
          <w:color w:val="000000" w:themeColor="text1"/>
          <w:lang w:eastAsia="zh-CN"/>
        </w:rPr>
        <w:t xml:space="preserve"> </w:t>
      </w:r>
      <w:r w:rsidRPr="00967424">
        <w:rPr>
          <w:rFonts w:eastAsia="SimSun"/>
          <w:color w:val="000000" w:themeColor="text1"/>
          <w:lang w:eastAsia="zh-CN"/>
        </w:rPr>
        <w:t>elementem mającym znaczący wpływ na jej wygląd. Zarówno czas, sposób wykonania, jak i</w:t>
      </w:r>
      <w:r w:rsidR="00967424">
        <w:rPr>
          <w:rFonts w:eastAsia="SimSun"/>
          <w:color w:val="000000" w:themeColor="text1"/>
          <w:lang w:eastAsia="zh-CN"/>
        </w:rPr>
        <w:t xml:space="preserve"> </w:t>
      </w:r>
      <w:r w:rsidRPr="00967424">
        <w:rPr>
          <w:rFonts w:eastAsia="SimSun"/>
          <w:color w:val="000000" w:themeColor="text1"/>
          <w:lang w:eastAsia="zh-CN"/>
        </w:rPr>
        <w:t>użyte narzędzia mają znaczenie dla osiągniętego efektu.</w:t>
      </w:r>
    </w:p>
    <w:p w14:paraId="611DA3C9" w14:textId="77777777" w:rsidR="00954C52" w:rsidRPr="00967424" w:rsidRDefault="00954C52" w:rsidP="00967424">
      <w:pPr>
        <w:pStyle w:val="Akapitzlist"/>
        <w:ind w:left="0"/>
        <w:rPr>
          <w:rFonts w:eastAsia="SimSun"/>
          <w:color w:val="000000" w:themeColor="text1"/>
          <w:lang w:eastAsia="zh-CN"/>
        </w:rPr>
      </w:pPr>
      <w:r w:rsidRPr="00967424">
        <w:rPr>
          <w:rFonts w:eastAsia="SimSun"/>
          <w:color w:val="000000" w:themeColor="text1"/>
          <w:lang w:eastAsia="zh-CN"/>
        </w:rPr>
        <w:t>Koszenie zaleca się wykonać po przekwitnięciu roślin. Koszenie roślin przed zakwitnięciem</w:t>
      </w:r>
    </w:p>
    <w:p w14:paraId="57293C34" w14:textId="0C33DFFC" w:rsidR="00954C52" w:rsidRPr="00967424" w:rsidRDefault="00954C52" w:rsidP="00967424">
      <w:pPr>
        <w:pStyle w:val="Akapitzlist"/>
        <w:ind w:left="0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>powoduje usuwanie z łąki roślin nielubiących koszenia i roślin jednorocznych, ale też wzmacnia</w:t>
      </w:r>
      <w:r w:rsidR="00967424">
        <w:rPr>
          <w:rFonts w:eastAsia="SimSun"/>
          <w:color w:val="000000" w:themeColor="text1"/>
          <w:lang w:eastAsia="zh-CN"/>
        </w:rPr>
        <w:t xml:space="preserve"> </w:t>
      </w:r>
      <w:r w:rsidRPr="00967424">
        <w:rPr>
          <w:rFonts w:eastAsia="SimSun"/>
          <w:color w:val="000000" w:themeColor="text1"/>
          <w:lang w:eastAsia="zh-CN"/>
        </w:rPr>
        <w:t>systemy korzeniowe roślin wieloletnich, skutkując ich większą odpornością na niekorzystne</w:t>
      </w:r>
      <w:r w:rsidR="00967424">
        <w:rPr>
          <w:rFonts w:eastAsia="SimSun"/>
          <w:color w:val="000000" w:themeColor="text1"/>
          <w:lang w:eastAsia="zh-CN"/>
        </w:rPr>
        <w:t xml:space="preserve"> </w:t>
      </w:r>
      <w:r w:rsidRPr="00967424">
        <w:rPr>
          <w:rFonts w:eastAsia="SimSun"/>
          <w:color w:val="000000" w:themeColor="text1"/>
          <w:lang w:eastAsia="zh-CN"/>
        </w:rPr>
        <w:t>warunki atmosferyczne.</w:t>
      </w:r>
    </w:p>
    <w:p w14:paraId="4FFD9A5D" w14:textId="77777777" w:rsidR="00967424" w:rsidRDefault="00967424" w:rsidP="00967424">
      <w:pPr>
        <w:pStyle w:val="Akapitzlist"/>
        <w:ind w:left="0"/>
        <w:rPr>
          <w:rFonts w:eastAsia="SimSun"/>
          <w:color w:val="000000" w:themeColor="text1"/>
          <w:lang w:eastAsia="zh-CN"/>
        </w:rPr>
      </w:pPr>
    </w:p>
    <w:p w14:paraId="5C719BB3" w14:textId="77777777" w:rsidR="00967424" w:rsidRDefault="00967424" w:rsidP="00967424">
      <w:pPr>
        <w:pStyle w:val="Akapitzlist"/>
        <w:ind w:left="0"/>
        <w:rPr>
          <w:rFonts w:eastAsia="SimSun"/>
          <w:color w:val="000000" w:themeColor="text1"/>
          <w:lang w:eastAsia="zh-CN"/>
        </w:rPr>
      </w:pPr>
    </w:p>
    <w:p w14:paraId="1F10F6AC" w14:textId="4F17BB19" w:rsidR="00954C52" w:rsidRPr="00954C52" w:rsidRDefault="00954C52" w:rsidP="00967424">
      <w:pPr>
        <w:pStyle w:val="Akapitzlist"/>
        <w:ind w:left="0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>W pracach pielęgnacyjnych na terenach zieleni nie dopuszcza się stosowania:</w:t>
      </w:r>
    </w:p>
    <w:p w14:paraId="25A2E0EA" w14:textId="28EF2D65" w:rsidR="00954C52" w:rsidRPr="00967424" w:rsidRDefault="00954C52" w:rsidP="00967424">
      <w:pPr>
        <w:pStyle w:val="Akapitzlist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 xml:space="preserve">- dmuchaw spalinowych i elektrycznych </w:t>
      </w:r>
      <w:r w:rsidRPr="00967424">
        <w:rPr>
          <w:rFonts w:eastAsia="SimSun"/>
          <w:color w:val="000000" w:themeColor="text1"/>
          <w:lang w:eastAsia="zh-CN"/>
        </w:rPr>
        <w:t>;</w:t>
      </w:r>
    </w:p>
    <w:p w14:paraId="039643E3" w14:textId="3FE3D787" w:rsidR="00954C52" w:rsidRDefault="00954C52" w:rsidP="00967424">
      <w:pPr>
        <w:pStyle w:val="Akapitzlist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>- sprzętu ciężkiego o masie powyżej 1,5t, który spowoduje nadmierne zagęszczenie gleby,</w:t>
      </w:r>
      <w:r w:rsidR="00967424">
        <w:rPr>
          <w:rFonts w:eastAsia="SimSun"/>
          <w:color w:val="000000" w:themeColor="text1"/>
          <w:lang w:eastAsia="zh-CN"/>
        </w:rPr>
        <w:t xml:space="preserve"> </w:t>
      </w:r>
      <w:r w:rsidRPr="00967424">
        <w:rPr>
          <w:rFonts w:eastAsia="SimSun"/>
          <w:color w:val="000000" w:themeColor="text1"/>
          <w:lang w:eastAsia="zh-CN"/>
        </w:rPr>
        <w:t>poza przystosowanymi do tego celu drogami.</w:t>
      </w:r>
    </w:p>
    <w:p w14:paraId="29A40D70" w14:textId="77777777" w:rsidR="00967424" w:rsidRDefault="00967424" w:rsidP="00967424">
      <w:pPr>
        <w:pStyle w:val="Akapitzlist"/>
        <w:rPr>
          <w:rFonts w:eastAsia="SimSun"/>
          <w:color w:val="000000" w:themeColor="text1"/>
          <w:lang w:eastAsia="zh-CN"/>
        </w:rPr>
      </w:pPr>
    </w:p>
    <w:p w14:paraId="591C6C78" w14:textId="77777777" w:rsidR="00967424" w:rsidRDefault="00967424" w:rsidP="00967424">
      <w:pPr>
        <w:pStyle w:val="Akapitzlist"/>
        <w:rPr>
          <w:rFonts w:eastAsia="SimSun"/>
          <w:color w:val="000000" w:themeColor="text1"/>
          <w:lang w:eastAsia="zh-CN"/>
        </w:rPr>
      </w:pPr>
    </w:p>
    <w:p w14:paraId="36B72006" w14:textId="7CAE4C0B" w:rsidR="00954C52" w:rsidRPr="00BE6277" w:rsidRDefault="00954C52" w:rsidP="00BE6277">
      <w:pPr>
        <w:numPr>
          <w:ilvl w:val="2"/>
          <w:numId w:val="19"/>
        </w:numPr>
        <w:spacing w:after="50" w:line="249" w:lineRule="auto"/>
        <w:ind w:right="13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E6277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 xml:space="preserve"> Odchwaszczanie</w:t>
      </w:r>
    </w:p>
    <w:p w14:paraId="29574E69" w14:textId="77777777" w:rsidR="00271A20" w:rsidRDefault="00954C52" w:rsidP="00271A20">
      <w:pPr>
        <w:pStyle w:val="Akapitzlist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>Pojawiające się chwasty (rośliny niepożądane na łące, także rośliny będące w składzie nasion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 xml:space="preserve">lecz dominujące na łące, zagłuszające inne rośliny) </w:t>
      </w:r>
      <w:r w:rsidR="00271A20">
        <w:rPr>
          <w:rFonts w:eastAsia="SimSun"/>
          <w:color w:val="000000" w:themeColor="text1"/>
          <w:lang w:eastAsia="zh-CN"/>
        </w:rPr>
        <w:t>należy</w:t>
      </w:r>
      <w:r w:rsidRPr="00271A20">
        <w:rPr>
          <w:rFonts w:eastAsia="SimSun"/>
          <w:color w:val="000000" w:themeColor="text1"/>
          <w:lang w:eastAsia="zh-CN"/>
        </w:rPr>
        <w:t xml:space="preserve"> usuwać ręcznie lub poprzez koszenie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>(koszenie nie pozwoli zakwitnąć roślinom jednorocznych znajdującym się w mieszance). Zabieg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 xml:space="preserve">odchwaszczania ręcznego należy wykonać nawet raz w miesiącu. </w:t>
      </w:r>
    </w:p>
    <w:p w14:paraId="30F9E94C" w14:textId="316E1CC2" w:rsidR="00954C52" w:rsidRPr="00271A20" w:rsidRDefault="00954C52" w:rsidP="00271A20">
      <w:pPr>
        <w:pStyle w:val="Akapitzlist"/>
        <w:rPr>
          <w:rFonts w:eastAsia="SimSun"/>
          <w:color w:val="000000" w:themeColor="text1"/>
          <w:lang w:eastAsia="zh-CN"/>
        </w:rPr>
      </w:pPr>
      <w:r w:rsidRPr="00271A20">
        <w:rPr>
          <w:rFonts w:eastAsia="SimSun"/>
          <w:color w:val="000000" w:themeColor="text1"/>
          <w:lang w:eastAsia="zh-CN"/>
        </w:rPr>
        <w:t>W przypadku dużego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>zachwaszczenia dopuszcza się koszenie „interwencyjne” mające na celu ograniczenie wzrostu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>jednorocznych chwastów.</w:t>
      </w:r>
    </w:p>
    <w:p w14:paraId="7B1F1B2C" w14:textId="005AE2DE" w:rsidR="00954C52" w:rsidRDefault="00954C52" w:rsidP="00271A20">
      <w:pPr>
        <w:pStyle w:val="Akapitzlist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>Dopuszczalne jest również selektywne ręczne usuwanie przekwitniętych roślin. Wycinając je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>na wysokości 5-7 cm nad powierzchnią gruntu. Usuwane rośliny powinny być pozbawione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>nasion.</w:t>
      </w:r>
    </w:p>
    <w:p w14:paraId="49184656" w14:textId="77777777" w:rsidR="00271A20" w:rsidRPr="00271A20" w:rsidRDefault="00271A20" w:rsidP="00271A20">
      <w:pPr>
        <w:pStyle w:val="Akapitzlist"/>
        <w:rPr>
          <w:rFonts w:eastAsia="SimSun"/>
          <w:color w:val="000000" w:themeColor="text1"/>
          <w:lang w:eastAsia="zh-CN"/>
        </w:rPr>
      </w:pPr>
    </w:p>
    <w:p w14:paraId="7362701A" w14:textId="2F22862A" w:rsidR="00954C52" w:rsidRPr="00BE6277" w:rsidRDefault="00954C52" w:rsidP="00BE6277">
      <w:pPr>
        <w:numPr>
          <w:ilvl w:val="2"/>
          <w:numId w:val="19"/>
        </w:numPr>
        <w:spacing w:after="50" w:line="249" w:lineRule="auto"/>
        <w:ind w:right="13"/>
        <w:jc w:val="both"/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</w:pPr>
      <w:r w:rsidRPr="00BE6277">
        <w:rPr>
          <w:rFonts w:ascii="Times New Roman" w:eastAsia="Calibri" w:hAnsi="Times New Roman" w:cs="Times New Roman"/>
          <w:b/>
          <w:bCs/>
          <w:color w:val="000000" w:themeColor="text1"/>
          <w:kern w:val="0"/>
          <w:sz w:val="24"/>
          <w:szCs w:val="24"/>
          <w:lang w:eastAsia="zh-CN"/>
          <w14:ligatures w14:val="none"/>
        </w:rPr>
        <w:t>Podlewanie</w:t>
      </w:r>
    </w:p>
    <w:p w14:paraId="294FBB52" w14:textId="5DAF3F33" w:rsidR="00954C52" w:rsidRPr="00271A20" w:rsidRDefault="00954C52" w:rsidP="00271A20">
      <w:pPr>
        <w:pStyle w:val="Akapitzlist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>W pierwszych miesiącach po wysiewie nasion należy zapewnić odpowiednią wilgotność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>podłoża. Podlewanie konieczne jest tylko kiedy nasiona wysiewane są w okresach letnich-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>suchych (odradza się takiego terminu siewu). Teren należy podlewać równomiernie,</w:t>
      </w:r>
    </w:p>
    <w:p w14:paraId="4A1A8B03" w14:textId="0AEE6873" w:rsidR="006A0213" w:rsidRPr="00E5720D" w:rsidRDefault="00954C52" w:rsidP="00271A20">
      <w:pPr>
        <w:pStyle w:val="Akapitzlist"/>
        <w:rPr>
          <w:rFonts w:eastAsia="SimSun"/>
          <w:color w:val="000000" w:themeColor="text1"/>
          <w:lang w:eastAsia="zh-CN"/>
        </w:rPr>
      </w:pPr>
      <w:r w:rsidRPr="00954C52">
        <w:rPr>
          <w:rFonts w:eastAsia="SimSun"/>
          <w:color w:val="000000" w:themeColor="text1"/>
          <w:lang w:eastAsia="zh-CN"/>
        </w:rPr>
        <w:t>odpowiednią ilością wody (gleba po podlaniu powinna być wilgotna na głębokość około 3-5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271A20">
        <w:rPr>
          <w:rFonts w:eastAsia="SimSun"/>
          <w:color w:val="000000" w:themeColor="text1"/>
          <w:lang w:eastAsia="zh-CN"/>
        </w:rPr>
        <w:t>cm), strumieniem uniemożliwiającym wypłukanie nasion. By uniknąć szoku dla roślin oraz ich</w:t>
      </w:r>
      <w:r w:rsidR="00271A20">
        <w:rPr>
          <w:rFonts w:eastAsia="SimSun"/>
          <w:color w:val="000000" w:themeColor="text1"/>
          <w:lang w:eastAsia="zh-CN"/>
        </w:rPr>
        <w:t xml:space="preserve"> </w:t>
      </w:r>
      <w:r w:rsidRPr="00954C52">
        <w:rPr>
          <w:rFonts w:eastAsia="SimSun"/>
          <w:color w:val="000000" w:themeColor="text1"/>
          <w:lang w:eastAsia="zh-CN"/>
        </w:rPr>
        <w:t xml:space="preserve">spalenia zaleca się podlewanie w godzinach porannych. tj. w godzinach </w:t>
      </w:r>
      <w:r w:rsidR="00271A20">
        <w:rPr>
          <w:rFonts w:eastAsia="SimSun"/>
          <w:color w:val="000000" w:themeColor="text1"/>
          <w:lang w:eastAsia="zh-CN"/>
        </w:rPr>
        <w:t>5.00-b</w:t>
      </w:r>
      <w:r w:rsidRPr="00954C52">
        <w:rPr>
          <w:rFonts w:eastAsia="SimSun"/>
          <w:color w:val="000000" w:themeColor="text1"/>
          <w:lang w:eastAsia="zh-CN"/>
        </w:rPr>
        <w:t>6.00 lub nocnych.</w:t>
      </w:r>
    </w:p>
    <w:p w14:paraId="4FB8D22B" w14:textId="77777777" w:rsidR="00881787" w:rsidRPr="00C548F6" w:rsidRDefault="00881787" w:rsidP="00881787">
      <w:pPr>
        <w:spacing w:after="0" w:line="240" w:lineRule="auto"/>
        <w:ind w:firstLine="1134"/>
        <w:rPr>
          <w:rFonts w:ascii="Times New Roman" w:eastAsia="SimSun" w:hAnsi="Times New Roman" w:cs="Times New Roman"/>
          <w:noProof/>
          <w:kern w:val="0"/>
          <w:sz w:val="24"/>
          <w:szCs w:val="24"/>
          <w:lang w:eastAsia="pl-PL"/>
          <w14:ligatures w14:val="none"/>
        </w:rPr>
      </w:pPr>
    </w:p>
    <w:p w14:paraId="50751710" w14:textId="77777777" w:rsidR="0054059E" w:rsidRPr="00C474B6" w:rsidRDefault="0054059E" w:rsidP="0054059E">
      <w:pPr>
        <w:spacing w:line="276" w:lineRule="auto"/>
        <w:ind w:left="426"/>
        <w:contextualSpacing/>
        <w:jc w:val="both"/>
        <w:rPr>
          <w:rFonts w:eastAsia="Verdana"/>
          <w:color w:val="FF0000"/>
        </w:rPr>
      </w:pPr>
    </w:p>
    <w:p w14:paraId="37029F26" w14:textId="77777777" w:rsidR="0054059E" w:rsidRPr="0054059E" w:rsidRDefault="0054059E" w:rsidP="0054059E">
      <w:pPr>
        <w:spacing w:line="276" w:lineRule="auto"/>
        <w:contextualSpacing/>
        <w:jc w:val="both"/>
        <w:rPr>
          <w:rFonts w:ascii="Times New Roman" w:eastAsia="Verdana" w:hAnsi="Times New Roman" w:cs="Times New Roman"/>
          <w:b/>
          <w:bCs/>
          <w:sz w:val="24"/>
          <w:szCs w:val="24"/>
        </w:rPr>
      </w:pPr>
      <w:r w:rsidRPr="0054059E">
        <w:rPr>
          <w:rFonts w:ascii="Times New Roman" w:eastAsia="Verdana" w:hAnsi="Times New Roman" w:cs="Times New Roman"/>
          <w:b/>
          <w:bCs/>
          <w:sz w:val="24"/>
          <w:szCs w:val="24"/>
          <w:highlight w:val="yellow"/>
        </w:rPr>
        <w:lastRenderedPageBreak/>
        <w:t>UWAGA! Zamawiający dopuszcza rozbieżność od wszystkich podanych wymiarów obiektów małej architektury +/- 5% po akceptacji nadzoru autorskiego.</w:t>
      </w:r>
    </w:p>
    <w:p w14:paraId="00639DDB" w14:textId="773BE961" w:rsidR="00881787" w:rsidRDefault="00881787" w:rsidP="00881787">
      <w:pPr>
        <w:spacing w:after="0" w:line="240" w:lineRule="auto"/>
        <w:ind w:firstLine="1134"/>
        <w:rPr>
          <w:rFonts w:ascii="Times New Roman" w:eastAsia="SimSun" w:hAnsi="Times New Roman" w:cs="Times New Roman"/>
          <w:b/>
          <w:bCs/>
          <w:noProof/>
          <w:kern w:val="0"/>
          <w:sz w:val="24"/>
          <w:szCs w:val="24"/>
          <w:lang w:eastAsia="pl-PL"/>
          <w14:ligatures w14:val="none"/>
        </w:rPr>
      </w:pPr>
    </w:p>
    <w:p w14:paraId="3BA609C8" w14:textId="6F3A53FD" w:rsidR="0054059E" w:rsidRPr="0054059E" w:rsidRDefault="0054059E" w:rsidP="0054059E">
      <w:pPr>
        <w:numPr>
          <w:ilvl w:val="0"/>
          <w:numId w:val="18"/>
        </w:numPr>
        <w:spacing w:after="96" w:line="276" w:lineRule="auto"/>
        <w:contextualSpacing/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u w:val="single" w:color="000000"/>
          <w:lang w:eastAsia="pl-PL"/>
          <w14:ligatures w14:val="none"/>
        </w:rPr>
      </w:pPr>
      <w:bookmarkStart w:id="4" w:name="_Hlk143504960"/>
      <w:r w:rsidRPr="0054059E">
        <w:rPr>
          <w:rFonts w:ascii="Times New Roman" w:eastAsia="Verdana" w:hAnsi="Times New Roman" w:cs="Times New Roman"/>
          <w:b/>
          <w:color w:val="000000"/>
          <w:kern w:val="0"/>
          <w:sz w:val="24"/>
          <w:szCs w:val="24"/>
          <w:u w:val="single" w:color="000000"/>
          <w:lang w:eastAsia="pl-PL"/>
          <w14:ligatures w14:val="none"/>
        </w:rPr>
        <w:t>Zastosowany Materiał</w:t>
      </w:r>
    </w:p>
    <w:p w14:paraId="44C4E34B" w14:textId="77777777" w:rsidR="0054059E" w:rsidRDefault="0054059E" w:rsidP="00881787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kern w:val="0"/>
          <w:sz w:val="24"/>
          <w:szCs w:val="24"/>
          <w:lang w:eastAsia="pl-PL"/>
          <w14:ligatures w14:val="none"/>
        </w:rPr>
      </w:pPr>
    </w:p>
    <w:p w14:paraId="0C5862A8" w14:textId="66E86D9F" w:rsidR="0054059E" w:rsidRPr="0054059E" w:rsidRDefault="0054059E" w:rsidP="0054059E">
      <w:pPr>
        <w:pStyle w:val="Akapitzlist"/>
        <w:rPr>
          <w:rFonts w:eastAsia="SimSun"/>
          <w:color w:val="000000" w:themeColor="text1"/>
          <w:lang w:eastAsia="zh-CN"/>
        </w:rPr>
      </w:pPr>
      <w:r w:rsidRPr="0054059E">
        <w:rPr>
          <w:rFonts w:eastAsia="SimSun"/>
          <w:color w:val="000000" w:themeColor="text1"/>
          <w:lang w:eastAsia="zh-CN"/>
        </w:rPr>
        <w:t xml:space="preserve">W przypadku, gdy w opisie przedmiotu zamówienia określono jakikolwiek materiał, urządzenie lub wyrób poprzez podanie nazwy producenta lub w inny podobny sposób, który mógłby utrudniać uczciwą konkurencję, dopuszcza się dla tych materiałów, urządzeń lub wyrobów możliwość zastosowania rozwiązań równoważnych, tzn. przy zachowaniu nie gorszych parametrów niż przewidziane w projekcie. Każdorazowo zastosowanie rozwiązania zamiennego wymaga uzgodnienia z inspektorem nadzoru. Zmiany takie nie stanowią zmiany umowy. Wszelkie znaki towarowe, patenty lub pochodzenie użyte w SWZ winny być interpretowane jako definicje standardów i propozycje projektanta, na podstawie których dokonał on stosownych obliczeń, rozmieszczenia urządzeń itp., a nie jako nazwy konkretnych rozwiązań mających zastosowanie w projekcie i należy je odczytać z dopiskiem „lub równoważne”. </w:t>
      </w:r>
    </w:p>
    <w:p w14:paraId="35CD7424" w14:textId="77777777" w:rsidR="0054059E" w:rsidRPr="0054059E" w:rsidRDefault="0054059E" w:rsidP="0054059E">
      <w:pPr>
        <w:pStyle w:val="Akapitzlist"/>
        <w:rPr>
          <w:rFonts w:eastAsia="SimSun"/>
          <w:color w:val="000000" w:themeColor="text1"/>
          <w:lang w:eastAsia="zh-CN"/>
        </w:rPr>
      </w:pPr>
      <w:r w:rsidRPr="0054059E">
        <w:rPr>
          <w:rFonts w:eastAsia="SimSun"/>
          <w:color w:val="000000" w:themeColor="text1"/>
          <w:lang w:eastAsia="zh-CN"/>
        </w:rPr>
        <w:t>W przypadku zastosowania rozwiązania równoważnego powinno ono spełniać następujące warunki:</w:t>
      </w:r>
    </w:p>
    <w:p w14:paraId="25ED49E5" w14:textId="77777777" w:rsidR="0054059E" w:rsidRPr="0054059E" w:rsidRDefault="0054059E" w:rsidP="0054059E">
      <w:pPr>
        <w:pStyle w:val="Akapitzlist"/>
        <w:rPr>
          <w:rFonts w:eastAsia="SimSun"/>
          <w:color w:val="000000" w:themeColor="text1"/>
          <w:lang w:eastAsia="zh-CN"/>
        </w:rPr>
      </w:pPr>
      <w:r w:rsidRPr="0054059E">
        <w:rPr>
          <w:rFonts w:eastAsia="SimSun"/>
          <w:color w:val="000000" w:themeColor="text1"/>
          <w:lang w:eastAsia="zh-CN"/>
        </w:rPr>
        <w:t xml:space="preserve">- Wszystkie urządzenia zastosowane w systemie równoważnym oraz system jako całość muszą być zaakceptowane przez Zamawiającego.  </w:t>
      </w:r>
    </w:p>
    <w:p w14:paraId="1B388E3E" w14:textId="77777777" w:rsidR="0054059E" w:rsidRPr="0054059E" w:rsidRDefault="0054059E" w:rsidP="0054059E">
      <w:pPr>
        <w:pStyle w:val="Akapitzlist"/>
        <w:rPr>
          <w:rFonts w:eastAsia="SimSun"/>
          <w:color w:val="000000" w:themeColor="text1"/>
          <w:lang w:eastAsia="zh-CN"/>
        </w:rPr>
      </w:pPr>
      <w:r w:rsidRPr="0054059E">
        <w:rPr>
          <w:rFonts w:eastAsia="SimSun"/>
          <w:color w:val="000000" w:themeColor="text1"/>
          <w:lang w:eastAsia="zh-CN"/>
        </w:rPr>
        <w:t>- Na żądanie Zamawiającego Wykonawca ma obowiązek wykonać zamiennie obliczenia dokumentujące uzyskanie nie gorszych efektów niż w rozwiązaniu projektowym.</w:t>
      </w:r>
    </w:p>
    <w:p w14:paraId="63B58EE7" w14:textId="77777777" w:rsidR="0054059E" w:rsidRPr="0054059E" w:rsidRDefault="0054059E" w:rsidP="0054059E">
      <w:pPr>
        <w:pStyle w:val="Akapitzlist"/>
        <w:rPr>
          <w:rFonts w:eastAsia="SimSun"/>
          <w:color w:val="000000" w:themeColor="text1"/>
          <w:lang w:eastAsia="zh-CN"/>
        </w:rPr>
      </w:pPr>
      <w:r w:rsidRPr="0054059E">
        <w:rPr>
          <w:rFonts w:eastAsia="SimSun"/>
          <w:color w:val="000000" w:themeColor="text1"/>
          <w:lang w:eastAsia="zh-CN"/>
        </w:rPr>
        <w:t xml:space="preserve">- Co najmniej 2 tygodnie przed rozpoczęciem robót Wykonawca przedstawi Zamawiającemu do akceptacji wykonaną przez uprawnionych projektantów dokumentację projektową o stopniu szczegółowości nie mniejszym niż dokumentacja. </w:t>
      </w:r>
    </w:p>
    <w:p w14:paraId="2B907480" w14:textId="77777777" w:rsidR="0054059E" w:rsidRPr="00C548F6" w:rsidRDefault="0054059E" w:rsidP="00881787">
      <w:pPr>
        <w:autoSpaceDE w:val="0"/>
        <w:autoSpaceDN w:val="0"/>
        <w:adjustRightInd w:val="0"/>
        <w:spacing w:after="0" w:line="240" w:lineRule="auto"/>
        <w:rPr>
          <w:rFonts w:ascii="TimesNewRomanPSMT" w:eastAsia="Times New Roman" w:hAnsi="TimesNewRomanPSMT" w:cs="TimesNewRomanPSMT"/>
          <w:kern w:val="0"/>
          <w:sz w:val="24"/>
          <w:szCs w:val="24"/>
          <w:lang w:eastAsia="pl-PL"/>
          <w14:ligatures w14:val="none"/>
        </w:rPr>
      </w:pPr>
    </w:p>
    <w:bookmarkEnd w:id="0"/>
    <w:bookmarkEnd w:id="4"/>
    <w:p w14:paraId="1C9AF1E8" w14:textId="77777777" w:rsidR="00881787" w:rsidRPr="008B0AA2" w:rsidRDefault="00881787" w:rsidP="00881787">
      <w:pPr>
        <w:shd w:val="clear" w:color="auto" w:fill="FFFFFF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142" w:right="57"/>
        <w:jc w:val="both"/>
        <w:rPr>
          <w:rFonts w:ascii="Times New Roman" w:eastAsia="Times New Roman" w:hAnsi="Times New Roman" w:cs="Times New Roman"/>
          <w:color w:val="FF0000"/>
          <w:kern w:val="0"/>
          <w:lang w:eastAsia="ar-SA"/>
          <w14:ligatures w14:val="none"/>
        </w:rPr>
      </w:pPr>
    </w:p>
    <w:sectPr w:rsidR="00881787" w:rsidRPr="008B0AA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0D19B" w14:textId="77777777" w:rsidR="00AD4142" w:rsidRDefault="00AD4142" w:rsidP="00A84CC7">
      <w:pPr>
        <w:spacing w:after="0" w:line="240" w:lineRule="auto"/>
      </w:pPr>
      <w:r>
        <w:separator/>
      </w:r>
    </w:p>
  </w:endnote>
  <w:endnote w:type="continuationSeparator" w:id="0">
    <w:p w14:paraId="793A8957" w14:textId="77777777" w:rsidR="00AD4142" w:rsidRDefault="00AD4142" w:rsidP="00A84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0939525"/>
      <w:docPartObj>
        <w:docPartGallery w:val="Page Numbers (Bottom of Page)"/>
        <w:docPartUnique/>
      </w:docPartObj>
    </w:sdtPr>
    <w:sdtContent>
      <w:p w14:paraId="32638EE1" w14:textId="7D2FC584" w:rsidR="00AD3AFB" w:rsidRDefault="00AD3AF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6E488C" w14:textId="77777777" w:rsidR="00AD3AFB" w:rsidRDefault="00AD3A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61D22" w14:textId="77777777" w:rsidR="00AD4142" w:rsidRDefault="00AD4142" w:rsidP="00A84CC7">
      <w:pPr>
        <w:spacing w:after="0" w:line="240" w:lineRule="auto"/>
      </w:pPr>
      <w:r>
        <w:separator/>
      </w:r>
    </w:p>
  </w:footnote>
  <w:footnote w:type="continuationSeparator" w:id="0">
    <w:p w14:paraId="315AE907" w14:textId="77777777" w:rsidR="00AD4142" w:rsidRDefault="00AD4142" w:rsidP="00A84C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E7D8C" w14:textId="1940790A" w:rsidR="00A84CC7" w:rsidRDefault="008264B9">
    <w:pPr>
      <w:pStyle w:val="Nagwek"/>
    </w:pPr>
    <w:r>
      <w:rPr>
        <w:rFonts w:ascii="Calibri" w:hAnsi="Calibri" w:cs="Calibri"/>
        <w:b/>
        <w:noProof/>
        <w:color w:val="000000"/>
      </w:rPr>
      <w:drawing>
        <wp:inline distT="0" distB="0" distL="0" distR="0" wp14:anchorId="59702855" wp14:editId="3EC82B75">
          <wp:extent cx="857250" cy="5810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939"/>
        </w:tabs>
        <w:ind w:left="939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AA6EE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6452221"/>
    <w:multiLevelType w:val="hybridMultilevel"/>
    <w:tmpl w:val="084C84D2"/>
    <w:lvl w:ilvl="0" w:tplc="F77AC08A">
      <w:start w:val="6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b w:val="0"/>
        <w:sz w:val="26"/>
        <w:szCs w:val="2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46168"/>
    <w:multiLevelType w:val="hybridMultilevel"/>
    <w:tmpl w:val="5666F9CE"/>
    <w:lvl w:ilvl="0" w:tplc="2234701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C34977"/>
    <w:multiLevelType w:val="hybridMultilevel"/>
    <w:tmpl w:val="A1E45A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0BB26D55"/>
    <w:multiLevelType w:val="hybridMultilevel"/>
    <w:tmpl w:val="97F87D22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AEA1F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sz w:val="26"/>
        <w:szCs w:val="26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F524CE"/>
    <w:multiLevelType w:val="hybridMultilevel"/>
    <w:tmpl w:val="6158D5D4"/>
    <w:lvl w:ilvl="0" w:tplc="D2BAB10E">
      <w:start w:val="1"/>
      <w:numFmt w:val="decimal"/>
      <w:lvlText w:val="%1."/>
      <w:lvlJc w:val="left"/>
      <w:pPr>
        <w:tabs>
          <w:tab w:val="num" w:pos="39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884" w:hanging="360"/>
      </w:pPr>
    </w:lvl>
    <w:lvl w:ilvl="2" w:tplc="0415001B" w:tentative="1">
      <w:start w:val="1"/>
      <w:numFmt w:val="lowerRoman"/>
      <w:lvlText w:val="%3."/>
      <w:lvlJc w:val="right"/>
      <w:pPr>
        <w:ind w:left="1604" w:hanging="180"/>
      </w:pPr>
    </w:lvl>
    <w:lvl w:ilvl="3" w:tplc="0415000F" w:tentative="1">
      <w:start w:val="1"/>
      <w:numFmt w:val="decimal"/>
      <w:lvlText w:val="%4."/>
      <w:lvlJc w:val="left"/>
      <w:pPr>
        <w:ind w:left="2324" w:hanging="360"/>
      </w:pPr>
    </w:lvl>
    <w:lvl w:ilvl="4" w:tplc="04150019" w:tentative="1">
      <w:start w:val="1"/>
      <w:numFmt w:val="lowerLetter"/>
      <w:lvlText w:val="%5."/>
      <w:lvlJc w:val="left"/>
      <w:pPr>
        <w:ind w:left="3044" w:hanging="360"/>
      </w:pPr>
    </w:lvl>
    <w:lvl w:ilvl="5" w:tplc="0415001B" w:tentative="1">
      <w:start w:val="1"/>
      <w:numFmt w:val="lowerRoman"/>
      <w:lvlText w:val="%6."/>
      <w:lvlJc w:val="right"/>
      <w:pPr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ind w:left="5924" w:hanging="180"/>
      </w:pPr>
    </w:lvl>
  </w:abstractNum>
  <w:abstractNum w:abstractNumId="9" w15:restartNumberingAfterBreak="0">
    <w:nsid w:val="102334C6"/>
    <w:multiLevelType w:val="multilevel"/>
    <w:tmpl w:val="9028B1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057008B"/>
    <w:multiLevelType w:val="hybridMultilevel"/>
    <w:tmpl w:val="5F8CE702"/>
    <w:lvl w:ilvl="0" w:tplc="D9CAC5EA">
      <w:start w:val="1"/>
      <w:numFmt w:val="decimal"/>
      <w:lvlText w:val="%1."/>
      <w:lvlJc w:val="left"/>
      <w:pPr>
        <w:tabs>
          <w:tab w:val="num" w:pos="595"/>
        </w:tabs>
        <w:ind w:left="595" w:hanging="453"/>
      </w:pPr>
      <w:rPr>
        <w:rFonts w:ascii="Times New Roman" w:hAnsi="Times New Roman" w:cs="Times New Roman"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540" w:hanging="360"/>
      </w:p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E87EB4E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D05BF3"/>
    <w:multiLevelType w:val="hybridMultilevel"/>
    <w:tmpl w:val="865A93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26CDF"/>
    <w:multiLevelType w:val="hybridMultilevel"/>
    <w:tmpl w:val="02F8410C"/>
    <w:lvl w:ilvl="0" w:tplc="9DB25594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D24945"/>
    <w:multiLevelType w:val="multilevel"/>
    <w:tmpl w:val="0D72528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b/>
        <w:bCs/>
      </w:rPr>
    </w:lvl>
    <w:lvl w:ilvl="3">
      <w:start w:val="1"/>
      <w:numFmt w:val="lowerLetter"/>
      <w:lvlText w:val="%4)"/>
      <w:lvlJc w:val="left"/>
      <w:pPr>
        <w:ind w:left="2208" w:hanging="648"/>
      </w:pPr>
      <w:rPr>
        <w:b w:val="0"/>
        <w:bCs/>
      </w:r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4" w15:restartNumberingAfterBreak="0">
    <w:nsid w:val="1F8E40F6"/>
    <w:multiLevelType w:val="hybridMultilevel"/>
    <w:tmpl w:val="40660C88"/>
    <w:lvl w:ilvl="0" w:tplc="09A446DC">
      <w:start w:val="1"/>
      <w:numFmt w:val="decimal"/>
      <w:lvlText w:val="%1."/>
      <w:lvlJc w:val="left"/>
      <w:pPr>
        <w:tabs>
          <w:tab w:val="num" w:pos="453"/>
        </w:tabs>
        <w:ind w:left="453" w:hanging="453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" w:hanging="360"/>
      </w:pPr>
    </w:lvl>
    <w:lvl w:ilvl="2" w:tplc="0415001B" w:tentative="1">
      <w:start w:val="1"/>
      <w:numFmt w:val="lowerRoman"/>
      <w:lvlText w:val="%3."/>
      <w:lvlJc w:val="right"/>
      <w:pPr>
        <w:ind w:left="884" w:hanging="180"/>
      </w:pPr>
    </w:lvl>
    <w:lvl w:ilvl="3" w:tplc="0415000F" w:tentative="1">
      <w:start w:val="1"/>
      <w:numFmt w:val="decimal"/>
      <w:lvlText w:val="%4."/>
      <w:lvlJc w:val="left"/>
      <w:pPr>
        <w:ind w:left="1604" w:hanging="360"/>
      </w:pPr>
    </w:lvl>
    <w:lvl w:ilvl="4" w:tplc="04150019" w:tentative="1">
      <w:start w:val="1"/>
      <w:numFmt w:val="lowerLetter"/>
      <w:lvlText w:val="%5."/>
      <w:lvlJc w:val="left"/>
      <w:pPr>
        <w:ind w:left="2324" w:hanging="360"/>
      </w:pPr>
    </w:lvl>
    <w:lvl w:ilvl="5" w:tplc="0415001B" w:tentative="1">
      <w:start w:val="1"/>
      <w:numFmt w:val="lowerRoman"/>
      <w:lvlText w:val="%6."/>
      <w:lvlJc w:val="right"/>
      <w:pPr>
        <w:ind w:left="3044" w:hanging="180"/>
      </w:pPr>
    </w:lvl>
    <w:lvl w:ilvl="6" w:tplc="0415000F" w:tentative="1">
      <w:start w:val="1"/>
      <w:numFmt w:val="decimal"/>
      <w:lvlText w:val="%7."/>
      <w:lvlJc w:val="left"/>
      <w:pPr>
        <w:ind w:left="3764" w:hanging="360"/>
      </w:pPr>
    </w:lvl>
    <w:lvl w:ilvl="7" w:tplc="04150019" w:tentative="1">
      <w:start w:val="1"/>
      <w:numFmt w:val="lowerLetter"/>
      <w:lvlText w:val="%8."/>
      <w:lvlJc w:val="left"/>
      <w:pPr>
        <w:ind w:left="4484" w:hanging="360"/>
      </w:pPr>
    </w:lvl>
    <w:lvl w:ilvl="8" w:tplc="0415001B" w:tentative="1">
      <w:start w:val="1"/>
      <w:numFmt w:val="lowerRoman"/>
      <w:lvlText w:val="%9."/>
      <w:lvlJc w:val="right"/>
      <w:pPr>
        <w:ind w:left="5204" w:hanging="180"/>
      </w:pPr>
    </w:lvl>
  </w:abstractNum>
  <w:abstractNum w:abstractNumId="15" w15:restartNumberingAfterBreak="0">
    <w:nsid w:val="20617225"/>
    <w:multiLevelType w:val="hybridMultilevel"/>
    <w:tmpl w:val="6FC0A702"/>
    <w:lvl w:ilvl="0" w:tplc="2738FFA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FBE3D3A"/>
    <w:multiLevelType w:val="hybridMultilevel"/>
    <w:tmpl w:val="B7527932"/>
    <w:lvl w:ilvl="0" w:tplc="04150011">
      <w:start w:val="1"/>
      <w:numFmt w:val="decimal"/>
      <w:lvlText w:val="%1)"/>
      <w:lvlJc w:val="left"/>
      <w:pPr>
        <w:ind w:left="1276" w:hanging="72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B0900608"/>
    <w:lvl w:ilvl="0" w:tplc="A2BEDAD6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Times New Roman" w:eastAsia="Times New Roman" w:hAnsi="Times New Roman" w:cs="Times New Roman" w:hint="default"/>
        <w:b w:val="0"/>
        <w:bCs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9094F9B"/>
    <w:multiLevelType w:val="hybridMultilevel"/>
    <w:tmpl w:val="AB1CE5A8"/>
    <w:lvl w:ilvl="0" w:tplc="01ECF242">
      <w:start w:val="1"/>
      <w:numFmt w:val="bullet"/>
      <w:pStyle w:val="NormalnyWIR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C5C59A0"/>
    <w:multiLevelType w:val="multilevel"/>
    <w:tmpl w:val="373A2AC2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3E1B4A97"/>
    <w:multiLevelType w:val="hybridMultilevel"/>
    <w:tmpl w:val="C7DE0808"/>
    <w:lvl w:ilvl="0" w:tplc="956A680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3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261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172575D"/>
    <w:multiLevelType w:val="hybridMultilevel"/>
    <w:tmpl w:val="B5A02CD2"/>
    <w:lvl w:ilvl="0" w:tplc="7CF05E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BD750D"/>
    <w:multiLevelType w:val="hybridMultilevel"/>
    <w:tmpl w:val="9138A196"/>
    <w:lvl w:ilvl="0" w:tplc="89C4C882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56634F37"/>
    <w:multiLevelType w:val="multilevel"/>
    <w:tmpl w:val="D7C2E8A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b/>
        <w:bCs/>
      </w:rPr>
    </w:lvl>
    <w:lvl w:ilvl="3">
      <w:start w:val="1"/>
      <w:numFmt w:val="lowerLetter"/>
      <w:lvlText w:val="%4)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8" w15:restartNumberingAfterBreak="0">
    <w:nsid w:val="575D522E"/>
    <w:multiLevelType w:val="hybridMultilevel"/>
    <w:tmpl w:val="3F68E10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C3355FC"/>
    <w:multiLevelType w:val="multilevel"/>
    <w:tmpl w:val="EBBAD5CE"/>
    <w:lvl w:ilvl="0">
      <w:start w:val="1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2" w15:restartNumberingAfterBreak="0">
    <w:nsid w:val="5DE5691B"/>
    <w:multiLevelType w:val="multilevel"/>
    <w:tmpl w:val="1BAAD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4B28D4"/>
    <w:multiLevelType w:val="hybridMultilevel"/>
    <w:tmpl w:val="F058FF0E"/>
    <w:lvl w:ilvl="0" w:tplc="4BEE4C76">
      <w:start w:val="6"/>
      <w:numFmt w:val="decimal"/>
      <w:lvlText w:val="%1."/>
      <w:lvlJc w:val="left"/>
      <w:pPr>
        <w:ind w:left="916" w:hanging="360"/>
      </w:pPr>
      <w:rPr>
        <w:rFonts w:ascii="Times New Roman" w:hAnsi="Times New Roman" w:cs="Times New Roman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E2B85"/>
    <w:multiLevelType w:val="multilevel"/>
    <w:tmpl w:val="48622E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7D2374C"/>
    <w:multiLevelType w:val="hybridMultilevel"/>
    <w:tmpl w:val="98A0BAF8"/>
    <w:lvl w:ilvl="0" w:tplc="5592340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bCs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2C5C1CFA">
      <w:start w:val="1"/>
      <w:numFmt w:val="decimal"/>
      <w:lvlText w:val="%3)"/>
      <w:lvlJc w:val="left"/>
      <w:pPr>
        <w:ind w:left="1784" w:hanging="360"/>
      </w:pPr>
      <w:rPr>
        <w:rFonts w:hint="default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7" w15:restartNumberingAfterBreak="0">
    <w:nsid w:val="6CA12F29"/>
    <w:multiLevelType w:val="hybridMultilevel"/>
    <w:tmpl w:val="0CF220A6"/>
    <w:lvl w:ilvl="0" w:tplc="0415000F">
      <w:numFmt w:val="bullet"/>
      <w:pStyle w:val="Tekstprzypisukocowego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A66BB4"/>
    <w:multiLevelType w:val="hybridMultilevel"/>
    <w:tmpl w:val="5538D494"/>
    <w:lvl w:ilvl="0" w:tplc="D4FC4C7A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7659C5"/>
    <w:multiLevelType w:val="hybridMultilevel"/>
    <w:tmpl w:val="C18E0AB2"/>
    <w:lvl w:ilvl="0" w:tplc="B1E2C15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477FD"/>
    <w:multiLevelType w:val="multilevel"/>
    <w:tmpl w:val="D7C2E8A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b/>
        <w:bCs/>
      </w:rPr>
    </w:lvl>
    <w:lvl w:ilvl="3">
      <w:start w:val="1"/>
      <w:numFmt w:val="lowerLetter"/>
      <w:lvlText w:val="%4)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42" w15:restartNumberingAfterBreak="0">
    <w:nsid w:val="7B8735E1"/>
    <w:multiLevelType w:val="hybridMultilevel"/>
    <w:tmpl w:val="47E239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FE0D6D"/>
    <w:multiLevelType w:val="hybridMultilevel"/>
    <w:tmpl w:val="4E5449B2"/>
    <w:lvl w:ilvl="0" w:tplc="4EE2A50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393193772">
    <w:abstractNumId w:val="39"/>
  </w:num>
  <w:num w:numId="2" w16cid:durableId="671297393">
    <w:abstractNumId w:val="23"/>
  </w:num>
  <w:num w:numId="3" w16cid:durableId="1057514337">
    <w:abstractNumId w:val="2"/>
  </w:num>
  <w:num w:numId="4" w16cid:durableId="1406340518">
    <w:abstractNumId w:val="1"/>
  </w:num>
  <w:num w:numId="5" w16cid:durableId="965548693">
    <w:abstractNumId w:val="0"/>
  </w:num>
  <w:num w:numId="6" w16cid:durableId="1323076">
    <w:abstractNumId w:val="37"/>
  </w:num>
  <w:num w:numId="7" w16cid:durableId="1229613134">
    <w:abstractNumId w:val="36"/>
  </w:num>
  <w:num w:numId="8" w16cid:durableId="1014461019">
    <w:abstractNumId w:val="33"/>
  </w:num>
  <w:num w:numId="9" w16cid:durableId="1706368051">
    <w:abstractNumId w:val="31"/>
    <w:lvlOverride w:ilvl="0">
      <w:startOverride w:val="1"/>
    </w:lvlOverride>
  </w:num>
  <w:num w:numId="10" w16cid:durableId="262614280">
    <w:abstractNumId w:val="22"/>
    <w:lvlOverride w:ilvl="0">
      <w:startOverride w:val="1"/>
    </w:lvlOverride>
  </w:num>
  <w:num w:numId="11" w16cid:durableId="240337009">
    <w:abstractNumId w:val="16"/>
  </w:num>
  <w:num w:numId="12" w16cid:durableId="307126512">
    <w:abstractNumId w:val="17"/>
  </w:num>
  <w:num w:numId="13" w16cid:durableId="857348784">
    <w:abstractNumId w:val="14"/>
  </w:num>
  <w:num w:numId="14" w16cid:durableId="1393043601">
    <w:abstractNumId w:val="24"/>
  </w:num>
  <w:num w:numId="15" w16cid:durableId="259997181">
    <w:abstractNumId w:val="11"/>
  </w:num>
  <w:num w:numId="16" w16cid:durableId="1469127155">
    <w:abstractNumId w:val="5"/>
  </w:num>
  <w:num w:numId="17" w16cid:durableId="683020394">
    <w:abstractNumId w:val="10"/>
  </w:num>
  <w:num w:numId="18" w16cid:durableId="1446995852">
    <w:abstractNumId w:val="35"/>
  </w:num>
  <w:num w:numId="19" w16cid:durableId="927226329">
    <w:abstractNumId w:val="13"/>
  </w:num>
  <w:num w:numId="20" w16cid:durableId="789280826">
    <w:abstractNumId w:val="15"/>
  </w:num>
  <w:num w:numId="21" w16cid:durableId="417870327">
    <w:abstractNumId w:val="40"/>
  </w:num>
  <w:num w:numId="22" w16cid:durableId="1352951062">
    <w:abstractNumId w:val="9"/>
  </w:num>
  <w:num w:numId="23" w16cid:durableId="2082018661">
    <w:abstractNumId w:val="32"/>
  </w:num>
  <w:num w:numId="24" w16cid:durableId="2020112744">
    <w:abstractNumId w:val="19"/>
  </w:num>
  <w:num w:numId="25" w16cid:durableId="1367173806">
    <w:abstractNumId w:val="30"/>
  </w:num>
  <w:num w:numId="26" w16cid:durableId="624386858">
    <w:abstractNumId w:val="6"/>
  </w:num>
  <w:num w:numId="27" w16cid:durableId="662588954">
    <w:abstractNumId w:val="27"/>
  </w:num>
  <w:num w:numId="28" w16cid:durableId="1764063487">
    <w:abstractNumId w:val="41"/>
  </w:num>
  <w:num w:numId="29" w16cid:durableId="1819419617">
    <w:abstractNumId w:val="21"/>
  </w:num>
  <w:num w:numId="30" w16cid:durableId="171838973">
    <w:abstractNumId w:val="18"/>
  </w:num>
  <w:num w:numId="31" w16cid:durableId="741877264">
    <w:abstractNumId w:val="38"/>
  </w:num>
  <w:num w:numId="32" w16cid:durableId="1616525106">
    <w:abstractNumId w:val="29"/>
  </w:num>
  <w:num w:numId="33" w16cid:durableId="172695634">
    <w:abstractNumId w:val="28"/>
  </w:num>
  <w:num w:numId="34" w16cid:durableId="533269974">
    <w:abstractNumId w:val="43"/>
  </w:num>
  <w:num w:numId="35" w16cid:durableId="167063439">
    <w:abstractNumId w:val="8"/>
  </w:num>
  <w:num w:numId="36" w16cid:durableId="1110513428">
    <w:abstractNumId w:val="42"/>
  </w:num>
  <w:num w:numId="37" w16cid:durableId="950623111">
    <w:abstractNumId w:val="25"/>
  </w:num>
  <w:num w:numId="38" w16cid:durableId="358898093">
    <w:abstractNumId w:val="7"/>
  </w:num>
  <w:num w:numId="39" w16cid:durableId="478499277">
    <w:abstractNumId w:val="20"/>
  </w:num>
  <w:num w:numId="40" w16cid:durableId="2078552119">
    <w:abstractNumId w:val="26"/>
  </w:num>
  <w:num w:numId="41" w16cid:durableId="1557617426">
    <w:abstractNumId w:val="4"/>
  </w:num>
  <w:num w:numId="42" w16cid:durableId="2090467682">
    <w:abstractNumId w:val="34"/>
  </w:num>
  <w:num w:numId="43" w16cid:durableId="574241464">
    <w:abstractNumId w:val="3"/>
  </w:num>
  <w:num w:numId="44" w16cid:durableId="771704213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87"/>
    <w:rsid w:val="00066F7E"/>
    <w:rsid w:val="000C03DE"/>
    <w:rsid w:val="000D4135"/>
    <w:rsid w:val="000D6510"/>
    <w:rsid w:val="001B04CC"/>
    <w:rsid w:val="00271A20"/>
    <w:rsid w:val="002C3D56"/>
    <w:rsid w:val="002F5754"/>
    <w:rsid w:val="002F6C0D"/>
    <w:rsid w:val="00334DC7"/>
    <w:rsid w:val="00356423"/>
    <w:rsid w:val="00381F91"/>
    <w:rsid w:val="003A052A"/>
    <w:rsid w:val="003A4A43"/>
    <w:rsid w:val="003A6C33"/>
    <w:rsid w:val="00456F7C"/>
    <w:rsid w:val="00504FDC"/>
    <w:rsid w:val="00510C84"/>
    <w:rsid w:val="0054059E"/>
    <w:rsid w:val="005B5842"/>
    <w:rsid w:val="005D62CD"/>
    <w:rsid w:val="0065509C"/>
    <w:rsid w:val="00656DE7"/>
    <w:rsid w:val="006723DB"/>
    <w:rsid w:val="006A0213"/>
    <w:rsid w:val="006B39C7"/>
    <w:rsid w:val="006B66FE"/>
    <w:rsid w:val="006F1002"/>
    <w:rsid w:val="007032F5"/>
    <w:rsid w:val="00754C24"/>
    <w:rsid w:val="007B6B10"/>
    <w:rsid w:val="008264B9"/>
    <w:rsid w:val="008370A4"/>
    <w:rsid w:val="00853173"/>
    <w:rsid w:val="00862D14"/>
    <w:rsid w:val="00881787"/>
    <w:rsid w:val="008B0AA2"/>
    <w:rsid w:val="008F4EE4"/>
    <w:rsid w:val="00920390"/>
    <w:rsid w:val="00954C52"/>
    <w:rsid w:val="00967424"/>
    <w:rsid w:val="009C5608"/>
    <w:rsid w:val="00A110BD"/>
    <w:rsid w:val="00A30294"/>
    <w:rsid w:val="00A84CC7"/>
    <w:rsid w:val="00A9799D"/>
    <w:rsid w:val="00AC2F80"/>
    <w:rsid w:val="00AD3AFB"/>
    <w:rsid w:val="00AD4142"/>
    <w:rsid w:val="00B452A5"/>
    <w:rsid w:val="00B5449A"/>
    <w:rsid w:val="00BE6277"/>
    <w:rsid w:val="00BF281C"/>
    <w:rsid w:val="00BF2CB7"/>
    <w:rsid w:val="00C145D0"/>
    <w:rsid w:val="00C548F6"/>
    <w:rsid w:val="00C80DAC"/>
    <w:rsid w:val="00CA448E"/>
    <w:rsid w:val="00D20F65"/>
    <w:rsid w:val="00DB4218"/>
    <w:rsid w:val="00DD60C5"/>
    <w:rsid w:val="00DF677F"/>
    <w:rsid w:val="00E54631"/>
    <w:rsid w:val="00E5720D"/>
    <w:rsid w:val="00FC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AF9C0"/>
  <w15:chartTrackingRefBased/>
  <w15:docId w15:val="{5739BD8E-1B71-41CF-9D34-48203DC0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aliases w:val=" Znak2"/>
    <w:basedOn w:val="Normalny"/>
    <w:next w:val="Normalny"/>
    <w:link w:val="Nagwek1Znak"/>
    <w:uiPriority w:val="99"/>
    <w:qFormat/>
    <w:rsid w:val="0088178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  <w14:ligatures w14:val="none"/>
    </w:rPr>
  </w:style>
  <w:style w:type="paragraph" w:styleId="Nagwek2">
    <w:name w:val="heading 2"/>
    <w:aliases w:val="ASAPHeading 2,Numbered - 2,h 3,ICL,Heading 2a,H2,PA Major Section,l2,Headline 2,h2,2,headi,heading2,h21,h22,21,kopregel 2,Titre m"/>
    <w:basedOn w:val="Normalny"/>
    <w:next w:val="Normalny"/>
    <w:link w:val="Nagwek2Znak"/>
    <w:uiPriority w:val="99"/>
    <w:qFormat/>
    <w:rsid w:val="0088178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kern w:val="0"/>
      <w:sz w:val="28"/>
      <w:szCs w:val="28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88178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kern w:val="0"/>
      <w:sz w:val="26"/>
      <w:szCs w:val="26"/>
      <w:lang w:eastAsia="pl-PL"/>
      <w14:ligatures w14:val="none"/>
    </w:rPr>
  </w:style>
  <w:style w:type="paragraph" w:styleId="Nagwek4">
    <w:name w:val="heading 4"/>
    <w:basedOn w:val="Normalny"/>
    <w:next w:val="Normalny"/>
    <w:link w:val="Nagwek4Znak"/>
    <w:qFormat/>
    <w:rsid w:val="0088178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pl-PL"/>
      <w14:ligatures w14:val="none"/>
    </w:rPr>
  </w:style>
  <w:style w:type="paragraph" w:styleId="Nagwek5">
    <w:name w:val="heading 5"/>
    <w:basedOn w:val="Normalny"/>
    <w:next w:val="Normalny"/>
    <w:link w:val="Nagwek5Znak"/>
    <w:qFormat/>
    <w:rsid w:val="0088178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kern w:val="0"/>
      <w:sz w:val="26"/>
      <w:szCs w:val="26"/>
      <w:lang w:eastAsia="pl-PL"/>
      <w14:ligatures w14:val="none"/>
    </w:rPr>
  </w:style>
  <w:style w:type="paragraph" w:styleId="Nagwek6">
    <w:name w:val="heading 6"/>
    <w:basedOn w:val="Normalny"/>
    <w:next w:val="Normalny"/>
    <w:link w:val="Nagwek6Znak"/>
    <w:unhideWhenUsed/>
    <w:qFormat/>
    <w:rsid w:val="00881787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kern w:val="0"/>
      <w:lang w:eastAsia="pl-PL"/>
      <w14:ligatures w14:val="none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881787"/>
    <w:pPr>
      <w:keepNext/>
      <w:pBdr>
        <w:bottom w:val="single" w:sz="4" w:space="1" w:color="auto"/>
      </w:pBdr>
      <w:spacing w:after="0" w:line="240" w:lineRule="auto"/>
      <w:ind w:left="-851"/>
      <w:jc w:val="both"/>
      <w:outlineLvl w:val="6"/>
    </w:pPr>
    <w:rPr>
      <w:rFonts w:ascii="Tahoma" w:eastAsia="Times New Roman" w:hAnsi="Tahoma" w:cs="Times New Roman"/>
      <w:b/>
      <w:kern w:val="0"/>
      <w:sz w:val="20"/>
      <w:szCs w:val="20"/>
      <w:lang w:eastAsia="pl-PL"/>
      <w14:ligatures w14:val="none"/>
    </w:rPr>
  </w:style>
  <w:style w:type="paragraph" w:styleId="Nagwek8">
    <w:name w:val="heading 8"/>
    <w:basedOn w:val="Normalny"/>
    <w:next w:val="Normalny"/>
    <w:link w:val="Nagwek8Znak"/>
    <w:qFormat/>
    <w:rsid w:val="0088178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 Znak2 Znak"/>
    <w:basedOn w:val="Domylnaczcionkaakapitu"/>
    <w:link w:val="Nagwek1"/>
    <w:uiPriority w:val="99"/>
    <w:rsid w:val="00881787"/>
    <w:rPr>
      <w:rFonts w:ascii="Arial" w:eastAsia="Times New Roman" w:hAnsi="Arial" w:cs="Arial"/>
      <w:b/>
      <w:bCs/>
      <w:kern w:val="32"/>
      <w:sz w:val="32"/>
      <w:szCs w:val="32"/>
      <w:lang w:eastAsia="pl-PL"/>
      <w14:ligatures w14:val="none"/>
    </w:rPr>
  </w:style>
  <w:style w:type="character" w:customStyle="1" w:styleId="Nagwek2Znak">
    <w:name w:val="Nagłówek 2 Znak"/>
    <w:aliases w:val="ASAPHeading 2 Znak,Numbered - 2 Znak,h 3 Znak,ICL Znak,Heading 2a Znak,H2 Znak,PA Major Section Znak,l2 Znak,Headline 2 Znak,h2 Znak,2 Znak,headi Znak,heading2 Znak,h21 Znak,h22 Znak,21 Znak,kopregel 2 Znak,Titre m Znak"/>
    <w:basedOn w:val="Domylnaczcionkaakapitu"/>
    <w:link w:val="Nagwek2"/>
    <w:uiPriority w:val="99"/>
    <w:rsid w:val="00881787"/>
    <w:rPr>
      <w:rFonts w:ascii="Arial" w:eastAsia="Times New Roman" w:hAnsi="Arial" w:cs="Arial"/>
      <w:b/>
      <w:bCs/>
      <w:i/>
      <w:iCs/>
      <w:kern w:val="0"/>
      <w:sz w:val="28"/>
      <w:szCs w:val="28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881787"/>
    <w:rPr>
      <w:rFonts w:ascii="Arial" w:eastAsia="Times New Roman" w:hAnsi="Arial" w:cs="Arial"/>
      <w:b/>
      <w:bCs/>
      <w:kern w:val="0"/>
      <w:sz w:val="26"/>
      <w:szCs w:val="26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rsid w:val="00881787"/>
    <w:rPr>
      <w:rFonts w:ascii="Times New Roman" w:eastAsia="Times New Roman" w:hAnsi="Times New Roman" w:cs="Times New Roman"/>
      <w:b/>
      <w:bCs/>
      <w:kern w:val="0"/>
      <w:sz w:val="28"/>
      <w:szCs w:val="28"/>
      <w:lang w:eastAsia="pl-PL"/>
      <w14:ligatures w14:val="none"/>
    </w:rPr>
  </w:style>
  <w:style w:type="character" w:customStyle="1" w:styleId="Nagwek5Znak">
    <w:name w:val="Nagłówek 5 Znak"/>
    <w:basedOn w:val="Domylnaczcionkaakapitu"/>
    <w:link w:val="Nagwek5"/>
    <w:rsid w:val="00881787"/>
    <w:rPr>
      <w:rFonts w:ascii="Times New Roman" w:eastAsia="Times New Roman" w:hAnsi="Times New Roman" w:cs="Times New Roman"/>
      <w:b/>
      <w:bCs/>
      <w:i/>
      <w:iCs/>
      <w:kern w:val="0"/>
      <w:sz w:val="26"/>
      <w:szCs w:val="26"/>
      <w:lang w:eastAsia="pl-PL"/>
      <w14:ligatures w14:val="none"/>
    </w:rPr>
  </w:style>
  <w:style w:type="character" w:customStyle="1" w:styleId="Nagwek6Znak">
    <w:name w:val="Nagłówek 6 Znak"/>
    <w:basedOn w:val="Domylnaczcionkaakapitu"/>
    <w:link w:val="Nagwek6"/>
    <w:rsid w:val="00881787"/>
    <w:rPr>
      <w:rFonts w:ascii="Calibri" w:eastAsia="Times New Roman" w:hAnsi="Calibri" w:cs="Times New Roman"/>
      <w:b/>
      <w:bCs/>
      <w:kern w:val="0"/>
      <w:lang w:eastAsia="pl-PL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9"/>
    <w:rsid w:val="00881787"/>
    <w:rPr>
      <w:rFonts w:ascii="Tahoma" w:eastAsia="Times New Roman" w:hAnsi="Tahoma" w:cs="Times New Roman"/>
      <w:b/>
      <w:kern w:val="0"/>
      <w:sz w:val="20"/>
      <w:szCs w:val="20"/>
      <w:lang w:eastAsia="pl-PL"/>
      <w14:ligatures w14:val="none"/>
    </w:rPr>
  </w:style>
  <w:style w:type="character" w:customStyle="1" w:styleId="Nagwek8Znak">
    <w:name w:val="Nagłówek 8 Znak"/>
    <w:basedOn w:val="Domylnaczcionkaakapitu"/>
    <w:link w:val="Nagwek8"/>
    <w:rsid w:val="00881787"/>
    <w:rPr>
      <w:rFonts w:ascii="Times New Roman" w:eastAsia="Times New Roman" w:hAnsi="Times New Roman" w:cs="Times New Roman"/>
      <w:i/>
      <w:iCs/>
      <w:kern w:val="0"/>
      <w:sz w:val="24"/>
      <w:szCs w:val="24"/>
      <w:lang w:eastAsia="pl-PL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881787"/>
  </w:style>
  <w:style w:type="paragraph" w:customStyle="1" w:styleId="pkt">
    <w:name w:val="pkt"/>
    <w:basedOn w:val="Normalny"/>
    <w:link w:val="pktZnak"/>
    <w:rsid w:val="00881787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customStyle="1" w:styleId="pktZnak">
    <w:name w:val="pkt Znak"/>
    <w:link w:val="pkt"/>
    <w:rsid w:val="00881787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pkt1">
    <w:name w:val="pkt1"/>
    <w:basedOn w:val="pkt"/>
    <w:rsid w:val="00881787"/>
    <w:pPr>
      <w:ind w:left="850" w:hanging="425"/>
    </w:pPr>
  </w:style>
  <w:style w:type="paragraph" w:styleId="Tytu">
    <w:name w:val="Title"/>
    <w:basedOn w:val="Normalny"/>
    <w:link w:val="TytuZnak"/>
    <w:qFormat/>
    <w:rsid w:val="00881787"/>
    <w:pPr>
      <w:spacing w:after="0" w:line="240" w:lineRule="auto"/>
      <w:jc w:val="center"/>
    </w:pPr>
    <w:rPr>
      <w:rFonts w:ascii="Arial" w:eastAsia="Times New Roman" w:hAnsi="Arial" w:cs="Times New Roman"/>
      <w:b/>
      <w:kern w:val="0"/>
      <w:szCs w:val="20"/>
      <w:lang w:eastAsia="pl-PL"/>
      <w14:ligatures w14:val="none"/>
    </w:rPr>
  </w:style>
  <w:style w:type="character" w:customStyle="1" w:styleId="TytuZnak">
    <w:name w:val="Tytuł Znak"/>
    <w:basedOn w:val="Domylnaczcionkaakapitu"/>
    <w:link w:val="Tytu"/>
    <w:rsid w:val="00881787"/>
    <w:rPr>
      <w:rFonts w:ascii="Arial" w:eastAsia="Times New Roman" w:hAnsi="Arial" w:cs="Times New Roman"/>
      <w:b/>
      <w:kern w:val="0"/>
      <w:szCs w:val="20"/>
      <w:lang w:eastAsia="pl-PL"/>
      <w14:ligatures w14:val="none"/>
    </w:rPr>
  </w:style>
  <w:style w:type="paragraph" w:styleId="Tekstpodstawowy">
    <w:name w:val="Body Text"/>
    <w:basedOn w:val="Normalny"/>
    <w:link w:val="TekstpodstawowyZnak"/>
    <w:rsid w:val="00881787"/>
    <w:pPr>
      <w:spacing w:after="0" w:line="240" w:lineRule="auto"/>
      <w:jc w:val="both"/>
    </w:pPr>
    <w:rPr>
      <w:rFonts w:ascii="Arial" w:eastAsia="Times New Roman" w:hAnsi="Arial" w:cs="Times New Roman"/>
      <w:b/>
      <w:kern w:val="0"/>
      <w:szCs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qFormat/>
    <w:rsid w:val="00881787"/>
    <w:rPr>
      <w:rFonts w:ascii="Arial" w:eastAsia="Times New Roman" w:hAnsi="Arial" w:cs="Times New Roman"/>
      <w:b/>
      <w:kern w:val="0"/>
      <w:szCs w:val="20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iPriority w:val="99"/>
    <w:rsid w:val="00881787"/>
    <w:pPr>
      <w:spacing w:after="0" w:line="240" w:lineRule="auto"/>
      <w:jc w:val="both"/>
    </w:pPr>
    <w:rPr>
      <w:rFonts w:ascii="Arial" w:eastAsia="Times New Roman" w:hAnsi="Arial" w:cs="Times New Roman"/>
      <w:kern w:val="0"/>
      <w:sz w:val="20"/>
      <w:szCs w:val="20"/>
      <w:lang w:eastAsia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81787"/>
    <w:rPr>
      <w:rFonts w:ascii="Arial" w:eastAsia="Times New Roman" w:hAnsi="Arial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rsid w:val="00881787"/>
    <w:pPr>
      <w:tabs>
        <w:tab w:val="center" w:pos="4536"/>
        <w:tab w:val="right" w:pos="9072"/>
      </w:tabs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881787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WW8Num2z0">
    <w:name w:val="WW8Num2z0"/>
    <w:rsid w:val="00881787"/>
    <w:rPr>
      <w:rFonts w:ascii="Times New Roman" w:hAnsi="Times New Roman" w:cs="Times New Roman"/>
    </w:rPr>
  </w:style>
  <w:style w:type="paragraph" w:styleId="Tekstpodstawowy3">
    <w:name w:val="Body Text 3"/>
    <w:basedOn w:val="Normalny"/>
    <w:link w:val="Tekstpodstawowy3Znak"/>
    <w:rsid w:val="00881787"/>
    <w:pPr>
      <w:spacing w:after="120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rsid w:val="00881787"/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styleId="NormalnyWeb">
    <w:name w:val="Normal (Web)"/>
    <w:basedOn w:val="Normalny"/>
    <w:uiPriority w:val="99"/>
    <w:rsid w:val="0088178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styleId="Hipercze">
    <w:name w:val="Hyperlink"/>
    <w:uiPriority w:val="99"/>
    <w:rsid w:val="00881787"/>
    <w:rPr>
      <w:color w:val="FF0000"/>
      <w:u w:val="single" w:color="FF0000"/>
    </w:rPr>
  </w:style>
  <w:style w:type="paragraph" w:styleId="Tekstpodstawowywcity">
    <w:name w:val="Body Text Indent"/>
    <w:basedOn w:val="Normalny"/>
    <w:link w:val="TekstpodstawowywcityZnak"/>
    <w:rsid w:val="00881787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81787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rsid w:val="00881787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81787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881787"/>
    <w:pPr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881787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paragraph" w:styleId="Zwykytekst">
    <w:name w:val="Plain Text"/>
    <w:basedOn w:val="Normalny"/>
    <w:link w:val="ZwykytekstZnak"/>
    <w:rsid w:val="00881787"/>
    <w:pPr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ZwykytekstZnak">
    <w:name w:val="Zwykły tekst Znak"/>
    <w:basedOn w:val="Domylnaczcionkaakapitu"/>
    <w:link w:val="Zwykytekst"/>
    <w:rsid w:val="00881787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paragraph" w:customStyle="1" w:styleId="wypunkt">
    <w:name w:val="wypunkt"/>
    <w:basedOn w:val="Normalny"/>
    <w:rsid w:val="00881787"/>
    <w:pPr>
      <w:numPr>
        <w:numId w:val="1"/>
      </w:numPr>
      <w:tabs>
        <w:tab w:val="left" w:pos="0"/>
      </w:tabs>
      <w:spacing w:after="0" w:line="360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styleId="Odwoaniedokomentarza">
    <w:name w:val="annotation reference"/>
    <w:uiPriority w:val="99"/>
    <w:semiHidden/>
    <w:rsid w:val="00881787"/>
    <w:rPr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881787"/>
    <w:pPr>
      <w:spacing w:after="0" w:line="240" w:lineRule="auto"/>
    </w:pPr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81787"/>
    <w:rPr>
      <w:rFonts w:ascii="Tahoma" w:eastAsia="Times New Roman" w:hAnsi="Tahoma" w:cs="Times New Roman"/>
      <w:kern w:val="0"/>
      <w:sz w:val="20"/>
      <w:szCs w:val="20"/>
      <w:lang w:eastAsia="pl-PL"/>
      <w14:ligatures w14:val="none"/>
    </w:rPr>
  </w:style>
  <w:style w:type="paragraph" w:styleId="Tekstdymka">
    <w:name w:val="Balloon Text"/>
    <w:aliases w:val=" Znak Znak"/>
    <w:basedOn w:val="Normalny"/>
    <w:link w:val="TekstdymkaZnak"/>
    <w:uiPriority w:val="99"/>
    <w:rsid w:val="00881787"/>
    <w:pPr>
      <w:spacing w:after="0" w:line="240" w:lineRule="auto"/>
    </w:pPr>
    <w:rPr>
      <w:rFonts w:ascii="Tahoma" w:eastAsia="Times New Roman" w:hAnsi="Tahoma" w:cs="Times New Roman"/>
      <w:kern w:val="0"/>
      <w:sz w:val="16"/>
      <w:szCs w:val="16"/>
      <w:lang w:eastAsia="pl-PL"/>
      <w14:ligatures w14:val="none"/>
    </w:rPr>
  </w:style>
  <w:style w:type="character" w:customStyle="1" w:styleId="TekstdymkaZnak">
    <w:name w:val="Tekst dymka Znak"/>
    <w:aliases w:val=" Znak Znak Znak"/>
    <w:basedOn w:val="Domylnaczcionkaakapitu"/>
    <w:link w:val="Tekstdymka"/>
    <w:uiPriority w:val="99"/>
    <w:rsid w:val="00881787"/>
    <w:rPr>
      <w:rFonts w:ascii="Tahoma" w:eastAsia="Times New Roman" w:hAnsi="Tahoma" w:cs="Times New Roman"/>
      <w:kern w:val="0"/>
      <w:sz w:val="16"/>
      <w:szCs w:val="16"/>
      <w:lang w:eastAsia="pl-PL"/>
      <w14:ligatures w14:val="none"/>
    </w:rPr>
  </w:style>
  <w:style w:type="paragraph" w:customStyle="1" w:styleId="ust">
    <w:name w:val="ust"/>
    <w:rsid w:val="00881787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styleId="Odwoanieprzypisudolnego">
    <w:name w:val="footnote reference"/>
    <w:uiPriority w:val="99"/>
    <w:rsid w:val="00881787"/>
    <w:rPr>
      <w:sz w:val="20"/>
      <w:vertAlign w:val="superscript"/>
    </w:rPr>
  </w:style>
  <w:style w:type="character" w:styleId="Numerstrony">
    <w:name w:val="page number"/>
    <w:basedOn w:val="Domylnaczcionkaakapitu"/>
    <w:rsid w:val="00881787"/>
  </w:style>
  <w:style w:type="paragraph" w:customStyle="1" w:styleId="ustp">
    <w:name w:val="ustęp"/>
    <w:basedOn w:val="Normalny"/>
    <w:rsid w:val="00881787"/>
    <w:pPr>
      <w:tabs>
        <w:tab w:val="left" w:pos="1080"/>
      </w:tabs>
      <w:spacing w:after="120" w:line="312" w:lineRule="auto"/>
      <w:jc w:val="both"/>
    </w:pPr>
    <w:rPr>
      <w:rFonts w:ascii="Times New Roman" w:eastAsia="Times New Roman" w:hAnsi="Times New Roman" w:cs="Times New Roman"/>
      <w:kern w:val="0"/>
      <w:sz w:val="26"/>
      <w:szCs w:val="20"/>
      <w:lang w:eastAsia="pl-PL"/>
      <w14:ligatures w14:val="none"/>
    </w:rPr>
  </w:style>
  <w:style w:type="paragraph" w:customStyle="1" w:styleId="tx">
    <w:name w:val="tx"/>
    <w:basedOn w:val="Normalny"/>
    <w:rsid w:val="00881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paragraph" w:styleId="Podpis">
    <w:name w:val="Signature"/>
    <w:basedOn w:val="Normalny"/>
    <w:next w:val="Normalny"/>
    <w:link w:val="PodpisZnak"/>
    <w:qFormat/>
    <w:rsid w:val="00881787"/>
    <w:pPr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l-PL"/>
      <w14:ligatures w14:val="none"/>
    </w:rPr>
  </w:style>
  <w:style w:type="character" w:customStyle="1" w:styleId="PodpisZnak">
    <w:name w:val="Podpis Znak"/>
    <w:basedOn w:val="Domylnaczcionkaakapitu"/>
    <w:link w:val="Podpis"/>
    <w:rsid w:val="00881787"/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l-PL"/>
      <w14:ligatures w14:val="none"/>
    </w:rPr>
  </w:style>
  <w:style w:type="paragraph" w:customStyle="1" w:styleId="ust1art">
    <w:name w:val="ust1 art"/>
    <w:rsid w:val="00881787"/>
    <w:pPr>
      <w:overflowPunct w:val="0"/>
      <w:autoSpaceDE w:val="0"/>
      <w:autoSpaceDN w:val="0"/>
      <w:adjustRightInd w:val="0"/>
      <w:spacing w:before="60" w:after="60" w:line="240" w:lineRule="auto"/>
      <w:ind w:left="1843" w:hanging="255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881787"/>
    <w:rPr>
      <w:rFonts w:ascii="Times New Roman" w:hAnsi="Times New Roman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81787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Nagwek">
    <w:name w:val="header"/>
    <w:aliases w:val="Nagłówek strony nieparzystej,Znak Znak Znak"/>
    <w:basedOn w:val="Normalny"/>
    <w:link w:val="NagwekZnak"/>
    <w:uiPriority w:val="99"/>
    <w:rsid w:val="0088178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agwekZnak">
    <w:name w:val="Nagłówek Znak"/>
    <w:aliases w:val="Nagłówek strony nieparzystej Znak,Znak Znak Znak Znak"/>
    <w:basedOn w:val="Domylnaczcionkaakapitu"/>
    <w:link w:val="Nagwek"/>
    <w:uiPriority w:val="99"/>
    <w:rsid w:val="00881787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wcity3">
    <w:name w:val="Body Text Indent 3"/>
    <w:basedOn w:val="Normalny"/>
    <w:link w:val="Tekstpodstawowywcity3Znak"/>
    <w:rsid w:val="00881787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81787"/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CharZnakCharZnakCharZnakCharZnakZnakZnakZnak">
    <w:name w:val="Char Znak Char Znak Char Znak Char Znak Znak Znak Znak"/>
    <w:basedOn w:val="Normalny"/>
    <w:rsid w:val="008817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">
    <w:name w:val="List"/>
    <w:basedOn w:val="Normalny"/>
    <w:rsid w:val="00881787"/>
    <w:pPr>
      <w:spacing w:after="0" w:line="240" w:lineRule="auto"/>
      <w:ind w:left="283" w:hanging="283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2">
    <w:name w:val="List 2"/>
    <w:basedOn w:val="Normalny"/>
    <w:rsid w:val="00881787"/>
    <w:pPr>
      <w:spacing w:after="0" w:line="240" w:lineRule="auto"/>
      <w:ind w:left="566" w:hanging="283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punktowana">
    <w:name w:val="List Bullet"/>
    <w:basedOn w:val="Normalny"/>
    <w:autoRedefine/>
    <w:rsid w:val="00881787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punktowana2">
    <w:name w:val="List Bullet 2"/>
    <w:basedOn w:val="Normalny"/>
    <w:autoRedefine/>
    <w:rsid w:val="00881787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punktowana3">
    <w:name w:val="List Bullet 3"/>
    <w:basedOn w:val="Normalny"/>
    <w:autoRedefine/>
    <w:rsid w:val="00881787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-kontynuacja">
    <w:name w:val="List Continue"/>
    <w:basedOn w:val="Normalny"/>
    <w:rsid w:val="00881787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Lista-kontynuacja2">
    <w:name w:val="List Continue 2"/>
    <w:basedOn w:val="Normalny"/>
    <w:rsid w:val="00881787"/>
    <w:pPr>
      <w:spacing w:after="120" w:line="240" w:lineRule="auto"/>
      <w:ind w:left="566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CharZnakCharZnakCharZnakCharZnak">
    <w:name w:val="Char Znak Char Znak Char Znak Char Znak"/>
    <w:basedOn w:val="Normalny"/>
    <w:rsid w:val="008817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881787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8817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8817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L1,Numerowanie,List Paragraph,2 heading,A_wyliczenie,K-P_odwolanie,Akapit z listą5,maz_wyliczenie,opis dzialania,normalny tekst,Obiekt,BulletC,Akapit z listą31,NOWY,Akapit z listą32,Akapit z listą3,Akapit z listą BS,T_SZ_List Paragraph"/>
    <w:basedOn w:val="Normalny"/>
    <w:link w:val="AkapitzlistZnak"/>
    <w:uiPriority w:val="34"/>
    <w:qFormat/>
    <w:rsid w:val="00881787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apple-style-span">
    <w:name w:val="apple-style-span"/>
    <w:basedOn w:val="Domylnaczcionkaakapitu"/>
    <w:rsid w:val="00881787"/>
  </w:style>
  <w:style w:type="paragraph" w:customStyle="1" w:styleId="Tekstpodstawowy21">
    <w:name w:val="Tekst podstawowy 21"/>
    <w:basedOn w:val="Normalny"/>
    <w:rsid w:val="00881787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ahoma" w:eastAsia="Times New Roman" w:hAnsi="Tahoma" w:cs="Times New Roman"/>
      <w:smallCaps/>
      <w:shadow/>
      <w:kern w:val="144"/>
      <w:sz w:val="20"/>
      <w:szCs w:val="20"/>
      <w:lang w:eastAsia="pl-PL"/>
      <w14:ligatures w14:val="none"/>
    </w:rPr>
  </w:style>
  <w:style w:type="paragraph" w:customStyle="1" w:styleId="Tekstpodstawowywcity21">
    <w:name w:val="Tekst podstawowy wcięty 21"/>
    <w:basedOn w:val="Normalny"/>
    <w:rsid w:val="00881787"/>
    <w:pPr>
      <w:suppressAutoHyphens/>
      <w:spacing w:after="0" w:line="240" w:lineRule="auto"/>
      <w:ind w:left="360"/>
    </w:pPr>
    <w:rPr>
      <w:rFonts w:ascii="Arial" w:eastAsia="Times New Roman" w:hAnsi="Arial" w:cs="Arial"/>
      <w:kern w:val="0"/>
      <w:szCs w:val="20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81787"/>
    <w:pPr>
      <w:suppressAutoHyphens/>
      <w:autoSpaceDE w:val="0"/>
      <w:spacing w:after="0" w:line="240" w:lineRule="auto"/>
      <w:ind w:left="360"/>
      <w:jc w:val="both"/>
    </w:pPr>
    <w:rPr>
      <w:rFonts w:ascii="Arial" w:eastAsia="Times New Roman" w:hAnsi="Arial" w:cs="Times New Roman"/>
      <w:color w:val="000000"/>
      <w:kern w:val="0"/>
      <w:szCs w:val="24"/>
      <w:lang w:eastAsia="ar-SA"/>
      <w14:ligatures w14:val="none"/>
    </w:rPr>
  </w:style>
  <w:style w:type="paragraph" w:customStyle="1" w:styleId="Tekstpodstawowywcity32">
    <w:name w:val="Tekst podstawowy wcięty 32"/>
    <w:basedOn w:val="Normalny"/>
    <w:rsid w:val="00881787"/>
    <w:pPr>
      <w:suppressAutoHyphens/>
      <w:autoSpaceDE w:val="0"/>
      <w:spacing w:after="0" w:line="240" w:lineRule="auto"/>
      <w:ind w:left="360"/>
    </w:pPr>
    <w:rPr>
      <w:rFonts w:ascii="Arial" w:eastAsia="Times New Roman" w:hAnsi="Arial" w:cs="Times New Roman"/>
      <w:i/>
      <w:color w:val="000000"/>
      <w:kern w:val="0"/>
      <w:szCs w:val="24"/>
      <w:lang w:eastAsia="ar-SA"/>
      <w14:ligatures w14:val="none"/>
    </w:rPr>
  </w:style>
  <w:style w:type="paragraph" w:customStyle="1" w:styleId="Normalny4">
    <w:name w:val="Normalny+4"/>
    <w:basedOn w:val="Default"/>
    <w:next w:val="Default"/>
    <w:rsid w:val="00881787"/>
    <w:rPr>
      <w:rFonts w:ascii="Arial" w:hAnsi="Arial"/>
      <w:color w:val="auto"/>
    </w:rPr>
  </w:style>
  <w:style w:type="paragraph" w:customStyle="1" w:styleId="Tekstpodstawowy23">
    <w:name w:val="Tekst podstawowy 2+3"/>
    <w:basedOn w:val="Default"/>
    <w:next w:val="Default"/>
    <w:rsid w:val="00881787"/>
    <w:rPr>
      <w:rFonts w:ascii="Arial" w:hAnsi="Arial"/>
      <w:color w:val="auto"/>
    </w:rPr>
  </w:style>
  <w:style w:type="paragraph" w:customStyle="1" w:styleId="arimr">
    <w:name w:val="arimr"/>
    <w:basedOn w:val="Normalny"/>
    <w:rsid w:val="00881787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kern w:val="0"/>
      <w:sz w:val="24"/>
      <w:szCs w:val="20"/>
      <w:lang w:val="en-US" w:eastAsia="pl-PL"/>
      <w14:ligatures w14:val="none"/>
    </w:rPr>
  </w:style>
  <w:style w:type="paragraph" w:customStyle="1" w:styleId="Tytu0">
    <w:name w:val="Tytu?"/>
    <w:basedOn w:val="Normalny"/>
    <w:rsid w:val="00881787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4"/>
      <w:szCs w:val="20"/>
      <w:lang w:eastAsia="pl-PL"/>
      <w14:ligatures w14:val="none"/>
    </w:rPr>
  </w:style>
  <w:style w:type="paragraph" w:styleId="Podtytu">
    <w:name w:val="Subtitle"/>
    <w:basedOn w:val="Normalny"/>
    <w:link w:val="PodtytuZnak"/>
    <w:qFormat/>
    <w:rsid w:val="00881787"/>
    <w:pPr>
      <w:spacing w:after="0" w:line="240" w:lineRule="auto"/>
    </w:pPr>
    <w:rPr>
      <w:rFonts w:ascii="Arial" w:eastAsia="Times New Roman" w:hAnsi="Arial" w:cs="Arial"/>
      <w:b/>
      <w:bCs/>
      <w:kern w:val="0"/>
      <w:szCs w:val="24"/>
      <w:lang w:eastAsia="pl-PL"/>
      <w14:ligatures w14:val="none"/>
    </w:rPr>
  </w:style>
  <w:style w:type="character" w:customStyle="1" w:styleId="PodtytuZnak">
    <w:name w:val="Podtytuł Znak"/>
    <w:basedOn w:val="Domylnaczcionkaakapitu"/>
    <w:link w:val="Podtytu"/>
    <w:rsid w:val="00881787"/>
    <w:rPr>
      <w:rFonts w:ascii="Arial" w:eastAsia="Times New Roman" w:hAnsi="Arial" w:cs="Arial"/>
      <w:b/>
      <w:bCs/>
      <w:kern w:val="0"/>
      <w:szCs w:val="24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81787"/>
    <w:pPr>
      <w:numPr>
        <w:numId w:val="6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1787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customStyle="1" w:styleId="paragraf">
    <w:name w:val="paragraf"/>
    <w:basedOn w:val="Normalny"/>
    <w:rsid w:val="00881787"/>
    <w:pPr>
      <w:keepNext/>
      <w:numPr>
        <w:numId w:val="2"/>
      </w:numPr>
      <w:spacing w:before="240" w:after="120" w:line="312" w:lineRule="auto"/>
      <w:jc w:val="center"/>
    </w:pPr>
    <w:rPr>
      <w:rFonts w:ascii="Times New Roman" w:eastAsia="Times New Roman" w:hAnsi="Times New Roman" w:cs="Times New Roman"/>
      <w:b/>
      <w:kern w:val="0"/>
      <w:sz w:val="26"/>
      <w:szCs w:val="20"/>
      <w:lang w:eastAsia="pl-PL"/>
      <w14:ligatures w14:val="none"/>
    </w:rPr>
  </w:style>
  <w:style w:type="paragraph" w:customStyle="1" w:styleId="litera">
    <w:name w:val="litera"/>
    <w:basedOn w:val="Normalny"/>
    <w:rsid w:val="00881787"/>
    <w:pPr>
      <w:tabs>
        <w:tab w:val="left" w:pos="720"/>
      </w:tabs>
      <w:spacing w:after="120" w:line="288" w:lineRule="auto"/>
      <w:ind w:left="720" w:hanging="432"/>
      <w:jc w:val="both"/>
    </w:pPr>
    <w:rPr>
      <w:rFonts w:ascii="Times New Roman" w:eastAsia="Times New Roman" w:hAnsi="Times New Roman" w:cs="Times New Roman"/>
      <w:kern w:val="0"/>
      <w:sz w:val="26"/>
      <w:szCs w:val="20"/>
      <w:lang w:eastAsia="pl-PL"/>
      <w14:ligatures w14:val="none"/>
    </w:rPr>
  </w:style>
  <w:style w:type="paragraph" w:customStyle="1" w:styleId="podpisy">
    <w:name w:val="podpisy"/>
    <w:basedOn w:val="Normalny"/>
    <w:rsid w:val="00881787"/>
    <w:pPr>
      <w:keepNext/>
      <w:keepLines/>
      <w:tabs>
        <w:tab w:val="center" w:pos="2268"/>
        <w:tab w:val="center" w:pos="7371"/>
      </w:tabs>
      <w:spacing w:before="600" w:after="0" w:line="288" w:lineRule="auto"/>
      <w:jc w:val="both"/>
    </w:pPr>
    <w:rPr>
      <w:rFonts w:ascii="Times New Roman" w:eastAsia="Times New Roman" w:hAnsi="Times New Roman" w:cs="Times New Roman"/>
      <w:kern w:val="0"/>
      <w:sz w:val="26"/>
      <w:szCs w:val="20"/>
      <w:lang w:eastAsia="pl-PL"/>
      <w14:ligatures w14:val="none"/>
    </w:rPr>
  </w:style>
  <w:style w:type="paragraph" w:customStyle="1" w:styleId="Tekstpodstawowy230">
    <w:name w:val="Tekst podstawowy 23"/>
    <w:basedOn w:val="Normalny"/>
    <w:rsid w:val="00881787"/>
    <w:pPr>
      <w:suppressAutoHyphens/>
      <w:overflowPunct w:val="0"/>
      <w:autoSpaceDE w:val="0"/>
      <w:spacing w:after="120" w:line="48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Akapitzlist1">
    <w:name w:val="Akapit z listą1"/>
    <w:basedOn w:val="Normalny"/>
    <w:rsid w:val="00881787"/>
    <w:pPr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14:ligatures w14:val="none"/>
    </w:rPr>
  </w:style>
  <w:style w:type="paragraph" w:styleId="Mapadokumentu">
    <w:name w:val="Document Map"/>
    <w:basedOn w:val="Normalny"/>
    <w:link w:val="MapadokumentuZnak"/>
    <w:rsid w:val="00881787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  <w:style w:type="character" w:customStyle="1" w:styleId="MapadokumentuZnak">
    <w:name w:val="Mapa dokumentu Znak"/>
    <w:basedOn w:val="Domylnaczcionkaakapitu"/>
    <w:link w:val="Mapadokumentu"/>
    <w:rsid w:val="00881787"/>
    <w:rPr>
      <w:rFonts w:ascii="Tahoma" w:eastAsia="Times New Roman" w:hAnsi="Tahoma" w:cs="Tahoma"/>
      <w:kern w:val="0"/>
      <w:sz w:val="16"/>
      <w:szCs w:val="16"/>
      <w:lang w:eastAsia="pl-PL"/>
      <w14:ligatures w14:val="none"/>
    </w:rPr>
  </w:style>
  <w:style w:type="paragraph" w:customStyle="1" w:styleId="ZnakZnak1">
    <w:name w:val="Znak Znak1"/>
    <w:basedOn w:val="Normalny"/>
    <w:uiPriority w:val="99"/>
    <w:rsid w:val="00881787"/>
    <w:pPr>
      <w:spacing w:after="0" w:line="240" w:lineRule="auto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styleId="Spistreci1">
    <w:name w:val="toc 1"/>
    <w:basedOn w:val="Normalny"/>
    <w:next w:val="Normalny"/>
    <w:autoRedefine/>
    <w:rsid w:val="00881787"/>
    <w:pPr>
      <w:tabs>
        <w:tab w:val="left" w:pos="480"/>
        <w:tab w:val="right" w:leader="dot" w:pos="9062"/>
      </w:tabs>
      <w:spacing w:after="0" w:line="240" w:lineRule="auto"/>
    </w:pPr>
    <w:rPr>
      <w:rFonts w:ascii="Arial" w:eastAsia="Times New Roman" w:hAnsi="Arial" w:cs="Times New Roman"/>
      <w:b/>
      <w:kern w:val="0"/>
      <w:sz w:val="24"/>
      <w:szCs w:val="24"/>
      <w:lang w:eastAsia="pl-PL"/>
      <w14:ligatures w14:val="none"/>
    </w:rPr>
  </w:style>
  <w:style w:type="paragraph" w:customStyle="1" w:styleId="xl53">
    <w:name w:val="xl53"/>
    <w:basedOn w:val="Normalny"/>
    <w:rsid w:val="0088178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character" w:customStyle="1" w:styleId="ZnakZnak13">
    <w:name w:val="Znak Znak13"/>
    <w:locked/>
    <w:rsid w:val="00881787"/>
    <w:rPr>
      <w:rFonts w:ascii="Arial" w:hAnsi="Arial"/>
      <w:b/>
      <w:sz w:val="22"/>
      <w:lang w:val="pl-PL" w:eastAsia="pl-PL" w:bidi="ar-SA"/>
    </w:rPr>
  </w:style>
  <w:style w:type="character" w:customStyle="1" w:styleId="ZnakZnak8">
    <w:name w:val="Znak Znak8"/>
    <w:locked/>
    <w:rsid w:val="00881787"/>
    <w:rPr>
      <w:sz w:val="24"/>
      <w:szCs w:val="24"/>
      <w:lang w:val="pl-PL" w:eastAsia="pl-PL" w:bidi="ar-SA"/>
    </w:rPr>
  </w:style>
  <w:style w:type="paragraph" w:styleId="Poprawka">
    <w:name w:val="Revision"/>
    <w:hidden/>
    <w:uiPriority w:val="99"/>
    <w:semiHidden/>
    <w:rsid w:val="0088178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wt-listawielopoziomowa">
    <w:name w:val="wt-lista_wielopoziomowa"/>
    <w:basedOn w:val="Normalny"/>
    <w:rsid w:val="00881787"/>
    <w:pPr>
      <w:numPr>
        <w:numId w:val="8"/>
      </w:numPr>
      <w:spacing w:before="120" w:after="120" w:line="240" w:lineRule="auto"/>
    </w:pPr>
    <w:rPr>
      <w:rFonts w:ascii="Arial" w:eastAsia="Times New Roman" w:hAnsi="Arial" w:cs="Arial"/>
      <w:kern w:val="0"/>
      <w:szCs w:val="24"/>
      <w:lang w:eastAsia="pl-PL"/>
      <w14:ligatures w14:val="none"/>
    </w:rPr>
  </w:style>
  <w:style w:type="paragraph" w:customStyle="1" w:styleId="Zawartotabeli">
    <w:name w:val="Zawartość tabeli"/>
    <w:basedOn w:val="Normalny"/>
    <w:rsid w:val="00881787"/>
    <w:pPr>
      <w:suppressLineNumbers/>
      <w:suppressAutoHyphens/>
      <w:spacing w:after="0" w:line="240" w:lineRule="auto"/>
    </w:pPr>
    <w:rPr>
      <w:rFonts w:ascii="Times New Roman" w:eastAsia="MS Mincho" w:hAnsi="Times New Roman" w:cs="Times New Roman"/>
      <w:kern w:val="0"/>
      <w:sz w:val="20"/>
      <w:szCs w:val="20"/>
      <w:lang w:eastAsia="ar-SA"/>
      <w14:ligatures w14:val="none"/>
    </w:rPr>
  </w:style>
  <w:style w:type="character" w:customStyle="1" w:styleId="FontStyle17">
    <w:name w:val="Font Style17"/>
    <w:uiPriority w:val="99"/>
    <w:rsid w:val="00881787"/>
    <w:rPr>
      <w:rFonts w:ascii="Arial Unicode MS" w:eastAsia="Arial Unicode MS" w:cs="Arial Unicode MS"/>
      <w:sz w:val="18"/>
      <w:szCs w:val="18"/>
    </w:rPr>
  </w:style>
  <w:style w:type="paragraph" w:customStyle="1" w:styleId="wylicz">
    <w:name w:val="wylicz"/>
    <w:basedOn w:val="Normalny"/>
    <w:rsid w:val="00881787"/>
    <w:pPr>
      <w:spacing w:after="0" w:line="240" w:lineRule="auto"/>
      <w:ind w:left="993" w:hanging="426"/>
    </w:pPr>
    <w:rPr>
      <w:rFonts w:ascii="Arial" w:eastAsia="Times New Roman" w:hAnsi="Arial" w:cs="Times New Roman"/>
      <w:kern w:val="0"/>
      <w:szCs w:val="20"/>
      <w:lang w:val="de-DE" w:eastAsia="pl-PL"/>
      <w14:ligatures w14:val="none"/>
    </w:rPr>
  </w:style>
  <w:style w:type="paragraph" w:customStyle="1" w:styleId="podpunkt">
    <w:name w:val="podpunkt"/>
    <w:basedOn w:val="Normalny"/>
    <w:rsid w:val="00881787"/>
    <w:pPr>
      <w:spacing w:after="0" w:line="240" w:lineRule="auto"/>
      <w:ind w:left="567"/>
    </w:pPr>
    <w:rPr>
      <w:rFonts w:ascii="Arial" w:eastAsia="Times New Roman" w:hAnsi="Arial" w:cs="Times New Roman"/>
      <w:b/>
      <w:kern w:val="0"/>
      <w:szCs w:val="20"/>
      <w:lang w:val="de-DE" w:eastAsia="pl-PL"/>
      <w14:ligatures w14:val="none"/>
    </w:rPr>
  </w:style>
  <w:style w:type="paragraph" w:styleId="Bezodstpw">
    <w:name w:val="No Spacing"/>
    <w:uiPriority w:val="1"/>
    <w:qFormat/>
    <w:rsid w:val="00881787"/>
    <w:pPr>
      <w:spacing w:after="0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8178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AbsatzTableFormat">
    <w:name w:val="AbsatzTableFormat"/>
    <w:basedOn w:val="Normalny"/>
    <w:rsid w:val="00881787"/>
    <w:pPr>
      <w:suppressAutoHyphens/>
      <w:spacing w:after="0" w:line="240" w:lineRule="auto"/>
      <w:ind w:left="-69"/>
    </w:pPr>
    <w:rPr>
      <w:rFonts w:ascii="Times New Roman" w:eastAsia="MS Mincho" w:hAnsi="Times New Roman" w:cs="Times New Roman"/>
      <w:kern w:val="0"/>
      <w:sz w:val="16"/>
      <w:szCs w:val="16"/>
      <w:lang w:eastAsia="ar-SA"/>
      <w14:ligatures w14:val="none"/>
    </w:rPr>
  </w:style>
  <w:style w:type="character" w:styleId="UyteHipercze">
    <w:name w:val="FollowedHyperlink"/>
    <w:uiPriority w:val="99"/>
    <w:semiHidden/>
    <w:unhideWhenUsed/>
    <w:rsid w:val="00881787"/>
    <w:rPr>
      <w:color w:val="800080"/>
      <w:u w:val="single"/>
    </w:rPr>
  </w:style>
  <w:style w:type="paragraph" w:customStyle="1" w:styleId="NormalBold">
    <w:name w:val="NormalBold"/>
    <w:basedOn w:val="Normalny"/>
    <w:link w:val="NormalBoldChar"/>
    <w:rsid w:val="0088178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kern w:val="0"/>
      <w:sz w:val="24"/>
      <w:lang w:eastAsia="en-GB"/>
      <w14:ligatures w14:val="none"/>
    </w:rPr>
  </w:style>
  <w:style w:type="character" w:customStyle="1" w:styleId="NormalBoldChar">
    <w:name w:val="NormalBold Char"/>
    <w:link w:val="NormalBold"/>
    <w:locked/>
    <w:rsid w:val="00881787"/>
    <w:rPr>
      <w:rFonts w:ascii="Times New Roman" w:eastAsia="Times New Roman" w:hAnsi="Times New Roman" w:cs="Times New Roman"/>
      <w:b/>
      <w:kern w:val="0"/>
      <w:sz w:val="24"/>
      <w:lang w:eastAsia="en-GB"/>
      <w14:ligatures w14:val="none"/>
    </w:rPr>
  </w:style>
  <w:style w:type="character" w:customStyle="1" w:styleId="DeltaViewInsertion">
    <w:name w:val="DeltaView Insertion"/>
    <w:rsid w:val="00881787"/>
    <w:rPr>
      <w:b/>
      <w:i/>
      <w:spacing w:val="0"/>
    </w:rPr>
  </w:style>
  <w:style w:type="paragraph" w:customStyle="1" w:styleId="Text1">
    <w:name w:val="Text 1"/>
    <w:basedOn w:val="Normalny"/>
    <w:rsid w:val="00881787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ormalLeft">
    <w:name w:val="Normal Left"/>
    <w:basedOn w:val="Normalny"/>
    <w:rsid w:val="00881787"/>
    <w:pPr>
      <w:spacing w:before="120" w:after="120" w:line="240" w:lineRule="auto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Tiret0">
    <w:name w:val="Tiret 0"/>
    <w:basedOn w:val="Normalny"/>
    <w:rsid w:val="00881787"/>
    <w:pPr>
      <w:numPr>
        <w:numId w:val="9"/>
      </w:numPr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Tiret1">
    <w:name w:val="Tiret 1"/>
    <w:basedOn w:val="Normalny"/>
    <w:rsid w:val="00881787"/>
    <w:pPr>
      <w:numPr>
        <w:numId w:val="10"/>
      </w:numPr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umPar1">
    <w:name w:val="NumPar 1"/>
    <w:basedOn w:val="Normalny"/>
    <w:next w:val="Text1"/>
    <w:rsid w:val="00881787"/>
    <w:pPr>
      <w:numPr>
        <w:numId w:val="11"/>
      </w:numPr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umPar2">
    <w:name w:val="NumPar 2"/>
    <w:basedOn w:val="Normalny"/>
    <w:next w:val="Text1"/>
    <w:rsid w:val="00881787"/>
    <w:pPr>
      <w:numPr>
        <w:ilvl w:val="1"/>
        <w:numId w:val="11"/>
      </w:numPr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umPar3">
    <w:name w:val="NumPar 3"/>
    <w:basedOn w:val="Normalny"/>
    <w:next w:val="Text1"/>
    <w:rsid w:val="00881787"/>
    <w:pPr>
      <w:numPr>
        <w:ilvl w:val="2"/>
        <w:numId w:val="11"/>
      </w:numPr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umPar4">
    <w:name w:val="NumPar 4"/>
    <w:basedOn w:val="Normalny"/>
    <w:next w:val="Text1"/>
    <w:rsid w:val="00881787"/>
    <w:pPr>
      <w:numPr>
        <w:ilvl w:val="3"/>
        <w:numId w:val="11"/>
      </w:numPr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ChapterTitle">
    <w:name w:val="ChapterTitle"/>
    <w:basedOn w:val="Normalny"/>
    <w:next w:val="Normalny"/>
    <w:rsid w:val="00881787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2"/>
      <w:lang w:eastAsia="en-GB"/>
      <w14:ligatures w14:val="none"/>
    </w:rPr>
  </w:style>
  <w:style w:type="paragraph" w:customStyle="1" w:styleId="SectionTitle">
    <w:name w:val="SectionTitle"/>
    <w:basedOn w:val="Normalny"/>
    <w:next w:val="Nagwek1"/>
    <w:rsid w:val="00881787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kern w:val="0"/>
      <w:sz w:val="28"/>
      <w:lang w:eastAsia="en-GB"/>
      <w14:ligatures w14:val="none"/>
    </w:rPr>
  </w:style>
  <w:style w:type="paragraph" w:customStyle="1" w:styleId="Annexetitre">
    <w:name w:val="Annexe titre"/>
    <w:basedOn w:val="Normalny"/>
    <w:next w:val="Normalny"/>
    <w:rsid w:val="00881787"/>
    <w:pPr>
      <w:spacing w:before="120" w:after="120" w:line="240" w:lineRule="auto"/>
      <w:jc w:val="center"/>
    </w:pPr>
    <w:rPr>
      <w:rFonts w:ascii="Times New Roman" w:eastAsia="Calibri" w:hAnsi="Times New Roman" w:cs="Times New Roman"/>
      <w:b/>
      <w:kern w:val="0"/>
      <w:sz w:val="24"/>
      <w:u w:val="single"/>
      <w:lang w:eastAsia="en-GB"/>
      <w14:ligatures w14:val="none"/>
    </w:rPr>
  </w:style>
  <w:style w:type="character" w:styleId="Uwydatnienie">
    <w:name w:val="Emphasis"/>
    <w:uiPriority w:val="20"/>
    <w:qFormat/>
    <w:rsid w:val="00881787"/>
    <w:rPr>
      <w:i/>
      <w:iCs/>
    </w:rPr>
  </w:style>
  <w:style w:type="character" w:customStyle="1" w:styleId="Teksttreci">
    <w:name w:val="Tekst treści_"/>
    <w:link w:val="Teksttreci0"/>
    <w:rsid w:val="00881787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881787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881787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Nagwek30">
    <w:name w:val="Nagłówek #3_"/>
    <w:link w:val="Nagwek31"/>
    <w:rsid w:val="00881787"/>
    <w:rPr>
      <w:rFonts w:ascii="Verdana" w:eastAsia="Verdana" w:hAnsi="Verdana" w:cs="Verdana"/>
      <w:sz w:val="19"/>
      <w:szCs w:val="19"/>
      <w:shd w:val="clear" w:color="auto" w:fill="FFFFFF"/>
    </w:rPr>
  </w:style>
  <w:style w:type="character" w:customStyle="1" w:styleId="Nagwek3ArialBezpogrubieniaKursywa">
    <w:name w:val="Nagłówek #3 + Arial;Bez pogrubienia;Kursywa"/>
    <w:rsid w:val="00881787"/>
    <w:rPr>
      <w:rFonts w:ascii="Arial" w:eastAsia="Arial" w:hAnsi="Arial" w:cs="Arial"/>
      <w:b/>
      <w:bCs/>
      <w:i/>
      <w:iCs/>
      <w:sz w:val="19"/>
      <w:szCs w:val="19"/>
      <w:shd w:val="clear" w:color="auto" w:fill="FFFFFF"/>
    </w:rPr>
  </w:style>
  <w:style w:type="paragraph" w:customStyle="1" w:styleId="Nagwek31">
    <w:name w:val="Nagłówek #3"/>
    <w:basedOn w:val="Normalny"/>
    <w:link w:val="Nagwek30"/>
    <w:rsid w:val="00881787"/>
    <w:pPr>
      <w:shd w:val="clear" w:color="auto" w:fill="FFFFFF"/>
      <w:spacing w:after="0" w:line="241" w:lineRule="exact"/>
      <w:ind w:hanging="720"/>
      <w:jc w:val="both"/>
      <w:outlineLvl w:val="2"/>
    </w:pPr>
    <w:rPr>
      <w:rFonts w:ascii="Verdana" w:eastAsia="Verdana" w:hAnsi="Verdana" w:cs="Verdana"/>
      <w:sz w:val="19"/>
      <w:szCs w:val="19"/>
    </w:rPr>
  </w:style>
  <w:style w:type="character" w:customStyle="1" w:styleId="Teksttreci4">
    <w:name w:val="Tekst treści (4)_"/>
    <w:link w:val="Teksttreci40"/>
    <w:rsid w:val="00881787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881787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character" w:customStyle="1" w:styleId="Teksttreci8">
    <w:name w:val="Tekst treści (8)_"/>
    <w:link w:val="Teksttreci80"/>
    <w:rsid w:val="00881787"/>
    <w:rPr>
      <w:rFonts w:ascii="Verdana" w:eastAsia="Verdana" w:hAnsi="Verdana" w:cs="Verdana"/>
      <w:sz w:val="28"/>
      <w:szCs w:val="28"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881787"/>
    <w:pPr>
      <w:shd w:val="clear" w:color="auto" w:fill="FFFFFF"/>
      <w:spacing w:after="1080" w:line="0" w:lineRule="atLeast"/>
    </w:pPr>
    <w:rPr>
      <w:rFonts w:ascii="Verdana" w:eastAsia="Verdana" w:hAnsi="Verdana" w:cs="Verdana"/>
      <w:sz w:val="28"/>
      <w:szCs w:val="28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normalny tekst Znak,Obiekt Znak,BulletC Znak,Akapit z listą31 Znak"/>
    <w:link w:val="Akapitzlist"/>
    <w:uiPriority w:val="34"/>
    <w:qFormat/>
    <w:locked/>
    <w:rsid w:val="00881787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Odwoanieprzypisukocowego">
    <w:name w:val="endnote reference"/>
    <w:uiPriority w:val="99"/>
    <w:semiHidden/>
    <w:unhideWhenUsed/>
    <w:rsid w:val="00881787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881787"/>
    <w:rPr>
      <w:color w:val="605E5C"/>
      <w:shd w:val="clear" w:color="auto" w:fill="E1DFDD"/>
    </w:rPr>
  </w:style>
  <w:style w:type="character" w:customStyle="1" w:styleId="StopkaPogrubienie">
    <w:name w:val="Stopka + Pogrubienie"/>
    <w:rsid w:val="0088178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Stopka0">
    <w:name w:val="Stopka_"/>
    <w:link w:val="Stopka4"/>
    <w:rsid w:val="00881787"/>
    <w:rPr>
      <w:rFonts w:eastAsia="Cambria" w:cs="Cambria"/>
      <w:shd w:val="clear" w:color="auto" w:fill="FFFFFF"/>
    </w:rPr>
  </w:style>
  <w:style w:type="paragraph" w:customStyle="1" w:styleId="Stopka4">
    <w:name w:val="Stopka4"/>
    <w:basedOn w:val="Normalny"/>
    <w:link w:val="Stopka0"/>
    <w:rsid w:val="00881787"/>
    <w:pPr>
      <w:widowControl w:val="0"/>
      <w:shd w:val="clear" w:color="auto" w:fill="FFFFFF"/>
      <w:spacing w:after="0" w:line="322" w:lineRule="exact"/>
      <w:ind w:hanging="640"/>
    </w:pPr>
    <w:rPr>
      <w:rFonts w:eastAsia="Cambria" w:cs="Cambria"/>
    </w:rPr>
  </w:style>
  <w:style w:type="character" w:customStyle="1" w:styleId="FontStyle19">
    <w:name w:val="Font Style19"/>
    <w:rsid w:val="00881787"/>
    <w:rPr>
      <w:rFonts w:ascii="Arial" w:hAnsi="Arial" w:cs="Arial"/>
      <w:color w:val="000000"/>
      <w:sz w:val="18"/>
      <w:szCs w:val="18"/>
    </w:rPr>
  </w:style>
  <w:style w:type="character" w:styleId="Nierozpoznanawzmianka">
    <w:name w:val="Unresolved Mention"/>
    <w:uiPriority w:val="99"/>
    <w:semiHidden/>
    <w:unhideWhenUsed/>
    <w:rsid w:val="00881787"/>
    <w:rPr>
      <w:color w:val="605E5C"/>
      <w:shd w:val="clear" w:color="auto" w:fill="E1DFDD"/>
    </w:rPr>
  </w:style>
  <w:style w:type="paragraph" w:customStyle="1" w:styleId="Style4">
    <w:name w:val="Style4"/>
    <w:basedOn w:val="Normalny"/>
    <w:rsid w:val="00881787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customStyle="1" w:styleId="Style6">
    <w:name w:val="Style6"/>
    <w:basedOn w:val="Normalny"/>
    <w:rsid w:val="00881787"/>
    <w:pPr>
      <w:widowControl w:val="0"/>
      <w:autoSpaceDE w:val="0"/>
      <w:autoSpaceDN w:val="0"/>
      <w:adjustRightInd w:val="0"/>
      <w:spacing w:after="0" w:line="379" w:lineRule="exact"/>
      <w:ind w:hanging="350"/>
      <w:jc w:val="both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character" w:customStyle="1" w:styleId="FontStyle13">
    <w:name w:val="Font Style13"/>
    <w:uiPriority w:val="99"/>
    <w:rsid w:val="00881787"/>
    <w:rPr>
      <w:rFonts w:ascii="Arial" w:hAnsi="Arial" w:cs="Arial"/>
      <w:i/>
      <w:iCs/>
      <w:color w:val="000000"/>
      <w:sz w:val="18"/>
      <w:szCs w:val="18"/>
    </w:rPr>
  </w:style>
  <w:style w:type="character" w:customStyle="1" w:styleId="FontStyle14">
    <w:name w:val="Font Style14"/>
    <w:uiPriority w:val="99"/>
    <w:rsid w:val="00881787"/>
    <w:rPr>
      <w:rFonts w:ascii="Arial" w:hAnsi="Arial" w:cs="Arial"/>
      <w:i/>
      <w:iCs/>
      <w:color w:val="000000"/>
      <w:sz w:val="20"/>
      <w:szCs w:val="20"/>
    </w:rPr>
  </w:style>
  <w:style w:type="character" w:customStyle="1" w:styleId="FontStyle16">
    <w:name w:val="Font Style16"/>
    <w:uiPriority w:val="99"/>
    <w:rsid w:val="00881787"/>
    <w:rPr>
      <w:rFonts w:ascii="Arial" w:hAnsi="Arial" w:cs="Arial"/>
      <w:b/>
      <w:bCs/>
      <w:i/>
      <w:iCs/>
      <w:color w:val="000000"/>
      <w:sz w:val="18"/>
      <w:szCs w:val="18"/>
    </w:rPr>
  </w:style>
  <w:style w:type="character" w:customStyle="1" w:styleId="FontStyle18">
    <w:name w:val="Font Style18"/>
    <w:uiPriority w:val="99"/>
    <w:rsid w:val="00881787"/>
    <w:rPr>
      <w:rFonts w:ascii="Arial" w:hAnsi="Arial" w:cs="Arial"/>
      <w:color w:val="000000"/>
      <w:sz w:val="16"/>
      <w:szCs w:val="16"/>
    </w:rPr>
  </w:style>
  <w:style w:type="character" w:customStyle="1" w:styleId="FontStyle15">
    <w:name w:val="Font Style15"/>
    <w:uiPriority w:val="99"/>
    <w:rsid w:val="00881787"/>
    <w:rPr>
      <w:rFonts w:ascii="Arial" w:hAnsi="Arial" w:cs="Arial"/>
      <w:color w:val="000000"/>
      <w:sz w:val="12"/>
      <w:szCs w:val="12"/>
    </w:rPr>
  </w:style>
  <w:style w:type="paragraph" w:customStyle="1" w:styleId="Style7">
    <w:name w:val="Style7"/>
    <w:basedOn w:val="Normalny"/>
    <w:rsid w:val="0088178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kern w:val="0"/>
      <w:sz w:val="24"/>
      <w:szCs w:val="24"/>
      <w:lang w:eastAsia="pl-PL"/>
      <w14:ligatures w14:val="none"/>
    </w:rPr>
  </w:style>
  <w:style w:type="paragraph" w:customStyle="1" w:styleId="Textbody">
    <w:name w:val="Text body"/>
    <w:basedOn w:val="Standard"/>
    <w:rsid w:val="00881787"/>
    <w:pPr>
      <w:spacing w:after="120"/>
    </w:pPr>
    <w:rPr>
      <w:rFonts w:eastAsia="Times New Roman" w:cs="Times New Roman"/>
      <w:sz w:val="20"/>
      <w:szCs w:val="20"/>
      <w:lang w:eastAsia="ar-SA" w:bidi="hi-IN"/>
    </w:rPr>
  </w:style>
  <w:style w:type="character" w:customStyle="1" w:styleId="WW8Num16z2">
    <w:name w:val="WW8Num16z2"/>
    <w:rsid w:val="00881787"/>
    <w:rPr>
      <w:rFonts w:cs="Times New Roman"/>
      <w:b w:val="0"/>
    </w:rPr>
  </w:style>
  <w:style w:type="character" w:customStyle="1" w:styleId="FontStyle27">
    <w:name w:val="Font Style27"/>
    <w:rsid w:val="00881787"/>
  </w:style>
  <w:style w:type="character" w:customStyle="1" w:styleId="FontStyle56">
    <w:name w:val="Font Style56"/>
    <w:rsid w:val="00881787"/>
  </w:style>
  <w:style w:type="paragraph" w:customStyle="1" w:styleId="Style13">
    <w:name w:val="Style13"/>
    <w:basedOn w:val="Normalny"/>
    <w:rsid w:val="00881787"/>
    <w:pPr>
      <w:spacing w:after="0" w:line="228" w:lineRule="exact"/>
      <w:ind w:hanging="336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21">
    <w:name w:val="Style21"/>
    <w:basedOn w:val="Normalny"/>
    <w:uiPriority w:val="99"/>
    <w:rsid w:val="00881787"/>
    <w:pPr>
      <w:spacing w:after="0" w:line="229" w:lineRule="exact"/>
      <w:ind w:hanging="720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6">
    <w:name w:val="Style16"/>
    <w:basedOn w:val="Normalny"/>
    <w:rsid w:val="00881787"/>
    <w:pPr>
      <w:spacing w:after="0" w:line="360" w:lineRule="exact"/>
      <w:ind w:firstLine="235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25">
    <w:name w:val="Font Style25"/>
    <w:uiPriority w:val="99"/>
    <w:rsid w:val="00881787"/>
    <w:rPr>
      <w:rFonts w:ascii="Times New Roman" w:hAnsi="Times New Roman" w:cs="Times New Roman"/>
      <w:color w:val="000000"/>
      <w:sz w:val="18"/>
      <w:szCs w:val="18"/>
    </w:rPr>
  </w:style>
  <w:style w:type="paragraph" w:customStyle="1" w:styleId="Textbodyindent">
    <w:name w:val="Text body indent"/>
    <w:basedOn w:val="Standard"/>
    <w:rsid w:val="00881787"/>
    <w:pPr>
      <w:widowControl/>
      <w:ind w:left="283"/>
      <w:jc w:val="both"/>
    </w:pPr>
    <w:rPr>
      <w:rFonts w:ascii="Arial" w:eastAsia="Times New Roman" w:hAnsi="Arial" w:cs="Arial"/>
      <w:sz w:val="22"/>
      <w:szCs w:val="20"/>
      <w:lang w:eastAsia="ar-SA"/>
    </w:rPr>
  </w:style>
  <w:style w:type="character" w:customStyle="1" w:styleId="FontStyle35">
    <w:name w:val="Font Style35"/>
    <w:uiPriority w:val="99"/>
    <w:rsid w:val="00881787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37">
    <w:name w:val="Font Style37"/>
    <w:uiPriority w:val="99"/>
    <w:rsid w:val="0088178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70">
    <w:name w:val="Font Style70"/>
    <w:uiPriority w:val="99"/>
    <w:rsid w:val="00881787"/>
    <w:rPr>
      <w:rFonts w:ascii="Arial" w:hAnsi="Arial" w:cs="Arial"/>
      <w:b/>
      <w:bCs/>
      <w:color w:val="000000"/>
      <w:sz w:val="18"/>
      <w:szCs w:val="18"/>
    </w:rPr>
  </w:style>
  <w:style w:type="paragraph" w:customStyle="1" w:styleId="Kolorowalistaakcent11">
    <w:name w:val="Kolorowa lista — akcent 11"/>
    <w:basedOn w:val="Normalny"/>
    <w:uiPriority w:val="34"/>
    <w:qFormat/>
    <w:rsid w:val="00881787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customStyle="1" w:styleId="Styl">
    <w:name w:val="Styl"/>
    <w:rsid w:val="00881787"/>
    <w:pPr>
      <w:widowControl w:val="0"/>
      <w:suppressAutoHyphens/>
      <w:autoSpaceDE w:val="0"/>
      <w:spacing w:after="0" w:line="240" w:lineRule="auto"/>
    </w:pPr>
    <w:rPr>
      <w:rFonts w:ascii="Arial" w:eastAsia="MS Mincho" w:hAnsi="Arial" w:cs="Arial"/>
      <w:kern w:val="0"/>
      <w:sz w:val="24"/>
      <w:szCs w:val="24"/>
      <w:lang w:eastAsia="zh-CN"/>
      <w14:ligatures w14:val="none"/>
    </w:rPr>
  </w:style>
  <w:style w:type="paragraph" w:customStyle="1" w:styleId="Tekstpodstawowy31">
    <w:name w:val="Tekst podstawowy 31"/>
    <w:basedOn w:val="Normalny"/>
    <w:rsid w:val="00881787"/>
    <w:pPr>
      <w:spacing w:after="120" w:line="240" w:lineRule="auto"/>
    </w:pPr>
    <w:rPr>
      <w:rFonts w:ascii="Times New Roman" w:eastAsia="Times New Roman" w:hAnsi="Times New Roman" w:cs="Times New Roman"/>
      <w:kern w:val="0"/>
      <w:sz w:val="16"/>
      <w:szCs w:val="16"/>
      <w:lang w:val="x-none" w:eastAsia="pl-PL"/>
      <w14:ligatures w14:val="none"/>
    </w:rPr>
  </w:style>
  <w:style w:type="paragraph" w:customStyle="1" w:styleId="Tekstpodstawowywcity22">
    <w:name w:val="Tekst podstawowy wcięty 22"/>
    <w:basedOn w:val="Normalny"/>
    <w:rsid w:val="00881787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val="x-none" w:eastAsia="pl-PL"/>
      <w14:ligatures w14:val="none"/>
    </w:rPr>
  </w:style>
  <w:style w:type="paragraph" w:customStyle="1" w:styleId="Tekstpodstawowy22">
    <w:name w:val="Tekst podstawowy 22"/>
    <w:basedOn w:val="Normalny"/>
    <w:rsid w:val="00881787"/>
    <w:pPr>
      <w:suppressAutoHyphens/>
      <w:spacing w:after="0" w:line="240" w:lineRule="auto"/>
      <w:jc w:val="both"/>
    </w:pPr>
    <w:rPr>
      <w:rFonts w:ascii="Arial" w:eastAsia="Times New Roman" w:hAnsi="Arial" w:cs="Times New Roman"/>
      <w:color w:val="000000"/>
      <w:kern w:val="0"/>
      <w:sz w:val="20"/>
      <w:szCs w:val="20"/>
      <w:lang w:eastAsia="ar-SA"/>
      <w14:ligatures w14:val="none"/>
    </w:rPr>
  </w:style>
  <w:style w:type="paragraph" w:customStyle="1" w:styleId="ZnakZnak5ZnakZnakZnakZnak">
    <w:name w:val="Znak Znak5 Znak Znak Znak Znak"/>
    <w:basedOn w:val="Normalny"/>
    <w:rsid w:val="00881787"/>
    <w:pPr>
      <w:spacing w:after="0" w:line="240" w:lineRule="auto"/>
    </w:pPr>
    <w:rPr>
      <w:rFonts w:ascii="Arial" w:eastAsia="Calibri" w:hAnsi="Arial" w:cs="Arial"/>
      <w:kern w:val="0"/>
      <w:sz w:val="24"/>
      <w:szCs w:val="24"/>
      <w:lang w:eastAsia="pl-PL"/>
      <w14:ligatures w14:val="none"/>
    </w:rPr>
  </w:style>
  <w:style w:type="character" w:customStyle="1" w:styleId="alb">
    <w:name w:val="a_lb"/>
    <w:uiPriority w:val="99"/>
    <w:rsid w:val="00881787"/>
  </w:style>
  <w:style w:type="paragraph" w:customStyle="1" w:styleId="Tretekstu">
    <w:name w:val="Treść tekstu"/>
    <w:basedOn w:val="Normalny"/>
    <w:uiPriority w:val="99"/>
    <w:unhideWhenUsed/>
    <w:rsid w:val="00881787"/>
    <w:pPr>
      <w:spacing w:after="0" w:line="240" w:lineRule="auto"/>
      <w:jc w:val="both"/>
    </w:pPr>
    <w:rPr>
      <w:rFonts w:ascii="Arial" w:eastAsia="Times New Roman" w:hAnsi="Arial" w:cs="Times New Roman"/>
      <w:b/>
      <w:bCs/>
      <w:i/>
      <w:iCs/>
      <w:color w:val="00000A"/>
      <w:kern w:val="0"/>
      <w:sz w:val="24"/>
      <w:szCs w:val="24"/>
      <w:lang w:eastAsia="pl-PL"/>
      <w14:ligatures w14:val="none"/>
    </w:rPr>
  </w:style>
  <w:style w:type="paragraph" w:customStyle="1" w:styleId="Gwka">
    <w:name w:val="Główka"/>
    <w:basedOn w:val="Normalny"/>
    <w:unhideWhenUsed/>
    <w:rsid w:val="00881787"/>
    <w:pPr>
      <w:tabs>
        <w:tab w:val="center" w:pos="4536"/>
        <w:tab w:val="right" w:pos="9072"/>
      </w:tabs>
      <w:spacing w:after="0" w:line="240" w:lineRule="auto"/>
      <w:jc w:val="right"/>
    </w:pPr>
    <w:rPr>
      <w:rFonts w:ascii="Calibri" w:eastAsia="Calibri" w:hAnsi="Calibri" w:cs="Times New Roman"/>
      <w:b/>
      <w:bCs/>
      <w:color w:val="00000A"/>
      <w:kern w:val="0"/>
      <w:sz w:val="24"/>
      <w:szCs w:val="24"/>
      <w:lang w:eastAsia="pl-PL"/>
      <w14:ligatures w14:val="none"/>
    </w:rPr>
  </w:style>
  <w:style w:type="paragraph" w:customStyle="1" w:styleId="Zawartoramki">
    <w:name w:val="Zawartość ramki"/>
    <w:basedOn w:val="Normalny"/>
    <w:qFormat/>
    <w:rsid w:val="00881787"/>
    <w:pPr>
      <w:spacing w:after="0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  <w14:ligatures w14:val="none"/>
    </w:rPr>
  </w:style>
  <w:style w:type="character" w:customStyle="1" w:styleId="FontStyle41">
    <w:name w:val="Font Style41"/>
    <w:rsid w:val="00881787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ny"/>
    <w:rsid w:val="00881787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7">
    <w:name w:val="Style17"/>
    <w:basedOn w:val="Normalny"/>
    <w:rsid w:val="0088178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5">
    <w:name w:val="Style5"/>
    <w:basedOn w:val="Normalny"/>
    <w:rsid w:val="00881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2">
    <w:name w:val="Style2"/>
    <w:basedOn w:val="Normalny"/>
    <w:rsid w:val="00881787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81787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0">
    <w:name w:val="Style10"/>
    <w:basedOn w:val="Normalny"/>
    <w:rsid w:val="00881787"/>
    <w:pPr>
      <w:widowControl w:val="0"/>
      <w:autoSpaceDE w:val="0"/>
      <w:autoSpaceDN w:val="0"/>
      <w:adjustRightInd w:val="0"/>
      <w:spacing w:after="0" w:line="274" w:lineRule="exact"/>
      <w:ind w:hanging="350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5">
    <w:name w:val="Style15"/>
    <w:basedOn w:val="Normalny"/>
    <w:rsid w:val="008817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20">
    <w:name w:val="Font Style20"/>
    <w:rsid w:val="00881787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rsid w:val="00881787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24">
    <w:name w:val="Font Style24"/>
    <w:rsid w:val="00881787"/>
    <w:rPr>
      <w:rFonts w:ascii="Times New Roman" w:hAnsi="Times New Roman" w:cs="Times New Roman"/>
      <w:b/>
      <w:bCs/>
      <w:sz w:val="22"/>
      <w:szCs w:val="22"/>
    </w:rPr>
  </w:style>
  <w:style w:type="character" w:customStyle="1" w:styleId="text2bold">
    <w:name w:val="text2 bold"/>
    <w:basedOn w:val="Domylnaczcionkaakapitu"/>
    <w:rsid w:val="00881787"/>
  </w:style>
  <w:style w:type="paragraph" w:customStyle="1" w:styleId="Styl1">
    <w:name w:val="Styl1"/>
    <w:basedOn w:val="Normalny"/>
    <w:rsid w:val="00881787"/>
    <w:pPr>
      <w:widowControl w:val="0"/>
      <w:suppressAutoHyphens/>
      <w:spacing w:after="0" w:line="288" w:lineRule="auto"/>
      <w:ind w:right="23"/>
      <w:jc w:val="both"/>
    </w:pPr>
    <w:rPr>
      <w:rFonts w:ascii="Arial" w:eastAsia="Arial" w:hAnsi="Arial" w:cs="Arial"/>
      <w14:ligatures w14:val="none"/>
    </w:rPr>
  </w:style>
  <w:style w:type="paragraph" w:customStyle="1" w:styleId="D1tre">
    <w:name w:val="D1 treść"/>
    <w:basedOn w:val="Akapitzlist"/>
    <w:rsid w:val="00881787"/>
    <w:pPr>
      <w:spacing w:after="100" w:line="360" w:lineRule="auto"/>
      <w:ind w:left="720"/>
      <w:contextualSpacing/>
      <w:jc w:val="both"/>
    </w:pPr>
    <w:rPr>
      <w:rFonts w:ascii="Arial" w:hAnsi="Arial"/>
      <w:sz w:val="22"/>
      <w:szCs w:val="22"/>
      <w:lang w:val="x-none" w:eastAsia="en-US"/>
    </w:rPr>
  </w:style>
  <w:style w:type="character" w:customStyle="1" w:styleId="text2">
    <w:name w:val="text2"/>
    <w:basedOn w:val="Domylnaczcionkaakapitu"/>
    <w:rsid w:val="00881787"/>
  </w:style>
  <w:style w:type="table" w:customStyle="1" w:styleId="Tabela-Siatka1">
    <w:name w:val="Tabela - Siatka1"/>
    <w:basedOn w:val="Standardowy"/>
    <w:next w:val="Tabela-Siatka"/>
    <w:uiPriority w:val="39"/>
    <w:rsid w:val="00881787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881787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F5496"/>
      <w:kern w:val="0"/>
    </w:rPr>
  </w:style>
  <w:style w:type="paragraph" w:styleId="Spistreci3">
    <w:name w:val="toc 3"/>
    <w:basedOn w:val="Normalny"/>
    <w:next w:val="Normalny"/>
    <w:autoRedefine/>
    <w:uiPriority w:val="39"/>
    <w:unhideWhenUsed/>
    <w:rsid w:val="00881787"/>
    <w:pPr>
      <w:tabs>
        <w:tab w:val="left" w:pos="2100"/>
        <w:tab w:val="right" w:leader="dot" w:pos="906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uiPriority w:val="22"/>
    <w:qFormat/>
    <w:rsid w:val="00881787"/>
    <w:rPr>
      <w:b/>
      <w:bCs/>
    </w:rPr>
  </w:style>
  <w:style w:type="paragraph" w:customStyle="1" w:styleId="NormalnyWIRT">
    <w:name w:val="Normalny WIRT"/>
    <w:basedOn w:val="Normalny"/>
    <w:qFormat/>
    <w:rsid w:val="00E5720D"/>
    <w:pPr>
      <w:widowControl w:val="0"/>
      <w:numPr>
        <w:numId w:val="24"/>
      </w:numPr>
      <w:autoSpaceDN w:val="0"/>
      <w:spacing w:after="0" w:line="240" w:lineRule="auto"/>
      <w:ind w:left="360"/>
      <w:contextualSpacing/>
      <w:jc w:val="both"/>
    </w:pPr>
    <w:rPr>
      <w:rFonts w:ascii="Arial" w:eastAsia="Times New Roman" w:hAnsi="Arial" w:cs="Arial"/>
      <w:kern w:val="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2AE6D-E790-4C6F-A7AB-7A855B394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1871</Words>
  <Characters>11228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Redel</dc:creator>
  <cp:keywords/>
  <dc:description/>
  <cp:lastModifiedBy>Adam Nagat</cp:lastModifiedBy>
  <cp:revision>3</cp:revision>
  <dcterms:created xsi:type="dcterms:W3CDTF">2023-11-14T10:24:00Z</dcterms:created>
  <dcterms:modified xsi:type="dcterms:W3CDTF">2024-01-10T16:40:00Z</dcterms:modified>
</cp:coreProperties>
</file>