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45C" w:rsidRPr="00530F67" w:rsidRDefault="0023345C" w:rsidP="0023345C">
      <w:pPr>
        <w:jc w:val="both"/>
      </w:pPr>
      <w:r w:rsidRPr="00530F67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DA4050" wp14:editId="74E234D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943100" cy="1310640"/>
                <wp:effectExtent l="635" t="0" r="0" b="444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310640"/>
                          <a:chOff x="697" y="1535"/>
                          <a:chExt cx="3060" cy="2064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7" y="1535"/>
                            <a:ext cx="743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2435"/>
                            <a:ext cx="3060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45C" w:rsidRPr="008842D9" w:rsidRDefault="0023345C" w:rsidP="0023345C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  <w:r w:rsidRPr="008842D9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Wydział Zamówień Publicznych</w:t>
                              </w:r>
                            </w:p>
                            <w:p w:rsidR="0023345C" w:rsidRDefault="0023345C" w:rsidP="0023345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42D9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Komendy Stołecznej Policji</w:t>
                              </w:r>
                            </w:p>
                            <w:p w:rsidR="0023345C" w:rsidRPr="008842D9" w:rsidRDefault="0023345C" w:rsidP="0023345C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  <w:r w:rsidRPr="008842D9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WZP- </w:t>
                              </w:r>
                              <w:r w:rsidR="00A035B7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1298/1155/21</w:t>
                              </w:r>
                            </w:p>
                            <w:p w:rsidR="0023345C" w:rsidRPr="008842D9" w:rsidRDefault="0023345C" w:rsidP="0023345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A4050" id="Grupa 1" o:spid="_x0000_s1026" style="position:absolute;left:0;text-align:left;margin-left:-9pt;margin-top:0;width:153pt;height:103.2pt;z-index:251659264" coordorigin="697,1535" coordsize="3060,20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odlo" style="position:absolute;left:1777;top:1535;width:743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">
                  <v:imagedata r:id="rId5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97;top:2435;width:3060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23345C" w:rsidRPr="008842D9" w:rsidRDefault="0023345C" w:rsidP="0023345C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8842D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Wydział Zamówień Publicznych</w:t>
                        </w:r>
                      </w:p>
                      <w:p w:rsidR="0023345C" w:rsidRDefault="0023345C" w:rsidP="0023345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842D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Komendy Stołecznej Policji</w:t>
                        </w:r>
                      </w:p>
                      <w:p w:rsidR="0023345C" w:rsidRPr="008842D9" w:rsidRDefault="0023345C" w:rsidP="0023345C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8842D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WZP- </w:t>
                        </w:r>
                        <w:r w:rsidR="00A035B7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1298/1155/21</w:t>
                        </w:r>
                      </w:p>
                      <w:p w:rsidR="0023345C" w:rsidRPr="008842D9" w:rsidRDefault="0023345C" w:rsidP="0023345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530F67">
        <w:t xml:space="preserve">                 </w:t>
      </w:r>
    </w:p>
    <w:p w:rsidR="0023345C" w:rsidRPr="00A77839" w:rsidRDefault="0023345C" w:rsidP="0023345C">
      <w:pPr>
        <w:ind w:left="5664"/>
        <w:rPr>
          <w:rFonts w:ascii="Century Gothic" w:hAnsi="Century Gothic"/>
          <w:sz w:val="20"/>
          <w:szCs w:val="20"/>
        </w:rPr>
      </w:pPr>
    </w:p>
    <w:p w:rsidR="0023345C" w:rsidRPr="00A77839" w:rsidRDefault="0023345C" w:rsidP="0023345C">
      <w:pPr>
        <w:ind w:left="5664"/>
        <w:jc w:val="both"/>
        <w:rPr>
          <w:rFonts w:ascii="Century Gothic" w:hAnsi="Century Gothic"/>
          <w:sz w:val="20"/>
          <w:szCs w:val="20"/>
        </w:rPr>
      </w:pPr>
      <w:r w:rsidRPr="00A7783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 </w:t>
      </w:r>
      <w:r w:rsidRPr="00A77839">
        <w:rPr>
          <w:rFonts w:ascii="Century Gothic" w:hAnsi="Century Gothic"/>
          <w:sz w:val="20"/>
          <w:szCs w:val="20"/>
        </w:rPr>
        <w:t xml:space="preserve"> Warszawa,  dnia </w:t>
      </w:r>
      <w:r w:rsidR="00A035B7">
        <w:rPr>
          <w:rFonts w:ascii="Century Gothic" w:hAnsi="Century Gothic"/>
          <w:sz w:val="20"/>
          <w:szCs w:val="20"/>
        </w:rPr>
        <w:t>14.04.2021</w:t>
      </w:r>
      <w:bookmarkStart w:id="0" w:name="_GoBack"/>
      <w:bookmarkEnd w:id="0"/>
    </w:p>
    <w:p w:rsidR="0023345C" w:rsidRPr="00530F67" w:rsidRDefault="0023345C" w:rsidP="0023345C">
      <w:pPr>
        <w:jc w:val="right"/>
      </w:pPr>
    </w:p>
    <w:p w:rsidR="0023345C" w:rsidRPr="00530F67" w:rsidRDefault="0023345C" w:rsidP="0023345C">
      <w:pPr>
        <w:jc w:val="right"/>
      </w:pPr>
    </w:p>
    <w:p w:rsidR="0023345C" w:rsidRPr="00675AA0" w:rsidRDefault="0023345C" w:rsidP="0023345C">
      <w:pPr>
        <w:tabs>
          <w:tab w:val="left" w:pos="54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3345C" w:rsidRDefault="0023345C" w:rsidP="0023345C">
      <w:pPr>
        <w:rPr>
          <w:rFonts w:ascii="Century Gothic" w:hAnsi="Century Gothic"/>
          <w:b/>
          <w:sz w:val="20"/>
          <w:szCs w:val="20"/>
        </w:rPr>
      </w:pPr>
      <w:r w:rsidRPr="000731B4">
        <w:rPr>
          <w:rFonts w:ascii="Century Gothic" w:hAnsi="Century Gothic"/>
          <w:sz w:val="20"/>
          <w:szCs w:val="20"/>
        </w:rPr>
        <w:t>Dotyczy:</w:t>
      </w:r>
      <w:r>
        <w:rPr>
          <w:rFonts w:ascii="Century Gothic" w:hAnsi="Century Gothic"/>
          <w:sz w:val="20"/>
          <w:szCs w:val="20"/>
        </w:rPr>
        <w:t xml:space="preserve"> Postępowanie o udzielenie zamówienia w trybie podstawowym </w:t>
      </w:r>
      <w:r w:rsidR="00BC2358">
        <w:rPr>
          <w:rFonts w:ascii="Century Gothic" w:hAnsi="Century Gothic"/>
          <w:sz w:val="20"/>
          <w:szCs w:val="20"/>
        </w:rPr>
        <w:t xml:space="preserve">w celu zawarcia umowy ramowej </w:t>
      </w:r>
      <w:r>
        <w:rPr>
          <w:rFonts w:ascii="Century Gothic" w:hAnsi="Century Gothic"/>
          <w:sz w:val="20"/>
          <w:szCs w:val="20"/>
        </w:rPr>
        <w:t xml:space="preserve">na </w:t>
      </w:r>
      <w:r>
        <w:rPr>
          <w:rFonts w:ascii="Century Gothic" w:hAnsi="Century Gothic"/>
          <w:b/>
          <w:sz w:val="20"/>
          <w:szCs w:val="20"/>
        </w:rPr>
        <w:t>Dostawy alkomatów, nr ref.: WZP-1155/21/65/Z.</w:t>
      </w:r>
    </w:p>
    <w:p w:rsidR="0023345C" w:rsidRPr="0023345C" w:rsidRDefault="0023345C" w:rsidP="0023345C">
      <w:pPr>
        <w:tabs>
          <w:tab w:val="left" w:pos="-3060"/>
        </w:tabs>
        <w:spacing w:line="276" w:lineRule="auto"/>
        <w:ind w:firstLine="1134"/>
        <w:jc w:val="both"/>
        <w:rPr>
          <w:rFonts w:ascii="Century Gothic" w:hAnsi="Century Gothic"/>
          <w:sz w:val="20"/>
          <w:szCs w:val="20"/>
        </w:rPr>
      </w:pPr>
      <w:r w:rsidRPr="008A42DB">
        <w:rPr>
          <w:rFonts w:ascii="Century Gothic" w:hAnsi="Century Gothic"/>
          <w:sz w:val="20"/>
          <w:szCs w:val="20"/>
        </w:rPr>
        <w:t>Wydział Zamówień Publicznych KSP, działając w</w:t>
      </w:r>
      <w:r>
        <w:rPr>
          <w:rFonts w:ascii="Century Gothic" w:hAnsi="Century Gothic"/>
          <w:sz w:val="20"/>
          <w:szCs w:val="20"/>
        </w:rPr>
        <w:t xml:space="preserve"> imieniu Zamawiające</w:t>
      </w:r>
      <w:r w:rsidR="000C7AD7">
        <w:rPr>
          <w:rFonts w:ascii="Century Gothic" w:hAnsi="Century Gothic"/>
          <w:sz w:val="20"/>
          <w:szCs w:val="20"/>
        </w:rPr>
        <w:t xml:space="preserve">go, na podstawie art. 284 ust. 1 i </w:t>
      </w:r>
      <w:r w:rsidR="008066EB">
        <w:rPr>
          <w:rFonts w:ascii="Century Gothic" w:hAnsi="Century Gothic"/>
          <w:sz w:val="20"/>
          <w:szCs w:val="20"/>
        </w:rPr>
        <w:t>4</w:t>
      </w:r>
      <w:r>
        <w:rPr>
          <w:rFonts w:ascii="Century Gothic" w:hAnsi="Century Gothic"/>
          <w:sz w:val="20"/>
          <w:szCs w:val="20"/>
        </w:rPr>
        <w:t xml:space="preserve"> ustawy z dnia 11 września 2019</w:t>
      </w:r>
      <w:r w:rsidRPr="008A42DB">
        <w:rPr>
          <w:rFonts w:ascii="Century Gothic" w:hAnsi="Century Gothic"/>
          <w:sz w:val="20"/>
          <w:szCs w:val="20"/>
        </w:rPr>
        <w:t xml:space="preserve"> r. Prawo zamówień publicznych  (</w:t>
      </w:r>
      <w:proofErr w:type="spellStart"/>
      <w:r w:rsidRPr="008A42DB">
        <w:rPr>
          <w:rFonts w:ascii="Century Gothic" w:hAnsi="Century Gothic"/>
          <w:sz w:val="20"/>
          <w:szCs w:val="20"/>
        </w:rPr>
        <w:t>t.j</w:t>
      </w:r>
      <w:proofErr w:type="spellEnd"/>
      <w:r w:rsidRPr="008A42DB">
        <w:rPr>
          <w:rFonts w:ascii="Century Gothic" w:hAnsi="Century Gothic"/>
          <w:sz w:val="20"/>
          <w:szCs w:val="20"/>
        </w:rPr>
        <w:t xml:space="preserve">. </w:t>
      </w:r>
      <w:r w:rsidRPr="00B41009">
        <w:rPr>
          <w:rFonts w:ascii="Century Gothic" w:hAnsi="Century Gothic"/>
          <w:sz w:val="20"/>
          <w:szCs w:val="20"/>
        </w:rPr>
        <w:t>Dz. U. z 2019, poz. 2019</w:t>
      </w:r>
      <w:r>
        <w:rPr>
          <w:rFonts w:ascii="Century Gothic" w:hAnsi="Century Gothic"/>
          <w:sz w:val="20"/>
          <w:szCs w:val="20"/>
        </w:rPr>
        <w:t xml:space="preserve"> ze zm.</w:t>
      </w:r>
      <w:r w:rsidRPr="008A42DB">
        <w:rPr>
          <w:rFonts w:ascii="Century Gothic" w:hAnsi="Century Gothic"/>
          <w:sz w:val="20"/>
          <w:szCs w:val="20"/>
        </w:rPr>
        <w:t>),</w:t>
      </w:r>
      <w:r>
        <w:rPr>
          <w:rFonts w:ascii="Century Gothic" w:hAnsi="Century Gothic"/>
          <w:sz w:val="20"/>
          <w:szCs w:val="20"/>
        </w:rPr>
        <w:t xml:space="preserve"> zwanej dalej Ustawą, </w:t>
      </w:r>
      <w:r w:rsidRPr="008A42DB">
        <w:rPr>
          <w:rFonts w:ascii="Century Gothic" w:hAnsi="Century Gothic"/>
          <w:sz w:val="20"/>
          <w:szCs w:val="20"/>
        </w:rPr>
        <w:t xml:space="preserve"> </w:t>
      </w:r>
      <w:r w:rsidRPr="00B41009">
        <w:rPr>
          <w:rFonts w:ascii="Century Gothic" w:hAnsi="Century Gothic"/>
          <w:sz w:val="20"/>
          <w:szCs w:val="20"/>
        </w:rPr>
        <w:t>informuje o</w:t>
      </w:r>
      <w:r w:rsidRPr="00B41009">
        <w:rPr>
          <w:rFonts w:ascii="Century Gothic" w:hAnsi="Century Gothic"/>
          <w:b/>
          <w:sz w:val="20"/>
          <w:szCs w:val="20"/>
        </w:rPr>
        <w:t xml:space="preserve"> </w:t>
      </w:r>
      <w:r w:rsidR="006024F4">
        <w:rPr>
          <w:rFonts w:ascii="Century Gothic" w:hAnsi="Century Gothic"/>
          <w:sz w:val="20"/>
          <w:szCs w:val="20"/>
        </w:rPr>
        <w:t>treści wniosku</w:t>
      </w:r>
      <w:r w:rsidRPr="0023345C">
        <w:rPr>
          <w:rFonts w:ascii="Century Gothic" w:hAnsi="Century Gothic"/>
          <w:sz w:val="20"/>
          <w:szCs w:val="20"/>
        </w:rPr>
        <w:t xml:space="preserve"> o wyjaśnienie treści Specyfikacji War</w:t>
      </w:r>
      <w:r w:rsidR="006024F4">
        <w:rPr>
          <w:rFonts w:ascii="Century Gothic" w:hAnsi="Century Gothic"/>
          <w:sz w:val="20"/>
          <w:szCs w:val="20"/>
        </w:rPr>
        <w:t>unków Zamówienia (SWZ) złożonej przez wykonawcę i udzielonej</w:t>
      </w:r>
      <w:r w:rsidRPr="0023345C">
        <w:rPr>
          <w:rFonts w:ascii="Century Gothic" w:hAnsi="Century Gothic"/>
          <w:sz w:val="20"/>
          <w:szCs w:val="20"/>
        </w:rPr>
        <w:t xml:space="preserve"> p</w:t>
      </w:r>
      <w:r w:rsidR="006024F4">
        <w:rPr>
          <w:rFonts w:ascii="Century Gothic" w:hAnsi="Century Gothic"/>
          <w:sz w:val="20"/>
          <w:szCs w:val="20"/>
        </w:rPr>
        <w:t>rzez Zamawiającego odpowiedzi</w:t>
      </w:r>
      <w:r w:rsidRPr="0023345C">
        <w:rPr>
          <w:rFonts w:ascii="Century Gothic" w:hAnsi="Century Gothic"/>
          <w:sz w:val="20"/>
          <w:szCs w:val="20"/>
        </w:rPr>
        <w:t>.</w:t>
      </w:r>
    </w:p>
    <w:p w:rsidR="0023345C" w:rsidRPr="0023345C" w:rsidRDefault="0023345C" w:rsidP="0023345C">
      <w:pPr>
        <w:tabs>
          <w:tab w:val="left" w:pos="-3060"/>
        </w:tabs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23345C">
        <w:rPr>
          <w:rFonts w:ascii="Century Gothic" w:hAnsi="Century Gothic"/>
          <w:b/>
          <w:sz w:val="20"/>
          <w:szCs w:val="20"/>
        </w:rPr>
        <w:t>Pytanie nr 1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(dot. Zadania nr 2)</w:t>
      </w:r>
    </w:p>
    <w:p w:rsidR="0085224D" w:rsidRPr="0085224D" w:rsidRDefault="0085224D" w:rsidP="0085224D">
      <w:pPr>
        <w:tabs>
          <w:tab w:val="left" w:pos="-3060"/>
        </w:tabs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85224D">
        <w:rPr>
          <w:rFonts w:ascii="Century Gothic" w:hAnsi="Century Gothic"/>
          <w:sz w:val="20"/>
          <w:szCs w:val="20"/>
        </w:rPr>
        <w:t>Czy zamawiający dopuści alkomat bezustnikowy, którego czas pomiaru wynosi ok. 6 sekund (dla stężenia 0,5 mg/l, w temperaturze pokojowej)? Jest to różnica 1 sekundy względem postawionych wymagań, która nie wiele zmienia, a dodatkowo większość wykonywanych testów przesiewowych, przeprowadza się na kierowcach trzeźwych, gdzie czas wykonana badania proponowanym alkomatem wynosi ok. 2 sekundy.  W odniesieniu do jednej minuty kontroli trzeźwości, użytkownik proponowanym alkomatem może wykonać 30 testów na trzeźwych kierowcach, a w przypadku wystąpienia dwóch nietrzeźwych kierowców, można wykonać 26 testów, co średnio daje czas o długości o</w:t>
      </w:r>
      <w:r w:rsidR="008066EB">
        <w:rPr>
          <w:rFonts w:ascii="Century Gothic" w:hAnsi="Century Gothic"/>
          <w:sz w:val="20"/>
          <w:szCs w:val="20"/>
        </w:rPr>
        <w:t>k. 2,3 sekundy na jeden pomiar.</w:t>
      </w:r>
    </w:p>
    <w:p w:rsidR="0085224D" w:rsidRDefault="0085224D" w:rsidP="0085224D">
      <w:pPr>
        <w:tabs>
          <w:tab w:val="left" w:pos="-3060"/>
        </w:tabs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85224D">
        <w:rPr>
          <w:rFonts w:ascii="Century Gothic" w:hAnsi="Century Gothic"/>
          <w:sz w:val="20"/>
          <w:szCs w:val="20"/>
        </w:rPr>
        <w:t>Postawione w chwili obecnej wymagania stoją w sprzeczności z zasadami konkurencyjności zakupów jak i równego dostępu do rynku.</w:t>
      </w:r>
    </w:p>
    <w:p w:rsidR="0023345C" w:rsidRDefault="0023345C" w:rsidP="0085224D">
      <w:pPr>
        <w:tabs>
          <w:tab w:val="left" w:pos="-3060"/>
        </w:tabs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Odpowiedź na pytanie nr 1</w:t>
      </w:r>
    </w:p>
    <w:p w:rsidR="00B635DD" w:rsidRPr="0023345C" w:rsidRDefault="0023345C" w:rsidP="0023345C">
      <w:pPr>
        <w:tabs>
          <w:tab w:val="left" w:pos="-3060"/>
        </w:tabs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Zamawiający informuje, że podtrzymuje zapisy SWZ.</w:t>
      </w:r>
    </w:p>
    <w:sectPr w:rsidR="00B635DD" w:rsidRPr="00233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9E"/>
    <w:rsid w:val="000C7AD7"/>
    <w:rsid w:val="00126D9E"/>
    <w:rsid w:val="0023345C"/>
    <w:rsid w:val="004F667F"/>
    <w:rsid w:val="006024F4"/>
    <w:rsid w:val="006E4AA8"/>
    <w:rsid w:val="008066EB"/>
    <w:rsid w:val="0085224D"/>
    <w:rsid w:val="00A02D88"/>
    <w:rsid w:val="00A035B7"/>
    <w:rsid w:val="00BC2358"/>
    <w:rsid w:val="00C3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33EE0"/>
  <w15:chartTrackingRefBased/>
  <w15:docId w15:val="{23419391-88D9-4A06-97CF-CA169014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4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7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Skiba</dc:creator>
  <cp:keywords/>
  <dc:description/>
  <cp:lastModifiedBy>Jarosław Skiba</cp:lastModifiedBy>
  <cp:revision>2</cp:revision>
  <cp:lastPrinted>2021-04-14T11:54:00Z</cp:lastPrinted>
  <dcterms:created xsi:type="dcterms:W3CDTF">2021-04-14T12:50:00Z</dcterms:created>
  <dcterms:modified xsi:type="dcterms:W3CDTF">2021-04-14T12:50:00Z</dcterms:modified>
</cp:coreProperties>
</file>