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DE" w:rsidRPr="00592EF8" w:rsidRDefault="007E0E3C" w:rsidP="004741E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2EF8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592EF8" w:rsidRPr="00592EF8">
        <w:rPr>
          <w:rFonts w:asciiTheme="minorHAnsi" w:hAnsiTheme="minorHAnsi" w:cstheme="minorHAnsi"/>
          <w:sz w:val="24"/>
          <w:szCs w:val="24"/>
        </w:rPr>
        <w:t>21</w:t>
      </w:r>
      <w:r w:rsidR="00453E4C" w:rsidRPr="00592EF8">
        <w:rPr>
          <w:rFonts w:asciiTheme="minorHAnsi" w:hAnsiTheme="minorHAnsi" w:cstheme="minorHAnsi"/>
          <w:sz w:val="24"/>
          <w:szCs w:val="24"/>
        </w:rPr>
        <w:t>.03.2022</w:t>
      </w:r>
      <w:r w:rsidR="005133DE" w:rsidRPr="00592EF8">
        <w:rPr>
          <w:rFonts w:asciiTheme="minorHAnsi" w:hAnsiTheme="minorHAnsi" w:cstheme="minorHAnsi"/>
          <w:sz w:val="24"/>
          <w:szCs w:val="24"/>
        </w:rPr>
        <w:t>.</w:t>
      </w:r>
    </w:p>
    <w:p w:rsidR="005133DE" w:rsidRPr="00592EF8" w:rsidRDefault="005133DE" w:rsidP="004741E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133DE" w:rsidRPr="00592EF8" w:rsidRDefault="005133DE" w:rsidP="004741E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2EF8">
        <w:rPr>
          <w:rFonts w:asciiTheme="minorHAnsi" w:hAnsiTheme="minorHAnsi" w:cstheme="minorHAnsi"/>
          <w:sz w:val="24"/>
          <w:szCs w:val="24"/>
        </w:rPr>
        <w:t>ZP.26.1.</w:t>
      </w:r>
      <w:r w:rsidR="0073161A" w:rsidRPr="00592EF8">
        <w:rPr>
          <w:rFonts w:asciiTheme="minorHAnsi" w:hAnsiTheme="minorHAnsi" w:cstheme="minorHAnsi"/>
          <w:sz w:val="24"/>
          <w:szCs w:val="24"/>
        </w:rPr>
        <w:t>16</w:t>
      </w:r>
      <w:r w:rsidR="00453E4C" w:rsidRPr="00592EF8">
        <w:rPr>
          <w:rFonts w:asciiTheme="minorHAnsi" w:hAnsiTheme="minorHAnsi" w:cstheme="minorHAnsi"/>
          <w:sz w:val="24"/>
          <w:szCs w:val="24"/>
        </w:rPr>
        <w:t>.2022</w:t>
      </w:r>
    </w:p>
    <w:p w:rsidR="005133DE" w:rsidRPr="00592EF8" w:rsidRDefault="005133DE" w:rsidP="004741E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133DE" w:rsidRPr="00592EF8" w:rsidRDefault="005133DE" w:rsidP="004741E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92EF8">
        <w:rPr>
          <w:rFonts w:asciiTheme="minorHAnsi" w:hAnsiTheme="minorHAnsi" w:cstheme="minorHAnsi"/>
          <w:b/>
          <w:sz w:val="24"/>
          <w:szCs w:val="24"/>
        </w:rPr>
        <w:t>Odpowied</w:t>
      </w:r>
      <w:r w:rsidR="00987519" w:rsidRPr="00592EF8">
        <w:rPr>
          <w:rFonts w:asciiTheme="minorHAnsi" w:hAnsiTheme="minorHAnsi" w:cstheme="minorHAnsi"/>
          <w:b/>
          <w:sz w:val="24"/>
          <w:szCs w:val="24"/>
        </w:rPr>
        <w:t>ź</w:t>
      </w:r>
      <w:r w:rsidRPr="00592EF8">
        <w:rPr>
          <w:rFonts w:asciiTheme="minorHAnsi" w:hAnsiTheme="minorHAnsi" w:cstheme="minorHAnsi"/>
          <w:b/>
          <w:sz w:val="24"/>
          <w:szCs w:val="24"/>
        </w:rPr>
        <w:t xml:space="preserve"> na pytani</w:t>
      </w:r>
      <w:r w:rsidR="00987519" w:rsidRPr="00592EF8">
        <w:rPr>
          <w:rFonts w:asciiTheme="minorHAnsi" w:hAnsiTheme="minorHAnsi" w:cstheme="minorHAnsi"/>
          <w:b/>
          <w:sz w:val="24"/>
          <w:szCs w:val="24"/>
        </w:rPr>
        <w:t>e</w:t>
      </w:r>
      <w:r w:rsidRPr="00592EF8">
        <w:rPr>
          <w:rFonts w:asciiTheme="minorHAnsi" w:hAnsiTheme="minorHAnsi" w:cstheme="minorHAnsi"/>
          <w:b/>
          <w:sz w:val="24"/>
          <w:szCs w:val="24"/>
        </w:rPr>
        <w:t xml:space="preserve"> do Specyfikacji Warunków Zamówienia w postępowaniu:</w:t>
      </w:r>
    </w:p>
    <w:p w:rsidR="005133DE" w:rsidRPr="00592EF8" w:rsidRDefault="005133DE" w:rsidP="004741E6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92EF8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="005E4121" w:rsidRPr="00592EF8">
        <w:rPr>
          <w:rFonts w:asciiTheme="minorHAnsi" w:hAnsiTheme="minorHAnsi" w:cstheme="minorHAnsi"/>
          <w:b/>
          <w:sz w:val="24"/>
          <w:szCs w:val="24"/>
        </w:rPr>
        <w:t xml:space="preserve">sprzętu </w:t>
      </w:r>
      <w:r w:rsidR="000576EE" w:rsidRPr="00592EF8">
        <w:rPr>
          <w:rFonts w:asciiTheme="minorHAnsi" w:hAnsiTheme="minorHAnsi" w:cstheme="minorHAnsi"/>
          <w:b/>
          <w:sz w:val="24"/>
          <w:szCs w:val="24"/>
        </w:rPr>
        <w:t xml:space="preserve">i oprogramowania </w:t>
      </w:r>
      <w:r w:rsidR="005E4121" w:rsidRPr="00592EF8">
        <w:rPr>
          <w:rFonts w:asciiTheme="minorHAnsi" w:hAnsiTheme="minorHAnsi" w:cstheme="minorHAnsi"/>
          <w:b/>
          <w:sz w:val="24"/>
          <w:szCs w:val="24"/>
        </w:rPr>
        <w:t xml:space="preserve">komputerowego </w:t>
      </w:r>
      <w:r w:rsidRPr="00592EF8">
        <w:rPr>
          <w:rFonts w:asciiTheme="minorHAnsi" w:hAnsiTheme="minorHAnsi" w:cstheme="minorHAnsi"/>
          <w:b/>
          <w:sz w:val="24"/>
          <w:szCs w:val="24"/>
        </w:rPr>
        <w:t>dla Uniwersytetu Humanistyczno-Przyrodniczego im. Jana Długosza w Częstochowie</w:t>
      </w:r>
    </w:p>
    <w:p w:rsidR="005133DE" w:rsidRPr="00592EF8" w:rsidRDefault="005133DE" w:rsidP="004741E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133DE" w:rsidRPr="00592EF8" w:rsidRDefault="005133DE" w:rsidP="004741E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2EF8">
        <w:rPr>
          <w:rFonts w:asciiTheme="minorHAnsi" w:hAnsiTheme="minorHAnsi" w:cstheme="minorHAnsi"/>
          <w:sz w:val="24"/>
          <w:szCs w:val="24"/>
        </w:rPr>
        <w:t>W związku z pytani</w:t>
      </w:r>
      <w:r w:rsidR="00987519" w:rsidRPr="00592EF8">
        <w:rPr>
          <w:rFonts w:asciiTheme="minorHAnsi" w:hAnsiTheme="minorHAnsi" w:cstheme="minorHAnsi"/>
          <w:sz w:val="24"/>
          <w:szCs w:val="24"/>
        </w:rPr>
        <w:t>em dotyczącym</w:t>
      </w:r>
      <w:r w:rsidRPr="00592EF8">
        <w:rPr>
          <w:rFonts w:asciiTheme="minorHAnsi" w:hAnsiTheme="minorHAnsi" w:cstheme="minorHAnsi"/>
          <w:sz w:val="24"/>
          <w:szCs w:val="24"/>
        </w:rPr>
        <w:t xml:space="preserve"> treści Specyfikacji Warunków Zamówienia (SWZ) w ramach ww. postępowania Zamawiający, działając na podstawie art. 135 ust. 2 i 6 ustawy Prawo zamówień publicznych, przekazuje treść pyta</w:t>
      </w:r>
      <w:r w:rsidR="00987519" w:rsidRPr="00592EF8">
        <w:rPr>
          <w:rFonts w:asciiTheme="minorHAnsi" w:hAnsiTheme="minorHAnsi" w:cstheme="minorHAnsi"/>
          <w:sz w:val="24"/>
          <w:szCs w:val="24"/>
        </w:rPr>
        <w:t>nia wraz z odpowiedzią:</w:t>
      </w:r>
    </w:p>
    <w:p w:rsidR="00B46552" w:rsidRPr="00592EF8" w:rsidRDefault="00B46552" w:rsidP="004741E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92EF8" w:rsidRDefault="00592EF8" w:rsidP="00592EF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2EF8">
        <w:rPr>
          <w:rFonts w:asciiTheme="minorHAnsi" w:hAnsiTheme="minorHAnsi" w:cstheme="minorHAnsi"/>
          <w:b/>
          <w:sz w:val="24"/>
          <w:szCs w:val="24"/>
        </w:rPr>
        <w:t>Pytanie 1:</w:t>
      </w:r>
      <w:r w:rsidRPr="00592EF8">
        <w:rPr>
          <w:rFonts w:asciiTheme="minorHAnsi" w:hAnsiTheme="minorHAnsi" w:cstheme="minorHAnsi"/>
          <w:sz w:val="24"/>
          <w:szCs w:val="24"/>
        </w:rPr>
        <w:br/>
      </w:r>
      <w:r w:rsidRPr="00592EF8">
        <w:rPr>
          <w:rFonts w:asciiTheme="minorHAnsi" w:hAnsiTheme="minorHAnsi" w:cstheme="minorHAnsi"/>
          <w:b/>
          <w:sz w:val="24"/>
          <w:szCs w:val="24"/>
        </w:rPr>
        <w:t>dotyczy zadania 1 Monitor graficzny 1 szt.</w:t>
      </w:r>
      <w:r w:rsidRPr="00592EF8">
        <w:rPr>
          <w:rFonts w:asciiTheme="minorHAnsi" w:hAnsiTheme="minorHAnsi" w:cstheme="minorHAnsi"/>
          <w:sz w:val="24"/>
          <w:szCs w:val="24"/>
        </w:rPr>
        <w:t xml:space="preserve"> </w:t>
      </w:r>
      <w:r w:rsidRPr="00592EF8">
        <w:rPr>
          <w:rFonts w:asciiTheme="minorHAnsi" w:hAnsiTheme="minorHAnsi" w:cstheme="minorHAnsi"/>
          <w:sz w:val="24"/>
          <w:szCs w:val="24"/>
        </w:rPr>
        <w:br/>
        <w:t>Zamawiający wymaga mo</w:t>
      </w:r>
      <w:r>
        <w:rPr>
          <w:rFonts w:asciiTheme="minorHAnsi" w:hAnsiTheme="minorHAnsi" w:cstheme="minorHAnsi"/>
          <w:sz w:val="24"/>
          <w:szCs w:val="24"/>
        </w:rPr>
        <w:t>nitora o poniższych parametrach</w:t>
      </w:r>
      <w:r w:rsidRPr="00592EF8">
        <w:rPr>
          <w:rFonts w:asciiTheme="minorHAnsi" w:hAnsiTheme="minorHAnsi" w:cstheme="minorHAnsi"/>
          <w:sz w:val="24"/>
          <w:szCs w:val="24"/>
        </w:rPr>
        <w:t>:</w:t>
      </w:r>
      <w:r w:rsidRPr="00592EF8">
        <w:rPr>
          <w:rFonts w:asciiTheme="minorHAnsi" w:hAnsiTheme="minorHAnsi" w:cstheme="minorHAnsi"/>
          <w:sz w:val="24"/>
          <w:szCs w:val="24"/>
        </w:rPr>
        <w:br/>
        <w:t>Odświeżanie [Hz]: 165Hz</w:t>
      </w:r>
      <w:r w:rsidRPr="00592EF8">
        <w:rPr>
          <w:rFonts w:asciiTheme="minorHAnsi" w:hAnsiTheme="minorHAnsi" w:cstheme="minorHAnsi"/>
          <w:sz w:val="24"/>
          <w:szCs w:val="24"/>
        </w:rPr>
        <w:br/>
        <w:t>Jasność [cd/m2]: 350 cd/m2</w:t>
      </w:r>
      <w:r w:rsidRPr="00592EF8">
        <w:rPr>
          <w:rFonts w:asciiTheme="minorHAnsi" w:hAnsiTheme="minorHAnsi" w:cstheme="minorHAnsi"/>
          <w:sz w:val="24"/>
          <w:szCs w:val="24"/>
        </w:rPr>
        <w:br/>
        <w:t xml:space="preserve">Złącza: HDMI, DisplayPort, USB 3.1, USB Type-C, </w:t>
      </w:r>
      <w:r w:rsidRPr="00592EF8">
        <w:rPr>
          <w:rFonts w:asciiTheme="minorHAnsi" w:hAnsiTheme="minorHAnsi" w:cstheme="minorHAnsi"/>
          <w:sz w:val="24"/>
          <w:szCs w:val="24"/>
        </w:rPr>
        <w:br/>
        <w:t>Wyjście słu</w:t>
      </w:r>
      <w:r>
        <w:rPr>
          <w:rFonts w:asciiTheme="minorHAnsi" w:hAnsiTheme="minorHAnsi" w:cstheme="minorHAnsi"/>
          <w:sz w:val="24"/>
          <w:szCs w:val="24"/>
        </w:rPr>
        <w:t>chawkowe lub wbudowane głośniki</w:t>
      </w:r>
      <w:r w:rsidRPr="00592EF8">
        <w:rPr>
          <w:rFonts w:asciiTheme="minorHAnsi" w:hAnsiTheme="minorHAnsi" w:cstheme="minorHAnsi"/>
          <w:sz w:val="24"/>
          <w:szCs w:val="24"/>
        </w:rPr>
        <w:br/>
        <w:t>Czy Zamawiający dopuści monitor o poniższych parametrach gdyż na tą chwilę nie ma monitora spełniającego wymagania Zamawiającego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592EF8">
        <w:rPr>
          <w:rFonts w:asciiTheme="minorHAnsi" w:hAnsiTheme="minorHAnsi" w:cstheme="minorHAnsi"/>
          <w:sz w:val="24"/>
          <w:szCs w:val="24"/>
        </w:rPr>
        <w:t xml:space="preserve"> </w:t>
      </w:r>
      <w:r w:rsidRPr="00592EF8">
        <w:rPr>
          <w:rFonts w:asciiTheme="minorHAnsi" w:hAnsiTheme="minorHAnsi" w:cstheme="minorHAnsi"/>
          <w:sz w:val="24"/>
          <w:szCs w:val="24"/>
        </w:rPr>
        <w:br/>
        <w:t>Odświeżanie [Hz]: 60Hz</w:t>
      </w:r>
      <w:r w:rsidRPr="00592EF8">
        <w:rPr>
          <w:rFonts w:asciiTheme="minorHAnsi" w:hAnsiTheme="minorHAnsi" w:cstheme="minorHAnsi"/>
          <w:sz w:val="24"/>
          <w:szCs w:val="24"/>
        </w:rPr>
        <w:br/>
        <w:t>Jasność [cd/m2]: 300 cd/m2</w:t>
      </w:r>
      <w:r w:rsidRPr="00592EF8">
        <w:rPr>
          <w:rFonts w:asciiTheme="minorHAnsi" w:hAnsiTheme="minorHAnsi" w:cstheme="minorHAnsi"/>
          <w:sz w:val="24"/>
          <w:szCs w:val="24"/>
        </w:rPr>
        <w:br/>
        <w:t xml:space="preserve">Złącza: HDMI, DisplayPort, USB 3.1, USB Type-C, </w:t>
      </w:r>
      <w:r w:rsidRPr="00592EF8">
        <w:rPr>
          <w:rFonts w:asciiTheme="minorHAnsi" w:hAnsiTheme="minorHAnsi" w:cstheme="minorHAnsi"/>
          <w:sz w:val="24"/>
          <w:szCs w:val="24"/>
        </w:rPr>
        <w:br/>
        <w:t xml:space="preserve">Wyjście słuchawkowe </w:t>
      </w:r>
    </w:p>
    <w:p w:rsidR="00592EF8" w:rsidRDefault="00592EF8" w:rsidP="00592EF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92EF8" w:rsidRPr="00592EF8" w:rsidRDefault="00592EF8" w:rsidP="00592EF8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92EF8">
        <w:rPr>
          <w:rFonts w:asciiTheme="minorHAnsi" w:hAnsiTheme="minorHAnsi" w:cstheme="minorHAnsi"/>
          <w:b/>
          <w:sz w:val="24"/>
          <w:szCs w:val="24"/>
        </w:rPr>
        <w:t>Odpowiedź 1:</w:t>
      </w:r>
    </w:p>
    <w:p w:rsidR="00592EF8" w:rsidRDefault="00592EF8" w:rsidP="00592EF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dopuszcza w zakresie zadania numer 1 zaoferowanie monitora graficznego o parametrach minimalnych:</w:t>
      </w:r>
    </w:p>
    <w:p w:rsidR="00592EF8" w:rsidRDefault="00592EF8" w:rsidP="00592EF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2EF8">
        <w:rPr>
          <w:rFonts w:asciiTheme="minorHAnsi" w:hAnsiTheme="minorHAnsi" w:cstheme="minorHAnsi"/>
          <w:sz w:val="24"/>
          <w:szCs w:val="24"/>
        </w:rPr>
        <w:t>Odświeżanie [Hz]: 60Hz</w:t>
      </w:r>
      <w:r w:rsidRPr="00592EF8">
        <w:rPr>
          <w:rFonts w:asciiTheme="minorHAnsi" w:hAnsiTheme="minorHAnsi" w:cstheme="minorHAnsi"/>
          <w:sz w:val="24"/>
          <w:szCs w:val="24"/>
        </w:rPr>
        <w:br/>
        <w:t>Jasność [cd/m2]: 300 cd/m2</w:t>
      </w:r>
      <w:r w:rsidRPr="00592EF8">
        <w:rPr>
          <w:rFonts w:asciiTheme="minorHAnsi" w:hAnsiTheme="minorHAnsi" w:cstheme="minorHAnsi"/>
          <w:sz w:val="24"/>
          <w:szCs w:val="24"/>
        </w:rPr>
        <w:br/>
        <w:t xml:space="preserve">Złącza: HDMI, DisplayPort, USB 3.1, USB Type-C, </w:t>
      </w:r>
      <w:r w:rsidRPr="00592EF8">
        <w:rPr>
          <w:rFonts w:asciiTheme="minorHAnsi" w:hAnsiTheme="minorHAnsi" w:cstheme="minorHAnsi"/>
          <w:sz w:val="24"/>
          <w:szCs w:val="24"/>
        </w:rPr>
        <w:br/>
        <w:t xml:space="preserve">Wyjście słuchawkowe </w:t>
      </w:r>
    </w:p>
    <w:p w:rsidR="00453E4C" w:rsidRDefault="00592EF8" w:rsidP="00592EF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2EF8">
        <w:rPr>
          <w:rFonts w:asciiTheme="minorHAnsi" w:hAnsiTheme="minorHAnsi" w:cstheme="minorHAnsi"/>
          <w:sz w:val="24"/>
          <w:szCs w:val="24"/>
        </w:rPr>
        <w:br/>
      </w:r>
      <w:r w:rsidRPr="00592EF8">
        <w:rPr>
          <w:rFonts w:asciiTheme="minorHAnsi" w:hAnsiTheme="minorHAnsi" w:cstheme="minorHAnsi"/>
          <w:b/>
          <w:sz w:val="24"/>
          <w:szCs w:val="24"/>
        </w:rPr>
        <w:t>Pytanie 2</w:t>
      </w:r>
      <w:r w:rsidRPr="00592EF8">
        <w:rPr>
          <w:rFonts w:asciiTheme="minorHAnsi" w:hAnsiTheme="minorHAnsi" w:cstheme="minorHAnsi"/>
          <w:sz w:val="24"/>
          <w:szCs w:val="24"/>
        </w:rPr>
        <w:t xml:space="preserve"> </w:t>
      </w:r>
      <w:r w:rsidRPr="00592EF8">
        <w:rPr>
          <w:rFonts w:asciiTheme="minorHAnsi" w:hAnsiTheme="minorHAnsi" w:cstheme="minorHAnsi"/>
          <w:sz w:val="24"/>
          <w:szCs w:val="24"/>
        </w:rPr>
        <w:br/>
      </w:r>
      <w:r w:rsidRPr="00592EF8">
        <w:rPr>
          <w:rFonts w:asciiTheme="minorHAnsi" w:hAnsiTheme="minorHAnsi" w:cstheme="minorHAnsi"/>
          <w:b/>
          <w:sz w:val="24"/>
          <w:szCs w:val="24"/>
        </w:rPr>
        <w:t>dotyczy zadania 2 Monitor 20 szt.</w:t>
      </w:r>
      <w:r w:rsidRPr="00592EF8">
        <w:rPr>
          <w:rFonts w:asciiTheme="minorHAnsi" w:hAnsiTheme="minorHAnsi" w:cstheme="minorHAnsi"/>
          <w:sz w:val="24"/>
          <w:szCs w:val="24"/>
        </w:rPr>
        <w:t xml:space="preserve"> </w:t>
      </w:r>
      <w:r w:rsidRPr="00592EF8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Z</w:t>
      </w:r>
      <w:r w:rsidRPr="00592EF8">
        <w:rPr>
          <w:rFonts w:asciiTheme="minorHAnsi" w:hAnsiTheme="minorHAnsi" w:cstheme="minorHAnsi"/>
          <w:sz w:val="24"/>
          <w:szCs w:val="24"/>
        </w:rPr>
        <w:t>amawiający wymaga mo</w:t>
      </w:r>
      <w:r>
        <w:rPr>
          <w:rFonts w:asciiTheme="minorHAnsi" w:hAnsiTheme="minorHAnsi" w:cstheme="minorHAnsi"/>
          <w:sz w:val="24"/>
          <w:szCs w:val="24"/>
        </w:rPr>
        <w:t>nitora o poniższych parametrach</w:t>
      </w:r>
      <w:r w:rsidRPr="00592EF8">
        <w:rPr>
          <w:rFonts w:asciiTheme="minorHAnsi" w:hAnsiTheme="minorHAnsi" w:cstheme="minorHAnsi"/>
          <w:sz w:val="24"/>
          <w:szCs w:val="24"/>
        </w:rPr>
        <w:t>:</w:t>
      </w:r>
      <w:r w:rsidRPr="00592EF8">
        <w:rPr>
          <w:rFonts w:asciiTheme="minorHAnsi" w:hAnsiTheme="minorHAnsi" w:cstheme="minorHAnsi"/>
          <w:sz w:val="24"/>
          <w:szCs w:val="24"/>
        </w:rPr>
        <w:br/>
        <w:t>Rodzaj matrycy: LED, VA</w:t>
      </w:r>
      <w:r w:rsidRPr="00592EF8">
        <w:rPr>
          <w:rFonts w:asciiTheme="minorHAnsi" w:hAnsiTheme="minorHAnsi" w:cstheme="minorHAnsi"/>
          <w:sz w:val="24"/>
          <w:szCs w:val="24"/>
        </w:rPr>
        <w:br/>
        <w:t>Czas reakcji [ms]: 1 ms</w:t>
      </w:r>
      <w:r w:rsidRPr="00592EF8">
        <w:rPr>
          <w:rFonts w:asciiTheme="minorHAnsi" w:hAnsiTheme="minorHAnsi" w:cstheme="minorHAnsi"/>
          <w:sz w:val="24"/>
          <w:szCs w:val="24"/>
        </w:rPr>
        <w:br/>
        <w:t>Odświeżanie [Hz]: 165Hz</w:t>
      </w:r>
      <w:r w:rsidRPr="00592EF8">
        <w:rPr>
          <w:rFonts w:asciiTheme="minorHAnsi" w:hAnsiTheme="minorHAnsi" w:cstheme="minorHAnsi"/>
          <w:sz w:val="24"/>
          <w:szCs w:val="24"/>
        </w:rPr>
        <w:br/>
        <w:t>Jasność [cd/m2]: 300 cd/m2</w:t>
      </w:r>
      <w:r w:rsidRPr="00592EF8">
        <w:rPr>
          <w:rFonts w:asciiTheme="minorHAnsi" w:hAnsiTheme="minorHAnsi" w:cstheme="minorHAnsi"/>
          <w:sz w:val="24"/>
          <w:szCs w:val="24"/>
        </w:rPr>
        <w:br/>
      </w:r>
      <w:r w:rsidRPr="00592EF8">
        <w:rPr>
          <w:rFonts w:asciiTheme="minorHAnsi" w:hAnsiTheme="minorHAnsi" w:cstheme="minorHAnsi"/>
          <w:sz w:val="24"/>
          <w:szCs w:val="24"/>
        </w:rPr>
        <w:lastRenderedPageBreak/>
        <w:t>Kontrast statyczny: 3000:1</w:t>
      </w:r>
      <w:r w:rsidRPr="00592EF8">
        <w:rPr>
          <w:rFonts w:asciiTheme="minorHAnsi" w:hAnsiTheme="minorHAnsi" w:cstheme="minorHAnsi"/>
          <w:sz w:val="24"/>
          <w:szCs w:val="24"/>
        </w:rPr>
        <w:br/>
        <w:t>Regulacja wysokości Tak</w:t>
      </w:r>
      <w:r w:rsidRPr="00592EF8">
        <w:rPr>
          <w:rFonts w:asciiTheme="minorHAnsi" w:hAnsiTheme="minorHAnsi" w:cstheme="minorHAnsi"/>
          <w:sz w:val="24"/>
          <w:szCs w:val="24"/>
        </w:rPr>
        <w:br/>
        <w:t>Czy Zamawiający dopuści monitor o poniższych parametrach gdyż na tą chwilę nie ma monitora spełniającego wymagania Zamawiającego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592EF8">
        <w:rPr>
          <w:rFonts w:asciiTheme="minorHAnsi" w:hAnsiTheme="minorHAnsi" w:cstheme="minorHAnsi"/>
          <w:sz w:val="24"/>
          <w:szCs w:val="24"/>
        </w:rPr>
        <w:t xml:space="preserve"> </w:t>
      </w:r>
      <w:r w:rsidRPr="00592EF8">
        <w:rPr>
          <w:rFonts w:asciiTheme="minorHAnsi" w:hAnsiTheme="minorHAnsi" w:cstheme="minorHAnsi"/>
          <w:sz w:val="24"/>
          <w:szCs w:val="24"/>
        </w:rPr>
        <w:br/>
        <w:t>Rodzaj matrycy: LED, VA lub IPS</w:t>
      </w:r>
      <w:r w:rsidRPr="00592EF8">
        <w:rPr>
          <w:rFonts w:asciiTheme="minorHAnsi" w:hAnsiTheme="minorHAnsi" w:cstheme="minorHAnsi"/>
          <w:sz w:val="24"/>
          <w:szCs w:val="24"/>
        </w:rPr>
        <w:br/>
        <w:t>Czas reakcji [ms]: 5 ms</w:t>
      </w:r>
      <w:r w:rsidRPr="00592EF8">
        <w:rPr>
          <w:rFonts w:asciiTheme="minorHAnsi" w:hAnsiTheme="minorHAnsi" w:cstheme="minorHAnsi"/>
          <w:sz w:val="24"/>
          <w:szCs w:val="24"/>
        </w:rPr>
        <w:br/>
        <w:t>Odświeżanie [Hz]: 75Hz</w:t>
      </w:r>
      <w:r w:rsidRPr="00592EF8">
        <w:rPr>
          <w:rFonts w:asciiTheme="minorHAnsi" w:hAnsiTheme="minorHAnsi" w:cstheme="minorHAnsi"/>
          <w:sz w:val="24"/>
          <w:szCs w:val="24"/>
        </w:rPr>
        <w:br/>
        <w:t>Jasność [cd/m2]: 250 cd/m2</w:t>
      </w:r>
      <w:r w:rsidRPr="00592EF8">
        <w:rPr>
          <w:rFonts w:asciiTheme="minorHAnsi" w:hAnsiTheme="minorHAnsi" w:cstheme="minorHAnsi"/>
          <w:sz w:val="24"/>
          <w:szCs w:val="24"/>
        </w:rPr>
        <w:br/>
        <w:t>Kontrast statyczny: 1000:1</w:t>
      </w:r>
      <w:r w:rsidRPr="00592EF8">
        <w:rPr>
          <w:rFonts w:asciiTheme="minorHAnsi" w:hAnsiTheme="minorHAnsi" w:cstheme="minorHAnsi"/>
          <w:sz w:val="24"/>
          <w:szCs w:val="24"/>
        </w:rPr>
        <w:br/>
        <w:t>Regulacja wysokości NIE</w:t>
      </w:r>
    </w:p>
    <w:p w:rsidR="00592EF8" w:rsidRDefault="00592EF8" w:rsidP="00592EF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92EF8" w:rsidRPr="00592EF8" w:rsidRDefault="00592EF8" w:rsidP="00592EF8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592EF8">
        <w:rPr>
          <w:rFonts w:asciiTheme="minorHAnsi" w:hAnsiTheme="minorHAnsi" w:cstheme="minorHAnsi"/>
          <w:b/>
          <w:sz w:val="24"/>
          <w:szCs w:val="24"/>
        </w:rPr>
        <w:t>Odpowiedź 2:</w:t>
      </w:r>
    </w:p>
    <w:p w:rsidR="00592EF8" w:rsidRDefault="00592EF8" w:rsidP="00592EF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dopuszcza w zakresie zadania numer 2 zaoferowanie monitorów o parametrach minimalnych:</w:t>
      </w:r>
    </w:p>
    <w:p w:rsidR="00592EF8" w:rsidRDefault="00592EF8" w:rsidP="00592EF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2EF8">
        <w:rPr>
          <w:rFonts w:asciiTheme="minorHAnsi" w:hAnsiTheme="minorHAnsi" w:cstheme="minorHAnsi"/>
          <w:sz w:val="24"/>
          <w:szCs w:val="24"/>
        </w:rPr>
        <w:t>Rodzaj matrycy: LED, VA lub IPS</w:t>
      </w:r>
      <w:r w:rsidRPr="00592EF8">
        <w:rPr>
          <w:rFonts w:asciiTheme="minorHAnsi" w:hAnsiTheme="minorHAnsi" w:cstheme="minorHAnsi"/>
          <w:sz w:val="24"/>
          <w:szCs w:val="24"/>
        </w:rPr>
        <w:br/>
        <w:t>Czas reakcji [ms]: 5 ms</w:t>
      </w:r>
      <w:r w:rsidRPr="00592EF8">
        <w:rPr>
          <w:rFonts w:asciiTheme="minorHAnsi" w:hAnsiTheme="minorHAnsi" w:cstheme="minorHAnsi"/>
          <w:sz w:val="24"/>
          <w:szCs w:val="24"/>
        </w:rPr>
        <w:br/>
        <w:t>Odświeżanie [Hz]: 75Hz</w:t>
      </w:r>
      <w:r w:rsidRPr="00592EF8">
        <w:rPr>
          <w:rFonts w:asciiTheme="minorHAnsi" w:hAnsiTheme="minorHAnsi" w:cstheme="minorHAnsi"/>
          <w:sz w:val="24"/>
          <w:szCs w:val="24"/>
        </w:rPr>
        <w:br/>
        <w:t>Jasność [cd/m2]: 250 cd/m2</w:t>
      </w:r>
      <w:r w:rsidRPr="00592EF8">
        <w:rPr>
          <w:rFonts w:asciiTheme="minorHAnsi" w:hAnsiTheme="minorHAnsi" w:cstheme="minorHAnsi"/>
          <w:sz w:val="24"/>
          <w:szCs w:val="24"/>
        </w:rPr>
        <w:br/>
        <w:t>Kontrast statyczny: 1000:1</w:t>
      </w:r>
      <w:r w:rsidRPr="00592EF8">
        <w:rPr>
          <w:rFonts w:asciiTheme="minorHAnsi" w:hAnsiTheme="minorHAnsi" w:cstheme="minorHAnsi"/>
          <w:sz w:val="24"/>
          <w:szCs w:val="24"/>
        </w:rPr>
        <w:br/>
        <w:t>Regulacja wysokości NIE</w:t>
      </w:r>
    </w:p>
    <w:p w:rsidR="00592EF8" w:rsidRPr="00592EF8" w:rsidRDefault="00592EF8" w:rsidP="00592EF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592EF8" w:rsidRPr="00592EF8" w:rsidRDefault="00592EF8" w:rsidP="00592EF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A1DA0" w:rsidRPr="00592EF8" w:rsidRDefault="00500CE8" w:rsidP="004741E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2EF8">
        <w:rPr>
          <w:rFonts w:asciiTheme="minorHAnsi" w:hAnsiTheme="minorHAnsi" w:cstheme="minorHAnsi"/>
          <w:sz w:val="24"/>
          <w:szCs w:val="24"/>
        </w:rPr>
        <w:t>Ponadto Zamawiający informuje, że przedłuża termin składania</w:t>
      </w:r>
      <w:r w:rsidR="005217F5" w:rsidRPr="00592EF8">
        <w:rPr>
          <w:rFonts w:asciiTheme="minorHAnsi" w:hAnsiTheme="minorHAnsi" w:cstheme="minorHAnsi"/>
          <w:sz w:val="24"/>
          <w:szCs w:val="24"/>
        </w:rPr>
        <w:t xml:space="preserve"> ofert</w:t>
      </w:r>
      <w:r w:rsidRPr="00592EF8">
        <w:rPr>
          <w:rFonts w:asciiTheme="minorHAnsi" w:hAnsiTheme="minorHAnsi" w:cstheme="minorHAnsi"/>
          <w:sz w:val="24"/>
          <w:szCs w:val="24"/>
        </w:rPr>
        <w:t xml:space="preserve"> do dnia </w:t>
      </w:r>
      <w:r w:rsidR="00592EF8" w:rsidRPr="00592EF8">
        <w:rPr>
          <w:rFonts w:asciiTheme="minorHAnsi" w:hAnsiTheme="minorHAnsi" w:cstheme="minorHAnsi"/>
          <w:b/>
          <w:sz w:val="24"/>
          <w:szCs w:val="24"/>
        </w:rPr>
        <w:t>12</w:t>
      </w:r>
      <w:r w:rsidR="000F46EB" w:rsidRPr="00592EF8">
        <w:rPr>
          <w:rFonts w:asciiTheme="minorHAnsi" w:hAnsiTheme="minorHAnsi" w:cstheme="minorHAnsi"/>
          <w:b/>
          <w:sz w:val="24"/>
          <w:szCs w:val="24"/>
        </w:rPr>
        <w:t>.04</w:t>
      </w:r>
      <w:r w:rsidR="00A407BF" w:rsidRPr="00592EF8">
        <w:rPr>
          <w:rFonts w:asciiTheme="minorHAnsi" w:hAnsiTheme="minorHAnsi" w:cstheme="minorHAnsi"/>
          <w:b/>
          <w:sz w:val="24"/>
          <w:szCs w:val="24"/>
        </w:rPr>
        <w:t>.2022</w:t>
      </w:r>
      <w:r w:rsidR="005217F5" w:rsidRPr="00592EF8">
        <w:rPr>
          <w:rFonts w:asciiTheme="minorHAnsi" w:hAnsiTheme="minorHAnsi" w:cstheme="minorHAnsi"/>
          <w:sz w:val="24"/>
          <w:szCs w:val="24"/>
        </w:rPr>
        <w:t xml:space="preserve"> do godziny </w:t>
      </w:r>
      <w:r w:rsidRPr="00592EF8">
        <w:rPr>
          <w:rFonts w:asciiTheme="minorHAnsi" w:hAnsiTheme="minorHAnsi" w:cstheme="minorHAnsi"/>
          <w:b/>
          <w:sz w:val="24"/>
          <w:szCs w:val="24"/>
        </w:rPr>
        <w:t>09:00</w:t>
      </w:r>
      <w:r w:rsidR="00647B40" w:rsidRPr="00592EF8">
        <w:rPr>
          <w:rFonts w:asciiTheme="minorHAnsi" w:hAnsiTheme="minorHAnsi" w:cstheme="minorHAnsi"/>
          <w:sz w:val="24"/>
          <w:szCs w:val="24"/>
        </w:rPr>
        <w:t>.</w:t>
      </w:r>
      <w:r w:rsidRPr="00592EF8">
        <w:rPr>
          <w:rFonts w:asciiTheme="minorHAnsi" w:hAnsiTheme="minorHAnsi" w:cstheme="minorHAnsi"/>
          <w:sz w:val="24"/>
          <w:szCs w:val="24"/>
        </w:rPr>
        <w:t xml:space="preserve"> Otwarcie ofert nastąpi </w:t>
      </w:r>
      <w:r w:rsidR="00B46552" w:rsidRPr="00592EF8">
        <w:rPr>
          <w:rFonts w:asciiTheme="minorHAnsi" w:hAnsiTheme="minorHAnsi" w:cstheme="minorHAnsi"/>
          <w:sz w:val="24"/>
          <w:szCs w:val="24"/>
        </w:rPr>
        <w:t>tego samego dnia o</w:t>
      </w:r>
      <w:r w:rsidRPr="00592EF8">
        <w:rPr>
          <w:rFonts w:asciiTheme="minorHAnsi" w:hAnsiTheme="minorHAnsi" w:cstheme="minorHAnsi"/>
          <w:sz w:val="24"/>
          <w:szCs w:val="24"/>
        </w:rPr>
        <w:t xml:space="preserve"> godz</w:t>
      </w:r>
      <w:r w:rsidR="005217F5" w:rsidRPr="00592EF8">
        <w:rPr>
          <w:rFonts w:asciiTheme="minorHAnsi" w:hAnsiTheme="minorHAnsi" w:cstheme="minorHAnsi"/>
          <w:sz w:val="24"/>
          <w:szCs w:val="24"/>
        </w:rPr>
        <w:t>inie</w:t>
      </w:r>
      <w:r w:rsidRPr="00592EF8">
        <w:rPr>
          <w:rFonts w:asciiTheme="minorHAnsi" w:hAnsiTheme="minorHAnsi" w:cstheme="minorHAnsi"/>
          <w:sz w:val="24"/>
          <w:szCs w:val="24"/>
        </w:rPr>
        <w:t xml:space="preserve"> </w:t>
      </w:r>
      <w:r w:rsidR="00A407BF" w:rsidRPr="00592EF8">
        <w:rPr>
          <w:rFonts w:asciiTheme="minorHAnsi" w:hAnsiTheme="minorHAnsi" w:cstheme="minorHAnsi"/>
          <w:b/>
          <w:sz w:val="24"/>
          <w:szCs w:val="24"/>
        </w:rPr>
        <w:t>10:0</w:t>
      </w:r>
      <w:r w:rsidR="00B46552" w:rsidRPr="00592EF8">
        <w:rPr>
          <w:rFonts w:asciiTheme="minorHAnsi" w:hAnsiTheme="minorHAnsi" w:cstheme="minorHAnsi"/>
          <w:b/>
          <w:sz w:val="24"/>
          <w:szCs w:val="24"/>
        </w:rPr>
        <w:t>0</w:t>
      </w:r>
      <w:r w:rsidR="00B46552" w:rsidRPr="00592EF8">
        <w:rPr>
          <w:rFonts w:asciiTheme="minorHAnsi" w:hAnsiTheme="minorHAnsi" w:cstheme="minorHAnsi"/>
          <w:sz w:val="24"/>
          <w:szCs w:val="24"/>
        </w:rPr>
        <w:t>.</w:t>
      </w:r>
      <w:r w:rsidRPr="00592EF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8662D" w:rsidRPr="00592EF8" w:rsidRDefault="00500CE8" w:rsidP="004741E6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2EF8">
        <w:rPr>
          <w:rFonts w:asciiTheme="minorHAnsi" w:hAnsiTheme="minorHAnsi" w:cstheme="minorHAnsi"/>
          <w:sz w:val="24"/>
          <w:szCs w:val="24"/>
        </w:rPr>
        <w:t>Termin związania ofertą do dnia</w:t>
      </w:r>
      <w:r w:rsidR="001D76C1">
        <w:rPr>
          <w:rFonts w:asciiTheme="minorHAnsi" w:hAnsiTheme="minorHAnsi" w:cstheme="minorHAnsi"/>
          <w:sz w:val="24"/>
          <w:szCs w:val="24"/>
        </w:rPr>
        <w:t xml:space="preserve"> </w:t>
      </w:r>
      <w:r w:rsidR="00592EF8">
        <w:rPr>
          <w:rFonts w:asciiTheme="minorHAnsi" w:hAnsiTheme="minorHAnsi" w:cstheme="minorHAnsi"/>
          <w:sz w:val="24"/>
          <w:szCs w:val="24"/>
        </w:rPr>
        <w:t>10</w:t>
      </w:r>
      <w:r w:rsidR="000F46EB" w:rsidRPr="00592EF8">
        <w:rPr>
          <w:rFonts w:asciiTheme="minorHAnsi" w:hAnsiTheme="minorHAnsi" w:cstheme="minorHAnsi"/>
          <w:sz w:val="24"/>
          <w:szCs w:val="24"/>
        </w:rPr>
        <w:t>.07.</w:t>
      </w:r>
      <w:r w:rsidR="00B46552" w:rsidRPr="00592EF8">
        <w:rPr>
          <w:rFonts w:asciiTheme="minorHAnsi" w:hAnsiTheme="minorHAnsi" w:cstheme="minorHAnsi"/>
          <w:sz w:val="24"/>
          <w:szCs w:val="24"/>
        </w:rPr>
        <w:t>2022</w:t>
      </w:r>
      <w:r w:rsidR="00B8662D" w:rsidRPr="00592EF8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B8662D" w:rsidRPr="00592EF8" w:rsidRDefault="00B8662D" w:rsidP="004741E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B8662D" w:rsidRPr="00592EF8" w:rsidRDefault="00306627" w:rsidP="004741E6">
      <w:pPr>
        <w:tabs>
          <w:tab w:val="left" w:pos="580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2EF8">
        <w:rPr>
          <w:rFonts w:asciiTheme="minorHAnsi" w:hAnsiTheme="minorHAnsi" w:cstheme="minorHAnsi"/>
          <w:sz w:val="24"/>
          <w:szCs w:val="24"/>
        </w:rPr>
        <w:tab/>
      </w:r>
      <w:r w:rsidR="00FB53FC">
        <w:rPr>
          <w:rFonts w:asciiTheme="minorHAnsi" w:hAnsiTheme="minorHAnsi" w:cstheme="minorHAnsi"/>
          <w:sz w:val="24"/>
          <w:szCs w:val="24"/>
        </w:rPr>
        <w:t>Zastępca Kanclerza</w:t>
      </w:r>
    </w:p>
    <w:p w:rsidR="00B8662D" w:rsidRPr="00592EF8" w:rsidRDefault="00B8662D" w:rsidP="004741E6">
      <w:pPr>
        <w:tabs>
          <w:tab w:val="left" w:pos="5445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592EF8">
        <w:rPr>
          <w:rFonts w:asciiTheme="minorHAnsi" w:hAnsiTheme="minorHAnsi" w:cstheme="minorHAnsi"/>
          <w:sz w:val="24"/>
          <w:szCs w:val="24"/>
        </w:rPr>
        <w:tab/>
      </w:r>
      <w:r w:rsidR="00FB53FC">
        <w:rPr>
          <w:rFonts w:asciiTheme="minorHAnsi" w:hAnsiTheme="minorHAnsi" w:cstheme="minorHAnsi"/>
          <w:sz w:val="24"/>
          <w:szCs w:val="24"/>
        </w:rPr>
        <w:tab/>
        <w:t xml:space="preserve">   </w:t>
      </w:r>
      <w:bookmarkStart w:id="0" w:name="_GoBack"/>
      <w:bookmarkEnd w:id="0"/>
      <w:r w:rsidRPr="00592EF8">
        <w:rPr>
          <w:rFonts w:asciiTheme="minorHAnsi" w:hAnsiTheme="minorHAnsi" w:cstheme="minorHAnsi"/>
          <w:sz w:val="24"/>
          <w:szCs w:val="24"/>
        </w:rPr>
        <w:t xml:space="preserve">mgr </w:t>
      </w:r>
      <w:r w:rsidR="00FB53FC">
        <w:rPr>
          <w:rFonts w:asciiTheme="minorHAnsi" w:hAnsiTheme="minorHAnsi" w:cstheme="minorHAnsi"/>
          <w:sz w:val="24"/>
          <w:szCs w:val="24"/>
        </w:rPr>
        <w:t>Anna Bojarska</w:t>
      </w:r>
    </w:p>
    <w:sectPr w:rsidR="00B8662D" w:rsidRPr="00592E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ED9" w:rsidRDefault="004D4ED9" w:rsidP="005133DE">
      <w:r>
        <w:separator/>
      </w:r>
    </w:p>
  </w:endnote>
  <w:endnote w:type="continuationSeparator" w:id="0">
    <w:p w:rsidR="004D4ED9" w:rsidRDefault="004D4ED9" w:rsidP="0051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charset w:val="01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584" w:rsidRPr="007D7584" w:rsidRDefault="007D7584">
    <w:pPr>
      <w:pStyle w:val="Stopka"/>
      <w:jc w:val="center"/>
      <w:rPr>
        <w:rFonts w:ascii="Calibri" w:hAnsi="Calibri" w:cs="Calibri"/>
        <w:sz w:val="22"/>
        <w:szCs w:val="22"/>
      </w:rPr>
    </w:pPr>
    <w:r w:rsidRPr="007D7584">
      <w:rPr>
        <w:rFonts w:ascii="Calibri" w:hAnsi="Calibri" w:cs="Calibri"/>
        <w:b/>
        <w:bCs/>
        <w:sz w:val="22"/>
        <w:szCs w:val="22"/>
      </w:rPr>
      <w:fldChar w:fldCharType="begin"/>
    </w:r>
    <w:r w:rsidRPr="007D7584">
      <w:rPr>
        <w:rFonts w:ascii="Calibri" w:hAnsi="Calibri" w:cs="Calibri"/>
        <w:b/>
        <w:bCs/>
        <w:sz w:val="22"/>
        <w:szCs w:val="22"/>
      </w:rPr>
      <w:instrText>PAGE</w:instrText>
    </w:r>
    <w:r w:rsidRPr="007D7584">
      <w:rPr>
        <w:rFonts w:ascii="Calibri" w:hAnsi="Calibri" w:cs="Calibri"/>
        <w:b/>
        <w:bCs/>
        <w:sz w:val="22"/>
        <w:szCs w:val="22"/>
      </w:rPr>
      <w:fldChar w:fldCharType="separate"/>
    </w:r>
    <w:r w:rsidR="00FB53FC">
      <w:rPr>
        <w:rFonts w:ascii="Calibri" w:hAnsi="Calibri" w:cs="Calibri"/>
        <w:b/>
        <w:bCs/>
        <w:noProof/>
        <w:sz w:val="22"/>
        <w:szCs w:val="22"/>
      </w:rPr>
      <w:t>2</w:t>
    </w:r>
    <w:r w:rsidRPr="007D7584">
      <w:rPr>
        <w:rFonts w:ascii="Calibri" w:hAnsi="Calibri" w:cs="Calibri"/>
        <w:b/>
        <w:bCs/>
        <w:sz w:val="22"/>
        <w:szCs w:val="22"/>
      </w:rPr>
      <w:fldChar w:fldCharType="end"/>
    </w:r>
    <w:r w:rsidRPr="007D7584">
      <w:rPr>
        <w:rFonts w:ascii="Calibri" w:hAnsi="Calibri" w:cs="Calibri"/>
        <w:sz w:val="22"/>
        <w:szCs w:val="22"/>
      </w:rPr>
      <w:t xml:space="preserve"> z </w:t>
    </w:r>
    <w:r w:rsidRPr="007D7584">
      <w:rPr>
        <w:rFonts w:ascii="Calibri" w:hAnsi="Calibri" w:cs="Calibri"/>
        <w:b/>
        <w:bCs/>
        <w:sz w:val="22"/>
        <w:szCs w:val="22"/>
      </w:rPr>
      <w:fldChar w:fldCharType="begin"/>
    </w:r>
    <w:r w:rsidRPr="007D7584">
      <w:rPr>
        <w:rFonts w:ascii="Calibri" w:hAnsi="Calibri" w:cs="Calibri"/>
        <w:b/>
        <w:bCs/>
        <w:sz w:val="22"/>
        <w:szCs w:val="22"/>
      </w:rPr>
      <w:instrText>NUMPAGES</w:instrText>
    </w:r>
    <w:r w:rsidRPr="007D7584">
      <w:rPr>
        <w:rFonts w:ascii="Calibri" w:hAnsi="Calibri" w:cs="Calibri"/>
        <w:b/>
        <w:bCs/>
        <w:sz w:val="22"/>
        <w:szCs w:val="22"/>
      </w:rPr>
      <w:fldChar w:fldCharType="separate"/>
    </w:r>
    <w:r w:rsidR="00FB53FC">
      <w:rPr>
        <w:rFonts w:ascii="Calibri" w:hAnsi="Calibri" w:cs="Calibri"/>
        <w:b/>
        <w:bCs/>
        <w:noProof/>
        <w:sz w:val="22"/>
        <w:szCs w:val="22"/>
      </w:rPr>
      <w:t>2</w:t>
    </w:r>
    <w:r w:rsidRPr="007D7584">
      <w:rPr>
        <w:rFonts w:ascii="Calibri" w:hAnsi="Calibri" w:cs="Calibri"/>
        <w:b/>
        <w:bCs/>
        <w:sz w:val="22"/>
        <w:szCs w:val="22"/>
      </w:rPr>
      <w:fldChar w:fldCharType="end"/>
    </w:r>
  </w:p>
  <w:p w:rsidR="007D7584" w:rsidRPr="007D7584" w:rsidRDefault="007D7584">
    <w:pPr>
      <w:pStyle w:val="Stopka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ED9" w:rsidRDefault="004D4ED9" w:rsidP="005133DE">
      <w:r>
        <w:separator/>
      </w:r>
    </w:p>
  </w:footnote>
  <w:footnote w:type="continuationSeparator" w:id="0">
    <w:p w:rsidR="004D4ED9" w:rsidRDefault="004D4ED9" w:rsidP="00513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D09"/>
    <w:multiLevelType w:val="hybridMultilevel"/>
    <w:tmpl w:val="22D8164C"/>
    <w:lvl w:ilvl="0" w:tplc="63867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FE7BFA"/>
    <w:multiLevelType w:val="hybridMultilevel"/>
    <w:tmpl w:val="EE5030F2"/>
    <w:lvl w:ilvl="0" w:tplc="638671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DE"/>
    <w:rsid w:val="000576EE"/>
    <w:rsid w:val="000F46EB"/>
    <w:rsid w:val="000F54BD"/>
    <w:rsid w:val="001951F3"/>
    <w:rsid w:val="001D76C1"/>
    <w:rsid w:val="002432E6"/>
    <w:rsid w:val="00277AC5"/>
    <w:rsid w:val="002809F6"/>
    <w:rsid w:val="002C257E"/>
    <w:rsid w:val="00306627"/>
    <w:rsid w:val="003275C9"/>
    <w:rsid w:val="003A1F9B"/>
    <w:rsid w:val="003F247C"/>
    <w:rsid w:val="00453335"/>
    <w:rsid w:val="00453E4C"/>
    <w:rsid w:val="004741E6"/>
    <w:rsid w:val="004A1DA0"/>
    <w:rsid w:val="004C487A"/>
    <w:rsid w:val="004D1C5D"/>
    <w:rsid w:val="004D4ED9"/>
    <w:rsid w:val="004E5FE2"/>
    <w:rsid w:val="00500CE8"/>
    <w:rsid w:val="00507AD1"/>
    <w:rsid w:val="005133DE"/>
    <w:rsid w:val="005217F5"/>
    <w:rsid w:val="00592EF8"/>
    <w:rsid w:val="005E4121"/>
    <w:rsid w:val="00647B40"/>
    <w:rsid w:val="006703D0"/>
    <w:rsid w:val="00672C50"/>
    <w:rsid w:val="006B7284"/>
    <w:rsid w:val="0073161A"/>
    <w:rsid w:val="007B328E"/>
    <w:rsid w:val="007D7584"/>
    <w:rsid w:val="007E0E3C"/>
    <w:rsid w:val="007F05C4"/>
    <w:rsid w:val="00962D3C"/>
    <w:rsid w:val="00987519"/>
    <w:rsid w:val="009A3269"/>
    <w:rsid w:val="009B03DF"/>
    <w:rsid w:val="009C6E94"/>
    <w:rsid w:val="009E58EF"/>
    <w:rsid w:val="009F60F4"/>
    <w:rsid w:val="00A333CF"/>
    <w:rsid w:val="00A407BF"/>
    <w:rsid w:val="00A44A65"/>
    <w:rsid w:val="00AE0702"/>
    <w:rsid w:val="00B04CC3"/>
    <w:rsid w:val="00B21881"/>
    <w:rsid w:val="00B46552"/>
    <w:rsid w:val="00B8232C"/>
    <w:rsid w:val="00B8662D"/>
    <w:rsid w:val="00C550C6"/>
    <w:rsid w:val="00CB28D9"/>
    <w:rsid w:val="00CB764A"/>
    <w:rsid w:val="00CD02C5"/>
    <w:rsid w:val="00D10F7B"/>
    <w:rsid w:val="00D45781"/>
    <w:rsid w:val="00DE33DF"/>
    <w:rsid w:val="00E31C7D"/>
    <w:rsid w:val="00E66024"/>
    <w:rsid w:val="00F23976"/>
    <w:rsid w:val="00F6075A"/>
    <w:rsid w:val="00F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CFBA1"/>
  <w15:chartTrackingRefBased/>
  <w15:docId w15:val="{04487B75-869B-44CD-9511-2DF6E6C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3D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133DE"/>
    <w:pPr>
      <w:widowControl w:val="0"/>
      <w:snapToGrid w:val="0"/>
    </w:pPr>
    <w:rPr>
      <w:b/>
      <w:sz w:val="24"/>
    </w:rPr>
  </w:style>
  <w:style w:type="character" w:customStyle="1" w:styleId="TekstpodstawowyZnak">
    <w:name w:val="Tekst podstawowy Znak"/>
    <w:link w:val="Tekstpodstawowy"/>
    <w:semiHidden/>
    <w:rsid w:val="005133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5133D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3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33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33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33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13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133D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500CE8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E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E0E3C"/>
    <w:rPr>
      <w:rFonts w:ascii="Segoe UI" w:eastAsia="Times New Roman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46552"/>
    <w:pPr>
      <w:spacing w:before="100" w:beforeAutospacing="1" w:after="100" w:afterAutospacing="1"/>
    </w:pPr>
    <w:rPr>
      <w:sz w:val="24"/>
      <w:szCs w:val="24"/>
    </w:rPr>
  </w:style>
  <w:style w:type="character" w:customStyle="1" w:styleId="conversation-mail">
    <w:name w:val="conversation-mail"/>
    <w:rsid w:val="006B7284"/>
  </w:style>
  <w:style w:type="character" w:styleId="Hipercze">
    <w:name w:val="Hyperlink"/>
    <w:uiPriority w:val="99"/>
    <w:semiHidden/>
    <w:unhideWhenUsed/>
    <w:rsid w:val="006B7284"/>
    <w:rPr>
      <w:color w:val="0000FF"/>
      <w:u w:val="single"/>
    </w:rPr>
  </w:style>
  <w:style w:type="character" w:customStyle="1" w:styleId="conversation-time">
    <w:name w:val="conversation-time"/>
    <w:rsid w:val="006B7284"/>
  </w:style>
  <w:style w:type="character" w:styleId="Pogrubienie">
    <w:name w:val="Strong"/>
    <w:uiPriority w:val="22"/>
    <w:qFormat/>
    <w:rsid w:val="006B728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662D"/>
  </w:style>
  <w:style w:type="character" w:customStyle="1" w:styleId="TekstprzypisukocowegoZnak">
    <w:name w:val="Tekst przypisu końcowego Znak"/>
    <w:link w:val="Tekstprzypisukocowego"/>
    <w:uiPriority w:val="99"/>
    <w:semiHidden/>
    <w:rsid w:val="00B8662D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8662D"/>
    <w:rPr>
      <w:vertAlign w:val="superscript"/>
    </w:rPr>
  </w:style>
  <w:style w:type="character" w:customStyle="1" w:styleId="Zwykatabela31">
    <w:name w:val="Zwykła tabela 31"/>
    <w:uiPriority w:val="19"/>
    <w:qFormat/>
    <w:rsid w:val="00CD02C5"/>
    <w:rPr>
      <w:b/>
      <w:i/>
      <w:iCs/>
      <w:color w:val="404040"/>
    </w:rPr>
  </w:style>
  <w:style w:type="paragraph" w:customStyle="1" w:styleId="Style7">
    <w:name w:val="Style7"/>
    <w:basedOn w:val="Normalny"/>
    <w:uiPriority w:val="99"/>
    <w:rsid w:val="001951F3"/>
    <w:pPr>
      <w:widowControl w:val="0"/>
      <w:autoSpaceDE w:val="0"/>
      <w:autoSpaceDN w:val="0"/>
      <w:adjustRightInd w:val="0"/>
      <w:spacing w:line="221" w:lineRule="exact"/>
    </w:pPr>
    <w:rPr>
      <w:rFonts w:ascii="Calibri" w:hAnsi="Calibri"/>
      <w:sz w:val="24"/>
      <w:szCs w:val="24"/>
    </w:rPr>
  </w:style>
  <w:style w:type="character" w:customStyle="1" w:styleId="FontStyle15">
    <w:name w:val="Font Style15"/>
    <w:uiPriority w:val="99"/>
    <w:rsid w:val="001951F3"/>
    <w:rPr>
      <w:rFonts w:ascii="Calibri" w:hAnsi="Calibri" w:cs="Calibr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987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3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83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3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3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18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6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59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5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4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1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4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5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2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5</cp:revision>
  <cp:lastPrinted>2022-03-03T12:31:00Z</cp:lastPrinted>
  <dcterms:created xsi:type="dcterms:W3CDTF">2022-03-21T07:07:00Z</dcterms:created>
  <dcterms:modified xsi:type="dcterms:W3CDTF">2022-03-21T07:59:00Z</dcterms:modified>
</cp:coreProperties>
</file>