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757" w:rsidRPr="002963FE" w:rsidRDefault="00B40F88">
      <w:pPr>
        <w:spacing w:after="0" w:line="276" w:lineRule="auto"/>
        <w:jc w:val="center"/>
        <w:rPr>
          <w:rFonts w:ascii="Tahoma" w:eastAsia="Calibri" w:hAnsi="Tahoma" w:cs="Tahoma"/>
          <w:b/>
        </w:rPr>
      </w:pPr>
      <w:r w:rsidRPr="002963FE">
        <w:rPr>
          <w:rFonts w:ascii="Tahoma" w:eastAsia="Calibri" w:hAnsi="Tahoma" w:cs="Tahoma"/>
          <w:b/>
        </w:rPr>
        <w:t>UMOWA Nr IZP.…..2023.PN</w:t>
      </w:r>
    </w:p>
    <w:p w:rsidR="00086757" w:rsidRPr="002963FE" w:rsidRDefault="00B40F88">
      <w:pPr>
        <w:spacing w:after="0" w:line="276" w:lineRule="auto"/>
        <w:jc w:val="center"/>
        <w:rPr>
          <w:rFonts w:ascii="Tahoma" w:eastAsia="Calibri" w:hAnsi="Tahoma" w:cs="Tahoma"/>
          <w:b/>
        </w:rPr>
      </w:pPr>
      <w:r w:rsidRPr="002963FE">
        <w:rPr>
          <w:rFonts w:ascii="Tahoma" w:eastAsia="Calibri" w:hAnsi="Tahoma" w:cs="Tahoma"/>
          <w:b/>
        </w:rPr>
        <w:t>(projekt)</w:t>
      </w:r>
    </w:p>
    <w:p w:rsidR="00086757" w:rsidRPr="002963FE" w:rsidRDefault="00086757">
      <w:pPr>
        <w:spacing w:after="0" w:line="276" w:lineRule="auto"/>
        <w:rPr>
          <w:rFonts w:ascii="Tahoma" w:eastAsia="Calibri" w:hAnsi="Tahoma" w:cs="Tahoma"/>
          <w:b/>
        </w:rPr>
      </w:pPr>
    </w:p>
    <w:p w:rsidR="00086757" w:rsidRPr="002963FE" w:rsidRDefault="00086757">
      <w:pPr>
        <w:spacing w:after="0" w:line="276" w:lineRule="auto"/>
        <w:rPr>
          <w:rFonts w:ascii="Tahoma" w:eastAsia="Calibri" w:hAnsi="Tahoma" w:cs="Tahoma"/>
          <w:b/>
        </w:rPr>
      </w:pPr>
    </w:p>
    <w:p w:rsidR="00086757" w:rsidRPr="002963FE" w:rsidRDefault="00B40F88">
      <w:pPr>
        <w:widowControl w:val="0"/>
        <w:tabs>
          <w:tab w:val="left" w:pos="7064"/>
        </w:tabs>
        <w:spacing w:after="0" w:line="276" w:lineRule="auto"/>
        <w:ind w:hanging="1"/>
        <w:jc w:val="both"/>
        <w:rPr>
          <w:rFonts w:ascii="Tahoma" w:eastAsia="Times New Roman" w:hAnsi="Tahoma" w:cs="Tahoma"/>
          <w:lang w:eastAsia="pl-PL"/>
        </w:rPr>
      </w:pPr>
      <w:r w:rsidRPr="002963FE">
        <w:rPr>
          <w:rFonts w:ascii="Tahoma" w:eastAsia="Times New Roman" w:hAnsi="Tahoma" w:cs="Tahoma"/>
          <w:b/>
          <w:lang w:eastAsia="pl-PL"/>
        </w:rPr>
        <w:tab/>
      </w:r>
      <w:r w:rsidRPr="002963FE">
        <w:rPr>
          <w:rFonts w:ascii="Tahoma" w:eastAsia="Times New Roman" w:hAnsi="Tahoma" w:cs="Tahoma"/>
          <w:lang w:eastAsia="pl-PL"/>
        </w:rPr>
        <w:t>zawarta w dniu …………………..  r. w Mszanie Dolnej pomiędzy:</w:t>
      </w:r>
    </w:p>
    <w:p w:rsidR="00086757" w:rsidRPr="002963FE" w:rsidRDefault="00B40F88">
      <w:pPr>
        <w:spacing w:after="0" w:line="240" w:lineRule="auto"/>
        <w:rPr>
          <w:rFonts w:ascii="Tahoma" w:eastAsia="Calibri" w:hAnsi="Tahoma" w:cs="Tahoma"/>
          <w:b/>
          <w:bCs/>
        </w:rPr>
      </w:pPr>
      <w:r w:rsidRPr="002963FE">
        <w:rPr>
          <w:rFonts w:ascii="Tahoma" w:eastAsia="Calibri" w:hAnsi="Tahoma" w:cs="Tahoma"/>
          <w:b/>
          <w:bCs/>
        </w:rPr>
        <w:t>Gminą Mszana Dolna, ul. Spadochroniarzy 6, 34-730 Mszana Dolna,</w:t>
      </w:r>
      <w:r w:rsidRPr="002963FE">
        <w:rPr>
          <w:rFonts w:ascii="Tahoma" w:eastAsia="Calibri" w:hAnsi="Tahoma" w:cs="Tahoma"/>
        </w:rPr>
        <w:t xml:space="preserve"> </w:t>
      </w:r>
    </w:p>
    <w:p w:rsidR="00086757" w:rsidRPr="002963FE" w:rsidRDefault="00086757">
      <w:pPr>
        <w:widowControl w:val="0"/>
        <w:spacing w:after="120" w:line="276" w:lineRule="auto"/>
        <w:ind w:hanging="1"/>
        <w:rPr>
          <w:rFonts w:ascii="Tahoma" w:eastAsia="Times New Roman" w:hAnsi="Tahoma" w:cs="Tahoma"/>
          <w:lang w:eastAsia="pl-PL"/>
        </w:rPr>
      </w:pPr>
    </w:p>
    <w:p w:rsidR="00086757" w:rsidRPr="002963FE" w:rsidRDefault="00B40F88">
      <w:pPr>
        <w:widowControl w:val="0"/>
        <w:spacing w:after="120" w:line="276" w:lineRule="auto"/>
        <w:ind w:hanging="1"/>
        <w:rPr>
          <w:rFonts w:ascii="Tahoma" w:eastAsia="Times New Roman" w:hAnsi="Tahoma" w:cs="Tahoma"/>
          <w:b/>
          <w:bCs/>
          <w:lang w:eastAsia="pl-PL"/>
        </w:rPr>
      </w:pPr>
      <w:r w:rsidRPr="002963FE">
        <w:rPr>
          <w:rFonts w:ascii="Tahoma" w:eastAsia="Times New Roman" w:hAnsi="Tahoma" w:cs="Tahoma"/>
          <w:lang w:eastAsia="pl-PL"/>
        </w:rPr>
        <w:t>reprezentowaną przez:</w:t>
      </w:r>
    </w:p>
    <w:p w:rsidR="00086757" w:rsidRPr="002963FE" w:rsidRDefault="00B40F88">
      <w:pPr>
        <w:widowControl w:val="0"/>
        <w:tabs>
          <w:tab w:val="left" w:pos="7695"/>
        </w:tabs>
        <w:spacing w:after="120" w:line="276" w:lineRule="auto"/>
        <w:ind w:hanging="1"/>
        <w:rPr>
          <w:rFonts w:ascii="Tahoma" w:eastAsia="Times New Roman" w:hAnsi="Tahoma" w:cs="Tahoma"/>
          <w:b/>
          <w:lang w:eastAsia="pl-PL"/>
        </w:rPr>
      </w:pPr>
      <w:r w:rsidRPr="002963FE">
        <w:rPr>
          <w:rFonts w:ascii="Tahoma" w:eastAsia="Times New Roman" w:hAnsi="Tahoma" w:cs="Tahoma"/>
          <w:b/>
          <w:lang w:eastAsia="pl-PL"/>
        </w:rPr>
        <w:t>………………………… - ………………………</w:t>
      </w:r>
      <w:r w:rsidRPr="002963FE">
        <w:rPr>
          <w:rFonts w:ascii="Tahoma" w:eastAsia="Times New Roman" w:hAnsi="Tahoma" w:cs="Tahoma"/>
          <w:b/>
          <w:lang w:eastAsia="pl-PL"/>
        </w:rPr>
        <w:tab/>
      </w:r>
    </w:p>
    <w:p w:rsidR="00086757" w:rsidRPr="002963FE" w:rsidRDefault="003B77B3">
      <w:pPr>
        <w:widowControl w:val="0"/>
        <w:spacing w:after="120" w:line="276" w:lineRule="auto"/>
        <w:ind w:hanging="1"/>
        <w:outlineLvl w:val="0"/>
        <w:rPr>
          <w:rFonts w:ascii="Tahoma" w:eastAsia="Times New Roman" w:hAnsi="Tahoma" w:cs="Tahoma"/>
          <w:b/>
          <w:bCs/>
          <w:lang w:eastAsia="pl-PL"/>
        </w:rPr>
      </w:pPr>
      <w:r w:rsidRPr="002963FE">
        <w:rPr>
          <w:rFonts w:ascii="Tahoma" w:eastAsia="Times New Roman" w:hAnsi="Tahoma" w:cs="Tahoma"/>
          <w:b/>
          <w:bCs/>
          <w:lang w:eastAsia="pl-PL"/>
        </w:rPr>
        <w:t>NIP: ……………………………………</w:t>
      </w:r>
    </w:p>
    <w:p w:rsidR="00086757" w:rsidRPr="002963FE" w:rsidRDefault="00B40F88">
      <w:pPr>
        <w:widowControl w:val="0"/>
        <w:spacing w:after="120" w:line="276" w:lineRule="auto"/>
        <w:ind w:hanging="1"/>
        <w:rPr>
          <w:rFonts w:ascii="Tahoma" w:eastAsia="WenQuanYi Zen Hei" w:hAnsi="Tahoma" w:cs="Tahoma"/>
          <w:lang w:eastAsia="zh-CN" w:bidi="hi-IN"/>
        </w:rPr>
      </w:pPr>
      <w:r w:rsidRPr="002963FE">
        <w:rPr>
          <w:rFonts w:ascii="Tahoma" w:eastAsia="WenQuanYi Zen Hei" w:hAnsi="Tahoma" w:cs="Tahoma"/>
          <w:lang w:eastAsia="zh-CN" w:bidi="hi-IN"/>
        </w:rPr>
        <w:t xml:space="preserve">zwaną dalej </w:t>
      </w:r>
      <w:r w:rsidRPr="002963FE">
        <w:rPr>
          <w:rFonts w:ascii="Tahoma" w:eastAsia="WenQuanYi Zen Hei" w:hAnsi="Tahoma" w:cs="Tahoma"/>
          <w:b/>
          <w:bCs/>
          <w:lang w:eastAsia="zh-CN" w:bidi="hi-IN"/>
        </w:rPr>
        <w:t xml:space="preserve">Zamawiającym, </w:t>
      </w:r>
    </w:p>
    <w:p w:rsidR="00086757" w:rsidRPr="002963FE" w:rsidRDefault="00086757">
      <w:pPr>
        <w:spacing w:after="0" w:line="276" w:lineRule="auto"/>
        <w:ind w:hanging="1"/>
        <w:rPr>
          <w:rFonts w:ascii="Tahoma" w:eastAsia="Calibri" w:hAnsi="Tahoma" w:cs="Tahoma"/>
        </w:rPr>
      </w:pPr>
    </w:p>
    <w:p w:rsidR="00086757" w:rsidRPr="002963FE" w:rsidRDefault="00B40F88">
      <w:pPr>
        <w:jc w:val="both"/>
        <w:rPr>
          <w:rFonts w:ascii="Tahoma" w:hAnsi="Tahoma" w:cs="Tahoma"/>
        </w:rPr>
      </w:pPr>
      <w:r w:rsidRPr="002963FE">
        <w:rPr>
          <w:rFonts w:ascii="Tahoma" w:hAnsi="Tahoma" w:cs="Tahoma"/>
        </w:rPr>
        <w:t>a</w:t>
      </w:r>
    </w:p>
    <w:p w:rsidR="00086757" w:rsidRPr="002963FE" w:rsidRDefault="00B40F88">
      <w:pPr>
        <w:jc w:val="both"/>
        <w:rPr>
          <w:rFonts w:ascii="Tahoma" w:hAnsi="Tahoma" w:cs="Tahoma"/>
          <w:u w:color="000000"/>
        </w:rPr>
      </w:pPr>
      <w:r w:rsidRPr="002963FE">
        <w:rPr>
          <w:rFonts w:ascii="Tahoma" w:hAnsi="Tahoma" w:cs="Tahoma"/>
          <w:u w:color="000000"/>
        </w:rPr>
        <w:t>*gdy kontrahentem jest spółka prawa handlowego:</w:t>
      </w:r>
    </w:p>
    <w:p w:rsidR="00086757" w:rsidRPr="002963FE" w:rsidRDefault="00B40F88">
      <w:pPr>
        <w:jc w:val="both"/>
        <w:rPr>
          <w:rFonts w:ascii="Tahoma" w:hAnsi="Tahoma" w:cs="Tahoma"/>
          <w:u w:color="000000"/>
        </w:rPr>
      </w:pPr>
      <w:r w:rsidRPr="002963FE">
        <w:rPr>
          <w:rFonts w:ascii="Tahoma" w:hAnsi="Tahoma" w:cs="Tahoma"/>
          <w:u w:color="000000"/>
        </w:rPr>
        <w:t>spółką pod nazwą „.. ..... .. ...... " z siedzibą w ............ ul…………………………….. wpisaną do Rejestru Przedsiębiorców Krajowego Rejestru Sądowego  pod</w:t>
      </w:r>
      <w:r w:rsidRPr="002963FE">
        <w:rPr>
          <w:rFonts w:ascii="Tahoma" w:hAnsi="Tahoma" w:cs="Tahoma"/>
          <w:u w:color="000000"/>
        </w:rPr>
        <w:tab/>
        <w:t>numerem KRS..................,  NIP: …………….. REGON:</w:t>
      </w:r>
    </w:p>
    <w:p w:rsidR="00086757" w:rsidRPr="002963FE" w:rsidRDefault="00B40F88">
      <w:pPr>
        <w:jc w:val="both"/>
        <w:rPr>
          <w:rFonts w:ascii="Tahoma" w:hAnsi="Tahoma" w:cs="Tahoma"/>
          <w:u w:color="000000"/>
        </w:rPr>
      </w:pPr>
      <w:r w:rsidRPr="002963FE">
        <w:rPr>
          <w:rFonts w:ascii="Tahoma" w:hAnsi="Tahoma" w:cs="Tahoma"/>
          <w:u w:color="000000"/>
        </w:rPr>
        <w:t xml:space="preserve">zwaną dalej </w:t>
      </w:r>
      <w:r w:rsidRPr="002963FE">
        <w:rPr>
          <w:rFonts w:ascii="Tahoma" w:hAnsi="Tahoma" w:cs="Tahoma"/>
          <w:b/>
          <w:bCs/>
          <w:u w:color="000000"/>
        </w:rPr>
        <w:t>,,Wykonawcą"</w:t>
      </w:r>
      <w:r w:rsidRPr="002963FE">
        <w:rPr>
          <w:rFonts w:ascii="Tahoma" w:hAnsi="Tahoma" w:cs="Tahoma"/>
          <w:u w:color="000000"/>
        </w:rPr>
        <w:t>, reprezentowaną przez: …………………………………………………………………………</w:t>
      </w:r>
    </w:p>
    <w:p w:rsidR="00086757" w:rsidRPr="002963FE" w:rsidRDefault="00086757">
      <w:pPr>
        <w:jc w:val="both"/>
        <w:rPr>
          <w:rFonts w:ascii="Tahoma" w:hAnsi="Tahoma" w:cs="Tahoma"/>
          <w:u w:color="000000"/>
        </w:rPr>
      </w:pPr>
    </w:p>
    <w:p w:rsidR="00086757" w:rsidRPr="002963FE" w:rsidRDefault="00B40F88">
      <w:pPr>
        <w:jc w:val="both"/>
        <w:rPr>
          <w:rFonts w:ascii="Tahoma" w:hAnsi="Tahoma" w:cs="Tahoma"/>
          <w:u w:color="000000"/>
        </w:rPr>
      </w:pPr>
      <w:r w:rsidRPr="002963FE">
        <w:rPr>
          <w:rFonts w:ascii="Tahoma" w:hAnsi="Tahoma" w:cs="Tahoma"/>
          <w:u w:color="000000"/>
        </w:rPr>
        <w:t>*gdy kontrahentem jest osoba fizyczna prowadząca działalność gospodarczą:</w:t>
      </w:r>
    </w:p>
    <w:p w:rsidR="00086757" w:rsidRPr="002963FE" w:rsidRDefault="00B40F88">
      <w:pPr>
        <w:jc w:val="both"/>
        <w:rPr>
          <w:rFonts w:ascii="Tahoma" w:hAnsi="Tahoma" w:cs="Tahoma"/>
          <w:u w:color="000000"/>
        </w:rPr>
      </w:pPr>
      <w:r w:rsidRPr="002963FE">
        <w:rPr>
          <w:rFonts w:ascii="Tahoma" w:hAnsi="Tahoma" w:cs="Tahoma"/>
          <w:u w:color="000000"/>
        </w:rPr>
        <w:t>Panią/Panem ... , legitymującą/-</w:t>
      </w:r>
      <w:proofErr w:type="spellStart"/>
      <w:r w:rsidRPr="002963FE">
        <w:rPr>
          <w:rFonts w:ascii="Tahoma" w:hAnsi="Tahoma" w:cs="Tahoma"/>
          <w:u w:color="000000"/>
        </w:rPr>
        <w:t>ym</w:t>
      </w:r>
      <w:proofErr w:type="spellEnd"/>
      <w:r w:rsidRPr="002963FE">
        <w:rPr>
          <w:rFonts w:ascii="Tahoma" w:hAnsi="Tahoma" w:cs="Tahoma"/>
          <w:u w:color="000000"/>
        </w:rPr>
        <w:t xml:space="preserve"> się dowodem osobistym seria i numer ................., PESEL: ……………. zamieszkałą/-</w:t>
      </w:r>
      <w:proofErr w:type="spellStart"/>
      <w:r w:rsidRPr="002963FE">
        <w:rPr>
          <w:rFonts w:ascii="Tahoma" w:hAnsi="Tahoma" w:cs="Tahoma"/>
          <w:u w:color="000000"/>
        </w:rPr>
        <w:t>ym</w:t>
      </w:r>
      <w:proofErr w:type="spellEnd"/>
      <w:r w:rsidRPr="002963FE">
        <w:rPr>
          <w:rFonts w:ascii="Tahoma" w:hAnsi="Tahoma" w:cs="Tahoma"/>
          <w:u w:color="000000"/>
        </w:rPr>
        <w:t xml:space="preserve"> pod adresem .........., prowadzącą/-</w:t>
      </w:r>
      <w:proofErr w:type="spellStart"/>
      <w:r w:rsidRPr="002963FE">
        <w:rPr>
          <w:rFonts w:ascii="Tahoma" w:hAnsi="Tahoma" w:cs="Tahoma"/>
          <w:u w:color="000000"/>
        </w:rPr>
        <w:t>ym</w:t>
      </w:r>
      <w:proofErr w:type="spellEnd"/>
      <w:r w:rsidRPr="002963FE">
        <w:rPr>
          <w:rFonts w:ascii="Tahoma" w:hAnsi="Tahoma" w:cs="Tahoma"/>
          <w:u w:color="000000"/>
        </w:rPr>
        <w:t xml:space="preserve"> działalność gospodarczą pod nazwą „ ………………….” Z siedzibą w ... , ul. ………………………… wpisaną do Centralnej Ewidencji i Informacji o Działalności Gospodarczej, NIP: ……….. REGON: ………..zwaną/-</w:t>
      </w:r>
      <w:proofErr w:type="spellStart"/>
      <w:r w:rsidRPr="002963FE">
        <w:rPr>
          <w:rFonts w:ascii="Tahoma" w:hAnsi="Tahoma" w:cs="Tahoma"/>
          <w:u w:color="000000"/>
        </w:rPr>
        <w:t>ym</w:t>
      </w:r>
      <w:proofErr w:type="spellEnd"/>
      <w:r w:rsidRPr="002963FE">
        <w:rPr>
          <w:rFonts w:ascii="Tahoma" w:hAnsi="Tahoma" w:cs="Tahoma"/>
          <w:u w:color="000000"/>
        </w:rPr>
        <w:t xml:space="preserve"> dalej </w:t>
      </w:r>
      <w:r w:rsidRPr="002963FE">
        <w:rPr>
          <w:rFonts w:ascii="Tahoma" w:hAnsi="Tahoma" w:cs="Tahoma"/>
          <w:b/>
          <w:bCs/>
          <w:u w:color="000000"/>
        </w:rPr>
        <w:t>,,Wykonawcą",</w:t>
      </w:r>
    </w:p>
    <w:p w:rsidR="00086757" w:rsidRPr="002963FE" w:rsidRDefault="00B40F88">
      <w:pPr>
        <w:jc w:val="both"/>
        <w:rPr>
          <w:rFonts w:ascii="Tahoma" w:hAnsi="Tahoma" w:cs="Tahoma"/>
        </w:rPr>
      </w:pPr>
      <w:r w:rsidRPr="002963FE">
        <w:rPr>
          <w:rFonts w:ascii="Tahoma" w:hAnsi="Tahoma" w:cs="Tahoma"/>
        </w:rPr>
        <w:t>zwanych również z osobna „Stroną” lub łącznie „Stronami”.</w:t>
      </w:r>
    </w:p>
    <w:p w:rsidR="00086757" w:rsidRPr="002963FE" w:rsidRDefault="00086757">
      <w:pPr>
        <w:spacing w:after="0" w:line="276" w:lineRule="auto"/>
        <w:ind w:hanging="1"/>
        <w:rPr>
          <w:rFonts w:ascii="Tahoma" w:eastAsia="Calibri" w:hAnsi="Tahoma" w:cs="Tahoma"/>
        </w:rPr>
      </w:pPr>
    </w:p>
    <w:p w:rsidR="00086757" w:rsidRPr="00F9078C" w:rsidRDefault="00B40F88" w:rsidP="00F9078C">
      <w:pPr>
        <w:spacing w:line="276" w:lineRule="auto"/>
        <w:rPr>
          <w:rFonts w:ascii="Tahoma" w:hAnsi="Tahoma" w:cs="Tahoma"/>
        </w:rPr>
      </w:pPr>
      <w:r w:rsidRPr="002963FE">
        <w:rPr>
          <w:rFonts w:ascii="Tahoma" w:hAnsi="Tahoma" w:cs="Tahoma"/>
        </w:rPr>
        <w:t>Niniejsza umowa zostaje zawarta</w:t>
      </w:r>
      <w:r w:rsidRPr="002963FE">
        <w:rPr>
          <w:rFonts w:ascii="Tahoma" w:eastAsia="Calibri" w:hAnsi="Tahoma" w:cs="Tahoma"/>
        </w:rPr>
        <w:t xml:space="preserve"> w wyniku przeprowadzonego postępowania,</w:t>
      </w:r>
      <w:r w:rsidRPr="002963FE">
        <w:rPr>
          <w:rFonts w:ascii="Tahoma" w:hAnsi="Tahoma" w:cs="Tahoma"/>
        </w:rPr>
        <w:t xml:space="preserve"> zgodnie z ustawą z dnia 11 września 2019 r. Prawo Zamówień Publicznych (Dz. U. z 2022 r. poz. 1710 ze zm.) w następstwie dokonanego przez Zamawiającego wyboru oferty Wykonawcy w postępowaniu o udzielenie zamówienia publicznego a jej treść jest następująca</w:t>
      </w:r>
    </w:p>
    <w:p w:rsidR="00086757" w:rsidRPr="002963FE" w:rsidRDefault="00B40F88">
      <w:pPr>
        <w:spacing w:after="0" w:line="276" w:lineRule="auto"/>
        <w:ind w:hanging="1"/>
        <w:jc w:val="center"/>
        <w:rPr>
          <w:rFonts w:ascii="Tahoma" w:eastAsia="Arial Unicode MS" w:hAnsi="Tahoma" w:cs="Tahoma"/>
          <w:bCs/>
          <w:lang w:eastAsia="zh-CN" w:bidi="hi-IN"/>
        </w:rPr>
      </w:pPr>
      <w:r w:rsidRPr="002963FE">
        <w:rPr>
          <w:rFonts w:ascii="Tahoma" w:eastAsia="Arial Unicode MS" w:hAnsi="Tahoma" w:cs="Tahoma"/>
          <w:bCs/>
          <w:lang w:eastAsia="zh-CN" w:bidi="hi-IN"/>
        </w:rPr>
        <w:t>§1</w:t>
      </w:r>
    </w:p>
    <w:p w:rsidR="00086757" w:rsidRPr="002963FE" w:rsidRDefault="00B40F88">
      <w:pPr>
        <w:spacing w:after="0" w:line="276" w:lineRule="auto"/>
        <w:ind w:hanging="1"/>
        <w:jc w:val="center"/>
        <w:rPr>
          <w:rFonts w:ascii="Tahoma" w:eastAsia="Arial Unicode MS" w:hAnsi="Tahoma" w:cs="Tahoma"/>
          <w:kern w:val="2"/>
          <w:lang w:eastAsia="zh-CN" w:bidi="hi-IN"/>
        </w:rPr>
      </w:pPr>
      <w:r w:rsidRPr="002963FE">
        <w:rPr>
          <w:rFonts w:ascii="Tahoma" w:eastAsia="Arial Unicode MS" w:hAnsi="Tahoma" w:cs="Tahoma"/>
          <w:b/>
          <w:lang w:eastAsia="zh-CN" w:bidi="hi-IN"/>
        </w:rPr>
        <w:t>Przedmiot Zamówienia</w:t>
      </w:r>
    </w:p>
    <w:p w:rsidR="00086757" w:rsidRPr="002963FE" w:rsidRDefault="00086757">
      <w:pPr>
        <w:spacing w:after="0" w:line="276" w:lineRule="auto"/>
        <w:ind w:hanging="1"/>
        <w:jc w:val="both"/>
        <w:rPr>
          <w:rFonts w:ascii="Tahoma" w:eastAsia="Arial Unicode MS" w:hAnsi="Tahoma" w:cs="Tahoma"/>
          <w:bCs/>
          <w:kern w:val="2"/>
          <w:lang w:eastAsia="zh-CN" w:bidi="hi-IN"/>
        </w:rPr>
      </w:pPr>
      <w:bookmarkStart w:id="0" w:name="_Hlk62895812"/>
      <w:bookmarkEnd w:id="0"/>
    </w:p>
    <w:p w:rsidR="00F9078C" w:rsidRDefault="00F9078C" w:rsidP="00F9078C">
      <w:pPr>
        <w:spacing w:after="0" w:line="276" w:lineRule="auto"/>
        <w:jc w:val="both"/>
        <w:rPr>
          <w:rFonts w:ascii="Tahoma" w:hAnsi="Tahoma" w:cs="Tahoma"/>
          <w:b/>
        </w:rPr>
      </w:pPr>
      <w:r>
        <w:rPr>
          <w:rFonts w:ascii="Tahoma" w:eastAsia="Calibri" w:hAnsi="Tahoma" w:cs="Tahoma"/>
        </w:rPr>
        <w:t xml:space="preserve">1.  </w:t>
      </w:r>
      <w:r w:rsidR="00B40F88" w:rsidRPr="00F9078C">
        <w:rPr>
          <w:rFonts w:ascii="Tahoma" w:eastAsia="Calibri" w:hAnsi="Tahoma" w:cs="Tahoma"/>
        </w:rPr>
        <w:t>Umowa nini</w:t>
      </w:r>
      <w:r w:rsidRPr="00F9078C">
        <w:rPr>
          <w:rFonts w:ascii="Tahoma" w:eastAsia="Calibri" w:hAnsi="Tahoma" w:cs="Tahoma"/>
        </w:rPr>
        <w:t xml:space="preserve">ejsza zostaje zawarta na wykonanie zamówienia publicznego </w:t>
      </w:r>
      <w:r w:rsidR="00B40F88" w:rsidRPr="00F9078C">
        <w:rPr>
          <w:rFonts w:ascii="Tahoma" w:eastAsia="Calibri" w:hAnsi="Tahoma" w:cs="Tahoma"/>
        </w:rPr>
        <w:t xml:space="preserve"> pn.: </w:t>
      </w:r>
      <w:r>
        <w:rPr>
          <w:rFonts w:ascii="Tahoma" w:eastAsia="Calibri" w:hAnsi="Tahoma" w:cs="Tahoma"/>
        </w:rPr>
        <w:t>„</w:t>
      </w:r>
      <w:r w:rsidR="00B40F88" w:rsidRPr="00F9078C">
        <w:rPr>
          <w:rFonts w:ascii="Tahoma" w:eastAsia="Times New Roman" w:hAnsi="Tahoma" w:cs="Tahoma"/>
          <w:b/>
          <w:lang w:eastAsia="pl-PL"/>
        </w:rPr>
        <w:t xml:space="preserve">Budowa kanalizacji sanitarnej </w:t>
      </w:r>
      <w:r w:rsidRPr="00F9078C">
        <w:rPr>
          <w:rFonts w:ascii="Tahoma" w:hAnsi="Tahoma" w:cs="Tahoma"/>
          <w:b/>
        </w:rPr>
        <w:t>na osiedlu Zagórki w miejscowości Mszana Górna</w:t>
      </w:r>
      <w:r>
        <w:rPr>
          <w:rFonts w:ascii="Tahoma" w:hAnsi="Tahoma" w:cs="Tahoma"/>
          <w:b/>
        </w:rPr>
        <w:t>”.</w:t>
      </w:r>
      <w:r w:rsidRPr="00F9078C">
        <w:rPr>
          <w:rFonts w:ascii="Tahoma" w:hAnsi="Tahoma" w:cs="Tahoma"/>
          <w:b/>
        </w:rPr>
        <w:t xml:space="preserve"> </w:t>
      </w:r>
    </w:p>
    <w:p w:rsidR="00086757" w:rsidRPr="00F9078C" w:rsidRDefault="00F9078C" w:rsidP="00F9078C">
      <w:pPr>
        <w:spacing w:after="0" w:line="276" w:lineRule="auto"/>
        <w:jc w:val="both"/>
        <w:rPr>
          <w:rFonts w:ascii="Tahoma" w:hAnsi="Tahoma" w:cs="Tahoma"/>
        </w:rPr>
      </w:pPr>
      <w:r w:rsidRPr="00F9078C">
        <w:rPr>
          <w:rFonts w:ascii="Tahoma" w:hAnsi="Tahoma" w:cs="Tahoma"/>
        </w:rPr>
        <w:t>2.</w:t>
      </w:r>
      <w:r>
        <w:rPr>
          <w:rFonts w:ascii="Tahoma" w:hAnsi="Tahoma" w:cs="Tahoma"/>
        </w:rPr>
        <w:t xml:space="preserve"> </w:t>
      </w:r>
      <w:r w:rsidR="00B40F88" w:rsidRPr="00F9078C">
        <w:rPr>
          <w:rFonts w:ascii="Tahoma" w:eastAsia="Calibri" w:hAnsi="Tahoma" w:cs="Tahoma"/>
        </w:rPr>
        <w:t>Integralnymi częściami niniejszej Umowy, opisującymi szczegółowo przedmiot zamówienia są:</w:t>
      </w:r>
    </w:p>
    <w:p w:rsidR="00086757" w:rsidRPr="002963FE" w:rsidRDefault="00B40F88" w:rsidP="00F9078C">
      <w:pPr>
        <w:numPr>
          <w:ilvl w:val="1"/>
          <w:numId w:val="210"/>
        </w:numPr>
        <w:spacing w:after="0" w:line="276" w:lineRule="auto"/>
        <w:ind w:left="426" w:hanging="426"/>
        <w:jc w:val="both"/>
        <w:rPr>
          <w:rFonts w:ascii="Tahoma" w:eastAsia="Calibri" w:hAnsi="Tahoma" w:cs="Tahoma"/>
        </w:rPr>
      </w:pPr>
      <w:r w:rsidRPr="002963FE">
        <w:rPr>
          <w:rFonts w:ascii="Tahoma" w:eastAsia="Calibri" w:hAnsi="Tahoma" w:cs="Tahoma"/>
        </w:rPr>
        <w:t>Oferta Wykonawcy z dnia __.__. r.</w:t>
      </w:r>
    </w:p>
    <w:p w:rsidR="00086757" w:rsidRPr="002963FE" w:rsidRDefault="00B40F88" w:rsidP="00F9078C">
      <w:pPr>
        <w:numPr>
          <w:ilvl w:val="1"/>
          <w:numId w:val="213"/>
        </w:numPr>
        <w:spacing w:after="120" w:line="276" w:lineRule="auto"/>
        <w:ind w:left="426" w:hanging="426"/>
        <w:jc w:val="both"/>
        <w:rPr>
          <w:rFonts w:ascii="Tahoma" w:eastAsia="Calibri" w:hAnsi="Tahoma" w:cs="Tahoma"/>
        </w:rPr>
      </w:pPr>
      <w:r w:rsidRPr="002963FE">
        <w:rPr>
          <w:rFonts w:ascii="Tahoma" w:eastAsia="Calibri" w:hAnsi="Tahoma" w:cs="Tahoma"/>
        </w:rPr>
        <w:lastRenderedPageBreak/>
        <w:t>Program Funkcjonalno-Użytkowy, zwany dalej „ PFU”, z załącznikami.</w:t>
      </w:r>
    </w:p>
    <w:p w:rsidR="00086757" w:rsidRPr="002963FE" w:rsidRDefault="00F9078C" w:rsidP="00F9078C">
      <w:pPr>
        <w:spacing w:after="120" w:line="276" w:lineRule="auto"/>
        <w:jc w:val="both"/>
        <w:rPr>
          <w:rFonts w:ascii="Tahoma" w:eastAsia="WenQuanYi Zen Hei" w:hAnsi="Tahoma" w:cs="Tahoma"/>
        </w:rPr>
      </w:pPr>
      <w:r>
        <w:rPr>
          <w:rFonts w:ascii="Tahoma" w:eastAsia="WenQuanYi Zen Hei" w:hAnsi="Tahoma" w:cs="Tahoma"/>
        </w:rPr>
        <w:t xml:space="preserve">3. </w:t>
      </w:r>
      <w:r w:rsidR="00B40F88" w:rsidRPr="002963FE">
        <w:rPr>
          <w:rFonts w:ascii="Tahoma" w:eastAsia="WenQuanYi Zen Hei" w:hAnsi="Tahoma" w:cs="Tahoma"/>
        </w:rPr>
        <w:t>Zakres rzeczowy zamówienia zwany dalej „Przedmiotem Umowy” obejmuje w szczególności w</w:t>
      </w:r>
      <w:r w:rsidR="00B40F88" w:rsidRPr="002963FE">
        <w:rPr>
          <w:rFonts w:ascii="Tahoma" w:eastAsia="Calibri" w:hAnsi="Tahoma" w:cs="Tahoma"/>
        </w:rPr>
        <w:t>ykonanie robót budowlanych na podstawie własnego projektu budowlanego i wykonawczego Wykonawcy, zwanego dalej „Dokumentacją Projektową”.</w:t>
      </w:r>
    </w:p>
    <w:p w:rsidR="00086757" w:rsidRPr="002963FE" w:rsidRDefault="00F9078C" w:rsidP="00F9078C">
      <w:pPr>
        <w:spacing w:after="0" w:line="276" w:lineRule="auto"/>
        <w:jc w:val="both"/>
        <w:rPr>
          <w:rFonts w:ascii="Tahoma" w:eastAsia="Calibri" w:hAnsi="Tahoma" w:cs="Tahoma"/>
        </w:rPr>
      </w:pPr>
      <w:r>
        <w:rPr>
          <w:rFonts w:ascii="Tahoma" w:eastAsia="Calibri" w:hAnsi="Tahoma" w:cs="Tahoma"/>
        </w:rPr>
        <w:t xml:space="preserve">4. </w:t>
      </w:r>
      <w:r w:rsidR="00B40F88" w:rsidRPr="002963FE">
        <w:rPr>
          <w:rFonts w:ascii="Tahoma" w:eastAsia="Calibri" w:hAnsi="Tahoma" w:cs="Tahoma"/>
        </w:rPr>
        <w:t>Wykonanie Przedmiotu Umowy nastąpi z materiałów,  sprzętu i wyposażenia dostarczonego przez Wykonawcę na jego koszt i ryzyko.</w:t>
      </w:r>
    </w:p>
    <w:p w:rsidR="00086757" w:rsidRPr="002963FE" w:rsidRDefault="00F9078C" w:rsidP="00F9078C">
      <w:pPr>
        <w:spacing w:after="0" w:line="276" w:lineRule="auto"/>
        <w:jc w:val="both"/>
        <w:rPr>
          <w:rFonts w:ascii="Tahoma" w:eastAsia="Arial Unicode MS" w:hAnsi="Tahoma" w:cs="Tahoma"/>
          <w:b/>
        </w:rPr>
      </w:pPr>
      <w:r>
        <w:rPr>
          <w:rFonts w:ascii="Tahoma" w:eastAsia="Calibri" w:hAnsi="Tahoma" w:cs="Tahoma"/>
        </w:rPr>
        <w:t xml:space="preserve">5. </w:t>
      </w:r>
      <w:r w:rsidR="00B40F88" w:rsidRPr="002963FE">
        <w:rPr>
          <w:rFonts w:ascii="Tahoma" w:eastAsia="Calibri" w:hAnsi="Tahoma" w:cs="Tahoma"/>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rsidR="00086757" w:rsidRPr="002963FE" w:rsidRDefault="00F9078C" w:rsidP="00F9078C">
      <w:pPr>
        <w:widowControl w:val="0"/>
        <w:spacing w:after="120" w:line="276" w:lineRule="auto"/>
        <w:jc w:val="both"/>
        <w:rPr>
          <w:rFonts w:ascii="Tahoma" w:eastAsia="Calibri" w:hAnsi="Tahoma" w:cs="Tahoma"/>
        </w:rPr>
      </w:pPr>
      <w:r>
        <w:rPr>
          <w:rFonts w:ascii="Tahoma" w:eastAsia="Calibri" w:hAnsi="Tahoma" w:cs="Tahoma"/>
        </w:rPr>
        <w:t xml:space="preserve">6. </w:t>
      </w:r>
      <w:r w:rsidR="00B40F88" w:rsidRPr="002963FE">
        <w:rPr>
          <w:rFonts w:ascii="Tahoma" w:eastAsia="Calibri" w:hAnsi="Tahoma" w:cs="Tahoma"/>
        </w:rPr>
        <w:t>Wykonawca zobowiązany jest do sporządzenia pełnej dokumentacji projektowej umożliwiającej mu uzyskanie w imieniu Zamawiającego pozwolenie na budowę, odbiorów technicznych, pozwolenia na użytkowanie przedmiotowej inwestycji. Wykonawca zobowiązany jest do opracowania dokumentacji projektowej niezbędnej do realizowania wybudowania kanalizacji sanitarnej. Całość dokumentacji projektowej należy wykonać w uzgodnieniu z Zamawiającym. Wykonawca musi uzyskać akceptację Zamawiającego na rozwiązania projektowe zawarte w każdym z etapów projektowania. Zamawiający sprawdzi ich zgodność z Programem Funkcjonalno-Użytkowym, Umową oraz swoimi wymaganiami zgłaszanymi na etapie sporządzania dokumentacji. Dokumentacja musi być wykonana zgodnie z obowiązującymi przepisami i normami. W razie potrzeby Wykonawca uzyska w porozumieniu z Zamawiającym wymagane odstępstwa od obowiązujących przepisów.</w:t>
      </w:r>
    </w:p>
    <w:p w:rsidR="00086757" w:rsidRPr="002963FE" w:rsidRDefault="00081C88" w:rsidP="00081C88">
      <w:pPr>
        <w:spacing w:after="0" w:line="276" w:lineRule="auto"/>
        <w:jc w:val="both"/>
        <w:rPr>
          <w:rFonts w:ascii="Tahoma" w:eastAsia="Arial Unicode MS" w:hAnsi="Tahoma" w:cs="Tahoma"/>
          <w:lang w:eastAsia="zh-CN" w:bidi="hi-IN"/>
        </w:rPr>
      </w:pPr>
      <w:r>
        <w:rPr>
          <w:rFonts w:ascii="Tahoma" w:eastAsia="Arial Unicode MS" w:hAnsi="Tahoma" w:cs="Tahoma"/>
          <w:lang w:eastAsia="zh-CN" w:bidi="hi-IN"/>
        </w:rPr>
        <w:t xml:space="preserve">7. </w:t>
      </w:r>
      <w:r w:rsidR="00B40F88" w:rsidRPr="002963FE">
        <w:rPr>
          <w:rFonts w:ascii="Tahoma" w:eastAsia="Arial Unicode MS" w:hAnsi="Tahoma" w:cs="Tahoma"/>
          <w:lang w:eastAsia="zh-CN" w:bidi="hi-IN"/>
        </w:rPr>
        <w:t>Wykonanie Dokumentacji Projektowej, obejmuje w szczególności:</w:t>
      </w:r>
    </w:p>
    <w:p w:rsidR="00086757" w:rsidRPr="002963FE" w:rsidRDefault="005F7633" w:rsidP="005F7633">
      <w:pPr>
        <w:suppressAutoHyphens w:val="0"/>
        <w:spacing w:after="0" w:line="276" w:lineRule="auto"/>
        <w:rPr>
          <w:rFonts w:ascii="Tahoma" w:hAnsi="Tahoma" w:cs="Tahoma"/>
        </w:rPr>
      </w:pPr>
      <w:r w:rsidRPr="002963FE">
        <w:rPr>
          <w:rFonts w:ascii="Tahoma" w:hAnsi="Tahoma" w:cs="Tahoma"/>
        </w:rPr>
        <w:t xml:space="preserve">     </w:t>
      </w:r>
      <w:r w:rsidR="00B40F88" w:rsidRPr="002963FE">
        <w:rPr>
          <w:rFonts w:ascii="Tahoma" w:hAnsi="Tahoma" w:cs="Tahoma"/>
        </w:rPr>
        <w:t xml:space="preserve">- </w:t>
      </w:r>
      <w:r w:rsidR="00B40F88" w:rsidRPr="002963FE">
        <w:rPr>
          <w:rFonts w:ascii="Tahoma" w:hAnsi="Tahoma" w:cs="Tahoma"/>
          <w:b/>
          <w:bCs/>
        </w:rPr>
        <w:t xml:space="preserve">Wykaz właścicieli działek objętych inwestycją </w:t>
      </w:r>
      <w:r w:rsidR="00B40F88" w:rsidRPr="002963FE">
        <w:rPr>
          <w:rFonts w:ascii="Tahoma" w:hAnsi="Tahoma" w:cs="Tahoma"/>
        </w:rPr>
        <w:t>– 1 egz.</w:t>
      </w:r>
    </w:p>
    <w:p w:rsidR="00086757" w:rsidRPr="002963FE" w:rsidRDefault="005F7633" w:rsidP="005F7633">
      <w:pPr>
        <w:suppressAutoHyphens w:val="0"/>
        <w:spacing w:after="0" w:line="276" w:lineRule="auto"/>
        <w:rPr>
          <w:rFonts w:ascii="Tahoma" w:hAnsi="Tahoma" w:cs="Tahoma"/>
        </w:rPr>
      </w:pPr>
      <w:r w:rsidRPr="002963FE">
        <w:rPr>
          <w:rFonts w:ascii="Tahoma" w:hAnsi="Tahoma" w:cs="Tahoma"/>
        </w:rPr>
        <w:t xml:space="preserve">     </w:t>
      </w:r>
      <w:r w:rsidR="00B40F88" w:rsidRPr="002963FE">
        <w:rPr>
          <w:rFonts w:ascii="Tahoma" w:hAnsi="Tahoma" w:cs="Tahoma"/>
        </w:rPr>
        <w:t xml:space="preserve">- </w:t>
      </w:r>
      <w:r w:rsidR="00B40F88" w:rsidRPr="002963FE">
        <w:rPr>
          <w:rFonts w:ascii="Tahoma" w:hAnsi="Tahoma" w:cs="Tahoma"/>
          <w:b/>
          <w:bCs/>
        </w:rPr>
        <w:t xml:space="preserve">Projekt Budowlany </w:t>
      </w:r>
      <w:r w:rsidR="002D19A1" w:rsidRPr="002963FE">
        <w:rPr>
          <w:rFonts w:ascii="Tahoma" w:hAnsi="Tahoma" w:cs="Tahoma"/>
        </w:rPr>
        <w:t xml:space="preserve">- </w:t>
      </w:r>
      <w:r w:rsidR="00B40F88" w:rsidRPr="002963FE">
        <w:rPr>
          <w:rFonts w:ascii="Tahoma" w:hAnsi="Tahoma" w:cs="Tahoma"/>
        </w:rPr>
        <w:t xml:space="preserve"> egz. papierowych + 1 egz. cyfrowy CD/DVD</w:t>
      </w:r>
    </w:p>
    <w:p w:rsidR="00086757" w:rsidRPr="002963FE" w:rsidRDefault="005F7633" w:rsidP="005F7633">
      <w:pPr>
        <w:suppressAutoHyphens w:val="0"/>
        <w:spacing w:after="0" w:line="276" w:lineRule="auto"/>
        <w:rPr>
          <w:rFonts w:ascii="Tahoma" w:hAnsi="Tahoma" w:cs="Tahoma"/>
          <w:b/>
          <w:bCs/>
        </w:rPr>
      </w:pPr>
      <w:r w:rsidRPr="002963FE">
        <w:rPr>
          <w:rFonts w:ascii="Tahoma" w:hAnsi="Tahoma" w:cs="Tahoma"/>
          <w:b/>
          <w:bCs/>
        </w:rPr>
        <w:t xml:space="preserve">     </w:t>
      </w:r>
      <w:r w:rsidR="00B40F88" w:rsidRPr="002963FE">
        <w:rPr>
          <w:rFonts w:ascii="Tahoma" w:hAnsi="Tahoma" w:cs="Tahoma"/>
          <w:b/>
          <w:bCs/>
        </w:rPr>
        <w:t>- kosztorys i przedmiar- po 1 egzemplarzu</w:t>
      </w:r>
    </w:p>
    <w:p w:rsidR="00086757" w:rsidRPr="002963FE" w:rsidRDefault="005F7633" w:rsidP="005F7633">
      <w:pPr>
        <w:suppressAutoHyphens w:val="0"/>
        <w:spacing w:after="0" w:line="276" w:lineRule="auto"/>
        <w:rPr>
          <w:rFonts w:ascii="Tahoma" w:hAnsi="Tahoma" w:cs="Tahoma"/>
        </w:rPr>
      </w:pPr>
      <w:r w:rsidRPr="002963FE">
        <w:rPr>
          <w:rFonts w:ascii="Tahoma" w:hAnsi="Tahoma" w:cs="Tahoma"/>
        </w:rPr>
        <w:t xml:space="preserve">     </w:t>
      </w:r>
      <w:r w:rsidR="00B40F88" w:rsidRPr="002963FE">
        <w:rPr>
          <w:rFonts w:ascii="Tahoma" w:hAnsi="Tahoma" w:cs="Tahoma"/>
        </w:rPr>
        <w:t xml:space="preserve">- </w:t>
      </w:r>
      <w:r w:rsidR="00B40F88" w:rsidRPr="002963FE">
        <w:rPr>
          <w:rFonts w:ascii="Tahoma" w:hAnsi="Tahoma" w:cs="Tahoma"/>
          <w:b/>
          <w:bCs/>
        </w:rPr>
        <w:t xml:space="preserve">Projekt czasowej organizacji ruchu na czas budowy </w:t>
      </w:r>
      <w:r w:rsidR="00B40F88" w:rsidRPr="002963FE">
        <w:rPr>
          <w:rFonts w:ascii="Tahoma" w:hAnsi="Tahoma" w:cs="Tahoma"/>
        </w:rPr>
        <w:t>- 3 egz.</w:t>
      </w:r>
    </w:p>
    <w:p w:rsidR="00086757" w:rsidRPr="002963FE" w:rsidRDefault="005F7633" w:rsidP="005F7633">
      <w:pPr>
        <w:suppressAutoHyphens w:val="0"/>
        <w:spacing w:after="120" w:line="276" w:lineRule="auto"/>
        <w:rPr>
          <w:rFonts w:ascii="Tahoma" w:hAnsi="Tahoma" w:cs="Tahoma"/>
        </w:rPr>
      </w:pPr>
      <w:r w:rsidRPr="002963FE">
        <w:rPr>
          <w:rFonts w:ascii="Tahoma" w:hAnsi="Tahoma" w:cs="Tahoma"/>
        </w:rPr>
        <w:t xml:space="preserve">     </w:t>
      </w:r>
      <w:r w:rsidR="00B40F88" w:rsidRPr="002963FE">
        <w:rPr>
          <w:rFonts w:ascii="Tahoma" w:hAnsi="Tahoma" w:cs="Tahoma"/>
        </w:rPr>
        <w:t xml:space="preserve">- </w:t>
      </w:r>
      <w:r w:rsidR="00B40F88" w:rsidRPr="002963FE">
        <w:rPr>
          <w:rFonts w:ascii="Tahoma" w:hAnsi="Tahoma" w:cs="Tahoma"/>
          <w:b/>
          <w:bCs/>
        </w:rPr>
        <w:t xml:space="preserve">Projekt Wykonawczy </w:t>
      </w:r>
      <w:r w:rsidR="00B40F88" w:rsidRPr="002963FE">
        <w:rPr>
          <w:rFonts w:ascii="Tahoma" w:hAnsi="Tahoma" w:cs="Tahoma"/>
        </w:rPr>
        <w:t>– 2 egz. papierowe + 1 egz. cyfrowy CD/DVD</w:t>
      </w:r>
    </w:p>
    <w:p w:rsidR="00086757" w:rsidRPr="00081C88" w:rsidRDefault="00081C88" w:rsidP="00081C88">
      <w:pPr>
        <w:tabs>
          <w:tab w:val="left" w:pos="284"/>
        </w:tabs>
        <w:spacing w:after="120" w:line="276" w:lineRule="auto"/>
        <w:jc w:val="both"/>
        <w:rPr>
          <w:rFonts w:ascii="Tahoma" w:eastAsia="Arial Unicode MS" w:hAnsi="Tahoma" w:cs="Tahoma"/>
          <w:lang w:eastAsia="zh-CN" w:bidi="hi-IN"/>
        </w:rPr>
      </w:pPr>
      <w:r>
        <w:rPr>
          <w:rFonts w:ascii="Tahoma" w:eastAsia="Arial Unicode MS" w:hAnsi="Tahoma" w:cs="Tahoma"/>
          <w:lang w:eastAsia="zh-CN" w:bidi="hi-IN"/>
        </w:rPr>
        <w:t xml:space="preserve">8. </w:t>
      </w:r>
      <w:r w:rsidR="00B40F88" w:rsidRPr="00081C88">
        <w:rPr>
          <w:rFonts w:ascii="Tahoma" w:eastAsia="Arial Unicode MS" w:hAnsi="Tahoma" w:cs="Tahoma"/>
          <w:lang w:eastAsia="zh-CN" w:bidi="hi-IN"/>
        </w:rPr>
        <w:t>Zamawiający w terminie 7 dni od złożenia Dokumentacji Projektowej złoży Wykonawcy pisemne oświadczenie o wyrażeniu zgody na rozpoczęcie prac budowlanych. Zamawiający złoży takie oświadczenie, o ile Dokumentacja Projektowa będzie kompletna, zgodna z przepisami prawa i PFU.</w:t>
      </w:r>
    </w:p>
    <w:p w:rsidR="00086757" w:rsidRPr="00081C88" w:rsidRDefault="00B40F88" w:rsidP="00081C88">
      <w:pPr>
        <w:tabs>
          <w:tab w:val="left" w:pos="284"/>
        </w:tabs>
        <w:spacing w:before="10" w:after="0" w:line="276" w:lineRule="auto"/>
        <w:jc w:val="both"/>
        <w:rPr>
          <w:rFonts w:ascii="Tahoma" w:eastAsia="Arial Unicode MS" w:hAnsi="Tahoma" w:cs="Tahoma"/>
          <w:lang w:eastAsia="zh-CN" w:bidi="hi-IN"/>
        </w:rPr>
      </w:pPr>
      <w:r w:rsidRPr="00081C88">
        <w:rPr>
          <w:rFonts w:ascii="Tahoma" w:eastAsia="Arial Unicode MS" w:hAnsi="Tahoma" w:cs="Tahoma"/>
          <w:kern w:val="2"/>
          <w:lang w:eastAsia="zh-CN" w:bidi="hi-IN"/>
        </w:rPr>
        <w:t xml:space="preserve">Dziennik budowy zostanie przekazany przez Zamawiającego w terminie 3 dni  od uzyskania ostatecznego i prawomocnego (w rozumieniu sądowo-administracyjnego toku postępowania) pozwolenia na budowę. </w:t>
      </w:r>
    </w:p>
    <w:p w:rsidR="00086757" w:rsidRPr="002963FE" w:rsidRDefault="00086757">
      <w:pPr>
        <w:spacing w:after="0" w:line="276" w:lineRule="auto"/>
        <w:jc w:val="both"/>
        <w:rPr>
          <w:rFonts w:ascii="Tahoma" w:eastAsia="Arial Unicode MS" w:hAnsi="Tahoma" w:cs="Tahoma"/>
          <w:kern w:val="2"/>
          <w:lang w:eastAsia="zh-CN" w:bidi="hi-IN"/>
        </w:rPr>
      </w:pPr>
    </w:p>
    <w:p w:rsidR="00086757" w:rsidRPr="002963FE" w:rsidRDefault="008361A2">
      <w:pPr>
        <w:spacing w:after="0" w:line="276" w:lineRule="auto"/>
        <w:ind w:left="426" w:hanging="426"/>
        <w:jc w:val="both"/>
        <w:rPr>
          <w:rFonts w:ascii="Tahoma" w:eastAsia="Calibri" w:hAnsi="Tahoma" w:cs="Tahoma"/>
        </w:rPr>
      </w:pPr>
      <w:r w:rsidRPr="002963FE">
        <w:rPr>
          <w:rFonts w:ascii="Tahoma" w:eastAsia="Calibri" w:hAnsi="Tahoma" w:cs="Tahoma"/>
          <w:b/>
        </w:rPr>
        <w:t>9</w:t>
      </w:r>
      <w:r w:rsidR="00B001E7" w:rsidRPr="002963FE">
        <w:rPr>
          <w:rFonts w:ascii="Tahoma" w:eastAsia="Calibri" w:hAnsi="Tahoma" w:cs="Tahoma"/>
          <w:b/>
        </w:rPr>
        <w:t>.</w:t>
      </w:r>
      <w:r w:rsidR="00B40F88" w:rsidRPr="002963FE">
        <w:rPr>
          <w:rFonts w:ascii="Tahoma" w:eastAsia="Calibri" w:hAnsi="Tahoma" w:cs="Tahoma"/>
        </w:rPr>
        <w:t xml:space="preserve"> Wykonawca przedstawi do zatwierdzenia przez Zamawiającego:</w:t>
      </w:r>
    </w:p>
    <w:p w:rsidR="00086757" w:rsidRPr="002963FE" w:rsidRDefault="00B40F88" w:rsidP="006A1D74">
      <w:pPr>
        <w:numPr>
          <w:ilvl w:val="0"/>
          <w:numId w:val="220"/>
        </w:numPr>
        <w:spacing w:after="0" w:line="276" w:lineRule="auto"/>
        <w:ind w:left="284" w:hanging="284"/>
        <w:jc w:val="both"/>
        <w:rPr>
          <w:rFonts w:ascii="Tahoma" w:eastAsia="Calibri" w:hAnsi="Tahoma" w:cs="Tahoma"/>
        </w:rPr>
      </w:pPr>
      <w:r w:rsidRPr="002963FE">
        <w:rPr>
          <w:rFonts w:ascii="Tahoma" w:eastAsia="Calibri" w:hAnsi="Tahoma" w:cs="Tahoma"/>
        </w:rPr>
        <w:t>w terminie 7 dni od daty zawarcia niniejszej umowy - harmonogram rzeczowo-finansowy wykonania Dokumentacji Projektowej, zwany dalej „harmonogramem projektowym”, który będzie określał etapy (części) jej realizacji i terminy ich wykonania. Zamawiający w terminie 7 dni ma obowiązek przyjąć przedstawiony harmonogram projektowy albo wprowadzić swoje uwagi, które Wykonawca zobowiązany jest uwzględnić. Warunkiem przystąpienia przez Wykonawcą do wykonania kolejnej, określonej w harmonogramie projektowym części Dokumentacji Projektowej jest uzyskanie akceptacji Zamawiającego części je poprzedzających;</w:t>
      </w:r>
    </w:p>
    <w:p w:rsidR="00086757" w:rsidRPr="002963FE" w:rsidRDefault="00B40F88" w:rsidP="006A1D74">
      <w:pPr>
        <w:numPr>
          <w:ilvl w:val="0"/>
          <w:numId w:val="221"/>
        </w:numPr>
        <w:spacing w:after="0" w:line="276" w:lineRule="auto"/>
        <w:ind w:left="284" w:hanging="284"/>
        <w:jc w:val="both"/>
        <w:rPr>
          <w:rFonts w:ascii="Tahoma" w:eastAsia="Calibri" w:hAnsi="Tahoma" w:cs="Tahoma"/>
        </w:rPr>
      </w:pPr>
      <w:r w:rsidRPr="002963FE">
        <w:rPr>
          <w:rFonts w:ascii="Tahoma" w:eastAsia="Calibri" w:hAnsi="Tahoma" w:cs="Tahoma"/>
        </w:rPr>
        <w:lastRenderedPageBreak/>
        <w:t>w terminie – 7 dni od daty zawarcia niniejszej umowy harmonogram rzeczowo-finansowy, zwany dalej „Harmonogramem”, określający kolejność wykonywania czynno</w:t>
      </w:r>
      <w:r w:rsidRPr="002963FE">
        <w:rPr>
          <w:rFonts w:ascii="Tahoma" w:eastAsia="Calibri" w:hAnsi="Tahoma" w:cs="Tahoma"/>
          <w:b/>
        </w:rPr>
        <w:t>ś</w:t>
      </w:r>
      <w:r w:rsidRPr="002963FE">
        <w:rPr>
          <w:rFonts w:ascii="Tahoma" w:eastAsia="Calibri" w:hAnsi="Tahoma" w:cs="Tahoma"/>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rsidR="008A0787" w:rsidRPr="002963FE" w:rsidRDefault="008A0787" w:rsidP="008A0787">
      <w:pPr>
        <w:spacing w:after="0" w:line="276" w:lineRule="auto"/>
        <w:ind w:left="284" w:hanging="426"/>
        <w:jc w:val="both"/>
        <w:rPr>
          <w:rFonts w:ascii="Tahoma" w:eastAsia="Calibri" w:hAnsi="Tahoma" w:cs="Tahoma"/>
        </w:rPr>
      </w:pPr>
      <w:r w:rsidRPr="002963FE">
        <w:rPr>
          <w:rFonts w:ascii="Tahoma" w:eastAsia="Calibri" w:hAnsi="Tahoma" w:cs="Tahoma"/>
          <w:b/>
        </w:rPr>
        <w:t xml:space="preserve"> </w:t>
      </w:r>
      <w:r w:rsidR="008361A2" w:rsidRPr="002963FE">
        <w:rPr>
          <w:rFonts w:ascii="Tahoma" w:eastAsia="Calibri" w:hAnsi="Tahoma" w:cs="Tahoma"/>
          <w:b/>
        </w:rPr>
        <w:t>10</w:t>
      </w:r>
      <w:r w:rsidR="00B40F88" w:rsidRPr="002963FE">
        <w:rPr>
          <w:rFonts w:ascii="Tahoma" w:eastAsia="Calibri" w:hAnsi="Tahoma" w:cs="Tahoma"/>
          <w:b/>
        </w:rPr>
        <w:t>.</w:t>
      </w:r>
      <w:r w:rsidRPr="002963FE">
        <w:rPr>
          <w:rFonts w:ascii="Tahoma" w:eastAsia="Calibri" w:hAnsi="Tahoma" w:cs="Tahoma"/>
          <w:b/>
        </w:rPr>
        <w:t xml:space="preserve"> </w:t>
      </w:r>
      <w:r w:rsidR="00B40F88" w:rsidRPr="002963FE">
        <w:rPr>
          <w:rFonts w:ascii="Tahoma" w:eastAsia="Calibri" w:hAnsi="Tahoma" w:cs="Tahoma"/>
        </w:rPr>
        <w:t>Zaakceptowan</w:t>
      </w:r>
      <w:r w:rsidR="001A237C" w:rsidRPr="002963FE">
        <w:rPr>
          <w:rFonts w:ascii="Tahoma" w:eastAsia="Calibri" w:hAnsi="Tahoma" w:cs="Tahoma"/>
        </w:rPr>
        <w:t>y</w:t>
      </w:r>
      <w:r w:rsidR="00B40F88" w:rsidRPr="002963FE">
        <w:rPr>
          <w:rFonts w:ascii="Tahoma" w:eastAsia="Calibri" w:hAnsi="Tahoma" w:cs="Tahoma"/>
        </w:rPr>
        <w:t xml:space="preserve"> przez Zamawiającego: Harmonogram, zwan</w:t>
      </w:r>
      <w:r w:rsidR="001A237C" w:rsidRPr="002963FE">
        <w:rPr>
          <w:rFonts w:ascii="Tahoma" w:eastAsia="Calibri" w:hAnsi="Tahoma" w:cs="Tahoma"/>
        </w:rPr>
        <w:t>y</w:t>
      </w:r>
      <w:r w:rsidR="00B40F88" w:rsidRPr="002963FE">
        <w:rPr>
          <w:rFonts w:ascii="Tahoma" w:eastAsia="Calibri" w:hAnsi="Tahoma" w:cs="Tahoma"/>
        </w:rPr>
        <w:t xml:space="preserve"> dalej łącznie „harmonogramami”, stanowić będ</w:t>
      </w:r>
      <w:r w:rsidR="001A237C" w:rsidRPr="002963FE">
        <w:rPr>
          <w:rFonts w:ascii="Tahoma" w:eastAsia="Calibri" w:hAnsi="Tahoma" w:cs="Tahoma"/>
        </w:rPr>
        <w:t>zie</w:t>
      </w:r>
      <w:r w:rsidR="00B40F88" w:rsidRPr="002963FE">
        <w:rPr>
          <w:rFonts w:ascii="Tahoma" w:eastAsia="Calibri" w:hAnsi="Tahoma" w:cs="Tahoma"/>
        </w:rPr>
        <w:t xml:space="preserve"> załącznik do Umowy. </w:t>
      </w:r>
    </w:p>
    <w:p w:rsidR="008A0787" w:rsidRPr="002963FE" w:rsidRDefault="008A0787" w:rsidP="008A0787">
      <w:pPr>
        <w:spacing w:after="0" w:line="276" w:lineRule="auto"/>
        <w:ind w:left="284" w:hanging="426"/>
        <w:jc w:val="both"/>
        <w:rPr>
          <w:rFonts w:ascii="Tahoma" w:eastAsia="Calibri" w:hAnsi="Tahoma" w:cs="Tahoma"/>
        </w:rPr>
      </w:pPr>
      <w:r w:rsidRPr="002963FE">
        <w:rPr>
          <w:rFonts w:ascii="Tahoma" w:eastAsia="Calibri" w:hAnsi="Tahoma" w:cs="Tahoma"/>
          <w:b/>
        </w:rPr>
        <w:t xml:space="preserve"> </w:t>
      </w:r>
      <w:r w:rsidR="00B40F88" w:rsidRPr="002963FE">
        <w:rPr>
          <w:rFonts w:ascii="Tahoma" w:eastAsia="Calibri" w:hAnsi="Tahoma" w:cs="Tahoma"/>
          <w:b/>
        </w:rPr>
        <w:t>1</w:t>
      </w:r>
      <w:r w:rsidR="008361A2" w:rsidRPr="002963FE">
        <w:rPr>
          <w:rFonts w:ascii="Tahoma" w:eastAsia="Calibri" w:hAnsi="Tahoma" w:cs="Tahoma"/>
          <w:b/>
        </w:rPr>
        <w:t>1</w:t>
      </w:r>
      <w:r w:rsidR="00B40F88" w:rsidRPr="002963FE">
        <w:rPr>
          <w:rFonts w:ascii="Tahoma" w:eastAsia="Calibri" w:hAnsi="Tahoma" w:cs="Tahoma"/>
          <w:b/>
        </w:rPr>
        <w:t>.</w:t>
      </w:r>
      <w:r w:rsidR="00B40F88" w:rsidRPr="002963FE">
        <w:rPr>
          <w:rFonts w:ascii="Tahoma" w:eastAsia="Calibri" w:hAnsi="Tahoma" w:cs="Tahoma"/>
        </w:rPr>
        <w:tab/>
        <w:t>Postęp robót winien odpowiadać harmonogram</w:t>
      </w:r>
      <w:r w:rsidR="001A237C" w:rsidRPr="002963FE">
        <w:rPr>
          <w:rFonts w:ascii="Tahoma" w:eastAsia="Calibri" w:hAnsi="Tahoma" w:cs="Tahoma"/>
        </w:rPr>
        <w:t>owi</w:t>
      </w:r>
      <w:r w:rsidR="00B40F88" w:rsidRPr="002963FE">
        <w:rPr>
          <w:rFonts w:ascii="Tahoma" w:eastAsia="Calibri" w:hAnsi="Tahoma" w:cs="Tahoma"/>
        </w:rPr>
        <w:t>, a zachowanie uzgodnionych terminów jest podstawowym obowiązkiem Wykonawcy.</w:t>
      </w:r>
    </w:p>
    <w:p w:rsidR="00AF03E3" w:rsidRPr="002963FE" w:rsidRDefault="008A0787" w:rsidP="00AF03E3">
      <w:pPr>
        <w:spacing w:after="0" w:line="276" w:lineRule="auto"/>
        <w:ind w:left="284" w:hanging="426"/>
        <w:jc w:val="both"/>
        <w:rPr>
          <w:rFonts w:ascii="Tahoma" w:eastAsia="Calibri" w:hAnsi="Tahoma" w:cs="Tahoma"/>
        </w:rPr>
      </w:pPr>
      <w:r w:rsidRPr="002963FE">
        <w:rPr>
          <w:rFonts w:ascii="Tahoma" w:eastAsia="Calibri" w:hAnsi="Tahoma" w:cs="Tahoma"/>
          <w:b/>
        </w:rPr>
        <w:t xml:space="preserve"> </w:t>
      </w:r>
      <w:r w:rsidR="00B40F88" w:rsidRPr="002963FE">
        <w:rPr>
          <w:rFonts w:ascii="Tahoma" w:eastAsia="Calibri" w:hAnsi="Tahoma" w:cs="Tahoma"/>
          <w:b/>
        </w:rPr>
        <w:t>1</w:t>
      </w:r>
      <w:r w:rsidR="008361A2" w:rsidRPr="002963FE">
        <w:rPr>
          <w:rFonts w:ascii="Tahoma" w:eastAsia="Calibri" w:hAnsi="Tahoma" w:cs="Tahoma"/>
          <w:b/>
        </w:rPr>
        <w:t>2</w:t>
      </w:r>
      <w:r w:rsidR="00B40F88" w:rsidRPr="002963FE">
        <w:rPr>
          <w:rFonts w:ascii="Tahoma" w:eastAsia="Calibri" w:hAnsi="Tahoma" w:cs="Tahoma"/>
          <w:b/>
        </w:rPr>
        <w:t>.</w:t>
      </w:r>
      <w:r w:rsidRPr="002963FE">
        <w:rPr>
          <w:rFonts w:ascii="Tahoma" w:eastAsia="Calibri" w:hAnsi="Tahoma" w:cs="Tahoma"/>
          <w:b/>
        </w:rPr>
        <w:t xml:space="preserve"> </w:t>
      </w:r>
      <w:r w:rsidR="00B40F88" w:rsidRPr="002963FE">
        <w:rPr>
          <w:rFonts w:ascii="Tahoma" w:eastAsia="Calibri" w:hAnsi="Tahoma" w:cs="Tahoma"/>
        </w:rPr>
        <w:t>Wszelkie zdarzenia i fakty zaistniałe w trakcie wykonywania prac, niespowodowane działalnością Wykonawcy, a mające jego zdaniem wpływ na harmonogramy i zachowanie wynikających z nich terminów muszą być zgłaszane na piśmie  Zamawiającemu w terminie  do 2 dni od zaistnienia zdarzenia.  Zamawiający po konsultacji z inspektorem nadzoru oceni zaistniałą sytuację i jej wpływ na termin realizacji prac.</w:t>
      </w:r>
    </w:p>
    <w:p w:rsidR="00AF03E3" w:rsidRPr="002963FE" w:rsidRDefault="00AF03E3" w:rsidP="00AF03E3">
      <w:pPr>
        <w:spacing w:after="0" w:line="276" w:lineRule="auto"/>
        <w:ind w:left="284" w:hanging="426"/>
        <w:jc w:val="both"/>
        <w:rPr>
          <w:rFonts w:ascii="Tahoma" w:eastAsia="Calibri" w:hAnsi="Tahoma" w:cs="Tahoma"/>
        </w:rPr>
      </w:pPr>
      <w:r w:rsidRPr="002963FE">
        <w:rPr>
          <w:rFonts w:ascii="Tahoma" w:eastAsia="Calibri" w:hAnsi="Tahoma" w:cs="Tahoma"/>
          <w:b/>
        </w:rPr>
        <w:t xml:space="preserve"> </w:t>
      </w:r>
      <w:r w:rsidR="00B40F88" w:rsidRPr="002963FE">
        <w:rPr>
          <w:rFonts w:ascii="Tahoma" w:eastAsia="Calibri" w:hAnsi="Tahoma" w:cs="Tahoma"/>
          <w:b/>
        </w:rPr>
        <w:t>1</w:t>
      </w:r>
      <w:r w:rsidR="008361A2" w:rsidRPr="002963FE">
        <w:rPr>
          <w:rFonts w:ascii="Tahoma" w:eastAsia="Calibri" w:hAnsi="Tahoma" w:cs="Tahoma"/>
          <w:b/>
        </w:rPr>
        <w:t>3</w:t>
      </w:r>
      <w:r w:rsidR="00B40F88" w:rsidRPr="002963FE">
        <w:rPr>
          <w:rFonts w:ascii="Tahoma" w:eastAsia="Calibri" w:hAnsi="Tahoma" w:cs="Tahoma"/>
          <w:b/>
        </w:rPr>
        <w:t>.</w:t>
      </w:r>
      <w:r w:rsidR="00B40F88" w:rsidRPr="002963FE">
        <w:rPr>
          <w:rFonts w:ascii="Tahoma" w:eastAsia="Calibri" w:hAnsi="Tahoma" w:cs="Tahoma"/>
        </w:rPr>
        <w:t xml:space="preserve"> Wykonawca, wyłącznie na wniosek Zamawiającego, w przypadkach opóźnień w realizacji etapów inwestycji, opracuje w terminie trzech dni nowy, aktualny Harmonogram, zachowujący umowny     termin wykonania umowy i przedłoży go do  zatwierdzenia Zamawiającemu.</w:t>
      </w:r>
    </w:p>
    <w:p w:rsidR="00AF03E3" w:rsidRPr="002963FE" w:rsidRDefault="00AF03E3" w:rsidP="00AF03E3">
      <w:pPr>
        <w:spacing w:after="0" w:line="276" w:lineRule="auto"/>
        <w:ind w:left="284" w:hanging="426"/>
        <w:jc w:val="both"/>
        <w:rPr>
          <w:rFonts w:ascii="Tahoma" w:eastAsia="Calibri" w:hAnsi="Tahoma" w:cs="Tahoma"/>
        </w:rPr>
      </w:pPr>
      <w:r w:rsidRPr="002963FE">
        <w:rPr>
          <w:rFonts w:ascii="Tahoma" w:eastAsia="Calibri" w:hAnsi="Tahoma" w:cs="Tahoma"/>
          <w:b/>
        </w:rPr>
        <w:t xml:space="preserve"> </w:t>
      </w:r>
      <w:r w:rsidR="00B40F88" w:rsidRPr="002963FE">
        <w:rPr>
          <w:rFonts w:ascii="Tahoma" w:eastAsia="Calibri" w:hAnsi="Tahoma" w:cs="Tahoma"/>
          <w:b/>
        </w:rPr>
        <w:t>1</w:t>
      </w:r>
      <w:r w:rsidR="008361A2" w:rsidRPr="002963FE">
        <w:rPr>
          <w:rFonts w:ascii="Tahoma" w:eastAsia="Calibri" w:hAnsi="Tahoma" w:cs="Tahoma"/>
          <w:b/>
        </w:rPr>
        <w:t>4</w:t>
      </w:r>
      <w:r w:rsidR="00B40F88" w:rsidRPr="002963FE">
        <w:rPr>
          <w:rFonts w:ascii="Tahoma" w:eastAsia="Calibri" w:hAnsi="Tahoma" w:cs="Tahoma"/>
          <w:b/>
        </w:rPr>
        <w:t>.</w:t>
      </w:r>
      <w:r w:rsidR="00B40F88" w:rsidRPr="002963FE">
        <w:rPr>
          <w:rFonts w:ascii="Tahoma" w:eastAsia="Calibri" w:hAnsi="Tahoma" w:cs="Tahoma"/>
        </w:rPr>
        <w:t xml:space="preserve"> W przypadku zmiany terminu końcowego wykonania umowy dokonanego w oparciu o dopuszczalne zmiany  wskazane w niniejszej umowie, Wykonawca opracuje w terminie trzech dni, nowy aktualny Harmonogram,   uwzględniający przedmiotowe zmiany, który wymaga zatwierdzenia przez Zamawiającego.  Nowy Harmonogram  zawierał będzie roboty i wartości robót już wykonanych oraz pozostałe do wykonania.</w:t>
      </w:r>
    </w:p>
    <w:p w:rsidR="00086757" w:rsidRPr="002963FE" w:rsidRDefault="00AF03E3" w:rsidP="00AF03E3">
      <w:pPr>
        <w:spacing w:after="0" w:line="276" w:lineRule="auto"/>
        <w:ind w:left="284" w:hanging="426"/>
        <w:jc w:val="both"/>
        <w:rPr>
          <w:rFonts w:ascii="Tahoma" w:eastAsia="Calibri" w:hAnsi="Tahoma" w:cs="Tahoma"/>
        </w:rPr>
      </w:pPr>
      <w:r w:rsidRPr="002963FE">
        <w:rPr>
          <w:rFonts w:ascii="Tahoma" w:eastAsia="Calibri" w:hAnsi="Tahoma" w:cs="Tahoma"/>
          <w:b/>
        </w:rPr>
        <w:t xml:space="preserve"> </w:t>
      </w:r>
      <w:r w:rsidR="00B40F88" w:rsidRPr="002963FE">
        <w:rPr>
          <w:rFonts w:ascii="Tahoma" w:eastAsia="Calibri" w:hAnsi="Tahoma" w:cs="Tahoma"/>
          <w:b/>
        </w:rPr>
        <w:t>1</w:t>
      </w:r>
      <w:r w:rsidR="008361A2" w:rsidRPr="002963FE">
        <w:rPr>
          <w:rFonts w:ascii="Tahoma" w:eastAsia="Calibri" w:hAnsi="Tahoma" w:cs="Tahoma"/>
          <w:b/>
        </w:rPr>
        <w:t>5</w:t>
      </w:r>
      <w:r w:rsidR="00B40F88" w:rsidRPr="002963FE">
        <w:rPr>
          <w:rFonts w:ascii="Tahoma" w:eastAsia="Calibri" w:hAnsi="Tahoma" w:cs="Tahoma"/>
          <w:b/>
        </w:rPr>
        <w:t>.</w:t>
      </w:r>
      <w:r w:rsidRPr="002963FE">
        <w:rPr>
          <w:rFonts w:ascii="Tahoma" w:eastAsia="Calibri" w:hAnsi="Tahoma" w:cs="Tahoma"/>
        </w:rPr>
        <w:t xml:space="preserve">  </w:t>
      </w:r>
      <w:r w:rsidR="00B40F88" w:rsidRPr="002963FE">
        <w:rPr>
          <w:rFonts w:ascii="Tahoma" w:eastAsia="Calibri" w:hAnsi="Tahoma" w:cs="Tahoma"/>
        </w:rPr>
        <w:t>Każda zmiana harmonogramów wymaga formy pisemnej pod rygorem nieważności.</w:t>
      </w:r>
    </w:p>
    <w:p w:rsidR="00086757" w:rsidRPr="002963FE" w:rsidRDefault="00086757">
      <w:pPr>
        <w:spacing w:after="0" w:line="276" w:lineRule="auto"/>
        <w:ind w:left="426"/>
        <w:jc w:val="both"/>
        <w:rPr>
          <w:rFonts w:ascii="Tahoma" w:eastAsia="Calibri" w:hAnsi="Tahoma" w:cs="Tahoma"/>
          <w:b/>
          <w:bCs/>
        </w:rPr>
      </w:pPr>
    </w:p>
    <w:p w:rsidR="00086757" w:rsidRPr="002963FE" w:rsidRDefault="00B40F88">
      <w:pPr>
        <w:tabs>
          <w:tab w:val="left" w:pos="852"/>
          <w:tab w:val="left" w:pos="890"/>
        </w:tabs>
        <w:spacing w:after="0" w:line="276" w:lineRule="auto"/>
        <w:ind w:hanging="1"/>
        <w:jc w:val="center"/>
        <w:rPr>
          <w:rFonts w:ascii="Tahoma" w:eastAsia="Arial Unicode MS" w:hAnsi="Tahoma" w:cs="Tahoma"/>
          <w:b/>
          <w:lang w:eastAsia="zh-CN" w:bidi="hi-IN"/>
        </w:rPr>
      </w:pPr>
      <w:r w:rsidRPr="002963FE">
        <w:rPr>
          <w:rFonts w:ascii="Tahoma" w:eastAsia="Arial Unicode MS" w:hAnsi="Tahoma" w:cs="Tahoma"/>
          <w:b/>
          <w:bCs/>
          <w:lang w:eastAsia="zh-CN" w:bidi="hi-IN"/>
        </w:rPr>
        <w:t>§2</w:t>
      </w:r>
    </w:p>
    <w:p w:rsidR="00086757" w:rsidRPr="002963FE" w:rsidRDefault="00B40F88" w:rsidP="0085065E">
      <w:pPr>
        <w:spacing w:after="0" w:line="276" w:lineRule="auto"/>
        <w:ind w:hanging="1"/>
        <w:jc w:val="center"/>
        <w:rPr>
          <w:rFonts w:ascii="Tahoma" w:eastAsia="Arial Unicode MS" w:hAnsi="Tahoma" w:cs="Tahoma"/>
          <w:b/>
          <w:bCs/>
          <w:lang w:eastAsia="zh-CN" w:bidi="hi-IN"/>
        </w:rPr>
      </w:pPr>
      <w:r w:rsidRPr="002963FE">
        <w:rPr>
          <w:rFonts w:ascii="Tahoma" w:eastAsia="Arial Unicode MS" w:hAnsi="Tahoma" w:cs="Tahoma"/>
          <w:b/>
          <w:bCs/>
          <w:lang w:eastAsia="zh-CN" w:bidi="hi-IN"/>
        </w:rPr>
        <w:t xml:space="preserve"> Ter</w:t>
      </w:r>
      <w:r w:rsidR="00BE00B2">
        <w:rPr>
          <w:rFonts w:ascii="Tahoma" w:eastAsia="Arial Unicode MS" w:hAnsi="Tahoma" w:cs="Tahoma"/>
          <w:b/>
          <w:bCs/>
          <w:lang w:eastAsia="zh-CN" w:bidi="hi-IN"/>
        </w:rPr>
        <w:t>miny wykonania przedmiotu Umowy</w:t>
      </w:r>
    </w:p>
    <w:p w:rsidR="00081C88" w:rsidRDefault="00B40F88" w:rsidP="00081C88">
      <w:pPr>
        <w:numPr>
          <w:ilvl w:val="3"/>
          <w:numId w:val="223"/>
        </w:numPr>
        <w:tabs>
          <w:tab w:val="left" w:pos="0"/>
          <w:tab w:val="left" w:pos="426"/>
        </w:tabs>
        <w:spacing w:before="91" w:after="0" w:line="276" w:lineRule="auto"/>
        <w:rPr>
          <w:rFonts w:ascii="Tahoma" w:eastAsia="Arial Unicode MS" w:hAnsi="Tahoma" w:cs="Tahoma"/>
          <w:kern w:val="2"/>
          <w:lang w:eastAsia="zh-CN" w:bidi="hi-IN"/>
        </w:rPr>
      </w:pPr>
      <w:r w:rsidRPr="002963FE">
        <w:rPr>
          <w:rFonts w:ascii="Tahoma" w:eastAsia="Arial Unicode MS" w:hAnsi="Tahoma" w:cs="Tahoma"/>
          <w:lang w:eastAsia="zh-CN" w:bidi="hi-IN"/>
        </w:rPr>
        <w:t xml:space="preserve">Wykonawca zobowiązuje się wykonać Przedmiot Umowy określony w § 1 </w:t>
      </w:r>
      <w:r w:rsidRPr="002963FE">
        <w:rPr>
          <w:rFonts w:ascii="Tahoma" w:eastAsia="Arial Unicode MS" w:hAnsi="Tahoma" w:cs="Tahoma"/>
          <w:kern w:val="2"/>
          <w:lang w:eastAsia="zh-CN" w:bidi="hi-IN"/>
        </w:rPr>
        <w:t>w terminie</w:t>
      </w:r>
      <w:r w:rsidR="00081C88" w:rsidRPr="00081C88">
        <w:rPr>
          <w:rFonts w:ascii="Tahoma" w:eastAsia="Arial Unicode MS" w:hAnsi="Tahoma" w:cs="Tahoma"/>
          <w:kern w:val="2"/>
          <w:lang w:eastAsia="zh-CN" w:bidi="hi-IN"/>
        </w:rPr>
        <w:t xml:space="preserve">: </w:t>
      </w:r>
    </w:p>
    <w:p w:rsidR="00081C88" w:rsidRPr="00081C88" w:rsidRDefault="00081C88" w:rsidP="00081C88">
      <w:pPr>
        <w:tabs>
          <w:tab w:val="left" w:pos="426"/>
        </w:tabs>
        <w:spacing w:before="91" w:after="0" w:line="276" w:lineRule="auto"/>
        <w:rPr>
          <w:rFonts w:ascii="Tahoma" w:eastAsia="Arial Unicode MS" w:hAnsi="Tahoma" w:cs="Tahoma"/>
          <w:b/>
          <w:kern w:val="2"/>
          <w:lang w:eastAsia="zh-CN" w:bidi="hi-IN"/>
        </w:rPr>
      </w:pPr>
      <w:r>
        <w:rPr>
          <w:rFonts w:ascii="Tahoma" w:eastAsia="Arial Unicode MS" w:hAnsi="Tahoma" w:cs="Tahoma"/>
          <w:kern w:val="2"/>
          <w:lang w:eastAsia="zh-CN" w:bidi="hi-IN"/>
        </w:rPr>
        <w:t xml:space="preserve">      1)       </w:t>
      </w:r>
      <w:r w:rsidRPr="00081C88">
        <w:rPr>
          <w:rFonts w:ascii="Tahoma" w:eastAsia="Arial Unicode MS" w:hAnsi="Tahoma" w:cs="Tahoma"/>
          <w:b/>
          <w:kern w:val="2"/>
          <w:lang w:eastAsia="zh-CN" w:bidi="hi-IN"/>
        </w:rPr>
        <w:t>do 30.05.2024  zakończenie robót budowlanych,</w:t>
      </w:r>
    </w:p>
    <w:p w:rsidR="00086757" w:rsidRPr="00081C88" w:rsidRDefault="00081C88" w:rsidP="00081C88">
      <w:pPr>
        <w:tabs>
          <w:tab w:val="left" w:pos="0"/>
          <w:tab w:val="left" w:pos="426"/>
        </w:tabs>
        <w:spacing w:before="91" w:after="0" w:line="276" w:lineRule="auto"/>
        <w:rPr>
          <w:rFonts w:ascii="Tahoma" w:eastAsia="Arial Unicode MS" w:hAnsi="Tahoma" w:cs="Tahoma"/>
          <w:kern w:val="2"/>
          <w:lang w:eastAsia="zh-CN" w:bidi="hi-IN"/>
        </w:rPr>
      </w:pPr>
      <w:r>
        <w:rPr>
          <w:rFonts w:ascii="Tahoma" w:eastAsia="Arial Unicode MS" w:hAnsi="Tahoma" w:cs="Tahoma"/>
          <w:b/>
          <w:kern w:val="2"/>
          <w:lang w:eastAsia="zh-CN" w:bidi="hi-IN"/>
        </w:rPr>
        <w:t xml:space="preserve">       2)       do 30.07.2024  uzyskanie pozwolenia na użytkowanie</w:t>
      </w:r>
    </w:p>
    <w:p w:rsidR="00086757" w:rsidRPr="002963FE" w:rsidRDefault="00B40F88" w:rsidP="0085065E">
      <w:pPr>
        <w:tabs>
          <w:tab w:val="left" w:pos="426"/>
        </w:tabs>
        <w:spacing w:before="91" w:after="0" w:line="276" w:lineRule="auto"/>
        <w:jc w:val="both"/>
        <w:rPr>
          <w:rFonts w:ascii="Tahoma" w:eastAsia="Arial Unicode MS" w:hAnsi="Tahoma" w:cs="Tahoma"/>
          <w:kern w:val="2"/>
          <w:lang w:eastAsia="zh-CN" w:bidi="hi-IN"/>
        </w:rPr>
      </w:pPr>
      <w:r w:rsidRPr="002963FE">
        <w:rPr>
          <w:rFonts w:ascii="Tahoma" w:eastAsia="Arial Unicode MS" w:hAnsi="Tahoma" w:cs="Tahoma"/>
          <w:kern w:val="2"/>
          <w:lang w:eastAsia="zh-CN" w:bidi="hi-IN"/>
        </w:rPr>
        <w:t>Przez wykonanie całości Przedmiotu Umowy uważa się zakończenie wszelkich prac budowlanych potwierdzone wpisem w dzienniku budowy dokonanym przez kierownika budowy i inspektora nadzoru,  podpisanie przez Strony protokołu odbioru końcowego bez zastrzeżeń w terminach i na zasadach opisanych w § 15 oraz  uzyskanie pozwolenia na użytkowanie wykonanej inwestycji (Zamawiający udzieli Wykonawcy stosownego pełnomocnictwa do reprezentowania w postępowaniu o uzyskanie pozwolenia na użytkowanie). W przypadku niepodpisania protokołu odbioru końcoweg</w:t>
      </w:r>
      <w:r w:rsidR="00081C88">
        <w:rPr>
          <w:rFonts w:ascii="Tahoma" w:eastAsia="Arial Unicode MS" w:hAnsi="Tahoma" w:cs="Tahoma"/>
          <w:kern w:val="2"/>
          <w:lang w:eastAsia="zh-CN" w:bidi="hi-IN"/>
        </w:rPr>
        <w:t>o  z powodów wskazanych w § 15.</w:t>
      </w:r>
      <w:r w:rsidRPr="002963FE">
        <w:rPr>
          <w:rFonts w:ascii="Tahoma" w:eastAsia="Arial Unicode MS" w:hAnsi="Tahoma" w:cs="Tahoma"/>
          <w:kern w:val="2"/>
          <w:lang w:eastAsia="zh-CN" w:bidi="hi-IN"/>
        </w:rPr>
        <w:t xml:space="preserve"> uważa się, iż Wykonawca popadł w zwłokę w wykonaniu Przedmiotu Umowy o okres konieczny do usunięcia wad w celu dokonania skutecznego odbioru. </w:t>
      </w:r>
    </w:p>
    <w:p w:rsidR="00086757" w:rsidRPr="002963FE" w:rsidRDefault="00B40F88" w:rsidP="0085065E">
      <w:pPr>
        <w:numPr>
          <w:ilvl w:val="3"/>
          <w:numId w:val="224"/>
        </w:numPr>
        <w:tabs>
          <w:tab w:val="left" w:pos="284"/>
          <w:tab w:val="left" w:pos="426"/>
        </w:tabs>
        <w:spacing w:before="91" w:after="0" w:line="276" w:lineRule="auto"/>
        <w:jc w:val="both"/>
        <w:rPr>
          <w:rFonts w:ascii="Tahoma" w:eastAsia="Arial Unicode MS" w:hAnsi="Tahoma" w:cs="Tahoma"/>
          <w:kern w:val="2"/>
          <w:lang w:eastAsia="zh-CN" w:bidi="hi-IN"/>
        </w:rPr>
      </w:pPr>
      <w:r w:rsidRPr="002963FE">
        <w:rPr>
          <w:rFonts w:ascii="Tahoma" w:eastAsia="Arial Unicode MS" w:hAnsi="Tahoma" w:cs="Tahoma"/>
          <w:lang w:eastAsia="zh-CN" w:bidi="hi-IN"/>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w:t>
      </w:r>
      <w:r w:rsidRPr="002963FE">
        <w:rPr>
          <w:rFonts w:ascii="Tahoma" w:eastAsia="Arial Unicode MS" w:hAnsi="Tahoma" w:cs="Tahoma"/>
          <w:lang w:eastAsia="zh-CN" w:bidi="hi-IN"/>
        </w:rPr>
        <w:lastRenderedPageBreak/>
        <w:t xml:space="preserve">aktualnymi przepisami oraz inwentaryzację geodezyjną powykonawczą w trzech egzemplarzach. </w:t>
      </w:r>
    </w:p>
    <w:p w:rsidR="00086757" w:rsidRPr="002963FE" w:rsidRDefault="00086757">
      <w:pPr>
        <w:tabs>
          <w:tab w:val="left" w:pos="852"/>
          <w:tab w:val="left" w:pos="890"/>
        </w:tabs>
        <w:spacing w:after="0" w:line="276" w:lineRule="auto"/>
        <w:ind w:hanging="1"/>
        <w:jc w:val="center"/>
        <w:rPr>
          <w:rFonts w:ascii="Tahoma" w:eastAsia="Arial Unicode MS" w:hAnsi="Tahoma" w:cs="Tahoma"/>
          <w:b/>
          <w:bCs/>
          <w:lang w:eastAsia="zh-CN" w:bidi="hi-IN"/>
        </w:rPr>
      </w:pPr>
    </w:p>
    <w:p w:rsidR="00086757" w:rsidRPr="002963FE" w:rsidRDefault="00B40F88">
      <w:pPr>
        <w:tabs>
          <w:tab w:val="left" w:pos="852"/>
          <w:tab w:val="left" w:pos="890"/>
        </w:tabs>
        <w:spacing w:after="0" w:line="276" w:lineRule="auto"/>
        <w:ind w:hanging="1"/>
        <w:jc w:val="center"/>
        <w:rPr>
          <w:rFonts w:ascii="Tahoma" w:eastAsia="Arial Unicode MS" w:hAnsi="Tahoma" w:cs="Tahoma"/>
          <w:b/>
          <w:bCs/>
          <w:lang w:eastAsia="zh-CN" w:bidi="hi-IN"/>
        </w:rPr>
      </w:pPr>
      <w:r w:rsidRPr="002963FE">
        <w:rPr>
          <w:rFonts w:ascii="Tahoma" w:eastAsia="Arial Unicode MS" w:hAnsi="Tahoma" w:cs="Tahoma"/>
          <w:b/>
          <w:bCs/>
          <w:lang w:eastAsia="zh-CN" w:bidi="hi-IN"/>
        </w:rPr>
        <w:t>§3</w:t>
      </w:r>
    </w:p>
    <w:p w:rsidR="00086757" w:rsidRPr="002963FE" w:rsidRDefault="00B40F88">
      <w:pPr>
        <w:tabs>
          <w:tab w:val="left" w:pos="852"/>
          <w:tab w:val="left" w:pos="890"/>
        </w:tabs>
        <w:spacing w:after="0" w:line="276" w:lineRule="auto"/>
        <w:ind w:hanging="1"/>
        <w:jc w:val="center"/>
        <w:rPr>
          <w:rFonts w:ascii="Tahoma" w:eastAsia="Arial Unicode MS" w:hAnsi="Tahoma" w:cs="Tahoma"/>
          <w:b/>
          <w:bCs/>
          <w:lang w:eastAsia="zh-CN" w:bidi="hi-IN"/>
        </w:rPr>
      </w:pPr>
      <w:r w:rsidRPr="002963FE">
        <w:rPr>
          <w:rFonts w:ascii="Tahoma" w:eastAsia="Arial Unicode MS" w:hAnsi="Tahoma" w:cs="Tahoma"/>
          <w:b/>
          <w:bCs/>
          <w:lang w:eastAsia="zh-CN" w:bidi="hi-IN"/>
        </w:rPr>
        <w:t>Prawa autorskie do oprac</w:t>
      </w:r>
      <w:r w:rsidR="00BE00B2">
        <w:rPr>
          <w:rFonts w:ascii="Tahoma" w:eastAsia="Arial Unicode MS" w:hAnsi="Tahoma" w:cs="Tahoma"/>
          <w:b/>
          <w:bCs/>
          <w:lang w:eastAsia="zh-CN" w:bidi="hi-IN"/>
        </w:rPr>
        <w:t>owanej dokumentacji projektowej</w:t>
      </w:r>
    </w:p>
    <w:p w:rsidR="00086757" w:rsidRPr="002963FE" w:rsidRDefault="00086757">
      <w:pPr>
        <w:tabs>
          <w:tab w:val="left" w:pos="852"/>
          <w:tab w:val="left" w:pos="890"/>
        </w:tabs>
        <w:spacing w:after="0" w:line="276" w:lineRule="auto"/>
        <w:ind w:hanging="1"/>
        <w:jc w:val="both"/>
        <w:rPr>
          <w:rFonts w:ascii="Tahoma" w:eastAsia="Arial Unicode MS" w:hAnsi="Tahoma" w:cs="Tahoma"/>
          <w:b/>
          <w:bCs/>
          <w:lang w:eastAsia="zh-CN" w:bidi="hi-IN"/>
        </w:rPr>
      </w:pPr>
      <w:bookmarkStart w:id="1" w:name="_Hlk60853343"/>
      <w:bookmarkEnd w:id="1"/>
    </w:p>
    <w:p w:rsidR="00086757" w:rsidRPr="002963FE" w:rsidRDefault="00B40F88" w:rsidP="00690EA0">
      <w:pPr>
        <w:spacing w:after="120" w:line="276" w:lineRule="auto"/>
        <w:jc w:val="both"/>
        <w:rPr>
          <w:rFonts w:ascii="Tahoma" w:eastAsia="Times New Roman" w:hAnsi="Tahoma" w:cs="Tahoma"/>
          <w:kern w:val="2"/>
          <w:lang w:eastAsia="zh-CN" w:bidi="hi-IN"/>
        </w:rPr>
      </w:pPr>
      <w:r w:rsidRPr="00081C88">
        <w:rPr>
          <w:rFonts w:ascii="Tahoma" w:eastAsia="Times New Roman" w:hAnsi="Tahoma" w:cs="Tahoma"/>
          <w:b/>
          <w:lang w:eastAsia="zh-CN" w:bidi="hi-IN"/>
        </w:rPr>
        <w:t>1.</w:t>
      </w:r>
      <w:r w:rsidR="00081C88">
        <w:rPr>
          <w:rFonts w:ascii="Tahoma" w:eastAsia="Times New Roman" w:hAnsi="Tahoma" w:cs="Tahoma"/>
          <w:lang w:eastAsia="zh-CN" w:bidi="hi-IN"/>
        </w:rPr>
        <w:t xml:space="preserve"> </w:t>
      </w:r>
      <w:r w:rsidRPr="002963FE">
        <w:rPr>
          <w:rFonts w:ascii="Tahoma" w:eastAsia="Times New Roman" w:hAnsi="Tahoma" w:cs="Tahoma"/>
          <w:lang w:eastAsia="zh-CN" w:bidi="hi-IN"/>
        </w:rPr>
        <w:t xml:space="preserve">Wykonawca oświadcza, że przysługują lub będą mu przysługiwać prawa autorskie majątkowe do dokumentacji wykonanej w ramach niniejszej Umowy, będącej utworem w rozumieniu przepisów ustawy z dnia 4 lutego 1994 r.  o prawie autorskim i prawach pokrewnych (Dz. U. z 2021 r. poz. 1062, z </w:t>
      </w:r>
      <w:proofErr w:type="spellStart"/>
      <w:r w:rsidRPr="002963FE">
        <w:rPr>
          <w:rFonts w:ascii="Tahoma" w:eastAsia="Times New Roman" w:hAnsi="Tahoma" w:cs="Tahoma"/>
          <w:lang w:eastAsia="zh-CN" w:bidi="hi-IN"/>
        </w:rPr>
        <w:t>późn</w:t>
      </w:r>
      <w:proofErr w:type="spellEnd"/>
      <w:r w:rsidRPr="002963FE">
        <w:rPr>
          <w:rFonts w:ascii="Tahoma" w:eastAsia="Times New Roman" w:hAnsi="Tahoma" w:cs="Tahoma"/>
          <w:lang w:eastAsia="zh-CN" w:bidi="hi-IN"/>
        </w:rPr>
        <w:t>. zm.), dalej: „Prawo Autorskie”.</w:t>
      </w:r>
    </w:p>
    <w:p w:rsidR="00086757" w:rsidRPr="002963FE" w:rsidRDefault="00B40F88" w:rsidP="00690EA0">
      <w:pPr>
        <w:tabs>
          <w:tab w:val="left" w:pos="708"/>
          <w:tab w:val="center" w:pos="4536"/>
          <w:tab w:val="right" w:pos="9072"/>
        </w:tabs>
        <w:spacing w:after="0" w:line="276" w:lineRule="auto"/>
        <w:ind w:left="284" w:hanging="285"/>
        <w:jc w:val="both"/>
        <w:rPr>
          <w:rFonts w:ascii="Tahoma" w:eastAsia="Times New Roman" w:hAnsi="Tahoma" w:cs="Tahoma"/>
          <w:lang w:eastAsia="ar-SA"/>
        </w:rPr>
      </w:pPr>
      <w:r w:rsidRPr="00081C88">
        <w:rPr>
          <w:rFonts w:ascii="Tahoma" w:eastAsia="Times New Roman" w:hAnsi="Tahoma" w:cs="Tahoma"/>
          <w:bCs/>
        </w:rPr>
        <w:t>2.</w:t>
      </w:r>
      <w:r w:rsidRPr="00081C88">
        <w:rPr>
          <w:rFonts w:ascii="Tahoma" w:eastAsia="Times New Roman" w:hAnsi="Tahoma" w:cs="Tahoma"/>
        </w:rPr>
        <w:tab/>
      </w:r>
      <w:r w:rsidRPr="002963FE">
        <w:rPr>
          <w:rFonts w:ascii="Tahoma" w:eastAsia="Times New Roman" w:hAnsi="Tahoma" w:cs="Tahoma"/>
        </w:rPr>
        <w:t>Za wynagrodzeniem, określonym w § 10 Wykonawca:</w:t>
      </w:r>
    </w:p>
    <w:p w:rsidR="00086757" w:rsidRPr="002963FE" w:rsidRDefault="00081C88" w:rsidP="00690EA0">
      <w:pPr>
        <w:numPr>
          <w:ilvl w:val="1"/>
          <w:numId w:val="225"/>
        </w:numPr>
        <w:tabs>
          <w:tab w:val="left" w:pos="284"/>
          <w:tab w:val="center" w:pos="4536"/>
          <w:tab w:val="right" w:pos="9072"/>
        </w:tabs>
        <w:spacing w:after="0" w:line="276" w:lineRule="auto"/>
        <w:ind w:left="284" w:hanging="284"/>
        <w:jc w:val="both"/>
        <w:rPr>
          <w:rFonts w:ascii="Tahoma" w:eastAsia="Times New Roman" w:hAnsi="Tahoma" w:cs="Tahoma"/>
        </w:rPr>
      </w:pPr>
      <w:r>
        <w:rPr>
          <w:rFonts w:ascii="Tahoma" w:eastAsia="Times New Roman" w:hAnsi="Tahoma" w:cs="Tahoma"/>
        </w:rPr>
        <w:t xml:space="preserve"> </w:t>
      </w:r>
      <w:r w:rsidR="00B40F88" w:rsidRPr="002963FE">
        <w:rPr>
          <w:rFonts w:ascii="Tahoma" w:eastAsia="Times New Roman" w:hAnsi="Tahoma" w:cs="Tahoma"/>
        </w:rPr>
        <w:t>przenosi na Zamawiającego autorskie prawa majątkowe do wszystkich utworów w rozumieniu ustawy o Prawie autorskim i prawach pokrewnych wytworzonych w trakcie realizacji Przedmiotu  Umowy, w szczególności takich jak: projekty , raporty, wykresy, rysunki, plany, dane statystyczne, ekspertyzy, obliczenia i wszelkie inne dokumenty powstałe przy realizacji Umowy, zwanych dalej utworami;</w:t>
      </w:r>
    </w:p>
    <w:p w:rsidR="00081C88" w:rsidRPr="00081C88" w:rsidRDefault="00081C88" w:rsidP="00081C88">
      <w:pPr>
        <w:numPr>
          <w:ilvl w:val="1"/>
          <w:numId w:val="226"/>
        </w:numPr>
        <w:tabs>
          <w:tab w:val="center" w:pos="4536"/>
          <w:tab w:val="right" w:pos="9072"/>
        </w:tabs>
        <w:spacing w:after="120" w:line="276" w:lineRule="auto"/>
        <w:ind w:left="284" w:hanging="284"/>
        <w:jc w:val="both"/>
        <w:rPr>
          <w:rFonts w:ascii="Tahoma" w:eastAsia="Times New Roman" w:hAnsi="Tahoma" w:cs="Tahoma"/>
        </w:rPr>
      </w:pPr>
      <w:r>
        <w:rPr>
          <w:rFonts w:ascii="Tahoma" w:eastAsia="Times New Roman" w:hAnsi="Tahoma" w:cs="Tahoma"/>
        </w:rPr>
        <w:t xml:space="preserve"> </w:t>
      </w:r>
      <w:r w:rsidR="00B40F88" w:rsidRPr="002963FE">
        <w:rPr>
          <w:rFonts w:ascii="Tahoma" w:eastAsia="Times New Roman" w:hAnsi="Tahoma" w:cs="Tahoma"/>
        </w:rPr>
        <w:t>zezwala Zamawiającemu na korzystanie z opracowań utworów oraz ich przeróbek oraz na rozporządzanie tymi opracowaniami wraz z przeróbkami – tj. udziela Zamawiającemu praw zależnych.</w:t>
      </w:r>
    </w:p>
    <w:p w:rsidR="00086757" w:rsidRPr="002963FE" w:rsidRDefault="00B40F88" w:rsidP="00081C88">
      <w:pPr>
        <w:numPr>
          <w:ilvl w:val="0"/>
          <w:numId w:val="227"/>
        </w:numPr>
        <w:tabs>
          <w:tab w:val="left" w:pos="708"/>
          <w:tab w:val="center" w:pos="4536"/>
          <w:tab w:val="right" w:pos="9072"/>
        </w:tabs>
        <w:spacing w:after="120" w:line="276" w:lineRule="auto"/>
        <w:ind w:left="284" w:hanging="284"/>
        <w:jc w:val="both"/>
        <w:rPr>
          <w:rFonts w:ascii="Tahoma" w:eastAsia="Times New Roman" w:hAnsi="Tahoma" w:cs="Tahoma"/>
        </w:rPr>
      </w:pPr>
      <w:r w:rsidRPr="002963FE">
        <w:rPr>
          <w:rFonts w:ascii="Tahoma" w:eastAsia="Times New Roman" w:hAnsi="Tahoma" w:cs="Tahoma"/>
        </w:rPr>
        <w:t>Nabycie przez Zamawiającego praw, o których mowa w ust.</w:t>
      </w:r>
      <w:r w:rsidR="0039657A" w:rsidRPr="002963FE">
        <w:rPr>
          <w:rFonts w:ascii="Tahoma" w:eastAsia="Times New Roman" w:hAnsi="Tahoma" w:cs="Tahoma"/>
        </w:rPr>
        <w:t xml:space="preserve"> </w:t>
      </w:r>
      <w:r w:rsidRPr="002963FE">
        <w:rPr>
          <w:rFonts w:ascii="Tahoma" w:eastAsia="Times New Roman" w:hAnsi="Tahoma" w:cs="Tahoma"/>
        </w:rPr>
        <w:t>2, następuje:</w:t>
      </w:r>
    </w:p>
    <w:p w:rsidR="00086757" w:rsidRPr="002963FE" w:rsidRDefault="00184914" w:rsidP="0039657A">
      <w:pPr>
        <w:numPr>
          <w:ilvl w:val="1"/>
          <w:numId w:val="228"/>
        </w:numPr>
        <w:tabs>
          <w:tab w:val="left" w:pos="284"/>
          <w:tab w:val="center" w:pos="4536"/>
          <w:tab w:val="right" w:pos="9072"/>
        </w:tabs>
        <w:spacing w:after="0" w:line="276" w:lineRule="auto"/>
        <w:ind w:left="284" w:hanging="284"/>
        <w:jc w:val="both"/>
        <w:rPr>
          <w:rFonts w:ascii="Tahoma" w:eastAsia="Times New Roman" w:hAnsi="Tahoma" w:cs="Tahoma"/>
        </w:rPr>
      </w:pPr>
      <w:r w:rsidRPr="002963FE">
        <w:rPr>
          <w:rFonts w:ascii="Tahoma" w:eastAsia="Times New Roman" w:hAnsi="Tahoma" w:cs="Tahoma"/>
        </w:rPr>
        <w:t xml:space="preserve">   </w:t>
      </w:r>
      <w:r w:rsidR="00B40F88" w:rsidRPr="002963FE">
        <w:rPr>
          <w:rFonts w:ascii="Tahoma" w:eastAsia="Times New Roman" w:hAnsi="Tahoma" w:cs="Tahoma"/>
        </w:rPr>
        <w:t xml:space="preserve">z chwilą faktycznego wydania Zamawiającemu poszczególnych części Dokumentacji </w:t>
      </w:r>
      <w:r w:rsidRPr="002963FE">
        <w:rPr>
          <w:rFonts w:ascii="Tahoma" w:eastAsia="Times New Roman" w:hAnsi="Tahoma" w:cs="Tahoma"/>
        </w:rPr>
        <w:t xml:space="preserve"> </w:t>
      </w:r>
      <w:r w:rsidR="00B40F88" w:rsidRPr="002963FE">
        <w:rPr>
          <w:rFonts w:ascii="Tahoma" w:eastAsia="Times New Roman" w:hAnsi="Tahoma" w:cs="Tahoma"/>
        </w:rPr>
        <w:t xml:space="preserve">Projektowej  i innych dokumentów, o których mowa w ust.2 pkt 1, </w:t>
      </w:r>
    </w:p>
    <w:p w:rsidR="00086757" w:rsidRPr="002963FE" w:rsidRDefault="00B40F88" w:rsidP="0039657A">
      <w:pPr>
        <w:numPr>
          <w:ilvl w:val="1"/>
          <w:numId w:val="229"/>
        </w:numPr>
        <w:tabs>
          <w:tab w:val="left" w:pos="284"/>
          <w:tab w:val="center" w:pos="4536"/>
          <w:tab w:val="right" w:pos="9072"/>
        </w:tabs>
        <w:spacing w:after="0" w:line="276" w:lineRule="auto"/>
        <w:ind w:left="284" w:hanging="284"/>
        <w:jc w:val="both"/>
        <w:rPr>
          <w:rFonts w:ascii="Tahoma" w:eastAsia="Times New Roman" w:hAnsi="Tahoma" w:cs="Tahoma"/>
        </w:rPr>
      </w:pPr>
      <w:r w:rsidRPr="002963FE">
        <w:rPr>
          <w:rFonts w:ascii="Tahoma" w:eastAsia="Times New Roman" w:hAnsi="Tahoma" w:cs="Tahoma"/>
        </w:rPr>
        <w:t>bez ograniczeń, co do terytorium, czasu, liczby egzemplarzy w zakresie następujących pól eksploatacji:</w:t>
      </w:r>
    </w:p>
    <w:p w:rsidR="00086757" w:rsidRPr="002963FE" w:rsidRDefault="00B40F88" w:rsidP="00184914">
      <w:pPr>
        <w:numPr>
          <w:ilvl w:val="2"/>
          <w:numId w:val="230"/>
        </w:numPr>
        <w:tabs>
          <w:tab w:val="left" w:pos="708"/>
          <w:tab w:val="center" w:pos="4536"/>
          <w:tab w:val="right" w:pos="9072"/>
        </w:tabs>
        <w:spacing w:after="0" w:line="276" w:lineRule="auto"/>
        <w:ind w:left="284" w:hanging="142"/>
        <w:jc w:val="both"/>
        <w:rPr>
          <w:rFonts w:ascii="Tahoma" w:eastAsia="Times New Roman" w:hAnsi="Tahoma" w:cs="Tahoma"/>
        </w:rPr>
      </w:pPr>
      <w:r w:rsidRPr="002963FE">
        <w:rPr>
          <w:rFonts w:ascii="Tahoma" w:eastAsia="Times New Roman" w:hAnsi="Tahoma" w:cs="Tahoma"/>
        </w:rPr>
        <w:t>użytkowania utworów na własny użytek, użytek swoich jednostek organizacyjnych oraz użytek osób trzecich w celach związanych  z realizacją zadań Zamawiającego,</w:t>
      </w:r>
    </w:p>
    <w:p w:rsidR="00086757" w:rsidRPr="002963FE" w:rsidRDefault="00B40F88" w:rsidP="00184914">
      <w:pPr>
        <w:numPr>
          <w:ilvl w:val="2"/>
          <w:numId w:val="231"/>
        </w:numPr>
        <w:tabs>
          <w:tab w:val="left" w:pos="708"/>
          <w:tab w:val="center" w:pos="4536"/>
          <w:tab w:val="right" w:pos="9072"/>
        </w:tabs>
        <w:spacing w:after="0" w:line="276" w:lineRule="auto"/>
        <w:ind w:left="284" w:hanging="142"/>
        <w:jc w:val="both"/>
        <w:rPr>
          <w:rFonts w:ascii="Tahoma" w:eastAsia="Times New Roman" w:hAnsi="Tahoma" w:cs="Tahoma"/>
        </w:rPr>
      </w:pPr>
      <w:r w:rsidRPr="002963FE">
        <w:rPr>
          <w:rFonts w:ascii="Tahoma" w:eastAsia="Times New Roman" w:hAnsi="Tahoma" w:cs="Tahoma"/>
        </w:rPr>
        <w:t xml:space="preserve">utrwalenie utworów na wszelkich rodzajach nośników, a w szczególności na nośnikach video, taśmie światłoczułej, magnetycznej, dyskach komputerowych oraz wszystkich typach nośników przeznaczonych do zapisu cyfrowego (np. CD, DVD, </w:t>
      </w:r>
      <w:proofErr w:type="spellStart"/>
      <w:r w:rsidRPr="002963FE">
        <w:rPr>
          <w:rFonts w:ascii="Tahoma" w:eastAsia="Times New Roman" w:hAnsi="Tahoma" w:cs="Tahoma"/>
        </w:rPr>
        <w:t>pendrive</w:t>
      </w:r>
      <w:proofErr w:type="spellEnd"/>
      <w:r w:rsidRPr="002963FE">
        <w:rPr>
          <w:rFonts w:ascii="Tahoma" w:eastAsia="Times New Roman" w:hAnsi="Tahoma" w:cs="Tahoma"/>
        </w:rPr>
        <w:t>, itd.),</w:t>
      </w:r>
    </w:p>
    <w:p w:rsidR="00086757" w:rsidRPr="002963FE" w:rsidRDefault="00B40F88" w:rsidP="00184914">
      <w:pPr>
        <w:numPr>
          <w:ilvl w:val="2"/>
          <w:numId w:val="232"/>
        </w:numPr>
        <w:tabs>
          <w:tab w:val="left" w:pos="708"/>
          <w:tab w:val="center" w:pos="4536"/>
          <w:tab w:val="right" w:pos="9072"/>
        </w:tabs>
        <w:spacing w:after="0" w:line="276" w:lineRule="auto"/>
        <w:ind w:left="284" w:hanging="142"/>
        <w:jc w:val="both"/>
        <w:rPr>
          <w:rFonts w:ascii="Tahoma" w:eastAsia="Times New Roman" w:hAnsi="Tahoma" w:cs="Tahoma"/>
        </w:rPr>
      </w:pPr>
      <w:r w:rsidRPr="002963FE">
        <w:rPr>
          <w:rFonts w:ascii="Tahoma" w:eastAsia="Times New Roman" w:hAnsi="Tahoma" w:cs="Tahoma"/>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drukarska, reprograficzną, zapisu magnetycznego oraz techniką cyfrową,</w:t>
      </w:r>
    </w:p>
    <w:p w:rsidR="00086757" w:rsidRPr="002963FE" w:rsidRDefault="00B40F88" w:rsidP="00184914">
      <w:pPr>
        <w:numPr>
          <w:ilvl w:val="2"/>
          <w:numId w:val="233"/>
        </w:numPr>
        <w:tabs>
          <w:tab w:val="left" w:pos="708"/>
          <w:tab w:val="center" w:pos="4536"/>
          <w:tab w:val="right" w:pos="9072"/>
        </w:tabs>
        <w:spacing w:after="0" w:line="276" w:lineRule="auto"/>
        <w:ind w:left="284" w:hanging="142"/>
        <w:jc w:val="both"/>
        <w:rPr>
          <w:rFonts w:ascii="Tahoma" w:eastAsia="Times New Roman" w:hAnsi="Tahoma" w:cs="Tahoma"/>
        </w:rPr>
      </w:pPr>
      <w:r w:rsidRPr="002963FE">
        <w:rPr>
          <w:rFonts w:ascii="Tahoma" w:eastAsia="Times New Roman" w:hAnsi="Tahoma" w:cs="Tahoma"/>
        </w:rPr>
        <w:t>wprowadzania utworów do pamięci komputera na dowolnej liczbie stanowisk komputerowych oraz do sieci multimedialnej, telekomunikacyjnej, komputerowej, w tym do Internetu,</w:t>
      </w:r>
    </w:p>
    <w:p w:rsidR="00086757" w:rsidRPr="002963FE" w:rsidRDefault="00081C88" w:rsidP="00944047">
      <w:pPr>
        <w:numPr>
          <w:ilvl w:val="2"/>
          <w:numId w:val="234"/>
        </w:numPr>
        <w:tabs>
          <w:tab w:val="center" w:pos="4536"/>
          <w:tab w:val="right" w:pos="9072"/>
        </w:tabs>
        <w:spacing w:after="0" w:line="276" w:lineRule="auto"/>
        <w:ind w:left="284" w:hanging="284"/>
        <w:jc w:val="both"/>
        <w:rPr>
          <w:rFonts w:ascii="Tahoma" w:eastAsia="Times New Roman" w:hAnsi="Tahoma" w:cs="Tahoma"/>
        </w:rPr>
      </w:pPr>
      <w:r>
        <w:rPr>
          <w:rFonts w:ascii="Tahoma" w:eastAsia="Times New Roman" w:hAnsi="Tahoma" w:cs="Tahoma"/>
        </w:rPr>
        <w:t xml:space="preserve"> </w:t>
      </w:r>
      <w:r w:rsidR="00B40F88" w:rsidRPr="002963FE">
        <w:rPr>
          <w:rFonts w:ascii="Tahoma" w:eastAsia="Times New Roman" w:hAnsi="Tahoma" w:cs="Tahoma"/>
        </w:rPr>
        <w:t>wyświetlanie i publiczne odtwarzanie utworu,</w:t>
      </w:r>
    </w:p>
    <w:p w:rsidR="00086757" w:rsidRPr="002963FE" w:rsidRDefault="00B40F88" w:rsidP="00184914">
      <w:pPr>
        <w:numPr>
          <w:ilvl w:val="2"/>
          <w:numId w:val="235"/>
        </w:numPr>
        <w:tabs>
          <w:tab w:val="left" w:pos="426"/>
          <w:tab w:val="center" w:pos="4536"/>
          <w:tab w:val="right" w:pos="9072"/>
        </w:tabs>
        <w:spacing w:after="0" w:line="276" w:lineRule="auto"/>
        <w:ind w:left="284" w:hanging="142"/>
        <w:jc w:val="both"/>
        <w:rPr>
          <w:rFonts w:ascii="Tahoma" w:eastAsia="Times New Roman" w:hAnsi="Tahoma" w:cs="Tahoma"/>
        </w:rPr>
      </w:pPr>
      <w:r w:rsidRPr="002963FE">
        <w:rPr>
          <w:rFonts w:ascii="Tahoma" w:eastAsia="Times New Roman" w:hAnsi="Tahoma" w:cs="Tahoma"/>
        </w:rPr>
        <w:t>nadawanie całości lub wybranych fragmentów utworu za pomocą wizji albo fonii przewodowej  i bezprzewodowej przez stacje naziemną,</w:t>
      </w:r>
    </w:p>
    <w:p w:rsidR="00086757" w:rsidRPr="002963FE" w:rsidRDefault="00B40F88" w:rsidP="00184914">
      <w:pPr>
        <w:numPr>
          <w:ilvl w:val="2"/>
          <w:numId w:val="236"/>
        </w:numPr>
        <w:tabs>
          <w:tab w:val="center" w:pos="567"/>
          <w:tab w:val="right" w:pos="9072"/>
        </w:tabs>
        <w:spacing w:after="0" w:line="276" w:lineRule="auto"/>
        <w:ind w:left="284" w:hanging="142"/>
        <w:jc w:val="both"/>
        <w:rPr>
          <w:rFonts w:ascii="Tahoma" w:eastAsia="Times New Roman" w:hAnsi="Tahoma" w:cs="Tahoma"/>
        </w:rPr>
      </w:pPr>
      <w:r w:rsidRPr="002963FE">
        <w:rPr>
          <w:rFonts w:ascii="Tahoma" w:eastAsia="Times New Roman" w:hAnsi="Tahoma" w:cs="Tahoma"/>
        </w:rPr>
        <w:t>nadawanie za pośrednictwem satelity,</w:t>
      </w:r>
    </w:p>
    <w:p w:rsidR="00086757" w:rsidRPr="002963FE" w:rsidRDefault="00B40F88" w:rsidP="00184914">
      <w:pPr>
        <w:numPr>
          <w:ilvl w:val="2"/>
          <w:numId w:val="237"/>
        </w:numPr>
        <w:tabs>
          <w:tab w:val="left" w:pos="426"/>
          <w:tab w:val="center" w:pos="4536"/>
          <w:tab w:val="right" w:pos="9072"/>
        </w:tabs>
        <w:spacing w:after="0" w:line="276" w:lineRule="auto"/>
        <w:ind w:left="284" w:hanging="142"/>
        <w:jc w:val="both"/>
        <w:rPr>
          <w:rFonts w:ascii="Tahoma" w:eastAsia="Times New Roman" w:hAnsi="Tahoma" w:cs="Tahoma"/>
        </w:rPr>
      </w:pPr>
      <w:r w:rsidRPr="002963FE">
        <w:rPr>
          <w:rFonts w:ascii="Tahoma" w:eastAsia="Times New Roman" w:hAnsi="Tahoma" w:cs="Tahoma"/>
        </w:rPr>
        <w:t>reemisja,</w:t>
      </w:r>
    </w:p>
    <w:p w:rsidR="00086757" w:rsidRPr="002963FE" w:rsidRDefault="00184914" w:rsidP="00184914">
      <w:pPr>
        <w:numPr>
          <w:ilvl w:val="2"/>
          <w:numId w:val="238"/>
        </w:numPr>
        <w:tabs>
          <w:tab w:val="left" w:pos="708"/>
          <w:tab w:val="center" w:pos="4536"/>
          <w:tab w:val="right" w:pos="9072"/>
        </w:tabs>
        <w:spacing w:after="0" w:line="276" w:lineRule="auto"/>
        <w:ind w:left="284" w:hanging="142"/>
        <w:jc w:val="both"/>
        <w:rPr>
          <w:rFonts w:ascii="Tahoma" w:eastAsia="Times New Roman" w:hAnsi="Tahoma" w:cs="Tahoma"/>
        </w:rPr>
      </w:pPr>
      <w:r w:rsidRPr="002963FE">
        <w:rPr>
          <w:rFonts w:ascii="Tahoma" w:eastAsia="Times New Roman" w:hAnsi="Tahoma" w:cs="Tahoma"/>
        </w:rPr>
        <w:t xml:space="preserve">  </w:t>
      </w:r>
      <w:r w:rsidR="00B40F88" w:rsidRPr="002963FE">
        <w:rPr>
          <w:rFonts w:ascii="Tahoma" w:eastAsia="Times New Roman" w:hAnsi="Tahoma" w:cs="Tahoma"/>
        </w:rPr>
        <w:t>wypożyczanie, najem, dzierżawa lub wymiana nośników, na których utwór utrwalono,</w:t>
      </w:r>
    </w:p>
    <w:p w:rsidR="00086757" w:rsidRPr="002963FE" w:rsidRDefault="00184914" w:rsidP="00184914">
      <w:pPr>
        <w:numPr>
          <w:ilvl w:val="2"/>
          <w:numId w:val="239"/>
        </w:numPr>
        <w:tabs>
          <w:tab w:val="left" w:pos="708"/>
          <w:tab w:val="center" w:pos="4536"/>
          <w:tab w:val="right" w:pos="9072"/>
        </w:tabs>
        <w:spacing w:after="0" w:line="276" w:lineRule="auto"/>
        <w:ind w:left="284" w:hanging="142"/>
        <w:jc w:val="both"/>
        <w:rPr>
          <w:rFonts w:ascii="Tahoma" w:eastAsia="Times New Roman" w:hAnsi="Tahoma" w:cs="Tahoma"/>
        </w:rPr>
      </w:pPr>
      <w:r w:rsidRPr="002963FE">
        <w:rPr>
          <w:rFonts w:ascii="Tahoma" w:eastAsia="Times New Roman" w:hAnsi="Tahoma" w:cs="Tahoma"/>
        </w:rPr>
        <w:lastRenderedPageBreak/>
        <w:t xml:space="preserve">  </w:t>
      </w:r>
      <w:r w:rsidR="00B40F88" w:rsidRPr="002963FE">
        <w:rPr>
          <w:rFonts w:ascii="Tahoma" w:eastAsia="Times New Roman" w:hAnsi="Tahoma" w:cs="Tahoma"/>
        </w:rPr>
        <w:t>wykorzystanie w utworach multimedialnych,</w:t>
      </w:r>
    </w:p>
    <w:p w:rsidR="00086757" w:rsidRPr="002963FE" w:rsidRDefault="00B40F88" w:rsidP="00184914">
      <w:pPr>
        <w:numPr>
          <w:ilvl w:val="2"/>
          <w:numId w:val="240"/>
        </w:numPr>
        <w:tabs>
          <w:tab w:val="left" w:pos="426"/>
          <w:tab w:val="center" w:pos="4536"/>
          <w:tab w:val="right" w:pos="9072"/>
        </w:tabs>
        <w:spacing w:after="0" w:line="276" w:lineRule="auto"/>
        <w:ind w:left="284" w:hanging="142"/>
        <w:jc w:val="both"/>
        <w:rPr>
          <w:rFonts w:ascii="Tahoma" w:eastAsia="Times New Roman" w:hAnsi="Tahoma" w:cs="Tahoma"/>
        </w:rPr>
      </w:pPr>
      <w:r w:rsidRPr="002963FE">
        <w:rPr>
          <w:rFonts w:ascii="Tahoma" w:eastAsia="Times New Roman" w:hAnsi="Tahoma" w:cs="Tahoma"/>
        </w:rPr>
        <w:t>wykorzystywanie całości lub fragmentów utworu do celów promocyjnych i reklamy,</w:t>
      </w:r>
    </w:p>
    <w:p w:rsidR="00086757" w:rsidRPr="002963FE" w:rsidRDefault="00184914" w:rsidP="00184914">
      <w:pPr>
        <w:numPr>
          <w:ilvl w:val="2"/>
          <w:numId w:val="241"/>
        </w:numPr>
        <w:tabs>
          <w:tab w:val="left" w:pos="708"/>
          <w:tab w:val="center" w:pos="4536"/>
          <w:tab w:val="right" w:pos="9072"/>
        </w:tabs>
        <w:spacing w:after="0" w:line="276" w:lineRule="auto"/>
        <w:ind w:left="284" w:hanging="142"/>
        <w:jc w:val="both"/>
        <w:rPr>
          <w:rFonts w:ascii="Tahoma" w:eastAsia="Times New Roman" w:hAnsi="Tahoma" w:cs="Tahoma"/>
        </w:rPr>
      </w:pPr>
      <w:r w:rsidRPr="002963FE">
        <w:rPr>
          <w:rFonts w:ascii="Tahoma" w:eastAsia="Times New Roman" w:hAnsi="Tahoma" w:cs="Tahoma"/>
        </w:rPr>
        <w:t xml:space="preserve">  </w:t>
      </w:r>
      <w:r w:rsidR="00B40F88" w:rsidRPr="002963FE">
        <w:rPr>
          <w:rFonts w:ascii="Tahoma" w:eastAsia="Times New Roman" w:hAnsi="Tahoma" w:cs="Tahoma"/>
        </w:rPr>
        <w:t>sporządzenie wersji obcojęzycznych, zarówno przy użyciu napisów, jak i lektora</w:t>
      </w:r>
    </w:p>
    <w:p w:rsidR="00086757" w:rsidRPr="002963FE" w:rsidRDefault="00B40F88" w:rsidP="00184914">
      <w:pPr>
        <w:numPr>
          <w:ilvl w:val="2"/>
          <w:numId w:val="242"/>
        </w:numPr>
        <w:tabs>
          <w:tab w:val="left" w:pos="567"/>
          <w:tab w:val="center" w:pos="4536"/>
          <w:tab w:val="right" w:pos="9072"/>
        </w:tabs>
        <w:spacing w:after="0" w:line="276" w:lineRule="auto"/>
        <w:ind w:left="284" w:hanging="142"/>
        <w:jc w:val="both"/>
        <w:rPr>
          <w:rFonts w:ascii="Tahoma" w:eastAsia="Times New Roman" w:hAnsi="Tahoma" w:cs="Tahoma"/>
        </w:rPr>
      </w:pPr>
      <w:r w:rsidRPr="002963FE">
        <w:rPr>
          <w:rFonts w:ascii="Tahoma" w:eastAsia="Times New Roman" w:hAnsi="Tahoma" w:cs="Tahoma"/>
        </w:rPr>
        <w:t>publiczne udostępnianie utworu w taki sposób, aby każdy mógł mieć do niego dostęp</w:t>
      </w:r>
      <w:r w:rsidR="00F64F43" w:rsidRPr="002963FE">
        <w:rPr>
          <w:rFonts w:ascii="Tahoma" w:eastAsia="Times New Roman" w:hAnsi="Tahoma" w:cs="Tahoma"/>
        </w:rPr>
        <w:t xml:space="preserve"> </w:t>
      </w:r>
      <w:r w:rsidRPr="002963FE">
        <w:rPr>
          <w:rFonts w:ascii="Tahoma" w:eastAsia="Times New Roman" w:hAnsi="Tahoma" w:cs="Tahoma"/>
        </w:rPr>
        <w:t>w miejscu i w czasie przez niego wybranym,</w:t>
      </w:r>
    </w:p>
    <w:p w:rsidR="00086757" w:rsidRPr="002963FE" w:rsidRDefault="00B40F88" w:rsidP="00184914">
      <w:pPr>
        <w:numPr>
          <w:ilvl w:val="2"/>
          <w:numId w:val="243"/>
        </w:numPr>
        <w:tabs>
          <w:tab w:val="left" w:pos="567"/>
          <w:tab w:val="center" w:pos="4536"/>
          <w:tab w:val="right" w:pos="9072"/>
        </w:tabs>
        <w:spacing w:after="0" w:line="276" w:lineRule="auto"/>
        <w:ind w:left="284" w:hanging="142"/>
        <w:jc w:val="both"/>
        <w:rPr>
          <w:rFonts w:ascii="Tahoma" w:eastAsia="Times New Roman" w:hAnsi="Tahoma" w:cs="Tahoma"/>
        </w:rPr>
      </w:pPr>
      <w:r w:rsidRPr="002963FE">
        <w:rPr>
          <w:rFonts w:ascii="Tahoma" w:eastAsia="Times New Roman" w:hAnsi="Tahoma" w:cs="Tahoma"/>
        </w:rPr>
        <w:t>dokonywanie zmian i modyfikacji samodzielnie lub przez osoby trzecie – w razie  wątpliwości przyjmuje się, iż dzieła powstały w celu dalszego opracowywania,</w:t>
      </w:r>
    </w:p>
    <w:p w:rsidR="00086757" w:rsidRPr="002963FE" w:rsidRDefault="00B40F88" w:rsidP="00184914">
      <w:pPr>
        <w:numPr>
          <w:ilvl w:val="2"/>
          <w:numId w:val="244"/>
        </w:numPr>
        <w:tabs>
          <w:tab w:val="left" w:pos="567"/>
          <w:tab w:val="center" w:pos="4536"/>
          <w:tab w:val="right" w:pos="9072"/>
        </w:tabs>
        <w:spacing w:after="0" w:line="276" w:lineRule="auto"/>
        <w:ind w:left="284" w:hanging="142"/>
        <w:jc w:val="both"/>
        <w:rPr>
          <w:rFonts w:ascii="Tahoma" w:eastAsia="Times New Roman" w:hAnsi="Tahoma" w:cs="Tahoma"/>
        </w:rPr>
      </w:pPr>
      <w:r w:rsidRPr="002963FE">
        <w:rPr>
          <w:rFonts w:ascii="Tahoma" w:eastAsia="Times New Roman" w:hAnsi="Tahoma" w:cs="Tahoma"/>
        </w:rPr>
        <w:t>użytkowanie utworów lub ich części, na własny użytek i</w:t>
      </w:r>
      <w:r w:rsidR="00F64F43" w:rsidRPr="002963FE">
        <w:rPr>
          <w:rFonts w:ascii="Tahoma" w:eastAsia="Times New Roman" w:hAnsi="Tahoma" w:cs="Tahoma"/>
        </w:rPr>
        <w:t xml:space="preserve"> użytek jednostek podległych,  </w:t>
      </w:r>
      <w:r w:rsidRPr="002963FE">
        <w:rPr>
          <w:rFonts w:ascii="Tahoma" w:eastAsia="Times New Roman" w:hAnsi="Tahoma" w:cs="Tahoma"/>
        </w:rPr>
        <w:t>dla potrzeb ustawowych i statutowych Zamawiającego, w tym w szczególności przekazywanie utworów lub ich części:</w:t>
      </w:r>
    </w:p>
    <w:p w:rsidR="00086757" w:rsidRPr="002963FE" w:rsidRDefault="00B40F88" w:rsidP="0014174B">
      <w:pPr>
        <w:numPr>
          <w:ilvl w:val="0"/>
          <w:numId w:val="2"/>
        </w:numPr>
        <w:spacing w:after="0" w:line="276" w:lineRule="auto"/>
        <w:ind w:left="426" w:hanging="142"/>
        <w:contextualSpacing/>
        <w:jc w:val="both"/>
        <w:rPr>
          <w:rFonts w:ascii="Tahoma" w:eastAsia="Calibri" w:hAnsi="Tahoma" w:cs="Tahoma"/>
        </w:rPr>
      </w:pPr>
      <w:r w:rsidRPr="002963FE">
        <w:rPr>
          <w:rFonts w:ascii="Tahoma" w:eastAsia="Calibri" w:hAnsi="Tahoma" w:cs="Tahoma"/>
        </w:rPr>
        <w:t>innym podmiotom jako podstawę lub materiał wyjściowy do wykonania innych opracowań,</w:t>
      </w:r>
    </w:p>
    <w:p w:rsidR="00086757" w:rsidRPr="002963FE" w:rsidRDefault="00B40F88" w:rsidP="00690EA0">
      <w:pPr>
        <w:numPr>
          <w:ilvl w:val="0"/>
          <w:numId w:val="2"/>
        </w:numPr>
        <w:tabs>
          <w:tab w:val="left" w:pos="708"/>
          <w:tab w:val="center" w:pos="4536"/>
          <w:tab w:val="right" w:pos="9072"/>
        </w:tabs>
        <w:spacing w:after="120" w:line="276" w:lineRule="auto"/>
        <w:ind w:left="426" w:hanging="142"/>
        <w:jc w:val="both"/>
        <w:rPr>
          <w:rFonts w:ascii="Tahoma" w:eastAsia="Times New Roman" w:hAnsi="Tahoma" w:cs="Tahoma"/>
        </w:rPr>
      </w:pPr>
      <w:r w:rsidRPr="002963FE">
        <w:rPr>
          <w:rFonts w:ascii="Tahoma" w:eastAsia="Times New Roman" w:hAnsi="Tahoma" w:cs="Tahoma"/>
        </w:rPr>
        <w:t>innym podmiotom jako część specyfikacji istotnych warunków zamówienia lub zaproszenia do udziału w postępowaniu o udzielenie zamówienia publicznego, innym podmiotom biorącym udział w procesie inwestycyjnym.</w:t>
      </w:r>
    </w:p>
    <w:p w:rsidR="00086757" w:rsidRPr="002963FE" w:rsidRDefault="00B40F88" w:rsidP="00690EA0">
      <w:pPr>
        <w:numPr>
          <w:ilvl w:val="0"/>
          <w:numId w:val="245"/>
        </w:numPr>
        <w:tabs>
          <w:tab w:val="left" w:pos="708"/>
          <w:tab w:val="center" w:pos="4536"/>
          <w:tab w:val="right" w:pos="9072"/>
        </w:tabs>
        <w:spacing w:after="120" w:line="276" w:lineRule="auto"/>
        <w:ind w:left="284" w:hanging="284"/>
        <w:jc w:val="both"/>
        <w:rPr>
          <w:rFonts w:ascii="Tahoma" w:eastAsia="Times New Roman" w:hAnsi="Tahoma" w:cs="Tahoma"/>
        </w:rPr>
      </w:pPr>
      <w:r w:rsidRPr="002963FE">
        <w:rPr>
          <w:rFonts w:ascii="Tahoma" w:eastAsia="Times New Roman" w:hAnsi="Tahoma" w:cs="Tahoma"/>
        </w:rPr>
        <w:t>Równocześnie z nabyciem autorskich praw majątkowych do utworów, Zamawiający nabywa własność wszystkich egzemplarzy, na których utwory zostały utrwalone.</w:t>
      </w:r>
    </w:p>
    <w:p w:rsidR="00086757" w:rsidRPr="002963FE" w:rsidRDefault="00B40F88">
      <w:pPr>
        <w:numPr>
          <w:ilvl w:val="0"/>
          <w:numId w:val="246"/>
        </w:numPr>
        <w:tabs>
          <w:tab w:val="left" w:pos="708"/>
          <w:tab w:val="center" w:pos="4536"/>
          <w:tab w:val="right" w:pos="9072"/>
        </w:tabs>
        <w:spacing w:after="0" w:line="276" w:lineRule="auto"/>
        <w:ind w:left="284" w:hanging="284"/>
        <w:jc w:val="both"/>
        <w:rPr>
          <w:rFonts w:ascii="Tahoma" w:eastAsia="Times New Roman" w:hAnsi="Tahoma" w:cs="Tahoma"/>
        </w:rPr>
      </w:pPr>
      <w:r w:rsidRPr="002963FE">
        <w:rPr>
          <w:rFonts w:ascii="Tahoma" w:eastAsia="Times New Roman" w:hAnsi="Tahoma" w:cs="Tahoma"/>
        </w:rPr>
        <w:t>W przypadku, gdy jakikolwiek podmiot trzeci wystąpi z roszczeniem odszkodowawczym albo z roszczeniem o naruszenie osobistych lub majątkowych praw autorskich do utworów przekazanych przez Wykonawcę, Zamawiający zawiadomi Wykonawcę o tym fakcie. Wówczas Wykonawca zobowiązany jest do przystąpienia do sporu po stronie Zamawiającego w terminie 14 dni od dnia otrzymania zawiadomienia i zwrotu wszelkich ewentualnych zasądzonych od Zamawiającego kwot.</w:t>
      </w:r>
    </w:p>
    <w:p w:rsidR="00086757" w:rsidRPr="002963FE" w:rsidRDefault="00B40F88">
      <w:pPr>
        <w:numPr>
          <w:ilvl w:val="0"/>
          <w:numId w:val="247"/>
        </w:numPr>
        <w:tabs>
          <w:tab w:val="left" w:pos="708"/>
          <w:tab w:val="center" w:pos="4536"/>
          <w:tab w:val="right" w:pos="9072"/>
        </w:tabs>
        <w:spacing w:after="0" w:line="276" w:lineRule="auto"/>
        <w:ind w:left="284" w:hanging="284"/>
        <w:jc w:val="both"/>
        <w:rPr>
          <w:rFonts w:ascii="Tahoma" w:eastAsia="Times New Roman" w:hAnsi="Tahoma" w:cs="Tahoma"/>
        </w:rPr>
      </w:pPr>
      <w:r w:rsidRPr="002963FE">
        <w:rPr>
          <w:rFonts w:ascii="Tahoma" w:eastAsia="Times New Roman" w:hAnsi="Tahoma" w:cs="Tahoma"/>
        </w:rPr>
        <w:t>Wykonawca wyraża zgodę na dokonywanie przez Zamawiającego zmian oraz na wyrażanie przez Zamawiającego zgody na dokonywanie zmian w utworach wykonanych na podstawie niniejszej Umowy lub w ich częściach według uznania Zamawiającego.</w:t>
      </w:r>
    </w:p>
    <w:p w:rsidR="00086757" w:rsidRPr="002963FE" w:rsidRDefault="00B40F88">
      <w:pPr>
        <w:numPr>
          <w:ilvl w:val="0"/>
          <w:numId w:val="248"/>
        </w:numPr>
        <w:tabs>
          <w:tab w:val="left" w:pos="708"/>
          <w:tab w:val="center" w:pos="4536"/>
          <w:tab w:val="right" w:pos="9072"/>
        </w:tabs>
        <w:spacing w:after="0" w:line="276" w:lineRule="auto"/>
        <w:ind w:left="284" w:hanging="284"/>
        <w:jc w:val="both"/>
        <w:rPr>
          <w:rFonts w:ascii="Tahoma" w:eastAsia="Times New Roman" w:hAnsi="Tahoma" w:cs="Tahoma"/>
        </w:rPr>
      </w:pPr>
      <w:r w:rsidRPr="002963FE">
        <w:rPr>
          <w:rFonts w:ascii="Tahoma" w:eastAsia="Times New Roman" w:hAnsi="Tahoma" w:cs="Tahoma"/>
        </w:rPr>
        <w:t>Wykonawca wyraża zgodę na rozporządzanie i korzystanie przez Zamawiającego z opracowań utworów wykonanych na podstawie niniejszej Umowy lub z opracowań ich części.</w:t>
      </w:r>
    </w:p>
    <w:p w:rsidR="00086757" w:rsidRPr="002963FE" w:rsidRDefault="00B40F88">
      <w:pPr>
        <w:numPr>
          <w:ilvl w:val="0"/>
          <w:numId w:val="249"/>
        </w:numPr>
        <w:tabs>
          <w:tab w:val="left" w:pos="708"/>
          <w:tab w:val="center" w:pos="4536"/>
          <w:tab w:val="right" w:pos="9072"/>
        </w:tabs>
        <w:spacing w:after="0" w:line="276" w:lineRule="auto"/>
        <w:ind w:left="284" w:hanging="284"/>
        <w:jc w:val="both"/>
        <w:rPr>
          <w:rFonts w:ascii="Tahoma" w:eastAsia="Times New Roman" w:hAnsi="Tahoma" w:cs="Tahoma"/>
        </w:rPr>
      </w:pPr>
      <w:r w:rsidRPr="002963FE">
        <w:rPr>
          <w:rFonts w:ascii="Tahoma" w:eastAsia="Times New Roman" w:hAnsi="Tahoma" w:cs="Tahoma"/>
        </w:rPr>
        <w:t>Wykonawca zobowiązuje się, że wykonując umowę będzie przestrzegał przepisów Prawa Autorskiego i nie naruszy praw majątkowych osób trzecich, a utwory przekaże Zamawiającemu w stanie wolnym od obciążeń prawami tych osób.</w:t>
      </w:r>
    </w:p>
    <w:p w:rsidR="00086757" w:rsidRPr="002963FE" w:rsidRDefault="00B40F88">
      <w:pPr>
        <w:numPr>
          <w:ilvl w:val="0"/>
          <w:numId w:val="250"/>
        </w:numPr>
        <w:tabs>
          <w:tab w:val="left" w:pos="708"/>
          <w:tab w:val="center" w:pos="4536"/>
          <w:tab w:val="right" w:pos="9072"/>
        </w:tabs>
        <w:spacing w:after="0" w:line="276" w:lineRule="auto"/>
        <w:ind w:left="284" w:hanging="284"/>
        <w:jc w:val="both"/>
        <w:rPr>
          <w:rFonts w:ascii="Tahoma" w:eastAsia="Times New Roman" w:hAnsi="Tahoma" w:cs="Tahoma"/>
        </w:rPr>
      </w:pPr>
      <w:r w:rsidRPr="002963FE">
        <w:rPr>
          <w:rFonts w:ascii="Tahoma" w:eastAsia="Times New Roman" w:hAnsi="Tahoma" w:cs="Tahoma"/>
        </w:rPr>
        <w:t>W razie poszerzenia przez ustawodawcę katalogu pól eksploatacji zawartych w art. 50 Prawa Autorskiego o inne pola eksploatacji, Wykonawca zobowiązuje się do przeniesienia praw autorskich do utworów na nowych polach eksploatacji na Zamawiającego w terminie 30 dni od dnia otrzymania stosownego wezwania od Nabywcy – w ramach wynagrodzenia, o którym mowa w § 10 niniejszej umowy.</w:t>
      </w:r>
    </w:p>
    <w:p w:rsidR="00086757" w:rsidRPr="002963FE" w:rsidRDefault="00B40F88">
      <w:pPr>
        <w:numPr>
          <w:ilvl w:val="0"/>
          <w:numId w:val="251"/>
        </w:numPr>
        <w:tabs>
          <w:tab w:val="left" w:pos="708"/>
          <w:tab w:val="center" w:pos="4536"/>
          <w:tab w:val="right" w:pos="9072"/>
        </w:tabs>
        <w:spacing w:after="0" w:line="276" w:lineRule="auto"/>
        <w:ind w:left="284" w:hanging="426"/>
        <w:jc w:val="both"/>
        <w:rPr>
          <w:rFonts w:ascii="Tahoma" w:eastAsia="Times New Roman" w:hAnsi="Tahoma" w:cs="Tahoma"/>
        </w:rPr>
      </w:pPr>
      <w:r w:rsidRPr="002963FE">
        <w:rPr>
          <w:rFonts w:ascii="Tahoma" w:eastAsia="Times New Roman" w:hAnsi="Tahoma" w:cs="Tahoma"/>
        </w:rPr>
        <w:t>Wraz z przejściem majątkowych praw autorskich następuje przejście prawa własności do egzemplarzy utworów przekazanych Zamawiającemu</w:t>
      </w:r>
    </w:p>
    <w:p w:rsidR="00086757" w:rsidRPr="002963FE" w:rsidRDefault="00B40F88">
      <w:pPr>
        <w:numPr>
          <w:ilvl w:val="0"/>
          <w:numId w:val="252"/>
        </w:numPr>
        <w:tabs>
          <w:tab w:val="left" w:pos="708"/>
          <w:tab w:val="center" w:pos="4536"/>
          <w:tab w:val="right" w:pos="9072"/>
        </w:tabs>
        <w:spacing w:after="0" w:line="276" w:lineRule="auto"/>
        <w:ind w:left="284" w:hanging="426"/>
        <w:jc w:val="both"/>
        <w:rPr>
          <w:rFonts w:ascii="Tahoma" w:eastAsia="Times New Roman" w:hAnsi="Tahoma" w:cs="Tahoma"/>
        </w:rPr>
      </w:pPr>
      <w:r w:rsidRPr="002963FE">
        <w:rPr>
          <w:rFonts w:ascii="Tahoma" w:eastAsia="Times New Roman" w:hAnsi="Tahoma" w:cs="Tahoma"/>
        </w:rPr>
        <w:t>Wykonawca zobowiązuje się do niewykonywania osobistych praw autorskich do utworów, za wyjątkiem prawa do autorstwa i prawa do oznaczania nazwiskiem lub pseudonimem.</w:t>
      </w:r>
    </w:p>
    <w:p w:rsidR="00086757" w:rsidRPr="002963FE" w:rsidRDefault="00B40F88">
      <w:pPr>
        <w:numPr>
          <w:ilvl w:val="0"/>
          <w:numId w:val="253"/>
        </w:numPr>
        <w:tabs>
          <w:tab w:val="left" w:pos="708"/>
          <w:tab w:val="center" w:pos="4536"/>
          <w:tab w:val="right" w:pos="9072"/>
        </w:tabs>
        <w:spacing w:after="0" w:line="276" w:lineRule="auto"/>
        <w:ind w:left="284" w:hanging="426"/>
        <w:jc w:val="both"/>
        <w:rPr>
          <w:rFonts w:ascii="Tahoma" w:eastAsia="Times New Roman" w:hAnsi="Tahoma" w:cs="Tahoma"/>
        </w:rPr>
      </w:pPr>
      <w:r w:rsidRPr="002963FE">
        <w:rPr>
          <w:rFonts w:ascii="Tahoma" w:eastAsia="Times New Roman" w:hAnsi="Tahoma" w:cs="Tahoma"/>
        </w:rPr>
        <w:t>Wykonawca wyraża niniejszym zgodę i przenosi na Zamawiającego prawo do wyrażania zgody na wykonywanie zależnych praw autorskich do utworów w rozumieniu art. 2 Prawa Autorskiego bez obowiązku uzyskania dodatkowego zezwolenia.</w:t>
      </w:r>
    </w:p>
    <w:p w:rsidR="00086757" w:rsidRPr="002963FE" w:rsidRDefault="00086757" w:rsidP="001D3FA2">
      <w:pPr>
        <w:tabs>
          <w:tab w:val="left" w:pos="708"/>
          <w:tab w:val="center" w:pos="4536"/>
          <w:tab w:val="right" w:pos="9072"/>
        </w:tabs>
        <w:spacing w:after="0" w:line="276" w:lineRule="auto"/>
        <w:jc w:val="both"/>
        <w:rPr>
          <w:rFonts w:ascii="Tahoma" w:eastAsia="Times New Roman" w:hAnsi="Tahoma" w:cs="Tahoma"/>
        </w:rPr>
      </w:pPr>
    </w:p>
    <w:p w:rsidR="00086757" w:rsidRPr="002963FE" w:rsidRDefault="00B40F88">
      <w:pPr>
        <w:spacing w:after="0" w:line="240" w:lineRule="auto"/>
        <w:jc w:val="center"/>
        <w:rPr>
          <w:rFonts w:ascii="Tahoma" w:eastAsia="Times New Roman" w:hAnsi="Tahoma" w:cs="Tahoma"/>
          <w:b/>
        </w:rPr>
      </w:pPr>
      <w:r w:rsidRPr="002963FE">
        <w:rPr>
          <w:rFonts w:ascii="Tahoma" w:eastAsia="Times New Roman" w:hAnsi="Tahoma" w:cs="Tahoma"/>
          <w:b/>
        </w:rPr>
        <w:lastRenderedPageBreak/>
        <w:t>§4</w:t>
      </w:r>
    </w:p>
    <w:p w:rsidR="00086757" w:rsidRPr="002963FE" w:rsidRDefault="00B40F88">
      <w:pPr>
        <w:spacing w:after="0" w:line="240" w:lineRule="auto"/>
        <w:jc w:val="center"/>
        <w:rPr>
          <w:rFonts w:ascii="Tahoma" w:eastAsia="Times New Roman" w:hAnsi="Tahoma" w:cs="Tahoma"/>
          <w:b/>
          <w:lang w:eastAsia="zh-CN" w:bidi="hi-IN"/>
        </w:rPr>
      </w:pPr>
      <w:r w:rsidRPr="002963FE">
        <w:rPr>
          <w:rFonts w:ascii="Tahoma" w:eastAsia="Times New Roman" w:hAnsi="Tahoma" w:cs="Tahoma"/>
          <w:b/>
          <w:lang w:eastAsia="zh-CN" w:bidi="hi-IN"/>
        </w:rPr>
        <w:t>Wymagania dotyczące formy zatr</w:t>
      </w:r>
      <w:r w:rsidR="001D3FA2">
        <w:rPr>
          <w:rFonts w:ascii="Tahoma" w:eastAsia="Times New Roman" w:hAnsi="Tahoma" w:cs="Tahoma"/>
          <w:b/>
          <w:lang w:eastAsia="zh-CN" w:bidi="hi-IN"/>
        </w:rPr>
        <w:t>udnienia przy wykonywaniu umowy</w:t>
      </w:r>
    </w:p>
    <w:p w:rsidR="00086757" w:rsidRPr="002963FE" w:rsidRDefault="00086757">
      <w:pPr>
        <w:spacing w:after="0" w:line="240" w:lineRule="auto"/>
        <w:jc w:val="center"/>
        <w:rPr>
          <w:rFonts w:ascii="Tahoma" w:eastAsia="Times New Roman" w:hAnsi="Tahoma" w:cs="Tahoma"/>
          <w:b/>
          <w:lang w:eastAsia="zh-CN" w:bidi="hi-IN"/>
        </w:rPr>
      </w:pPr>
    </w:p>
    <w:p w:rsidR="00086757" w:rsidRPr="002963FE" w:rsidRDefault="00B40F88" w:rsidP="000B71BC">
      <w:pPr>
        <w:spacing w:after="120" w:line="276" w:lineRule="auto"/>
        <w:jc w:val="both"/>
        <w:rPr>
          <w:rFonts w:ascii="Tahoma" w:eastAsia="Calibri" w:hAnsi="Tahoma" w:cs="Tahoma"/>
        </w:rPr>
      </w:pPr>
      <w:r w:rsidRPr="002963FE">
        <w:rPr>
          <w:rFonts w:ascii="Tahoma" w:eastAsia="Times New Roman" w:hAnsi="Tahoma" w:cs="Tahoma"/>
          <w:b/>
          <w:lang w:eastAsia="ar-SA"/>
        </w:rPr>
        <w:t>1.</w:t>
      </w:r>
      <w:r w:rsidR="000B71BC">
        <w:rPr>
          <w:rFonts w:ascii="Tahoma" w:eastAsia="Times New Roman" w:hAnsi="Tahoma" w:cs="Tahoma"/>
          <w:lang w:eastAsia="ar-SA"/>
        </w:rPr>
        <w:t xml:space="preserve"> </w:t>
      </w:r>
      <w:r w:rsidRPr="002963FE">
        <w:rPr>
          <w:rFonts w:ascii="Tahoma" w:eastAsia="Times New Roman" w:hAnsi="Tahoma" w:cs="Tahoma"/>
          <w:lang w:eastAsia="ar-SA"/>
        </w:rPr>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rsidR="00086757" w:rsidRPr="002963FE" w:rsidRDefault="00B40F88" w:rsidP="000B71BC">
      <w:pPr>
        <w:spacing w:after="120" w:line="276" w:lineRule="auto"/>
        <w:jc w:val="both"/>
        <w:rPr>
          <w:rFonts w:ascii="Tahoma" w:eastAsia="Calibri" w:hAnsi="Tahoma" w:cs="Tahoma"/>
        </w:rPr>
      </w:pPr>
      <w:r w:rsidRPr="002963FE">
        <w:rPr>
          <w:rFonts w:ascii="Tahoma" w:eastAsia="Calibri" w:hAnsi="Tahoma" w:cs="Tahoma"/>
          <w:b/>
        </w:rPr>
        <w:t>2.</w:t>
      </w:r>
      <w:r w:rsidR="000B71BC">
        <w:rPr>
          <w:rFonts w:ascii="Tahoma" w:eastAsia="Calibri" w:hAnsi="Tahoma" w:cs="Tahoma"/>
        </w:rPr>
        <w:t xml:space="preserve"> </w:t>
      </w:r>
      <w:r w:rsidRPr="002963FE">
        <w:rPr>
          <w:rFonts w:ascii="Tahoma" w:eastAsia="Calibri" w:hAnsi="Tahoma" w:cs="Tahoma"/>
        </w:rPr>
        <w:t xml:space="preserve">W zakresie, w jakim Zamawiający na podstawie art. 95 </w:t>
      </w:r>
      <w:proofErr w:type="spellStart"/>
      <w:r w:rsidRPr="002963FE">
        <w:rPr>
          <w:rFonts w:ascii="Tahoma" w:eastAsia="Calibri" w:hAnsi="Tahoma" w:cs="Tahoma"/>
        </w:rPr>
        <w:t>Pzp</w:t>
      </w:r>
      <w:proofErr w:type="spellEnd"/>
      <w:r w:rsidRPr="002963FE">
        <w:rPr>
          <w:rFonts w:ascii="Tahoma" w:eastAsia="Calibri" w:hAnsi="Tahoma" w:cs="Tahoma"/>
        </w:rPr>
        <w:t xml:space="preserve"> określił w SWZ wymagania zatrudnienia przez Wykonawcę lub podwykonawcę na podstawie umowy o pracę osób </w:t>
      </w:r>
      <w:r w:rsidRPr="000B71BC">
        <w:rPr>
          <w:rFonts w:ascii="Tahoma" w:eastAsia="Calibri" w:hAnsi="Tahoma" w:cs="Tahoma"/>
        </w:rPr>
        <w:t>wykonujących czynności wcho</w:t>
      </w:r>
      <w:r w:rsidR="000B71BC" w:rsidRPr="000B71BC">
        <w:rPr>
          <w:rFonts w:ascii="Tahoma" w:eastAsia="Calibri" w:hAnsi="Tahoma" w:cs="Tahoma"/>
        </w:rPr>
        <w:t>dzące w zakres Przedmiotu Umowy</w:t>
      </w:r>
      <w:r w:rsidRPr="000B71BC">
        <w:rPr>
          <w:rFonts w:ascii="Tahoma" w:eastAsia="Calibri" w:hAnsi="Tahoma" w:cs="Tahoma"/>
        </w:rPr>
        <w:t>:</w:t>
      </w:r>
    </w:p>
    <w:p w:rsidR="00DA3ABD" w:rsidRPr="002963FE" w:rsidRDefault="000B71BC" w:rsidP="000B71BC">
      <w:pPr>
        <w:pStyle w:val="Teksttreci2"/>
        <w:shd w:val="clear" w:color="auto" w:fill="auto"/>
        <w:spacing w:before="0" w:after="120" w:line="276" w:lineRule="auto"/>
        <w:ind w:right="23" w:firstLine="0"/>
        <w:jc w:val="both"/>
        <w:rPr>
          <w:rFonts w:ascii="Tahoma" w:hAnsi="Tahoma" w:cs="Tahoma"/>
        </w:rPr>
      </w:pPr>
      <w:r>
        <w:rPr>
          <w:rFonts w:ascii="Tahoma" w:hAnsi="Tahoma" w:cs="Tahoma"/>
        </w:rPr>
        <w:t xml:space="preserve">1)  </w:t>
      </w:r>
      <w:r w:rsidR="00DA3ABD" w:rsidRPr="002963FE">
        <w:rPr>
          <w:rFonts w:ascii="Tahoma" w:hAnsi="Tahoma" w:cs="Tahoma"/>
        </w:rPr>
        <w:t>Zamawiający wymaga aby wykonawca/podwykonawca przedłożył Zamawiającemu na</w:t>
      </w:r>
      <w:r w:rsidR="00DA3ABD" w:rsidRPr="002963FE">
        <w:rPr>
          <w:rFonts w:ascii="Tahoma" w:hAnsi="Tahoma" w:cs="Tahoma"/>
        </w:rPr>
        <w:t>j</w:t>
      </w:r>
      <w:r w:rsidR="00DA3ABD" w:rsidRPr="002963FE">
        <w:rPr>
          <w:rFonts w:ascii="Tahoma" w:hAnsi="Tahoma" w:cs="Tahoma"/>
        </w:rPr>
        <w:t xml:space="preserve">później </w:t>
      </w:r>
      <w:r w:rsidR="00DA3ABD" w:rsidRPr="002963FE">
        <w:rPr>
          <w:rFonts w:ascii="Tahoma" w:hAnsi="Tahoma" w:cs="Tahoma"/>
          <w:b/>
          <w:u w:val="single"/>
        </w:rPr>
        <w:t>z dniem przekazania placu budowy</w:t>
      </w:r>
      <w:r w:rsidR="00DA3ABD" w:rsidRPr="002963FE">
        <w:rPr>
          <w:rFonts w:ascii="Tahoma" w:hAnsi="Tahoma" w:cs="Tahoma"/>
        </w:rPr>
        <w:t xml:space="preserve"> , oświadczenie o  zatrudnieniu na podstawie stosunku pracy osób, które będą realizować zamówienie. Oświadczenie to powinno zawierać w szczególności: dane podmiotu składającego oświadczenie, wskazanie, które czynności r</w:t>
      </w:r>
      <w:r w:rsidR="00DA3ABD" w:rsidRPr="002963FE">
        <w:rPr>
          <w:rFonts w:ascii="Tahoma" w:hAnsi="Tahoma" w:cs="Tahoma"/>
        </w:rPr>
        <w:t>e</w:t>
      </w:r>
      <w:r w:rsidR="00DA3ABD" w:rsidRPr="002963FE">
        <w:rPr>
          <w:rFonts w:ascii="Tahoma" w:hAnsi="Tahoma" w:cs="Tahoma"/>
        </w:rPr>
        <w:t>alizują osoby zatrudnione na podstawie stosunku pracy, liczby tych osób w tym dane osob</w:t>
      </w:r>
      <w:r w:rsidR="00DA3ABD" w:rsidRPr="002963FE">
        <w:rPr>
          <w:rFonts w:ascii="Tahoma" w:hAnsi="Tahoma" w:cs="Tahoma"/>
        </w:rPr>
        <w:t>o</w:t>
      </w:r>
      <w:r w:rsidR="00DA3ABD" w:rsidRPr="002963FE">
        <w:rPr>
          <w:rFonts w:ascii="Tahoma" w:hAnsi="Tahoma" w:cs="Tahoma"/>
        </w:rPr>
        <w:t xml:space="preserve">we, niezbędne do weryfikacji zatrudnienia na podstawie umowy o pracę, w szczególności imię i nazwisko zatrudnionego pracownika, datę zawarcia umowy o pracę, rodzaj umowy o pracę oraz zakres obowiązków pracownika. </w:t>
      </w:r>
    </w:p>
    <w:p w:rsidR="00210D06" w:rsidRPr="002963FE" w:rsidRDefault="00DA3ABD" w:rsidP="00DA3ABD">
      <w:pPr>
        <w:pStyle w:val="Default"/>
        <w:spacing w:after="120" w:line="276" w:lineRule="auto"/>
        <w:rPr>
          <w:rFonts w:ascii="Tahoma" w:hAnsi="Tahoma" w:cs="Tahoma"/>
          <w:sz w:val="22"/>
          <w:szCs w:val="22"/>
        </w:rPr>
      </w:pPr>
      <w:r w:rsidRPr="002963FE">
        <w:rPr>
          <w:rFonts w:ascii="Tahoma" w:hAnsi="Tahoma" w:cs="Tahoma"/>
          <w:sz w:val="22"/>
          <w:szCs w:val="22"/>
        </w:rPr>
        <w:t xml:space="preserve">2). poświadczoną/e  za zgodność z oryginałem </w:t>
      </w:r>
      <w:r w:rsidRPr="002963FE">
        <w:rPr>
          <w:rFonts w:ascii="Tahoma" w:hAnsi="Tahoma" w:cs="Tahoma"/>
          <w:color w:val="auto"/>
          <w:sz w:val="22"/>
          <w:szCs w:val="22"/>
        </w:rPr>
        <w:t>odpowiednio przez Wykonawcę lub Podwykonawcę kopię/e dowodu/ów potwierdzającego/</w:t>
      </w:r>
      <w:proofErr w:type="spellStart"/>
      <w:r w:rsidRPr="002963FE">
        <w:rPr>
          <w:rFonts w:ascii="Tahoma" w:hAnsi="Tahoma" w:cs="Tahoma"/>
          <w:color w:val="auto"/>
          <w:sz w:val="22"/>
          <w:szCs w:val="22"/>
        </w:rPr>
        <w:t>ych</w:t>
      </w:r>
      <w:proofErr w:type="spellEnd"/>
      <w:r w:rsidRPr="002963FE">
        <w:rPr>
          <w:rFonts w:ascii="Tahoma" w:hAnsi="Tahoma" w:cs="Tahoma"/>
          <w:color w:val="auto"/>
          <w:sz w:val="22"/>
          <w:szCs w:val="22"/>
        </w:rPr>
        <w:t xml:space="preserve"> zgłoszenie pracownika/ów przez pracodawcę do ubezpieczeń. Kopia/e dowodu/ów potwierdzającego/</w:t>
      </w:r>
      <w:proofErr w:type="spellStart"/>
      <w:r w:rsidRPr="002963FE">
        <w:rPr>
          <w:rFonts w:ascii="Tahoma" w:hAnsi="Tahoma" w:cs="Tahoma"/>
          <w:color w:val="auto"/>
          <w:sz w:val="22"/>
          <w:szCs w:val="22"/>
        </w:rPr>
        <w:t>ych</w:t>
      </w:r>
      <w:proofErr w:type="spellEnd"/>
      <w:r w:rsidRPr="002963FE">
        <w:rPr>
          <w:rFonts w:ascii="Tahoma" w:hAnsi="Tahoma" w:cs="Tahoma"/>
          <w:color w:val="auto"/>
          <w:sz w:val="22"/>
          <w:szCs w:val="22"/>
        </w:rPr>
        <w:t xml:space="preserve"> zgłoszenie pracownika/ów przez pracodawcę do ubezpieczeń winna/y zawierać informacje, w tym dane osobowe, niezbędne do weryfikacji zatrudnienia na podstawie umowy o pracę, w szczególności imię/ona i nazwisko/a zatrudnionego/</w:t>
      </w:r>
      <w:proofErr w:type="spellStart"/>
      <w:r w:rsidRPr="002963FE">
        <w:rPr>
          <w:rFonts w:ascii="Tahoma" w:hAnsi="Tahoma" w:cs="Tahoma"/>
          <w:color w:val="auto"/>
          <w:sz w:val="22"/>
          <w:szCs w:val="22"/>
        </w:rPr>
        <w:t>ych</w:t>
      </w:r>
      <w:proofErr w:type="spellEnd"/>
      <w:r w:rsidRPr="002963FE">
        <w:rPr>
          <w:rFonts w:ascii="Tahoma" w:hAnsi="Tahoma" w:cs="Tahoma"/>
          <w:color w:val="auto"/>
          <w:sz w:val="22"/>
          <w:szCs w:val="22"/>
        </w:rPr>
        <w:t xml:space="preserve"> pracownika/ów.</w:t>
      </w:r>
    </w:p>
    <w:p w:rsidR="00086757" w:rsidRDefault="00086757">
      <w:pPr>
        <w:spacing w:after="0" w:line="276" w:lineRule="auto"/>
        <w:ind w:hanging="1"/>
        <w:jc w:val="center"/>
        <w:rPr>
          <w:rFonts w:eastAsia="Arial Unicode MS" w:cs="Times New Roman"/>
          <w:b/>
          <w:bCs/>
          <w:sz w:val="24"/>
          <w:szCs w:val="24"/>
          <w:lang w:eastAsia="zh-CN" w:bidi="hi-IN"/>
        </w:rPr>
      </w:pPr>
    </w:p>
    <w:p w:rsidR="00086757" w:rsidRDefault="00B40F88">
      <w:pPr>
        <w:spacing w:after="0" w:line="276" w:lineRule="auto"/>
        <w:ind w:hanging="1"/>
        <w:jc w:val="center"/>
        <w:rPr>
          <w:rFonts w:eastAsia="Arial Unicode MS" w:cs="Times New Roman"/>
          <w:b/>
          <w:bCs/>
          <w:sz w:val="24"/>
          <w:szCs w:val="24"/>
          <w:lang w:eastAsia="zh-CN" w:bidi="hi-IN"/>
        </w:rPr>
      </w:pPr>
      <w:r>
        <w:rPr>
          <w:rFonts w:eastAsia="Arial Unicode MS" w:cs="Times New Roman"/>
          <w:b/>
          <w:bCs/>
          <w:sz w:val="24"/>
          <w:szCs w:val="24"/>
          <w:lang w:eastAsia="zh-CN" w:bidi="hi-IN"/>
        </w:rPr>
        <w:t>§ 5</w:t>
      </w:r>
    </w:p>
    <w:p w:rsidR="00086757" w:rsidRPr="00C07CC9" w:rsidRDefault="00B40F88">
      <w:pPr>
        <w:spacing w:after="0" w:line="276" w:lineRule="auto"/>
        <w:ind w:hanging="1"/>
        <w:jc w:val="center"/>
        <w:rPr>
          <w:rFonts w:ascii="Tahoma" w:eastAsia="Arial Unicode MS" w:hAnsi="Tahoma" w:cs="Tahoma"/>
          <w:b/>
          <w:bCs/>
          <w:lang w:eastAsia="zh-CN" w:bidi="hi-IN"/>
        </w:rPr>
      </w:pPr>
      <w:r w:rsidRPr="00C07CC9">
        <w:rPr>
          <w:rFonts w:ascii="Tahoma" w:eastAsia="Arial Unicode MS" w:hAnsi="Tahoma" w:cs="Tahoma"/>
          <w:b/>
          <w:bCs/>
          <w:lang w:eastAsia="zh-CN" w:bidi="hi-IN"/>
        </w:rPr>
        <w:t>Obowiązki  Wykonawcy przy zgłaszaniu podwykonawców</w:t>
      </w:r>
    </w:p>
    <w:p w:rsidR="00086757" w:rsidRPr="000B71BC" w:rsidRDefault="00086757">
      <w:pPr>
        <w:spacing w:after="0" w:line="276" w:lineRule="auto"/>
        <w:ind w:hanging="1"/>
        <w:jc w:val="center"/>
        <w:rPr>
          <w:rFonts w:ascii="Tahoma" w:eastAsia="Arial Unicode MS" w:hAnsi="Tahoma" w:cs="Tahoma"/>
          <w:kern w:val="2"/>
          <w:sz w:val="24"/>
          <w:szCs w:val="24"/>
          <w:lang w:eastAsia="zh-CN" w:bidi="hi-IN"/>
        </w:rPr>
      </w:pPr>
    </w:p>
    <w:p w:rsidR="00086757" w:rsidRPr="000B71BC" w:rsidRDefault="00B40F88">
      <w:pPr>
        <w:numPr>
          <w:ilvl w:val="6"/>
          <w:numId w:val="259"/>
        </w:numPr>
        <w:tabs>
          <w:tab w:val="left" w:pos="284"/>
        </w:tabs>
        <w:spacing w:after="120" w:line="276" w:lineRule="auto"/>
        <w:ind w:left="284" w:hanging="284"/>
        <w:jc w:val="both"/>
        <w:rPr>
          <w:rFonts w:ascii="Tahoma" w:eastAsia="Times New Roman" w:hAnsi="Tahoma" w:cs="Tahoma"/>
          <w:sz w:val="24"/>
          <w:szCs w:val="24"/>
          <w:lang w:eastAsia="pl-PL"/>
        </w:rPr>
      </w:pPr>
      <w:r w:rsidRPr="000B71BC">
        <w:rPr>
          <w:rFonts w:ascii="Tahoma" w:eastAsia="Times New Roman" w:hAnsi="Tahoma" w:cs="Tahoma"/>
          <w:bCs/>
          <w:sz w:val="24"/>
          <w:szCs w:val="24"/>
          <w:lang w:eastAsia="pl-PL"/>
        </w:rPr>
        <w:t xml:space="preserve">Wykonawca </w:t>
      </w:r>
      <w:r w:rsidRPr="000B71BC">
        <w:rPr>
          <w:rFonts w:ascii="Tahoma" w:eastAsia="Times New Roman" w:hAnsi="Tahoma" w:cs="Tahoma"/>
          <w:sz w:val="24"/>
          <w:szCs w:val="24"/>
          <w:lang w:eastAsia="pl-PL"/>
        </w:rPr>
        <w:t xml:space="preserve">ponosi pełną odpowiedzialność za wszelkie szkody i straty, które spowodował w czasie realizacji Przedmiotu Umowy, wobec </w:t>
      </w:r>
      <w:r w:rsidRPr="000B71BC">
        <w:rPr>
          <w:rFonts w:ascii="Tahoma" w:eastAsia="Times New Roman" w:hAnsi="Tahoma" w:cs="Tahoma"/>
          <w:bCs/>
          <w:sz w:val="24"/>
          <w:szCs w:val="24"/>
          <w:lang w:eastAsia="pl-PL"/>
        </w:rPr>
        <w:t xml:space="preserve">Zamawiającego </w:t>
      </w:r>
      <w:r w:rsidRPr="000B71BC">
        <w:rPr>
          <w:rFonts w:ascii="Tahoma" w:eastAsia="Times New Roman" w:hAnsi="Tahoma" w:cs="Tahoma"/>
          <w:sz w:val="24"/>
          <w:szCs w:val="24"/>
          <w:lang w:eastAsia="pl-PL"/>
        </w:rPr>
        <w:t>i osób trzecich – także przez swoich podwykonawców i inne osoby działające na jego zlecenie.</w:t>
      </w:r>
    </w:p>
    <w:p w:rsidR="00086757" w:rsidRPr="000B71BC" w:rsidRDefault="00B40F88">
      <w:pPr>
        <w:numPr>
          <w:ilvl w:val="2"/>
          <w:numId w:val="260"/>
        </w:numPr>
        <w:tabs>
          <w:tab w:val="left" w:pos="284"/>
        </w:tabs>
        <w:spacing w:after="120" w:line="276" w:lineRule="auto"/>
        <w:ind w:left="284" w:hanging="284"/>
        <w:jc w:val="both"/>
        <w:rPr>
          <w:rFonts w:ascii="Tahoma" w:eastAsia="Times New Roman" w:hAnsi="Tahoma" w:cs="Tahoma"/>
          <w:lang w:eastAsia="pl-PL"/>
        </w:rPr>
      </w:pPr>
      <w:r w:rsidRPr="000B71BC">
        <w:rPr>
          <w:rFonts w:ascii="Tahoma" w:eastAsia="Times New Roman" w:hAnsi="Tahoma" w:cs="Tahoma"/>
          <w:sz w:val="24"/>
          <w:szCs w:val="24"/>
          <w:lang w:eastAsia="pl-PL"/>
        </w:rPr>
        <w:t>Wykonywanie robót przez Wykonawcę przy pomocy podwykonawców odbywać się może za zgodą Zamawiającego wyłącznie na zasadach określonych w art. 647</w:t>
      </w:r>
      <w:r w:rsidRPr="000B71BC">
        <w:rPr>
          <w:rFonts w:ascii="Tahoma" w:eastAsia="Times New Roman" w:hAnsi="Tahoma" w:cs="Tahoma"/>
          <w:sz w:val="24"/>
          <w:szCs w:val="24"/>
          <w:vertAlign w:val="superscript"/>
          <w:lang w:eastAsia="pl-PL"/>
        </w:rPr>
        <w:t>1</w:t>
      </w:r>
      <w:r w:rsidRPr="000B71BC">
        <w:rPr>
          <w:rFonts w:ascii="Tahoma" w:eastAsia="Times New Roman" w:hAnsi="Tahoma" w:cs="Tahoma"/>
          <w:sz w:val="24"/>
          <w:szCs w:val="24"/>
          <w:lang w:eastAsia="pl-PL"/>
        </w:rPr>
        <w:t xml:space="preserve"> ustawy z dnia 23</w:t>
      </w:r>
      <w:r>
        <w:rPr>
          <w:rFonts w:eastAsia="Times New Roman" w:cs="Times New Roman"/>
          <w:sz w:val="24"/>
          <w:szCs w:val="24"/>
          <w:lang w:eastAsia="pl-PL"/>
        </w:rPr>
        <w:t xml:space="preserve"> </w:t>
      </w:r>
      <w:r w:rsidRPr="000B71BC">
        <w:rPr>
          <w:rFonts w:ascii="Tahoma" w:eastAsia="Times New Roman" w:hAnsi="Tahoma" w:cs="Tahoma"/>
          <w:lang w:eastAsia="pl-PL"/>
        </w:rPr>
        <w:t xml:space="preserve">kwietnia 1964 r. Kodeks cywilny (Dz. U. z 2022 r. poz. 1360), dalej: „Kodeks cywilny” z zastrzeżeniem postanowień </w:t>
      </w:r>
      <w:proofErr w:type="spellStart"/>
      <w:r w:rsidRPr="000B71BC">
        <w:rPr>
          <w:rFonts w:ascii="Tahoma" w:eastAsia="Times New Roman" w:hAnsi="Tahoma" w:cs="Tahoma"/>
          <w:lang w:eastAsia="pl-PL"/>
        </w:rPr>
        <w:t>Pzp</w:t>
      </w:r>
      <w:proofErr w:type="spellEnd"/>
      <w:r w:rsidRPr="000B71BC">
        <w:rPr>
          <w:rFonts w:ascii="Tahoma" w:eastAsia="Times New Roman" w:hAnsi="Tahoma" w:cs="Tahoma"/>
          <w:lang w:eastAsia="pl-PL"/>
        </w:rPr>
        <w:t>.</w:t>
      </w:r>
    </w:p>
    <w:p w:rsidR="00086757" w:rsidRPr="000B71BC" w:rsidRDefault="00B40F88">
      <w:pPr>
        <w:widowControl w:val="0"/>
        <w:numPr>
          <w:ilvl w:val="2"/>
          <w:numId w:val="261"/>
        </w:numPr>
        <w:tabs>
          <w:tab w:val="left" w:pos="284"/>
        </w:tabs>
        <w:spacing w:after="120" w:line="276" w:lineRule="auto"/>
        <w:ind w:left="284" w:hanging="284"/>
        <w:jc w:val="both"/>
        <w:rPr>
          <w:rFonts w:ascii="Tahoma" w:eastAsia="WenQuanYi Zen Hei" w:hAnsi="Tahoma" w:cs="Tahoma"/>
          <w:bCs/>
          <w:lang w:eastAsia="zh-CN" w:bidi="hi-IN"/>
        </w:rPr>
      </w:pPr>
      <w:r w:rsidRPr="000B71BC">
        <w:rPr>
          <w:rFonts w:ascii="Tahoma" w:eastAsia="WenQuanYi Zen Hei" w:hAnsi="Tahoma" w:cs="Tahoma"/>
          <w:bCs/>
          <w:lang w:eastAsia="zh-CN" w:bidi="hi-IN"/>
        </w:rPr>
        <w:t xml:space="preserve">Przy realizacji zamówienia z udziałem podwykonawcy zastosowanie mają przepisy  art. 437, 447, 463,464 i 465 </w:t>
      </w:r>
      <w:proofErr w:type="spellStart"/>
      <w:r w:rsidRPr="000B71BC">
        <w:rPr>
          <w:rFonts w:ascii="Tahoma" w:eastAsia="WenQuanYi Zen Hei" w:hAnsi="Tahoma" w:cs="Tahoma"/>
          <w:bCs/>
          <w:lang w:eastAsia="zh-CN" w:bidi="hi-IN"/>
        </w:rPr>
        <w:t>Pzp</w:t>
      </w:r>
      <w:proofErr w:type="spellEnd"/>
      <w:r w:rsidRPr="000B71BC">
        <w:rPr>
          <w:rFonts w:ascii="Tahoma" w:eastAsia="WenQuanYi Zen Hei" w:hAnsi="Tahoma" w:cs="Tahoma"/>
          <w:bCs/>
          <w:lang w:eastAsia="zh-CN" w:bidi="hi-IN"/>
        </w:rPr>
        <w:t xml:space="preserve">, w związku z czym: </w:t>
      </w:r>
    </w:p>
    <w:p w:rsidR="00086757" w:rsidRPr="000B71BC" w:rsidRDefault="00B40F88" w:rsidP="00B8137D">
      <w:pPr>
        <w:widowControl w:val="0"/>
        <w:spacing w:after="120" w:line="276" w:lineRule="auto"/>
        <w:ind w:left="426" w:hanging="284"/>
        <w:rPr>
          <w:rFonts w:ascii="Tahoma" w:eastAsia="WenQuanYi Zen Hei" w:hAnsi="Tahoma" w:cs="Tahoma"/>
          <w:lang w:eastAsia="zh-CN" w:bidi="hi-IN"/>
        </w:rPr>
      </w:pPr>
      <w:r w:rsidRPr="000B71BC">
        <w:rPr>
          <w:rFonts w:ascii="Tahoma" w:eastAsia="WenQuanYi Zen Hei" w:hAnsi="Tahoma" w:cs="Tahoma"/>
          <w:lang w:eastAsia="zh-CN" w:bidi="hi-IN"/>
        </w:rPr>
        <w:t>1)</w:t>
      </w:r>
      <w:r w:rsidRPr="000B71BC">
        <w:rPr>
          <w:rFonts w:ascii="Tahoma" w:eastAsia="WenQuanYi Zen Hei" w:hAnsi="Tahoma" w:cs="Tahoma"/>
          <w:bCs/>
          <w:lang w:eastAsia="zh-CN" w:bidi="hi-IN"/>
        </w:rPr>
        <w:tab/>
      </w:r>
      <w:r w:rsidRPr="000B71BC">
        <w:rPr>
          <w:rFonts w:ascii="Tahoma" w:eastAsia="WenQuanYi Zen Hei" w:hAnsi="Tahoma" w:cs="Tahoma"/>
          <w:lang w:eastAsia="zh-CN" w:bidi="hi-IN"/>
        </w:rPr>
        <w:t>Wykonawca, podwykonawca lub dalszy podwykonawca zamówienia na roboty budowlane, zamierzający zawrzeć umowę o podwykonawstwo lub dokonać zmian w zawartej umowie, jest obowiązany do przedłożenia Zamawiającemu projektu tej umowy</w:t>
      </w:r>
      <w:r w:rsidR="00B8137D" w:rsidRPr="000B71BC">
        <w:rPr>
          <w:rFonts w:ascii="Tahoma" w:eastAsia="WenQuanYi Zen Hei" w:hAnsi="Tahoma" w:cs="Tahoma"/>
          <w:lang w:eastAsia="zh-CN" w:bidi="hi-IN"/>
        </w:rPr>
        <w:t xml:space="preserve"> lub propozycji jej zmian wraz </w:t>
      </w:r>
      <w:r w:rsidRPr="000B71BC">
        <w:rPr>
          <w:rFonts w:ascii="Tahoma" w:eastAsia="WenQuanYi Zen Hei" w:hAnsi="Tahoma" w:cs="Tahoma"/>
          <w:lang w:eastAsia="zh-CN" w:bidi="hi-IN"/>
        </w:rPr>
        <w:t xml:space="preserve">z przedłożoną zgodą Wykonawcy na zawarcie umowy o </w:t>
      </w:r>
      <w:r w:rsidRPr="000B71BC">
        <w:rPr>
          <w:rFonts w:ascii="Tahoma" w:eastAsia="WenQuanYi Zen Hei" w:hAnsi="Tahoma" w:cs="Tahoma"/>
          <w:lang w:eastAsia="zh-CN" w:bidi="hi-IN"/>
        </w:rPr>
        <w:lastRenderedPageBreak/>
        <w:t>podwykon</w:t>
      </w:r>
      <w:r w:rsidR="00B8137D" w:rsidRPr="000B71BC">
        <w:rPr>
          <w:rFonts w:ascii="Tahoma" w:eastAsia="WenQuanYi Zen Hei" w:hAnsi="Tahoma" w:cs="Tahoma"/>
          <w:lang w:eastAsia="zh-CN" w:bidi="hi-IN"/>
        </w:rPr>
        <w:t xml:space="preserve">awstwo lub dokonania zmian  </w:t>
      </w:r>
      <w:r w:rsidRPr="000B71BC">
        <w:rPr>
          <w:rFonts w:ascii="Tahoma" w:eastAsia="WenQuanYi Zen Hei" w:hAnsi="Tahoma" w:cs="Tahoma"/>
          <w:lang w:eastAsia="zh-CN" w:bidi="hi-IN"/>
        </w:rPr>
        <w:t>w zawartej umowie oraz poświadczonej za zgodność z oryginałem kopii zawartej umowy o podwykonawstwo lub dalsze podwykonawstwo, której przedmiotem są roboty budowlane i jej zmiany;</w:t>
      </w:r>
    </w:p>
    <w:p w:rsidR="00086757" w:rsidRPr="000B71BC" w:rsidRDefault="00B40F88" w:rsidP="00B8137D">
      <w:pPr>
        <w:widowControl w:val="0"/>
        <w:spacing w:after="120" w:line="276" w:lineRule="auto"/>
        <w:ind w:left="426" w:hanging="284"/>
        <w:jc w:val="both"/>
        <w:rPr>
          <w:rFonts w:ascii="Tahoma" w:eastAsia="WenQuanYi Zen Hei" w:hAnsi="Tahoma" w:cs="Tahoma"/>
          <w:lang w:eastAsia="zh-CN" w:bidi="hi-IN"/>
        </w:rPr>
      </w:pPr>
      <w:r w:rsidRPr="000B71BC">
        <w:rPr>
          <w:rFonts w:ascii="Tahoma" w:eastAsia="WenQuanYi Zen Hei" w:hAnsi="Tahoma" w:cs="Tahoma"/>
          <w:bCs/>
          <w:lang w:eastAsia="zh-CN" w:bidi="hi-IN"/>
        </w:rPr>
        <w:t>2)</w:t>
      </w:r>
      <w:r w:rsidRPr="000B71BC">
        <w:rPr>
          <w:rFonts w:ascii="Tahoma" w:eastAsia="WenQuanYi Zen Hei" w:hAnsi="Tahoma" w:cs="Tahoma"/>
          <w:lang w:eastAsia="zh-CN" w:bidi="hi-IN"/>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0B71BC">
        <w:rPr>
          <w:rFonts w:ascii="Tahoma" w:eastAsia="WenQuanYi Zen Hei" w:hAnsi="Tahoma" w:cs="Tahoma"/>
          <w:bCs/>
          <w:lang w:eastAsia="zh-CN" w:bidi="hi-IN"/>
        </w:rPr>
        <w:t>W przypadku n</w:t>
      </w:r>
      <w:r w:rsidRPr="000B71BC">
        <w:rPr>
          <w:rFonts w:ascii="Tahoma" w:eastAsia="WenQuanYi Zen Hei" w:hAnsi="Tahoma" w:cs="Tahoma"/>
          <w:lang w:eastAsia="zh-CN" w:bidi="hi-IN"/>
        </w:rPr>
        <w:t>iezgłoszenia pisemnych zastrzeżeń</w:t>
      </w:r>
      <w:r w:rsidRPr="000B71BC">
        <w:rPr>
          <w:rFonts w:ascii="Tahoma" w:eastAsia="WenQuanYi Zen Hei" w:hAnsi="Tahoma" w:cs="Tahoma"/>
          <w:bCs/>
          <w:lang w:eastAsia="zh-CN" w:bidi="hi-IN"/>
        </w:rPr>
        <w:t xml:space="preserve"> w terminie wskazanym powyżej  </w:t>
      </w:r>
      <w:r w:rsidRPr="000B71BC">
        <w:rPr>
          <w:rFonts w:ascii="Tahoma" w:eastAsia="WenQuanYi Zen Hei" w:hAnsi="Tahoma" w:cs="Tahoma"/>
          <w:lang w:eastAsia="zh-CN" w:bidi="hi-IN"/>
        </w:rPr>
        <w:t>projekt umowy uznaje się  za zaakceptowany;</w:t>
      </w:r>
    </w:p>
    <w:p w:rsidR="00086757" w:rsidRPr="000B71BC" w:rsidRDefault="00B40F88" w:rsidP="00B8137D">
      <w:pPr>
        <w:widowControl w:val="0"/>
        <w:spacing w:after="120" w:line="276" w:lineRule="auto"/>
        <w:ind w:left="426" w:hanging="284"/>
        <w:jc w:val="both"/>
        <w:rPr>
          <w:rFonts w:ascii="Tahoma" w:eastAsia="WenQuanYi Zen Hei" w:hAnsi="Tahoma" w:cs="Tahoma"/>
          <w:lang w:eastAsia="zh-CN" w:bidi="hi-IN"/>
        </w:rPr>
      </w:pPr>
      <w:r w:rsidRPr="000B71BC">
        <w:rPr>
          <w:rFonts w:ascii="Tahoma" w:eastAsia="WenQuanYi Zen Hei" w:hAnsi="Tahoma" w:cs="Tahoma"/>
          <w:lang w:eastAsia="zh-CN" w:bidi="hi-IN"/>
        </w:rPr>
        <w:t>3)</w:t>
      </w:r>
      <w:r w:rsidRPr="000B71BC">
        <w:rPr>
          <w:rFonts w:ascii="Tahoma" w:eastAsia="WenQuanYi Zen Hei" w:hAnsi="Tahoma" w:cs="Tahoma"/>
          <w:lang w:eastAsia="zh-CN" w:bidi="hi-IN"/>
        </w:rPr>
        <w:tab/>
        <w:t>Wykonawca zobowiązany jest w treści umów z podwykonawcami i dalszymi podwykonawcami przestrzegać następujących wymagań:</w:t>
      </w:r>
    </w:p>
    <w:p w:rsidR="00086757" w:rsidRPr="000B71BC" w:rsidRDefault="00B40F88" w:rsidP="00B8137D">
      <w:pPr>
        <w:numPr>
          <w:ilvl w:val="0"/>
          <w:numId w:val="262"/>
        </w:numPr>
        <w:spacing w:after="0" w:line="276" w:lineRule="auto"/>
        <w:ind w:left="709" w:hanging="283"/>
        <w:jc w:val="both"/>
        <w:textAlignment w:val="baseline"/>
        <w:rPr>
          <w:rFonts w:ascii="Tahoma" w:eastAsia="Calibri" w:hAnsi="Tahoma" w:cs="Tahoma"/>
        </w:rPr>
      </w:pPr>
      <w:r w:rsidRPr="000B71BC">
        <w:rPr>
          <w:rFonts w:ascii="Tahoma" w:eastAsia="Calibri" w:hAnsi="Tahoma" w:cs="Tahoma"/>
        </w:rPr>
        <w:t>umowa nie może określać terminu zapłaty dłuższego niż 21 dni od dnia doręczenia faktury,</w:t>
      </w:r>
    </w:p>
    <w:p w:rsidR="00086757" w:rsidRPr="000B71BC" w:rsidRDefault="00B40F88" w:rsidP="00B8137D">
      <w:pPr>
        <w:numPr>
          <w:ilvl w:val="0"/>
          <w:numId w:val="263"/>
        </w:numPr>
        <w:spacing w:after="0" w:line="276" w:lineRule="auto"/>
        <w:ind w:left="709" w:hanging="283"/>
        <w:jc w:val="both"/>
        <w:textAlignment w:val="baseline"/>
        <w:rPr>
          <w:rFonts w:ascii="Tahoma" w:eastAsia="Calibri" w:hAnsi="Tahoma" w:cs="Tahoma"/>
        </w:rPr>
      </w:pPr>
      <w:r w:rsidRPr="000B71BC">
        <w:rPr>
          <w:rFonts w:ascii="Tahoma" w:eastAsia="Calibri" w:hAnsi="Tahoma" w:cs="Tahoma"/>
        </w:rPr>
        <w:t>w umowie zakres i wielkość kar umownych nie może być bardziej rygorystycznie określona niż te wynikające z umowy podstawowej pomiędzy Zamawiającym i Wykonawcą,</w:t>
      </w:r>
    </w:p>
    <w:p w:rsidR="00086757" w:rsidRPr="000B71BC" w:rsidRDefault="00B40F88" w:rsidP="00B8137D">
      <w:pPr>
        <w:numPr>
          <w:ilvl w:val="0"/>
          <w:numId w:val="264"/>
        </w:numPr>
        <w:spacing w:after="0" w:line="276" w:lineRule="auto"/>
        <w:ind w:left="709" w:hanging="283"/>
        <w:jc w:val="both"/>
        <w:textAlignment w:val="baseline"/>
        <w:rPr>
          <w:rFonts w:ascii="Tahoma" w:eastAsia="Calibri" w:hAnsi="Tahoma" w:cs="Tahoma"/>
        </w:rPr>
      </w:pPr>
      <w:r w:rsidRPr="000B71BC">
        <w:rPr>
          <w:rFonts w:ascii="Tahoma" w:eastAsia="Calibri" w:hAnsi="Tahoma" w:cs="Tahoma"/>
        </w:rPr>
        <w:t>w umowie wysokość i warunki zabezpieczenia należytego wykonania umowy nie mogą być bardziej rygorystycznie określone niż w umowie pod</w:t>
      </w:r>
      <w:r w:rsidR="00B8137D" w:rsidRPr="000B71BC">
        <w:rPr>
          <w:rFonts w:ascii="Tahoma" w:eastAsia="Calibri" w:hAnsi="Tahoma" w:cs="Tahoma"/>
        </w:rPr>
        <w:t xml:space="preserve">stawowej pomiędzy Zamawiającym </w:t>
      </w:r>
      <w:r w:rsidRPr="000B71BC">
        <w:rPr>
          <w:rFonts w:ascii="Tahoma" w:eastAsia="Calibri" w:hAnsi="Tahoma" w:cs="Tahoma"/>
        </w:rPr>
        <w:t>i Wykonawcą,</w:t>
      </w:r>
    </w:p>
    <w:p w:rsidR="00086757" w:rsidRPr="000B71BC" w:rsidRDefault="00B40F88" w:rsidP="00B8137D">
      <w:pPr>
        <w:numPr>
          <w:ilvl w:val="0"/>
          <w:numId w:val="265"/>
        </w:numPr>
        <w:spacing w:after="0" w:line="276" w:lineRule="auto"/>
        <w:ind w:left="709" w:hanging="283"/>
        <w:jc w:val="both"/>
        <w:textAlignment w:val="baseline"/>
        <w:rPr>
          <w:rFonts w:ascii="Tahoma" w:eastAsia="Calibri" w:hAnsi="Tahoma" w:cs="Tahoma"/>
          <w:bCs/>
        </w:rPr>
      </w:pPr>
      <w:r w:rsidRPr="000B71BC">
        <w:rPr>
          <w:rFonts w:ascii="Tahoma" w:eastAsia="Calibri" w:hAnsi="Tahoma" w:cs="Tahoma"/>
          <w:bCs/>
        </w:rPr>
        <w:t>termin realizacji, sposób spełnienia świadczenia oraz warunki zmiany zawartej umowy muszą być zgodne z wymogami określonymi w SWZ,</w:t>
      </w:r>
    </w:p>
    <w:p w:rsidR="00086757" w:rsidRPr="000B71BC" w:rsidRDefault="00B40F88" w:rsidP="00B8137D">
      <w:pPr>
        <w:numPr>
          <w:ilvl w:val="0"/>
          <w:numId w:val="266"/>
        </w:numPr>
        <w:spacing w:after="0" w:line="276" w:lineRule="auto"/>
        <w:ind w:left="709" w:hanging="283"/>
        <w:jc w:val="both"/>
        <w:textAlignment w:val="baseline"/>
        <w:rPr>
          <w:rFonts w:ascii="Tahoma" w:eastAsia="Calibri" w:hAnsi="Tahoma" w:cs="Tahoma"/>
          <w:bCs/>
        </w:rPr>
      </w:pPr>
      <w:r w:rsidRPr="000B71BC">
        <w:rPr>
          <w:rFonts w:ascii="Tahoma" w:eastAsia="Calibri" w:hAnsi="Tahoma" w:cs="Tahoma"/>
          <w:bCs/>
        </w:rPr>
        <w:t xml:space="preserve">zakazuje się wprowadzenia do umowy zapisów, które będą zwalniały Wykonawcę </w:t>
      </w:r>
      <w:r w:rsidRPr="000B71BC">
        <w:rPr>
          <w:rFonts w:ascii="Tahoma" w:eastAsia="Calibri" w:hAnsi="Tahoma" w:cs="Tahoma"/>
          <w:bCs/>
        </w:rPr>
        <w:br/>
        <w:t>z odpowiedzialności względem Zamawiającego za roboty wykonane przez podwykonawcę lub dalszych podwykonawców.</w:t>
      </w:r>
    </w:p>
    <w:p w:rsidR="00086757" w:rsidRPr="000B71BC" w:rsidRDefault="00B40F88" w:rsidP="009743DA">
      <w:pPr>
        <w:widowControl w:val="0"/>
        <w:spacing w:after="120" w:line="276" w:lineRule="auto"/>
        <w:ind w:left="284" w:hanging="284"/>
        <w:jc w:val="both"/>
        <w:rPr>
          <w:rFonts w:ascii="Tahoma" w:eastAsia="WenQuanYi Zen Hei" w:hAnsi="Tahoma" w:cs="Tahoma"/>
          <w:bCs/>
          <w:kern w:val="2"/>
          <w:lang w:eastAsia="zh-CN" w:bidi="hi-IN"/>
        </w:rPr>
      </w:pPr>
      <w:r w:rsidRPr="000B71BC">
        <w:rPr>
          <w:rFonts w:ascii="Tahoma" w:eastAsia="WenQuanYi Zen Hei" w:hAnsi="Tahoma" w:cs="Tahoma"/>
          <w:b/>
          <w:bCs/>
          <w:lang w:eastAsia="zh-CN" w:bidi="hi-IN"/>
        </w:rPr>
        <w:t>4.</w:t>
      </w:r>
      <w:r w:rsidRPr="000B71BC">
        <w:rPr>
          <w:rFonts w:ascii="Tahoma" w:eastAsia="WenQuanYi Zen Hei" w:hAnsi="Tahoma" w:cs="Tahoma"/>
          <w:b/>
          <w:bCs/>
          <w:lang w:eastAsia="zh-CN" w:bidi="hi-IN"/>
        </w:rPr>
        <w:tab/>
      </w:r>
      <w:r w:rsidRPr="000B71BC">
        <w:rPr>
          <w:rFonts w:ascii="Tahoma" w:eastAsia="WenQuanYi Zen Hei" w:hAnsi="Tahoma" w:cs="Tahoma"/>
          <w:kern w:val="2"/>
          <w:lang w:eastAsia="zh-CN" w:bidi="hi-IN"/>
        </w:rPr>
        <w:t>Wykonawca, przedkłada Zamawiającemu poświadczoną za zgodność z oryginałem kopię zawartej umowy o podwykonawstwo, dalsze podwykonawstwo na roboty budowlane, dostawy lub usługi w terminie 7 dni od dnia ich zawarcia</w:t>
      </w:r>
      <w:r w:rsidRPr="000B71BC">
        <w:rPr>
          <w:rFonts w:ascii="Tahoma" w:eastAsia="WenQuanYi Zen Hei" w:hAnsi="Tahoma" w:cs="Tahoma"/>
          <w:bCs/>
          <w:kern w:val="2"/>
          <w:lang w:eastAsia="zh-CN" w:bidi="hi-IN"/>
        </w:rPr>
        <w:t xml:space="preserve">. Powyższy obowiązek nie dotyczy umów </w:t>
      </w:r>
      <w:r w:rsidRPr="000B71BC">
        <w:rPr>
          <w:rFonts w:ascii="Tahoma" w:eastAsia="WenQuanYi Zen Hei" w:hAnsi="Tahoma" w:cs="Tahoma"/>
          <w:b/>
          <w:bCs/>
          <w:kern w:val="2"/>
          <w:lang w:eastAsia="zh-CN" w:bidi="hi-IN"/>
        </w:rPr>
        <w:t xml:space="preserve">na dostawy lub usługi </w:t>
      </w:r>
      <w:r w:rsidRPr="000B71BC">
        <w:rPr>
          <w:rFonts w:ascii="Tahoma" w:eastAsia="WenQuanYi Zen Hei" w:hAnsi="Tahoma" w:cs="Tahoma"/>
          <w:bCs/>
          <w:kern w:val="2"/>
          <w:lang w:eastAsia="zh-CN" w:bidi="hi-IN"/>
        </w:rPr>
        <w:t xml:space="preserve">jeżeli ich wartość nie przekracza 0,5% wartości inwestycji chyba, że wartość tej umowy jest większa niż 50.000 złotych. </w:t>
      </w:r>
    </w:p>
    <w:p w:rsidR="00086757" w:rsidRPr="000B71BC" w:rsidRDefault="00B40F88">
      <w:pPr>
        <w:widowControl w:val="0"/>
        <w:spacing w:after="120" w:line="276" w:lineRule="auto"/>
        <w:ind w:left="284" w:hanging="284"/>
        <w:jc w:val="both"/>
        <w:rPr>
          <w:rFonts w:ascii="Tahoma" w:eastAsia="WenQuanYi Zen Hei" w:hAnsi="Tahoma" w:cs="Tahoma"/>
          <w:lang w:eastAsia="zh-CN" w:bidi="hi-IN"/>
        </w:rPr>
      </w:pPr>
      <w:r w:rsidRPr="000B71BC">
        <w:rPr>
          <w:rFonts w:ascii="Tahoma" w:eastAsia="WenQuanYi Zen Hei" w:hAnsi="Tahoma" w:cs="Tahoma"/>
          <w:b/>
          <w:bCs/>
          <w:lang w:eastAsia="zh-CN" w:bidi="hi-IN"/>
        </w:rPr>
        <w:t>5</w:t>
      </w:r>
      <w:r w:rsidRPr="000B71BC">
        <w:rPr>
          <w:rFonts w:ascii="Tahoma" w:eastAsia="WenQuanYi Zen Hei" w:hAnsi="Tahoma" w:cs="Tahoma"/>
          <w:lang w:eastAsia="zh-CN" w:bidi="hi-IN"/>
        </w:rPr>
        <w:t xml:space="preserve">. Jeżeli zmiana albo rezygnacja z podwykonawcy dotyczy podmiotu, na którego zasoby Wykonawca powoływał się, na zasadach określonych w art. 118 ust. 1 </w:t>
      </w:r>
      <w:proofErr w:type="spellStart"/>
      <w:r w:rsidRPr="000B71BC">
        <w:rPr>
          <w:rFonts w:ascii="Tahoma" w:eastAsia="WenQuanYi Zen Hei" w:hAnsi="Tahoma" w:cs="Tahoma"/>
          <w:lang w:eastAsia="zh-CN" w:bidi="hi-IN"/>
        </w:rPr>
        <w:t>Pzp</w:t>
      </w:r>
      <w:proofErr w:type="spellEnd"/>
      <w:r w:rsidRPr="000B71BC">
        <w:rPr>
          <w:rFonts w:ascii="Tahoma" w:eastAsia="WenQuanYi Zen Hei" w:hAnsi="Tahoma" w:cs="Tahoma"/>
          <w:lang w:eastAsia="zh-CN" w:bidi="hi-IN"/>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stosownie do zapisów w art. 462 ust. 7 </w:t>
      </w:r>
      <w:proofErr w:type="spellStart"/>
      <w:r w:rsidRPr="000B71BC">
        <w:rPr>
          <w:rFonts w:ascii="Tahoma" w:eastAsia="WenQuanYi Zen Hei" w:hAnsi="Tahoma" w:cs="Tahoma"/>
          <w:lang w:eastAsia="zh-CN" w:bidi="hi-IN"/>
        </w:rPr>
        <w:t>Pzp</w:t>
      </w:r>
      <w:proofErr w:type="spellEnd"/>
      <w:r w:rsidRPr="000B71BC">
        <w:rPr>
          <w:rFonts w:ascii="Tahoma" w:eastAsia="WenQuanYi Zen Hei" w:hAnsi="Tahoma" w:cs="Tahoma"/>
          <w:lang w:eastAsia="zh-CN" w:bidi="hi-IN"/>
        </w:rPr>
        <w:t>.</w:t>
      </w:r>
    </w:p>
    <w:p w:rsidR="00086757" w:rsidRPr="000B71BC" w:rsidRDefault="00B40F88">
      <w:pPr>
        <w:widowControl w:val="0"/>
        <w:spacing w:after="120" w:line="276" w:lineRule="auto"/>
        <w:ind w:left="284" w:hanging="284"/>
        <w:jc w:val="both"/>
        <w:rPr>
          <w:rFonts w:ascii="Tahoma" w:eastAsia="WenQuanYi Zen Hei" w:hAnsi="Tahoma" w:cs="Tahoma"/>
          <w:lang w:eastAsia="zh-CN" w:bidi="hi-IN"/>
        </w:rPr>
      </w:pPr>
      <w:r w:rsidRPr="000B71BC">
        <w:rPr>
          <w:rFonts w:ascii="Tahoma" w:eastAsia="WenQuanYi Zen Hei" w:hAnsi="Tahoma" w:cs="Tahoma"/>
          <w:b/>
          <w:bCs/>
          <w:lang w:eastAsia="zh-CN" w:bidi="hi-IN"/>
        </w:rPr>
        <w:t>6</w:t>
      </w:r>
      <w:r w:rsidRPr="000B71BC">
        <w:rPr>
          <w:rFonts w:ascii="Tahoma" w:eastAsia="WenQuanYi Zen Hei" w:hAnsi="Tahoma" w:cs="Tahoma"/>
          <w:lang w:eastAsia="zh-CN" w:bidi="hi-IN"/>
        </w:rPr>
        <w:t>. Podwykonawcami będą ...........................................</w:t>
      </w:r>
      <w:r w:rsidR="00F64F43" w:rsidRPr="000B71BC">
        <w:rPr>
          <w:rFonts w:ascii="Tahoma" w:eastAsia="WenQuanYi Zen Hei" w:hAnsi="Tahoma" w:cs="Tahoma"/>
          <w:lang w:eastAsia="zh-CN" w:bidi="hi-IN"/>
        </w:rPr>
        <w:t xml:space="preserve"> ( jeśli dotyczy ) .</w:t>
      </w:r>
    </w:p>
    <w:p w:rsidR="00086757" w:rsidRDefault="00B40F88">
      <w:pPr>
        <w:keepNext/>
        <w:widowControl w:val="0"/>
        <w:numPr>
          <w:ilvl w:val="0"/>
          <w:numId w:val="267"/>
        </w:numPr>
        <w:tabs>
          <w:tab w:val="left" w:pos="708"/>
        </w:tabs>
        <w:spacing w:after="0" w:line="276" w:lineRule="auto"/>
        <w:ind w:hanging="1"/>
        <w:jc w:val="center"/>
        <w:textAlignment w:val="baseline"/>
        <w:outlineLvl w:val="1"/>
        <w:rPr>
          <w:rFonts w:eastAsia="Times New Roman" w:cs="Times New Roman"/>
          <w:b/>
          <w:sz w:val="24"/>
          <w:szCs w:val="24"/>
        </w:rPr>
      </w:pPr>
      <w:r>
        <w:rPr>
          <w:rFonts w:eastAsia="Times New Roman" w:cs="Times New Roman"/>
          <w:b/>
          <w:sz w:val="24"/>
          <w:szCs w:val="24"/>
        </w:rPr>
        <w:t>§ 6</w:t>
      </w:r>
    </w:p>
    <w:p w:rsidR="00086757" w:rsidRPr="00762AEF" w:rsidRDefault="00762AEF">
      <w:pPr>
        <w:keepNext/>
        <w:widowControl w:val="0"/>
        <w:tabs>
          <w:tab w:val="left" w:pos="708"/>
        </w:tabs>
        <w:spacing w:after="0" w:line="276" w:lineRule="auto"/>
        <w:jc w:val="center"/>
        <w:textAlignment w:val="baseline"/>
        <w:outlineLvl w:val="1"/>
        <w:rPr>
          <w:rFonts w:ascii="Tahoma" w:eastAsia="Times New Roman" w:hAnsi="Tahoma" w:cs="Tahoma"/>
          <w:b/>
        </w:rPr>
      </w:pPr>
      <w:r w:rsidRPr="00762AEF">
        <w:rPr>
          <w:rFonts w:ascii="Tahoma" w:eastAsia="Times New Roman" w:hAnsi="Tahoma" w:cs="Tahoma"/>
          <w:b/>
        </w:rPr>
        <w:t>Nadzór nad wykonaniem robót</w:t>
      </w:r>
    </w:p>
    <w:p w:rsidR="00086757" w:rsidRPr="00762AEF" w:rsidRDefault="00086757">
      <w:pPr>
        <w:spacing w:after="0" w:line="240" w:lineRule="auto"/>
        <w:rPr>
          <w:rFonts w:ascii="Tahoma" w:eastAsia="Calibri" w:hAnsi="Tahoma" w:cs="Tahoma"/>
        </w:rPr>
      </w:pPr>
    </w:p>
    <w:p w:rsidR="00086757" w:rsidRPr="002553EC" w:rsidRDefault="00B40F88" w:rsidP="0074081C">
      <w:pPr>
        <w:widowControl w:val="0"/>
        <w:numPr>
          <w:ilvl w:val="0"/>
          <w:numId w:val="268"/>
        </w:numPr>
        <w:spacing w:after="120" w:line="240" w:lineRule="auto"/>
        <w:ind w:left="284" w:hanging="284"/>
        <w:jc w:val="both"/>
        <w:rPr>
          <w:rFonts w:ascii="Tahoma" w:eastAsia="Times New Roman" w:hAnsi="Tahoma" w:cs="Tahoma"/>
          <w:bCs/>
          <w:sz w:val="24"/>
          <w:szCs w:val="24"/>
          <w:lang w:eastAsia="pl-PL"/>
        </w:rPr>
      </w:pPr>
      <w:r w:rsidRPr="002553EC">
        <w:rPr>
          <w:rFonts w:ascii="Tahoma" w:eastAsia="Times New Roman" w:hAnsi="Tahoma" w:cs="Tahoma"/>
          <w:bCs/>
          <w:sz w:val="24"/>
          <w:szCs w:val="24"/>
          <w:lang w:eastAsia="pl-PL"/>
        </w:rPr>
        <w:t>Zmawiający zastrzega prawo wyznaczenia pełnomocnika/przedstawiciela do reprezentowania Zamawiającego i prowadzenie w jego imieniu bieżącej obsługi zadania inwestycyjnego.</w:t>
      </w:r>
    </w:p>
    <w:p w:rsidR="00437A8F" w:rsidRPr="002553EC" w:rsidRDefault="00B40F88" w:rsidP="00437A8F">
      <w:pPr>
        <w:widowControl w:val="0"/>
        <w:numPr>
          <w:ilvl w:val="0"/>
          <w:numId w:val="269"/>
        </w:numPr>
        <w:spacing w:after="120" w:line="240" w:lineRule="auto"/>
        <w:ind w:left="284" w:hanging="284"/>
        <w:jc w:val="both"/>
        <w:rPr>
          <w:rFonts w:ascii="Tahoma" w:eastAsia="Times New Roman" w:hAnsi="Tahoma" w:cs="Tahoma"/>
          <w:bCs/>
          <w:sz w:val="24"/>
          <w:szCs w:val="24"/>
          <w:lang w:eastAsia="pl-PL"/>
        </w:rPr>
      </w:pPr>
      <w:r w:rsidRPr="002553EC">
        <w:rPr>
          <w:rFonts w:ascii="Tahoma" w:eastAsia="Times New Roman" w:hAnsi="Tahoma" w:cs="Tahoma"/>
          <w:bCs/>
          <w:sz w:val="24"/>
          <w:szCs w:val="24"/>
          <w:lang w:eastAsia="pl-PL"/>
        </w:rPr>
        <w:t xml:space="preserve">Zamawiający zapewnia nadzór Inwestorski nad robotami budowlanymi </w:t>
      </w:r>
      <w:r w:rsidRPr="002553EC">
        <w:rPr>
          <w:rFonts w:ascii="Tahoma" w:eastAsia="Times New Roman" w:hAnsi="Tahoma" w:cs="Tahoma"/>
          <w:bCs/>
          <w:sz w:val="24"/>
          <w:szCs w:val="24"/>
          <w:lang w:eastAsia="pl-PL"/>
        </w:rPr>
        <w:lastRenderedPageBreak/>
        <w:t>stanowiącymi Przedmiot Umowy  zgodnie z przepisami Prawa Budowlanego.</w:t>
      </w:r>
    </w:p>
    <w:p w:rsidR="00086757" w:rsidRPr="002553EC" w:rsidRDefault="00437A8F" w:rsidP="00983740">
      <w:pPr>
        <w:keepNext/>
        <w:numPr>
          <w:ilvl w:val="0"/>
          <w:numId w:val="270"/>
        </w:numPr>
        <w:spacing w:after="120" w:line="276" w:lineRule="auto"/>
        <w:ind w:left="284" w:hanging="284"/>
        <w:jc w:val="both"/>
        <w:outlineLvl w:val="1"/>
        <w:rPr>
          <w:rFonts w:ascii="Tahoma" w:eastAsia="Times New Roman" w:hAnsi="Tahoma" w:cs="Tahoma"/>
          <w:sz w:val="24"/>
          <w:szCs w:val="24"/>
        </w:rPr>
      </w:pPr>
      <w:r w:rsidRPr="002553EC">
        <w:rPr>
          <w:rFonts w:ascii="Tahoma" w:hAnsi="Tahoma" w:cs="Tahoma"/>
          <w:sz w:val="24"/>
          <w:szCs w:val="24"/>
        </w:rPr>
        <w:t>Osobą odpowiedzialną</w:t>
      </w:r>
      <w:r w:rsidRPr="002553EC">
        <w:rPr>
          <w:rFonts w:ascii="Tahoma" w:eastAsia="Calibri" w:hAnsi="Tahoma" w:cs="Tahoma"/>
          <w:sz w:val="24"/>
          <w:szCs w:val="24"/>
        </w:rPr>
        <w:t xml:space="preserve"> za całokształt dokumentacji projektowej </w:t>
      </w:r>
      <w:r w:rsidRPr="002553EC">
        <w:rPr>
          <w:rFonts w:ascii="Tahoma" w:hAnsi="Tahoma" w:cs="Tahoma"/>
          <w:sz w:val="24"/>
          <w:szCs w:val="24"/>
        </w:rPr>
        <w:t xml:space="preserve">Osobą </w:t>
      </w:r>
      <w:r w:rsidRPr="002553EC">
        <w:rPr>
          <w:rFonts w:ascii="Tahoma" w:eastAsia="Times New Roman" w:hAnsi="Tahoma" w:cs="Tahoma"/>
          <w:sz w:val="24"/>
          <w:szCs w:val="24"/>
        </w:rPr>
        <w:t xml:space="preserve"> z ramienia Wykonawcy </w:t>
      </w:r>
      <w:r w:rsidR="00B40F88" w:rsidRPr="002553EC">
        <w:rPr>
          <w:rFonts w:ascii="Tahoma" w:eastAsia="Times New Roman" w:hAnsi="Tahoma" w:cs="Tahoma"/>
          <w:sz w:val="24"/>
          <w:szCs w:val="24"/>
        </w:rPr>
        <w:t>jest:</w:t>
      </w:r>
      <w:r w:rsidR="00B40F88" w:rsidRPr="002553EC">
        <w:rPr>
          <w:rFonts w:ascii="Tahoma" w:eastAsia="Times New Roman" w:hAnsi="Tahoma" w:cs="Tahoma"/>
          <w:bCs/>
          <w:sz w:val="24"/>
          <w:szCs w:val="24"/>
        </w:rPr>
        <w:t xml:space="preserve"> </w:t>
      </w:r>
      <w:r w:rsidR="00983740" w:rsidRPr="002553EC">
        <w:rPr>
          <w:rFonts w:ascii="Tahoma" w:eastAsia="Times New Roman" w:hAnsi="Tahoma" w:cs="Tahoma"/>
          <w:bCs/>
          <w:sz w:val="24"/>
          <w:szCs w:val="24"/>
        </w:rPr>
        <w:t xml:space="preserve"> </w:t>
      </w:r>
      <w:r w:rsidR="00B40F88" w:rsidRPr="002553EC">
        <w:rPr>
          <w:rFonts w:ascii="Tahoma" w:eastAsia="Times New Roman" w:hAnsi="Tahoma" w:cs="Tahoma"/>
          <w:bCs/>
          <w:sz w:val="24"/>
          <w:szCs w:val="24"/>
        </w:rPr>
        <w:t>…………………</w:t>
      </w:r>
      <w:r w:rsidRPr="002553EC">
        <w:rPr>
          <w:rFonts w:ascii="Tahoma" w:eastAsia="Times New Roman" w:hAnsi="Tahoma" w:cs="Tahoma"/>
          <w:bCs/>
          <w:sz w:val="24"/>
          <w:szCs w:val="24"/>
        </w:rPr>
        <w:t>, posiadający uprawnienia</w:t>
      </w:r>
      <w:r w:rsidR="002553EC" w:rsidRPr="002553EC">
        <w:rPr>
          <w:rFonts w:ascii="Tahoma" w:eastAsia="Times New Roman" w:hAnsi="Tahoma" w:cs="Tahoma"/>
          <w:bCs/>
          <w:sz w:val="24"/>
          <w:szCs w:val="24"/>
        </w:rPr>
        <w:t xml:space="preserve"> w specjalności …………………</w:t>
      </w:r>
      <w:r w:rsidRPr="002553EC">
        <w:rPr>
          <w:rFonts w:ascii="Tahoma" w:eastAsia="Times New Roman" w:hAnsi="Tahoma" w:cs="Tahoma"/>
          <w:bCs/>
          <w:sz w:val="24"/>
          <w:szCs w:val="24"/>
        </w:rPr>
        <w:t xml:space="preserve"> </w:t>
      </w:r>
      <w:r w:rsidR="00B40F88" w:rsidRPr="002553EC">
        <w:rPr>
          <w:rFonts w:ascii="Tahoma" w:eastAsia="Times New Roman" w:hAnsi="Tahoma" w:cs="Tahoma"/>
          <w:bCs/>
          <w:sz w:val="24"/>
          <w:szCs w:val="24"/>
        </w:rPr>
        <w:t xml:space="preserve"> </w:t>
      </w:r>
      <w:r w:rsidR="00B40F88" w:rsidRPr="002553EC">
        <w:rPr>
          <w:rFonts w:ascii="Tahoma" w:eastAsia="Times New Roman" w:hAnsi="Tahoma" w:cs="Tahoma"/>
          <w:sz w:val="24"/>
          <w:szCs w:val="24"/>
        </w:rPr>
        <w:t xml:space="preserve">działający w granicach umocowania określonego przepisami Prawa Budowlanego. </w:t>
      </w:r>
    </w:p>
    <w:p w:rsidR="00437A8F" w:rsidRPr="002553EC" w:rsidRDefault="00437A8F" w:rsidP="00437A8F">
      <w:pPr>
        <w:keepNext/>
        <w:numPr>
          <w:ilvl w:val="0"/>
          <w:numId w:val="270"/>
        </w:numPr>
        <w:spacing w:after="120" w:line="276" w:lineRule="auto"/>
        <w:ind w:left="284" w:hanging="284"/>
        <w:jc w:val="both"/>
        <w:outlineLvl w:val="1"/>
        <w:rPr>
          <w:rFonts w:ascii="Tahoma" w:eastAsia="Times New Roman" w:hAnsi="Tahoma" w:cs="Tahoma"/>
          <w:sz w:val="24"/>
          <w:szCs w:val="24"/>
        </w:rPr>
      </w:pPr>
      <w:r w:rsidRPr="002553EC">
        <w:rPr>
          <w:rFonts w:ascii="Tahoma" w:eastAsia="Times New Roman" w:hAnsi="Tahoma" w:cs="Tahoma"/>
          <w:sz w:val="24"/>
          <w:szCs w:val="24"/>
        </w:rPr>
        <w:t>Ustanowionym przez Wykonawcę Kierownikiem Budowy jest:</w:t>
      </w:r>
      <w:r w:rsidRPr="002553EC">
        <w:rPr>
          <w:rFonts w:ascii="Tahoma" w:eastAsia="Times New Roman" w:hAnsi="Tahoma" w:cs="Tahoma"/>
          <w:bCs/>
          <w:sz w:val="24"/>
          <w:szCs w:val="24"/>
        </w:rPr>
        <w:t xml:space="preserve">  ………………… </w:t>
      </w:r>
      <w:r w:rsidRPr="002553EC">
        <w:rPr>
          <w:rFonts w:ascii="Tahoma" w:eastAsia="Times New Roman" w:hAnsi="Tahoma" w:cs="Tahoma"/>
          <w:sz w:val="24"/>
          <w:szCs w:val="24"/>
        </w:rPr>
        <w:t xml:space="preserve">działający w granicach umocowania określonego przepisami Prawa Budowlanego. </w:t>
      </w:r>
    </w:p>
    <w:p w:rsidR="00086757" w:rsidRDefault="00086757" w:rsidP="002553EC">
      <w:pPr>
        <w:spacing w:after="0" w:line="240" w:lineRule="auto"/>
        <w:rPr>
          <w:rFonts w:eastAsia="Calibri" w:cs="Times New Roman"/>
          <w:b/>
          <w:sz w:val="24"/>
          <w:szCs w:val="24"/>
        </w:rPr>
      </w:pPr>
    </w:p>
    <w:p w:rsidR="00086757" w:rsidRDefault="00B40F88">
      <w:pPr>
        <w:keepNext/>
        <w:widowControl w:val="0"/>
        <w:numPr>
          <w:ilvl w:val="0"/>
          <w:numId w:val="271"/>
        </w:numPr>
        <w:tabs>
          <w:tab w:val="left" w:pos="708"/>
        </w:tabs>
        <w:spacing w:after="0" w:line="276" w:lineRule="auto"/>
        <w:ind w:hanging="1"/>
        <w:jc w:val="center"/>
        <w:textAlignment w:val="baseline"/>
        <w:outlineLvl w:val="1"/>
        <w:rPr>
          <w:rFonts w:eastAsia="Times New Roman" w:cs="Times New Roman"/>
          <w:b/>
          <w:bCs/>
          <w:sz w:val="24"/>
          <w:szCs w:val="24"/>
        </w:rPr>
      </w:pPr>
      <w:r>
        <w:rPr>
          <w:rFonts w:eastAsia="Times New Roman" w:cs="Times New Roman"/>
          <w:b/>
          <w:bCs/>
          <w:sz w:val="24"/>
          <w:szCs w:val="24"/>
        </w:rPr>
        <w:t>§ 7</w:t>
      </w:r>
    </w:p>
    <w:p w:rsidR="00086757" w:rsidRPr="00762AEF" w:rsidRDefault="00762AEF">
      <w:pPr>
        <w:spacing w:after="0" w:line="240" w:lineRule="auto"/>
        <w:jc w:val="center"/>
        <w:rPr>
          <w:rFonts w:ascii="Tahoma" w:eastAsia="Calibri" w:hAnsi="Tahoma" w:cs="Tahoma"/>
          <w:b/>
        </w:rPr>
      </w:pPr>
      <w:r>
        <w:rPr>
          <w:rFonts w:ascii="Tahoma" w:eastAsia="Calibri" w:hAnsi="Tahoma" w:cs="Tahoma"/>
          <w:b/>
        </w:rPr>
        <w:t>Procedury bezpieczeństwa</w:t>
      </w:r>
    </w:p>
    <w:p w:rsidR="00086757" w:rsidRDefault="00086757">
      <w:pPr>
        <w:spacing w:after="0" w:line="240" w:lineRule="auto"/>
        <w:rPr>
          <w:rFonts w:eastAsia="Calibri" w:cs="Times New Roman"/>
          <w:sz w:val="24"/>
          <w:szCs w:val="24"/>
        </w:rPr>
      </w:pPr>
    </w:p>
    <w:p w:rsidR="00086757" w:rsidRPr="00762AEF" w:rsidRDefault="002553EC" w:rsidP="002553EC">
      <w:pPr>
        <w:widowControl w:val="0"/>
        <w:tabs>
          <w:tab w:val="left" w:pos="284"/>
        </w:tabs>
        <w:spacing w:after="0" w:line="276" w:lineRule="auto"/>
        <w:jc w:val="both"/>
        <w:rPr>
          <w:rFonts w:ascii="Tahoma" w:eastAsia="Times New Roman" w:hAnsi="Tahoma" w:cs="Tahoma"/>
          <w:lang w:eastAsia="pl-PL"/>
        </w:rPr>
      </w:pPr>
      <w:r w:rsidRPr="00762AEF">
        <w:rPr>
          <w:rFonts w:ascii="Tahoma" w:eastAsia="Times New Roman" w:hAnsi="Tahoma" w:cs="Tahoma"/>
          <w:lang w:eastAsia="pl-PL"/>
        </w:rPr>
        <w:t xml:space="preserve">1. </w:t>
      </w:r>
      <w:r w:rsidR="00B40F88" w:rsidRPr="00762AEF">
        <w:rPr>
          <w:rFonts w:ascii="Tahoma" w:eastAsia="Times New Roman" w:hAnsi="Tahoma" w:cs="Tahoma"/>
          <w:lang w:eastAsia="pl-PL"/>
        </w:rPr>
        <w:t>Wykonawca ma obowiązek zapewnienia Zamawiającemu oraz wszystkim osobom upoważnionym przez niego, jak też innym uczestnikom procesu budowlanego, dostępu do terenu budowy i do każdego miejsca, gdzie roboty w związku z Umową będą wykonywane.</w:t>
      </w:r>
    </w:p>
    <w:p w:rsidR="00086757" w:rsidRPr="00762AEF" w:rsidRDefault="002553EC" w:rsidP="002553EC">
      <w:pPr>
        <w:widowControl w:val="0"/>
        <w:tabs>
          <w:tab w:val="left" w:pos="284"/>
        </w:tabs>
        <w:spacing w:after="0" w:line="276" w:lineRule="auto"/>
        <w:jc w:val="both"/>
        <w:rPr>
          <w:rFonts w:ascii="Tahoma" w:eastAsia="Times New Roman" w:hAnsi="Tahoma" w:cs="Tahoma"/>
          <w:lang w:eastAsia="pl-PL"/>
        </w:rPr>
      </w:pPr>
      <w:r w:rsidRPr="00762AEF">
        <w:rPr>
          <w:rFonts w:ascii="Tahoma" w:eastAsia="Times New Roman" w:hAnsi="Tahoma" w:cs="Tahoma"/>
          <w:lang w:eastAsia="pl-PL"/>
        </w:rPr>
        <w:t xml:space="preserve">2. </w:t>
      </w:r>
      <w:r w:rsidR="00B40F88" w:rsidRPr="00762AEF">
        <w:rPr>
          <w:rFonts w:ascii="Tahoma" w:eastAsia="Times New Roman" w:hAnsi="Tahoma" w:cs="Tahoma"/>
          <w:lang w:eastAsia="pl-PL"/>
        </w:rPr>
        <w:t>Wykonawca zobowiązany jest prowadzić na bieżąco i przechowywać dokumentację związaną z realizacją inwestycji, zgodnie z art. 3 pkt 13 i art. 46  Prawa budowlanego.</w:t>
      </w:r>
    </w:p>
    <w:p w:rsidR="00086757" w:rsidRPr="00762AEF" w:rsidRDefault="002553EC" w:rsidP="002553EC">
      <w:pPr>
        <w:widowControl w:val="0"/>
        <w:tabs>
          <w:tab w:val="left" w:pos="284"/>
        </w:tabs>
        <w:spacing w:after="0" w:line="276" w:lineRule="auto"/>
        <w:jc w:val="both"/>
        <w:rPr>
          <w:rFonts w:ascii="Tahoma" w:eastAsia="Times New Roman" w:hAnsi="Tahoma" w:cs="Tahoma"/>
          <w:lang w:eastAsia="pl-PL"/>
        </w:rPr>
      </w:pPr>
      <w:r w:rsidRPr="00762AEF">
        <w:rPr>
          <w:rFonts w:ascii="Tahoma" w:eastAsia="Times New Roman" w:hAnsi="Tahoma" w:cs="Tahoma"/>
          <w:lang w:eastAsia="pl-PL"/>
        </w:rPr>
        <w:t xml:space="preserve">3. </w:t>
      </w:r>
      <w:r w:rsidR="00B40F88" w:rsidRPr="00762AEF">
        <w:rPr>
          <w:rFonts w:ascii="Tahoma" w:eastAsia="Times New Roman" w:hAnsi="Tahoma" w:cs="Tahoma"/>
          <w:lang w:eastAsia="pl-PL"/>
        </w:rPr>
        <w:t>Wykonawca ma obowiązek zapewnienia bezpieczeństwa i ochrony zdrowia podczas wykonywania wszystkich czynności na terenie budowy, zgodnie z planem BIOZ. Za nienależyte wykonanie tych obowiązków będzie ponosił odpowiedzialność odszkodowawczą.</w:t>
      </w:r>
    </w:p>
    <w:p w:rsidR="00086757" w:rsidRPr="00762AEF" w:rsidRDefault="002553EC" w:rsidP="002553EC">
      <w:pPr>
        <w:widowControl w:val="0"/>
        <w:tabs>
          <w:tab w:val="left" w:pos="284"/>
        </w:tabs>
        <w:spacing w:after="0" w:line="276" w:lineRule="auto"/>
        <w:jc w:val="both"/>
        <w:rPr>
          <w:rFonts w:ascii="Tahoma" w:eastAsia="Times New Roman" w:hAnsi="Tahoma" w:cs="Tahoma"/>
          <w:lang w:eastAsia="pl-PL"/>
        </w:rPr>
      </w:pPr>
      <w:r w:rsidRPr="00762AEF">
        <w:rPr>
          <w:rFonts w:ascii="Tahoma" w:eastAsia="Times New Roman" w:hAnsi="Tahoma" w:cs="Tahoma"/>
          <w:lang w:eastAsia="pl-PL"/>
        </w:rPr>
        <w:t xml:space="preserve">4. </w:t>
      </w:r>
      <w:r w:rsidR="00B40F88" w:rsidRPr="00762AEF">
        <w:rPr>
          <w:rFonts w:ascii="Tahoma" w:eastAsia="Times New Roman" w:hAnsi="Tahoma" w:cs="Tahoma"/>
          <w:lang w:eastAsia="pl-PL"/>
        </w:rPr>
        <w:t>Od daty protokolarnego przejęcia placu budowy do skutecznego końcowego odbioru robót Wykonawca ponosi odpowiedzialność za wszelkie szkody powstałe na budowie.</w:t>
      </w:r>
    </w:p>
    <w:p w:rsidR="00086757" w:rsidRDefault="00086757">
      <w:pPr>
        <w:widowControl w:val="0"/>
        <w:tabs>
          <w:tab w:val="left" w:pos="1418"/>
        </w:tabs>
        <w:spacing w:after="0" w:line="276" w:lineRule="auto"/>
        <w:ind w:hanging="1"/>
        <w:jc w:val="both"/>
        <w:rPr>
          <w:rFonts w:eastAsia="Times New Roman" w:cs="Times New Roman"/>
          <w:sz w:val="24"/>
          <w:szCs w:val="24"/>
          <w:lang w:eastAsia="pl-PL"/>
        </w:rPr>
      </w:pPr>
    </w:p>
    <w:p w:rsidR="00086757" w:rsidRPr="00526C1D" w:rsidRDefault="00086757">
      <w:pPr>
        <w:widowControl w:val="0"/>
        <w:spacing w:after="0" w:line="276" w:lineRule="auto"/>
        <w:ind w:hanging="1"/>
        <w:jc w:val="center"/>
        <w:rPr>
          <w:rFonts w:eastAsia="Times New Roman" w:cs="Times New Roman"/>
          <w:b/>
          <w:lang w:eastAsia="pl-PL"/>
        </w:rPr>
      </w:pPr>
    </w:p>
    <w:p w:rsidR="00086757" w:rsidRPr="00526C1D" w:rsidRDefault="00B40F88">
      <w:pPr>
        <w:widowControl w:val="0"/>
        <w:spacing w:after="0" w:line="276" w:lineRule="auto"/>
        <w:ind w:hanging="1"/>
        <w:jc w:val="center"/>
        <w:rPr>
          <w:rFonts w:ascii="Tahoma" w:eastAsia="Times New Roman" w:hAnsi="Tahoma" w:cs="Tahoma"/>
          <w:b/>
          <w:lang w:eastAsia="pl-PL"/>
        </w:rPr>
      </w:pPr>
      <w:r w:rsidRPr="00526C1D">
        <w:rPr>
          <w:rFonts w:ascii="Tahoma" w:eastAsia="Times New Roman" w:hAnsi="Tahoma" w:cs="Tahoma"/>
          <w:b/>
          <w:lang w:eastAsia="pl-PL"/>
        </w:rPr>
        <w:t>§ 8</w:t>
      </w:r>
    </w:p>
    <w:p w:rsidR="00086757" w:rsidRPr="00526C1D" w:rsidRDefault="00B40F88">
      <w:pPr>
        <w:spacing w:after="0" w:line="276" w:lineRule="auto"/>
        <w:ind w:left="1560" w:hanging="1560"/>
        <w:jc w:val="center"/>
        <w:rPr>
          <w:rFonts w:ascii="Tahoma" w:eastAsia="Calibri" w:hAnsi="Tahoma" w:cs="Tahoma"/>
          <w:b/>
        </w:rPr>
      </w:pPr>
      <w:r w:rsidRPr="00526C1D">
        <w:rPr>
          <w:rFonts w:ascii="Tahoma" w:eastAsia="Calibri" w:hAnsi="Tahoma" w:cs="Tahoma"/>
          <w:b/>
          <w:color w:val="000000" w:themeColor="text1"/>
        </w:rPr>
        <w:t xml:space="preserve">Obowiązki i </w:t>
      </w:r>
      <w:r w:rsidRPr="00526C1D">
        <w:rPr>
          <w:rFonts w:ascii="Tahoma" w:eastAsia="Calibri" w:hAnsi="Tahoma" w:cs="Tahoma"/>
          <w:b/>
        </w:rPr>
        <w:t>odpowiedzialność W</w:t>
      </w:r>
      <w:r w:rsidR="00762AEF">
        <w:rPr>
          <w:rFonts w:ascii="Tahoma" w:eastAsia="Calibri" w:hAnsi="Tahoma" w:cs="Tahoma"/>
          <w:b/>
        </w:rPr>
        <w:t>ykonawcy</w:t>
      </w:r>
    </w:p>
    <w:p w:rsidR="00762AEF" w:rsidRPr="00762AEF" w:rsidRDefault="00762AEF">
      <w:pPr>
        <w:widowControl w:val="0"/>
        <w:spacing w:after="0" w:line="276" w:lineRule="auto"/>
        <w:ind w:hanging="1"/>
        <w:rPr>
          <w:rFonts w:ascii="Tahoma" w:eastAsia="Times New Roman" w:hAnsi="Tahoma" w:cs="Tahoma"/>
          <w:b/>
          <w:lang w:eastAsia="pl-PL"/>
        </w:rPr>
      </w:pPr>
    </w:p>
    <w:p w:rsidR="00086757" w:rsidRPr="00762AEF" w:rsidRDefault="00B40F88">
      <w:pPr>
        <w:widowControl w:val="0"/>
        <w:spacing w:after="0" w:line="276" w:lineRule="auto"/>
        <w:ind w:hanging="1"/>
        <w:rPr>
          <w:rFonts w:ascii="Tahoma" w:eastAsia="Times New Roman" w:hAnsi="Tahoma" w:cs="Tahoma"/>
          <w:b/>
          <w:lang w:eastAsia="pl-PL"/>
        </w:rPr>
      </w:pPr>
      <w:r w:rsidRPr="00762AEF">
        <w:rPr>
          <w:rFonts w:ascii="Tahoma" w:eastAsia="Times New Roman" w:hAnsi="Tahoma" w:cs="Tahoma"/>
          <w:b/>
          <w:lang w:eastAsia="pl-PL"/>
        </w:rPr>
        <w:t>1. Wykonawca zobowiązany jest do:</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t>opracowania dokumentacji w oparciu o dane techniczne i szczegółowe wytyczne uz</w:t>
      </w:r>
      <w:r w:rsidRPr="00762AEF">
        <w:rPr>
          <w:rFonts w:ascii="Tahoma" w:hAnsi="Tahoma" w:cs="Tahoma"/>
          <w:lang w:eastAsia="pl-PL"/>
        </w:rPr>
        <w:t>y</w:t>
      </w:r>
      <w:r w:rsidRPr="00762AEF">
        <w:rPr>
          <w:rFonts w:ascii="Tahoma" w:hAnsi="Tahoma" w:cs="Tahoma"/>
          <w:lang w:eastAsia="pl-PL"/>
        </w:rPr>
        <w:t>skane od Zamawiającego, w tym także wytyczne udzielone w trakcie realizacji prac stanowiących przedmiot niniejszej Umowy;</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t>w przypadku konieczności zaprojektowania przebiegu sieci przez nieruchomości pr</w:t>
      </w:r>
      <w:r w:rsidRPr="00762AEF">
        <w:rPr>
          <w:rFonts w:ascii="Tahoma" w:hAnsi="Tahoma" w:cs="Tahoma"/>
          <w:lang w:eastAsia="pl-PL"/>
        </w:rPr>
        <w:t>y</w:t>
      </w:r>
      <w:r w:rsidRPr="00762AEF">
        <w:rPr>
          <w:rFonts w:ascii="Tahoma" w:hAnsi="Tahoma" w:cs="Tahoma"/>
          <w:lang w:eastAsia="pl-PL"/>
        </w:rPr>
        <w:t>watne będące własnością podmiotu trzeciego lub znajdujące się w jego władaniu na podstawie innego tytułu prawnego, Wykonawca zobowiązuje się do uzyskania wstę</w:t>
      </w:r>
      <w:r w:rsidRPr="00762AEF">
        <w:rPr>
          <w:rFonts w:ascii="Tahoma" w:hAnsi="Tahoma" w:cs="Tahoma"/>
          <w:lang w:eastAsia="pl-PL"/>
        </w:rPr>
        <w:t>p</w:t>
      </w:r>
      <w:r w:rsidRPr="00762AEF">
        <w:rPr>
          <w:rFonts w:ascii="Tahoma" w:hAnsi="Tahoma" w:cs="Tahoma"/>
          <w:lang w:eastAsia="pl-PL"/>
        </w:rPr>
        <w:t>nej, pisemnej zgody tego podmiotu na wejście na nieruchomość i realizację inwestycji (zgoda na dysponowanie nieruchomością na cele budowlane), która ma być wykon</w:t>
      </w:r>
      <w:r w:rsidRPr="00762AEF">
        <w:rPr>
          <w:rFonts w:ascii="Tahoma" w:hAnsi="Tahoma" w:cs="Tahoma"/>
          <w:lang w:eastAsia="pl-PL"/>
        </w:rPr>
        <w:t>a</w:t>
      </w:r>
      <w:r w:rsidRPr="00762AEF">
        <w:rPr>
          <w:rFonts w:ascii="Tahoma" w:hAnsi="Tahoma" w:cs="Tahoma"/>
          <w:lang w:eastAsia="pl-PL"/>
        </w:rPr>
        <w:t>na w oparciu o dokumentację stanowiącą przedmiot niniejszej Umowy w formie p</w:t>
      </w:r>
      <w:r w:rsidRPr="00762AEF">
        <w:rPr>
          <w:rFonts w:ascii="Tahoma" w:hAnsi="Tahoma" w:cs="Tahoma"/>
          <w:lang w:eastAsia="pl-PL"/>
        </w:rPr>
        <w:t>i</w:t>
      </w:r>
      <w:r w:rsidRPr="00762AEF">
        <w:rPr>
          <w:rFonts w:ascii="Tahoma" w:hAnsi="Tahoma" w:cs="Tahoma"/>
          <w:lang w:eastAsia="pl-PL"/>
        </w:rPr>
        <w:t>semnego oświadczenia;</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t xml:space="preserve">w przypadku niemożności uzyskania </w:t>
      </w:r>
      <w:proofErr w:type="spellStart"/>
      <w:r w:rsidRPr="00762AEF">
        <w:rPr>
          <w:rFonts w:ascii="Tahoma" w:hAnsi="Tahoma" w:cs="Tahoma"/>
          <w:lang w:eastAsia="pl-PL"/>
        </w:rPr>
        <w:t>zgód</w:t>
      </w:r>
      <w:proofErr w:type="spellEnd"/>
      <w:r w:rsidRPr="00762AEF">
        <w:rPr>
          <w:rFonts w:ascii="Tahoma" w:hAnsi="Tahoma" w:cs="Tahoma"/>
          <w:lang w:eastAsia="pl-PL"/>
        </w:rPr>
        <w:t>, o których mowa w pkt. 3, Wykonawca z</w:t>
      </w:r>
      <w:r w:rsidRPr="00762AEF">
        <w:rPr>
          <w:rFonts w:ascii="Tahoma" w:hAnsi="Tahoma" w:cs="Tahoma"/>
          <w:lang w:eastAsia="pl-PL"/>
        </w:rPr>
        <w:t>o</w:t>
      </w:r>
      <w:r w:rsidRPr="00762AEF">
        <w:rPr>
          <w:rFonts w:ascii="Tahoma" w:hAnsi="Tahoma" w:cs="Tahoma"/>
          <w:lang w:eastAsia="pl-PL"/>
        </w:rPr>
        <w:t>bowiązany jest niezwłocznie złożyć Zamawiającemu pisemne oświadczenie stwierdz</w:t>
      </w:r>
      <w:r w:rsidRPr="00762AEF">
        <w:rPr>
          <w:rFonts w:ascii="Tahoma" w:hAnsi="Tahoma" w:cs="Tahoma"/>
          <w:lang w:eastAsia="pl-PL"/>
        </w:rPr>
        <w:t>a</w:t>
      </w:r>
      <w:r w:rsidRPr="00762AEF">
        <w:rPr>
          <w:rFonts w:ascii="Tahoma" w:hAnsi="Tahoma" w:cs="Tahoma"/>
          <w:lang w:eastAsia="pl-PL"/>
        </w:rPr>
        <w:t>jące niemożność ich uzyskania. Do oświadczenia powinna być dołączona wszelka d</w:t>
      </w:r>
      <w:r w:rsidRPr="00762AEF">
        <w:rPr>
          <w:rFonts w:ascii="Tahoma" w:hAnsi="Tahoma" w:cs="Tahoma"/>
          <w:lang w:eastAsia="pl-PL"/>
        </w:rPr>
        <w:t>o</w:t>
      </w:r>
      <w:r w:rsidRPr="00762AEF">
        <w:rPr>
          <w:rFonts w:ascii="Tahoma" w:hAnsi="Tahoma" w:cs="Tahoma"/>
          <w:lang w:eastAsia="pl-PL"/>
        </w:rPr>
        <w:t>kumentacja potwierdzająca niemożność uzyskania wymaganej zgody. Złożenie przez Wykonawcę powyższego oświadczenia może stanowić podstawę do odstąpienia przez Zamawiającego od niniejszej Umowy w całości lub w części, zgodnie z § 19 Umowy;</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t>zabezpieczenia terenu robót;</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t>wykonania robót budowlanych zgodnie ze złożoną ofertą i wymaganiami określonymi przez Zamawiającego w PFU;</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lastRenderedPageBreak/>
        <w:t>wykonania robót budowlanych z materiałów i urządzeń odpowiadających wymag</w:t>
      </w:r>
      <w:r w:rsidRPr="00762AEF">
        <w:rPr>
          <w:rFonts w:ascii="Tahoma" w:hAnsi="Tahoma" w:cs="Tahoma"/>
          <w:lang w:eastAsia="pl-PL"/>
        </w:rPr>
        <w:t>a</w:t>
      </w:r>
      <w:r w:rsidRPr="00762AEF">
        <w:rPr>
          <w:rFonts w:ascii="Tahoma" w:hAnsi="Tahoma" w:cs="Tahoma"/>
          <w:lang w:eastAsia="pl-PL"/>
        </w:rPr>
        <w:t>niom określonym w PFU oraz w art. 10 ustawy z dnia 7 lipca 1994 roku Prawo b</w:t>
      </w:r>
      <w:r w:rsidRPr="00762AEF">
        <w:rPr>
          <w:rFonts w:ascii="Tahoma" w:hAnsi="Tahoma" w:cs="Tahoma"/>
          <w:lang w:eastAsia="pl-PL"/>
        </w:rPr>
        <w:t>u</w:t>
      </w:r>
      <w:r w:rsidRPr="00762AEF">
        <w:rPr>
          <w:rFonts w:ascii="Tahoma" w:hAnsi="Tahoma" w:cs="Tahoma"/>
          <w:lang w:eastAsia="pl-PL"/>
        </w:rPr>
        <w:t>dowlane i ustawy o wyrobach budowlanych, okazania na każde żądanie Zamawiaj</w:t>
      </w:r>
      <w:r w:rsidRPr="00762AEF">
        <w:rPr>
          <w:rFonts w:ascii="Tahoma" w:hAnsi="Tahoma" w:cs="Tahoma"/>
          <w:lang w:eastAsia="pl-PL"/>
        </w:rPr>
        <w:t>ą</w:t>
      </w:r>
      <w:r w:rsidRPr="00762AEF">
        <w:rPr>
          <w:rFonts w:ascii="Tahoma" w:hAnsi="Tahoma" w:cs="Tahoma"/>
          <w:lang w:eastAsia="pl-PL"/>
        </w:rPr>
        <w:t>cego lub Inspektora nadzoru inwestorskiego dokumentów, z których wynika wprow</w:t>
      </w:r>
      <w:r w:rsidRPr="00762AEF">
        <w:rPr>
          <w:rFonts w:ascii="Tahoma" w:hAnsi="Tahoma" w:cs="Tahoma"/>
          <w:lang w:eastAsia="pl-PL"/>
        </w:rPr>
        <w:t>a</w:t>
      </w:r>
      <w:r w:rsidRPr="00762AEF">
        <w:rPr>
          <w:rFonts w:ascii="Tahoma" w:hAnsi="Tahoma" w:cs="Tahoma"/>
          <w:lang w:eastAsia="pl-PL"/>
        </w:rPr>
        <w:t>dzenie do obrotu wyrobów budowlanych dla każdego używanego na budowie wyr</w:t>
      </w:r>
      <w:r w:rsidRPr="00762AEF">
        <w:rPr>
          <w:rFonts w:ascii="Tahoma" w:hAnsi="Tahoma" w:cs="Tahoma"/>
          <w:lang w:eastAsia="pl-PL"/>
        </w:rPr>
        <w:t>o</w:t>
      </w:r>
      <w:r w:rsidRPr="00762AEF">
        <w:rPr>
          <w:rFonts w:ascii="Tahoma" w:hAnsi="Tahoma" w:cs="Tahoma"/>
          <w:lang w:eastAsia="pl-PL"/>
        </w:rPr>
        <w:t>bu;</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t>zapewnienia stałego nadzoru autorskiego nad realizowanymi robotami;</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t>prowadzenia dokumentacji budowy oraz wykonania dokumentacji powykonawczej budowy zgodnie z przepisami Prawa Budowlanego;</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t>realizacji wskazań Projektanta, Kierownika budowy lub Kierowników robót, posiadaj</w:t>
      </w:r>
      <w:r w:rsidRPr="00762AEF">
        <w:rPr>
          <w:rFonts w:ascii="Tahoma" w:hAnsi="Tahoma" w:cs="Tahoma"/>
          <w:lang w:eastAsia="pl-PL"/>
        </w:rPr>
        <w:t>ą</w:t>
      </w:r>
      <w:r w:rsidRPr="00762AEF">
        <w:rPr>
          <w:rFonts w:ascii="Tahoma" w:hAnsi="Tahoma" w:cs="Tahoma"/>
          <w:lang w:eastAsia="pl-PL"/>
        </w:rPr>
        <w:t>cych niezbędne uprawnienia budowlane i doświadczenie zgodnie z SIWZ i ofertą W</w:t>
      </w:r>
      <w:r w:rsidRPr="00762AEF">
        <w:rPr>
          <w:rFonts w:ascii="Tahoma" w:hAnsi="Tahoma" w:cs="Tahoma"/>
          <w:lang w:eastAsia="pl-PL"/>
        </w:rPr>
        <w:t>y</w:t>
      </w:r>
      <w:r w:rsidRPr="00762AEF">
        <w:rPr>
          <w:rFonts w:ascii="Tahoma" w:hAnsi="Tahoma" w:cs="Tahoma"/>
          <w:lang w:eastAsia="pl-PL"/>
        </w:rPr>
        <w:t>konawcy;</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t>przekazywania Inspektorowi nadzoru inwestorskiego informacji dotyczących realizacji Umowy oraz umożliwiania mu przeprowadzenie kontroli jej wykonania;</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t>wykonania robót budowlanych oraz innych czynności objętych przedmiotem Umowy zgodnie z właściwymi przepisami prawa, w tym z zakresu bezpieczeństwa i higieny pracy obowiązującymi przy wykonywaniu robót budowlanych oraz z zasadami wiedzy technicznej;</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t>utylizacji odpadów, materiałów budowlanych pochodzących z wykonania robót, łąc</w:t>
      </w:r>
      <w:r w:rsidRPr="00762AEF">
        <w:rPr>
          <w:rFonts w:ascii="Tahoma" w:hAnsi="Tahoma" w:cs="Tahoma"/>
          <w:lang w:eastAsia="pl-PL"/>
        </w:rPr>
        <w:t>z</w:t>
      </w:r>
      <w:r w:rsidRPr="00762AEF">
        <w:rPr>
          <w:rFonts w:ascii="Tahoma" w:hAnsi="Tahoma" w:cs="Tahoma"/>
          <w:lang w:eastAsia="pl-PL"/>
        </w:rPr>
        <w:t>nie z ponoszeniem kosztów utylizacji (z wyjątkiem drewna i blachy);</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t>ponoszenia pełnej odpowiedzialności za bezpieczeństwo wszelkich działań prowadz</w:t>
      </w:r>
      <w:r w:rsidRPr="00762AEF">
        <w:rPr>
          <w:rFonts w:ascii="Tahoma" w:hAnsi="Tahoma" w:cs="Tahoma"/>
          <w:lang w:eastAsia="pl-PL"/>
        </w:rPr>
        <w:t>o</w:t>
      </w:r>
      <w:r w:rsidRPr="00762AEF">
        <w:rPr>
          <w:rFonts w:ascii="Tahoma" w:hAnsi="Tahoma" w:cs="Tahoma"/>
          <w:lang w:eastAsia="pl-PL"/>
        </w:rPr>
        <w:t>nych na terenie robót i poza nim, a związanych z wykonaniem przedmiotu umowy;</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t>ponoszenia pełnej odpowiedzialności za bezpieczeństwo wszelkich działań prowadz</w:t>
      </w:r>
      <w:r w:rsidRPr="00762AEF">
        <w:rPr>
          <w:rFonts w:ascii="Tahoma" w:hAnsi="Tahoma" w:cs="Tahoma"/>
          <w:lang w:eastAsia="pl-PL"/>
        </w:rPr>
        <w:t>o</w:t>
      </w:r>
      <w:r w:rsidRPr="00762AEF">
        <w:rPr>
          <w:rFonts w:ascii="Tahoma" w:hAnsi="Tahoma" w:cs="Tahoma"/>
          <w:lang w:eastAsia="pl-PL"/>
        </w:rPr>
        <w:t>nych na terenie robót i poza nim, a związanych z wykonaniem przedmiotu umowy;</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t>ponoszenia pełnej odpowiedzialności za szkody oraz następstwa nieszczęśliwych w</w:t>
      </w:r>
      <w:r w:rsidRPr="00762AEF">
        <w:rPr>
          <w:rFonts w:ascii="Tahoma" w:hAnsi="Tahoma" w:cs="Tahoma"/>
          <w:lang w:eastAsia="pl-PL"/>
        </w:rPr>
        <w:t>y</w:t>
      </w:r>
      <w:r w:rsidRPr="00762AEF">
        <w:rPr>
          <w:rFonts w:ascii="Tahoma" w:hAnsi="Tahoma" w:cs="Tahoma"/>
          <w:lang w:eastAsia="pl-PL"/>
        </w:rPr>
        <w:t>padków pracowników i osób trzecich, powstałe w związku z prowadzonymi robotami;</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t>dostarczenia niezbędnych dokumentów potwierdzających parametry techniczne oraz wymagane normy stosowanych materiałów i urządzeń, w tym np. wyników oraz pr</w:t>
      </w:r>
      <w:r w:rsidRPr="00762AEF">
        <w:rPr>
          <w:rFonts w:ascii="Tahoma" w:hAnsi="Tahoma" w:cs="Tahoma"/>
          <w:lang w:eastAsia="pl-PL"/>
        </w:rPr>
        <w:t>o</w:t>
      </w:r>
      <w:r w:rsidRPr="00762AEF">
        <w:rPr>
          <w:rFonts w:ascii="Tahoma" w:hAnsi="Tahoma" w:cs="Tahoma"/>
          <w:lang w:eastAsia="pl-PL"/>
        </w:rPr>
        <w:t>tokołów badań, sprawozdań i prób dotyczących realizowanego przedmiotu niniejszej umowy;</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t>zabezpieczenia instalacji, urządzeń i obiektów na terenie robót i w jej bezpośrednim otoczeniu, przed ich zniszczeniem lub uszkodzeniem w trakcie wykonywania robót;</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t>dbania o porządek na terenie robót oraz utrzymywanie terenu robót w należytym st</w:t>
      </w:r>
      <w:r w:rsidRPr="00762AEF">
        <w:rPr>
          <w:rFonts w:ascii="Tahoma" w:hAnsi="Tahoma" w:cs="Tahoma"/>
          <w:lang w:eastAsia="pl-PL"/>
        </w:rPr>
        <w:t>a</w:t>
      </w:r>
      <w:r w:rsidRPr="00762AEF">
        <w:rPr>
          <w:rFonts w:ascii="Tahoma" w:hAnsi="Tahoma" w:cs="Tahoma"/>
          <w:lang w:eastAsia="pl-PL"/>
        </w:rPr>
        <w:t>nie i porządku oraz w stanie wolnym od przeszkód komunikacyjnych,</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t>uporządkowania terenu budowy po zakończeniu robót, zaplecza budowy, jak również terenów sąsiadujących zajętych lub użytkowanych przez Wykonawcę, w tym dokon</w:t>
      </w:r>
      <w:r w:rsidRPr="00762AEF">
        <w:rPr>
          <w:rFonts w:ascii="Tahoma" w:hAnsi="Tahoma" w:cs="Tahoma"/>
          <w:lang w:eastAsia="pl-PL"/>
        </w:rPr>
        <w:t>a</w:t>
      </w:r>
      <w:r w:rsidRPr="00762AEF">
        <w:rPr>
          <w:rFonts w:ascii="Tahoma" w:hAnsi="Tahoma" w:cs="Tahoma"/>
          <w:lang w:eastAsia="pl-PL"/>
        </w:rPr>
        <w:t>nia na własny koszt renowacji zniszczonych lub uszkodzonych w wyniku prowadz</w:t>
      </w:r>
      <w:r w:rsidRPr="00762AEF">
        <w:rPr>
          <w:rFonts w:ascii="Tahoma" w:hAnsi="Tahoma" w:cs="Tahoma"/>
          <w:lang w:eastAsia="pl-PL"/>
        </w:rPr>
        <w:t>o</w:t>
      </w:r>
      <w:r w:rsidRPr="00762AEF">
        <w:rPr>
          <w:rFonts w:ascii="Tahoma" w:hAnsi="Tahoma" w:cs="Tahoma"/>
          <w:lang w:eastAsia="pl-PL"/>
        </w:rPr>
        <w:t>nych prac obiektów, fragmentów terenu dróg, nawierzchni lub instalacji;</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t>zgłaszania gotowości do odbioru przedmiotu Umowy i brania udziału w wyznaczonych terminach w odbiorach przedmiotu Umowy;</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t>terminowego usuwania wad, ujawnionych w czasie wykonywania przedmiotu Umowy lub ujawnionych w czasie odbiorów lub w czasie obowiązywania rękojmi lub gwara</w:t>
      </w:r>
      <w:r w:rsidRPr="00762AEF">
        <w:rPr>
          <w:rFonts w:ascii="Tahoma" w:hAnsi="Tahoma" w:cs="Tahoma"/>
          <w:lang w:eastAsia="pl-PL"/>
        </w:rPr>
        <w:t>n</w:t>
      </w:r>
      <w:r w:rsidRPr="00762AEF">
        <w:rPr>
          <w:rFonts w:ascii="Tahoma" w:hAnsi="Tahoma" w:cs="Tahoma"/>
          <w:lang w:eastAsia="pl-PL"/>
        </w:rPr>
        <w:t>cji;</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t>stosowania się do poleceń Inspektora nadzoru inwestorskiego potwierdzonych wp</w:t>
      </w:r>
      <w:r w:rsidRPr="00762AEF">
        <w:rPr>
          <w:rFonts w:ascii="Tahoma" w:hAnsi="Tahoma" w:cs="Tahoma"/>
          <w:lang w:eastAsia="pl-PL"/>
        </w:rPr>
        <w:t>i</w:t>
      </w:r>
      <w:r w:rsidRPr="00762AEF">
        <w:rPr>
          <w:rFonts w:ascii="Tahoma" w:hAnsi="Tahoma" w:cs="Tahoma"/>
          <w:lang w:eastAsia="pl-PL"/>
        </w:rPr>
        <w:t>sem do Dziennika budowy, zgodnych z przepisami prawa i postanowieniami Umowy;</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t>usunięcia wszelkich braków, niedoróbek i wad stwierdzonych przez nadzór inwesto</w:t>
      </w:r>
      <w:r w:rsidRPr="00762AEF">
        <w:rPr>
          <w:rFonts w:ascii="Tahoma" w:hAnsi="Tahoma" w:cs="Tahoma"/>
          <w:lang w:eastAsia="pl-PL"/>
        </w:rPr>
        <w:t>r</w:t>
      </w:r>
      <w:r w:rsidRPr="00762AEF">
        <w:rPr>
          <w:rFonts w:ascii="Tahoma" w:hAnsi="Tahoma" w:cs="Tahoma"/>
          <w:lang w:eastAsia="pl-PL"/>
        </w:rPr>
        <w:t>ski w trakcie trwania robót w terminie nie dłuższym niż termin technicznie uzasadni</w:t>
      </w:r>
      <w:r w:rsidRPr="00762AEF">
        <w:rPr>
          <w:rFonts w:ascii="Tahoma" w:hAnsi="Tahoma" w:cs="Tahoma"/>
          <w:lang w:eastAsia="pl-PL"/>
        </w:rPr>
        <w:t>o</w:t>
      </w:r>
      <w:r w:rsidRPr="00762AEF">
        <w:rPr>
          <w:rFonts w:ascii="Tahoma" w:hAnsi="Tahoma" w:cs="Tahoma"/>
          <w:lang w:eastAsia="pl-PL"/>
        </w:rPr>
        <w:t>ny i konieczny do usunięcia;</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t>ponoszenia wyłącznej odpowiedzialności za wszelkie szkody będące następstwem niewykonania lub nienależytego wykonania przedmiotu umowy, które to szkody W</w:t>
      </w:r>
      <w:r w:rsidRPr="00762AEF">
        <w:rPr>
          <w:rFonts w:ascii="Tahoma" w:hAnsi="Tahoma" w:cs="Tahoma"/>
          <w:lang w:eastAsia="pl-PL"/>
        </w:rPr>
        <w:t>y</w:t>
      </w:r>
      <w:r w:rsidRPr="00762AEF">
        <w:rPr>
          <w:rFonts w:ascii="Tahoma" w:hAnsi="Tahoma" w:cs="Tahoma"/>
          <w:lang w:eastAsia="pl-PL"/>
        </w:rPr>
        <w:t>konawca zobowiązuje się pokryć w pełnej wysokości;</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t>posiadania ubezpieczenia prowadzonej działalności gospodarczej w zakresie realiz</w:t>
      </w:r>
      <w:r w:rsidRPr="00762AEF">
        <w:rPr>
          <w:rFonts w:ascii="Tahoma" w:hAnsi="Tahoma" w:cs="Tahoma"/>
          <w:lang w:eastAsia="pl-PL"/>
        </w:rPr>
        <w:t>o</w:t>
      </w:r>
      <w:r w:rsidRPr="00762AEF">
        <w:rPr>
          <w:rFonts w:ascii="Tahoma" w:hAnsi="Tahoma" w:cs="Tahoma"/>
          <w:lang w:eastAsia="pl-PL"/>
        </w:rPr>
        <w:t>wanym w ramach niniejszej umowy przez okres nie krótszy niż od daty zawarcia n</w:t>
      </w:r>
      <w:r w:rsidRPr="00762AEF">
        <w:rPr>
          <w:rFonts w:ascii="Tahoma" w:hAnsi="Tahoma" w:cs="Tahoma"/>
          <w:lang w:eastAsia="pl-PL"/>
        </w:rPr>
        <w:t>i</w:t>
      </w:r>
      <w:r w:rsidRPr="00762AEF">
        <w:rPr>
          <w:rFonts w:ascii="Tahoma" w:hAnsi="Tahoma" w:cs="Tahoma"/>
          <w:lang w:eastAsia="pl-PL"/>
        </w:rPr>
        <w:lastRenderedPageBreak/>
        <w:t>niejszej umowy do daty odbioru końcowego przedmiotu umowy. Na każde żądanie Zamawiającego, Wykonawca jest obowiązany okazać aktualną opłaconą polisę ube</w:t>
      </w:r>
      <w:r w:rsidRPr="00762AEF">
        <w:rPr>
          <w:rFonts w:ascii="Tahoma" w:hAnsi="Tahoma" w:cs="Tahoma"/>
          <w:lang w:eastAsia="pl-PL"/>
        </w:rPr>
        <w:t>z</w:t>
      </w:r>
      <w:r w:rsidRPr="00762AEF">
        <w:rPr>
          <w:rFonts w:ascii="Tahoma" w:hAnsi="Tahoma" w:cs="Tahoma"/>
          <w:lang w:eastAsia="pl-PL"/>
        </w:rPr>
        <w:t>pieczeniową lub inny dokument potwierdzający posiadanie aktualnego ubezpieczenia. Ubezpieczenie winno obejmować pełen zakresie od odpowiedzialności cywilnej deli</w:t>
      </w:r>
      <w:r w:rsidRPr="00762AEF">
        <w:rPr>
          <w:rFonts w:ascii="Tahoma" w:hAnsi="Tahoma" w:cs="Tahoma"/>
          <w:lang w:eastAsia="pl-PL"/>
        </w:rPr>
        <w:t>k</w:t>
      </w:r>
      <w:r w:rsidRPr="00762AEF">
        <w:rPr>
          <w:rFonts w:ascii="Tahoma" w:hAnsi="Tahoma" w:cs="Tahoma"/>
          <w:lang w:eastAsia="pl-PL"/>
        </w:rPr>
        <w:t>towej z tytułu prowadzonej działalności oraz wobec powierzonego mienia osób trz</w:t>
      </w:r>
      <w:r w:rsidRPr="00762AEF">
        <w:rPr>
          <w:rFonts w:ascii="Tahoma" w:hAnsi="Tahoma" w:cs="Tahoma"/>
          <w:lang w:eastAsia="pl-PL"/>
        </w:rPr>
        <w:t>e</w:t>
      </w:r>
      <w:r w:rsidRPr="00762AEF">
        <w:rPr>
          <w:rFonts w:ascii="Tahoma" w:hAnsi="Tahoma" w:cs="Tahoma"/>
          <w:lang w:eastAsia="pl-PL"/>
        </w:rPr>
        <w:t>cich (ruchomości, nieruchomości) od zniszczenia wszelkiej własności spowodowanego działaniem, zaniechaniem lub niedopatrzeniem Wykonawcy – polisa OC lub polisy ubezpieczeniowe na łączną sumę ubezpieczeniową obejmującą ww. Odpowiedzia</w:t>
      </w:r>
      <w:r w:rsidRPr="00762AEF">
        <w:rPr>
          <w:rFonts w:ascii="Tahoma" w:hAnsi="Tahoma" w:cs="Tahoma"/>
          <w:lang w:eastAsia="pl-PL"/>
        </w:rPr>
        <w:t>l</w:t>
      </w:r>
      <w:r w:rsidRPr="00762AEF">
        <w:rPr>
          <w:rFonts w:ascii="Tahoma" w:hAnsi="Tahoma" w:cs="Tahoma"/>
          <w:lang w:eastAsia="pl-PL"/>
        </w:rPr>
        <w:t>ność Wykonawcy równą co najmniej połowie wartości wynagrodzenia brutto Wyk</w:t>
      </w:r>
      <w:r w:rsidRPr="00762AEF">
        <w:rPr>
          <w:rFonts w:ascii="Tahoma" w:hAnsi="Tahoma" w:cs="Tahoma"/>
          <w:lang w:eastAsia="pl-PL"/>
        </w:rPr>
        <w:t>o</w:t>
      </w:r>
      <w:r w:rsidRPr="00762AEF">
        <w:rPr>
          <w:rFonts w:ascii="Tahoma" w:hAnsi="Tahoma" w:cs="Tahoma"/>
          <w:lang w:eastAsia="pl-PL"/>
        </w:rPr>
        <w:t>nawcy, ustalonego na podstawie ceny oferty złożonej w przetargu nieograniczonym. W okresie wykonywania robót budowlanych Wykonawca jest zobowiązany do zach</w:t>
      </w:r>
      <w:r w:rsidRPr="00762AEF">
        <w:rPr>
          <w:rFonts w:ascii="Tahoma" w:hAnsi="Tahoma" w:cs="Tahoma"/>
          <w:lang w:eastAsia="pl-PL"/>
        </w:rPr>
        <w:t>o</w:t>
      </w:r>
      <w:r w:rsidRPr="00762AEF">
        <w:rPr>
          <w:rFonts w:ascii="Tahoma" w:hAnsi="Tahoma" w:cs="Tahoma"/>
          <w:lang w:eastAsia="pl-PL"/>
        </w:rPr>
        <w:t>wania ciągłości ubezpieczenia;</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t xml:space="preserve">przedłożenia Zamawiającemu kopii ww. polisy OC najpóźniej w dniu podpisania umowy, </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t>zapłaty wynagrodzenia należnego podwykonawcom, jeżeli Wykonawca dopuszcza podwykonawców do udziału w realizacji Umowy.</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t>sporządzania, na żądanie Inspektora nadzoru inwestorskiego, planów organizacji r</w:t>
      </w:r>
      <w:r w:rsidRPr="00762AEF">
        <w:rPr>
          <w:rFonts w:ascii="Tahoma" w:hAnsi="Tahoma" w:cs="Tahoma"/>
          <w:lang w:eastAsia="pl-PL"/>
        </w:rPr>
        <w:t>o</w:t>
      </w:r>
      <w:r w:rsidRPr="00762AEF">
        <w:rPr>
          <w:rFonts w:ascii="Tahoma" w:hAnsi="Tahoma" w:cs="Tahoma"/>
          <w:lang w:eastAsia="pl-PL"/>
        </w:rPr>
        <w:t>bót budowlanych służących realizacji przedmiotu Umowy i metod, które zamierza w tym celu przyjąć,</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t>udzielenia gwarancji jakości na wykonane roboty budowlane;</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t>udziału w przeglądach gwarancyjnych;</w:t>
      </w:r>
    </w:p>
    <w:p w:rsidR="00086757" w:rsidRPr="00762AEF" w:rsidRDefault="00B40F88">
      <w:pPr>
        <w:numPr>
          <w:ilvl w:val="0"/>
          <w:numId w:val="16"/>
        </w:numPr>
        <w:suppressAutoHyphens w:val="0"/>
        <w:spacing w:after="0" w:line="240" w:lineRule="auto"/>
        <w:jc w:val="both"/>
        <w:rPr>
          <w:rFonts w:ascii="Tahoma" w:hAnsi="Tahoma" w:cs="Tahoma"/>
          <w:lang w:eastAsia="pl-PL"/>
        </w:rPr>
      </w:pPr>
      <w:r w:rsidRPr="00762AEF">
        <w:rPr>
          <w:rFonts w:ascii="Tahoma" w:hAnsi="Tahoma" w:cs="Tahoma"/>
          <w:lang w:eastAsia="pl-PL"/>
        </w:rPr>
        <w:t>przeprowadzenie przeglądów serwisowych.</w:t>
      </w:r>
    </w:p>
    <w:p w:rsidR="00086757" w:rsidRPr="00762AEF" w:rsidRDefault="00086757" w:rsidP="00983740">
      <w:pPr>
        <w:spacing w:after="0" w:line="240" w:lineRule="auto"/>
        <w:jc w:val="both"/>
        <w:rPr>
          <w:rFonts w:ascii="Tahoma" w:hAnsi="Tahoma" w:cs="Tahoma"/>
          <w:lang w:eastAsia="pl-PL"/>
        </w:rPr>
      </w:pPr>
    </w:p>
    <w:p w:rsidR="00086757" w:rsidRPr="00762AEF" w:rsidRDefault="00B40F88">
      <w:pPr>
        <w:spacing w:after="0" w:line="240" w:lineRule="auto"/>
        <w:jc w:val="both"/>
        <w:rPr>
          <w:rFonts w:ascii="Tahoma" w:hAnsi="Tahoma" w:cs="Tahoma"/>
          <w:lang w:eastAsia="pl-PL"/>
        </w:rPr>
      </w:pPr>
      <w:r w:rsidRPr="00762AEF">
        <w:rPr>
          <w:rFonts w:ascii="Tahoma" w:hAnsi="Tahoma" w:cs="Tahoma"/>
          <w:lang w:eastAsia="pl-PL"/>
        </w:rPr>
        <w:t>2. Dodatkowo Wykonawca zobowiązany jest do:</w:t>
      </w:r>
    </w:p>
    <w:p w:rsidR="00086757" w:rsidRPr="00762AEF" w:rsidRDefault="00B40F88">
      <w:pPr>
        <w:numPr>
          <w:ilvl w:val="0"/>
          <w:numId w:val="17"/>
        </w:numPr>
        <w:suppressAutoHyphens w:val="0"/>
        <w:spacing w:after="0" w:line="240" w:lineRule="auto"/>
        <w:jc w:val="both"/>
        <w:rPr>
          <w:rFonts w:ascii="Tahoma" w:hAnsi="Tahoma" w:cs="Tahoma"/>
          <w:lang w:eastAsia="pl-PL"/>
        </w:rPr>
      </w:pPr>
      <w:r w:rsidRPr="00762AEF">
        <w:rPr>
          <w:rFonts w:ascii="Tahoma" w:hAnsi="Tahoma" w:cs="Tahoma"/>
          <w:lang w:eastAsia="pl-PL"/>
        </w:rPr>
        <w:t>zorganizowania zaplecza robót wraz z biurem budowy w rozmiarach koniecznych do realizacji przedmiotu Umowy,</w:t>
      </w:r>
    </w:p>
    <w:p w:rsidR="00086757" w:rsidRPr="00762AEF" w:rsidRDefault="00B40F88">
      <w:pPr>
        <w:numPr>
          <w:ilvl w:val="0"/>
          <w:numId w:val="17"/>
        </w:numPr>
        <w:suppressAutoHyphens w:val="0"/>
        <w:spacing w:after="0" w:line="240" w:lineRule="auto"/>
        <w:jc w:val="both"/>
        <w:rPr>
          <w:rFonts w:ascii="Tahoma" w:hAnsi="Tahoma" w:cs="Tahoma"/>
          <w:lang w:eastAsia="pl-PL"/>
        </w:rPr>
      </w:pPr>
      <w:r w:rsidRPr="00762AEF">
        <w:rPr>
          <w:rFonts w:ascii="Tahoma" w:hAnsi="Tahoma" w:cs="Tahoma"/>
          <w:lang w:eastAsia="pl-PL"/>
        </w:rPr>
        <w:t>informowania Inspektora nadzoru inwestorskiego o terminie odbioru robót ulegaj</w:t>
      </w:r>
      <w:r w:rsidRPr="00762AEF">
        <w:rPr>
          <w:rFonts w:ascii="Tahoma" w:hAnsi="Tahoma" w:cs="Tahoma"/>
          <w:lang w:eastAsia="pl-PL"/>
        </w:rPr>
        <w:t>ą</w:t>
      </w:r>
      <w:r w:rsidRPr="00762AEF">
        <w:rPr>
          <w:rFonts w:ascii="Tahoma" w:hAnsi="Tahoma" w:cs="Tahoma"/>
          <w:lang w:eastAsia="pl-PL"/>
        </w:rPr>
        <w:t>cych zakryciu oraz o terminie odbioru robót zanikających. Jeżeli Wykonawca nie poi</w:t>
      </w:r>
      <w:r w:rsidRPr="00762AEF">
        <w:rPr>
          <w:rFonts w:ascii="Tahoma" w:hAnsi="Tahoma" w:cs="Tahoma"/>
          <w:lang w:eastAsia="pl-PL"/>
        </w:rPr>
        <w:t>n</w:t>
      </w:r>
      <w:r w:rsidRPr="00762AEF">
        <w:rPr>
          <w:rFonts w:ascii="Tahoma" w:hAnsi="Tahoma" w:cs="Tahoma"/>
          <w:lang w:eastAsia="pl-PL"/>
        </w:rPr>
        <w:t>formuje o tych faktach, zobowiązany będzie na własny koszt do odkrycia robót, w</w:t>
      </w:r>
      <w:r w:rsidRPr="00762AEF">
        <w:rPr>
          <w:rFonts w:ascii="Tahoma" w:hAnsi="Tahoma" w:cs="Tahoma"/>
          <w:lang w:eastAsia="pl-PL"/>
        </w:rPr>
        <w:t>y</w:t>
      </w:r>
      <w:r w:rsidRPr="00762AEF">
        <w:rPr>
          <w:rFonts w:ascii="Tahoma" w:hAnsi="Tahoma" w:cs="Tahoma"/>
          <w:lang w:eastAsia="pl-PL"/>
        </w:rPr>
        <w:t>konania otworów niezbędnych do zbadania robót, wykonania badań dodatkowych niezbędnych do zbadania robót, a następnie do przywrócenia robót, na własny koszt, do stanu poprzedniego,</w:t>
      </w:r>
    </w:p>
    <w:p w:rsidR="00086757" w:rsidRPr="00762AEF" w:rsidRDefault="00B40F88">
      <w:pPr>
        <w:numPr>
          <w:ilvl w:val="0"/>
          <w:numId w:val="17"/>
        </w:numPr>
        <w:suppressAutoHyphens w:val="0"/>
        <w:spacing w:after="0" w:line="240" w:lineRule="auto"/>
        <w:jc w:val="both"/>
        <w:rPr>
          <w:rFonts w:ascii="Tahoma" w:hAnsi="Tahoma" w:cs="Tahoma"/>
          <w:lang w:eastAsia="pl-PL"/>
        </w:rPr>
      </w:pPr>
      <w:r w:rsidRPr="00762AEF">
        <w:rPr>
          <w:rFonts w:ascii="Tahoma" w:hAnsi="Tahoma" w:cs="Tahoma"/>
          <w:lang w:eastAsia="pl-PL"/>
        </w:rPr>
        <w:t>zorganizowania i przeprowadzenia niezbędnych prób, badań, odbiorów i rozruchów oraz ewentualnego uzupełnienia dokumentacji koniecznej do odbioru częściowego lub końcowego, dla zakresu robót objętych przedmiotem Umowy,</w:t>
      </w:r>
    </w:p>
    <w:p w:rsidR="00086757" w:rsidRPr="00762AEF" w:rsidRDefault="00B40F88">
      <w:pPr>
        <w:numPr>
          <w:ilvl w:val="0"/>
          <w:numId w:val="17"/>
        </w:numPr>
        <w:suppressAutoHyphens w:val="0"/>
        <w:spacing w:after="0" w:line="240" w:lineRule="auto"/>
        <w:jc w:val="both"/>
        <w:rPr>
          <w:rFonts w:ascii="Tahoma" w:hAnsi="Tahoma" w:cs="Tahoma"/>
          <w:lang w:eastAsia="pl-PL"/>
        </w:rPr>
      </w:pPr>
      <w:r w:rsidRPr="00762AEF">
        <w:rPr>
          <w:rFonts w:ascii="Tahoma" w:hAnsi="Tahoma" w:cs="Tahoma"/>
          <w:lang w:eastAsia="pl-PL"/>
        </w:rPr>
        <w:t>naprawy uszkodzonych urządzeń uzbrojenia podziemnego,</w:t>
      </w:r>
    </w:p>
    <w:p w:rsidR="00086757" w:rsidRPr="00762AEF" w:rsidRDefault="00B40F88">
      <w:pPr>
        <w:numPr>
          <w:ilvl w:val="0"/>
          <w:numId w:val="17"/>
        </w:numPr>
        <w:suppressAutoHyphens w:val="0"/>
        <w:spacing w:after="0" w:line="240" w:lineRule="auto"/>
        <w:jc w:val="both"/>
        <w:rPr>
          <w:rFonts w:ascii="Tahoma" w:hAnsi="Tahoma" w:cs="Tahoma"/>
          <w:lang w:eastAsia="pl-PL"/>
        </w:rPr>
      </w:pPr>
      <w:r w:rsidRPr="00762AEF">
        <w:rPr>
          <w:rFonts w:ascii="Tahoma" w:hAnsi="Tahoma" w:cs="Tahoma"/>
          <w:lang w:eastAsia="pl-PL"/>
        </w:rPr>
        <w:t>odtworzenia nawierzchni drogowych i podjazdów do stanu pierwotnego, zgodnie z wymogami Zarządcy drogi,</w:t>
      </w:r>
    </w:p>
    <w:p w:rsidR="00086757" w:rsidRPr="00762AEF" w:rsidRDefault="00B40F88">
      <w:pPr>
        <w:numPr>
          <w:ilvl w:val="0"/>
          <w:numId w:val="17"/>
        </w:numPr>
        <w:suppressAutoHyphens w:val="0"/>
        <w:spacing w:after="0" w:line="240" w:lineRule="auto"/>
        <w:jc w:val="both"/>
        <w:rPr>
          <w:rFonts w:ascii="Tahoma" w:hAnsi="Tahoma" w:cs="Tahoma"/>
          <w:lang w:eastAsia="pl-PL"/>
        </w:rPr>
      </w:pPr>
      <w:r w:rsidRPr="00762AEF">
        <w:rPr>
          <w:rFonts w:ascii="Tahoma" w:hAnsi="Tahoma" w:cs="Tahoma"/>
          <w:lang w:eastAsia="pl-PL"/>
        </w:rPr>
        <w:t>wykonania prób ciśnieniowych całej długości sieci przedmiotowego zamówienia przed odbiorem końcowym robót budowlanych, a na żądanie Inspektora nadzoru, w ka</w:t>
      </w:r>
      <w:r w:rsidRPr="00762AEF">
        <w:rPr>
          <w:rFonts w:ascii="Tahoma" w:hAnsi="Tahoma" w:cs="Tahoma"/>
          <w:lang w:eastAsia="pl-PL"/>
        </w:rPr>
        <w:t>ż</w:t>
      </w:r>
      <w:r w:rsidRPr="00762AEF">
        <w:rPr>
          <w:rFonts w:ascii="Tahoma" w:hAnsi="Tahoma" w:cs="Tahoma"/>
          <w:lang w:eastAsia="pl-PL"/>
        </w:rPr>
        <w:t>dym czasie,</w:t>
      </w:r>
    </w:p>
    <w:p w:rsidR="00086757" w:rsidRPr="00762AEF" w:rsidRDefault="00B40F88">
      <w:pPr>
        <w:numPr>
          <w:ilvl w:val="0"/>
          <w:numId w:val="17"/>
        </w:numPr>
        <w:suppressAutoHyphens w:val="0"/>
        <w:spacing w:after="0" w:line="240" w:lineRule="auto"/>
        <w:jc w:val="both"/>
        <w:rPr>
          <w:rFonts w:ascii="Tahoma" w:hAnsi="Tahoma" w:cs="Tahoma"/>
          <w:lang w:eastAsia="pl-PL"/>
        </w:rPr>
      </w:pPr>
      <w:r w:rsidRPr="00762AEF">
        <w:rPr>
          <w:rFonts w:ascii="Tahoma" w:hAnsi="Tahoma" w:cs="Tahoma"/>
          <w:lang w:eastAsia="pl-PL"/>
        </w:rPr>
        <w:t>przygotowania i skompletowania dokumentów odbiorowych w 2 egzemplarzach,</w:t>
      </w:r>
    </w:p>
    <w:p w:rsidR="00086757" w:rsidRPr="00762AEF" w:rsidRDefault="00B40F88">
      <w:pPr>
        <w:numPr>
          <w:ilvl w:val="0"/>
          <w:numId w:val="17"/>
        </w:numPr>
        <w:suppressAutoHyphens w:val="0"/>
        <w:spacing w:after="0" w:line="240" w:lineRule="auto"/>
        <w:jc w:val="both"/>
        <w:rPr>
          <w:rFonts w:ascii="Tahoma" w:hAnsi="Tahoma" w:cs="Tahoma"/>
          <w:lang w:eastAsia="pl-PL"/>
        </w:rPr>
      </w:pPr>
      <w:r w:rsidRPr="00762AEF">
        <w:rPr>
          <w:rFonts w:ascii="Tahoma" w:hAnsi="Tahoma" w:cs="Tahoma"/>
          <w:lang w:eastAsia="pl-PL"/>
        </w:rPr>
        <w:t>uzyskania pozwolenia na użytkowanie.</w:t>
      </w:r>
    </w:p>
    <w:p w:rsidR="00086757" w:rsidRPr="00762AEF" w:rsidRDefault="00B40F88">
      <w:pPr>
        <w:spacing w:after="0" w:line="240" w:lineRule="auto"/>
        <w:ind w:left="360" w:hanging="360"/>
        <w:jc w:val="both"/>
        <w:rPr>
          <w:rFonts w:ascii="Tahoma" w:hAnsi="Tahoma" w:cs="Tahoma"/>
          <w:lang w:eastAsia="pl-PL"/>
        </w:rPr>
      </w:pPr>
      <w:r w:rsidRPr="00762AEF">
        <w:rPr>
          <w:rFonts w:ascii="Tahoma" w:hAnsi="Tahoma" w:cs="Tahoma"/>
          <w:lang w:eastAsia="pl-PL"/>
        </w:rPr>
        <w:t>3. 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rsidR="00086757" w:rsidRPr="00762AEF" w:rsidRDefault="00B40F88">
      <w:pPr>
        <w:spacing w:after="0" w:line="240" w:lineRule="auto"/>
        <w:jc w:val="both"/>
        <w:rPr>
          <w:rFonts w:ascii="Tahoma" w:hAnsi="Tahoma" w:cs="Tahoma"/>
          <w:lang w:eastAsia="pl-PL"/>
        </w:rPr>
      </w:pPr>
      <w:r w:rsidRPr="00762AEF">
        <w:rPr>
          <w:rFonts w:ascii="Tahoma" w:hAnsi="Tahoma" w:cs="Tahoma"/>
          <w:lang w:eastAsia="pl-PL"/>
        </w:rPr>
        <w:t xml:space="preserve">4. </w:t>
      </w:r>
      <w:r w:rsidR="0079150D" w:rsidRPr="00762AEF">
        <w:rPr>
          <w:rFonts w:ascii="Tahoma" w:hAnsi="Tahoma" w:cs="Tahoma"/>
          <w:lang w:eastAsia="pl-PL"/>
        </w:rPr>
        <w:t xml:space="preserve"> </w:t>
      </w:r>
      <w:r w:rsidRPr="00762AEF">
        <w:rPr>
          <w:rFonts w:ascii="Tahoma" w:hAnsi="Tahoma" w:cs="Tahoma"/>
          <w:lang w:eastAsia="pl-PL"/>
        </w:rPr>
        <w:t>W przypadku zajęcia pasa drogowego Wykonawca poniesie wszelkie opłaty związane</w:t>
      </w:r>
    </w:p>
    <w:p w:rsidR="00086757" w:rsidRPr="00762AEF" w:rsidRDefault="00B40F88">
      <w:pPr>
        <w:spacing w:after="0" w:line="240" w:lineRule="auto"/>
        <w:ind w:left="284"/>
        <w:jc w:val="both"/>
        <w:rPr>
          <w:rFonts w:ascii="Tahoma" w:hAnsi="Tahoma" w:cs="Tahoma"/>
          <w:lang w:eastAsia="pl-PL"/>
        </w:rPr>
      </w:pPr>
      <w:r w:rsidRPr="00762AEF">
        <w:rPr>
          <w:rFonts w:ascii="Tahoma" w:hAnsi="Tahoma" w:cs="Tahoma"/>
          <w:lang w:eastAsia="pl-PL"/>
        </w:rPr>
        <w:t>z zajęciem pasa drogowego, zapewni bezpieczne warunki oraz przywróci pas do poprzedniego stanu użyteczności w terminie wykonania Umowy, o którym mowa w § 2 ust. 1 .</w:t>
      </w:r>
    </w:p>
    <w:p w:rsidR="00086757" w:rsidRPr="00762AEF" w:rsidRDefault="00B40F88">
      <w:pPr>
        <w:spacing w:after="0" w:line="240" w:lineRule="auto"/>
        <w:ind w:left="284" w:hanging="284"/>
        <w:jc w:val="both"/>
        <w:rPr>
          <w:rFonts w:ascii="Tahoma" w:hAnsi="Tahoma" w:cs="Tahoma"/>
          <w:lang w:eastAsia="pl-PL"/>
        </w:rPr>
      </w:pPr>
      <w:r w:rsidRPr="00762AEF">
        <w:rPr>
          <w:rFonts w:ascii="Tahoma" w:hAnsi="Tahoma" w:cs="Tahoma"/>
          <w:lang w:eastAsia="pl-PL"/>
        </w:rPr>
        <w:lastRenderedPageBreak/>
        <w:t>5. Wykonawca niniejszą umową zobowiązuje się wobec Zamawiającego do wykonania bez wad i przekazania Zamawiającemu przedmiotu umowy na warunkach ustalonych w niniejszej umowie, spełniającego wymagania określone w art. 5 ustawy Prawo budowlane.</w:t>
      </w:r>
    </w:p>
    <w:p w:rsidR="00086757" w:rsidRPr="00762AEF" w:rsidRDefault="00B40F88">
      <w:pPr>
        <w:spacing w:after="0" w:line="240" w:lineRule="auto"/>
        <w:ind w:left="284" w:hanging="284"/>
        <w:jc w:val="both"/>
        <w:rPr>
          <w:rFonts w:ascii="Tahoma" w:hAnsi="Tahoma" w:cs="Tahoma"/>
          <w:lang w:eastAsia="pl-PL"/>
        </w:rPr>
      </w:pPr>
      <w:r w:rsidRPr="00762AEF">
        <w:rPr>
          <w:rFonts w:ascii="Tahoma" w:hAnsi="Tahoma" w:cs="Tahoma"/>
          <w:lang w:eastAsia="pl-PL"/>
        </w:rPr>
        <w:t>6. Wykonawca zobowiązuje się do koordynacji działań wszystkich uczestników procesu budowlanego tzn. sił własnych, podwykonawców, dostawców, usługodawców itp. w sposób gwarantujący zgodny z umowa przebieg realizacji umowy.</w:t>
      </w:r>
    </w:p>
    <w:p w:rsidR="00086757" w:rsidRPr="00762AEF" w:rsidRDefault="00B40F88">
      <w:pPr>
        <w:spacing w:after="0" w:line="240" w:lineRule="auto"/>
        <w:ind w:left="284" w:hanging="284"/>
        <w:jc w:val="both"/>
        <w:rPr>
          <w:rFonts w:ascii="Tahoma" w:hAnsi="Tahoma" w:cs="Tahoma"/>
          <w:lang w:eastAsia="pl-PL"/>
        </w:rPr>
      </w:pPr>
      <w:r w:rsidRPr="00762AEF">
        <w:rPr>
          <w:rFonts w:ascii="Tahoma" w:hAnsi="Tahoma" w:cs="Tahoma"/>
          <w:lang w:eastAsia="pl-PL"/>
        </w:rPr>
        <w:t>7. Wykonawca w dniu podpisania umowy przedłoży Zamawiającemu kosztorys ofertowy, na podstawie którego dokonano wyliczenia ceny ofertowej, o ile nie został wcześniej dołączony do oferty.</w:t>
      </w:r>
    </w:p>
    <w:p w:rsidR="00086757" w:rsidRPr="00762AEF" w:rsidRDefault="00B40F88">
      <w:pPr>
        <w:spacing w:after="0" w:line="240" w:lineRule="auto"/>
        <w:ind w:left="284" w:hanging="284"/>
        <w:jc w:val="both"/>
        <w:rPr>
          <w:rFonts w:ascii="Tahoma" w:hAnsi="Tahoma" w:cs="Tahoma"/>
          <w:lang w:eastAsia="pl-PL"/>
        </w:rPr>
      </w:pPr>
      <w:r w:rsidRPr="00762AEF">
        <w:rPr>
          <w:rFonts w:ascii="Tahoma" w:hAnsi="Tahoma" w:cs="Tahoma"/>
          <w:lang w:eastAsia="pl-PL"/>
        </w:rPr>
        <w:t>8. Wykonawca zobowiązuje się zrealizować przedmiot umowy z należytą starannością, zgodnie z projektem i zawartymi w nim uzgodnieniami, z obowiązującymi przepisami prawa, a także wymaganiami wynikającymi z Polskich Norm i aprobat technicznych.</w:t>
      </w:r>
    </w:p>
    <w:p w:rsidR="00086757" w:rsidRPr="00762AEF" w:rsidRDefault="00B40F88">
      <w:pPr>
        <w:spacing w:after="0" w:line="240" w:lineRule="auto"/>
        <w:ind w:left="284" w:hanging="284"/>
        <w:jc w:val="both"/>
        <w:rPr>
          <w:rFonts w:ascii="Tahoma" w:hAnsi="Tahoma" w:cs="Tahoma"/>
          <w:lang w:eastAsia="pl-PL"/>
        </w:rPr>
      </w:pPr>
      <w:r w:rsidRPr="00762AEF">
        <w:rPr>
          <w:rFonts w:ascii="Tahoma" w:hAnsi="Tahoma" w:cs="Tahoma"/>
          <w:lang w:eastAsia="pl-PL"/>
        </w:rPr>
        <w:t>9. W przypadku wykonania części robót przez podwykonawcę lub dalszego podwykonawcę, Wykonawca ponosi pełną odpowiedzialność za ich działania, uchybienia i zaniedbania.</w:t>
      </w:r>
    </w:p>
    <w:p w:rsidR="00086757" w:rsidRPr="00762AEF" w:rsidRDefault="00B40F88">
      <w:pPr>
        <w:spacing w:after="0" w:line="240" w:lineRule="auto"/>
        <w:ind w:left="284" w:hanging="284"/>
        <w:jc w:val="both"/>
        <w:rPr>
          <w:rFonts w:ascii="Tahoma" w:hAnsi="Tahoma" w:cs="Tahoma"/>
          <w:lang w:eastAsia="pl-PL"/>
        </w:rPr>
      </w:pPr>
      <w:r w:rsidRPr="00762AEF">
        <w:rPr>
          <w:rFonts w:ascii="Tahoma" w:hAnsi="Tahoma" w:cs="Tahoma"/>
          <w:lang w:eastAsia="pl-PL"/>
        </w:rPr>
        <w:t>10. W przypadku robót ulegających zakryciu lub zanikających Wykonawca winien zawiadamiać inspektora nadzoru inwestorskiego o terminie ich wykonania z 3- dniowym wyprzedzeniem. W przypadku niedopełnienia powyższego obowiązku Wykonawca jest obowiązany na żądanie Zamawiającego do odkrycia na własny koszt takich robót, celem umożliwienia Zamawiającemu dokonanie ich sprawdzenia.</w:t>
      </w:r>
    </w:p>
    <w:p w:rsidR="00086757" w:rsidRPr="00762AEF" w:rsidRDefault="00B40F88">
      <w:pPr>
        <w:spacing w:after="0" w:line="240" w:lineRule="auto"/>
        <w:ind w:left="284" w:hanging="284"/>
        <w:jc w:val="both"/>
        <w:rPr>
          <w:rFonts w:ascii="Tahoma" w:hAnsi="Tahoma" w:cs="Tahoma"/>
          <w:lang w:eastAsia="pl-PL"/>
        </w:rPr>
      </w:pPr>
      <w:r w:rsidRPr="00762AEF">
        <w:rPr>
          <w:rFonts w:ascii="Tahoma" w:hAnsi="Tahoma" w:cs="Tahoma"/>
          <w:lang w:eastAsia="pl-PL"/>
        </w:rPr>
        <w:t>11. Ewentualne wady w wykonaniu przedmiotu umowy wykryte w toku robót budowlanych lub zgłoszone przy odbiorze usuwane będą niezwłocznie, a najpóźniej w ciągu 5 dni, licząc od dnia ich zgłoszenia przez Zamawiającego.</w:t>
      </w:r>
    </w:p>
    <w:p w:rsidR="00086757" w:rsidRPr="00762AEF" w:rsidRDefault="00B40F88">
      <w:pPr>
        <w:spacing w:after="0" w:line="240" w:lineRule="auto"/>
        <w:ind w:left="284" w:hanging="284"/>
        <w:jc w:val="both"/>
        <w:rPr>
          <w:rFonts w:ascii="Tahoma" w:hAnsi="Tahoma" w:cs="Tahoma"/>
          <w:lang w:eastAsia="pl-PL"/>
        </w:rPr>
      </w:pPr>
      <w:r w:rsidRPr="00762AEF">
        <w:rPr>
          <w:rFonts w:ascii="Tahoma" w:hAnsi="Tahoma" w:cs="Tahoma"/>
          <w:lang w:eastAsia="pl-PL"/>
        </w:rPr>
        <w:t>12. Wykonawca zobowiązany jest do wniesienia zawiadomienia o zakończeniu budowy do właściwego organu, tj. do powiatowego inspektoratu nadzoru budowlanego, pod warunkiem dokonania odbioru końcowego przez Zamawiającego.</w:t>
      </w:r>
    </w:p>
    <w:p w:rsidR="00086757" w:rsidRPr="00762AEF" w:rsidRDefault="00086757">
      <w:pPr>
        <w:widowControl w:val="0"/>
        <w:spacing w:after="0" w:line="276" w:lineRule="auto"/>
        <w:ind w:left="284"/>
        <w:jc w:val="both"/>
        <w:textAlignment w:val="baseline"/>
        <w:rPr>
          <w:rFonts w:ascii="Tahoma" w:eastAsia="Times New Roman" w:hAnsi="Tahoma" w:cs="Tahoma"/>
          <w:lang w:eastAsia="pl-PL"/>
        </w:rPr>
      </w:pPr>
    </w:p>
    <w:p w:rsidR="00086757" w:rsidRPr="00526C1D" w:rsidRDefault="00B40F88">
      <w:pPr>
        <w:widowControl w:val="0"/>
        <w:spacing w:after="0" w:line="276" w:lineRule="auto"/>
        <w:ind w:hanging="1"/>
        <w:jc w:val="center"/>
        <w:rPr>
          <w:rFonts w:ascii="Tahoma" w:eastAsia="Times New Roman" w:hAnsi="Tahoma" w:cs="Tahoma"/>
          <w:b/>
          <w:lang w:eastAsia="pl-PL"/>
        </w:rPr>
      </w:pPr>
      <w:r w:rsidRPr="00526C1D">
        <w:rPr>
          <w:rFonts w:ascii="Tahoma" w:eastAsia="Times New Roman" w:hAnsi="Tahoma" w:cs="Tahoma"/>
          <w:b/>
          <w:lang w:eastAsia="pl-PL"/>
        </w:rPr>
        <w:t>§ 9</w:t>
      </w:r>
    </w:p>
    <w:p w:rsidR="00086757" w:rsidRPr="00526C1D" w:rsidRDefault="00762AEF">
      <w:pPr>
        <w:widowControl w:val="0"/>
        <w:spacing w:after="0" w:line="276" w:lineRule="auto"/>
        <w:ind w:hanging="1"/>
        <w:jc w:val="center"/>
        <w:rPr>
          <w:rFonts w:ascii="Tahoma" w:eastAsia="Times New Roman" w:hAnsi="Tahoma" w:cs="Tahoma"/>
          <w:b/>
          <w:lang w:eastAsia="pl-PL"/>
        </w:rPr>
      </w:pPr>
      <w:r>
        <w:rPr>
          <w:rFonts w:ascii="Tahoma" w:eastAsia="Times New Roman" w:hAnsi="Tahoma" w:cs="Tahoma"/>
          <w:b/>
          <w:lang w:eastAsia="pl-PL"/>
        </w:rPr>
        <w:t>Ubezpieczenie Wykonawcy</w:t>
      </w:r>
    </w:p>
    <w:p w:rsidR="00086757" w:rsidRPr="00526C1D" w:rsidRDefault="00086757">
      <w:pPr>
        <w:widowControl w:val="0"/>
        <w:spacing w:after="0" w:line="276" w:lineRule="auto"/>
        <w:ind w:hanging="1"/>
        <w:rPr>
          <w:rFonts w:ascii="Tahoma" w:eastAsia="Times New Roman" w:hAnsi="Tahoma" w:cs="Tahoma"/>
          <w:b/>
          <w:lang w:eastAsia="pl-PL"/>
        </w:rPr>
      </w:pPr>
    </w:p>
    <w:p w:rsidR="00086757" w:rsidRPr="00526C1D" w:rsidRDefault="00B40F88">
      <w:pPr>
        <w:spacing w:after="120" w:line="276" w:lineRule="auto"/>
        <w:jc w:val="both"/>
        <w:rPr>
          <w:rFonts w:ascii="Tahoma" w:eastAsia="Times New Roman" w:hAnsi="Tahoma" w:cs="Tahoma"/>
          <w:bCs/>
          <w:lang w:eastAsia="ar-SA"/>
        </w:rPr>
      </w:pPr>
      <w:r w:rsidRPr="00526C1D">
        <w:rPr>
          <w:rFonts w:ascii="Tahoma" w:eastAsia="Times New Roman" w:hAnsi="Tahoma" w:cs="Tahoma"/>
          <w:lang w:eastAsia="ar-SA"/>
        </w:rPr>
        <w:t>Wykonawca</w:t>
      </w:r>
      <w:r w:rsidRPr="00526C1D">
        <w:rPr>
          <w:rFonts w:ascii="Tahoma" w:eastAsia="Times New Roman" w:hAnsi="Tahoma" w:cs="Tahoma"/>
          <w:bCs/>
          <w:lang w:eastAsia="ar-SA"/>
        </w:rPr>
        <w:t xml:space="preserve"> zobowiązuje się do posiadania, w okresie od zawarcia niniejszej umowy do skutecznego odbioru końcowego przedmiotu Umowy, polisy ubezpieczeniowej na kwotę nie mniejszą niż wartość złożonej oferty  z tytułu możliwych szkód, w tym od wszelkich ryzyk budowlanych i montażowych, od odpowiedzialności cywilnej za szkody w mieniu oraz od następstw nieszczęśliwych wypadków dotyczących pracowników i osób trzecich, które powstały w związku z prowadzonymi robotami</w:t>
      </w:r>
      <w:r w:rsidRPr="00526C1D">
        <w:rPr>
          <w:rFonts w:ascii="Tahoma" w:eastAsia="Calibri" w:hAnsi="Tahoma" w:cs="Tahoma"/>
        </w:rPr>
        <w:t>.</w:t>
      </w:r>
    </w:p>
    <w:p w:rsidR="00086757" w:rsidRPr="00526C1D" w:rsidRDefault="00086757">
      <w:pPr>
        <w:spacing w:after="0" w:line="276" w:lineRule="auto"/>
        <w:rPr>
          <w:rFonts w:ascii="Tahoma" w:eastAsia="Calibri" w:hAnsi="Tahoma" w:cs="Tahoma"/>
          <w:b/>
          <w:sz w:val="24"/>
          <w:szCs w:val="24"/>
        </w:rPr>
      </w:pPr>
    </w:p>
    <w:p w:rsidR="00086757" w:rsidRPr="00526C1D" w:rsidRDefault="00086757">
      <w:pPr>
        <w:spacing w:after="0" w:line="276" w:lineRule="auto"/>
        <w:jc w:val="center"/>
        <w:rPr>
          <w:rFonts w:ascii="Tahoma" w:eastAsia="Calibri" w:hAnsi="Tahoma" w:cs="Tahoma"/>
          <w:b/>
        </w:rPr>
      </w:pPr>
    </w:p>
    <w:p w:rsidR="00086757" w:rsidRPr="00526C1D" w:rsidRDefault="00B40F88">
      <w:pPr>
        <w:spacing w:after="0" w:line="276" w:lineRule="auto"/>
        <w:jc w:val="center"/>
        <w:rPr>
          <w:rFonts w:ascii="Tahoma" w:eastAsia="Calibri" w:hAnsi="Tahoma" w:cs="Tahoma"/>
          <w:bCs/>
        </w:rPr>
      </w:pPr>
      <w:r w:rsidRPr="00526C1D">
        <w:rPr>
          <w:rFonts w:ascii="Tahoma" w:eastAsia="Calibri" w:hAnsi="Tahoma" w:cs="Tahoma"/>
          <w:b/>
          <w:bCs/>
        </w:rPr>
        <w:t>§ 10</w:t>
      </w:r>
    </w:p>
    <w:p w:rsidR="00086757" w:rsidRPr="00526C1D" w:rsidRDefault="00B40F88">
      <w:pPr>
        <w:spacing w:after="0" w:line="276" w:lineRule="auto"/>
        <w:ind w:hanging="1"/>
        <w:jc w:val="center"/>
        <w:rPr>
          <w:rFonts w:ascii="Tahoma" w:eastAsia="Arial Unicode MS" w:hAnsi="Tahoma" w:cs="Tahoma"/>
          <w:b/>
          <w:bCs/>
          <w:lang w:eastAsia="zh-CN" w:bidi="hi-IN"/>
        </w:rPr>
      </w:pPr>
      <w:r w:rsidRPr="00526C1D">
        <w:rPr>
          <w:rFonts w:ascii="Tahoma" w:eastAsia="Arial Unicode MS" w:hAnsi="Tahoma" w:cs="Tahoma"/>
          <w:b/>
          <w:bCs/>
          <w:lang w:eastAsia="zh-CN" w:bidi="hi-IN"/>
        </w:rPr>
        <w:t xml:space="preserve">Wysokość </w:t>
      </w:r>
      <w:r w:rsidR="00762AEF">
        <w:rPr>
          <w:rFonts w:ascii="Tahoma" w:eastAsia="Arial Unicode MS" w:hAnsi="Tahoma" w:cs="Tahoma"/>
          <w:b/>
          <w:bCs/>
          <w:lang w:eastAsia="zh-CN" w:bidi="hi-IN"/>
        </w:rPr>
        <w:t>wynagrodzenia, podstawy zapłaty</w:t>
      </w:r>
    </w:p>
    <w:p w:rsidR="00086757" w:rsidRPr="00526C1D" w:rsidRDefault="00086757">
      <w:pPr>
        <w:spacing w:after="0" w:line="276" w:lineRule="auto"/>
        <w:ind w:hanging="1"/>
        <w:jc w:val="center"/>
        <w:rPr>
          <w:rFonts w:ascii="Tahoma" w:eastAsia="Arial Unicode MS" w:hAnsi="Tahoma" w:cs="Tahoma"/>
          <w:kern w:val="2"/>
          <w:lang w:eastAsia="zh-CN" w:bidi="hi-IN"/>
        </w:rPr>
      </w:pPr>
    </w:p>
    <w:p w:rsidR="00086757" w:rsidRPr="00526C1D" w:rsidRDefault="00B40F88">
      <w:pPr>
        <w:numPr>
          <w:ilvl w:val="1"/>
          <w:numId w:val="281"/>
        </w:numPr>
        <w:spacing w:after="0" w:line="276" w:lineRule="auto"/>
        <w:ind w:left="426" w:hanging="426"/>
        <w:jc w:val="both"/>
        <w:rPr>
          <w:rFonts w:ascii="Tahoma" w:eastAsia="Arial Unicode MS" w:hAnsi="Tahoma" w:cs="Tahoma"/>
          <w:lang w:eastAsia="zh-CN" w:bidi="hi-IN"/>
        </w:rPr>
      </w:pPr>
      <w:r w:rsidRPr="00526C1D">
        <w:rPr>
          <w:rFonts w:ascii="Tahoma" w:eastAsia="Arial Unicode MS" w:hAnsi="Tahoma" w:cs="Tahoma"/>
          <w:lang w:eastAsia="zh-CN" w:bidi="hi-IN"/>
        </w:rPr>
        <w:t>Strony ustalają wynagrodzenie ryczałtowe z tytułu realizacji Przedmiotu Umowy, określonego w § 1, w wysokości …………………….. zł brutto (słownie: ………………………………………………) , w tym obowiązujący podatek VAT ….. %, w wysokości ……….. zł. Kwota netto: …………….. zł w tym:</w:t>
      </w:r>
    </w:p>
    <w:p w:rsidR="00086757" w:rsidRPr="00526C1D" w:rsidRDefault="00B40F88">
      <w:pPr>
        <w:numPr>
          <w:ilvl w:val="0"/>
          <w:numId w:val="24"/>
        </w:numPr>
        <w:suppressAutoHyphens w:val="0"/>
        <w:spacing w:after="240" w:line="276" w:lineRule="auto"/>
        <w:contextualSpacing/>
        <w:jc w:val="both"/>
        <w:rPr>
          <w:rFonts w:ascii="Tahoma" w:eastAsia="Calibri" w:hAnsi="Tahoma" w:cs="Tahoma"/>
          <w:lang w:eastAsia="pl-PL"/>
        </w:rPr>
      </w:pPr>
      <w:r w:rsidRPr="00526C1D">
        <w:rPr>
          <w:rFonts w:ascii="Tahoma" w:eastAsia="Calibri" w:hAnsi="Tahoma" w:cs="Tahoma"/>
          <w:b/>
          <w:bCs/>
          <w:lang w:eastAsia="pl-PL"/>
        </w:rPr>
        <w:t xml:space="preserve">( Etap I)  Dokumentacja projektowa  </w:t>
      </w:r>
    </w:p>
    <w:p w:rsidR="00086757" w:rsidRPr="00526C1D" w:rsidRDefault="00B40F88">
      <w:pPr>
        <w:numPr>
          <w:ilvl w:val="0"/>
          <w:numId w:val="23"/>
        </w:numPr>
        <w:suppressAutoHyphens w:val="0"/>
        <w:spacing w:after="240" w:line="276" w:lineRule="auto"/>
        <w:ind w:left="1134" w:hanging="283"/>
        <w:contextualSpacing/>
        <w:jc w:val="both"/>
        <w:rPr>
          <w:rFonts w:ascii="Tahoma" w:eastAsia="Calibri" w:hAnsi="Tahoma" w:cs="Tahoma"/>
          <w:lang w:eastAsia="pl-PL"/>
        </w:rPr>
      </w:pPr>
      <w:r w:rsidRPr="00526C1D">
        <w:rPr>
          <w:rFonts w:ascii="Tahoma" w:eastAsia="Calibri" w:hAnsi="Tahoma" w:cs="Tahoma"/>
          <w:lang w:eastAsia="pl-PL"/>
        </w:rPr>
        <w:t>kwota brutto ……………………………………..  zł</w:t>
      </w:r>
    </w:p>
    <w:p w:rsidR="00086757" w:rsidRPr="00526C1D" w:rsidRDefault="00B40F88">
      <w:pPr>
        <w:spacing w:after="240" w:line="276" w:lineRule="auto"/>
        <w:ind w:left="1134"/>
        <w:contextualSpacing/>
        <w:jc w:val="both"/>
        <w:rPr>
          <w:rFonts w:ascii="Tahoma" w:eastAsia="Calibri" w:hAnsi="Tahoma" w:cs="Tahoma"/>
          <w:lang w:eastAsia="pl-PL"/>
        </w:rPr>
      </w:pPr>
      <w:r w:rsidRPr="00526C1D">
        <w:rPr>
          <w:rFonts w:ascii="Tahoma" w:eastAsia="Calibri" w:hAnsi="Tahoma" w:cs="Tahoma"/>
          <w:lang w:eastAsia="pl-PL"/>
        </w:rPr>
        <w:t>słownie złotych …………………………………………………………/ 100 groszy</w:t>
      </w:r>
    </w:p>
    <w:p w:rsidR="00086757" w:rsidRPr="00526C1D" w:rsidRDefault="00B40F88">
      <w:pPr>
        <w:numPr>
          <w:ilvl w:val="0"/>
          <w:numId w:val="23"/>
        </w:numPr>
        <w:suppressAutoHyphens w:val="0"/>
        <w:spacing w:after="240" w:line="276" w:lineRule="auto"/>
        <w:ind w:left="1134" w:hanging="283"/>
        <w:contextualSpacing/>
        <w:jc w:val="both"/>
        <w:rPr>
          <w:rFonts w:ascii="Tahoma" w:eastAsia="Calibri" w:hAnsi="Tahoma" w:cs="Tahoma"/>
          <w:lang w:eastAsia="pl-PL"/>
        </w:rPr>
      </w:pPr>
      <w:r w:rsidRPr="00526C1D">
        <w:rPr>
          <w:rFonts w:ascii="Tahoma" w:eastAsia="Calibri" w:hAnsi="Tahoma" w:cs="Tahoma"/>
          <w:lang w:eastAsia="pl-PL"/>
        </w:rPr>
        <w:t>kwota netto  ……………………………………….zł</w:t>
      </w:r>
    </w:p>
    <w:p w:rsidR="00086757" w:rsidRPr="00526C1D" w:rsidRDefault="00B40F88">
      <w:pPr>
        <w:spacing w:after="240" w:line="276" w:lineRule="auto"/>
        <w:ind w:left="1134"/>
        <w:contextualSpacing/>
        <w:jc w:val="both"/>
        <w:rPr>
          <w:rFonts w:ascii="Tahoma" w:eastAsia="Calibri" w:hAnsi="Tahoma" w:cs="Tahoma"/>
          <w:lang w:eastAsia="pl-PL"/>
        </w:rPr>
      </w:pPr>
      <w:r w:rsidRPr="00526C1D">
        <w:rPr>
          <w:rFonts w:ascii="Tahoma" w:eastAsia="Calibri" w:hAnsi="Tahoma" w:cs="Tahoma"/>
          <w:lang w:eastAsia="pl-PL"/>
        </w:rPr>
        <w:t xml:space="preserve">słownie złotych …………………………………………………………/ 100 groszy </w:t>
      </w:r>
    </w:p>
    <w:p w:rsidR="00086757" w:rsidRPr="00526C1D" w:rsidRDefault="00B40F88">
      <w:pPr>
        <w:numPr>
          <w:ilvl w:val="0"/>
          <w:numId w:val="23"/>
        </w:numPr>
        <w:suppressAutoHyphens w:val="0"/>
        <w:spacing w:after="240" w:line="276" w:lineRule="auto"/>
        <w:ind w:left="1134" w:hanging="283"/>
        <w:contextualSpacing/>
        <w:jc w:val="both"/>
        <w:rPr>
          <w:rFonts w:ascii="Tahoma" w:eastAsia="Calibri" w:hAnsi="Tahoma" w:cs="Tahoma"/>
          <w:lang w:eastAsia="pl-PL"/>
        </w:rPr>
      </w:pPr>
      <w:r w:rsidRPr="00526C1D">
        <w:rPr>
          <w:rFonts w:ascii="Tahoma" w:eastAsia="Calibri" w:hAnsi="Tahoma" w:cs="Tahoma"/>
          <w:lang w:eastAsia="pl-PL"/>
        </w:rPr>
        <w:lastRenderedPageBreak/>
        <w:t>wartość podatku VAT …………………………………………………………..zł</w:t>
      </w:r>
    </w:p>
    <w:p w:rsidR="00086757" w:rsidRPr="00526C1D" w:rsidRDefault="00B40F88">
      <w:pPr>
        <w:spacing w:after="0" w:line="276" w:lineRule="auto"/>
        <w:jc w:val="both"/>
        <w:rPr>
          <w:rFonts w:ascii="Tahoma" w:hAnsi="Tahoma" w:cs="Tahoma"/>
          <w:b/>
          <w:bCs/>
        </w:rPr>
      </w:pPr>
      <w:r w:rsidRPr="00526C1D">
        <w:rPr>
          <w:rFonts w:ascii="Tahoma" w:eastAsia="Calibri" w:hAnsi="Tahoma" w:cs="Tahoma"/>
          <w:b/>
          <w:bCs/>
        </w:rPr>
        <w:t xml:space="preserve">Rozliczenie za sporządzenie dokumentacji projektowej zostanie zrealizowane po dokonaniu odbioru, o którym mowa w </w:t>
      </w:r>
      <w:r w:rsidRPr="00526C1D">
        <w:rPr>
          <w:rFonts w:ascii="Tahoma" w:hAnsi="Tahoma" w:cs="Tahoma"/>
          <w:b/>
          <w:bCs/>
        </w:rPr>
        <w:t>§</w:t>
      </w:r>
      <w:r w:rsidR="006E1C8A" w:rsidRPr="00526C1D">
        <w:rPr>
          <w:rFonts w:ascii="Tahoma" w:hAnsi="Tahoma" w:cs="Tahoma"/>
          <w:b/>
          <w:bCs/>
        </w:rPr>
        <w:t xml:space="preserve"> 15</w:t>
      </w:r>
      <w:r w:rsidRPr="00526C1D">
        <w:rPr>
          <w:rFonts w:ascii="Tahoma" w:hAnsi="Tahoma" w:cs="Tahoma"/>
          <w:b/>
          <w:bCs/>
        </w:rPr>
        <w:t xml:space="preserve"> ust.1 oraz przedłożeniu faktury przez Wykonawcę zatwierdzonej przez pracownika merytorycznego Urzędu Gminy.</w:t>
      </w:r>
    </w:p>
    <w:p w:rsidR="00086757" w:rsidRPr="00526C1D" w:rsidRDefault="00086757">
      <w:pPr>
        <w:spacing w:after="240" w:line="276" w:lineRule="auto"/>
        <w:ind w:left="993"/>
        <w:contextualSpacing/>
        <w:jc w:val="both"/>
        <w:rPr>
          <w:rFonts w:ascii="Tahoma" w:eastAsia="Calibri" w:hAnsi="Tahoma" w:cs="Tahoma"/>
          <w:lang w:eastAsia="pl-PL"/>
        </w:rPr>
      </w:pPr>
    </w:p>
    <w:p w:rsidR="00526C1D" w:rsidRPr="00526C1D" w:rsidRDefault="00B40F88" w:rsidP="00526C1D">
      <w:pPr>
        <w:numPr>
          <w:ilvl w:val="0"/>
          <w:numId w:val="23"/>
        </w:numPr>
        <w:suppressAutoHyphens w:val="0"/>
        <w:spacing w:after="240" w:line="276" w:lineRule="auto"/>
        <w:ind w:left="1134" w:hanging="283"/>
        <w:contextualSpacing/>
        <w:jc w:val="both"/>
        <w:rPr>
          <w:rFonts w:ascii="Tahoma" w:eastAsia="Calibri" w:hAnsi="Tahoma" w:cs="Tahoma"/>
          <w:lang w:eastAsia="pl-PL"/>
        </w:rPr>
      </w:pPr>
      <w:r w:rsidRPr="00526C1D">
        <w:rPr>
          <w:rFonts w:ascii="Tahoma" w:eastAsia="Calibri" w:hAnsi="Tahoma" w:cs="Tahoma"/>
          <w:b/>
          <w:bCs/>
          <w:lang w:eastAsia="pl-PL"/>
        </w:rPr>
        <w:t xml:space="preserve">( ETAP II ) Roboty Budowlane </w:t>
      </w:r>
    </w:p>
    <w:p w:rsidR="00086757" w:rsidRPr="00526C1D" w:rsidRDefault="00B40F88" w:rsidP="00526C1D">
      <w:pPr>
        <w:numPr>
          <w:ilvl w:val="0"/>
          <w:numId w:val="23"/>
        </w:numPr>
        <w:suppressAutoHyphens w:val="0"/>
        <w:spacing w:after="240" w:line="276" w:lineRule="auto"/>
        <w:ind w:left="1134" w:hanging="283"/>
        <w:contextualSpacing/>
        <w:jc w:val="both"/>
        <w:rPr>
          <w:rFonts w:ascii="Tahoma" w:eastAsia="Calibri" w:hAnsi="Tahoma" w:cs="Tahoma"/>
          <w:lang w:eastAsia="pl-PL"/>
        </w:rPr>
      </w:pPr>
      <w:r w:rsidRPr="00526C1D">
        <w:rPr>
          <w:rFonts w:ascii="Tahoma" w:eastAsia="Calibri" w:hAnsi="Tahoma" w:cs="Tahoma"/>
          <w:lang w:eastAsia="pl-PL"/>
        </w:rPr>
        <w:t>kwota brutto ……………………………………..  zł</w:t>
      </w:r>
    </w:p>
    <w:p w:rsidR="00086757" w:rsidRPr="00526C1D" w:rsidRDefault="00B40F88">
      <w:pPr>
        <w:spacing w:after="240" w:line="276" w:lineRule="auto"/>
        <w:ind w:left="1134"/>
        <w:contextualSpacing/>
        <w:jc w:val="both"/>
        <w:rPr>
          <w:rFonts w:ascii="Tahoma" w:eastAsia="Calibri" w:hAnsi="Tahoma" w:cs="Tahoma"/>
          <w:lang w:eastAsia="pl-PL"/>
        </w:rPr>
      </w:pPr>
      <w:r w:rsidRPr="00526C1D">
        <w:rPr>
          <w:rFonts w:ascii="Tahoma" w:eastAsia="Calibri" w:hAnsi="Tahoma" w:cs="Tahoma"/>
          <w:lang w:eastAsia="pl-PL"/>
        </w:rPr>
        <w:t>słownie złotych …………………………………………………………/ 100 groszy</w:t>
      </w:r>
    </w:p>
    <w:p w:rsidR="00086757" w:rsidRPr="00526C1D" w:rsidRDefault="00B40F88">
      <w:pPr>
        <w:numPr>
          <w:ilvl w:val="0"/>
          <w:numId w:val="23"/>
        </w:numPr>
        <w:suppressAutoHyphens w:val="0"/>
        <w:spacing w:after="240" w:line="276" w:lineRule="auto"/>
        <w:ind w:left="1134" w:hanging="283"/>
        <w:contextualSpacing/>
        <w:jc w:val="both"/>
        <w:rPr>
          <w:rFonts w:ascii="Tahoma" w:eastAsia="Calibri" w:hAnsi="Tahoma" w:cs="Tahoma"/>
          <w:lang w:eastAsia="pl-PL"/>
        </w:rPr>
      </w:pPr>
      <w:r w:rsidRPr="00526C1D">
        <w:rPr>
          <w:rFonts w:ascii="Tahoma" w:eastAsia="Calibri" w:hAnsi="Tahoma" w:cs="Tahoma"/>
          <w:lang w:eastAsia="pl-PL"/>
        </w:rPr>
        <w:t>kwota netto  ……………………………………….zł</w:t>
      </w:r>
    </w:p>
    <w:p w:rsidR="00086757" w:rsidRPr="00526C1D" w:rsidRDefault="00B40F88">
      <w:pPr>
        <w:spacing w:after="240" w:line="276" w:lineRule="auto"/>
        <w:ind w:left="1134"/>
        <w:contextualSpacing/>
        <w:jc w:val="both"/>
        <w:rPr>
          <w:rFonts w:ascii="Tahoma" w:eastAsia="Calibri" w:hAnsi="Tahoma" w:cs="Tahoma"/>
          <w:lang w:eastAsia="pl-PL"/>
        </w:rPr>
      </w:pPr>
      <w:r w:rsidRPr="00526C1D">
        <w:rPr>
          <w:rFonts w:ascii="Tahoma" w:eastAsia="Calibri" w:hAnsi="Tahoma" w:cs="Tahoma"/>
          <w:lang w:eastAsia="pl-PL"/>
        </w:rPr>
        <w:t xml:space="preserve">słownie złotych …………………………………………………………/ 100 groszy </w:t>
      </w:r>
    </w:p>
    <w:p w:rsidR="00086757" w:rsidRPr="00526C1D" w:rsidRDefault="00B40F88">
      <w:pPr>
        <w:numPr>
          <w:ilvl w:val="0"/>
          <w:numId w:val="23"/>
        </w:numPr>
        <w:suppressAutoHyphens w:val="0"/>
        <w:spacing w:after="240" w:line="276" w:lineRule="auto"/>
        <w:ind w:left="1134" w:hanging="283"/>
        <w:contextualSpacing/>
        <w:jc w:val="both"/>
        <w:rPr>
          <w:rFonts w:ascii="Tahoma" w:eastAsia="Calibri" w:hAnsi="Tahoma" w:cs="Tahoma"/>
          <w:lang w:eastAsia="pl-PL"/>
        </w:rPr>
      </w:pPr>
      <w:r w:rsidRPr="00526C1D">
        <w:rPr>
          <w:rFonts w:ascii="Tahoma" w:eastAsia="Calibri" w:hAnsi="Tahoma" w:cs="Tahoma"/>
          <w:lang w:eastAsia="pl-PL"/>
        </w:rPr>
        <w:t>wartość podatku VAT …………………………………………………………..zł</w:t>
      </w:r>
    </w:p>
    <w:p w:rsidR="00086757" w:rsidRPr="00526C1D" w:rsidRDefault="00086757" w:rsidP="0097223C">
      <w:pPr>
        <w:suppressAutoHyphens w:val="0"/>
        <w:spacing w:after="120"/>
        <w:contextualSpacing/>
        <w:jc w:val="both"/>
        <w:rPr>
          <w:rFonts w:ascii="Tahoma" w:hAnsi="Tahoma" w:cs="Tahoma"/>
        </w:rPr>
      </w:pPr>
    </w:p>
    <w:p w:rsidR="00086757" w:rsidRPr="00526C1D" w:rsidRDefault="00B40F88">
      <w:pPr>
        <w:suppressAutoHyphens w:val="0"/>
        <w:spacing w:after="120"/>
        <w:contextualSpacing/>
        <w:jc w:val="both"/>
        <w:rPr>
          <w:rFonts w:ascii="Tahoma" w:hAnsi="Tahoma" w:cs="Tahoma"/>
        </w:rPr>
      </w:pPr>
      <w:r w:rsidRPr="00526C1D">
        <w:rPr>
          <w:rFonts w:ascii="Tahoma" w:hAnsi="Tahoma" w:cs="Tahoma"/>
        </w:rPr>
        <w:t>Rozliczenia z Wyk</w:t>
      </w:r>
      <w:r w:rsidR="0079150D" w:rsidRPr="00526C1D">
        <w:rPr>
          <w:rFonts w:ascii="Tahoma" w:hAnsi="Tahoma" w:cs="Tahoma"/>
        </w:rPr>
        <w:t>onawcą za wykonane roboty budowlane</w:t>
      </w:r>
      <w:r w:rsidRPr="00526C1D">
        <w:rPr>
          <w:rFonts w:ascii="Tahoma" w:hAnsi="Tahoma" w:cs="Tahoma"/>
        </w:rPr>
        <w:t>,  będą regulowane fakturami cz</w:t>
      </w:r>
      <w:r w:rsidRPr="00526C1D">
        <w:rPr>
          <w:rFonts w:ascii="Tahoma" w:hAnsi="Tahoma" w:cs="Tahoma"/>
        </w:rPr>
        <w:t>ę</w:t>
      </w:r>
      <w:r w:rsidRPr="00526C1D">
        <w:rPr>
          <w:rFonts w:ascii="Tahoma" w:hAnsi="Tahoma" w:cs="Tahoma"/>
        </w:rPr>
        <w:t xml:space="preserve">ściowymi za roboty faktycznie wykonane w Etapie II - płatność  do wysokości </w:t>
      </w:r>
      <w:r w:rsidRPr="00526C1D">
        <w:rPr>
          <w:rFonts w:ascii="Tahoma" w:hAnsi="Tahoma" w:cs="Tahoma"/>
          <w:b/>
          <w:bCs/>
        </w:rPr>
        <w:t>95 %</w:t>
      </w:r>
      <w:r w:rsidRPr="00526C1D">
        <w:rPr>
          <w:rFonts w:ascii="Tahoma" w:hAnsi="Tahoma" w:cs="Tahoma"/>
        </w:rPr>
        <w:t xml:space="preserve"> wyn</w:t>
      </w:r>
      <w:r w:rsidRPr="00526C1D">
        <w:rPr>
          <w:rFonts w:ascii="Tahoma" w:hAnsi="Tahoma" w:cs="Tahoma"/>
        </w:rPr>
        <w:t>a</w:t>
      </w:r>
      <w:r w:rsidRPr="00526C1D">
        <w:rPr>
          <w:rFonts w:ascii="Tahoma" w:hAnsi="Tahoma" w:cs="Tahoma"/>
        </w:rPr>
        <w:t xml:space="preserve">grodzenia umownego za wykonanie robót budowlanych oraz fakturą końcową, nie mniejszą niż </w:t>
      </w:r>
      <w:r w:rsidRPr="00526C1D">
        <w:rPr>
          <w:rFonts w:ascii="Tahoma" w:hAnsi="Tahoma" w:cs="Tahoma"/>
          <w:b/>
          <w:bCs/>
        </w:rPr>
        <w:t xml:space="preserve">5 </w:t>
      </w:r>
      <w:r w:rsidRPr="00526C1D">
        <w:rPr>
          <w:rFonts w:ascii="Tahoma" w:hAnsi="Tahoma" w:cs="Tahoma"/>
        </w:rPr>
        <w:t xml:space="preserve"> % wynagrodzenia umownego, po wykonaniu całości zamówienia oraz po uzyskaniu pozwolenia na użytkowanie.</w:t>
      </w:r>
    </w:p>
    <w:p w:rsidR="00086757" w:rsidRPr="00526C1D" w:rsidRDefault="00086757" w:rsidP="00526C1D">
      <w:pPr>
        <w:suppressAutoHyphens w:val="0"/>
        <w:spacing w:after="240" w:line="276" w:lineRule="auto"/>
        <w:contextualSpacing/>
        <w:jc w:val="both"/>
        <w:rPr>
          <w:rFonts w:ascii="Tahoma" w:eastAsia="Calibri" w:hAnsi="Tahoma" w:cs="Tahoma"/>
          <w:lang w:eastAsia="pl-PL"/>
        </w:rPr>
      </w:pPr>
    </w:p>
    <w:p w:rsidR="00086757" w:rsidRPr="00526C1D" w:rsidRDefault="00B40F88" w:rsidP="0097223C">
      <w:pPr>
        <w:rPr>
          <w:rFonts w:ascii="Tahoma" w:hAnsi="Tahoma" w:cs="Tahoma"/>
          <w:kern w:val="2"/>
          <w:lang w:eastAsia="zh-CN" w:bidi="hi-IN"/>
        </w:rPr>
      </w:pPr>
      <w:r w:rsidRPr="00526C1D">
        <w:rPr>
          <w:rFonts w:ascii="Tahoma" w:hAnsi="Tahoma" w:cs="Tahoma"/>
          <w:lang w:eastAsia="zh-CN" w:bidi="hi-IN"/>
        </w:rPr>
        <w:t>2. Wynagrodzenie określone w ust. 1 zawiera wszelkie koszty realizacji Umowy, w tym w szczególności:</w:t>
      </w:r>
    </w:p>
    <w:p w:rsidR="00086757" w:rsidRPr="00526C1D" w:rsidRDefault="00B40F88">
      <w:pPr>
        <w:spacing w:after="0" w:line="276" w:lineRule="auto"/>
        <w:ind w:left="426"/>
        <w:jc w:val="both"/>
        <w:rPr>
          <w:rFonts w:ascii="Tahoma" w:eastAsia="Arial Unicode MS" w:hAnsi="Tahoma" w:cs="Tahoma"/>
          <w:lang w:eastAsia="zh-CN" w:bidi="hi-IN"/>
        </w:rPr>
      </w:pPr>
      <w:r w:rsidRPr="00526C1D">
        <w:rPr>
          <w:rFonts w:ascii="Tahoma" w:eastAsia="Arial Unicode MS" w:hAnsi="Tahoma" w:cs="Tahoma"/>
          <w:lang w:eastAsia="zh-CN" w:bidi="hi-IN"/>
        </w:rPr>
        <w:t xml:space="preserve">- opracowania Dokumentacji Projektowej  niezbędnej do uzyskania decyzji o pozwoleniu na budowę </w:t>
      </w:r>
    </w:p>
    <w:p w:rsidR="00086757" w:rsidRPr="00526C1D" w:rsidRDefault="00B40F88">
      <w:pPr>
        <w:spacing w:after="0" w:line="276" w:lineRule="auto"/>
        <w:ind w:left="426"/>
        <w:jc w:val="both"/>
        <w:rPr>
          <w:rFonts w:ascii="Tahoma" w:eastAsia="Arial Unicode MS" w:hAnsi="Tahoma" w:cs="Tahoma"/>
          <w:lang w:eastAsia="zh-CN" w:bidi="hi-IN"/>
        </w:rPr>
      </w:pPr>
      <w:r w:rsidRPr="00526C1D">
        <w:rPr>
          <w:rFonts w:ascii="Tahoma" w:eastAsia="Arial Unicode MS" w:hAnsi="Tahoma" w:cs="Tahoma"/>
          <w:lang w:eastAsia="zh-CN" w:bidi="hi-IN"/>
        </w:rPr>
        <w:t>oraz</w:t>
      </w:r>
    </w:p>
    <w:p w:rsidR="001A237C" w:rsidRPr="00526C1D" w:rsidRDefault="00B40F88" w:rsidP="0097223C">
      <w:pPr>
        <w:spacing w:after="0" w:line="276" w:lineRule="auto"/>
        <w:ind w:left="426"/>
        <w:jc w:val="both"/>
        <w:rPr>
          <w:rFonts w:ascii="Tahoma" w:eastAsia="Arial Unicode MS" w:hAnsi="Tahoma" w:cs="Tahoma"/>
          <w:lang w:eastAsia="zh-CN" w:bidi="hi-IN"/>
        </w:rPr>
      </w:pPr>
      <w:r w:rsidRPr="00526C1D">
        <w:rPr>
          <w:rFonts w:ascii="Tahoma" w:eastAsia="Arial Unicode MS" w:hAnsi="Tahoma" w:cs="Tahoma"/>
          <w:lang w:eastAsia="zh-CN" w:bidi="hi-IN"/>
        </w:rPr>
        <w:t>- realizacji pozostałej części Przedmiotu Umowy, wynikającej z opracowanej Dokumentacji Projektowej, niezbędnej dla prawidłowego i kompletnego wykonania Umowy, w szczególności wszelkie roboty przygotowawcze, organizacyjne, porządkowe, zagospodarowanie placu budowy, koszty utrzymania zaplecza budowy i inne niezbędne do osiągnięcia celu stanowiącego Przedmiot Umowy.</w:t>
      </w:r>
    </w:p>
    <w:p w:rsidR="00C16833" w:rsidRPr="00526C1D" w:rsidRDefault="00B40F88">
      <w:pPr>
        <w:spacing w:after="0" w:line="276" w:lineRule="auto"/>
        <w:jc w:val="both"/>
        <w:rPr>
          <w:rFonts w:ascii="Tahoma" w:eastAsia="Arial Unicode MS" w:hAnsi="Tahoma" w:cs="Tahoma"/>
          <w:lang w:eastAsia="zh-CN" w:bidi="hi-IN"/>
        </w:rPr>
      </w:pPr>
      <w:r w:rsidRPr="00526C1D">
        <w:rPr>
          <w:rFonts w:ascii="Tahoma" w:eastAsia="Arial Unicode MS" w:hAnsi="Tahoma" w:cs="Tahoma"/>
          <w:lang w:eastAsia="zh-CN" w:bidi="hi-IN"/>
        </w:rPr>
        <w:t xml:space="preserve">3.Strony postanawiają, że wynagrodzenie określone w ust. 1, stanowi wynagrodzenie ryczałtowe (niesie ryzyko ryczałtu) i jest niezmienne przez cały okres realizacji Umowy </w:t>
      </w:r>
      <w:r w:rsidRPr="00526C1D">
        <w:rPr>
          <w:rFonts w:ascii="Tahoma" w:eastAsia="Arial Unicode MS" w:hAnsi="Tahoma" w:cs="Tahoma"/>
          <w:kern w:val="2"/>
          <w:lang w:eastAsia="pl-PL" w:bidi="hi-IN"/>
        </w:rPr>
        <w:t xml:space="preserve">poza przypadkami określonymi w niniejszej umowie oraz przepisami prawa. </w:t>
      </w:r>
    </w:p>
    <w:p w:rsidR="00086757" w:rsidRPr="00526C1D" w:rsidRDefault="001A237C" w:rsidP="0097223C">
      <w:pPr>
        <w:spacing w:after="0" w:line="276" w:lineRule="auto"/>
        <w:jc w:val="both"/>
        <w:rPr>
          <w:rFonts w:ascii="Tahoma" w:hAnsi="Tahoma" w:cs="Tahoma"/>
          <w:lang w:eastAsia="zh-CN" w:bidi="hi-IN"/>
        </w:rPr>
      </w:pPr>
      <w:r w:rsidRPr="00526C1D">
        <w:rPr>
          <w:rFonts w:ascii="Tahoma" w:hAnsi="Tahoma" w:cs="Tahoma"/>
          <w:lang w:eastAsia="zh-CN" w:bidi="hi-IN"/>
        </w:rPr>
        <w:t>4</w:t>
      </w:r>
      <w:r w:rsidR="00B40F88" w:rsidRPr="00526C1D">
        <w:rPr>
          <w:rFonts w:ascii="Tahoma" w:hAnsi="Tahoma" w:cs="Tahoma"/>
          <w:lang w:eastAsia="zh-CN" w:bidi="hi-IN"/>
        </w:rPr>
        <w:t>.Wprowadza się następujące zasady dotyczące płatności wynagrodzenia należnego dla Wykonawcy  z tytułu realizacji Umowy:</w:t>
      </w:r>
    </w:p>
    <w:p w:rsidR="00086757" w:rsidRPr="00526C1D" w:rsidRDefault="00B40F88">
      <w:pPr>
        <w:pStyle w:val="Akapitzlist"/>
        <w:numPr>
          <w:ilvl w:val="1"/>
          <w:numId w:val="282"/>
        </w:numPr>
        <w:suppressAutoHyphens w:val="0"/>
        <w:spacing w:after="200" w:line="276" w:lineRule="auto"/>
        <w:jc w:val="both"/>
        <w:rPr>
          <w:rFonts w:ascii="Tahoma" w:eastAsia="Times New Roman" w:hAnsi="Tahoma" w:cs="Tahoma"/>
          <w:lang w:eastAsia="pl-PL"/>
        </w:rPr>
      </w:pPr>
      <w:r w:rsidRPr="00526C1D">
        <w:rPr>
          <w:rFonts w:ascii="Tahoma" w:eastAsia="Times New Roman" w:hAnsi="Tahoma" w:cs="Tahoma"/>
          <w:bCs/>
          <w:lang w:eastAsia="pl-PL"/>
        </w:rPr>
        <w:t>Wykonawca może przekazywać Zamawiającemu ustrukturyzowane faktury w sposób elektroniczny za pośrednictwem platformy, a  Zamawiający jest zobowiązany do ich odbier</w:t>
      </w:r>
      <w:r w:rsidRPr="00526C1D">
        <w:rPr>
          <w:rFonts w:ascii="Tahoma" w:eastAsia="Times New Roman" w:hAnsi="Tahoma" w:cs="Tahoma"/>
          <w:bCs/>
          <w:lang w:eastAsia="pl-PL"/>
        </w:rPr>
        <w:t>a</w:t>
      </w:r>
      <w:r w:rsidRPr="00526C1D">
        <w:rPr>
          <w:rFonts w:ascii="Tahoma" w:eastAsia="Times New Roman" w:hAnsi="Tahoma" w:cs="Tahoma"/>
          <w:bCs/>
          <w:lang w:eastAsia="pl-PL"/>
        </w:rPr>
        <w:t>nia zgodnie z ustawą z dnia 9 listopada 2018 r. o elektronicznym fakturowaniu w zamówi</w:t>
      </w:r>
      <w:r w:rsidRPr="00526C1D">
        <w:rPr>
          <w:rFonts w:ascii="Tahoma" w:eastAsia="Times New Roman" w:hAnsi="Tahoma" w:cs="Tahoma"/>
          <w:bCs/>
          <w:lang w:eastAsia="pl-PL"/>
        </w:rPr>
        <w:t>e</w:t>
      </w:r>
      <w:r w:rsidRPr="00526C1D">
        <w:rPr>
          <w:rFonts w:ascii="Tahoma" w:eastAsia="Times New Roman" w:hAnsi="Tahoma" w:cs="Tahoma"/>
          <w:bCs/>
          <w:lang w:eastAsia="pl-PL"/>
        </w:rPr>
        <w:t>niach publicznych, koncesjach na roboty budowlane lub usługi oraz partnerstwie publiczno-prywatnym (Dz. U. z 2020 r. poz. 1666).</w:t>
      </w:r>
    </w:p>
    <w:p w:rsidR="00086757" w:rsidRPr="00526C1D" w:rsidRDefault="00B40F88" w:rsidP="0097223C">
      <w:pPr>
        <w:pStyle w:val="Akapitzlist"/>
        <w:numPr>
          <w:ilvl w:val="1"/>
          <w:numId w:val="283"/>
        </w:numPr>
        <w:suppressAutoHyphens w:val="0"/>
        <w:spacing w:after="200" w:line="276" w:lineRule="auto"/>
        <w:jc w:val="both"/>
        <w:rPr>
          <w:rFonts w:ascii="Tahoma" w:eastAsia="Times New Roman" w:hAnsi="Tahoma" w:cs="Tahoma"/>
          <w:lang w:eastAsia="pl-PL"/>
        </w:rPr>
      </w:pPr>
      <w:r w:rsidRPr="00526C1D">
        <w:rPr>
          <w:rFonts w:ascii="Tahoma" w:hAnsi="Tahoma" w:cs="Tahoma"/>
          <w:b/>
          <w:bCs/>
        </w:rPr>
        <w:t>Zamawiający oświadcza, że będzie realizować płatności za faktury z zast</w:t>
      </w:r>
      <w:r w:rsidRPr="00526C1D">
        <w:rPr>
          <w:rFonts w:ascii="Tahoma" w:hAnsi="Tahoma" w:cs="Tahoma"/>
          <w:b/>
          <w:bCs/>
        </w:rPr>
        <w:t>o</w:t>
      </w:r>
      <w:r w:rsidRPr="00526C1D">
        <w:rPr>
          <w:rFonts w:ascii="Tahoma" w:hAnsi="Tahoma" w:cs="Tahoma"/>
          <w:b/>
          <w:bCs/>
        </w:rPr>
        <w:t>sowaniem mechanizmu podzielonej płatności,</w:t>
      </w:r>
    </w:p>
    <w:p w:rsidR="00086757" w:rsidRPr="00526C1D" w:rsidRDefault="00B40F88" w:rsidP="0097223C">
      <w:pPr>
        <w:pStyle w:val="Akapitzlist"/>
        <w:numPr>
          <w:ilvl w:val="1"/>
          <w:numId w:val="284"/>
        </w:numPr>
        <w:suppressAutoHyphens w:val="0"/>
        <w:spacing w:after="120" w:line="276" w:lineRule="auto"/>
        <w:jc w:val="both"/>
        <w:rPr>
          <w:rFonts w:ascii="Tahoma" w:hAnsi="Tahoma" w:cs="Tahoma"/>
        </w:rPr>
      </w:pPr>
      <w:r w:rsidRPr="00526C1D">
        <w:rPr>
          <w:rFonts w:ascii="Tahoma" w:hAnsi="Tahoma" w:cs="Tahoma"/>
        </w:rPr>
        <w:t>Fakturę VAT Wykonawca wystawi zgodnie z poniższym zapisem:</w:t>
      </w:r>
    </w:p>
    <w:p w:rsidR="00086757" w:rsidRPr="00526C1D" w:rsidRDefault="00B40F88">
      <w:pPr>
        <w:spacing w:after="120" w:line="276" w:lineRule="auto"/>
        <w:ind w:left="357"/>
        <w:jc w:val="both"/>
        <w:rPr>
          <w:rFonts w:ascii="Tahoma" w:hAnsi="Tahoma" w:cs="Tahoma"/>
          <w:b/>
          <w:bCs/>
        </w:rPr>
      </w:pPr>
      <w:r w:rsidRPr="00526C1D">
        <w:rPr>
          <w:rFonts w:ascii="Tahoma" w:hAnsi="Tahoma" w:cs="Tahoma"/>
          <w:b/>
          <w:bCs/>
        </w:rPr>
        <w:t>Nabywca: Gmina Mszana Dolna NIP: 737 10 08 991 REGON: 491892512  adres: 34-730 Mszana Dolna, ul. Spadochroniarzy 6</w:t>
      </w:r>
    </w:p>
    <w:p w:rsidR="00086757" w:rsidRPr="00526C1D" w:rsidRDefault="00B40F88">
      <w:pPr>
        <w:spacing w:after="120" w:line="276" w:lineRule="auto"/>
        <w:ind w:left="357"/>
        <w:jc w:val="both"/>
        <w:rPr>
          <w:rFonts w:ascii="Tahoma" w:hAnsi="Tahoma" w:cs="Tahoma"/>
          <w:b/>
          <w:bCs/>
        </w:rPr>
      </w:pPr>
      <w:r w:rsidRPr="00526C1D">
        <w:rPr>
          <w:rFonts w:ascii="Tahoma" w:hAnsi="Tahoma" w:cs="Tahoma"/>
          <w:b/>
          <w:bCs/>
        </w:rPr>
        <w:t>Odbiorca: Urząd Gminy Mszana Dolna, 34-730 Mszana Dolna, ul. Spadochroniarzy 6</w:t>
      </w:r>
    </w:p>
    <w:p w:rsidR="00C16833" w:rsidRPr="00526C1D" w:rsidRDefault="00B40F88">
      <w:pPr>
        <w:pStyle w:val="Akapitzlist"/>
        <w:numPr>
          <w:ilvl w:val="1"/>
          <w:numId w:val="289"/>
        </w:numPr>
        <w:jc w:val="both"/>
        <w:rPr>
          <w:rFonts w:ascii="Tahoma" w:eastAsia="Calibri" w:hAnsi="Tahoma" w:cs="Tahoma"/>
        </w:rPr>
      </w:pPr>
      <w:r w:rsidRPr="00526C1D">
        <w:rPr>
          <w:rFonts w:ascii="Tahoma" w:eastAsia="Calibri" w:hAnsi="Tahoma" w:cs="Tahoma"/>
        </w:rPr>
        <w:lastRenderedPageBreak/>
        <w:t xml:space="preserve">Wykonawca oświadcza, że rachunek bankowy na który będą dokonywane płatności to </w:t>
      </w:r>
      <w:proofErr w:type="spellStart"/>
      <w:r w:rsidRPr="00526C1D">
        <w:rPr>
          <w:rFonts w:ascii="Tahoma" w:eastAsia="Calibri" w:hAnsi="Tahoma" w:cs="Tahoma"/>
        </w:rPr>
        <w:t>nr………………….i</w:t>
      </w:r>
      <w:proofErr w:type="spellEnd"/>
      <w:r w:rsidRPr="00526C1D">
        <w:rPr>
          <w:rFonts w:ascii="Tahoma" w:eastAsia="Calibri" w:hAnsi="Tahoma" w:cs="Tahoma"/>
        </w:rPr>
        <w:t xml:space="preserve"> jest rachunkiem umożliwiającym płatność w ramach mechanizmu podzielonej płatności, o którym mowa powyżej oraz jest rachunkiem znajdującym się w elektronicznym wykazie podmiotów prowadzonym od 1 września 2019 r. przez Szefa Krajowej Administracji Skarbowej, o którym mowa  w ustawie o podatku od towarów i usług.</w:t>
      </w:r>
    </w:p>
    <w:p w:rsidR="00086757" w:rsidRPr="00526C1D" w:rsidRDefault="00B40F88" w:rsidP="0097223C">
      <w:pPr>
        <w:pStyle w:val="Akapitzlist"/>
        <w:numPr>
          <w:ilvl w:val="0"/>
          <w:numId w:val="290"/>
        </w:numPr>
        <w:spacing w:after="120" w:line="276" w:lineRule="auto"/>
        <w:jc w:val="both"/>
        <w:rPr>
          <w:rFonts w:ascii="Tahoma" w:eastAsia="Calibri" w:hAnsi="Tahoma" w:cs="Tahoma"/>
        </w:rPr>
      </w:pPr>
      <w:r w:rsidRPr="00526C1D">
        <w:rPr>
          <w:rFonts w:ascii="Tahoma" w:eastAsia="Calibri" w:hAnsi="Tahoma" w:cs="Tahoma"/>
        </w:rPr>
        <w:t>W przypadku gdy rachunek bankowy wykonawcy nie spełnia warunków określonych w pkt. 2</w:t>
      </w:r>
      <w:r w:rsidR="001A237C" w:rsidRPr="00526C1D">
        <w:rPr>
          <w:rFonts w:ascii="Tahoma" w:eastAsia="Calibri" w:hAnsi="Tahoma" w:cs="Tahoma"/>
        </w:rPr>
        <w:t>b</w:t>
      </w:r>
      <w:r w:rsidRPr="00526C1D">
        <w:rPr>
          <w:rFonts w:ascii="Tahoma" w:eastAsia="Calibri" w:hAnsi="Tahoma" w:cs="Tahoma"/>
        </w:rPr>
        <w:t>,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rsidR="00086757" w:rsidRPr="00526C1D" w:rsidRDefault="001A237C" w:rsidP="0097223C">
      <w:pPr>
        <w:spacing w:afterAutospacing="1" w:line="276" w:lineRule="auto"/>
        <w:jc w:val="both"/>
        <w:rPr>
          <w:rFonts w:ascii="Tahoma" w:eastAsia="Arial Unicode MS" w:hAnsi="Tahoma" w:cs="Tahoma"/>
          <w:kern w:val="2"/>
          <w:lang w:eastAsia="zh-CN" w:bidi="hi-IN"/>
        </w:rPr>
      </w:pPr>
      <w:r w:rsidRPr="00526C1D">
        <w:rPr>
          <w:rFonts w:ascii="Tahoma" w:eastAsia="Arial Unicode MS" w:hAnsi="Tahoma" w:cs="Tahoma"/>
          <w:kern w:val="2"/>
          <w:lang w:eastAsia="zh-CN" w:bidi="hi-IN"/>
        </w:rPr>
        <w:t>5</w:t>
      </w:r>
      <w:r w:rsidR="00B40F88" w:rsidRPr="00526C1D">
        <w:rPr>
          <w:rFonts w:ascii="Tahoma" w:eastAsia="Arial Unicode MS" w:hAnsi="Tahoma" w:cs="Tahoma"/>
          <w:kern w:val="2"/>
          <w:lang w:eastAsia="zh-CN" w:bidi="hi-IN"/>
        </w:rPr>
        <w:t>.Strony postanawiają, że nie jest dopuszczalny bez zgody Zamawiającego przelew wierzytelności z tytułu wynagrodzenia za zrealizowany przedmiot umowy na osobę trzecią.</w:t>
      </w:r>
    </w:p>
    <w:p w:rsidR="00086757" w:rsidRDefault="00B40F88">
      <w:pPr>
        <w:widowControl w:val="0"/>
        <w:spacing w:after="0" w:line="276" w:lineRule="auto"/>
        <w:jc w:val="center"/>
        <w:textAlignment w:val="baseline"/>
        <w:rPr>
          <w:rFonts w:eastAsia="Times New Roman" w:cs="Times New Roman"/>
          <w:b/>
          <w:sz w:val="24"/>
          <w:szCs w:val="24"/>
          <w:lang w:eastAsia="pl-PL"/>
        </w:rPr>
      </w:pPr>
      <w:r>
        <w:rPr>
          <w:rFonts w:eastAsia="Times New Roman" w:cs="Times New Roman"/>
          <w:b/>
          <w:sz w:val="24"/>
          <w:szCs w:val="24"/>
          <w:lang w:eastAsia="pl-PL"/>
        </w:rPr>
        <w:t>§ 11</w:t>
      </w:r>
    </w:p>
    <w:p w:rsidR="00086757" w:rsidRPr="00822C33" w:rsidRDefault="00B40F88">
      <w:pPr>
        <w:widowControl w:val="0"/>
        <w:spacing w:after="0" w:line="276" w:lineRule="auto"/>
        <w:jc w:val="center"/>
        <w:textAlignment w:val="baseline"/>
        <w:rPr>
          <w:rFonts w:ascii="Tahoma" w:eastAsia="Times New Roman" w:hAnsi="Tahoma" w:cs="Tahoma"/>
          <w:b/>
          <w:bCs/>
          <w:lang w:eastAsia="pl-PL"/>
        </w:rPr>
      </w:pPr>
      <w:r w:rsidRPr="00822C33">
        <w:rPr>
          <w:rFonts w:ascii="Tahoma" w:eastAsia="Times New Roman" w:hAnsi="Tahoma" w:cs="Tahoma"/>
          <w:b/>
          <w:bCs/>
          <w:lang w:eastAsia="pl-PL"/>
        </w:rPr>
        <w:t>Przes</w:t>
      </w:r>
      <w:r w:rsidR="00762AEF">
        <w:rPr>
          <w:rFonts w:ascii="Tahoma" w:eastAsia="Times New Roman" w:hAnsi="Tahoma" w:cs="Tahoma"/>
          <w:b/>
          <w:bCs/>
          <w:lang w:eastAsia="pl-PL"/>
        </w:rPr>
        <w:t>łanki waloryzacji wynagrodzenia</w:t>
      </w:r>
    </w:p>
    <w:p w:rsidR="00086757" w:rsidRPr="00822C33" w:rsidRDefault="00086757">
      <w:pPr>
        <w:widowControl w:val="0"/>
        <w:spacing w:after="120" w:line="276" w:lineRule="auto"/>
        <w:ind w:left="426"/>
        <w:jc w:val="both"/>
        <w:textAlignment w:val="baseline"/>
        <w:rPr>
          <w:rFonts w:ascii="Tahoma" w:eastAsia="Times New Roman" w:hAnsi="Tahoma" w:cs="Tahoma"/>
          <w:lang w:eastAsia="pl-PL"/>
        </w:rPr>
      </w:pPr>
    </w:p>
    <w:p w:rsidR="00086757" w:rsidRPr="00822C33" w:rsidRDefault="00B40F88">
      <w:pPr>
        <w:pStyle w:val="Default"/>
        <w:numPr>
          <w:ilvl w:val="0"/>
          <w:numId w:val="14"/>
        </w:numPr>
        <w:spacing w:after="68"/>
        <w:jc w:val="both"/>
        <w:rPr>
          <w:rFonts w:ascii="Tahoma" w:hAnsi="Tahoma" w:cs="Tahoma"/>
          <w:color w:val="auto"/>
          <w:sz w:val="22"/>
          <w:szCs w:val="22"/>
        </w:rPr>
      </w:pPr>
      <w:r w:rsidRPr="00822C33">
        <w:rPr>
          <w:rFonts w:ascii="Tahoma" w:eastAsia="SimSun;宋体" w:hAnsi="Tahoma" w:cs="Tahoma"/>
          <w:color w:val="auto"/>
          <w:sz w:val="22"/>
          <w:szCs w:val="22"/>
        </w:rPr>
        <w:t>Stosownie do treści art. 436 pkt 4 lit. b ustawy PZP Zamawiający przewiduje możliwość zmiany wysokości wynagrodzenia określonego w § 10 ust. 1 Umowy w następujących przypadkach:</w:t>
      </w:r>
    </w:p>
    <w:p w:rsidR="00086757" w:rsidRPr="00822C33" w:rsidRDefault="00B40F88">
      <w:pPr>
        <w:pStyle w:val="Default"/>
        <w:numPr>
          <w:ilvl w:val="1"/>
          <w:numId w:val="14"/>
        </w:numPr>
        <w:spacing w:after="68"/>
        <w:ind w:left="709"/>
        <w:jc w:val="both"/>
        <w:rPr>
          <w:rFonts w:ascii="Tahoma" w:eastAsia="SimSun;宋体" w:hAnsi="Tahoma" w:cs="Tahoma"/>
          <w:color w:val="auto"/>
          <w:sz w:val="22"/>
          <w:szCs w:val="22"/>
        </w:rPr>
      </w:pPr>
      <w:r w:rsidRPr="00822C33">
        <w:rPr>
          <w:rFonts w:ascii="Tahoma" w:eastAsia="SimSun;宋体" w:hAnsi="Tahoma" w:cs="Tahoma"/>
          <w:color w:val="auto"/>
          <w:sz w:val="22"/>
          <w:szCs w:val="22"/>
        </w:rPr>
        <w:t xml:space="preserve">zmiany stawki podatku od towarów i usług oraz podatku akcyzowego, </w:t>
      </w:r>
    </w:p>
    <w:p w:rsidR="00086757" w:rsidRPr="00822C33" w:rsidRDefault="00B40F88">
      <w:pPr>
        <w:pStyle w:val="Default"/>
        <w:numPr>
          <w:ilvl w:val="1"/>
          <w:numId w:val="14"/>
        </w:numPr>
        <w:spacing w:after="68"/>
        <w:ind w:left="709"/>
        <w:jc w:val="both"/>
        <w:rPr>
          <w:rFonts w:ascii="Tahoma" w:eastAsia="SimSun;宋体" w:hAnsi="Tahoma" w:cs="Tahoma"/>
          <w:color w:val="auto"/>
          <w:sz w:val="22"/>
          <w:szCs w:val="22"/>
        </w:rPr>
      </w:pPr>
      <w:r w:rsidRPr="00822C33">
        <w:rPr>
          <w:rFonts w:ascii="Tahoma" w:eastAsia="SimSun;宋体" w:hAnsi="Tahoma" w:cs="Tahoma"/>
          <w:color w:val="auto"/>
          <w:sz w:val="22"/>
          <w:szCs w:val="22"/>
        </w:rPr>
        <w:t xml:space="preserve">zmiany wysokości minimalnego wynagrodzenia za pracę albo wysokości minimalnej stawki godzinowej, ustalonych na podstawie ustawy z dnia 10 października 2002 r. o minimalnym wynagrodzeniu za pracę, </w:t>
      </w:r>
    </w:p>
    <w:p w:rsidR="00086757" w:rsidRPr="00822C33" w:rsidRDefault="00B40F88">
      <w:pPr>
        <w:pStyle w:val="Default"/>
        <w:numPr>
          <w:ilvl w:val="1"/>
          <w:numId w:val="14"/>
        </w:numPr>
        <w:spacing w:after="68"/>
        <w:ind w:left="709"/>
        <w:jc w:val="both"/>
        <w:rPr>
          <w:rFonts w:ascii="Tahoma" w:eastAsia="SimSun;宋体" w:hAnsi="Tahoma" w:cs="Tahoma"/>
          <w:color w:val="auto"/>
          <w:sz w:val="22"/>
          <w:szCs w:val="22"/>
        </w:rPr>
      </w:pPr>
      <w:r w:rsidRPr="00822C33">
        <w:rPr>
          <w:rFonts w:ascii="Tahoma" w:eastAsia="SimSun;宋体" w:hAnsi="Tahoma" w:cs="Tahoma"/>
          <w:color w:val="auto"/>
          <w:sz w:val="22"/>
          <w:szCs w:val="22"/>
        </w:rPr>
        <w:t xml:space="preserve">zmiany zasad podlegania ubezpieczeniom społecznym lub ubezpieczeniu zdrowotnemu lub wysokości stawki składki na ubezpieczenia społeczne lub ubezpieczenie zdrowotne, </w:t>
      </w:r>
    </w:p>
    <w:p w:rsidR="00086757" w:rsidRPr="00822C33" w:rsidRDefault="00B40F88">
      <w:pPr>
        <w:pStyle w:val="Default"/>
        <w:numPr>
          <w:ilvl w:val="1"/>
          <w:numId w:val="14"/>
        </w:numPr>
        <w:spacing w:after="68"/>
        <w:ind w:left="709"/>
        <w:jc w:val="both"/>
        <w:rPr>
          <w:rFonts w:ascii="Tahoma" w:eastAsia="SimSun;宋体" w:hAnsi="Tahoma" w:cs="Tahoma"/>
          <w:color w:val="auto"/>
          <w:sz w:val="22"/>
          <w:szCs w:val="22"/>
        </w:rPr>
      </w:pPr>
      <w:r w:rsidRPr="00822C33">
        <w:rPr>
          <w:rFonts w:ascii="Tahoma" w:eastAsia="SimSun;宋体" w:hAnsi="Tahoma" w:cs="Tahoma"/>
          <w:color w:val="auto"/>
          <w:sz w:val="22"/>
          <w:szCs w:val="22"/>
        </w:rPr>
        <w:t>zmiany zasad gromadzenia i wysokości wpłat do pracowniczych planów kapitałowych, o których mowa w ustawie z dnia 4 października 2018 r. o pracowniczych planach kapitałowych (Dz. U. poz. 2215 oraz z 2019 r. poz. 1074 i 1572)</w:t>
      </w:r>
    </w:p>
    <w:p w:rsidR="00086757" w:rsidRPr="00822C33" w:rsidRDefault="00B40F88">
      <w:pPr>
        <w:spacing w:line="276" w:lineRule="auto"/>
        <w:ind w:left="360"/>
        <w:jc w:val="both"/>
        <w:rPr>
          <w:rFonts w:ascii="Tahoma" w:hAnsi="Tahoma" w:cs="Tahoma"/>
        </w:rPr>
      </w:pPr>
      <w:r w:rsidRPr="00822C33">
        <w:rPr>
          <w:rFonts w:ascii="Tahoma" w:eastAsia="SimSun;宋体" w:hAnsi="Tahoma" w:cs="Tahoma"/>
        </w:rPr>
        <w:t>‒</w:t>
      </w:r>
      <w:r w:rsidRPr="00822C33">
        <w:rPr>
          <w:rFonts w:ascii="Tahoma" w:eastAsia="Calibri" w:hAnsi="Tahoma" w:cs="Tahoma"/>
        </w:rPr>
        <w:t xml:space="preserve"> </w:t>
      </w:r>
      <w:r w:rsidRPr="00822C33">
        <w:rPr>
          <w:rFonts w:ascii="Tahoma" w:eastAsia="SimSun;宋体" w:hAnsi="Tahoma" w:cs="Tahoma"/>
        </w:rPr>
        <w:t>jeżeli zmiany określone w pkt 1), 2), 3), 4) będą miały wpływ na koszty wykonania zamówienia przez Wykonawcę.</w:t>
      </w:r>
    </w:p>
    <w:p w:rsidR="00086757" w:rsidRPr="00822C33" w:rsidRDefault="00B40F88">
      <w:pPr>
        <w:pStyle w:val="Default"/>
        <w:numPr>
          <w:ilvl w:val="0"/>
          <w:numId w:val="14"/>
        </w:numPr>
        <w:spacing w:after="68"/>
        <w:jc w:val="both"/>
        <w:rPr>
          <w:rFonts w:ascii="Tahoma" w:eastAsia="SimSun;宋体" w:hAnsi="Tahoma" w:cs="Tahoma"/>
          <w:color w:val="auto"/>
          <w:sz w:val="22"/>
          <w:szCs w:val="22"/>
        </w:rPr>
      </w:pPr>
      <w:r w:rsidRPr="00822C33">
        <w:rPr>
          <w:rFonts w:ascii="Tahoma" w:eastAsia="SimSun;宋体" w:hAnsi="Tahoma" w:cs="Tahoma"/>
          <w:color w:val="auto"/>
          <w:sz w:val="22"/>
          <w:szCs w:val="22"/>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086757" w:rsidRPr="00822C33" w:rsidRDefault="00B40F88">
      <w:pPr>
        <w:pStyle w:val="Default"/>
        <w:numPr>
          <w:ilvl w:val="0"/>
          <w:numId w:val="14"/>
        </w:numPr>
        <w:spacing w:after="68"/>
        <w:jc w:val="both"/>
        <w:rPr>
          <w:rFonts w:ascii="Tahoma" w:eastAsia="SimSun;宋体" w:hAnsi="Tahoma" w:cs="Tahoma"/>
          <w:color w:val="auto"/>
          <w:sz w:val="22"/>
          <w:szCs w:val="22"/>
        </w:rPr>
      </w:pPr>
      <w:r w:rsidRPr="00822C33">
        <w:rPr>
          <w:rFonts w:ascii="Tahoma" w:eastAsia="SimSun;宋体" w:hAnsi="Tahoma" w:cs="Tahoma"/>
          <w:color w:val="auto"/>
          <w:sz w:val="22"/>
          <w:szCs w:val="22"/>
        </w:rPr>
        <w:t xml:space="preserve">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w:t>
      </w:r>
      <w:r w:rsidRPr="00822C33">
        <w:rPr>
          <w:rFonts w:ascii="Tahoma" w:eastAsia="SimSun;宋体" w:hAnsi="Tahoma" w:cs="Tahoma"/>
          <w:color w:val="auto"/>
          <w:sz w:val="22"/>
          <w:szCs w:val="22"/>
        </w:rPr>
        <w:lastRenderedPageBreak/>
        <w:t>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rsidR="00086757" w:rsidRPr="00822C33" w:rsidRDefault="00B40F88">
      <w:pPr>
        <w:pStyle w:val="Default"/>
        <w:numPr>
          <w:ilvl w:val="0"/>
          <w:numId w:val="14"/>
        </w:numPr>
        <w:spacing w:after="68"/>
        <w:jc w:val="both"/>
        <w:rPr>
          <w:rFonts w:ascii="Tahoma" w:eastAsia="SimSun;宋体" w:hAnsi="Tahoma" w:cs="Tahoma"/>
          <w:color w:val="auto"/>
          <w:sz w:val="22"/>
          <w:szCs w:val="22"/>
        </w:rPr>
      </w:pPr>
      <w:r w:rsidRPr="00822C33">
        <w:rPr>
          <w:rFonts w:ascii="Tahoma" w:eastAsia="SimSun;宋体" w:hAnsi="Tahoma" w:cs="Tahoma"/>
          <w:color w:val="auto"/>
          <w:sz w:val="22"/>
          <w:szCs w:val="22"/>
        </w:rPr>
        <w:t>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niniejszego paragrafu na kalkulację wynagrodzenia. Wniosek może obejmować jedynie dodatkowe koszty realizacji Umowy, które Wykonawca obowiązkowo ponosi w związku ze zmianą zasad, o których mowa w ust. 1 pkt 3) niniejszego paragrafu.</w:t>
      </w:r>
    </w:p>
    <w:p w:rsidR="00086757" w:rsidRPr="00822C33" w:rsidRDefault="00B40F88">
      <w:pPr>
        <w:pStyle w:val="Default"/>
        <w:numPr>
          <w:ilvl w:val="0"/>
          <w:numId w:val="14"/>
        </w:numPr>
        <w:spacing w:after="68"/>
        <w:jc w:val="both"/>
        <w:rPr>
          <w:rFonts w:ascii="Tahoma" w:eastAsia="SimSun;宋体" w:hAnsi="Tahoma" w:cs="Tahoma"/>
          <w:color w:val="auto"/>
          <w:sz w:val="22"/>
          <w:szCs w:val="22"/>
        </w:rPr>
      </w:pPr>
      <w:r w:rsidRPr="00822C33">
        <w:rPr>
          <w:rFonts w:ascii="Tahoma" w:eastAsia="SimSun;宋体" w:hAnsi="Tahoma" w:cs="Tahoma"/>
          <w:color w:val="auto"/>
          <w:sz w:val="22"/>
          <w:szCs w:val="22"/>
        </w:rPr>
        <w:t xml:space="preserve">Zmiana Umowy w zakresie zmiany wynagrodzenia z przyczyn określonych w ust. 1 pkt 1), 2) ,3) i 4) obejmować będzie wyłącznie płatności za prace, których w dniu zmiany odpowiednio stawki podatku </w:t>
      </w:r>
      <w:proofErr w:type="spellStart"/>
      <w:r w:rsidRPr="00822C33">
        <w:rPr>
          <w:rFonts w:ascii="Tahoma" w:eastAsia="SimSun;宋体" w:hAnsi="Tahoma" w:cs="Tahoma"/>
          <w:color w:val="auto"/>
          <w:sz w:val="22"/>
          <w:szCs w:val="22"/>
        </w:rPr>
        <w:t>Vat</w:t>
      </w:r>
      <w:proofErr w:type="spellEnd"/>
      <w:r w:rsidRPr="00822C33">
        <w:rPr>
          <w:rFonts w:ascii="Tahoma" w:eastAsia="SimSun;宋体" w:hAnsi="Tahoma" w:cs="Tahoma"/>
          <w:color w:val="auto"/>
          <w:sz w:val="22"/>
          <w:szCs w:val="22"/>
        </w:rPr>
        <w:t>, wysokości minimalnego wynagrodzenia za pracę i składki na ubezpieczenia społeczne lub zdrowotne oraz zasad gromadzenia i wysokości wpłat do Pracowniczych Planów Kapitałowych, jeszcze nie wykonano.</w:t>
      </w:r>
    </w:p>
    <w:p w:rsidR="00086757" w:rsidRPr="00822C33" w:rsidRDefault="00B40F88">
      <w:pPr>
        <w:pStyle w:val="Default"/>
        <w:numPr>
          <w:ilvl w:val="0"/>
          <w:numId w:val="14"/>
        </w:numPr>
        <w:spacing w:after="68"/>
        <w:jc w:val="both"/>
        <w:rPr>
          <w:rFonts w:ascii="Tahoma" w:eastAsia="SimSun;宋体" w:hAnsi="Tahoma" w:cs="Tahoma"/>
          <w:color w:val="auto"/>
          <w:sz w:val="22"/>
          <w:szCs w:val="22"/>
        </w:rPr>
      </w:pPr>
      <w:r w:rsidRPr="00822C33">
        <w:rPr>
          <w:rFonts w:ascii="Tahoma" w:eastAsia="SimSun;宋体" w:hAnsi="Tahoma" w:cs="Tahoma"/>
          <w:color w:val="auto"/>
          <w:sz w:val="22"/>
          <w:szCs w:val="22"/>
        </w:rPr>
        <w:t xml:space="preserve">Obowiązek wykazania wpływu zmian, o których mowa w ust. 1 pkt 1), 2), 3) i 4) niniejszego paragrafu na zmianę wynagrodzenia, należy do Wykonawcy pod rygorem odmowy dokonania zmiany Umowy przez Zamawiającego. </w:t>
      </w:r>
    </w:p>
    <w:p w:rsidR="00086757" w:rsidRPr="00822C33" w:rsidRDefault="00B40F88">
      <w:pPr>
        <w:pStyle w:val="Default"/>
        <w:numPr>
          <w:ilvl w:val="0"/>
          <w:numId w:val="14"/>
        </w:numPr>
        <w:spacing w:after="68"/>
        <w:jc w:val="both"/>
        <w:rPr>
          <w:rFonts w:ascii="Tahoma" w:hAnsi="Tahoma" w:cs="Tahoma"/>
          <w:color w:val="auto"/>
          <w:sz w:val="22"/>
          <w:szCs w:val="22"/>
        </w:rPr>
      </w:pPr>
      <w:r w:rsidRPr="00822C33">
        <w:rPr>
          <w:rFonts w:ascii="Tahoma" w:eastAsia="SimSun;宋体" w:hAnsi="Tahoma" w:cs="Tahoma"/>
          <w:color w:val="auto"/>
          <w:sz w:val="22"/>
          <w:szCs w:val="22"/>
        </w:rPr>
        <w:t>Zamawiający przewiduje możliwość zmiany wysokości wynagrodzenia należnego Wykonawcy także w przypadku zmiany cen materiałów lub kosztów związanych z realizacją zamówienia i w tym zakresie strony ustalają, że:</w:t>
      </w:r>
      <w:r w:rsidRPr="00822C33">
        <w:rPr>
          <w:rFonts w:ascii="Tahoma" w:hAnsi="Tahoma" w:cs="Tahoma"/>
          <w:color w:val="auto"/>
          <w:sz w:val="22"/>
          <w:szCs w:val="22"/>
        </w:rPr>
        <w:t xml:space="preserve"> </w:t>
      </w:r>
    </w:p>
    <w:p w:rsidR="00086757" w:rsidRPr="00822C33" w:rsidRDefault="00B40F88">
      <w:pPr>
        <w:pStyle w:val="Default"/>
        <w:numPr>
          <w:ilvl w:val="1"/>
          <w:numId w:val="14"/>
        </w:numPr>
        <w:spacing w:after="68"/>
        <w:ind w:left="709"/>
        <w:jc w:val="both"/>
        <w:rPr>
          <w:rFonts w:ascii="Tahoma" w:eastAsia="SimSun;宋体" w:hAnsi="Tahoma" w:cs="Tahoma"/>
          <w:color w:val="auto"/>
          <w:sz w:val="22"/>
          <w:szCs w:val="22"/>
        </w:rPr>
      </w:pPr>
      <w:r w:rsidRPr="00822C33">
        <w:rPr>
          <w:rFonts w:ascii="Tahoma" w:eastAsia="SimSun;宋体" w:hAnsi="Tahoma" w:cs="Tahoma"/>
          <w:color w:val="auto"/>
          <w:sz w:val="22"/>
          <w:szCs w:val="22"/>
        </w:rPr>
        <w:t>poziom zmiany cen materiałów lub kosztów związanych z realizacją umowy, uprawniający strony do żądania zmiany wynagrodzenia wynosi co najmniej 10 %;</w:t>
      </w:r>
    </w:p>
    <w:p w:rsidR="00086757" w:rsidRPr="00822C33" w:rsidRDefault="00B40F88">
      <w:pPr>
        <w:pStyle w:val="Default"/>
        <w:numPr>
          <w:ilvl w:val="1"/>
          <w:numId w:val="14"/>
        </w:numPr>
        <w:spacing w:after="68"/>
        <w:ind w:left="709"/>
        <w:jc w:val="both"/>
        <w:rPr>
          <w:rFonts w:ascii="Tahoma" w:eastAsia="SimSun;宋体" w:hAnsi="Tahoma" w:cs="Tahoma"/>
          <w:color w:val="auto"/>
          <w:sz w:val="22"/>
          <w:szCs w:val="22"/>
        </w:rPr>
      </w:pPr>
      <w:r w:rsidRPr="00822C33">
        <w:rPr>
          <w:rFonts w:ascii="Tahoma" w:eastAsia="SimSun;宋体" w:hAnsi="Tahoma" w:cs="Tahoma"/>
          <w:color w:val="auto"/>
          <w:sz w:val="22"/>
          <w:szCs w:val="22"/>
        </w:rPr>
        <w:t>poziom zmiany cen materiałów lub kosztów można po raz pierwszy u</w:t>
      </w:r>
      <w:r w:rsidR="00762AEF">
        <w:rPr>
          <w:rFonts w:ascii="Tahoma" w:eastAsia="SimSun;宋体" w:hAnsi="Tahoma" w:cs="Tahoma"/>
          <w:color w:val="auto"/>
          <w:sz w:val="22"/>
          <w:szCs w:val="22"/>
        </w:rPr>
        <w:t>stalić po upływie co najmniej 6</w:t>
      </w:r>
      <w:r w:rsidRPr="00822C33">
        <w:rPr>
          <w:rFonts w:ascii="Tahoma" w:eastAsia="SimSun;宋体" w:hAnsi="Tahoma" w:cs="Tahoma"/>
          <w:color w:val="auto"/>
          <w:sz w:val="22"/>
          <w:szCs w:val="22"/>
        </w:rPr>
        <w:t xml:space="preserve"> miesięcy od zawarcia umowy;</w:t>
      </w:r>
    </w:p>
    <w:p w:rsidR="00086757" w:rsidRPr="00822C33" w:rsidRDefault="00B40F88">
      <w:pPr>
        <w:pStyle w:val="Default"/>
        <w:numPr>
          <w:ilvl w:val="1"/>
          <w:numId w:val="14"/>
        </w:numPr>
        <w:spacing w:after="68"/>
        <w:ind w:left="709"/>
        <w:jc w:val="both"/>
        <w:rPr>
          <w:rFonts w:ascii="Tahoma" w:eastAsia="SimSun;宋体" w:hAnsi="Tahoma" w:cs="Tahoma"/>
          <w:color w:val="auto"/>
          <w:sz w:val="22"/>
          <w:szCs w:val="22"/>
        </w:rPr>
      </w:pPr>
      <w:r w:rsidRPr="00822C33">
        <w:rPr>
          <w:rFonts w:ascii="Tahoma" w:eastAsia="SimSun;宋体" w:hAnsi="Tahoma" w:cs="Tahoma"/>
          <w:color w:val="auto"/>
          <w:sz w:val="22"/>
          <w:szCs w:val="22"/>
        </w:rPr>
        <w:t>dla ustalenia wysokości zmiany wynagrodzenia użyty zostanie wskaźnik cen produkcji budowlano-montażowej ogłoszony przez Prezesa Głównego Urzędu Statystycznego za ostatni kwartał;</w:t>
      </w:r>
    </w:p>
    <w:p w:rsidR="00086757" w:rsidRPr="00822C33" w:rsidRDefault="00B40F88">
      <w:pPr>
        <w:pStyle w:val="Default"/>
        <w:numPr>
          <w:ilvl w:val="1"/>
          <w:numId w:val="14"/>
        </w:numPr>
        <w:spacing w:after="68"/>
        <w:ind w:left="709"/>
        <w:jc w:val="both"/>
        <w:rPr>
          <w:rFonts w:ascii="Tahoma" w:eastAsia="SimSun;宋体" w:hAnsi="Tahoma" w:cs="Tahoma"/>
          <w:color w:val="auto"/>
          <w:sz w:val="22"/>
          <w:szCs w:val="22"/>
        </w:rPr>
      </w:pPr>
      <w:r w:rsidRPr="00822C33">
        <w:rPr>
          <w:rFonts w:ascii="Tahoma" w:eastAsia="SimSun;宋体" w:hAnsi="Tahoma" w:cs="Tahoma"/>
          <w:color w:val="auto"/>
          <w:sz w:val="22"/>
          <w:szCs w:val="22"/>
        </w:rPr>
        <w:t>zmiana wynagrodzenia może nas</w:t>
      </w:r>
      <w:r w:rsidR="00762AEF">
        <w:rPr>
          <w:rFonts w:ascii="Tahoma" w:eastAsia="SimSun;宋体" w:hAnsi="Tahoma" w:cs="Tahoma"/>
          <w:color w:val="auto"/>
          <w:sz w:val="22"/>
          <w:szCs w:val="22"/>
        </w:rPr>
        <w:t>tąpić nie częściej niż raz na 6</w:t>
      </w:r>
      <w:r w:rsidRPr="00822C33">
        <w:rPr>
          <w:rFonts w:ascii="Tahoma" w:eastAsia="SimSun;宋体" w:hAnsi="Tahoma" w:cs="Tahoma"/>
          <w:color w:val="auto"/>
          <w:sz w:val="22"/>
          <w:szCs w:val="22"/>
        </w:rPr>
        <w:t xml:space="preserve"> miesięcy;</w:t>
      </w:r>
    </w:p>
    <w:p w:rsidR="00086757" w:rsidRPr="00822C33" w:rsidRDefault="00B40F88">
      <w:pPr>
        <w:pStyle w:val="Default"/>
        <w:numPr>
          <w:ilvl w:val="1"/>
          <w:numId w:val="14"/>
        </w:numPr>
        <w:spacing w:after="68"/>
        <w:ind w:left="709"/>
        <w:jc w:val="both"/>
        <w:rPr>
          <w:rFonts w:ascii="Tahoma" w:hAnsi="Tahoma" w:cs="Tahoma"/>
          <w:color w:val="auto"/>
          <w:sz w:val="22"/>
          <w:szCs w:val="22"/>
        </w:rPr>
      </w:pPr>
      <w:r w:rsidRPr="00822C33">
        <w:rPr>
          <w:rFonts w:ascii="Tahoma" w:eastAsia="SimSun;宋体" w:hAnsi="Tahoma" w:cs="Tahoma"/>
          <w:color w:val="auto"/>
          <w:sz w:val="22"/>
          <w:szCs w:val="22"/>
        </w:rPr>
        <w:t xml:space="preserve">zmiany wynagrodzenia dokonane w okresie obowiązywania umowy nie mogą przekroczyć 20% wynagrodzenia umownego brutto; </w:t>
      </w:r>
    </w:p>
    <w:p w:rsidR="00086757" w:rsidRPr="00822C33" w:rsidRDefault="00B40F88">
      <w:pPr>
        <w:pStyle w:val="Default"/>
        <w:numPr>
          <w:ilvl w:val="0"/>
          <w:numId w:val="14"/>
        </w:numPr>
        <w:spacing w:after="68"/>
        <w:jc w:val="both"/>
        <w:rPr>
          <w:rFonts w:ascii="Tahoma" w:hAnsi="Tahoma" w:cs="Tahoma"/>
          <w:color w:val="auto"/>
          <w:sz w:val="22"/>
          <w:szCs w:val="22"/>
        </w:rPr>
      </w:pPr>
      <w:r w:rsidRPr="00822C33">
        <w:rPr>
          <w:rFonts w:ascii="Tahoma" w:eastAsia="SimSun;宋体" w:hAnsi="Tahoma" w:cs="Tahoma"/>
          <w:color w:val="auto"/>
          <w:sz w:val="22"/>
          <w:szCs w:val="22"/>
          <w:u w:val="single"/>
        </w:rPr>
        <w:t xml:space="preserve">W sytuacji, gdy Wykonawca będzie wnosił o zmianę wynagrodzenia, powinien złożyć Zamawiającemu wniosek zawierający wyczerpujące uzasadnienie faktyczne oraz dokładne wyliczenie kwoty wynagrodzenia Wykonawcy po zmianie Umowy, w szczególności Wykonawca zobowiązuje się wykazać związek pomiędzy wnioskowaną </w:t>
      </w:r>
      <w:r w:rsidRPr="00822C33">
        <w:rPr>
          <w:rFonts w:ascii="Tahoma" w:eastAsia="SimSun;宋体" w:hAnsi="Tahoma" w:cs="Tahoma"/>
          <w:color w:val="auto"/>
          <w:sz w:val="22"/>
          <w:szCs w:val="22"/>
          <w:u w:val="single"/>
        </w:rPr>
        <w:lastRenderedPageBreak/>
        <w:t>kwotą podwyższenia wynagrodzenia a wpływem zmiany cen materiałów lub kosztów realizacji zamówienia.</w:t>
      </w:r>
    </w:p>
    <w:p w:rsidR="00086757" w:rsidRPr="00822C33" w:rsidRDefault="00B40F88">
      <w:pPr>
        <w:numPr>
          <w:ilvl w:val="0"/>
          <w:numId w:val="14"/>
        </w:numPr>
        <w:spacing w:after="0" w:line="276" w:lineRule="auto"/>
        <w:ind w:left="284" w:hanging="284"/>
        <w:jc w:val="both"/>
        <w:textAlignment w:val="baseline"/>
        <w:rPr>
          <w:rFonts w:ascii="Tahoma" w:hAnsi="Tahoma" w:cs="Tahoma"/>
          <w:lang w:eastAsia="pl-PL"/>
        </w:rPr>
      </w:pPr>
      <w:r w:rsidRPr="00822C33">
        <w:rPr>
          <w:rFonts w:ascii="Tahoma" w:hAnsi="Tahoma" w:cs="Tahoma"/>
          <w:lang w:eastAsia="pl-PL"/>
        </w:rPr>
        <w:t xml:space="preserve">Zamawiający, po zaakceptowaniu wniosku, wyznacza datę podpisania aneksu do umowy. Zmiana wynagrodzenia winna zostać odzwierciedlona w Harmonogramie. </w:t>
      </w:r>
    </w:p>
    <w:p w:rsidR="00086757" w:rsidRPr="00822C33" w:rsidRDefault="00B40F88">
      <w:pPr>
        <w:numPr>
          <w:ilvl w:val="0"/>
          <w:numId w:val="14"/>
        </w:numPr>
        <w:spacing w:after="0" w:line="276" w:lineRule="auto"/>
        <w:ind w:left="284" w:hanging="284"/>
        <w:jc w:val="both"/>
        <w:textAlignment w:val="baseline"/>
        <w:rPr>
          <w:rFonts w:ascii="Tahoma" w:hAnsi="Tahoma" w:cs="Tahoma"/>
          <w:lang w:eastAsia="pl-PL"/>
        </w:rPr>
      </w:pPr>
      <w:r w:rsidRPr="00822C33">
        <w:rPr>
          <w:rFonts w:ascii="Tahoma" w:hAnsi="Tahoma" w:cs="Tahoma"/>
          <w:lang w:eastAsia="pl-PL"/>
        </w:rPr>
        <w:t xml:space="preserve">Zmiana, o której mowa w ust. 7 w zakresie obniżenia wynagrodzenia wykonawcy, może nastąpić z inicjatywy Zamawiającego. W takim wypadku zasady dokonywania zmiany są dokonywane z zachowaniem  reguł, o których mowa w ust. 7. Zamawiający zawiadamia pisemnie Wykonawcę o wpływie zmiany </w:t>
      </w:r>
      <w:r w:rsidRPr="00822C33">
        <w:rPr>
          <w:rFonts w:ascii="Tahoma" w:eastAsia="SimSun;宋体" w:hAnsi="Tahoma" w:cs="Tahoma"/>
          <w:lang w:eastAsia="pl-PL"/>
        </w:rPr>
        <w:t>cen materiałów lub kosztów</w:t>
      </w:r>
      <w:r w:rsidRPr="00822C33">
        <w:rPr>
          <w:rFonts w:ascii="Tahoma" w:hAnsi="Tahoma" w:cs="Tahoma"/>
          <w:lang w:eastAsia="pl-PL"/>
        </w:rPr>
        <w:t xml:space="preserve"> na wysokość wynagrodzenia. W przypadku odmowy zawarcia aneksu przez Wykonawcę, ustalona przez Zamawiającego wysokość wynagrodzenia obowiązuje od dnia zawiadomienia Wykonawcy, o którym mowa wyżej.</w:t>
      </w:r>
    </w:p>
    <w:p w:rsidR="00086757" w:rsidRPr="00822C33" w:rsidRDefault="00B40F88">
      <w:pPr>
        <w:numPr>
          <w:ilvl w:val="0"/>
          <w:numId w:val="14"/>
        </w:numPr>
        <w:spacing w:after="0" w:line="276" w:lineRule="auto"/>
        <w:ind w:left="284" w:hanging="284"/>
        <w:jc w:val="both"/>
        <w:textAlignment w:val="baseline"/>
        <w:rPr>
          <w:rFonts w:ascii="Tahoma" w:hAnsi="Tahoma" w:cs="Tahoma"/>
          <w:lang w:eastAsia="pl-PL"/>
        </w:rPr>
      </w:pPr>
      <w:r w:rsidRPr="00822C33">
        <w:rPr>
          <w:rFonts w:ascii="Tahoma" w:eastAsia="SimSun;宋体" w:hAnsi="Tahoma" w:cs="Tahoma"/>
          <w:u w:val="single"/>
          <w:lang w:eastAsia="pl-PL"/>
        </w:rPr>
        <w:t xml:space="preserve">Zmiana umowy skutkuje zmianą wynagrodzenia jedynie w zakresie płatności realizowanych po dacie zawarcia aneksu do umowy, z zastrzeżeniem ust. 10 </w:t>
      </w:r>
      <w:proofErr w:type="spellStart"/>
      <w:r w:rsidRPr="00822C33">
        <w:rPr>
          <w:rFonts w:ascii="Tahoma" w:eastAsia="SimSun;宋体" w:hAnsi="Tahoma" w:cs="Tahoma"/>
          <w:u w:val="single"/>
          <w:lang w:eastAsia="pl-PL"/>
        </w:rPr>
        <w:t>in</w:t>
      </w:r>
      <w:proofErr w:type="spellEnd"/>
      <w:r w:rsidRPr="00822C33">
        <w:rPr>
          <w:rFonts w:ascii="Tahoma" w:eastAsia="SimSun;宋体" w:hAnsi="Tahoma" w:cs="Tahoma"/>
          <w:u w:val="single"/>
          <w:lang w:eastAsia="pl-PL"/>
        </w:rPr>
        <w:t xml:space="preserve"> </w:t>
      </w:r>
      <w:proofErr w:type="spellStart"/>
      <w:r w:rsidRPr="00822C33">
        <w:rPr>
          <w:rFonts w:ascii="Tahoma" w:eastAsia="SimSun;宋体" w:hAnsi="Tahoma" w:cs="Tahoma"/>
          <w:u w:val="single"/>
          <w:lang w:eastAsia="pl-PL"/>
        </w:rPr>
        <w:t>fine</w:t>
      </w:r>
      <w:proofErr w:type="spellEnd"/>
      <w:r w:rsidRPr="00822C33">
        <w:rPr>
          <w:rFonts w:ascii="Tahoma" w:eastAsia="SimSun;宋体" w:hAnsi="Tahoma" w:cs="Tahoma"/>
          <w:u w:val="single"/>
          <w:lang w:eastAsia="pl-PL"/>
        </w:rPr>
        <w:t>.</w:t>
      </w:r>
    </w:p>
    <w:p w:rsidR="00086757" w:rsidRDefault="00086757">
      <w:pPr>
        <w:pStyle w:val="Default"/>
        <w:spacing w:after="68"/>
        <w:jc w:val="both"/>
        <w:rPr>
          <w:rFonts w:cs="Times New Roman"/>
          <w:color w:val="auto"/>
          <w:u w:val="single"/>
        </w:rPr>
      </w:pPr>
    </w:p>
    <w:p w:rsidR="00086757" w:rsidRPr="00822C33" w:rsidRDefault="00B40F88">
      <w:pPr>
        <w:spacing w:after="0" w:line="276" w:lineRule="auto"/>
        <w:jc w:val="center"/>
        <w:rPr>
          <w:rFonts w:ascii="Tahoma" w:eastAsia="Calibri" w:hAnsi="Tahoma" w:cs="Tahoma"/>
          <w:b/>
          <w:bCs/>
        </w:rPr>
      </w:pPr>
      <w:r w:rsidRPr="00822C33">
        <w:rPr>
          <w:rFonts w:ascii="Tahoma" w:eastAsia="Calibri" w:hAnsi="Tahoma" w:cs="Tahoma"/>
          <w:b/>
          <w:bCs/>
        </w:rPr>
        <w:t>§ 12</w:t>
      </w:r>
    </w:p>
    <w:p w:rsidR="00086757" w:rsidRPr="00822C33" w:rsidRDefault="00B40F88">
      <w:pPr>
        <w:spacing w:after="0" w:line="276" w:lineRule="auto"/>
        <w:jc w:val="center"/>
        <w:rPr>
          <w:rFonts w:ascii="Tahoma" w:eastAsia="Calibri" w:hAnsi="Tahoma" w:cs="Tahoma"/>
          <w:b/>
          <w:bCs/>
        </w:rPr>
      </w:pPr>
      <w:r w:rsidRPr="00822C33">
        <w:rPr>
          <w:rFonts w:ascii="Tahoma" w:eastAsia="Calibri" w:hAnsi="Tahoma" w:cs="Tahoma"/>
          <w:b/>
          <w:bCs/>
        </w:rPr>
        <w:t>Zasady płat</w:t>
      </w:r>
      <w:r w:rsidR="00762AEF">
        <w:rPr>
          <w:rFonts w:ascii="Tahoma" w:eastAsia="Calibri" w:hAnsi="Tahoma" w:cs="Tahoma"/>
          <w:b/>
          <w:bCs/>
        </w:rPr>
        <w:t>ności wynagrodzenia częściowego</w:t>
      </w:r>
    </w:p>
    <w:p w:rsidR="00086757" w:rsidRPr="00822C33" w:rsidRDefault="00086757">
      <w:pPr>
        <w:spacing w:after="0" w:line="276" w:lineRule="auto"/>
        <w:jc w:val="center"/>
        <w:rPr>
          <w:rFonts w:ascii="Tahoma" w:eastAsia="Calibri" w:hAnsi="Tahoma" w:cs="Tahoma"/>
          <w:b/>
          <w:bCs/>
        </w:rPr>
      </w:pPr>
    </w:p>
    <w:p w:rsidR="00086757" w:rsidRPr="00822C33" w:rsidRDefault="00B40F88">
      <w:pPr>
        <w:numPr>
          <w:ilvl w:val="0"/>
          <w:numId w:val="7"/>
        </w:numPr>
        <w:spacing w:after="200" w:line="276" w:lineRule="auto"/>
        <w:ind w:left="567" w:hanging="425"/>
        <w:contextualSpacing/>
        <w:rPr>
          <w:rFonts w:ascii="Tahoma" w:eastAsia="Times New Roman" w:hAnsi="Tahoma" w:cs="Tahoma"/>
          <w:lang w:eastAsia="pl-PL"/>
        </w:rPr>
      </w:pPr>
      <w:r w:rsidRPr="00822C33">
        <w:rPr>
          <w:rFonts w:ascii="Tahoma" w:eastAsia="Times New Roman" w:hAnsi="Tahoma" w:cs="Tahoma"/>
          <w:b/>
          <w:bCs/>
          <w:lang w:eastAsia="pl-PL"/>
        </w:rPr>
        <w:t xml:space="preserve">Zamawiający </w:t>
      </w:r>
      <w:r w:rsidRPr="00822C33">
        <w:rPr>
          <w:rFonts w:ascii="Tahoma" w:eastAsia="Times New Roman" w:hAnsi="Tahoma" w:cs="Tahoma"/>
          <w:lang w:eastAsia="pl-PL"/>
        </w:rPr>
        <w:t>dopuszcza częściowe fakturowanie robót.  Zapłata wynagrodzenia dla Wykonawcy nastąpi w transzach, po zakończeniu wydzielonego etapu prac w ramach realizacji Inwestycji zgodnie z harmonogramem przedłożonym przez Wykonawcę i zaakceptowany przez Zamawiającego.</w:t>
      </w:r>
    </w:p>
    <w:p w:rsidR="00086757" w:rsidRPr="00822C33" w:rsidRDefault="00B40F88">
      <w:pPr>
        <w:numPr>
          <w:ilvl w:val="0"/>
          <w:numId w:val="7"/>
        </w:numPr>
        <w:spacing w:after="200" w:line="276" w:lineRule="auto"/>
        <w:ind w:left="567" w:hanging="425"/>
        <w:contextualSpacing/>
        <w:jc w:val="both"/>
        <w:rPr>
          <w:rFonts w:ascii="Tahoma" w:eastAsia="Times New Roman" w:hAnsi="Tahoma" w:cs="Tahoma"/>
          <w:lang w:eastAsia="pl-PL"/>
        </w:rPr>
      </w:pPr>
      <w:r w:rsidRPr="00822C33">
        <w:rPr>
          <w:rFonts w:ascii="Tahoma" w:eastAsia="Calibri" w:hAnsi="Tahoma" w:cs="Tahoma"/>
          <w:bCs/>
        </w:rPr>
        <w:t xml:space="preserve">Podstawą wypłaty każdej z transz jest faktura wraz z protokołem odbioru robót częściowych lub protokołem odbioru końcowego. </w:t>
      </w:r>
    </w:p>
    <w:p w:rsidR="00086757" w:rsidRPr="00822C33" w:rsidRDefault="00B40F88" w:rsidP="00593A27">
      <w:pPr>
        <w:spacing w:after="200" w:line="276" w:lineRule="auto"/>
        <w:contextualSpacing/>
        <w:jc w:val="both"/>
        <w:rPr>
          <w:rFonts w:ascii="Tahoma" w:eastAsia="Times New Roman" w:hAnsi="Tahoma" w:cs="Tahoma"/>
          <w:lang w:eastAsia="pl-PL"/>
        </w:rPr>
      </w:pPr>
      <w:r w:rsidRPr="00822C33">
        <w:rPr>
          <w:rFonts w:ascii="Tahoma" w:eastAsia="Calibri" w:hAnsi="Tahoma" w:cs="Tahoma"/>
          <w:bCs/>
        </w:rPr>
        <w:t xml:space="preserve"> </w:t>
      </w:r>
    </w:p>
    <w:p w:rsidR="00086757" w:rsidRDefault="00086757">
      <w:pPr>
        <w:spacing w:after="200" w:line="276" w:lineRule="auto"/>
        <w:ind w:left="567"/>
        <w:contextualSpacing/>
        <w:jc w:val="both"/>
        <w:rPr>
          <w:rFonts w:eastAsia="Times New Roman" w:cs="Times New Roman"/>
          <w:sz w:val="24"/>
          <w:szCs w:val="24"/>
          <w:lang w:eastAsia="pl-PL"/>
        </w:rPr>
      </w:pPr>
    </w:p>
    <w:p w:rsidR="00086757" w:rsidRPr="00822C33" w:rsidRDefault="00B40F88">
      <w:pPr>
        <w:spacing w:after="0" w:line="276" w:lineRule="auto"/>
        <w:ind w:hanging="1"/>
        <w:jc w:val="center"/>
        <w:rPr>
          <w:rFonts w:ascii="Tahoma" w:eastAsia="Arial Unicode MS" w:hAnsi="Tahoma" w:cs="Tahoma"/>
          <w:b/>
          <w:bCs/>
          <w:lang w:eastAsia="zh-CN" w:bidi="hi-IN"/>
        </w:rPr>
      </w:pPr>
      <w:r w:rsidRPr="00822C33">
        <w:rPr>
          <w:rFonts w:ascii="Tahoma" w:eastAsia="Arial Unicode MS" w:hAnsi="Tahoma" w:cs="Tahoma"/>
          <w:bCs/>
          <w:lang w:eastAsia="zh-CN" w:bidi="hi-IN"/>
        </w:rPr>
        <w:t>§ 13</w:t>
      </w:r>
    </w:p>
    <w:p w:rsidR="00086757" w:rsidRPr="00822C33" w:rsidRDefault="00B40F88">
      <w:pPr>
        <w:spacing w:after="0" w:line="276" w:lineRule="auto"/>
        <w:ind w:left="1560" w:hanging="1560"/>
        <w:jc w:val="center"/>
        <w:rPr>
          <w:rFonts w:ascii="Tahoma" w:eastAsia="Calibri" w:hAnsi="Tahoma" w:cs="Tahoma"/>
          <w:b/>
        </w:rPr>
      </w:pPr>
      <w:r w:rsidRPr="00822C33">
        <w:rPr>
          <w:rFonts w:ascii="Tahoma" w:eastAsia="Calibri" w:hAnsi="Tahoma" w:cs="Tahoma"/>
          <w:b/>
        </w:rPr>
        <w:t>Wymagania ogólne dotyczące zapłaty wynagrodzenia</w:t>
      </w:r>
    </w:p>
    <w:p w:rsidR="00086757" w:rsidRPr="00822C33" w:rsidRDefault="00086757">
      <w:pPr>
        <w:spacing w:after="0" w:line="276" w:lineRule="auto"/>
        <w:ind w:hanging="1"/>
        <w:jc w:val="center"/>
        <w:rPr>
          <w:rFonts w:ascii="Tahoma" w:eastAsia="Arial Unicode MS" w:hAnsi="Tahoma" w:cs="Tahoma"/>
          <w:bCs/>
          <w:lang w:eastAsia="zh-CN" w:bidi="hi-IN"/>
        </w:rPr>
      </w:pPr>
    </w:p>
    <w:p w:rsidR="00086757" w:rsidRPr="00822C33" w:rsidRDefault="00B40F88">
      <w:pPr>
        <w:numPr>
          <w:ilvl w:val="0"/>
          <w:numId w:val="3"/>
        </w:numPr>
        <w:spacing w:after="0" w:line="276" w:lineRule="auto"/>
        <w:ind w:left="426" w:hanging="426"/>
        <w:jc w:val="both"/>
        <w:rPr>
          <w:rFonts w:ascii="Tahoma" w:eastAsia="Arial Unicode MS" w:hAnsi="Tahoma" w:cs="Tahoma"/>
          <w:lang w:eastAsia="zh-CN" w:bidi="hi-IN"/>
        </w:rPr>
      </w:pPr>
      <w:r w:rsidRPr="00822C33">
        <w:rPr>
          <w:rFonts w:ascii="Tahoma" w:eastAsia="Arial Unicode MS" w:hAnsi="Tahoma" w:cs="Tahoma"/>
          <w:lang w:eastAsia="zh-CN" w:bidi="hi-IN"/>
        </w:rPr>
        <w:t>Strony nie dopuszczają zapłaty wynagrodzenia częściowego przed wykonaniem zadań lub robót, których wynagrodzenie częściowe dotyczy, co oznacza, że zapłata z tytułu realizacji umowy w każdym przypadku ma charakter powykonawczy.</w:t>
      </w:r>
    </w:p>
    <w:p w:rsidR="00086757" w:rsidRPr="00822C33" w:rsidRDefault="00B40F88">
      <w:pPr>
        <w:numPr>
          <w:ilvl w:val="0"/>
          <w:numId w:val="3"/>
        </w:numPr>
        <w:spacing w:after="0" w:line="276" w:lineRule="auto"/>
        <w:ind w:left="426" w:hanging="426"/>
        <w:jc w:val="both"/>
        <w:rPr>
          <w:rFonts w:ascii="Tahoma" w:eastAsia="Arial Unicode MS" w:hAnsi="Tahoma" w:cs="Tahoma"/>
          <w:lang w:eastAsia="zh-CN" w:bidi="hi-IN"/>
        </w:rPr>
      </w:pPr>
      <w:r w:rsidRPr="00822C33">
        <w:rPr>
          <w:rFonts w:ascii="Tahoma" w:eastAsia="Arial Unicode MS" w:hAnsi="Tahoma" w:cs="Tahoma"/>
          <w:lang w:eastAsia="zh-CN" w:bidi="hi-IN"/>
        </w:rPr>
        <w:t xml:space="preserve">Zapłata wynagrodzenia każdorazowo nastąpi w terminie do 30 dni licząc od dnia doręczenia </w:t>
      </w:r>
      <w:r w:rsidRPr="00822C33">
        <w:rPr>
          <w:rFonts w:ascii="Tahoma" w:eastAsia="Arial Unicode MS" w:hAnsi="Tahoma" w:cs="Tahoma"/>
          <w:bCs/>
          <w:lang w:eastAsia="zh-CN" w:bidi="hi-IN"/>
        </w:rPr>
        <w:t xml:space="preserve">Zamawiającemu prawidłowo i zasadnie wystawionej </w:t>
      </w:r>
      <w:r w:rsidRPr="00822C33">
        <w:rPr>
          <w:rFonts w:ascii="Tahoma" w:eastAsia="Arial Unicode MS" w:hAnsi="Tahoma" w:cs="Tahoma"/>
          <w:lang w:eastAsia="zh-CN" w:bidi="hi-IN"/>
        </w:rPr>
        <w:t>faktury wraz z protokołem odbioru Dokumentacji Projektowej/etapu robót (częściowym lub końcowym) podpisanym przez Zamawiającego bez uwag wraz z kompletnymi dokumentami odbiorowymi.</w:t>
      </w:r>
    </w:p>
    <w:p w:rsidR="00086757" w:rsidRPr="00822C33" w:rsidRDefault="00B40F88">
      <w:pPr>
        <w:numPr>
          <w:ilvl w:val="0"/>
          <w:numId w:val="3"/>
        </w:numPr>
        <w:spacing w:after="0" w:line="276" w:lineRule="auto"/>
        <w:ind w:left="426" w:hanging="426"/>
        <w:jc w:val="both"/>
        <w:rPr>
          <w:rFonts w:ascii="Tahoma" w:eastAsia="Arial Unicode MS" w:hAnsi="Tahoma" w:cs="Tahoma"/>
          <w:lang w:eastAsia="zh-CN" w:bidi="hi-IN"/>
        </w:rPr>
      </w:pPr>
      <w:r w:rsidRPr="00822C33">
        <w:rPr>
          <w:rFonts w:ascii="Tahoma" w:eastAsia="Arial Unicode MS" w:hAnsi="Tahoma" w:cs="Tahoma"/>
          <w:lang w:eastAsia="zh-CN" w:bidi="hi-IN"/>
        </w:rPr>
        <w:t>Zapłata nastąpi na konto Wykonawcy wskazane w fakturze.</w:t>
      </w:r>
    </w:p>
    <w:p w:rsidR="00086757" w:rsidRPr="00822C33" w:rsidRDefault="00B40F88">
      <w:pPr>
        <w:numPr>
          <w:ilvl w:val="0"/>
          <w:numId w:val="3"/>
        </w:numPr>
        <w:spacing w:after="0" w:line="276" w:lineRule="auto"/>
        <w:ind w:left="426" w:hanging="426"/>
        <w:jc w:val="both"/>
        <w:rPr>
          <w:rFonts w:ascii="Tahoma" w:eastAsia="Arial Unicode MS" w:hAnsi="Tahoma" w:cs="Tahoma"/>
          <w:lang w:eastAsia="zh-CN" w:bidi="hi-IN"/>
        </w:rPr>
      </w:pPr>
      <w:r w:rsidRPr="00822C33">
        <w:rPr>
          <w:rFonts w:ascii="Tahoma" w:eastAsia="Arial Unicode MS" w:hAnsi="Tahoma" w:cs="Tahoma"/>
          <w:lang w:eastAsia="zh-CN" w:bidi="hi-IN"/>
        </w:rPr>
        <w:t xml:space="preserve">Za dzień zapłaty wynagrodzenia uznaje się dzień obciążenia rachunku bankowego Zamawiającego. </w:t>
      </w:r>
    </w:p>
    <w:p w:rsidR="00086757" w:rsidRPr="00822C33" w:rsidRDefault="00B40F88">
      <w:pPr>
        <w:numPr>
          <w:ilvl w:val="0"/>
          <w:numId w:val="3"/>
        </w:numPr>
        <w:spacing w:after="0" w:line="276" w:lineRule="auto"/>
        <w:ind w:left="426" w:hanging="426"/>
        <w:jc w:val="both"/>
        <w:rPr>
          <w:rFonts w:ascii="Tahoma" w:eastAsia="Arial Unicode MS" w:hAnsi="Tahoma" w:cs="Tahoma"/>
          <w:lang w:eastAsia="zh-CN" w:bidi="hi-IN"/>
        </w:rPr>
      </w:pPr>
      <w:r w:rsidRPr="00822C33">
        <w:rPr>
          <w:rFonts w:ascii="Tahoma" w:eastAsia="Arial Unicode MS" w:hAnsi="Tahoma" w:cs="Tahoma"/>
          <w:lang w:eastAsia="zh-CN" w:bidi="hi-IN"/>
        </w:rPr>
        <w:t>W przypadku realizacji umowy z udziałem podwykonawców warunkiem zapłaty przez Zamawiającego  należnego wynagrodzenia z tytułu realizacji Umowy, w szczególności za odebrane roboty budowlane, jest przedstawienie przez Wykonawcę potwierdzenia (dowodów) zapłaty wymagalnego wynagrodzenia podwykonawcom i dalszym podwykonawcom.</w:t>
      </w:r>
    </w:p>
    <w:p w:rsidR="00086757" w:rsidRPr="00822C33" w:rsidRDefault="00B40F88">
      <w:pPr>
        <w:numPr>
          <w:ilvl w:val="0"/>
          <w:numId w:val="3"/>
        </w:numPr>
        <w:spacing w:after="0" w:line="276" w:lineRule="auto"/>
        <w:ind w:left="426" w:hanging="426"/>
        <w:jc w:val="both"/>
        <w:rPr>
          <w:rFonts w:ascii="Tahoma" w:eastAsia="Arial Unicode MS" w:hAnsi="Tahoma" w:cs="Tahoma"/>
          <w:lang w:eastAsia="zh-CN" w:bidi="hi-IN"/>
        </w:rPr>
      </w:pPr>
      <w:r w:rsidRPr="00822C33">
        <w:rPr>
          <w:rFonts w:ascii="Tahoma" w:eastAsia="Arial Unicode MS" w:hAnsi="Tahoma" w:cs="Tahoma"/>
          <w:lang w:eastAsia="zh-CN" w:bidi="hi-IN"/>
        </w:rPr>
        <w:t xml:space="preserve">W przypadku nieprzedstawienia przez Wykonawcę dowodu zapłaty, o którym mowa w ust. 5, Zamawiający wstrzymuje wypłatę części należnego wynagrodzenia, które </w:t>
      </w:r>
      <w:r w:rsidRPr="00822C33">
        <w:rPr>
          <w:rFonts w:ascii="Tahoma" w:eastAsia="Arial Unicode MS" w:hAnsi="Tahoma" w:cs="Tahoma"/>
          <w:lang w:eastAsia="zh-CN" w:bidi="hi-IN"/>
        </w:rPr>
        <w:lastRenderedPageBreak/>
        <w:t>odpowiada wartości wymagalnego wynagrodzenia należnego podwykonawcy/dalszemu podwykonawcy/, ustalonego w oparciu o protokół odbioru częściowego lub końcowego.</w:t>
      </w:r>
    </w:p>
    <w:p w:rsidR="00086757" w:rsidRPr="00822C33" w:rsidRDefault="00B40F88">
      <w:pPr>
        <w:numPr>
          <w:ilvl w:val="0"/>
          <w:numId w:val="3"/>
        </w:numPr>
        <w:spacing w:after="0" w:line="276" w:lineRule="auto"/>
        <w:ind w:left="426" w:hanging="426"/>
        <w:jc w:val="both"/>
        <w:rPr>
          <w:rFonts w:ascii="Tahoma" w:eastAsia="Arial Unicode MS" w:hAnsi="Tahoma" w:cs="Tahoma"/>
          <w:lang w:eastAsia="zh-CN" w:bidi="hi-IN"/>
        </w:rPr>
      </w:pPr>
      <w:r w:rsidRPr="00822C33">
        <w:rPr>
          <w:rFonts w:ascii="Tahoma" w:eastAsia="Arial Unicode MS" w:hAnsi="Tahoma" w:cs="Tahoma"/>
          <w:lang w:eastAsia="zh-CN" w:bidi="hi-IN"/>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rsidR="00086757" w:rsidRPr="00822C33" w:rsidRDefault="00B40F88">
      <w:pPr>
        <w:numPr>
          <w:ilvl w:val="0"/>
          <w:numId w:val="3"/>
        </w:numPr>
        <w:spacing w:after="0" w:line="276" w:lineRule="auto"/>
        <w:ind w:left="426" w:hanging="426"/>
        <w:jc w:val="both"/>
        <w:rPr>
          <w:rFonts w:ascii="Tahoma" w:eastAsia="Arial Unicode MS" w:hAnsi="Tahoma" w:cs="Tahoma"/>
          <w:lang w:eastAsia="zh-CN" w:bidi="hi-IN"/>
        </w:rPr>
      </w:pPr>
      <w:r w:rsidRPr="00822C33">
        <w:rPr>
          <w:rFonts w:ascii="Tahoma" w:eastAsia="Arial Unicode MS" w:hAnsi="Tahoma" w:cs="Tahoma"/>
          <w:lang w:eastAsia="zh-CN" w:bidi="hi-IN"/>
        </w:rPr>
        <w:t>Zamawiający przed dokonaniem płatności, o której mowa w ust. 6 i 7,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rsidR="00086757" w:rsidRPr="00822C33" w:rsidRDefault="00B40F88">
      <w:pPr>
        <w:numPr>
          <w:ilvl w:val="0"/>
          <w:numId w:val="291"/>
        </w:numPr>
        <w:spacing w:after="0" w:line="276" w:lineRule="auto"/>
        <w:ind w:left="709" w:hanging="283"/>
        <w:jc w:val="both"/>
        <w:rPr>
          <w:rFonts w:ascii="Tahoma" w:eastAsia="Calibri" w:hAnsi="Tahoma" w:cs="Tahoma"/>
        </w:rPr>
      </w:pPr>
      <w:r w:rsidRPr="00822C33">
        <w:rPr>
          <w:rFonts w:ascii="Tahoma" w:eastAsia="Calibri" w:hAnsi="Tahoma" w:cs="Tahoma"/>
        </w:rPr>
        <w:t>odmówić bezpośredniej zapłaty wynagrodzenia podwykonawcy lub dalszemu podwykonawcy, jeżeli Wykonawca wykaże niezasadność takiej zapłaty albo</w:t>
      </w:r>
    </w:p>
    <w:p w:rsidR="00086757" w:rsidRPr="00822C33" w:rsidRDefault="00B40F88">
      <w:pPr>
        <w:numPr>
          <w:ilvl w:val="0"/>
          <w:numId w:val="292"/>
        </w:numPr>
        <w:spacing w:after="0" w:line="276" w:lineRule="auto"/>
        <w:ind w:left="709" w:hanging="283"/>
        <w:jc w:val="both"/>
        <w:rPr>
          <w:rFonts w:ascii="Tahoma" w:eastAsia="Calibri" w:hAnsi="Tahoma" w:cs="Tahoma"/>
        </w:rPr>
      </w:pPr>
      <w:r w:rsidRPr="00822C33">
        <w:rPr>
          <w:rFonts w:ascii="Tahoma" w:eastAsia="Calibri" w:hAnsi="Tahoma" w:cs="Tahom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086757" w:rsidRPr="00822C33" w:rsidRDefault="00B40F88">
      <w:pPr>
        <w:numPr>
          <w:ilvl w:val="0"/>
          <w:numId w:val="293"/>
        </w:numPr>
        <w:spacing w:after="240" w:line="276" w:lineRule="auto"/>
        <w:ind w:left="709" w:hanging="283"/>
        <w:jc w:val="both"/>
        <w:rPr>
          <w:rFonts w:ascii="Tahoma" w:eastAsia="Calibri" w:hAnsi="Tahoma" w:cs="Tahoma"/>
        </w:rPr>
      </w:pPr>
      <w:r w:rsidRPr="00822C33">
        <w:rPr>
          <w:rFonts w:ascii="Tahoma" w:eastAsia="Calibri" w:hAnsi="Tahoma" w:cs="Tahoma"/>
        </w:rPr>
        <w:t>dokonać bezpośredniej zapłaty wynagrodzenia podwykonawcy lub dalszemu podwykonawcy,</w:t>
      </w:r>
    </w:p>
    <w:p w:rsidR="00086757" w:rsidRPr="00822C33" w:rsidRDefault="00B40F88">
      <w:pPr>
        <w:spacing w:after="120" w:line="276" w:lineRule="auto"/>
        <w:jc w:val="center"/>
        <w:rPr>
          <w:rFonts w:ascii="Tahoma" w:eastAsia="Calibri" w:hAnsi="Tahoma" w:cs="Tahoma"/>
          <w:b/>
          <w:bCs/>
        </w:rPr>
      </w:pPr>
      <w:r w:rsidRPr="00822C33">
        <w:rPr>
          <w:rFonts w:ascii="Tahoma" w:eastAsia="Calibri" w:hAnsi="Tahoma" w:cs="Tahoma"/>
          <w:b/>
          <w:bCs/>
        </w:rPr>
        <w:t>§ 14</w:t>
      </w:r>
    </w:p>
    <w:p w:rsidR="00086757" w:rsidRPr="00822C33" w:rsidRDefault="00B40F88">
      <w:pPr>
        <w:spacing w:after="120" w:line="276" w:lineRule="auto"/>
        <w:jc w:val="center"/>
        <w:rPr>
          <w:rFonts w:ascii="Tahoma" w:eastAsia="Calibri" w:hAnsi="Tahoma" w:cs="Tahoma"/>
          <w:b/>
          <w:bCs/>
        </w:rPr>
      </w:pPr>
      <w:r w:rsidRPr="00822C33">
        <w:rPr>
          <w:rFonts w:ascii="Tahoma" w:eastAsia="Calibri" w:hAnsi="Tahoma" w:cs="Tahoma"/>
          <w:b/>
          <w:bCs/>
        </w:rPr>
        <w:t>Zabezpieczenie należytego wykon</w:t>
      </w:r>
      <w:r w:rsidR="00762AEF">
        <w:rPr>
          <w:rFonts w:ascii="Tahoma" w:eastAsia="Calibri" w:hAnsi="Tahoma" w:cs="Tahoma"/>
          <w:b/>
          <w:bCs/>
        </w:rPr>
        <w:t>ania Umowy</w:t>
      </w:r>
    </w:p>
    <w:p w:rsidR="00086757" w:rsidRPr="00822C33" w:rsidRDefault="00B40F88">
      <w:pPr>
        <w:numPr>
          <w:ilvl w:val="0"/>
          <w:numId w:val="294"/>
        </w:numPr>
        <w:spacing w:after="120" w:line="276" w:lineRule="auto"/>
        <w:ind w:left="426" w:hanging="426"/>
        <w:jc w:val="both"/>
        <w:rPr>
          <w:rFonts w:ascii="Tahoma" w:eastAsia="Calibri" w:hAnsi="Tahoma" w:cs="Tahoma"/>
        </w:rPr>
      </w:pPr>
      <w:r w:rsidRPr="00822C33">
        <w:rPr>
          <w:rFonts w:ascii="Tahoma" w:eastAsia="Calibri" w:hAnsi="Tahoma" w:cs="Tahoma"/>
        </w:rPr>
        <w:t xml:space="preserve">Przed podpisaniem Umowy </w:t>
      </w:r>
      <w:r w:rsidRPr="00822C33">
        <w:rPr>
          <w:rFonts w:ascii="Tahoma" w:eastAsia="Calibri" w:hAnsi="Tahoma" w:cs="Tahoma"/>
          <w:bCs/>
        </w:rPr>
        <w:t>Wykonawca</w:t>
      </w:r>
      <w:r w:rsidRPr="00822C33">
        <w:rPr>
          <w:rFonts w:ascii="Tahoma" w:eastAsia="Calibri" w:hAnsi="Tahoma" w:cs="Tahoma"/>
        </w:rPr>
        <w:t xml:space="preserve"> złoży u </w:t>
      </w:r>
      <w:r w:rsidRPr="00822C33">
        <w:rPr>
          <w:rFonts w:ascii="Tahoma" w:eastAsia="Calibri" w:hAnsi="Tahoma" w:cs="Tahoma"/>
          <w:bCs/>
        </w:rPr>
        <w:t>Zamawiającego</w:t>
      </w:r>
      <w:r w:rsidRPr="00822C33">
        <w:rPr>
          <w:rFonts w:ascii="Tahoma" w:eastAsia="Calibri" w:hAnsi="Tahoma" w:cs="Tahoma"/>
        </w:rPr>
        <w:t xml:space="preserve"> dokument stwierdzający zabezpieczenie  należytego wykonania Przedmiotu Umowy.</w:t>
      </w:r>
    </w:p>
    <w:p w:rsidR="00086757" w:rsidRPr="00822C33" w:rsidRDefault="00B40F88">
      <w:pPr>
        <w:numPr>
          <w:ilvl w:val="0"/>
          <w:numId w:val="295"/>
        </w:numPr>
        <w:spacing w:after="120" w:line="276" w:lineRule="auto"/>
        <w:ind w:left="426" w:hanging="426"/>
        <w:jc w:val="both"/>
        <w:rPr>
          <w:rFonts w:ascii="Tahoma" w:eastAsia="Calibri" w:hAnsi="Tahoma" w:cs="Tahoma"/>
        </w:rPr>
      </w:pPr>
      <w:r w:rsidRPr="00822C33">
        <w:rPr>
          <w:rFonts w:ascii="Tahoma" w:eastAsia="Calibri" w:hAnsi="Tahoma" w:cs="Tahoma"/>
          <w:bCs/>
        </w:rPr>
        <w:t>Wykonawca</w:t>
      </w:r>
      <w:r w:rsidRPr="00822C33">
        <w:rPr>
          <w:rFonts w:ascii="Tahoma" w:eastAsia="Calibri" w:hAnsi="Tahoma" w:cs="Tahoma"/>
        </w:rPr>
        <w:t xml:space="preserve"> udziela </w:t>
      </w:r>
      <w:r w:rsidRPr="00822C33">
        <w:rPr>
          <w:rFonts w:ascii="Tahoma" w:eastAsia="Calibri" w:hAnsi="Tahoma" w:cs="Tahoma"/>
          <w:bCs/>
        </w:rPr>
        <w:t xml:space="preserve">Zamawiającemu </w:t>
      </w:r>
      <w:r w:rsidRPr="00822C33">
        <w:rPr>
          <w:rFonts w:ascii="Tahoma" w:eastAsia="Calibri" w:hAnsi="Tahoma" w:cs="Tahoma"/>
        </w:rPr>
        <w:t xml:space="preserve">zabezpieczenia należytego wykonania Przedmiotu Umowy w wysokości odpowiadającej równowartości 5 % ceny brutto wykonania Przedmiotu Umowy, tj. w wysokości </w:t>
      </w:r>
      <w:r w:rsidRPr="00822C33">
        <w:rPr>
          <w:rFonts w:ascii="Tahoma" w:eastAsia="Calibri" w:hAnsi="Tahoma" w:cs="Tahoma"/>
          <w:bCs/>
        </w:rPr>
        <w:t>...................zł</w:t>
      </w:r>
      <w:r w:rsidRPr="00822C33">
        <w:rPr>
          <w:rFonts w:ascii="Tahoma" w:eastAsia="Calibri" w:hAnsi="Tahoma" w:cs="Tahoma"/>
        </w:rPr>
        <w:t xml:space="preserve"> (słownie: ............................................................................../100).</w:t>
      </w:r>
    </w:p>
    <w:p w:rsidR="00086757" w:rsidRPr="00822C33" w:rsidRDefault="00B40F88">
      <w:pPr>
        <w:numPr>
          <w:ilvl w:val="0"/>
          <w:numId w:val="296"/>
        </w:numPr>
        <w:spacing w:after="120" w:line="276" w:lineRule="auto"/>
        <w:ind w:left="426" w:hanging="426"/>
        <w:jc w:val="both"/>
        <w:rPr>
          <w:rFonts w:ascii="Tahoma" w:eastAsia="Calibri" w:hAnsi="Tahoma" w:cs="Tahoma"/>
        </w:rPr>
      </w:pPr>
      <w:r w:rsidRPr="00822C33">
        <w:rPr>
          <w:rFonts w:ascii="Tahoma" w:eastAsia="Calibri" w:hAnsi="Tahoma" w:cs="Tahoma"/>
        </w:rPr>
        <w:t xml:space="preserve">Zabezpieczeniem należytego wykonania Przedmiotu Umowy jest </w:t>
      </w:r>
      <w:r w:rsidRPr="00822C33">
        <w:rPr>
          <w:rFonts w:ascii="Tahoma" w:eastAsia="Calibri" w:hAnsi="Tahoma" w:cs="Tahoma"/>
          <w:bCs/>
        </w:rPr>
        <w:t>........................................................................</w:t>
      </w:r>
    </w:p>
    <w:p w:rsidR="00086757" w:rsidRPr="00822C33" w:rsidRDefault="00B40F88">
      <w:pPr>
        <w:numPr>
          <w:ilvl w:val="0"/>
          <w:numId w:val="297"/>
        </w:numPr>
        <w:spacing w:after="120" w:line="276" w:lineRule="auto"/>
        <w:ind w:left="426" w:hanging="426"/>
        <w:jc w:val="both"/>
        <w:rPr>
          <w:rFonts w:ascii="Tahoma" w:eastAsia="Calibri" w:hAnsi="Tahoma" w:cs="Tahoma"/>
        </w:rPr>
      </w:pPr>
      <w:r w:rsidRPr="00822C33">
        <w:rPr>
          <w:rFonts w:ascii="Tahoma" w:eastAsia="Calibri" w:hAnsi="Tahoma" w:cs="Tahoma"/>
        </w:rPr>
        <w:t xml:space="preserve">Część zabezpieczenia, gwarantująca wykonanie Przedmiotu Umowy w wysokości 70 % całości zabezpieczenia, zwrócona zostanie </w:t>
      </w:r>
      <w:r w:rsidRPr="00822C33">
        <w:rPr>
          <w:rFonts w:ascii="Tahoma" w:eastAsia="Calibri" w:hAnsi="Tahoma" w:cs="Tahoma"/>
          <w:bCs/>
        </w:rPr>
        <w:t xml:space="preserve">Wykonawcy </w:t>
      </w:r>
      <w:r w:rsidRPr="00822C33">
        <w:rPr>
          <w:rFonts w:ascii="Tahoma" w:eastAsia="Calibri" w:hAnsi="Tahoma" w:cs="Tahoma"/>
        </w:rPr>
        <w:t>w ciągu 30 dni po dokonaniu odbioru końcowego Przedmiotu Umowy i uzyskaniu przez Zamawiającego pozwolenia na użytkowania Przedmiotu zamówienia, o którym mowa w §1.</w:t>
      </w:r>
    </w:p>
    <w:p w:rsidR="00086757" w:rsidRPr="00822C33" w:rsidRDefault="00B40F88">
      <w:pPr>
        <w:numPr>
          <w:ilvl w:val="0"/>
          <w:numId w:val="298"/>
        </w:numPr>
        <w:spacing w:after="120" w:line="276" w:lineRule="auto"/>
        <w:ind w:left="426" w:hanging="426"/>
        <w:jc w:val="both"/>
        <w:rPr>
          <w:rFonts w:ascii="Tahoma" w:eastAsia="Calibri" w:hAnsi="Tahoma" w:cs="Tahoma"/>
        </w:rPr>
      </w:pPr>
      <w:r w:rsidRPr="00822C33">
        <w:rPr>
          <w:rFonts w:ascii="Tahoma" w:eastAsia="Calibri" w:hAnsi="Tahoma" w:cs="Tahoma"/>
        </w:rPr>
        <w:t xml:space="preserve">Pozostała część zabezpieczenia w wysokości 30 % całości zabezpieczenia, służąca do pokrycia roszczeń w ramach rękojmi i gwarancji, zwrócona zostanie </w:t>
      </w:r>
      <w:r w:rsidRPr="00822C33">
        <w:rPr>
          <w:rFonts w:ascii="Tahoma" w:eastAsia="Calibri" w:hAnsi="Tahoma" w:cs="Tahoma"/>
          <w:bCs/>
        </w:rPr>
        <w:t>Wykonawcy</w:t>
      </w:r>
      <w:r w:rsidRPr="00822C33">
        <w:rPr>
          <w:rFonts w:ascii="Tahoma" w:eastAsia="Calibri" w:hAnsi="Tahoma" w:cs="Tahoma"/>
        </w:rPr>
        <w:t xml:space="preserve"> w ciągu 15 dni po upływie okresu rękojmi i gwarancji.</w:t>
      </w:r>
    </w:p>
    <w:p w:rsidR="00086757" w:rsidRPr="00822C33" w:rsidRDefault="00086757">
      <w:pPr>
        <w:spacing w:after="120" w:line="276" w:lineRule="auto"/>
        <w:jc w:val="both"/>
        <w:rPr>
          <w:rFonts w:ascii="Tahoma" w:eastAsia="Calibri" w:hAnsi="Tahoma" w:cs="Tahoma"/>
          <w:b/>
        </w:rPr>
      </w:pPr>
    </w:p>
    <w:p w:rsidR="00086757" w:rsidRPr="00822C33" w:rsidRDefault="00B40F88">
      <w:pPr>
        <w:spacing w:after="0" w:line="276" w:lineRule="auto"/>
        <w:jc w:val="center"/>
        <w:rPr>
          <w:rFonts w:ascii="Tahoma" w:eastAsia="Calibri" w:hAnsi="Tahoma" w:cs="Tahoma"/>
          <w:b/>
        </w:rPr>
      </w:pPr>
      <w:r w:rsidRPr="00822C33">
        <w:rPr>
          <w:rFonts w:ascii="Tahoma" w:eastAsia="Calibri" w:hAnsi="Tahoma" w:cs="Tahoma"/>
          <w:b/>
        </w:rPr>
        <w:t>§ 15</w:t>
      </w:r>
    </w:p>
    <w:p w:rsidR="00086757" w:rsidRPr="00822C33" w:rsidRDefault="00B40F88">
      <w:pPr>
        <w:spacing w:after="0" w:line="276" w:lineRule="auto"/>
        <w:jc w:val="center"/>
        <w:rPr>
          <w:rFonts w:ascii="Tahoma" w:eastAsia="Calibri" w:hAnsi="Tahoma" w:cs="Tahoma"/>
          <w:b/>
        </w:rPr>
      </w:pPr>
      <w:bookmarkStart w:id="2" w:name="_Hlk60840510"/>
      <w:r w:rsidRPr="00822C33">
        <w:rPr>
          <w:rFonts w:ascii="Tahoma" w:eastAsia="Calibri" w:hAnsi="Tahoma" w:cs="Tahoma"/>
          <w:b/>
        </w:rPr>
        <w:t xml:space="preserve">Procedura odbioru  </w:t>
      </w:r>
      <w:bookmarkEnd w:id="2"/>
    </w:p>
    <w:p w:rsidR="006E1C8A" w:rsidRPr="00822C33" w:rsidRDefault="006E1C8A" w:rsidP="0097223C">
      <w:pPr>
        <w:spacing w:after="0"/>
        <w:jc w:val="both"/>
        <w:rPr>
          <w:rFonts w:ascii="Tahoma" w:hAnsi="Tahoma" w:cs="Tahoma"/>
        </w:rPr>
      </w:pPr>
    </w:p>
    <w:p w:rsidR="006E1C8A" w:rsidRPr="00822C33" w:rsidRDefault="006E1C8A">
      <w:pPr>
        <w:numPr>
          <w:ilvl w:val="0"/>
          <w:numId w:val="299"/>
        </w:numPr>
        <w:spacing w:after="120" w:line="276" w:lineRule="auto"/>
        <w:ind w:left="426" w:hanging="426"/>
        <w:jc w:val="both"/>
        <w:rPr>
          <w:rFonts w:ascii="Tahoma" w:eastAsia="Calibri" w:hAnsi="Tahoma" w:cs="Tahoma"/>
        </w:rPr>
      </w:pPr>
      <w:r w:rsidRPr="00822C33">
        <w:rPr>
          <w:rFonts w:ascii="Tahoma" w:hAnsi="Tahoma" w:cs="Tahoma"/>
        </w:rPr>
        <w:t xml:space="preserve">Wykonanie dokumentacji projektowej  wraz ze skutecznym zgłoszeniem budowy kanalizacji sanitarnej (brakiem sprzeciwu do podjęcia zamierzonych robót) lub uzyskanie </w:t>
      </w:r>
      <w:r w:rsidRPr="00822C33">
        <w:rPr>
          <w:rFonts w:ascii="Tahoma" w:hAnsi="Tahoma" w:cs="Tahoma"/>
        </w:rPr>
        <w:lastRenderedPageBreak/>
        <w:t>pozwolenia na budowę stanowić będzie podstawę do odbioru dokumentacji projektowej                                 przez Zamawiającego i następnie do zapłaty wynagrodzenia za ten etap prac. Z odbioru dokumentacji projektowej Strony sporządzą protokół odbioru</w:t>
      </w:r>
    </w:p>
    <w:p w:rsidR="00086757" w:rsidRPr="00822C33" w:rsidRDefault="00B40F88">
      <w:pPr>
        <w:numPr>
          <w:ilvl w:val="0"/>
          <w:numId w:val="299"/>
        </w:numPr>
        <w:spacing w:after="120" w:line="276" w:lineRule="auto"/>
        <w:ind w:left="426" w:hanging="426"/>
        <w:jc w:val="both"/>
        <w:rPr>
          <w:rFonts w:ascii="Tahoma" w:eastAsia="Calibri" w:hAnsi="Tahoma" w:cs="Tahoma"/>
        </w:rPr>
      </w:pPr>
      <w:r w:rsidRPr="00822C33">
        <w:rPr>
          <w:rFonts w:ascii="Tahoma" w:eastAsia="Calibri" w:hAnsi="Tahoma" w:cs="Tahoma"/>
        </w:rPr>
        <w:t xml:space="preserve">Po wykonaniu robót objętych Umową, </w:t>
      </w:r>
      <w:r w:rsidRPr="00822C33">
        <w:rPr>
          <w:rFonts w:ascii="Tahoma" w:eastAsia="Calibri" w:hAnsi="Tahoma" w:cs="Tahoma"/>
          <w:bCs/>
        </w:rPr>
        <w:t>Wykonawca</w:t>
      </w:r>
      <w:r w:rsidRPr="00822C33">
        <w:rPr>
          <w:rFonts w:ascii="Tahoma" w:eastAsia="Calibri" w:hAnsi="Tahoma" w:cs="Tahoma"/>
        </w:rPr>
        <w:t xml:space="preserve"> przygotuje Przedmiot Umowy do odbioru końcowego i zawiadomi o tym pisemnie </w:t>
      </w:r>
      <w:r w:rsidRPr="00822C33">
        <w:rPr>
          <w:rFonts w:ascii="Tahoma" w:eastAsia="Calibri" w:hAnsi="Tahoma" w:cs="Tahoma"/>
          <w:bCs/>
        </w:rPr>
        <w:t>Zamawiającego</w:t>
      </w:r>
      <w:r w:rsidRPr="00822C33">
        <w:rPr>
          <w:rFonts w:ascii="Tahoma" w:eastAsia="Calibri" w:hAnsi="Tahoma" w:cs="Tahoma"/>
        </w:rPr>
        <w:t>.</w:t>
      </w:r>
    </w:p>
    <w:p w:rsidR="00086757" w:rsidRPr="00822C33" w:rsidRDefault="00B40F88">
      <w:pPr>
        <w:numPr>
          <w:ilvl w:val="0"/>
          <w:numId w:val="300"/>
        </w:numPr>
        <w:spacing w:after="120" w:line="276" w:lineRule="auto"/>
        <w:ind w:left="360"/>
        <w:jc w:val="both"/>
        <w:rPr>
          <w:rFonts w:ascii="Tahoma" w:eastAsia="Calibri" w:hAnsi="Tahoma" w:cs="Tahoma"/>
        </w:rPr>
      </w:pPr>
      <w:r w:rsidRPr="00822C33">
        <w:rPr>
          <w:rFonts w:ascii="Tahoma" w:eastAsia="Calibri" w:hAnsi="Tahoma" w:cs="Tahoma"/>
        </w:rPr>
        <w:t>Do zawiadomienia o zakończeniu robót Wykonawca ma obowiązek załączyć:</w:t>
      </w:r>
    </w:p>
    <w:p w:rsidR="00086757" w:rsidRPr="00822C33" w:rsidRDefault="00B40F88">
      <w:pPr>
        <w:numPr>
          <w:ilvl w:val="0"/>
          <w:numId w:val="301"/>
        </w:numPr>
        <w:spacing w:after="120" w:line="276" w:lineRule="auto"/>
        <w:ind w:left="709" w:hanging="283"/>
        <w:jc w:val="both"/>
        <w:rPr>
          <w:rFonts w:ascii="Tahoma" w:eastAsia="Times-Roman" w:hAnsi="Tahoma" w:cs="Tahoma"/>
        </w:rPr>
      </w:pPr>
      <w:r w:rsidRPr="00822C33">
        <w:rPr>
          <w:rFonts w:ascii="Tahoma" w:eastAsia="Times-Roman" w:hAnsi="Tahoma" w:cs="Tahoma"/>
        </w:rPr>
        <w:t>dziennik budowy potwierdzaj</w:t>
      </w:r>
      <w:r w:rsidRPr="00822C33">
        <w:rPr>
          <w:rFonts w:ascii="Tahoma" w:eastAsia="TTE1FA5458t00" w:hAnsi="Tahoma" w:cs="Tahoma"/>
        </w:rPr>
        <w:t>ą</w:t>
      </w:r>
      <w:r w:rsidRPr="00822C33">
        <w:rPr>
          <w:rFonts w:ascii="Tahoma" w:eastAsia="Times-Roman" w:hAnsi="Tahoma" w:cs="Tahoma"/>
        </w:rPr>
        <w:t>cy gotowo</w:t>
      </w:r>
      <w:r w:rsidRPr="00822C33">
        <w:rPr>
          <w:rFonts w:ascii="Tahoma" w:eastAsia="TTE1FA5458t00" w:hAnsi="Tahoma" w:cs="Tahoma"/>
        </w:rPr>
        <w:t xml:space="preserve">ść </w:t>
      </w:r>
      <w:r w:rsidRPr="00822C33">
        <w:rPr>
          <w:rFonts w:ascii="Tahoma" w:eastAsia="Times-Roman" w:hAnsi="Tahoma" w:cs="Tahoma"/>
        </w:rPr>
        <w:t>do odbioru potwierdzony wpisem kierownika budowy i Inspektora Nadzoru;</w:t>
      </w:r>
    </w:p>
    <w:p w:rsidR="00086757" w:rsidRPr="00822C33" w:rsidRDefault="00B40F88">
      <w:pPr>
        <w:numPr>
          <w:ilvl w:val="0"/>
          <w:numId w:val="302"/>
        </w:numPr>
        <w:spacing w:after="120" w:line="276" w:lineRule="auto"/>
        <w:ind w:left="709" w:hanging="283"/>
        <w:jc w:val="both"/>
        <w:rPr>
          <w:rFonts w:ascii="Tahoma" w:eastAsia="Times-Roman" w:hAnsi="Tahoma" w:cs="Tahoma"/>
        </w:rPr>
      </w:pPr>
      <w:r w:rsidRPr="00822C33">
        <w:rPr>
          <w:rFonts w:ascii="Tahoma" w:eastAsia="Times-Roman" w:hAnsi="Tahoma" w:cs="Tahoma"/>
        </w:rPr>
        <w:t>operat powykonawczy w 3 egzemplarzach, który musi zawiera</w:t>
      </w:r>
      <w:r w:rsidRPr="00822C33">
        <w:rPr>
          <w:rFonts w:ascii="Tahoma" w:eastAsia="TTE1FA5458t00" w:hAnsi="Tahoma" w:cs="Tahoma"/>
        </w:rPr>
        <w:t>ć</w:t>
      </w:r>
      <w:r w:rsidRPr="00822C33">
        <w:rPr>
          <w:rFonts w:ascii="Tahoma" w:eastAsia="Times-Roman" w:hAnsi="Tahoma" w:cs="Tahoma"/>
        </w:rPr>
        <w:t>:</w:t>
      </w:r>
    </w:p>
    <w:p w:rsidR="00086757" w:rsidRPr="00822C33" w:rsidRDefault="00B40F88">
      <w:pPr>
        <w:numPr>
          <w:ilvl w:val="0"/>
          <w:numId w:val="303"/>
        </w:numPr>
        <w:tabs>
          <w:tab w:val="left" w:pos="1560"/>
        </w:tabs>
        <w:spacing w:after="120" w:line="276" w:lineRule="auto"/>
        <w:ind w:left="1134" w:hanging="425"/>
        <w:jc w:val="both"/>
        <w:rPr>
          <w:rFonts w:ascii="Tahoma" w:eastAsia="Times-Roman" w:hAnsi="Tahoma" w:cs="Tahoma"/>
        </w:rPr>
      </w:pPr>
      <w:r w:rsidRPr="00822C33">
        <w:rPr>
          <w:rFonts w:ascii="Tahoma" w:eastAsia="Times-Roman" w:hAnsi="Tahoma" w:cs="Tahoma"/>
        </w:rPr>
        <w:t>dokumentacj</w:t>
      </w:r>
      <w:r w:rsidRPr="00822C33">
        <w:rPr>
          <w:rFonts w:ascii="Tahoma" w:eastAsia="TTE1FA5458t00" w:hAnsi="Tahoma" w:cs="Tahoma"/>
        </w:rPr>
        <w:t xml:space="preserve">ę </w:t>
      </w:r>
      <w:r w:rsidRPr="00822C33">
        <w:rPr>
          <w:rFonts w:ascii="Tahoma" w:eastAsia="Times-Roman" w:hAnsi="Tahoma" w:cs="Tahoma"/>
        </w:rPr>
        <w:t>powykonawcz</w:t>
      </w:r>
      <w:r w:rsidRPr="00822C33">
        <w:rPr>
          <w:rFonts w:ascii="Tahoma" w:eastAsia="TTE1FA5458t00" w:hAnsi="Tahoma" w:cs="Tahoma"/>
        </w:rPr>
        <w:t xml:space="preserve">ą </w:t>
      </w:r>
      <w:r w:rsidRPr="00822C33">
        <w:rPr>
          <w:rFonts w:ascii="Tahoma" w:eastAsia="Times-Roman" w:hAnsi="Tahoma" w:cs="Tahoma"/>
        </w:rPr>
        <w:t>z naniesionymi zmianami podpisaną przez kierownika budowy i Inspektora Nadzoru,</w:t>
      </w:r>
    </w:p>
    <w:p w:rsidR="00086757" w:rsidRPr="00822C33" w:rsidRDefault="00B40F88">
      <w:pPr>
        <w:numPr>
          <w:ilvl w:val="0"/>
          <w:numId w:val="304"/>
        </w:numPr>
        <w:tabs>
          <w:tab w:val="left" w:pos="1560"/>
        </w:tabs>
        <w:spacing w:after="120" w:line="276" w:lineRule="auto"/>
        <w:ind w:left="1134" w:hanging="425"/>
        <w:jc w:val="both"/>
        <w:rPr>
          <w:rFonts w:ascii="Tahoma" w:eastAsia="Times-Roman" w:hAnsi="Tahoma" w:cs="Tahoma"/>
        </w:rPr>
      </w:pPr>
      <w:r w:rsidRPr="00822C33">
        <w:rPr>
          <w:rFonts w:ascii="Tahoma" w:eastAsia="Times-Roman" w:hAnsi="Tahoma" w:cs="Tahoma"/>
        </w:rPr>
        <w:t>o</w:t>
      </w:r>
      <w:r w:rsidRPr="00822C33">
        <w:rPr>
          <w:rFonts w:ascii="Tahoma" w:eastAsia="TTE1FA5458t00" w:hAnsi="Tahoma" w:cs="Tahoma"/>
        </w:rPr>
        <w:t>ś</w:t>
      </w:r>
      <w:r w:rsidRPr="00822C33">
        <w:rPr>
          <w:rFonts w:ascii="Tahoma" w:eastAsia="Times-Roman" w:hAnsi="Tahoma" w:cs="Tahoma"/>
        </w:rPr>
        <w:t>wiadczenie kierownika budowy, że roboty zostały wykonane zgodnie z dokumentacj</w:t>
      </w:r>
      <w:r w:rsidRPr="00822C33">
        <w:rPr>
          <w:rFonts w:ascii="Tahoma" w:eastAsia="TTE1FA5458t00" w:hAnsi="Tahoma" w:cs="Tahoma"/>
        </w:rPr>
        <w:t>ą</w:t>
      </w:r>
      <w:r w:rsidRPr="00822C33">
        <w:rPr>
          <w:rFonts w:ascii="Tahoma" w:eastAsia="Times-Roman" w:hAnsi="Tahoma" w:cs="Tahoma"/>
        </w:rPr>
        <w:t xml:space="preserve">, </w:t>
      </w:r>
      <w:r w:rsidRPr="00822C33">
        <w:rPr>
          <w:rFonts w:ascii="Tahoma" w:eastAsia="Times-Roman" w:hAnsi="Tahoma" w:cs="Tahoma"/>
        </w:rPr>
        <w:br/>
        <w:t>a przy dokonaniu zmian w ramach realizacji Umowy potwierdzenie, że zmiany zostały zaakceptowane przez autora projektu i Inspektora Nadzoru, oraz że teren budowy został uprz</w:t>
      </w:r>
      <w:r w:rsidRPr="00822C33">
        <w:rPr>
          <w:rFonts w:ascii="Tahoma" w:eastAsia="TTE1FA5458t00" w:hAnsi="Tahoma" w:cs="Tahoma"/>
        </w:rPr>
        <w:t>ą</w:t>
      </w:r>
      <w:r w:rsidRPr="00822C33">
        <w:rPr>
          <w:rFonts w:ascii="Tahoma" w:eastAsia="Times-Roman" w:hAnsi="Tahoma" w:cs="Tahoma"/>
        </w:rPr>
        <w:t>tni</w:t>
      </w:r>
      <w:r w:rsidRPr="00822C33">
        <w:rPr>
          <w:rFonts w:ascii="Tahoma" w:eastAsia="TTE1FA5458t00" w:hAnsi="Tahoma" w:cs="Tahoma"/>
        </w:rPr>
        <w:t>ę</w:t>
      </w:r>
      <w:r w:rsidRPr="00822C33">
        <w:rPr>
          <w:rFonts w:ascii="Tahoma" w:eastAsia="Times-Roman" w:hAnsi="Tahoma" w:cs="Tahoma"/>
        </w:rPr>
        <w:t>ty – 1 egz.,</w:t>
      </w:r>
    </w:p>
    <w:p w:rsidR="00086757" w:rsidRPr="00822C33" w:rsidRDefault="00B40F88">
      <w:pPr>
        <w:numPr>
          <w:ilvl w:val="0"/>
          <w:numId w:val="305"/>
        </w:numPr>
        <w:tabs>
          <w:tab w:val="left" w:pos="1560"/>
        </w:tabs>
        <w:spacing w:after="120" w:line="276" w:lineRule="auto"/>
        <w:ind w:left="1134" w:hanging="425"/>
        <w:jc w:val="both"/>
        <w:rPr>
          <w:rFonts w:ascii="Tahoma" w:eastAsia="Times-Roman" w:hAnsi="Tahoma" w:cs="Tahoma"/>
        </w:rPr>
      </w:pPr>
      <w:r w:rsidRPr="00822C33">
        <w:rPr>
          <w:rFonts w:ascii="Tahoma" w:eastAsia="Times-Roman" w:hAnsi="Tahoma" w:cs="Tahoma"/>
        </w:rPr>
        <w:t>atesty, certyfikaty i aprobaty zgodno</w:t>
      </w:r>
      <w:r w:rsidRPr="00822C33">
        <w:rPr>
          <w:rFonts w:ascii="Tahoma" w:eastAsia="TTE1FA5458t00" w:hAnsi="Tahoma" w:cs="Tahoma"/>
        </w:rPr>
        <w:t>ś</w:t>
      </w:r>
      <w:r w:rsidRPr="00822C33">
        <w:rPr>
          <w:rFonts w:ascii="Tahoma" w:eastAsia="Times-Roman" w:hAnsi="Tahoma" w:cs="Tahoma"/>
        </w:rPr>
        <w:t>ci na użyte materiały zgodnie ze specyfikacj</w:t>
      </w:r>
      <w:r w:rsidRPr="00822C33">
        <w:rPr>
          <w:rFonts w:ascii="Tahoma" w:eastAsia="TTE1FA5458t00" w:hAnsi="Tahoma" w:cs="Tahoma"/>
        </w:rPr>
        <w:t xml:space="preserve">ą techniczną </w:t>
      </w:r>
      <w:r w:rsidRPr="00822C33">
        <w:rPr>
          <w:rFonts w:ascii="Tahoma" w:eastAsia="Times-Roman" w:hAnsi="Tahoma" w:cs="Tahoma"/>
        </w:rPr>
        <w:t xml:space="preserve">wykonania i odbioru robót – 1 </w:t>
      </w:r>
      <w:proofErr w:type="spellStart"/>
      <w:r w:rsidRPr="00822C33">
        <w:rPr>
          <w:rFonts w:ascii="Tahoma" w:eastAsia="Times-Roman" w:hAnsi="Tahoma" w:cs="Tahoma"/>
        </w:rPr>
        <w:t>egz</w:t>
      </w:r>
      <w:proofErr w:type="spellEnd"/>
      <w:r w:rsidRPr="00822C33">
        <w:rPr>
          <w:rFonts w:ascii="Tahoma" w:eastAsia="Times-Roman" w:hAnsi="Tahoma" w:cs="Tahoma"/>
        </w:rPr>
        <w:t>,</w:t>
      </w:r>
    </w:p>
    <w:p w:rsidR="00086757" w:rsidRPr="00822C33" w:rsidRDefault="00B40F88">
      <w:pPr>
        <w:numPr>
          <w:ilvl w:val="0"/>
          <w:numId w:val="306"/>
        </w:numPr>
        <w:tabs>
          <w:tab w:val="left" w:pos="1560"/>
        </w:tabs>
        <w:spacing w:after="120" w:line="276" w:lineRule="auto"/>
        <w:ind w:left="1134" w:hanging="425"/>
        <w:jc w:val="both"/>
        <w:rPr>
          <w:rFonts w:ascii="Tahoma" w:eastAsia="Times-Roman" w:hAnsi="Tahoma" w:cs="Tahoma"/>
        </w:rPr>
      </w:pPr>
      <w:r w:rsidRPr="00822C33">
        <w:rPr>
          <w:rFonts w:ascii="Tahoma" w:eastAsia="Times-Roman" w:hAnsi="Tahoma" w:cs="Tahoma"/>
        </w:rPr>
        <w:t>pomiary geodezyjne zakończonej inwestycji z naniesieniem inwestycji wraz z podłączeniami sieci na mapy państwowego zasoby geodezyjnego</w:t>
      </w:r>
      <w:r w:rsidRPr="00822C33">
        <w:rPr>
          <w:rFonts w:ascii="Tahoma" w:eastAsia="Times-Roman" w:hAnsi="Tahoma" w:cs="Tahoma"/>
          <w:strike/>
        </w:rPr>
        <w:t>,</w:t>
      </w:r>
    </w:p>
    <w:p w:rsidR="00086757" w:rsidRPr="00822C33" w:rsidRDefault="00B40F88">
      <w:pPr>
        <w:numPr>
          <w:ilvl w:val="0"/>
          <w:numId w:val="307"/>
        </w:numPr>
        <w:tabs>
          <w:tab w:val="left" w:pos="1560"/>
        </w:tabs>
        <w:spacing w:after="120" w:line="276" w:lineRule="auto"/>
        <w:ind w:left="1134" w:hanging="425"/>
        <w:jc w:val="both"/>
        <w:rPr>
          <w:rFonts w:ascii="Tahoma" w:eastAsia="Times-Roman" w:hAnsi="Tahoma" w:cs="Tahoma"/>
        </w:rPr>
      </w:pPr>
      <w:bookmarkStart w:id="3" w:name="_Hlk3546681"/>
      <w:r w:rsidRPr="00822C33">
        <w:rPr>
          <w:rFonts w:ascii="Tahoma" w:eastAsia="Times-Roman" w:hAnsi="Tahoma" w:cs="Tahoma"/>
        </w:rPr>
        <w:t>pozwolenie na użytkowanie Przedmiotu Zamówienia.</w:t>
      </w:r>
      <w:bookmarkEnd w:id="3"/>
    </w:p>
    <w:p w:rsidR="00086757" w:rsidRPr="00822C33" w:rsidRDefault="00B40F88">
      <w:pPr>
        <w:numPr>
          <w:ilvl w:val="0"/>
          <w:numId w:val="308"/>
        </w:numPr>
        <w:spacing w:after="120" w:line="276" w:lineRule="auto"/>
        <w:ind w:left="426" w:hanging="426"/>
        <w:jc w:val="both"/>
        <w:rPr>
          <w:rFonts w:ascii="Tahoma" w:eastAsia="Calibri" w:hAnsi="Tahoma" w:cs="Tahoma"/>
        </w:rPr>
      </w:pPr>
      <w:r w:rsidRPr="00822C33">
        <w:rPr>
          <w:rFonts w:ascii="Tahoma" w:eastAsia="Calibri" w:hAnsi="Tahoma" w:cs="Tahoma"/>
        </w:rPr>
        <w:t xml:space="preserve">Odbiór częściowy rozpocznie się w ciągu </w:t>
      </w:r>
      <w:r w:rsidRPr="00822C33">
        <w:rPr>
          <w:rFonts w:ascii="Tahoma" w:eastAsia="Times-Roman" w:hAnsi="Tahoma" w:cs="Tahoma"/>
        </w:rPr>
        <w:t>14</w:t>
      </w:r>
      <w:r w:rsidRPr="00822C33">
        <w:rPr>
          <w:rFonts w:ascii="Tahoma" w:eastAsia="Calibri" w:hAnsi="Tahoma" w:cs="Tahoma"/>
        </w:rPr>
        <w:t xml:space="preserve"> dni od daty powiadomienia Zamawiającego przez </w:t>
      </w:r>
      <w:r w:rsidRPr="00822C33">
        <w:rPr>
          <w:rFonts w:ascii="Tahoma" w:eastAsia="Calibri" w:hAnsi="Tahoma" w:cs="Tahoma"/>
          <w:bCs/>
        </w:rPr>
        <w:t>Wykonawcę o gotowości dokonania odbioru</w:t>
      </w:r>
    </w:p>
    <w:p w:rsidR="00086757" w:rsidRPr="00822C33" w:rsidRDefault="00B40F88">
      <w:pPr>
        <w:numPr>
          <w:ilvl w:val="0"/>
          <w:numId w:val="309"/>
        </w:numPr>
        <w:spacing w:after="120" w:line="276" w:lineRule="auto"/>
        <w:ind w:left="426" w:hanging="426"/>
        <w:jc w:val="both"/>
        <w:rPr>
          <w:rFonts w:ascii="Tahoma" w:eastAsia="Calibri" w:hAnsi="Tahoma" w:cs="Tahoma"/>
        </w:rPr>
      </w:pPr>
      <w:r w:rsidRPr="00822C33">
        <w:rPr>
          <w:rFonts w:ascii="Tahoma" w:eastAsia="Calibri" w:hAnsi="Tahoma" w:cs="Tahoma"/>
        </w:rPr>
        <w:t xml:space="preserve">Odbiór końcowy rozpocznie się w ciągu </w:t>
      </w:r>
      <w:r w:rsidRPr="00822C33">
        <w:rPr>
          <w:rFonts w:ascii="Tahoma" w:eastAsia="Times-Roman" w:hAnsi="Tahoma" w:cs="Tahoma"/>
        </w:rPr>
        <w:t>14</w:t>
      </w:r>
      <w:r w:rsidRPr="00822C33">
        <w:rPr>
          <w:rFonts w:ascii="Tahoma" w:eastAsia="Calibri" w:hAnsi="Tahoma" w:cs="Tahoma"/>
        </w:rPr>
        <w:t xml:space="preserve"> dni od daty powiadomienia Zamawiającego przez </w:t>
      </w:r>
      <w:r w:rsidRPr="00822C33">
        <w:rPr>
          <w:rFonts w:ascii="Tahoma" w:eastAsia="Calibri" w:hAnsi="Tahoma" w:cs="Tahoma"/>
          <w:bCs/>
        </w:rPr>
        <w:t>Wykonawcę o gotowości dokonania odbioru oraz dostarczenia kompletu dokumentów, o których mowa w ust. 2</w:t>
      </w:r>
      <w:r w:rsidRPr="00822C33">
        <w:rPr>
          <w:rFonts w:ascii="Tahoma" w:eastAsia="Calibri" w:hAnsi="Tahoma" w:cs="Tahoma"/>
        </w:rPr>
        <w:t>.</w:t>
      </w:r>
    </w:p>
    <w:p w:rsidR="00086757" w:rsidRPr="00822C33" w:rsidRDefault="00B40F88">
      <w:pPr>
        <w:numPr>
          <w:ilvl w:val="0"/>
          <w:numId w:val="310"/>
        </w:numPr>
        <w:spacing w:after="120" w:line="276" w:lineRule="auto"/>
        <w:ind w:left="426" w:hanging="426"/>
        <w:jc w:val="both"/>
        <w:rPr>
          <w:rFonts w:ascii="Tahoma" w:eastAsia="Calibri" w:hAnsi="Tahoma" w:cs="Tahoma"/>
          <w:b/>
          <w:bCs/>
        </w:rPr>
      </w:pPr>
      <w:r w:rsidRPr="00822C33">
        <w:rPr>
          <w:rFonts w:ascii="Tahoma" w:eastAsia="Calibri" w:hAnsi="Tahoma" w:cs="Tahoma"/>
          <w:bCs/>
        </w:rPr>
        <w:t>Zamawiający</w:t>
      </w:r>
      <w:r w:rsidRPr="00822C33">
        <w:rPr>
          <w:rFonts w:ascii="Tahoma" w:eastAsia="Calibri" w:hAnsi="Tahoma" w:cs="Tahoma"/>
        </w:rPr>
        <w:t xml:space="preserve"> zakończy czynności odbioru najpóźniej w ciągu 14 dni, licząc od daty rozpoczęcia odbioru, o ile nie nastąpi przerwanie czynności odbiorowych z przyczyn wskazanych poniżej.</w:t>
      </w:r>
    </w:p>
    <w:p w:rsidR="00086757" w:rsidRPr="00822C33" w:rsidRDefault="00B40F88">
      <w:pPr>
        <w:numPr>
          <w:ilvl w:val="0"/>
          <w:numId w:val="311"/>
        </w:numPr>
        <w:tabs>
          <w:tab w:val="left" w:pos="786"/>
        </w:tabs>
        <w:spacing w:after="60" w:line="276" w:lineRule="auto"/>
        <w:ind w:hanging="1080"/>
        <w:jc w:val="both"/>
        <w:rPr>
          <w:rFonts w:ascii="Tahoma" w:eastAsia="Calibri" w:hAnsi="Tahoma" w:cs="Tahoma"/>
        </w:rPr>
      </w:pPr>
      <w:bookmarkStart w:id="4" w:name="_Hlk61776837"/>
      <w:r w:rsidRPr="00822C33">
        <w:rPr>
          <w:rFonts w:ascii="Tahoma" w:eastAsia="Calibri" w:hAnsi="Tahoma" w:cs="Tahoma"/>
        </w:rPr>
        <w:t>Jeżeli w toku czynności odbioru zostaną stwierdzone wady:</w:t>
      </w:r>
    </w:p>
    <w:p w:rsidR="00086757" w:rsidRPr="00822C33" w:rsidRDefault="00B40F88">
      <w:pPr>
        <w:numPr>
          <w:ilvl w:val="1"/>
          <w:numId w:val="312"/>
        </w:numPr>
        <w:spacing w:after="60" w:line="276" w:lineRule="auto"/>
        <w:ind w:left="567" w:hanging="283"/>
        <w:jc w:val="both"/>
        <w:rPr>
          <w:rFonts w:ascii="Tahoma" w:eastAsia="Calibri" w:hAnsi="Tahoma" w:cs="Tahoma"/>
        </w:rPr>
      </w:pPr>
      <w:r w:rsidRPr="00822C33">
        <w:rPr>
          <w:rFonts w:ascii="Tahoma" w:eastAsia="Calibri" w:hAnsi="Tahoma" w:cs="Tahoma"/>
          <w:b/>
          <w:bCs/>
        </w:rPr>
        <w:t xml:space="preserve"> Istotne, nadające się do usunięcia</w:t>
      </w:r>
      <w:r w:rsidRPr="00822C33">
        <w:rPr>
          <w:rFonts w:ascii="Tahoma" w:eastAsia="Calibri" w:hAnsi="Tahoma" w:cs="Tahoma"/>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 pkt 2)</w:t>
      </w:r>
    </w:p>
    <w:p w:rsidR="00086757" w:rsidRPr="00822C33" w:rsidRDefault="00B40F88">
      <w:pPr>
        <w:numPr>
          <w:ilvl w:val="1"/>
          <w:numId w:val="313"/>
        </w:numPr>
        <w:spacing w:after="60" w:line="276" w:lineRule="auto"/>
        <w:ind w:left="567" w:hanging="283"/>
        <w:jc w:val="both"/>
        <w:rPr>
          <w:rFonts w:ascii="Tahoma" w:eastAsia="Calibri" w:hAnsi="Tahoma" w:cs="Tahoma"/>
        </w:rPr>
      </w:pPr>
      <w:r w:rsidRPr="00822C33">
        <w:rPr>
          <w:rFonts w:ascii="Tahoma" w:eastAsia="Calibri" w:hAnsi="Tahoma" w:cs="Tahoma"/>
          <w:b/>
          <w:bCs/>
        </w:rPr>
        <w:t xml:space="preserve">istotne, nie nadające się do usunięcia   – </w:t>
      </w:r>
      <w:r w:rsidRPr="00822C33">
        <w:rPr>
          <w:rFonts w:ascii="Tahoma" w:eastAsia="Calibri" w:hAnsi="Tahoma" w:cs="Tahoma"/>
          <w:bCs/>
        </w:rPr>
        <w:t>Zamawiający przewie odbiór i zażąda ponownego wykonania robót tak, aby stwierdzone wady/ braki zostały wyeliminowane – w tym celu wyznaczy Wykonawcy odpowiedni termin, co powoduje iż nie został dochowany termin zakończenia robót budowlanych, o którym mowa w § 2 ust.1 pkt 2,</w:t>
      </w:r>
      <w:r w:rsidRPr="00822C33">
        <w:rPr>
          <w:rFonts w:ascii="Tahoma" w:eastAsia="Calibri" w:hAnsi="Tahoma" w:cs="Tahoma"/>
        </w:rPr>
        <w:t xml:space="preserve">  a po bezskutecznym upływie tego terminu będzie uprawniony do odstąpienia od umowy w terminie kolejnych 21 dni. </w:t>
      </w:r>
    </w:p>
    <w:p w:rsidR="00086757" w:rsidRPr="00822C33" w:rsidRDefault="00B40F88">
      <w:pPr>
        <w:tabs>
          <w:tab w:val="left" w:pos="426"/>
        </w:tabs>
        <w:spacing w:after="120" w:line="276" w:lineRule="auto"/>
        <w:ind w:left="567" w:hanging="283"/>
        <w:jc w:val="both"/>
        <w:rPr>
          <w:rFonts w:ascii="Tahoma" w:eastAsia="Calibri" w:hAnsi="Tahoma" w:cs="Tahoma"/>
          <w:bCs/>
        </w:rPr>
      </w:pPr>
      <w:r w:rsidRPr="00822C33">
        <w:rPr>
          <w:rFonts w:ascii="Tahoma" w:eastAsia="Calibri" w:hAnsi="Tahoma" w:cs="Tahoma"/>
          <w:b/>
          <w:bCs/>
        </w:rPr>
        <w:lastRenderedPageBreak/>
        <w:t>3)</w:t>
      </w:r>
      <w:r w:rsidRPr="00822C33">
        <w:rPr>
          <w:rFonts w:ascii="Tahoma" w:eastAsia="Calibri" w:hAnsi="Tahoma" w:cs="Tahoma"/>
          <w:bCs/>
        </w:rPr>
        <w:tab/>
      </w:r>
      <w:r w:rsidRPr="00822C33">
        <w:rPr>
          <w:rFonts w:ascii="Tahoma" w:eastAsia="Calibri" w:hAnsi="Tahoma" w:cs="Tahoma"/>
          <w:b/>
          <w:bCs/>
        </w:rPr>
        <w:t xml:space="preserve">nieistotne, nadające się do usunięcia – </w:t>
      </w:r>
      <w:r w:rsidRPr="00822C33">
        <w:rPr>
          <w:rFonts w:ascii="Tahoma" w:eastAsia="Calibri" w:hAnsi="Tahoma" w:cs="Tahoma"/>
          <w:bCs/>
        </w:rPr>
        <w:t>Zamawiający dokona odbioru z obowiązkiem usunięcia wad przez Wykonawcę i wyznaczy Wykonawcy termin określony przez Zamawiającego wynikający z właściwości tych wad – jednak nie dłuższy niż 20 dni (po przekroczeniu tego terminu Zamawiający będzie obciążał Wykonawcę karami umownymi  których mowa § 21 ust. 1 pkt. 8 )</w:t>
      </w:r>
    </w:p>
    <w:p w:rsidR="00086757" w:rsidRPr="00822C33" w:rsidRDefault="00B40F88">
      <w:pPr>
        <w:tabs>
          <w:tab w:val="left" w:pos="567"/>
        </w:tabs>
        <w:spacing w:after="120" w:line="276" w:lineRule="auto"/>
        <w:ind w:left="567" w:hanging="283"/>
        <w:jc w:val="both"/>
        <w:rPr>
          <w:rFonts w:ascii="Tahoma" w:eastAsia="Calibri" w:hAnsi="Tahoma" w:cs="Tahoma"/>
        </w:rPr>
      </w:pPr>
      <w:r w:rsidRPr="00822C33">
        <w:rPr>
          <w:rFonts w:ascii="Tahoma" w:eastAsia="Calibri" w:hAnsi="Tahoma" w:cs="Tahoma"/>
          <w:b/>
        </w:rPr>
        <w:t>4)</w:t>
      </w:r>
      <w:r w:rsidRPr="00822C33">
        <w:rPr>
          <w:rFonts w:ascii="Tahoma" w:eastAsia="Calibri" w:hAnsi="Tahoma" w:cs="Tahoma"/>
        </w:rPr>
        <w:tab/>
      </w:r>
      <w:r w:rsidRPr="00822C33">
        <w:rPr>
          <w:rFonts w:ascii="Tahoma" w:eastAsia="Calibri" w:hAnsi="Tahoma" w:cs="Tahoma"/>
          <w:b/>
        </w:rPr>
        <w:t>nieistotne, nienadające się do usunięcia</w:t>
      </w:r>
      <w:r w:rsidRPr="00822C33">
        <w:rPr>
          <w:rFonts w:ascii="Tahoma" w:eastAsia="Calibri" w:hAnsi="Tahoma" w:cs="Tahoma"/>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rsidR="00086757" w:rsidRPr="00822C33" w:rsidRDefault="00B40F88">
      <w:pPr>
        <w:tabs>
          <w:tab w:val="left" w:pos="426"/>
        </w:tabs>
        <w:spacing w:after="120" w:line="276" w:lineRule="auto"/>
        <w:ind w:left="426" w:hanging="426"/>
        <w:jc w:val="both"/>
        <w:rPr>
          <w:rFonts w:ascii="Tahoma" w:eastAsia="Calibri" w:hAnsi="Tahoma" w:cs="Tahoma"/>
        </w:rPr>
      </w:pPr>
      <w:r w:rsidRPr="00822C33">
        <w:rPr>
          <w:rFonts w:ascii="Tahoma" w:eastAsia="Calibri" w:hAnsi="Tahoma" w:cs="Tahoma"/>
          <w:b/>
        </w:rPr>
        <w:t>7.</w:t>
      </w:r>
      <w:r w:rsidRPr="00822C33">
        <w:rPr>
          <w:rFonts w:ascii="Tahoma" w:eastAsia="Calibri" w:hAnsi="Tahoma" w:cs="Tahoma"/>
        </w:rPr>
        <w:tab/>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w:t>
      </w:r>
      <w:r w:rsidRPr="00822C33">
        <w:rPr>
          <w:rFonts w:ascii="Tahoma" w:eastAsia="Calibri" w:hAnsi="Tahoma" w:cs="Tahoma"/>
          <w:bCs/>
        </w:rPr>
        <w:t xml:space="preserve"> ust.1 pkt 2</w:t>
      </w:r>
      <w:r w:rsidRPr="00822C33">
        <w:rPr>
          <w:rFonts w:ascii="Tahoma" w:eastAsia="Calibri" w:hAnsi="Tahoma" w:cs="Tahoma"/>
        </w:rPr>
        <w:t xml:space="preserve">, będą natomiast będzie podstawą do naliczenia przez Zamawiającego stosownych kar umownych za niewykonanie Przedmiotu Umowy w terminie. </w:t>
      </w:r>
      <w:bookmarkEnd w:id="4"/>
    </w:p>
    <w:p w:rsidR="00086757" w:rsidRPr="00822C33" w:rsidRDefault="00086757">
      <w:pPr>
        <w:spacing w:after="0" w:line="276" w:lineRule="auto"/>
        <w:jc w:val="both"/>
        <w:rPr>
          <w:rFonts w:ascii="Tahoma" w:eastAsia="Calibri" w:hAnsi="Tahoma" w:cs="Tahoma"/>
          <w:strike/>
        </w:rPr>
      </w:pPr>
    </w:p>
    <w:p w:rsidR="00086757" w:rsidRPr="00822C33" w:rsidRDefault="00B40F88">
      <w:pPr>
        <w:spacing w:after="0" w:line="276" w:lineRule="auto"/>
        <w:jc w:val="center"/>
        <w:rPr>
          <w:rFonts w:ascii="Tahoma" w:eastAsia="Calibri" w:hAnsi="Tahoma" w:cs="Tahoma"/>
          <w:b/>
        </w:rPr>
      </w:pPr>
      <w:r w:rsidRPr="00822C33">
        <w:rPr>
          <w:rFonts w:ascii="Tahoma" w:eastAsia="Calibri" w:hAnsi="Tahoma" w:cs="Tahoma"/>
          <w:b/>
        </w:rPr>
        <w:t>§ 16</w:t>
      </w:r>
    </w:p>
    <w:p w:rsidR="00086757" w:rsidRPr="00822C33" w:rsidRDefault="00762AEF">
      <w:pPr>
        <w:spacing w:after="0" w:line="276" w:lineRule="auto"/>
        <w:jc w:val="center"/>
        <w:rPr>
          <w:rFonts w:ascii="Tahoma" w:eastAsia="Times New Roman" w:hAnsi="Tahoma" w:cs="Tahoma"/>
          <w:b/>
        </w:rPr>
      </w:pPr>
      <w:r>
        <w:rPr>
          <w:rFonts w:ascii="Tahoma" w:eastAsia="Times New Roman" w:hAnsi="Tahoma" w:cs="Tahoma"/>
          <w:b/>
        </w:rPr>
        <w:t>Rękojmia i Gwarancja</w:t>
      </w:r>
    </w:p>
    <w:p w:rsidR="00086757" w:rsidRPr="00822C33" w:rsidRDefault="00086757" w:rsidP="00762AEF">
      <w:pPr>
        <w:spacing w:after="0" w:line="276" w:lineRule="auto"/>
        <w:rPr>
          <w:rFonts w:ascii="Tahoma" w:eastAsia="Calibri" w:hAnsi="Tahoma" w:cs="Tahoma"/>
          <w:b/>
        </w:rPr>
      </w:pPr>
    </w:p>
    <w:p w:rsidR="00086757" w:rsidRPr="00822C33" w:rsidRDefault="00B40F88">
      <w:pPr>
        <w:numPr>
          <w:ilvl w:val="0"/>
          <w:numId w:val="314"/>
        </w:numPr>
        <w:spacing w:after="120" w:line="276" w:lineRule="auto"/>
        <w:ind w:left="284" w:hanging="284"/>
        <w:jc w:val="both"/>
        <w:rPr>
          <w:rFonts w:ascii="Tahoma" w:eastAsia="Times New Roman" w:hAnsi="Tahoma" w:cs="Tahoma"/>
        </w:rPr>
      </w:pPr>
      <w:r w:rsidRPr="00822C33">
        <w:rPr>
          <w:rFonts w:ascii="Tahoma" w:eastAsia="Times New Roman" w:hAnsi="Tahoma" w:cs="Tahoma"/>
          <w:bCs/>
        </w:rPr>
        <w:t>Wykonawca</w:t>
      </w:r>
      <w:r w:rsidRPr="00822C33">
        <w:rPr>
          <w:rFonts w:ascii="Tahoma" w:eastAsia="Times New Roman" w:hAnsi="Tahoma" w:cs="Tahoma"/>
        </w:rPr>
        <w:t xml:space="preserve"> jest odpowiedzialny względem </w:t>
      </w:r>
      <w:r w:rsidRPr="00822C33">
        <w:rPr>
          <w:rFonts w:ascii="Tahoma" w:eastAsia="Times New Roman" w:hAnsi="Tahoma" w:cs="Tahoma"/>
          <w:bCs/>
        </w:rPr>
        <w:t>Zamawiającego</w:t>
      </w:r>
      <w:r w:rsidRPr="00822C33">
        <w:rPr>
          <w:rFonts w:ascii="Tahoma" w:eastAsia="Times New Roman" w:hAnsi="Tahoma" w:cs="Tahoma"/>
        </w:rPr>
        <w:t>, jeżeli wykonany Przedmiot Umowy ma wady zmniejszające jego wartość lub użyteczność.</w:t>
      </w:r>
    </w:p>
    <w:p w:rsidR="00086757" w:rsidRPr="00822C33" w:rsidRDefault="00B40F88">
      <w:pPr>
        <w:numPr>
          <w:ilvl w:val="0"/>
          <w:numId w:val="315"/>
        </w:numPr>
        <w:spacing w:after="120" w:line="276" w:lineRule="auto"/>
        <w:ind w:left="284" w:hanging="284"/>
        <w:jc w:val="both"/>
        <w:rPr>
          <w:rFonts w:ascii="Tahoma" w:eastAsia="Times New Roman" w:hAnsi="Tahoma" w:cs="Tahoma"/>
        </w:rPr>
      </w:pPr>
      <w:r w:rsidRPr="00822C33">
        <w:rPr>
          <w:rFonts w:ascii="Tahoma" w:eastAsia="Times New Roman" w:hAnsi="Tahoma" w:cs="Tahoma"/>
          <w:bCs/>
        </w:rPr>
        <w:t>Wykonawca</w:t>
      </w:r>
      <w:r w:rsidRPr="00822C33">
        <w:rPr>
          <w:rFonts w:ascii="Tahoma" w:eastAsia="Times New Roman" w:hAnsi="Tahoma" w:cs="Tahoma"/>
        </w:rPr>
        <w:t xml:space="preserve"> jest odpowiedzialny z tytułu rękojmi </w:t>
      </w:r>
      <w:bookmarkStart w:id="5" w:name="_Hlk62896747"/>
      <w:r w:rsidRPr="00822C33">
        <w:rPr>
          <w:rFonts w:ascii="Tahoma" w:eastAsia="Times New Roman" w:hAnsi="Tahoma" w:cs="Tahoma"/>
        </w:rPr>
        <w:t>wobec Zamawiającego na zasadach wskazanych w kodeksie cywilnym i Umowie.</w:t>
      </w:r>
    </w:p>
    <w:p w:rsidR="00086757" w:rsidRPr="00822C33" w:rsidRDefault="00B40F88">
      <w:pPr>
        <w:numPr>
          <w:ilvl w:val="0"/>
          <w:numId w:val="316"/>
        </w:numPr>
        <w:spacing w:after="120" w:line="276" w:lineRule="auto"/>
        <w:ind w:left="284" w:hanging="284"/>
        <w:jc w:val="both"/>
        <w:rPr>
          <w:rFonts w:ascii="Tahoma" w:eastAsia="Times New Roman" w:hAnsi="Tahoma" w:cs="Tahoma"/>
        </w:rPr>
      </w:pPr>
      <w:r w:rsidRPr="00822C33">
        <w:rPr>
          <w:rFonts w:ascii="Tahoma" w:eastAsia="Times New Roman" w:hAnsi="Tahoma" w:cs="Tahoma"/>
          <w:bCs/>
        </w:rPr>
        <w:t>Wykonawca</w:t>
      </w:r>
      <w:r w:rsidRPr="00822C33">
        <w:rPr>
          <w:rFonts w:ascii="Tahoma" w:eastAsia="Times New Roman" w:hAnsi="Tahoma" w:cs="Tahoma"/>
        </w:rPr>
        <w:t xml:space="preserve"> jest odpowiedzialny z tytułu gwarancji jakości </w:t>
      </w:r>
      <w:bookmarkEnd w:id="5"/>
      <w:r w:rsidRPr="00822C33">
        <w:rPr>
          <w:rFonts w:ascii="Tahoma" w:eastAsia="Times New Roman" w:hAnsi="Tahoma" w:cs="Tahoma"/>
        </w:rPr>
        <w:t>za wady fizyczne wykonanych robót istniejące w czasie odbioru końcowego oraz za wady i awarie powstałe po odbiorze w okresie trwania gwarancji zgodnie z warunkami dokumentu gwarancyjnego, stanowiącej załącznik do Umowy.</w:t>
      </w:r>
    </w:p>
    <w:p w:rsidR="00086757" w:rsidRPr="00822C33" w:rsidRDefault="00B40F88">
      <w:pPr>
        <w:numPr>
          <w:ilvl w:val="0"/>
          <w:numId w:val="317"/>
        </w:numPr>
        <w:spacing w:after="120" w:line="276" w:lineRule="auto"/>
        <w:ind w:left="284" w:hanging="284"/>
        <w:rPr>
          <w:rFonts w:ascii="Tahoma" w:eastAsia="Times New Roman" w:hAnsi="Tahoma" w:cs="Tahoma"/>
        </w:rPr>
      </w:pPr>
      <w:bookmarkStart w:id="6" w:name="_Hlk62900055"/>
      <w:r w:rsidRPr="00822C33">
        <w:rPr>
          <w:rFonts w:ascii="Tahoma" w:eastAsia="Times New Roman" w:hAnsi="Tahoma" w:cs="Tahoma"/>
        </w:rPr>
        <w:t xml:space="preserve">O wykryciu wady </w:t>
      </w:r>
      <w:r w:rsidRPr="00822C33">
        <w:rPr>
          <w:rFonts w:ascii="Tahoma" w:eastAsia="Times New Roman" w:hAnsi="Tahoma" w:cs="Tahoma"/>
          <w:bCs/>
        </w:rPr>
        <w:t>Zamawiający</w:t>
      </w:r>
      <w:r w:rsidRPr="00822C33">
        <w:rPr>
          <w:rFonts w:ascii="Tahoma" w:eastAsia="Times New Roman" w:hAnsi="Tahoma" w:cs="Tahoma"/>
        </w:rPr>
        <w:t xml:space="preserve"> jest zobowiązany zawiadomić </w:t>
      </w:r>
      <w:r w:rsidRPr="00822C33">
        <w:rPr>
          <w:rFonts w:ascii="Tahoma" w:eastAsia="Times New Roman" w:hAnsi="Tahoma" w:cs="Tahoma"/>
          <w:bCs/>
        </w:rPr>
        <w:t xml:space="preserve">Wykonawcę </w:t>
      </w:r>
      <w:r w:rsidRPr="00822C33">
        <w:rPr>
          <w:rFonts w:ascii="Tahoma" w:eastAsia="Times New Roman" w:hAnsi="Tahoma" w:cs="Tahoma"/>
        </w:rPr>
        <w:t xml:space="preserve">pisemnie w terminie 7 dni od daty jej ujawnienia. Istnienie wady stwierdza się protokolarnie po przeprowadzeniu oględzin. O dacie oględzin </w:t>
      </w:r>
      <w:r w:rsidRPr="00822C33">
        <w:rPr>
          <w:rFonts w:ascii="Tahoma" w:eastAsia="Times New Roman" w:hAnsi="Tahoma" w:cs="Tahoma"/>
          <w:bCs/>
        </w:rPr>
        <w:t>Zamawiający</w:t>
      </w:r>
      <w:r w:rsidRPr="00822C33">
        <w:rPr>
          <w:rFonts w:ascii="Tahoma" w:eastAsia="Times New Roman" w:hAnsi="Tahoma" w:cs="Tahoma"/>
        </w:rPr>
        <w:t xml:space="preserve"> poinformuje </w:t>
      </w:r>
      <w:r w:rsidRPr="00822C33">
        <w:rPr>
          <w:rFonts w:ascii="Tahoma" w:eastAsia="Times New Roman" w:hAnsi="Tahoma" w:cs="Tahoma"/>
          <w:bCs/>
        </w:rPr>
        <w:t>Wykonawcę</w:t>
      </w:r>
      <w:r w:rsidRPr="00822C33">
        <w:rPr>
          <w:rFonts w:ascii="Tahoma" w:eastAsia="Times New Roman" w:hAnsi="Tahoma" w:cs="Tahoma"/>
        </w:rPr>
        <w:t xml:space="preserve"> na 3 dni przed planowanym terminem.</w:t>
      </w:r>
      <w:bookmarkEnd w:id="6"/>
    </w:p>
    <w:p w:rsidR="00086757" w:rsidRPr="00822C33" w:rsidRDefault="00B40F88">
      <w:pPr>
        <w:numPr>
          <w:ilvl w:val="0"/>
          <w:numId w:val="318"/>
        </w:numPr>
        <w:spacing w:after="120" w:line="276" w:lineRule="auto"/>
        <w:ind w:left="284" w:hanging="284"/>
        <w:jc w:val="both"/>
        <w:rPr>
          <w:rFonts w:ascii="Tahoma" w:eastAsia="Times New Roman" w:hAnsi="Tahoma" w:cs="Tahoma"/>
        </w:rPr>
      </w:pPr>
      <w:r w:rsidRPr="00822C33">
        <w:rPr>
          <w:rFonts w:ascii="Tahoma" w:eastAsia="Times New Roman" w:hAnsi="Tahoma" w:cs="Tahoma"/>
        </w:rPr>
        <w:t xml:space="preserve">W przypadku stwierdzenia przez Zamawiającego istnienia wady obciążającej </w:t>
      </w:r>
      <w:r w:rsidRPr="00822C33">
        <w:rPr>
          <w:rFonts w:ascii="Tahoma" w:eastAsia="Times New Roman" w:hAnsi="Tahoma" w:cs="Tahoma"/>
          <w:bCs/>
        </w:rPr>
        <w:t>Wykonawcę</w:t>
      </w:r>
      <w:r w:rsidRPr="00822C33">
        <w:rPr>
          <w:rFonts w:ascii="Tahoma" w:eastAsia="Times New Roman" w:hAnsi="Tahoma" w:cs="Tahoma"/>
        </w:rPr>
        <w:t xml:space="preserve">, </w:t>
      </w:r>
      <w:r w:rsidRPr="00822C33">
        <w:rPr>
          <w:rFonts w:ascii="Tahoma" w:eastAsia="Times New Roman" w:hAnsi="Tahoma" w:cs="Tahoma"/>
          <w:bCs/>
        </w:rPr>
        <w:t>Zamawiający</w:t>
      </w:r>
      <w:r w:rsidRPr="00822C33">
        <w:rPr>
          <w:rFonts w:ascii="Tahoma" w:eastAsia="Times New Roman" w:hAnsi="Tahoma" w:cs="Tahoma"/>
        </w:rPr>
        <w:t xml:space="preserve"> wyznacza </w:t>
      </w:r>
      <w:r w:rsidRPr="00822C33">
        <w:rPr>
          <w:rFonts w:ascii="Tahoma" w:eastAsia="Times New Roman" w:hAnsi="Tahoma" w:cs="Tahoma"/>
          <w:bCs/>
        </w:rPr>
        <w:t>Wykonawcy</w:t>
      </w:r>
      <w:r w:rsidRPr="00822C33">
        <w:rPr>
          <w:rFonts w:ascii="Tahoma" w:eastAsia="Times New Roman" w:hAnsi="Tahoma" w:cs="Tahoma"/>
        </w:rPr>
        <w:t xml:space="preserve"> odpowiedni termin na jej usunięcie, uwzględniając uwarunkowania techniczne jej usunięcia. Usunięcie wady stwierdza się protokolarnie.</w:t>
      </w:r>
    </w:p>
    <w:p w:rsidR="00086757" w:rsidRDefault="00B40F88">
      <w:pPr>
        <w:numPr>
          <w:ilvl w:val="0"/>
          <w:numId w:val="319"/>
        </w:numPr>
        <w:spacing w:after="120" w:line="276" w:lineRule="auto"/>
        <w:ind w:left="284" w:hanging="284"/>
        <w:jc w:val="both"/>
        <w:rPr>
          <w:rFonts w:ascii="Tahoma" w:eastAsia="Times New Roman" w:hAnsi="Tahoma" w:cs="Tahoma"/>
        </w:rPr>
      </w:pPr>
      <w:r w:rsidRPr="00822C33">
        <w:rPr>
          <w:rFonts w:ascii="Tahoma" w:eastAsia="Times New Roman" w:hAnsi="Tahoma" w:cs="Tahoma"/>
        </w:rPr>
        <w:t xml:space="preserve">W razie nieusunięcia przez </w:t>
      </w:r>
      <w:r w:rsidRPr="00822C33">
        <w:rPr>
          <w:rFonts w:ascii="Tahoma" w:eastAsia="Times New Roman" w:hAnsi="Tahoma" w:cs="Tahoma"/>
          <w:bCs/>
        </w:rPr>
        <w:t>Wykonawcę</w:t>
      </w:r>
      <w:r w:rsidRPr="00822C33">
        <w:rPr>
          <w:rFonts w:ascii="Tahoma" w:eastAsia="Times New Roman" w:hAnsi="Tahoma" w:cs="Tahoma"/>
        </w:rPr>
        <w:t xml:space="preserve"> w wyznaczonym terminie ujawnionych wad wykonanych robót, </w:t>
      </w:r>
      <w:r w:rsidRPr="00822C33">
        <w:rPr>
          <w:rFonts w:ascii="Tahoma" w:eastAsia="Times New Roman" w:hAnsi="Tahoma" w:cs="Tahoma"/>
          <w:bCs/>
        </w:rPr>
        <w:t>Zamawiający</w:t>
      </w:r>
      <w:r w:rsidRPr="00822C33">
        <w:rPr>
          <w:rFonts w:ascii="Tahoma" w:eastAsia="Times New Roman" w:hAnsi="Tahoma" w:cs="Tahoma"/>
        </w:rPr>
        <w:t xml:space="preserve"> może zlecić ich usunięcie na koszt i ryzyko </w:t>
      </w:r>
      <w:r w:rsidRPr="00822C33">
        <w:rPr>
          <w:rFonts w:ascii="Tahoma" w:eastAsia="Times New Roman" w:hAnsi="Tahoma" w:cs="Tahoma"/>
          <w:bCs/>
        </w:rPr>
        <w:t>Wykonawcy</w:t>
      </w:r>
      <w:r w:rsidRPr="00822C33">
        <w:rPr>
          <w:rFonts w:ascii="Tahoma" w:eastAsia="Times New Roman" w:hAnsi="Tahoma" w:cs="Tahoma"/>
        </w:rPr>
        <w:t xml:space="preserve"> innemu wykonawcy bez postępowania sądowego. </w:t>
      </w:r>
    </w:p>
    <w:p w:rsidR="00762AEF" w:rsidRPr="00822C33" w:rsidRDefault="00762AEF" w:rsidP="00762AEF">
      <w:pPr>
        <w:spacing w:after="120" w:line="276" w:lineRule="auto"/>
        <w:ind w:left="284"/>
        <w:jc w:val="both"/>
        <w:rPr>
          <w:rFonts w:ascii="Tahoma" w:eastAsia="Times New Roman" w:hAnsi="Tahoma" w:cs="Tahoma"/>
        </w:rPr>
      </w:pPr>
    </w:p>
    <w:p w:rsidR="00086757" w:rsidRPr="00822C33" w:rsidRDefault="00B40F88">
      <w:pPr>
        <w:spacing w:after="120" w:line="276" w:lineRule="auto"/>
        <w:jc w:val="center"/>
        <w:rPr>
          <w:rFonts w:ascii="Tahoma" w:eastAsia="Times New Roman" w:hAnsi="Tahoma" w:cs="Tahoma"/>
          <w:b/>
        </w:rPr>
      </w:pPr>
      <w:r w:rsidRPr="00822C33">
        <w:rPr>
          <w:rFonts w:ascii="Tahoma" w:eastAsia="Times New Roman" w:hAnsi="Tahoma" w:cs="Tahoma"/>
          <w:b/>
        </w:rPr>
        <w:t>§ 17</w:t>
      </w:r>
    </w:p>
    <w:p w:rsidR="00086757" w:rsidRPr="00822C33" w:rsidRDefault="00B40F88">
      <w:pPr>
        <w:spacing w:after="0" w:line="276" w:lineRule="auto"/>
        <w:ind w:left="426" w:hanging="426"/>
        <w:jc w:val="both"/>
        <w:outlineLvl w:val="0"/>
        <w:rPr>
          <w:rFonts w:ascii="Tahoma" w:eastAsia="Calibri" w:hAnsi="Tahoma" w:cs="Tahoma"/>
        </w:rPr>
      </w:pPr>
      <w:r w:rsidRPr="00822C33">
        <w:rPr>
          <w:rFonts w:ascii="Tahoma" w:eastAsia="Calibri" w:hAnsi="Tahoma" w:cs="Tahoma"/>
          <w:b/>
        </w:rPr>
        <w:lastRenderedPageBreak/>
        <w:t>1</w:t>
      </w:r>
      <w:r w:rsidRPr="00822C33">
        <w:rPr>
          <w:rFonts w:ascii="Tahoma" w:eastAsia="Calibri" w:hAnsi="Tahoma" w:cs="Tahoma"/>
        </w:rPr>
        <w:t>.</w:t>
      </w:r>
      <w:r w:rsidRPr="00822C33">
        <w:rPr>
          <w:rFonts w:ascii="Tahoma" w:eastAsia="Calibri" w:hAnsi="Tahoma" w:cs="Tahoma"/>
        </w:rPr>
        <w:tab/>
        <w:t>Na zasadach określonych w niniejszej umowie, Wykonawca udziela Zamawiającemu rękojmi i gwarancji jakości wykonanych prac, użytych materiałów i wbudowanych urządzeń, na okres:</w:t>
      </w:r>
    </w:p>
    <w:p w:rsidR="00086757" w:rsidRPr="00822C33" w:rsidRDefault="00B40F88">
      <w:pPr>
        <w:numPr>
          <w:ilvl w:val="0"/>
          <w:numId w:val="15"/>
        </w:numPr>
        <w:spacing w:after="0" w:line="276" w:lineRule="auto"/>
        <w:ind w:left="709" w:hanging="283"/>
        <w:jc w:val="both"/>
        <w:outlineLvl w:val="0"/>
        <w:rPr>
          <w:rFonts w:ascii="Tahoma" w:eastAsia="Calibri" w:hAnsi="Tahoma" w:cs="Tahoma"/>
        </w:rPr>
      </w:pPr>
      <w:bookmarkStart w:id="7" w:name="_Hlk60837442"/>
      <w:r w:rsidRPr="00822C33">
        <w:rPr>
          <w:rFonts w:ascii="Tahoma" w:eastAsia="Calibri" w:hAnsi="Tahoma" w:cs="Tahoma"/>
        </w:rPr>
        <w:t>…. miesięcy gwarancji jakości</w:t>
      </w:r>
      <w:bookmarkEnd w:id="7"/>
      <w:r w:rsidRPr="00822C33">
        <w:rPr>
          <w:rFonts w:ascii="Tahoma" w:eastAsia="Calibri" w:hAnsi="Tahoma" w:cs="Tahoma"/>
        </w:rPr>
        <w:t>,</w:t>
      </w:r>
    </w:p>
    <w:p w:rsidR="00086757" w:rsidRPr="00822C33" w:rsidRDefault="00B40F88">
      <w:pPr>
        <w:numPr>
          <w:ilvl w:val="0"/>
          <w:numId w:val="15"/>
        </w:numPr>
        <w:tabs>
          <w:tab w:val="left" w:pos="426"/>
        </w:tabs>
        <w:spacing w:after="0" w:line="276" w:lineRule="auto"/>
        <w:ind w:firstLine="426"/>
        <w:jc w:val="both"/>
        <w:outlineLvl w:val="0"/>
        <w:rPr>
          <w:rFonts w:ascii="Tahoma" w:eastAsia="Calibri" w:hAnsi="Tahoma" w:cs="Tahoma"/>
        </w:rPr>
      </w:pPr>
      <w:r w:rsidRPr="00822C33">
        <w:rPr>
          <w:rFonts w:ascii="Tahoma" w:eastAsia="Calibri" w:hAnsi="Tahoma" w:cs="Tahoma"/>
        </w:rPr>
        <w:t>….. miesięcy rękojmi.</w:t>
      </w:r>
    </w:p>
    <w:p w:rsidR="00086757" w:rsidRPr="00822C33" w:rsidRDefault="00086757">
      <w:pPr>
        <w:spacing w:after="0" w:line="276" w:lineRule="auto"/>
        <w:ind w:left="709"/>
        <w:jc w:val="both"/>
        <w:outlineLvl w:val="0"/>
        <w:rPr>
          <w:rFonts w:ascii="Tahoma" w:eastAsia="Calibri" w:hAnsi="Tahoma" w:cs="Tahoma"/>
        </w:rPr>
      </w:pPr>
    </w:p>
    <w:p w:rsidR="00086757" w:rsidRPr="00822C33" w:rsidRDefault="00B40F88">
      <w:pPr>
        <w:spacing w:after="0" w:line="276" w:lineRule="auto"/>
        <w:ind w:left="426" w:hanging="426"/>
        <w:jc w:val="both"/>
        <w:outlineLvl w:val="0"/>
        <w:rPr>
          <w:rFonts w:ascii="Tahoma" w:eastAsia="Calibri" w:hAnsi="Tahoma" w:cs="Tahoma"/>
        </w:rPr>
      </w:pPr>
      <w:r w:rsidRPr="00822C33">
        <w:rPr>
          <w:rFonts w:ascii="Tahoma" w:eastAsia="Calibri" w:hAnsi="Tahoma" w:cs="Tahoma"/>
          <w:b/>
        </w:rPr>
        <w:t>2.</w:t>
      </w:r>
      <w:r w:rsidRPr="00822C33">
        <w:rPr>
          <w:rFonts w:ascii="Tahoma" w:eastAsia="Calibri" w:hAnsi="Tahoma" w:cs="Tahoma"/>
        </w:rPr>
        <w:tab/>
        <w:t>Uprawnienia z tytułu gwarancji nie naruszają uprawnień Zamawiającego z tytułu rękojmi.</w:t>
      </w:r>
    </w:p>
    <w:p w:rsidR="00086757" w:rsidRPr="00822C33" w:rsidRDefault="00B40F88">
      <w:pPr>
        <w:spacing w:after="0" w:line="276" w:lineRule="auto"/>
        <w:ind w:left="426" w:hanging="426"/>
        <w:jc w:val="both"/>
        <w:outlineLvl w:val="0"/>
        <w:rPr>
          <w:rFonts w:ascii="Tahoma" w:eastAsia="Calibri" w:hAnsi="Tahoma" w:cs="Tahoma"/>
        </w:rPr>
      </w:pPr>
      <w:r w:rsidRPr="00822C33">
        <w:rPr>
          <w:rFonts w:ascii="Tahoma" w:eastAsia="Calibri" w:hAnsi="Tahoma" w:cs="Tahoma"/>
          <w:b/>
        </w:rPr>
        <w:t>3.</w:t>
      </w:r>
      <w:r w:rsidRPr="00822C33">
        <w:rPr>
          <w:rFonts w:ascii="Tahoma" w:eastAsia="Calibri" w:hAnsi="Tahoma" w:cs="Tahoma"/>
        </w:rPr>
        <w:tab/>
        <w:t>Zamawiający może wykonywać uprawnienia z tytułu rękojmi za wady fizyczne rzeczy niezależnie od uprawnień wynikających z gwarancji.</w:t>
      </w:r>
    </w:p>
    <w:p w:rsidR="00086757" w:rsidRPr="00822C33" w:rsidRDefault="00B40F88">
      <w:pPr>
        <w:spacing w:after="0" w:line="276" w:lineRule="auto"/>
        <w:ind w:left="426" w:hanging="426"/>
        <w:jc w:val="both"/>
        <w:outlineLvl w:val="0"/>
        <w:rPr>
          <w:rFonts w:ascii="Tahoma" w:eastAsia="Calibri" w:hAnsi="Tahoma" w:cs="Tahoma"/>
        </w:rPr>
      </w:pPr>
      <w:r w:rsidRPr="00822C33">
        <w:rPr>
          <w:rFonts w:ascii="Tahoma" w:eastAsia="Calibri" w:hAnsi="Tahoma" w:cs="Tahoma"/>
          <w:b/>
        </w:rPr>
        <w:t>4.</w:t>
      </w:r>
      <w:r w:rsidRPr="00822C33">
        <w:rPr>
          <w:rFonts w:ascii="Tahoma" w:eastAsia="Calibri" w:hAnsi="Tahoma" w:cs="Tahoma"/>
        </w:rPr>
        <w:t xml:space="preserve">      W zakresie rękojmi za wady:</w:t>
      </w:r>
    </w:p>
    <w:p w:rsidR="00086757" w:rsidRPr="00822C33" w:rsidRDefault="00B40F88">
      <w:pPr>
        <w:numPr>
          <w:ilvl w:val="0"/>
          <w:numId w:val="320"/>
        </w:numPr>
        <w:spacing w:after="0" w:line="276" w:lineRule="auto"/>
        <w:jc w:val="both"/>
        <w:outlineLvl w:val="0"/>
        <w:rPr>
          <w:rFonts w:ascii="Tahoma" w:eastAsia="Calibri" w:hAnsi="Tahoma" w:cs="Tahoma"/>
        </w:rPr>
      </w:pPr>
      <w:r w:rsidRPr="00822C33">
        <w:rPr>
          <w:rFonts w:ascii="Tahoma" w:eastAsia="Calibri" w:hAnsi="Tahoma" w:cs="Tahoma"/>
        </w:rPr>
        <w:t>odpowiedzialność Wykonawcy powstaje z mocy prawa, ma charakter bezwzględny i jest niezależna od wiedzy oraz winy Wykonawcy;</w:t>
      </w:r>
    </w:p>
    <w:p w:rsidR="00086757" w:rsidRPr="00822C33" w:rsidRDefault="00B40F88">
      <w:pPr>
        <w:numPr>
          <w:ilvl w:val="0"/>
          <w:numId w:val="321"/>
        </w:numPr>
        <w:spacing w:after="0" w:line="276" w:lineRule="auto"/>
        <w:jc w:val="both"/>
        <w:outlineLvl w:val="0"/>
        <w:rPr>
          <w:rFonts w:ascii="Tahoma" w:eastAsia="Calibri" w:hAnsi="Tahoma" w:cs="Tahoma"/>
        </w:rPr>
      </w:pPr>
      <w:r w:rsidRPr="00822C33">
        <w:rPr>
          <w:rFonts w:ascii="Tahoma" w:eastAsia="Calibri" w:hAnsi="Tahoma" w:cs="Tahoma"/>
        </w:rPr>
        <w:t>o istnieniu wady Przedmiotu Umowy Zamawiający obowiązany jest zawiadomić Wykonawcę na piśmie niezwłocznie po wykryciu wady, nie później niż w terminie 7 dni;</w:t>
      </w:r>
    </w:p>
    <w:p w:rsidR="00086757" w:rsidRPr="00822C33" w:rsidRDefault="00B40F88">
      <w:pPr>
        <w:numPr>
          <w:ilvl w:val="0"/>
          <w:numId w:val="322"/>
        </w:numPr>
        <w:spacing w:after="0" w:line="276" w:lineRule="auto"/>
        <w:jc w:val="both"/>
        <w:outlineLvl w:val="0"/>
        <w:rPr>
          <w:rFonts w:ascii="Tahoma" w:eastAsia="Calibri" w:hAnsi="Tahoma" w:cs="Tahoma"/>
        </w:rPr>
      </w:pPr>
      <w:r w:rsidRPr="00822C33">
        <w:rPr>
          <w:rFonts w:ascii="Tahoma" w:eastAsia="Calibri" w:hAnsi="Tahoma" w:cs="Tahoma"/>
        </w:rPr>
        <w:t>w pisemnym powiadomieniu o istnieniu wady, Zamawiający wyznacza Wykonawcy termin usunięcia wady. Termin ten powinien być możliwy do dotrzymania przez Wykonawcę, uwzględniając technologię usunięcia wady;</w:t>
      </w:r>
    </w:p>
    <w:p w:rsidR="00086757" w:rsidRPr="00822C33" w:rsidRDefault="00B40F88">
      <w:pPr>
        <w:numPr>
          <w:ilvl w:val="0"/>
          <w:numId w:val="323"/>
        </w:numPr>
        <w:spacing w:after="0" w:line="276" w:lineRule="auto"/>
        <w:jc w:val="both"/>
        <w:outlineLvl w:val="0"/>
        <w:rPr>
          <w:rFonts w:ascii="Tahoma" w:eastAsia="Calibri" w:hAnsi="Tahoma" w:cs="Tahoma"/>
        </w:rPr>
      </w:pPr>
      <w:r w:rsidRPr="00822C33">
        <w:rPr>
          <w:rFonts w:ascii="Tahoma" w:eastAsia="Calibri" w:hAnsi="Tahoma" w:cs="Tahoma"/>
        </w:rPr>
        <w:t>W zakresie gwarancji jakości:</w:t>
      </w:r>
    </w:p>
    <w:p w:rsidR="00086757" w:rsidRPr="00822C33" w:rsidRDefault="00B40F88">
      <w:pPr>
        <w:numPr>
          <w:ilvl w:val="0"/>
          <w:numId w:val="324"/>
        </w:numPr>
        <w:spacing w:after="0" w:line="276" w:lineRule="auto"/>
        <w:jc w:val="both"/>
        <w:outlineLvl w:val="0"/>
        <w:rPr>
          <w:rFonts w:ascii="Tahoma" w:eastAsia="Calibri" w:hAnsi="Tahoma" w:cs="Tahoma"/>
        </w:rPr>
      </w:pPr>
      <w:r w:rsidRPr="00822C33">
        <w:rPr>
          <w:rFonts w:ascii="Tahoma" w:eastAsia="Calibri" w:hAnsi="Tahoma" w:cs="Tahoma"/>
        </w:rPr>
        <w:t>okres gwarancji  będzie liczony od dnia uzyskania przez Zamawiającego pozwolenie na użytkowanie Przedmiotu zamówienia, o którym mowa w § 1 ust.1 ;</w:t>
      </w:r>
    </w:p>
    <w:p w:rsidR="00086757" w:rsidRPr="00822C33" w:rsidRDefault="00B40F88">
      <w:pPr>
        <w:numPr>
          <w:ilvl w:val="0"/>
          <w:numId w:val="325"/>
        </w:numPr>
        <w:spacing w:after="0" w:line="276" w:lineRule="auto"/>
        <w:jc w:val="both"/>
        <w:outlineLvl w:val="0"/>
        <w:rPr>
          <w:rFonts w:ascii="Tahoma" w:eastAsia="Calibri" w:hAnsi="Tahoma" w:cs="Tahoma"/>
        </w:rPr>
      </w:pPr>
      <w:r w:rsidRPr="00822C33">
        <w:rPr>
          <w:rFonts w:ascii="Tahoma" w:eastAsia="Calibri" w:hAnsi="Tahoma" w:cs="Tahoma"/>
        </w:rPr>
        <w:t xml:space="preserve">szczegółowe warunki gwarancji zostały określone we wzorze dokumentu gwarancyjnego stanowiącego załącznik do niniejszej Umowy; </w:t>
      </w:r>
    </w:p>
    <w:p w:rsidR="00086757" w:rsidRPr="00822C33" w:rsidRDefault="00B40F88">
      <w:pPr>
        <w:numPr>
          <w:ilvl w:val="0"/>
          <w:numId w:val="326"/>
        </w:numPr>
        <w:spacing w:after="0" w:line="276" w:lineRule="auto"/>
        <w:jc w:val="both"/>
        <w:outlineLvl w:val="0"/>
        <w:rPr>
          <w:rFonts w:ascii="Tahoma" w:eastAsia="Calibri" w:hAnsi="Tahoma" w:cs="Tahoma"/>
        </w:rPr>
      </w:pPr>
      <w:r w:rsidRPr="00822C33">
        <w:rPr>
          <w:rFonts w:ascii="Tahoma" w:eastAsia="Calibri" w:hAnsi="Tahoma" w:cs="Tahoma"/>
        </w:rPr>
        <w:t>w dniu sporządzenia protokołu odbioru końcowego robót Wykonawca przekaże Zamawiającemu podpisaną kartę gwarancyjną zgodną ze wzorem, o którym mowa w pkt. 2 ;</w:t>
      </w:r>
    </w:p>
    <w:p w:rsidR="00086757" w:rsidRPr="00822C33" w:rsidRDefault="00B40F88">
      <w:pPr>
        <w:numPr>
          <w:ilvl w:val="0"/>
          <w:numId w:val="327"/>
        </w:numPr>
        <w:spacing w:after="0" w:line="276" w:lineRule="auto"/>
        <w:jc w:val="both"/>
        <w:outlineLvl w:val="0"/>
        <w:rPr>
          <w:rFonts w:ascii="Tahoma" w:eastAsia="Calibri" w:hAnsi="Tahoma" w:cs="Tahoma"/>
        </w:rPr>
      </w:pPr>
      <w:r w:rsidRPr="00822C33">
        <w:rPr>
          <w:rFonts w:ascii="Tahoma" w:eastAsia="Calibri" w:hAnsi="Tahoma" w:cs="Tahoma"/>
        </w:rPr>
        <w:t xml:space="preserve">W okresie gwarancyjnym i trwania rękojmi Wykonawca zobowiązuje się do usunięcia powstałych wad (usterek) swoim kosztem i staraniem. </w:t>
      </w:r>
    </w:p>
    <w:p w:rsidR="00086757" w:rsidRPr="00822C33" w:rsidRDefault="00B40F88">
      <w:pPr>
        <w:numPr>
          <w:ilvl w:val="0"/>
          <w:numId w:val="328"/>
        </w:numPr>
        <w:spacing w:after="0" w:line="276" w:lineRule="auto"/>
        <w:jc w:val="both"/>
        <w:outlineLvl w:val="0"/>
        <w:rPr>
          <w:rFonts w:ascii="Tahoma" w:eastAsia="Calibri" w:hAnsi="Tahoma" w:cs="Tahoma"/>
        </w:rPr>
      </w:pPr>
      <w:r w:rsidRPr="00822C33">
        <w:rPr>
          <w:rFonts w:ascii="Tahoma" w:eastAsia="Calibri" w:hAnsi="Tahoma" w:cs="Tahoma"/>
        </w:rPr>
        <w:t>Usunięcie wady (usterki) oraz dokonanie napraw będzie stwierdzone protokolarnie, po uprzednim zawiadomieniu przez Wykonawcę Zamawiającego o jej usunięciu.</w:t>
      </w:r>
    </w:p>
    <w:p w:rsidR="00086757" w:rsidRPr="00822C33" w:rsidRDefault="00B40F88">
      <w:pPr>
        <w:numPr>
          <w:ilvl w:val="0"/>
          <w:numId w:val="329"/>
        </w:numPr>
        <w:spacing w:after="0" w:line="276" w:lineRule="auto"/>
        <w:jc w:val="both"/>
        <w:outlineLvl w:val="0"/>
        <w:rPr>
          <w:rFonts w:ascii="Tahoma" w:eastAsia="Calibri" w:hAnsi="Tahoma" w:cs="Tahoma"/>
        </w:rPr>
      </w:pPr>
      <w:r w:rsidRPr="00822C33">
        <w:rPr>
          <w:rFonts w:ascii="Tahoma" w:eastAsia="Calibri" w:hAnsi="Tahoma" w:cs="Tahoma"/>
        </w:rPr>
        <w:t>Czas reakcji na zgłoszoną usterkę, tj. przystąpienie do usunięcia usterki, nie może przekroczyć 3 dni od zgłoszenia usterki (powiadomienia telefonicznego, a następnie potwierdza zgłoszenie faksem bądź mailem), z wyłączeniem dni ustawowo wolnych od pracy.</w:t>
      </w:r>
    </w:p>
    <w:p w:rsidR="00086757" w:rsidRPr="00822C33" w:rsidRDefault="00B40F88">
      <w:pPr>
        <w:numPr>
          <w:ilvl w:val="0"/>
          <w:numId w:val="330"/>
        </w:numPr>
        <w:spacing w:after="0" w:line="276" w:lineRule="auto"/>
        <w:jc w:val="both"/>
        <w:outlineLvl w:val="0"/>
        <w:rPr>
          <w:rFonts w:ascii="Tahoma" w:eastAsia="Calibri" w:hAnsi="Tahoma" w:cs="Tahoma"/>
        </w:rPr>
      </w:pPr>
      <w:bookmarkStart w:id="8" w:name="_Hlk62900230"/>
      <w:bookmarkStart w:id="9" w:name="_Hlk62900245"/>
      <w:bookmarkEnd w:id="8"/>
      <w:r w:rsidRPr="00822C33">
        <w:rPr>
          <w:rFonts w:ascii="Tahoma" w:eastAsia="Calibri" w:hAnsi="Tahoma" w:cs="Tahoma"/>
        </w:rPr>
        <w:t>Naprawa gwarancyjna winna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bookmarkEnd w:id="9"/>
    </w:p>
    <w:p w:rsidR="00086757" w:rsidRPr="00822C33" w:rsidRDefault="00B40F88">
      <w:pPr>
        <w:numPr>
          <w:ilvl w:val="0"/>
          <w:numId w:val="331"/>
        </w:numPr>
        <w:spacing w:after="0" w:line="276" w:lineRule="auto"/>
        <w:jc w:val="both"/>
        <w:outlineLvl w:val="0"/>
        <w:rPr>
          <w:rFonts w:ascii="Tahoma" w:eastAsia="Calibri" w:hAnsi="Tahoma" w:cs="Tahoma"/>
        </w:rPr>
      </w:pPr>
      <w:r w:rsidRPr="00822C33">
        <w:rPr>
          <w:rFonts w:ascii="Tahoma" w:eastAsia="Calibri" w:hAnsi="Tahoma" w:cs="Tahoma"/>
        </w:rPr>
        <w:t>Gwarancja ulega automatycznie przedłużeniu w tej części Przedmiotu Umowy, która była wadliwa,     o okres naprawy, tj. czas liczony od zgłoszenia istnienia wady do jej usunięcia stwierdzonego protokolarnie.</w:t>
      </w:r>
    </w:p>
    <w:p w:rsidR="00086757" w:rsidRPr="00822C33" w:rsidRDefault="00B40F88">
      <w:pPr>
        <w:numPr>
          <w:ilvl w:val="0"/>
          <w:numId w:val="332"/>
        </w:numPr>
        <w:spacing w:after="0" w:line="276" w:lineRule="auto"/>
        <w:jc w:val="both"/>
        <w:outlineLvl w:val="0"/>
        <w:rPr>
          <w:rFonts w:ascii="Tahoma" w:eastAsia="Calibri" w:hAnsi="Tahoma" w:cs="Tahoma"/>
        </w:rPr>
      </w:pPr>
      <w:r w:rsidRPr="00822C33">
        <w:rPr>
          <w:rFonts w:ascii="Tahoma" w:eastAsia="Calibri" w:hAnsi="Tahoma" w:cs="Tahoma"/>
        </w:rPr>
        <w:t xml:space="preserve">Jeżeli z jakiegokolwiek powodu Wykonawca nie usunie wady (usterki) lub nie wykona napraw  Przedmiotu Umowy w ustalonym na ich realizację okresie, Zamawiający ma prawo zlecić innemu wykonawcy usunięcie wad (usterek) oraz wykonanie napraw bez </w:t>
      </w:r>
      <w:r w:rsidRPr="00822C33">
        <w:rPr>
          <w:rFonts w:ascii="Tahoma" w:eastAsia="Calibri" w:hAnsi="Tahoma" w:cs="Tahoma"/>
        </w:rPr>
        <w:lastRenderedPageBreak/>
        <w:t xml:space="preserve">zgody sądu, a Wykonawca zobowiązany jest pokryć związane z tym koszty wraz z naliczonymi karami umownymi za przekroczenie terminu usunięcia wad i usterek wyznaczonego przez Zamawiającego </w:t>
      </w:r>
    </w:p>
    <w:p w:rsidR="00086757" w:rsidRDefault="00086757">
      <w:pPr>
        <w:spacing w:after="120" w:line="276" w:lineRule="auto"/>
        <w:jc w:val="center"/>
        <w:rPr>
          <w:rFonts w:eastAsia="Calibri" w:cs="Times New Roman"/>
          <w:b/>
          <w:sz w:val="24"/>
          <w:szCs w:val="24"/>
        </w:rPr>
      </w:pPr>
    </w:p>
    <w:p w:rsidR="00086757" w:rsidRPr="00E65CB7" w:rsidRDefault="00B40F88">
      <w:pPr>
        <w:spacing w:after="120" w:line="276" w:lineRule="auto"/>
        <w:jc w:val="center"/>
        <w:rPr>
          <w:rFonts w:ascii="Tahoma" w:eastAsia="Calibri" w:hAnsi="Tahoma" w:cs="Tahoma"/>
          <w:b/>
        </w:rPr>
      </w:pPr>
      <w:r w:rsidRPr="00E65CB7">
        <w:rPr>
          <w:rFonts w:ascii="Tahoma" w:eastAsia="Calibri" w:hAnsi="Tahoma" w:cs="Tahoma"/>
          <w:b/>
        </w:rPr>
        <w:t>§ 18</w:t>
      </w:r>
    </w:p>
    <w:p w:rsidR="00086757" w:rsidRPr="00E65CB7" w:rsidRDefault="00762AEF">
      <w:pPr>
        <w:spacing w:after="120" w:line="276" w:lineRule="auto"/>
        <w:rPr>
          <w:rFonts w:ascii="Tahoma" w:eastAsia="Calibri" w:hAnsi="Tahoma" w:cs="Tahoma"/>
          <w:b/>
        </w:rPr>
      </w:pPr>
      <w:r>
        <w:rPr>
          <w:rFonts w:ascii="Tahoma" w:eastAsia="Calibri" w:hAnsi="Tahoma" w:cs="Tahoma"/>
          <w:b/>
        </w:rPr>
        <w:t xml:space="preserve">                                                           Kary Umowne</w:t>
      </w:r>
    </w:p>
    <w:p w:rsidR="00086757" w:rsidRPr="00E65CB7" w:rsidRDefault="00B40F88">
      <w:pPr>
        <w:spacing w:after="120" w:line="276" w:lineRule="auto"/>
        <w:jc w:val="both"/>
        <w:rPr>
          <w:rFonts w:ascii="Tahoma" w:eastAsia="Times New Roman" w:hAnsi="Tahoma" w:cs="Tahoma"/>
        </w:rPr>
      </w:pPr>
      <w:r w:rsidRPr="00E65CB7">
        <w:rPr>
          <w:rFonts w:ascii="Tahoma" w:eastAsia="Times New Roman" w:hAnsi="Tahoma" w:cs="Tahoma"/>
        </w:rPr>
        <w:t>W przypadku niewykonania lub nienależytego wykonania Umowy naliczone będą następujące kary umowne:</w:t>
      </w:r>
    </w:p>
    <w:p w:rsidR="00086757" w:rsidRPr="00E65CB7" w:rsidRDefault="00B40F88">
      <w:pPr>
        <w:numPr>
          <w:ilvl w:val="0"/>
          <w:numId w:val="333"/>
        </w:numPr>
        <w:spacing w:after="120" w:line="276" w:lineRule="auto"/>
        <w:ind w:left="360"/>
        <w:rPr>
          <w:rFonts w:ascii="Tahoma" w:eastAsia="Calibri" w:hAnsi="Tahoma" w:cs="Tahoma"/>
        </w:rPr>
      </w:pPr>
      <w:r w:rsidRPr="00E65CB7">
        <w:rPr>
          <w:rFonts w:ascii="Tahoma" w:eastAsia="Calibri" w:hAnsi="Tahoma" w:cs="Tahoma"/>
          <w:bCs/>
        </w:rPr>
        <w:t>Wykonawca</w:t>
      </w:r>
      <w:r w:rsidRPr="00E65CB7">
        <w:rPr>
          <w:rFonts w:ascii="Tahoma" w:eastAsia="Calibri" w:hAnsi="Tahoma" w:cs="Tahoma"/>
        </w:rPr>
        <w:t xml:space="preserve"> zapłaci </w:t>
      </w:r>
      <w:r w:rsidRPr="00E65CB7">
        <w:rPr>
          <w:rFonts w:ascii="Tahoma" w:eastAsia="Calibri" w:hAnsi="Tahoma" w:cs="Tahoma"/>
          <w:bCs/>
        </w:rPr>
        <w:t>Zamawiającemu</w:t>
      </w:r>
      <w:r w:rsidRPr="00E65CB7">
        <w:rPr>
          <w:rFonts w:ascii="Tahoma" w:eastAsia="Calibri" w:hAnsi="Tahoma" w:cs="Tahoma"/>
        </w:rPr>
        <w:t xml:space="preserve"> karę umowną:</w:t>
      </w:r>
    </w:p>
    <w:p w:rsidR="00086757" w:rsidRPr="00E65CB7" w:rsidRDefault="00B40F88">
      <w:pPr>
        <w:numPr>
          <w:ilvl w:val="0"/>
          <w:numId w:val="334"/>
        </w:numPr>
        <w:spacing w:after="120" w:line="276" w:lineRule="auto"/>
        <w:ind w:left="709" w:hanging="425"/>
        <w:jc w:val="both"/>
        <w:rPr>
          <w:rFonts w:ascii="Tahoma" w:eastAsia="Calibri" w:hAnsi="Tahoma" w:cs="Tahoma"/>
        </w:rPr>
      </w:pPr>
      <w:r w:rsidRPr="00E65CB7">
        <w:rPr>
          <w:rFonts w:ascii="Tahoma" w:eastAsia="Calibri" w:hAnsi="Tahoma" w:cs="Tahoma"/>
        </w:rPr>
        <w:t>za zwłokę w wykonaniu Przedmiotu Umowy w zakresie terminów: końcowego i każdego z terminów częściowych wynikających z harmonogramów, o których mowa § 1 ust. 10  - w wysokości 0,08% wynagrodzenia brutto określonego w § 10 ust. 1 Umowy  za każdy dzień zwłoki;</w:t>
      </w:r>
    </w:p>
    <w:p w:rsidR="00086757" w:rsidRPr="00E65CB7" w:rsidRDefault="00B40F88">
      <w:pPr>
        <w:numPr>
          <w:ilvl w:val="0"/>
          <w:numId w:val="335"/>
        </w:numPr>
        <w:spacing w:after="120" w:line="276" w:lineRule="auto"/>
        <w:ind w:left="709" w:hanging="425"/>
        <w:jc w:val="both"/>
        <w:rPr>
          <w:rFonts w:ascii="Tahoma" w:eastAsia="Calibri" w:hAnsi="Tahoma" w:cs="Tahoma"/>
        </w:rPr>
      </w:pPr>
      <w:r w:rsidRPr="00E65CB7">
        <w:rPr>
          <w:rFonts w:ascii="Tahoma" w:eastAsia="Calibri" w:hAnsi="Tahoma" w:cs="Tahoma"/>
        </w:rPr>
        <w:t>za stwierdzone przez właściwy organ na skutek złożonego wniosku o pozwolenie na użytkowanie  nieprawidłowości bądź braki w wykonanym Przedmiocie Umowy i/lub wymaganej do tego wniosku dokumentacji - w wysokości 0,05% wynagrodzenia brutto określonego w § 10 ust. 1 Umowy za każdy dzień zwłoki w uzyskaniu pozwolenia na użytkowanie wynikającego z tych przyczyn,</w:t>
      </w:r>
    </w:p>
    <w:p w:rsidR="00086757" w:rsidRPr="00E65CB7" w:rsidRDefault="00B40F88">
      <w:pPr>
        <w:numPr>
          <w:ilvl w:val="0"/>
          <w:numId w:val="336"/>
        </w:numPr>
        <w:tabs>
          <w:tab w:val="left" w:pos="709"/>
        </w:tabs>
        <w:spacing w:after="120" w:line="276" w:lineRule="auto"/>
        <w:ind w:left="720" w:hanging="436"/>
        <w:jc w:val="both"/>
        <w:rPr>
          <w:rFonts w:ascii="Tahoma" w:eastAsia="Calibri" w:hAnsi="Tahoma" w:cs="Tahoma"/>
        </w:rPr>
      </w:pPr>
      <w:r w:rsidRPr="00E65CB7">
        <w:rPr>
          <w:rFonts w:ascii="Tahoma" w:eastAsia="Calibri" w:hAnsi="Tahoma" w:cs="Tahoma"/>
        </w:rPr>
        <w:t xml:space="preserve">za nieprzedłożenie do zaakceptowania projektu umowy o podwykonawstwo, której przedmiotem są roboty budowlane, lub projektu jej zmiany </w:t>
      </w:r>
      <w:bookmarkStart w:id="10" w:name="_Hlk62899590"/>
      <w:r w:rsidRPr="00E65CB7">
        <w:rPr>
          <w:rFonts w:ascii="Tahoma" w:eastAsia="Calibri" w:hAnsi="Tahoma" w:cs="Tahoma"/>
        </w:rPr>
        <w:t xml:space="preserve"> - za każdy stwi</w:t>
      </w:r>
      <w:r w:rsidR="00822C33" w:rsidRPr="00E65CB7">
        <w:rPr>
          <w:rFonts w:ascii="Tahoma" w:eastAsia="Calibri" w:hAnsi="Tahoma" w:cs="Tahoma"/>
        </w:rPr>
        <w:t>erdzony przypadek w wysokości 5</w:t>
      </w:r>
      <w:r w:rsidRPr="00E65CB7">
        <w:rPr>
          <w:rFonts w:ascii="Tahoma" w:eastAsia="Calibri" w:hAnsi="Tahoma" w:cs="Tahoma"/>
        </w:rPr>
        <w:t> 000 z</w:t>
      </w:r>
      <w:bookmarkEnd w:id="10"/>
      <w:r w:rsidRPr="00E65CB7">
        <w:rPr>
          <w:rFonts w:ascii="Tahoma" w:eastAsia="Calibri" w:hAnsi="Tahoma" w:cs="Tahoma"/>
        </w:rPr>
        <w:t>ł;</w:t>
      </w:r>
    </w:p>
    <w:p w:rsidR="00086757" w:rsidRPr="00E65CB7" w:rsidRDefault="00B40F88">
      <w:pPr>
        <w:numPr>
          <w:ilvl w:val="0"/>
          <w:numId w:val="337"/>
        </w:numPr>
        <w:spacing w:after="200" w:line="276" w:lineRule="auto"/>
        <w:ind w:left="709" w:hanging="425"/>
        <w:contextualSpacing/>
        <w:jc w:val="both"/>
        <w:rPr>
          <w:rFonts w:ascii="Tahoma" w:eastAsia="Calibri" w:hAnsi="Tahoma" w:cs="Tahoma"/>
        </w:rPr>
      </w:pPr>
      <w:r w:rsidRPr="00E65CB7">
        <w:rPr>
          <w:rFonts w:ascii="Tahoma" w:eastAsia="Calibri" w:hAnsi="Tahoma" w:cs="Tahoma"/>
        </w:rPr>
        <w:t>za zwłokę w przedłożeniu do zatwierdzenia zmienionego Harmonogramu</w:t>
      </w:r>
      <w:r w:rsidRPr="00E65CB7">
        <w:rPr>
          <w:rFonts w:ascii="Tahoma" w:eastAsia="Calibri" w:hAnsi="Tahoma" w:cs="Tahoma"/>
        </w:rPr>
        <w:br/>
        <w:t>w wysokości 0,02 % wynagrodzenia brutto określonego w § 10 ust. 1 Umowy za każdy dzień zwłoki;</w:t>
      </w:r>
    </w:p>
    <w:p w:rsidR="00086757" w:rsidRPr="00E65CB7" w:rsidRDefault="00B40F88">
      <w:pPr>
        <w:numPr>
          <w:ilvl w:val="0"/>
          <w:numId w:val="338"/>
        </w:numPr>
        <w:tabs>
          <w:tab w:val="left" w:pos="709"/>
        </w:tabs>
        <w:spacing w:after="120" w:line="276" w:lineRule="auto"/>
        <w:ind w:left="720" w:hanging="436"/>
        <w:jc w:val="both"/>
        <w:rPr>
          <w:rFonts w:ascii="Tahoma" w:eastAsia="Calibri" w:hAnsi="Tahoma" w:cs="Tahoma"/>
        </w:rPr>
      </w:pPr>
      <w:r w:rsidRPr="00E65CB7">
        <w:rPr>
          <w:rFonts w:ascii="Tahoma" w:eastAsia="Calibri" w:hAnsi="Tahoma" w:cs="Tahoma"/>
        </w:rPr>
        <w:t>za nieprzedłożenie poświadczonej za zgodność z oryginałem kopii Umowy o podwykonawstwo lub jej zmiany - za każdy stwierdzony przypadek w wysokości po 0,01% wynagrodzenia brutto określonego w § 10 ust. 1 Umowy;</w:t>
      </w:r>
    </w:p>
    <w:p w:rsidR="00086757" w:rsidRPr="00E65CB7" w:rsidRDefault="00B40F88">
      <w:pPr>
        <w:numPr>
          <w:ilvl w:val="0"/>
          <w:numId w:val="339"/>
        </w:numPr>
        <w:tabs>
          <w:tab w:val="left" w:pos="709"/>
        </w:tabs>
        <w:spacing w:after="120" w:line="276" w:lineRule="auto"/>
        <w:ind w:left="720" w:hanging="436"/>
        <w:jc w:val="both"/>
        <w:rPr>
          <w:rFonts w:ascii="Tahoma" w:eastAsia="Calibri" w:hAnsi="Tahoma" w:cs="Tahoma"/>
        </w:rPr>
      </w:pPr>
      <w:r w:rsidRPr="00E65CB7">
        <w:rPr>
          <w:rFonts w:ascii="Tahoma" w:eastAsia="Calibri" w:hAnsi="Tahoma" w:cs="Tahoma"/>
        </w:rPr>
        <w:t>za brak zapłaty lub nieterminową zapłatę wynagrodzenia należnego podwykonawcom lub dalszym podwykonawcom - za każdy stwierdzony przypadek w wysokości po 0,1% wynagrodzenia brutto określonego w § 10 ust. 1 Umowy;</w:t>
      </w:r>
    </w:p>
    <w:p w:rsidR="00086757" w:rsidRPr="00E65CB7" w:rsidRDefault="00B40F88">
      <w:pPr>
        <w:numPr>
          <w:ilvl w:val="0"/>
          <w:numId w:val="340"/>
        </w:numPr>
        <w:tabs>
          <w:tab w:val="left" w:pos="709"/>
        </w:tabs>
        <w:spacing w:after="120" w:line="276" w:lineRule="auto"/>
        <w:ind w:left="720" w:hanging="436"/>
        <w:jc w:val="both"/>
        <w:rPr>
          <w:rFonts w:ascii="Tahoma" w:eastAsia="Calibri" w:hAnsi="Tahoma" w:cs="Tahoma"/>
        </w:rPr>
      </w:pPr>
      <w:r w:rsidRPr="00E65CB7">
        <w:rPr>
          <w:rFonts w:ascii="Tahoma" w:eastAsia="Calibri" w:hAnsi="Tahoma" w:cs="Tahoma"/>
        </w:rPr>
        <w:t>za niewprowadzenie zmiany w umowie o podwykonawstwo w zakresie terminu zapłaty, jeśli wskazany w niej termin zapłaty jest dłuższy niż 21 dni - za każdy stwi</w:t>
      </w:r>
      <w:r w:rsidR="00822C33" w:rsidRPr="00E65CB7">
        <w:rPr>
          <w:rFonts w:ascii="Tahoma" w:eastAsia="Calibri" w:hAnsi="Tahoma" w:cs="Tahoma"/>
        </w:rPr>
        <w:t>erdzony przypadek w wysokości 5</w:t>
      </w:r>
      <w:r w:rsidRPr="00E65CB7">
        <w:rPr>
          <w:rFonts w:ascii="Tahoma" w:eastAsia="Calibri" w:hAnsi="Tahoma" w:cs="Tahoma"/>
        </w:rPr>
        <w:t> 000 zł;</w:t>
      </w:r>
    </w:p>
    <w:p w:rsidR="00086757" w:rsidRPr="00E65CB7" w:rsidRDefault="00B40F88">
      <w:pPr>
        <w:numPr>
          <w:ilvl w:val="0"/>
          <w:numId w:val="341"/>
        </w:numPr>
        <w:tabs>
          <w:tab w:val="left" w:pos="709"/>
        </w:tabs>
        <w:spacing w:after="120" w:line="276" w:lineRule="auto"/>
        <w:ind w:left="720" w:hanging="436"/>
        <w:jc w:val="both"/>
        <w:rPr>
          <w:rFonts w:ascii="Tahoma" w:eastAsia="Calibri" w:hAnsi="Tahoma" w:cs="Tahoma"/>
          <w:strike/>
        </w:rPr>
      </w:pPr>
      <w:r w:rsidRPr="00E65CB7">
        <w:rPr>
          <w:rFonts w:ascii="Tahoma" w:eastAsia="Calibri" w:hAnsi="Tahoma" w:cs="Tahoma"/>
        </w:rPr>
        <w:t>za zwłokę w usunięciu wad i usterek w okresie rękojmi i/lub gwarancji - w wysokości 0,02% wynagrodzenia brutto określonego w § 10 ust. 1 Umowy za każdy dzień zwłoki</w:t>
      </w:r>
      <w:r w:rsidRPr="00E65CB7">
        <w:rPr>
          <w:rFonts w:ascii="Tahoma" w:eastAsia="Calibri" w:hAnsi="Tahoma" w:cs="Tahoma"/>
          <w:strike/>
        </w:rPr>
        <w:t>,</w:t>
      </w:r>
    </w:p>
    <w:p w:rsidR="00086757" w:rsidRPr="00E65CB7" w:rsidRDefault="00B40F88">
      <w:pPr>
        <w:numPr>
          <w:ilvl w:val="0"/>
          <w:numId w:val="342"/>
        </w:numPr>
        <w:spacing w:after="0" w:line="276" w:lineRule="auto"/>
        <w:ind w:left="709" w:hanging="425"/>
        <w:jc w:val="both"/>
        <w:rPr>
          <w:rFonts w:ascii="Tahoma" w:eastAsia="Calibri" w:hAnsi="Tahoma" w:cs="Tahoma"/>
        </w:rPr>
      </w:pPr>
      <w:r w:rsidRPr="00E65CB7">
        <w:rPr>
          <w:rFonts w:ascii="Tahoma" w:eastAsia="Calibri" w:hAnsi="Tahoma" w:cs="Tahoma"/>
        </w:rPr>
        <w:t>za odstąpienie od Umowy przez Zamawiającego (niezależnie, czy na podstawie Umowy, czy też na podstawie kodeksu cywilnego) z przyczyn zależnych od Wykonawcy - w wysokości 20% wynagrodzenia brutto określonego w § 10 ust. 1 Umowy</w:t>
      </w:r>
    </w:p>
    <w:p w:rsidR="00086757" w:rsidRPr="00E65CB7" w:rsidRDefault="00086757">
      <w:pPr>
        <w:spacing w:after="0" w:line="276" w:lineRule="auto"/>
        <w:ind w:left="709"/>
        <w:rPr>
          <w:rFonts w:ascii="Tahoma" w:eastAsia="Calibri" w:hAnsi="Tahoma" w:cs="Tahoma"/>
        </w:rPr>
      </w:pPr>
    </w:p>
    <w:p w:rsidR="00086757" w:rsidRPr="00E65CB7" w:rsidRDefault="00B40F88">
      <w:pPr>
        <w:numPr>
          <w:ilvl w:val="0"/>
          <w:numId w:val="343"/>
        </w:numPr>
        <w:spacing w:after="120" w:line="276" w:lineRule="auto"/>
        <w:ind w:left="709" w:hanging="425"/>
        <w:jc w:val="both"/>
        <w:rPr>
          <w:rFonts w:ascii="Tahoma" w:eastAsia="Calibri" w:hAnsi="Tahoma" w:cs="Tahoma"/>
        </w:rPr>
      </w:pPr>
      <w:r w:rsidRPr="00E65CB7">
        <w:rPr>
          <w:rFonts w:ascii="Tahoma" w:eastAsia="Calibri" w:hAnsi="Tahoma" w:cs="Tahoma"/>
        </w:rPr>
        <w:lastRenderedPageBreak/>
        <w:t>w przypadku niewykonywania danej części Umowy za pomocą podwykonawcy, z którego zasobów Wykonawca korzystał składając ofertę –</w:t>
      </w:r>
      <w:r w:rsidR="00822C33" w:rsidRPr="00E65CB7">
        <w:rPr>
          <w:rFonts w:ascii="Tahoma" w:eastAsia="Calibri" w:hAnsi="Tahoma" w:cs="Tahoma"/>
        </w:rPr>
        <w:t xml:space="preserve"> nie więcej niż 5</w:t>
      </w:r>
      <w:r w:rsidRPr="00E65CB7">
        <w:rPr>
          <w:rFonts w:ascii="Tahoma" w:eastAsia="Calibri" w:hAnsi="Tahoma" w:cs="Tahoma"/>
        </w:rPr>
        <w:t xml:space="preserve">% wynagrodzenia brutto określonego w § 10 ust. 1 Umowy; </w:t>
      </w:r>
    </w:p>
    <w:p w:rsidR="00086757" w:rsidRPr="00E65CB7" w:rsidRDefault="00B40F88">
      <w:pPr>
        <w:numPr>
          <w:ilvl w:val="0"/>
          <w:numId w:val="344"/>
        </w:numPr>
        <w:tabs>
          <w:tab w:val="left" w:pos="1560"/>
        </w:tabs>
        <w:spacing w:after="120" w:line="276" w:lineRule="auto"/>
        <w:ind w:left="709" w:hanging="425"/>
        <w:jc w:val="both"/>
        <w:rPr>
          <w:rFonts w:ascii="Tahoma" w:eastAsia="Times New Roman" w:hAnsi="Tahoma" w:cs="Tahoma"/>
        </w:rPr>
      </w:pPr>
      <w:r w:rsidRPr="00E65CB7">
        <w:rPr>
          <w:rFonts w:ascii="Tahoma" w:eastAsia="Calibri" w:hAnsi="Tahoma" w:cs="Tahoma"/>
        </w:rPr>
        <w:t xml:space="preserve">za ujawnienie wykonywania robót za pośrednictwem niezaakceptowanych przez Zamawiającego podwykonawców - za każdy stwierdzony przypadek po 100 000 zł, </w:t>
      </w:r>
    </w:p>
    <w:p w:rsidR="00086757" w:rsidRPr="00E65CB7" w:rsidRDefault="00B40F88">
      <w:pPr>
        <w:numPr>
          <w:ilvl w:val="0"/>
          <w:numId w:val="345"/>
        </w:numPr>
        <w:tabs>
          <w:tab w:val="left" w:pos="1560"/>
        </w:tabs>
        <w:spacing w:after="120" w:line="276" w:lineRule="auto"/>
        <w:ind w:left="709" w:hanging="425"/>
        <w:jc w:val="both"/>
        <w:rPr>
          <w:rFonts w:ascii="Tahoma" w:eastAsia="Times New Roman" w:hAnsi="Tahoma" w:cs="Tahoma"/>
        </w:rPr>
      </w:pPr>
      <w:r w:rsidRPr="00E65CB7">
        <w:rPr>
          <w:rFonts w:ascii="Tahoma" w:eastAsia="Calibri" w:hAnsi="Tahoma" w:cs="Tahoma"/>
        </w:rPr>
        <w:t xml:space="preserve">za naruszenie obowiązków określonych w </w:t>
      </w:r>
      <w:r w:rsidRPr="00E65CB7">
        <w:rPr>
          <w:rFonts w:ascii="Tahoma" w:eastAsia="Times New Roman" w:hAnsi="Tahoma" w:cs="Tahoma"/>
        </w:rPr>
        <w:t>§4 w wysokości 2.000 zł za każdy stwierdzony przypadek.</w:t>
      </w:r>
    </w:p>
    <w:p w:rsidR="00086757" w:rsidRPr="00E65CB7" w:rsidRDefault="00B40F88">
      <w:pPr>
        <w:numPr>
          <w:ilvl w:val="0"/>
          <w:numId w:val="346"/>
        </w:numPr>
        <w:spacing w:after="120" w:line="276" w:lineRule="auto"/>
        <w:ind w:left="709" w:hanging="709"/>
        <w:jc w:val="both"/>
        <w:rPr>
          <w:rFonts w:ascii="Tahoma" w:eastAsia="Times New Roman" w:hAnsi="Tahoma" w:cs="Tahoma"/>
        </w:rPr>
      </w:pPr>
      <w:r w:rsidRPr="00E65CB7">
        <w:rPr>
          <w:rFonts w:ascii="Tahoma" w:eastAsia="Times New Roman" w:hAnsi="Tahoma" w:cs="Tahoma"/>
        </w:rPr>
        <w:t>Naliczone kary umowne stają się wymagalne, jeżeli Wykonawca w terminie 5-ciu dni od daty otrzymania oświadczenia złożonego przez Zamawiającego o naliczeniu kar umownych nie dokonał ich zapłaty.</w:t>
      </w:r>
    </w:p>
    <w:p w:rsidR="00086757" w:rsidRPr="00E65CB7" w:rsidRDefault="00B40F88">
      <w:pPr>
        <w:numPr>
          <w:ilvl w:val="0"/>
          <w:numId w:val="347"/>
        </w:numPr>
        <w:tabs>
          <w:tab w:val="left" w:pos="1560"/>
        </w:tabs>
        <w:spacing w:after="120" w:line="276" w:lineRule="auto"/>
        <w:ind w:left="709" w:hanging="709"/>
        <w:jc w:val="both"/>
        <w:rPr>
          <w:rFonts w:ascii="Tahoma" w:eastAsia="Times New Roman" w:hAnsi="Tahoma" w:cs="Tahoma"/>
        </w:rPr>
      </w:pPr>
      <w:r w:rsidRPr="00E65CB7">
        <w:rPr>
          <w:rFonts w:ascii="Tahoma" w:eastAsia="Times New Roman" w:hAnsi="Tahoma" w:cs="Tahoma"/>
        </w:rPr>
        <w:t>Zamawiający jest uprawniony do potrącenia z wynagrodzenia Wykonawcy kar umownych bez dodatkowych oświadczeń.</w:t>
      </w:r>
    </w:p>
    <w:p w:rsidR="00086757" w:rsidRPr="00E65CB7" w:rsidRDefault="00B40F88">
      <w:pPr>
        <w:numPr>
          <w:ilvl w:val="0"/>
          <w:numId w:val="348"/>
        </w:numPr>
        <w:spacing w:after="0" w:line="276" w:lineRule="auto"/>
        <w:ind w:left="709" w:hanging="709"/>
        <w:rPr>
          <w:rFonts w:ascii="Tahoma" w:eastAsia="Times New Roman" w:hAnsi="Tahoma" w:cs="Tahoma"/>
        </w:rPr>
      </w:pPr>
      <w:r w:rsidRPr="00E65CB7">
        <w:rPr>
          <w:rFonts w:ascii="Tahoma" w:eastAsia="Times New Roman" w:hAnsi="Tahoma" w:cs="Tahoma"/>
        </w:rPr>
        <w:t xml:space="preserve">Ustala się górny limit kar umownych na poziomie </w:t>
      </w:r>
      <w:r w:rsidR="00E65CB7" w:rsidRPr="00E65CB7">
        <w:rPr>
          <w:rFonts w:ascii="Tahoma" w:eastAsia="Times New Roman" w:hAnsi="Tahoma" w:cs="Tahoma"/>
        </w:rPr>
        <w:t>do 2</w:t>
      </w:r>
      <w:r w:rsidRPr="00E65CB7">
        <w:rPr>
          <w:rFonts w:ascii="Tahoma" w:eastAsia="Times New Roman" w:hAnsi="Tahoma" w:cs="Tahoma"/>
        </w:rPr>
        <w:t>0% wynagrodzenia brutto określonego w § 10 ust. 1 Umowy.</w:t>
      </w:r>
    </w:p>
    <w:p w:rsidR="00086757" w:rsidRPr="00E65CB7" w:rsidRDefault="00B40F88">
      <w:pPr>
        <w:numPr>
          <w:ilvl w:val="0"/>
          <w:numId w:val="349"/>
        </w:numPr>
        <w:tabs>
          <w:tab w:val="left" w:pos="1560"/>
        </w:tabs>
        <w:spacing w:after="120" w:line="276" w:lineRule="auto"/>
        <w:ind w:left="709" w:hanging="709"/>
        <w:jc w:val="both"/>
        <w:rPr>
          <w:rFonts w:ascii="Tahoma" w:eastAsia="Times New Roman" w:hAnsi="Tahoma" w:cs="Tahoma"/>
        </w:rPr>
      </w:pPr>
      <w:r w:rsidRPr="00E65CB7">
        <w:rPr>
          <w:rFonts w:ascii="Tahoma" w:eastAsia="Times New Roman" w:hAnsi="Tahoma" w:cs="Tahoma"/>
        </w:rPr>
        <w:t>Strony zastrzegają sobie prawo dochodzenia odszkodowania uzupełniającego na zasadach ogólnych  przepisów Kodeksu Cywilnego w sytuacji, gdy szkoda przewyższy wysokość kar umownych.</w:t>
      </w:r>
    </w:p>
    <w:p w:rsidR="00086757" w:rsidRPr="00E65CB7" w:rsidRDefault="00086757">
      <w:pPr>
        <w:tabs>
          <w:tab w:val="left" w:pos="1560"/>
        </w:tabs>
        <w:spacing w:after="120" w:line="276" w:lineRule="auto"/>
        <w:ind w:left="709"/>
        <w:jc w:val="both"/>
        <w:rPr>
          <w:rFonts w:ascii="Tahoma" w:eastAsia="Times New Roman" w:hAnsi="Tahoma" w:cs="Tahoma"/>
        </w:rPr>
      </w:pPr>
    </w:p>
    <w:p w:rsidR="00086757" w:rsidRPr="00E65CB7" w:rsidRDefault="00B40F88">
      <w:pPr>
        <w:spacing w:after="0" w:line="276" w:lineRule="auto"/>
        <w:jc w:val="center"/>
        <w:rPr>
          <w:rFonts w:ascii="Tahoma" w:eastAsia="Times New Roman" w:hAnsi="Tahoma" w:cs="Tahoma"/>
          <w:b/>
        </w:rPr>
      </w:pPr>
      <w:r w:rsidRPr="00E65CB7">
        <w:rPr>
          <w:rFonts w:ascii="Tahoma" w:eastAsia="Times New Roman" w:hAnsi="Tahoma" w:cs="Tahoma"/>
          <w:b/>
        </w:rPr>
        <w:t>§ 19</w:t>
      </w:r>
    </w:p>
    <w:p w:rsidR="00086757" w:rsidRPr="00E65CB7" w:rsidRDefault="00762AEF">
      <w:pPr>
        <w:spacing w:after="0" w:line="276" w:lineRule="auto"/>
        <w:jc w:val="center"/>
        <w:rPr>
          <w:rFonts w:ascii="Tahoma" w:eastAsia="Times New Roman" w:hAnsi="Tahoma" w:cs="Tahoma"/>
          <w:b/>
        </w:rPr>
      </w:pPr>
      <w:r>
        <w:rPr>
          <w:rFonts w:ascii="Tahoma" w:eastAsia="Times New Roman" w:hAnsi="Tahoma" w:cs="Tahoma"/>
          <w:b/>
        </w:rPr>
        <w:t>Odstąpienie od Umowy</w:t>
      </w:r>
    </w:p>
    <w:p w:rsidR="00086757" w:rsidRPr="00E65CB7" w:rsidRDefault="00086757">
      <w:pPr>
        <w:spacing w:after="0" w:line="276" w:lineRule="auto"/>
        <w:rPr>
          <w:rFonts w:ascii="Tahoma" w:eastAsia="Times New Roman" w:hAnsi="Tahoma" w:cs="Tahoma"/>
          <w:b/>
        </w:rPr>
      </w:pPr>
    </w:p>
    <w:p w:rsidR="00086757" w:rsidRPr="00E65CB7" w:rsidRDefault="00B40F88">
      <w:pPr>
        <w:numPr>
          <w:ilvl w:val="2"/>
          <w:numId w:val="350"/>
        </w:numPr>
        <w:spacing w:after="120" w:line="276" w:lineRule="auto"/>
        <w:ind w:left="360" w:hanging="360"/>
        <w:jc w:val="both"/>
        <w:rPr>
          <w:rFonts w:ascii="Tahoma" w:eastAsia="Times New Roman" w:hAnsi="Tahoma" w:cs="Tahoma"/>
        </w:rPr>
      </w:pPr>
      <w:r w:rsidRPr="00E65CB7">
        <w:rPr>
          <w:rFonts w:ascii="Tahoma" w:eastAsia="Times New Roman" w:hAnsi="Tahoma" w:cs="Tahoma"/>
        </w:rPr>
        <w:t xml:space="preserve">Stronom przysługuje prawo odstąpienia od Umowy. W przypadku odstąpienia od Umowy przez jedną ze stron, </w:t>
      </w:r>
      <w:r w:rsidRPr="00E65CB7">
        <w:rPr>
          <w:rFonts w:ascii="Tahoma" w:eastAsia="Times New Roman" w:hAnsi="Tahoma" w:cs="Tahoma"/>
          <w:bCs/>
        </w:rPr>
        <w:t>Wykonawca</w:t>
      </w:r>
      <w:r w:rsidRPr="00E65CB7">
        <w:rPr>
          <w:rFonts w:ascii="Tahoma" w:eastAsia="Times New Roman" w:hAnsi="Tahoma" w:cs="Tahoma"/>
        </w:rPr>
        <w:t xml:space="preserve"> realizujący Umowę na etapie po uzyskaniu decyzji - pozwolenia na budowę, powinien natychmiast wstrzymać i zabezpieczyć niezakończone roboty oraz plac budowy.</w:t>
      </w:r>
    </w:p>
    <w:p w:rsidR="00086757" w:rsidRPr="00E65CB7" w:rsidRDefault="00B40F88">
      <w:pPr>
        <w:numPr>
          <w:ilvl w:val="2"/>
          <w:numId w:val="351"/>
        </w:numPr>
        <w:spacing w:after="120" w:line="276" w:lineRule="auto"/>
        <w:ind w:left="360" w:hanging="360"/>
        <w:jc w:val="both"/>
        <w:rPr>
          <w:rFonts w:ascii="Tahoma" w:eastAsia="Times New Roman" w:hAnsi="Tahoma" w:cs="Tahoma"/>
        </w:rPr>
      </w:pPr>
      <w:r w:rsidRPr="00E65CB7">
        <w:rPr>
          <w:rFonts w:ascii="Tahoma" w:eastAsia="Times New Roman" w:hAnsi="Tahoma" w:cs="Tahoma"/>
          <w:bCs/>
        </w:rPr>
        <w:t>Zamawiającemu</w:t>
      </w:r>
      <w:r w:rsidRPr="00E65CB7">
        <w:rPr>
          <w:rFonts w:ascii="Tahoma" w:eastAsia="Times New Roman" w:hAnsi="Tahoma" w:cs="Tahoma"/>
        </w:rPr>
        <w:t xml:space="preserve"> przysługuje prawo do odstąpienia od Umowy w terminie 30 dni od każdego ze zdarzeń wymienionych poniżej:</w:t>
      </w:r>
    </w:p>
    <w:p w:rsidR="00086757" w:rsidRPr="00E65CB7" w:rsidRDefault="00B40F88">
      <w:pPr>
        <w:numPr>
          <w:ilvl w:val="0"/>
          <w:numId w:val="352"/>
        </w:numPr>
        <w:tabs>
          <w:tab w:val="left" w:pos="567"/>
        </w:tabs>
        <w:spacing w:after="120" w:line="276" w:lineRule="auto"/>
        <w:ind w:left="567" w:hanging="283"/>
        <w:jc w:val="both"/>
        <w:rPr>
          <w:rFonts w:ascii="Tahoma" w:eastAsia="Times New Roman" w:hAnsi="Tahoma" w:cs="Tahoma"/>
        </w:rPr>
      </w:pPr>
      <w:r w:rsidRPr="00E65CB7">
        <w:rPr>
          <w:rFonts w:ascii="Tahoma" w:eastAsia="Times New Roman" w:hAnsi="Tahoma" w:cs="Tahoma"/>
        </w:rPr>
        <w:t xml:space="preserve">w przypadku, gdy zwłoka w wykonaniu Dokumentacji Projektowej wynosi co najmniej 7 dni, </w:t>
      </w:r>
    </w:p>
    <w:p w:rsidR="00086757" w:rsidRPr="00E65CB7" w:rsidRDefault="00B40F88">
      <w:pPr>
        <w:numPr>
          <w:ilvl w:val="0"/>
          <w:numId w:val="353"/>
        </w:numPr>
        <w:tabs>
          <w:tab w:val="left" w:pos="567"/>
        </w:tabs>
        <w:spacing w:after="120" w:line="276" w:lineRule="auto"/>
        <w:ind w:left="567" w:hanging="283"/>
        <w:jc w:val="both"/>
        <w:rPr>
          <w:rFonts w:ascii="Tahoma" w:eastAsia="Times New Roman" w:hAnsi="Tahoma" w:cs="Tahoma"/>
        </w:rPr>
      </w:pPr>
      <w:r w:rsidRPr="00E65CB7">
        <w:rPr>
          <w:rFonts w:ascii="Tahoma" w:eastAsia="Times New Roman" w:hAnsi="Tahoma" w:cs="Tahoma"/>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rsidR="00086757" w:rsidRPr="00E65CB7" w:rsidRDefault="00B40F88">
      <w:pPr>
        <w:numPr>
          <w:ilvl w:val="0"/>
          <w:numId w:val="354"/>
        </w:numPr>
        <w:tabs>
          <w:tab w:val="left" w:pos="567"/>
        </w:tabs>
        <w:spacing w:after="120" w:line="276" w:lineRule="auto"/>
        <w:ind w:left="567" w:hanging="283"/>
        <w:jc w:val="both"/>
        <w:rPr>
          <w:rFonts w:ascii="Tahoma" w:eastAsia="Times New Roman" w:hAnsi="Tahoma" w:cs="Tahoma"/>
        </w:rPr>
      </w:pPr>
      <w:r w:rsidRPr="00E65CB7">
        <w:rPr>
          <w:rFonts w:ascii="Tahoma" w:eastAsia="Times New Roman" w:hAnsi="Tahoma" w:cs="Tahoma"/>
        </w:rPr>
        <w:t>w przypadku, gdy Wykonawca przerwał realizację Umowy i przerwa ta trwa dłużej niż 7 dni, a Zamawiający bezskutecznie wezwał Wykonawcę do usunięcia naruszenia w terminie co najmniej 14 dni (w tym terminie będzie wymagał wykonania robót zaległych),</w:t>
      </w:r>
    </w:p>
    <w:p w:rsidR="00086757" w:rsidRPr="00E65CB7" w:rsidRDefault="00B40F88">
      <w:pPr>
        <w:numPr>
          <w:ilvl w:val="0"/>
          <w:numId w:val="355"/>
        </w:numPr>
        <w:tabs>
          <w:tab w:val="left" w:pos="567"/>
        </w:tabs>
        <w:spacing w:after="120" w:line="276" w:lineRule="auto"/>
        <w:ind w:left="567" w:hanging="283"/>
        <w:jc w:val="both"/>
        <w:rPr>
          <w:rFonts w:ascii="Tahoma" w:eastAsia="Times New Roman" w:hAnsi="Tahoma" w:cs="Tahoma"/>
        </w:rPr>
      </w:pPr>
      <w:r w:rsidRPr="00E65CB7">
        <w:rPr>
          <w:rFonts w:ascii="Tahoma" w:eastAsia="Times New Roman" w:hAnsi="Tahoma" w:cs="Tahoma"/>
        </w:rPr>
        <w:t>w razie, gdy zwłoka Wykonawcy w realizacji Przedmiotu Umowy w stosunku do Harmonogramu przekracza 20 dni i pomimo wezwania do usunięcia naruszenia w terminie 30 dni, Wykonawca nie doprowadził Harmonogramu do zgodności z umową;</w:t>
      </w:r>
    </w:p>
    <w:p w:rsidR="00086757" w:rsidRPr="00E65CB7" w:rsidRDefault="00B40F88">
      <w:pPr>
        <w:numPr>
          <w:ilvl w:val="0"/>
          <w:numId w:val="356"/>
        </w:numPr>
        <w:tabs>
          <w:tab w:val="left" w:pos="567"/>
        </w:tabs>
        <w:spacing w:after="120" w:line="276" w:lineRule="auto"/>
        <w:ind w:left="567" w:hanging="283"/>
        <w:jc w:val="both"/>
        <w:rPr>
          <w:rFonts w:ascii="Tahoma" w:eastAsia="Times New Roman" w:hAnsi="Tahoma" w:cs="Tahoma"/>
        </w:rPr>
      </w:pPr>
      <w:r w:rsidRPr="00E65CB7">
        <w:rPr>
          <w:rFonts w:ascii="Tahoma" w:eastAsia="Times New Roman" w:hAnsi="Tahoma" w:cs="Tahoma"/>
        </w:rPr>
        <w:lastRenderedPageBreak/>
        <w:t>w przypadku konieczności wielokrotnego dokonania bezpośredniej zapłaty na rzecz podwykonawcy lub dalszego podwykonawcy na sumę większą niż 5 % wartości niniejszej umowy – począwszy od drugiego naruszenia.</w:t>
      </w:r>
    </w:p>
    <w:p w:rsidR="00086757" w:rsidRPr="00E65CB7" w:rsidRDefault="00B40F88">
      <w:pPr>
        <w:numPr>
          <w:ilvl w:val="0"/>
          <w:numId w:val="357"/>
        </w:numPr>
        <w:tabs>
          <w:tab w:val="left" w:pos="567"/>
        </w:tabs>
        <w:spacing w:after="120" w:line="276" w:lineRule="auto"/>
        <w:ind w:left="567" w:hanging="283"/>
        <w:jc w:val="both"/>
        <w:rPr>
          <w:rFonts w:ascii="Tahoma" w:eastAsia="Times New Roman" w:hAnsi="Tahoma" w:cs="Tahoma"/>
        </w:rPr>
      </w:pPr>
      <w:r w:rsidRPr="00E65CB7">
        <w:rPr>
          <w:rFonts w:ascii="Tahoma" w:eastAsia="Times New Roman" w:hAnsi="Tahoma" w:cs="Tahoma"/>
        </w:rPr>
        <w:t>w przypadku złej jakości prac, tj. wykonania ich z niedochowaniem należytej staranności, w sposób niezgodny z aktualnie obowiązującymi przepisami prawa, normami technicznymi lub Dokumentacją Projektową.</w:t>
      </w:r>
    </w:p>
    <w:p w:rsidR="00086757" w:rsidRPr="00E65CB7" w:rsidRDefault="00B40F88">
      <w:pPr>
        <w:numPr>
          <w:ilvl w:val="2"/>
          <w:numId w:val="358"/>
        </w:numPr>
        <w:spacing w:after="120" w:line="276" w:lineRule="auto"/>
        <w:ind w:left="360" w:hanging="360"/>
        <w:jc w:val="both"/>
        <w:rPr>
          <w:rFonts w:ascii="Tahoma" w:eastAsia="Times New Roman" w:hAnsi="Tahoma" w:cs="Tahoma"/>
        </w:rPr>
      </w:pPr>
      <w:r w:rsidRPr="00E65CB7">
        <w:rPr>
          <w:rFonts w:ascii="Tahoma" w:eastAsia="Times New Roman" w:hAnsi="Tahoma" w:cs="Tahoma"/>
          <w:bCs/>
        </w:rPr>
        <w:t xml:space="preserve">Wykonawcy </w:t>
      </w:r>
      <w:r w:rsidRPr="00E65CB7">
        <w:rPr>
          <w:rFonts w:ascii="Tahoma" w:eastAsia="Times New Roman" w:hAnsi="Tahoma" w:cs="Tahoma"/>
        </w:rPr>
        <w:t xml:space="preserve">przysługuje prawo do odstąpienia od Umowy w terminie 14 dni, gdy </w:t>
      </w:r>
      <w:r w:rsidRPr="00E65CB7">
        <w:rPr>
          <w:rFonts w:ascii="Tahoma" w:eastAsia="Times New Roman" w:hAnsi="Tahoma" w:cs="Tahoma"/>
          <w:bCs/>
        </w:rPr>
        <w:t xml:space="preserve">Zamawiający </w:t>
      </w:r>
      <w:r w:rsidRPr="00E65CB7">
        <w:rPr>
          <w:rFonts w:ascii="Tahoma" w:eastAsia="Times New Roman" w:hAnsi="Tahoma" w:cs="Tahoma"/>
        </w:rPr>
        <w:t>nie przystąpił do odbioru końcowego, bezpodstawnie odmawia dokonania odbioru robót lub podpisania protokołu odbioru.</w:t>
      </w:r>
    </w:p>
    <w:p w:rsidR="00086757" w:rsidRPr="00E65CB7" w:rsidRDefault="00B40F88">
      <w:pPr>
        <w:numPr>
          <w:ilvl w:val="2"/>
          <w:numId w:val="359"/>
        </w:numPr>
        <w:spacing w:after="120" w:line="276" w:lineRule="auto"/>
        <w:ind w:left="360" w:hanging="360"/>
        <w:jc w:val="both"/>
        <w:rPr>
          <w:rFonts w:ascii="Tahoma" w:eastAsia="Times New Roman" w:hAnsi="Tahoma" w:cs="Tahoma"/>
        </w:rPr>
      </w:pPr>
      <w:r w:rsidRPr="00E65CB7">
        <w:rPr>
          <w:rFonts w:ascii="Tahoma" w:eastAsia="Times New Roman" w:hAnsi="Tahoma" w:cs="Tahoma"/>
        </w:rPr>
        <w:t>Odstąpienie od Umowy dla swej ważności winno zostać złożone drugiej stronie w formie pisemnej pod rygorem nieważności takiego oświadczenia i powinno  i zawierać uzasadnienie.</w:t>
      </w:r>
    </w:p>
    <w:p w:rsidR="00086757" w:rsidRPr="00E65CB7" w:rsidRDefault="00B40F88">
      <w:pPr>
        <w:numPr>
          <w:ilvl w:val="2"/>
          <w:numId w:val="360"/>
        </w:numPr>
        <w:spacing w:after="120" w:line="276" w:lineRule="auto"/>
        <w:ind w:left="360" w:hanging="360"/>
        <w:jc w:val="both"/>
        <w:rPr>
          <w:rFonts w:ascii="Tahoma" w:eastAsia="Times New Roman" w:hAnsi="Tahoma" w:cs="Tahoma"/>
        </w:rPr>
      </w:pPr>
      <w:r w:rsidRPr="00E65CB7">
        <w:rPr>
          <w:rFonts w:ascii="Tahoma" w:eastAsia="Times New Roman" w:hAnsi="Tahoma" w:cs="Tahoma"/>
        </w:rPr>
        <w:t xml:space="preserve">W przypadku odstąpienia od Umowy </w:t>
      </w:r>
      <w:r w:rsidRPr="00E65CB7">
        <w:rPr>
          <w:rFonts w:ascii="Tahoma" w:eastAsia="Times New Roman" w:hAnsi="Tahoma" w:cs="Tahoma"/>
          <w:bCs/>
        </w:rPr>
        <w:t>Wykonawcę</w:t>
      </w:r>
      <w:r w:rsidRPr="00E65CB7">
        <w:rPr>
          <w:rFonts w:ascii="Tahoma" w:eastAsia="Times New Roman" w:hAnsi="Tahoma" w:cs="Tahoma"/>
        </w:rPr>
        <w:t xml:space="preserve"> oraz </w:t>
      </w:r>
      <w:r w:rsidRPr="00E65CB7">
        <w:rPr>
          <w:rFonts w:ascii="Tahoma" w:eastAsia="Times New Roman" w:hAnsi="Tahoma" w:cs="Tahoma"/>
          <w:bCs/>
        </w:rPr>
        <w:t>Zamawiającego</w:t>
      </w:r>
      <w:r w:rsidRPr="00E65CB7">
        <w:rPr>
          <w:rFonts w:ascii="Tahoma" w:eastAsia="Times New Roman" w:hAnsi="Tahoma" w:cs="Tahoma"/>
        </w:rPr>
        <w:t xml:space="preserve"> obciążają następujące obowiązki:</w:t>
      </w:r>
    </w:p>
    <w:p w:rsidR="00086757" w:rsidRPr="00E65CB7" w:rsidRDefault="00B40F88">
      <w:pPr>
        <w:numPr>
          <w:ilvl w:val="0"/>
          <w:numId w:val="361"/>
        </w:numPr>
        <w:tabs>
          <w:tab w:val="left" w:pos="709"/>
        </w:tabs>
        <w:spacing w:after="120" w:line="276" w:lineRule="auto"/>
        <w:ind w:left="709" w:hanging="283"/>
        <w:jc w:val="both"/>
        <w:rPr>
          <w:rFonts w:ascii="Tahoma" w:eastAsia="Calibri" w:hAnsi="Tahoma" w:cs="Tahoma"/>
          <w:bCs/>
        </w:rPr>
      </w:pPr>
      <w:r w:rsidRPr="00E65CB7">
        <w:rPr>
          <w:rFonts w:ascii="Tahoma" w:eastAsia="Times New Roman" w:hAnsi="Tahoma" w:cs="Tahoma"/>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rsidR="00086757" w:rsidRPr="00E65CB7" w:rsidRDefault="00B40F88">
      <w:pPr>
        <w:numPr>
          <w:ilvl w:val="0"/>
          <w:numId w:val="362"/>
        </w:numPr>
        <w:tabs>
          <w:tab w:val="left" w:pos="709"/>
        </w:tabs>
        <w:spacing w:after="120" w:line="276" w:lineRule="auto"/>
        <w:ind w:left="709" w:hanging="283"/>
        <w:jc w:val="both"/>
        <w:rPr>
          <w:rFonts w:ascii="Tahoma" w:eastAsia="Calibri" w:hAnsi="Tahoma" w:cs="Tahoma"/>
          <w:bCs/>
        </w:rPr>
      </w:pPr>
      <w:r w:rsidRPr="00E65CB7">
        <w:rPr>
          <w:rFonts w:ascii="Tahoma" w:eastAsia="Times New Roman" w:hAnsi="Tahoma" w:cs="Tahoma"/>
        </w:rPr>
        <w:t xml:space="preserve">Wykonawca niezwłocznie przerwie i zabezpieczy przerwane roboty w zakresie uzgodnionym </w:t>
      </w:r>
      <w:r w:rsidRPr="00E65CB7">
        <w:rPr>
          <w:rFonts w:ascii="Tahoma" w:eastAsia="Times New Roman" w:hAnsi="Tahoma" w:cs="Tahoma"/>
        </w:rPr>
        <w:br/>
        <w:t>w protokole inwentaryzacji, na koszt tej Strony, z przyczyn której doszło do odstąpienia od Umowy.</w:t>
      </w:r>
    </w:p>
    <w:p w:rsidR="00086757" w:rsidRPr="00E65CB7" w:rsidRDefault="00B40F88">
      <w:pPr>
        <w:spacing w:after="120" w:line="276" w:lineRule="auto"/>
        <w:ind w:left="426" w:hanging="426"/>
        <w:jc w:val="both"/>
        <w:rPr>
          <w:rFonts w:ascii="Tahoma" w:eastAsia="Calibri" w:hAnsi="Tahoma" w:cs="Tahoma"/>
          <w:bCs/>
        </w:rPr>
      </w:pPr>
      <w:r w:rsidRPr="00E65CB7">
        <w:rPr>
          <w:rFonts w:ascii="Tahoma" w:eastAsia="Calibri" w:hAnsi="Tahoma" w:cs="Tahoma"/>
          <w:bCs/>
        </w:rPr>
        <w:t xml:space="preserve">6.  </w:t>
      </w:r>
      <w:r w:rsidRPr="00E65CB7">
        <w:rPr>
          <w:rFonts w:ascii="Tahoma" w:eastAsia="Calibri" w:hAnsi="Tahoma" w:cs="Tahoma"/>
          <w:bCs/>
        </w:rPr>
        <w:tab/>
      </w:r>
      <w:r w:rsidRPr="00E65CB7">
        <w:rPr>
          <w:rFonts w:ascii="Tahoma" w:eastAsia="Times New Roman" w:hAnsi="Tahoma" w:cs="Tahoma"/>
        </w:rPr>
        <w:t>W przypadku odstąpienia od umowy przez Zamawiającego z przyczyny określonej w ust. 2 pkt 1  wynagrodzenie nie przysługuje.</w:t>
      </w:r>
    </w:p>
    <w:p w:rsidR="00086757" w:rsidRPr="00E65CB7" w:rsidRDefault="00B40F88">
      <w:pPr>
        <w:spacing w:after="120" w:line="276" w:lineRule="auto"/>
        <w:ind w:left="426" w:hanging="426"/>
        <w:jc w:val="both"/>
        <w:rPr>
          <w:rFonts w:ascii="Tahoma" w:eastAsia="Calibri" w:hAnsi="Tahoma" w:cs="Tahoma"/>
          <w:bCs/>
        </w:rPr>
      </w:pPr>
      <w:r w:rsidRPr="00E65CB7">
        <w:rPr>
          <w:rFonts w:ascii="Tahoma" w:eastAsia="Calibri" w:hAnsi="Tahoma" w:cs="Tahoma"/>
          <w:bCs/>
        </w:rPr>
        <w:t xml:space="preserve">7.     Wzajemne roszczenia Stron w zakresie kar umownych, gwarancji i rękojmi za wykonane roboty nie wygasają na skutek odstąpienia od Umowy . </w:t>
      </w:r>
    </w:p>
    <w:p w:rsidR="00086757" w:rsidRPr="00E65CB7" w:rsidRDefault="00B40F88">
      <w:pPr>
        <w:spacing w:after="120" w:line="276" w:lineRule="auto"/>
        <w:ind w:left="426" w:hanging="426"/>
        <w:jc w:val="both"/>
        <w:rPr>
          <w:rFonts w:ascii="Tahoma" w:eastAsia="Calibri" w:hAnsi="Tahoma" w:cs="Tahoma"/>
          <w:bCs/>
        </w:rPr>
      </w:pPr>
      <w:r w:rsidRPr="00E65CB7">
        <w:rPr>
          <w:rFonts w:ascii="Tahoma" w:eastAsia="Calibri" w:hAnsi="Tahoma" w:cs="Tahoma"/>
          <w:bCs/>
        </w:rPr>
        <w:t xml:space="preserve">8.  </w:t>
      </w:r>
      <w:r w:rsidRPr="00E65CB7">
        <w:rPr>
          <w:rFonts w:ascii="Tahoma" w:eastAsia="Calibri" w:hAnsi="Tahoma" w:cs="Tahoma"/>
          <w:bCs/>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w:t>
      </w:r>
      <w:r w:rsidRPr="00E65CB7">
        <w:rPr>
          <w:rFonts w:ascii="Tahoma" w:eastAsia="Calibri" w:hAnsi="Tahoma" w:cs="Tahoma"/>
          <w:bCs/>
        </w:rPr>
        <w:lastRenderedPageBreak/>
        <w:t>związanej z ww. materiałami i urządzeniami – najpóźniej w dniu wystawienia obejmującej je faktury.</w:t>
      </w:r>
    </w:p>
    <w:p w:rsidR="00086757" w:rsidRPr="00762AEF" w:rsidRDefault="00762AEF" w:rsidP="00762AEF">
      <w:pPr>
        <w:spacing w:after="0" w:line="276" w:lineRule="auto"/>
        <w:jc w:val="center"/>
        <w:rPr>
          <w:rFonts w:ascii="Tahoma" w:eastAsia="Calibri" w:hAnsi="Tahoma" w:cs="Tahoma"/>
          <w:b/>
        </w:rPr>
      </w:pPr>
      <w:r w:rsidRPr="00416883">
        <w:rPr>
          <w:rFonts w:ascii="Tahoma" w:eastAsia="Calibri" w:hAnsi="Tahoma" w:cs="Tahoma"/>
          <w:b/>
        </w:rPr>
        <w:t>§ 20</w:t>
      </w:r>
    </w:p>
    <w:p w:rsidR="00086757" w:rsidRPr="00416883" w:rsidRDefault="00B40F88">
      <w:pPr>
        <w:spacing w:after="0" w:line="276" w:lineRule="auto"/>
        <w:ind w:left="1560" w:hanging="1560"/>
        <w:jc w:val="center"/>
        <w:rPr>
          <w:rFonts w:ascii="Tahoma" w:eastAsia="Calibri" w:hAnsi="Tahoma" w:cs="Tahoma"/>
          <w:b/>
        </w:rPr>
      </w:pPr>
      <w:r w:rsidRPr="00416883">
        <w:rPr>
          <w:rFonts w:ascii="Tahoma" w:eastAsia="Calibri" w:hAnsi="Tahoma" w:cs="Tahoma"/>
          <w:b/>
        </w:rPr>
        <w:t>Postanowienia końcowe</w:t>
      </w:r>
    </w:p>
    <w:p w:rsidR="00086757" w:rsidRPr="00416883" w:rsidRDefault="00086757">
      <w:pPr>
        <w:spacing w:after="0" w:line="276" w:lineRule="auto"/>
        <w:jc w:val="center"/>
        <w:rPr>
          <w:rFonts w:ascii="Tahoma" w:eastAsia="Calibri" w:hAnsi="Tahoma" w:cs="Tahoma"/>
          <w:b/>
        </w:rPr>
      </w:pPr>
    </w:p>
    <w:p w:rsidR="00086757" w:rsidRPr="00416883" w:rsidRDefault="00B40F88">
      <w:pPr>
        <w:numPr>
          <w:ilvl w:val="0"/>
          <w:numId w:val="201"/>
        </w:numPr>
        <w:spacing w:after="120" w:line="240" w:lineRule="auto"/>
        <w:ind w:left="567" w:hanging="567"/>
        <w:jc w:val="both"/>
        <w:rPr>
          <w:rFonts w:ascii="Tahoma" w:hAnsi="Tahoma" w:cs="Tahoma"/>
          <w:lang w:eastAsia="pl-PL"/>
        </w:rPr>
      </w:pPr>
      <w:r w:rsidRPr="00416883">
        <w:rPr>
          <w:rFonts w:ascii="Tahoma" w:hAnsi="Tahoma" w:cs="Tahoma"/>
          <w:lang w:eastAsia="pl-PL"/>
        </w:rPr>
        <w:t>Zamawiający dopuszcza możliwość zmian postanowień zawartej Umowy w stosunku do treści oferty na podstawie, której dokonano wyboru Wykonawcy polegających na wprowadzeniu zmian w zakresie terminu realizacji Przedmiotu Umowy, w zakresie zmiany sposobu wykonania robót</w:t>
      </w:r>
      <w:r w:rsidR="001A237C" w:rsidRPr="00416883">
        <w:rPr>
          <w:rFonts w:ascii="Tahoma" w:hAnsi="Tahoma" w:cs="Tahoma"/>
          <w:lang w:eastAsia="pl-PL"/>
        </w:rPr>
        <w:t xml:space="preserve"> i zakresu robót</w:t>
      </w:r>
      <w:r w:rsidRPr="00416883">
        <w:rPr>
          <w:rFonts w:ascii="Tahoma" w:hAnsi="Tahoma" w:cs="Tahoma"/>
          <w:lang w:eastAsia="pl-PL"/>
        </w:rPr>
        <w:t xml:space="preserve"> oraz w zakresie zmiany wynagrodzenia.</w:t>
      </w:r>
    </w:p>
    <w:p w:rsidR="00086757" w:rsidRPr="00416883" w:rsidRDefault="00B40F88">
      <w:pPr>
        <w:numPr>
          <w:ilvl w:val="0"/>
          <w:numId w:val="201"/>
        </w:numPr>
        <w:spacing w:after="0" w:line="240" w:lineRule="auto"/>
        <w:ind w:left="567" w:hanging="567"/>
        <w:jc w:val="both"/>
        <w:rPr>
          <w:rFonts w:ascii="Tahoma" w:hAnsi="Tahoma" w:cs="Tahoma"/>
          <w:lang w:eastAsia="pl-PL"/>
        </w:rPr>
      </w:pPr>
      <w:r w:rsidRPr="00416883">
        <w:rPr>
          <w:rFonts w:ascii="Tahoma" w:hAnsi="Tahoma" w:cs="Tahoma"/>
          <w:lang w:eastAsia="pl-PL"/>
        </w:rPr>
        <w:t>Zamawiający przewiduje możliwość dokonania następujących zmian Umowy:</w:t>
      </w:r>
    </w:p>
    <w:p w:rsidR="00086757" w:rsidRPr="00416883" w:rsidRDefault="00B40F88">
      <w:pPr>
        <w:widowControl w:val="0"/>
        <w:numPr>
          <w:ilvl w:val="0"/>
          <w:numId w:val="202"/>
        </w:numPr>
        <w:spacing w:after="0" w:line="240" w:lineRule="auto"/>
        <w:ind w:left="1134" w:hanging="567"/>
        <w:jc w:val="both"/>
        <w:rPr>
          <w:rFonts w:ascii="Tahoma" w:hAnsi="Tahoma" w:cs="Tahoma"/>
          <w:lang w:eastAsia="pl-PL"/>
        </w:rPr>
      </w:pPr>
      <w:r w:rsidRPr="00416883">
        <w:rPr>
          <w:rFonts w:ascii="Tahoma" w:hAnsi="Tahoma" w:cs="Tahoma"/>
          <w:lang w:eastAsia="pl-PL"/>
        </w:rPr>
        <w:t>w zakresie zmiany terminu realizacji Przedmiotu Umowy:</w:t>
      </w:r>
    </w:p>
    <w:p w:rsidR="00086757" w:rsidRPr="00416883" w:rsidRDefault="00B40F88">
      <w:pPr>
        <w:numPr>
          <w:ilvl w:val="0"/>
          <w:numId w:val="200"/>
        </w:numPr>
        <w:spacing w:after="0" w:line="240" w:lineRule="auto"/>
        <w:ind w:left="1560" w:hanging="284"/>
        <w:jc w:val="both"/>
        <w:rPr>
          <w:rFonts w:ascii="Tahoma" w:hAnsi="Tahoma" w:cs="Tahoma"/>
          <w:lang w:eastAsia="pl-PL"/>
        </w:rPr>
      </w:pPr>
      <w:r w:rsidRPr="00416883">
        <w:rPr>
          <w:rFonts w:ascii="Tahoma" w:hAnsi="Tahoma" w:cs="Tahoma"/>
          <w:lang w:eastAsia="pl-PL"/>
        </w:rPr>
        <w:t>o czas opóźnienia Zamawiającego w wykonywani</w:t>
      </w:r>
      <w:r w:rsidR="00593A27" w:rsidRPr="00416883">
        <w:rPr>
          <w:rFonts w:ascii="Tahoma" w:hAnsi="Tahoma" w:cs="Tahoma"/>
          <w:lang w:eastAsia="pl-PL"/>
        </w:rPr>
        <w:t xml:space="preserve">u jego obowiązków wynikających </w:t>
      </w:r>
      <w:r w:rsidRPr="00416883">
        <w:rPr>
          <w:rFonts w:ascii="Tahoma" w:hAnsi="Tahoma" w:cs="Tahoma"/>
          <w:lang w:eastAsia="pl-PL"/>
        </w:rPr>
        <w:t>z Umowy, jeżeli takie opóźnienie jest lub będzie miało wpływ na wykonanie robót,</w:t>
      </w:r>
    </w:p>
    <w:p w:rsidR="00086757" w:rsidRPr="00416883" w:rsidRDefault="00B40F88">
      <w:pPr>
        <w:numPr>
          <w:ilvl w:val="0"/>
          <w:numId w:val="200"/>
        </w:numPr>
        <w:spacing w:after="0" w:line="240" w:lineRule="auto"/>
        <w:ind w:left="1560" w:hanging="284"/>
        <w:jc w:val="both"/>
        <w:rPr>
          <w:rFonts w:ascii="Tahoma" w:hAnsi="Tahoma" w:cs="Tahoma"/>
          <w:lang w:eastAsia="pl-PL"/>
        </w:rPr>
      </w:pPr>
      <w:r w:rsidRPr="00416883">
        <w:rPr>
          <w:rFonts w:ascii="Tahoma" w:hAnsi="Tahoma" w:cs="Tahoma"/>
          <w:lang w:eastAsia="pl-PL"/>
        </w:rPr>
        <w:t>o czas działania Siły Wyższej oraz o czas niezbędny do usunięcia jej skutków</w:t>
      </w:r>
      <w:r w:rsidRPr="00416883">
        <w:rPr>
          <w:rFonts w:ascii="Tahoma" w:hAnsi="Tahoma" w:cs="Tahoma"/>
          <w:lang w:eastAsia="pl-PL"/>
        </w:rPr>
        <w:br/>
        <w:t>i następstw,</w:t>
      </w:r>
    </w:p>
    <w:p w:rsidR="00086757" w:rsidRPr="00416883" w:rsidRDefault="00B40F88">
      <w:pPr>
        <w:numPr>
          <w:ilvl w:val="0"/>
          <w:numId w:val="200"/>
        </w:numPr>
        <w:spacing w:after="0" w:line="240" w:lineRule="auto"/>
        <w:ind w:left="1560" w:hanging="284"/>
        <w:jc w:val="both"/>
        <w:rPr>
          <w:rFonts w:ascii="Tahoma" w:hAnsi="Tahoma" w:cs="Tahoma"/>
          <w:lang w:eastAsia="pl-PL"/>
        </w:rPr>
      </w:pPr>
      <w:r w:rsidRPr="00416883">
        <w:rPr>
          <w:rFonts w:ascii="Tahoma" w:hAnsi="Tahoma" w:cs="Tahoma"/>
          <w:lang w:eastAsia="pl-PL"/>
        </w:rPr>
        <w:t>w przypadku zmiany powszechnie obowiązujących przepisów prawa, regulujących zasady wykonywania robót,</w:t>
      </w:r>
    </w:p>
    <w:p w:rsidR="00086757" w:rsidRPr="00416883" w:rsidRDefault="00B40F88">
      <w:pPr>
        <w:numPr>
          <w:ilvl w:val="0"/>
          <w:numId w:val="200"/>
        </w:numPr>
        <w:spacing w:after="0" w:line="240" w:lineRule="auto"/>
        <w:ind w:left="1560" w:hanging="284"/>
        <w:jc w:val="both"/>
        <w:rPr>
          <w:rFonts w:ascii="Tahoma" w:hAnsi="Tahoma" w:cs="Tahoma"/>
          <w:lang w:eastAsia="pl-PL"/>
        </w:rPr>
      </w:pPr>
      <w:r w:rsidRPr="00416883">
        <w:rPr>
          <w:rFonts w:ascii="Tahoma" w:hAnsi="Tahoma" w:cs="Tahoma"/>
          <w:lang w:eastAsia="pl-PL"/>
        </w:rPr>
        <w:t>o czas opóźnienia w wykonaniu przez podmioty zewnętrzne usług/czynności koniecznych do wykonania prac objętych Umową, z zastrzeżeniem, że wykonawcą tych usług/czynności nie jest Wykonawca i nie ponosi za nie odpowiedzialności,</w:t>
      </w:r>
    </w:p>
    <w:p w:rsidR="00086757" w:rsidRPr="00416883" w:rsidRDefault="00B40F88">
      <w:pPr>
        <w:numPr>
          <w:ilvl w:val="0"/>
          <w:numId w:val="200"/>
        </w:numPr>
        <w:spacing w:after="0" w:line="240" w:lineRule="auto"/>
        <w:ind w:left="1560" w:hanging="284"/>
        <w:jc w:val="both"/>
        <w:rPr>
          <w:rFonts w:ascii="Tahoma" w:hAnsi="Tahoma" w:cs="Tahoma"/>
          <w:lang w:eastAsia="pl-PL"/>
        </w:rPr>
      </w:pPr>
      <w:r w:rsidRPr="00416883">
        <w:rPr>
          <w:rFonts w:ascii="Tahoma" w:hAnsi="Tahoma" w:cs="Tahoma"/>
          <w:lang w:eastAsia="pl-PL"/>
        </w:rPr>
        <w:t>o czas, kiedy realizacja Przedmiotu Umowy była niemożliwa z przyczyn leżących po stronie Zamawiającego oraz następstw tego zdarzenia (w szczególności uniemożliwienie rozpoczęcia realizacji robót lub wstrzymania ich świadczenia przez Zamawiającego),</w:t>
      </w:r>
    </w:p>
    <w:p w:rsidR="00086757" w:rsidRPr="00416883" w:rsidRDefault="00B40F88">
      <w:pPr>
        <w:numPr>
          <w:ilvl w:val="0"/>
          <w:numId w:val="200"/>
        </w:numPr>
        <w:spacing w:after="0" w:line="240" w:lineRule="auto"/>
        <w:ind w:left="1560" w:hanging="284"/>
        <w:jc w:val="both"/>
        <w:rPr>
          <w:rFonts w:ascii="Tahoma" w:hAnsi="Tahoma" w:cs="Tahoma"/>
          <w:lang w:eastAsia="pl-PL"/>
        </w:rPr>
      </w:pPr>
      <w:r w:rsidRPr="00416883">
        <w:rPr>
          <w:rFonts w:ascii="Tahoma" w:hAnsi="Tahoma" w:cs="Tahoma"/>
          <w:lang w:eastAsia="pl-PL"/>
        </w:rPr>
        <w:t xml:space="preserve">   o czas, kiedy realizacja przedmiotu Umowy była niemożliwa oraz następstw tego zdarzenia w przypadku napotkania przez Wykonawcę lub Zamawiającego okoliczności niemożliwych do przewidzenia i niezależnych od nich np. wystąpienia zjawisk związanych z działaniami osób trzecich, za których działania odpowiedzialności nie ponosi żadna ze Stron uniemożliwiających wykonywanie zobowiązań wynikających z Umowy,</w:t>
      </w:r>
    </w:p>
    <w:p w:rsidR="00086757" w:rsidRPr="00416883" w:rsidRDefault="00B40F88" w:rsidP="00593A27">
      <w:pPr>
        <w:numPr>
          <w:ilvl w:val="0"/>
          <w:numId w:val="200"/>
        </w:numPr>
        <w:spacing w:after="0" w:line="240" w:lineRule="auto"/>
        <w:ind w:left="1560" w:hanging="284"/>
        <w:rPr>
          <w:rFonts w:ascii="Tahoma" w:hAnsi="Tahoma" w:cs="Tahoma"/>
          <w:lang w:eastAsia="pl-PL"/>
        </w:rPr>
      </w:pPr>
      <w:r w:rsidRPr="00416883">
        <w:rPr>
          <w:rFonts w:ascii="Tahoma" w:hAnsi="Tahoma" w:cs="Tahoma"/>
          <w:lang w:eastAsia="pl-PL"/>
        </w:rPr>
        <w:t>o czas niezbędny do wykonania prac wynikających z zaleceń właściwych organów jeżeli wykonywanie świadczeń wchodzących w zakres Przedmiotu Umowy zostało wstrzymane przez właściwe organy z przy</w:t>
      </w:r>
      <w:r w:rsidR="00593A27" w:rsidRPr="00416883">
        <w:rPr>
          <w:rFonts w:ascii="Tahoma" w:hAnsi="Tahoma" w:cs="Tahoma"/>
          <w:lang w:eastAsia="pl-PL"/>
        </w:rPr>
        <w:t xml:space="preserve">czyn niezależnych od  Wykonawcy, </w:t>
      </w:r>
      <w:r w:rsidRPr="00416883">
        <w:rPr>
          <w:rFonts w:ascii="Tahoma" w:hAnsi="Tahoma" w:cs="Tahoma"/>
          <w:lang w:eastAsia="pl-PL"/>
        </w:rPr>
        <w:t>co uniemożliwia terminowe zakończenie realizacji Umowy,</w:t>
      </w:r>
    </w:p>
    <w:p w:rsidR="00086757" w:rsidRPr="00416883" w:rsidRDefault="00B40F88">
      <w:pPr>
        <w:numPr>
          <w:ilvl w:val="0"/>
          <w:numId w:val="200"/>
        </w:numPr>
        <w:spacing w:after="0" w:line="240" w:lineRule="auto"/>
        <w:ind w:left="1560" w:hanging="284"/>
        <w:jc w:val="both"/>
        <w:rPr>
          <w:rFonts w:ascii="Tahoma" w:hAnsi="Tahoma" w:cs="Tahoma"/>
          <w:lang w:eastAsia="pl-PL"/>
        </w:rPr>
      </w:pPr>
      <w:r w:rsidRPr="00416883">
        <w:rPr>
          <w:rFonts w:ascii="Tahoma" w:hAnsi="Tahoma" w:cs="Tahoma"/>
          <w:lang w:eastAsia="pl-PL"/>
        </w:rPr>
        <w:t>o czas niezbędny do uzyskania wyroku sądowego, lub innego orzeczenia sądu lub organu administracji publicznej, jeżeli zajdzie konieczności uzyskania wyroku sądowego, lub innego orzeczenia sądu lub organu administracji publicznej, którego konieczności nie przewidziano przy zawieraniu Umowy,</w:t>
      </w:r>
    </w:p>
    <w:p w:rsidR="00086757" w:rsidRPr="00416883" w:rsidRDefault="00B40F88">
      <w:pPr>
        <w:numPr>
          <w:ilvl w:val="0"/>
          <w:numId w:val="200"/>
        </w:numPr>
        <w:spacing w:after="0" w:line="240" w:lineRule="auto"/>
        <w:ind w:left="1560" w:hanging="284"/>
        <w:jc w:val="both"/>
        <w:rPr>
          <w:rFonts w:ascii="Tahoma" w:hAnsi="Tahoma" w:cs="Tahoma"/>
          <w:lang w:eastAsia="pl-PL"/>
        </w:rPr>
      </w:pPr>
      <w:r w:rsidRPr="00416883">
        <w:rPr>
          <w:rFonts w:ascii="Tahoma" w:hAnsi="Tahoma" w:cs="Tahoma"/>
          <w:lang w:eastAsia="pl-PL"/>
        </w:rPr>
        <w:t xml:space="preserve">   o czas wynikający z konieczności uwzględnienia wpływu ewentualnych prac dodatkowych i zamiennych na realizację przedmiotu Umowy,</w:t>
      </w:r>
    </w:p>
    <w:p w:rsidR="00086757" w:rsidRPr="00416883" w:rsidRDefault="00B40F88">
      <w:pPr>
        <w:numPr>
          <w:ilvl w:val="0"/>
          <w:numId w:val="200"/>
        </w:numPr>
        <w:spacing w:after="0" w:line="240" w:lineRule="auto"/>
        <w:ind w:left="1560" w:hanging="284"/>
        <w:jc w:val="both"/>
        <w:rPr>
          <w:rFonts w:ascii="Tahoma" w:hAnsi="Tahoma" w:cs="Tahoma"/>
          <w:lang w:eastAsia="pl-PL"/>
        </w:rPr>
      </w:pPr>
      <w:r w:rsidRPr="00416883">
        <w:rPr>
          <w:rFonts w:ascii="Tahoma" w:hAnsi="Tahoma" w:cs="Tahoma"/>
          <w:lang w:eastAsia="pl-PL"/>
        </w:rPr>
        <w:t xml:space="preserve">   o czas opóźnienia wynikający z zastania odmiennych od przyjętych zgodnie</w:t>
      </w:r>
      <w:r w:rsidRPr="00416883">
        <w:rPr>
          <w:rFonts w:ascii="Tahoma" w:hAnsi="Tahoma" w:cs="Tahoma"/>
          <w:lang w:eastAsia="pl-PL"/>
        </w:rPr>
        <w:br/>
        <w:t>z wykonanymi badaniami, uzyskanymi decyzjami warunków terenowych,</w:t>
      </w:r>
      <w:r w:rsidRPr="00416883">
        <w:rPr>
          <w:rFonts w:ascii="Tahoma" w:hAnsi="Tahoma" w:cs="Tahoma"/>
          <w:lang w:eastAsia="pl-PL"/>
        </w:rPr>
        <w:br/>
        <w:t>w szczególności istnienia niezinwentaryzowanych urządzeń, instalacji lub obiektów infrastrukturalnych oraz nieprzewidzianych warunków geologicznych, terenowych, archeologicznych, wodnych itp.,</w:t>
      </w:r>
    </w:p>
    <w:p w:rsidR="00086757" w:rsidRPr="00416883" w:rsidRDefault="00B40F88">
      <w:pPr>
        <w:numPr>
          <w:ilvl w:val="0"/>
          <w:numId w:val="200"/>
        </w:numPr>
        <w:spacing w:after="0" w:line="240" w:lineRule="auto"/>
        <w:ind w:left="1560" w:hanging="284"/>
        <w:jc w:val="both"/>
        <w:rPr>
          <w:rFonts w:ascii="Tahoma" w:hAnsi="Tahoma" w:cs="Tahoma"/>
          <w:lang w:eastAsia="pl-PL"/>
        </w:rPr>
      </w:pPr>
      <w:r w:rsidRPr="00416883">
        <w:rPr>
          <w:rFonts w:ascii="Tahoma" w:hAnsi="Tahoma" w:cs="Tahoma"/>
          <w:lang w:eastAsia="pl-PL"/>
        </w:rPr>
        <w:lastRenderedPageBreak/>
        <w:t>o czas opóźnienia wynikający z wstrzymania robót przez właściwy organ z przyczyn nie leżących po stronie Wykonawcy, co uniemożliwia terminowe zakończenie realizacji Umowy,</w:t>
      </w:r>
    </w:p>
    <w:p w:rsidR="00086757" w:rsidRPr="00416883" w:rsidRDefault="00B40F88">
      <w:pPr>
        <w:numPr>
          <w:ilvl w:val="0"/>
          <w:numId w:val="200"/>
        </w:numPr>
        <w:spacing w:after="0" w:line="240" w:lineRule="auto"/>
        <w:ind w:left="1560" w:hanging="284"/>
        <w:jc w:val="both"/>
        <w:rPr>
          <w:rFonts w:ascii="Tahoma" w:hAnsi="Tahoma" w:cs="Tahoma"/>
          <w:lang w:eastAsia="pl-PL"/>
        </w:rPr>
      </w:pPr>
      <w:r w:rsidRPr="00416883">
        <w:rPr>
          <w:rFonts w:ascii="Tahoma" w:hAnsi="Tahoma" w:cs="Tahoma"/>
          <w:lang w:eastAsia="pl-PL"/>
        </w:rPr>
        <w:t>o czas opóźnienia wynikający z następstw działania organów administracji,</w:t>
      </w:r>
      <w:r w:rsidRPr="00416883">
        <w:rPr>
          <w:rFonts w:ascii="Tahoma" w:hAnsi="Tahoma" w:cs="Tahoma"/>
          <w:lang w:eastAsia="pl-PL"/>
        </w:rPr>
        <w:br/>
        <w:t xml:space="preserve">w szczególności: przekroczenie zakreślonych przez prawo terminów wydania przez organy administracji opinii, uzgodnień, decyzji, zezwoleń, itp.; odmowa wydania przez organy administracji wymaganych decyzji, zezwoleń, uzgodnień, co uniemożliwia terminowe zakończenie realizacji Umowy, </w:t>
      </w:r>
      <w:r w:rsidRPr="00416883">
        <w:rPr>
          <w:rFonts w:ascii="Tahoma" w:hAnsi="Tahoma" w:cs="Tahoma"/>
          <w:lang w:eastAsia="pl-PL"/>
        </w:rPr>
        <w:br/>
        <w:t>z wyłączeniem przyczyn leżących po stronie Wykonawcy,</w:t>
      </w:r>
    </w:p>
    <w:p w:rsidR="00086757" w:rsidRPr="00416883" w:rsidRDefault="00B40F88" w:rsidP="005C7BF5">
      <w:pPr>
        <w:numPr>
          <w:ilvl w:val="0"/>
          <w:numId w:val="200"/>
        </w:numPr>
        <w:spacing w:after="0" w:line="240" w:lineRule="auto"/>
        <w:ind w:left="1560" w:hanging="284"/>
        <w:rPr>
          <w:rFonts w:ascii="Tahoma" w:hAnsi="Tahoma" w:cs="Tahoma"/>
          <w:lang w:eastAsia="pl-PL"/>
        </w:rPr>
      </w:pPr>
      <w:r w:rsidRPr="00416883">
        <w:rPr>
          <w:rFonts w:ascii="Tahoma" w:hAnsi="Tahoma" w:cs="Tahoma"/>
          <w:lang w:eastAsia="pl-PL"/>
        </w:rPr>
        <w:t>konieczność wykonania robót spowodowanych przez błędy w danych wyjściowych, których doświadczony Wykonawca nie m</w:t>
      </w:r>
      <w:r w:rsidR="005C7BF5" w:rsidRPr="00416883">
        <w:rPr>
          <w:rFonts w:ascii="Tahoma" w:hAnsi="Tahoma" w:cs="Tahoma"/>
          <w:lang w:eastAsia="pl-PL"/>
        </w:rPr>
        <w:t xml:space="preserve">ógł w racjonalny sposób wykryć, </w:t>
      </w:r>
      <w:r w:rsidRPr="00416883">
        <w:rPr>
          <w:rFonts w:ascii="Tahoma" w:hAnsi="Tahoma" w:cs="Tahoma"/>
          <w:lang w:eastAsia="pl-PL"/>
        </w:rPr>
        <w:t>ani uniknąć związanego z tym opóźnienia,</w:t>
      </w:r>
    </w:p>
    <w:p w:rsidR="00086757" w:rsidRPr="00416883" w:rsidRDefault="00B40F88">
      <w:pPr>
        <w:widowControl w:val="0"/>
        <w:numPr>
          <w:ilvl w:val="0"/>
          <w:numId w:val="202"/>
        </w:numPr>
        <w:spacing w:after="0" w:line="240" w:lineRule="auto"/>
        <w:ind w:left="1134" w:hanging="567"/>
        <w:jc w:val="both"/>
        <w:rPr>
          <w:rFonts w:ascii="Tahoma" w:hAnsi="Tahoma" w:cs="Tahoma"/>
          <w:lang w:eastAsia="pl-PL"/>
        </w:rPr>
      </w:pPr>
      <w:r w:rsidRPr="00416883">
        <w:rPr>
          <w:rFonts w:ascii="Tahoma" w:hAnsi="Tahoma" w:cs="Tahoma"/>
          <w:lang w:eastAsia="pl-PL"/>
        </w:rPr>
        <w:t xml:space="preserve">w zakresie zmiany sposobu wykonania robót stanowiących Przedmiot Umowy, w tym </w:t>
      </w:r>
      <w:r w:rsidR="001A237C" w:rsidRPr="00416883">
        <w:rPr>
          <w:rFonts w:ascii="Tahoma" w:hAnsi="Tahoma" w:cs="Tahoma"/>
          <w:lang w:eastAsia="pl-PL"/>
        </w:rPr>
        <w:t xml:space="preserve">zmiany zakresu robót, </w:t>
      </w:r>
      <w:bookmarkStart w:id="11" w:name="_GoBack"/>
      <w:bookmarkEnd w:id="11"/>
      <w:r w:rsidRPr="00416883">
        <w:rPr>
          <w:rFonts w:ascii="Tahoma" w:hAnsi="Tahoma" w:cs="Tahoma"/>
          <w:lang w:eastAsia="pl-PL"/>
        </w:rPr>
        <w:t>wymagań Zamawiającego lub rezygnacji przez Zamawiającego z wykonania części robót stanowiących Przedmiot Umowy w przypadku:</w:t>
      </w:r>
    </w:p>
    <w:p w:rsidR="00086757" w:rsidRPr="00416883" w:rsidRDefault="00B40F88">
      <w:pPr>
        <w:numPr>
          <w:ilvl w:val="0"/>
          <w:numId w:val="203"/>
        </w:numPr>
        <w:spacing w:after="0" w:line="240" w:lineRule="auto"/>
        <w:ind w:left="1560" w:hanging="284"/>
        <w:jc w:val="both"/>
        <w:rPr>
          <w:rFonts w:ascii="Tahoma" w:hAnsi="Tahoma" w:cs="Tahoma"/>
          <w:lang w:eastAsia="pl-PL"/>
        </w:rPr>
      </w:pPr>
      <w:r w:rsidRPr="00416883">
        <w:rPr>
          <w:rFonts w:ascii="Tahoma" w:hAnsi="Tahoma" w:cs="Tahoma"/>
          <w:lang w:eastAsia="pl-PL"/>
        </w:rPr>
        <w:t xml:space="preserve">w przypadku wystąpienia konieczności zrealizowania Przedmiotu Umowy, przy zastosowaniu </w:t>
      </w:r>
      <w:bookmarkStart w:id="12" w:name="OLE_LINK36"/>
      <w:bookmarkStart w:id="13" w:name="OLE_LINK37"/>
      <w:r w:rsidRPr="00416883">
        <w:rPr>
          <w:rFonts w:ascii="Tahoma" w:hAnsi="Tahoma" w:cs="Tahoma"/>
          <w:lang w:eastAsia="pl-PL"/>
        </w:rPr>
        <w:t xml:space="preserve">innych rozwiązań niż przewidziane przez Zamawiającego, ze względu na </w:t>
      </w:r>
      <w:bookmarkEnd w:id="12"/>
      <w:bookmarkEnd w:id="13"/>
      <w:r w:rsidRPr="00416883">
        <w:rPr>
          <w:rFonts w:ascii="Tahoma" w:hAnsi="Tahoma" w:cs="Tahoma"/>
          <w:lang w:eastAsia="pl-PL"/>
        </w:rPr>
        <w:t>rezygnację Zamawiającego z części robót stanowiących Przedmiot Umowy lub zmiany warunków mających wpływ na jego realizację, zmiany obowiązującego prawa lub w sytuacji gdyby zastosowanie przewidzianych rozwiązań groziło niewykonaniem lub wadliwym wykonaniem Przedmiotu Umowy,</w:t>
      </w:r>
    </w:p>
    <w:p w:rsidR="00086757" w:rsidRPr="00416883" w:rsidRDefault="00B40F88">
      <w:pPr>
        <w:numPr>
          <w:ilvl w:val="0"/>
          <w:numId w:val="203"/>
        </w:numPr>
        <w:spacing w:after="0" w:line="240" w:lineRule="auto"/>
        <w:ind w:left="1560" w:hanging="284"/>
        <w:jc w:val="both"/>
        <w:rPr>
          <w:rFonts w:ascii="Tahoma" w:hAnsi="Tahoma" w:cs="Tahoma"/>
          <w:lang w:eastAsia="pl-PL"/>
        </w:rPr>
      </w:pPr>
      <w:r w:rsidRPr="00416883">
        <w:rPr>
          <w:rFonts w:ascii="Tahoma" w:hAnsi="Tahoma" w:cs="Tahoma"/>
          <w:lang w:eastAsia="pl-PL"/>
        </w:rPr>
        <w:t xml:space="preserve">w przypadku możliwości zrealizowania Przedmiotu Umowy, przy zastosowaniu innych rozwiązań niż przewidziane w wymaganiach Zamawiającego, ze względu na spodziewane korzyści polegające na przyspieszeniu realizacji, obniżeniu kosztu wykonania lub eksploatacji Przedmiotu Umowy, zwiększeniu jego użyteczności, przyczynieniu się do zwiększenia bezpieczeństwa ludzi lub lepszej ochrony środowiska; </w:t>
      </w:r>
    </w:p>
    <w:p w:rsidR="00086757" w:rsidRPr="00416883" w:rsidRDefault="00B40F88">
      <w:pPr>
        <w:numPr>
          <w:ilvl w:val="0"/>
          <w:numId w:val="203"/>
        </w:numPr>
        <w:spacing w:after="0" w:line="240" w:lineRule="auto"/>
        <w:ind w:left="1560" w:hanging="284"/>
        <w:jc w:val="both"/>
        <w:rPr>
          <w:rFonts w:ascii="Tahoma" w:hAnsi="Tahoma" w:cs="Tahoma"/>
          <w:lang w:eastAsia="pl-PL"/>
        </w:rPr>
      </w:pPr>
      <w:r w:rsidRPr="00416883">
        <w:rPr>
          <w:rFonts w:ascii="Tahoma" w:hAnsi="Tahoma" w:cs="Tahoma"/>
          <w:lang w:eastAsia="pl-PL"/>
        </w:rPr>
        <w:t>zmian technologicznych, w szczególności konieczności zrealizowania przedmiotu umowy przy zastosowaniu innych rozwiązań technicznych /technologicznych lub materiałów niż wskazane w dokumentacji projektowej i przetargowej,</w:t>
      </w:r>
      <w:r w:rsidRPr="00416883">
        <w:rPr>
          <w:rFonts w:ascii="Tahoma" w:hAnsi="Tahoma" w:cs="Tahoma"/>
          <w:lang w:eastAsia="pl-PL"/>
        </w:rPr>
        <w:br/>
        <w:t>w szczególności gdy zastosowanie przewidzianych rozwiązań grozi niewykonaniem lub nienależytym wykonaniem przedmiotu umowy bądź zmiana wynika ze zmiany obowiązującego prawa bądź zmiana wynika z niedostępności materiałów</w:t>
      </w:r>
      <w:r w:rsidRPr="00416883">
        <w:rPr>
          <w:rFonts w:ascii="Tahoma" w:hAnsi="Tahoma" w:cs="Tahoma"/>
          <w:lang w:eastAsia="pl-PL"/>
        </w:rPr>
        <w:br/>
        <w:t>i technologii skutkującej niemożnością wykonania lub nienależytego wykonania przedmiotu umowy. Zmiany zostaną wprowadzone w zakresie umożliwiającym oddanie przedmiotu umowy Zamawiającemu w stanie umożliwiającym uzyskanie pozwolenia na użytkowanie. Ze względu na powyższe okoliczności zmianie może ulec wynagrodzenie, które zostanie ustalone na podstawie oferty Wykonawcy,</w:t>
      </w:r>
      <w:r w:rsidRPr="00416883">
        <w:rPr>
          <w:rFonts w:ascii="Tahoma" w:hAnsi="Tahoma" w:cs="Tahoma"/>
          <w:lang w:eastAsia="pl-PL"/>
        </w:rPr>
        <w:br/>
        <w:t>a w przypadku braku możliwości ustalenia takich cen, na podstawie cen wynikających z katalogu SEKOCENBUDU oraz zmianie może ulec termin wykonania robót o czas jaki wprowadzenie zmian technologicznych wpłynęło na możliwość ukończenia przedmiotu umowy w pierwotnym terminie.</w:t>
      </w:r>
    </w:p>
    <w:p w:rsidR="00086757" w:rsidRPr="00416883" w:rsidRDefault="00B40F88" w:rsidP="004252B4">
      <w:pPr>
        <w:numPr>
          <w:ilvl w:val="0"/>
          <w:numId w:val="203"/>
        </w:numPr>
        <w:spacing w:after="0" w:line="240" w:lineRule="auto"/>
        <w:ind w:left="1560" w:hanging="284"/>
        <w:rPr>
          <w:rFonts w:ascii="Tahoma" w:hAnsi="Tahoma" w:cs="Tahoma"/>
          <w:lang w:eastAsia="pl-PL"/>
        </w:rPr>
      </w:pPr>
      <w:r w:rsidRPr="00416883">
        <w:rPr>
          <w:rFonts w:ascii="Tahoma" w:hAnsi="Tahoma" w:cs="Tahoma"/>
          <w:lang w:eastAsia="pl-PL"/>
        </w:rPr>
        <w:t>Zmian projektowych, które są niezbędne do prawidłowego wykonania przedmiotu umowy wprowadzonych w trybie nadzoru autorskiego przeprowadzonego zgodnie</w:t>
      </w:r>
      <w:r w:rsidRPr="00416883">
        <w:rPr>
          <w:rFonts w:ascii="Tahoma" w:hAnsi="Tahoma" w:cs="Tahoma"/>
          <w:lang w:eastAsia="pl-PL"/>
        </w:rPr>
        <w:br/>
        <w:t>z przepisami Prawa Budowlanego lub usuwania błędów lub rozbieżności</w:t>
      </w:r>
      <w:r w:rsidRPr="00416883">
        <w:rPr>
          <w:rFonts w:ascii="Tahoma" w:hAnsi="Tahoma" w:cs="Tahoma"/>
          <w:lang w:eastAsia="pl-PL"/>
        </w:rPr>
        <w:br/>
        <w:t xml:space="preserve">w dokumentacji projektowej. Zmiany zostaną wprowadzone w zakresie umożliwiającym oddanie przedmiotu umowy Zamawiającemu w stanie </w:t>
      </w:r>
      <w:r w:rsidRPr="00416883">
        <w:rPr>
          <w:rFonts w:ascii="Tahoma" w:hAnsi="Tahoma" w:cs="Tahoma"/>
          <w:lang w:eastAsia="pl-PL"/>
        </w:rPr>
        <w:lastRenderedPageBreak/>
        <w:t xml:space="preserve">umożliwiającym uzyskanie pozwolenia na użytkowanie. Ze względu na powyższe okoliczności zmianie może ulec wynagrodzenie Wykonawcy, które zostanie ustalone na podstawie oferty Wykonawcy, a w przypadku braku możliwości ustalenia takich cen, na podstawie cen wynikających z katalogu SEKOCENBUDU oraz zmianie może ulec termin wykonania robót o czas jaki wprowadzenie zmian projektowych wpłynęło na możliwość </w:t>
      </w:r>
      <w:r w:rsidR="004252B4" w:rsidRPr="00416883">
        <w:rPr>
          <w:rFonts w:ascii="Tahoma" w:hAnsi="Tahoma" w:cs="Tahoma"/>
          <w:lang w:eastAsia="pl-PL"/>
        </w:rPr>
        <w:t xml:space="preserve">ukończenia przedmiotu umowy </w:t>
      </w:r>
      <w:r w:rsidRPr="00416883">
        <w:rPr>
          <w:rFonts w:ascii="Tahoma" w:hAnsi="Tahoma" w:cs="Tahoma"/>
          <w:lang w:eastAsia="pl-PL"/>
        </w:rPr>
        <w:t>w pierwotnym terminie.</w:t>
      </w:r>
    </w:p>
    <w:p w:rsidR="00086757" w:rsidRPr="00416883" w:rsidRDefault="00B40F88">
      <w:pPr>
        <w:numPr>
          <w:ilvl w:val="0"/>
          <w:numId w:val="203"/>
        </w:numPr>
        <w:spacing w:after="0" w:line="240" w:lineRule="auto"/>
        <w:ind w:left="1560" w:hanging="284"/>
        <w:jc w:val="both"/>
        <w:rPr>
          <w:rFonts w:ascii="Tahoma" w:hAnsi="Tahoma" w:cs="Tahoma"/>
          <w:lang w:eastAsia="pl-PL"/>
        </w:rPr>
      </w:pPr>
      <w:r w:rsidRPr="00416883">
        <w:rPr>
          <w:rFonts w:ascii="Tahoma" w:hAnsi="Tahoma" w:cs="Tahoma"/>
          <w:lang w:eastAsia="pl-PL"/>
        </w:rPr>
        <w:t xml:space="preserve">  Konieczności wykonania robót zamiennych, których wykonanie ma na celu prawidłowe zrealizowanie przedmiotu zamówienia, a konieczność ich wykonania wynika okoliczności niezależnych od stron umowy;</w:t>
      </w:r>
    </w:p>
    <w:p w:rsidR="00086757" w:rsidRPr="00416883" w:rsidRDefault="00B40F88">
      <w:pPr>
        <w:numPr>
          <w:ilvl w:val="0"/>
          <w:numId w:val="203"/>
        </w:numPr>
        <w:spacing w:after="0" w:line="240" w:lineRule="auto"/>
        <w:ind w:left="1560" w:hanging="284"/>
        <w:jc w:val="both"/>
        <w:rPr>
          <w:rFonts w:ascii="Tahoma" w:hAnsi="Tahoma" w:cs="Tahoma"/>
          <w:lang w:eastAsia="pl-PL"/>
        </w:rPr>
      </w:pPr>
      <w:r w:rsidRPr="00416883">
        <w:rPr>
          <w:rFonts w:ascii="Tahoma" w:hAnsi="Tahoma" w:cs="Tahoma"/>
          <w:lang w:eastAsia="pl-PL"/>
        </w:rPr>
        <w:t>Konieczności wykonania robót zamiennych niezbędnych do prawidłowego wykonania przedmiotu umowy, które nie zostały przewidziane w dokumentacji projektowej;</w:t>
      </w:r>
    </w:p>
    <w:p w:rsidR="00086757" w:rsidRPr="00416883" w:rsidRDefault="00B40F88">
      <w:pPr>
        <w:numPr>
          <w:ilvl w:val="0"/>
          <w:numId w:val="203"/>
        </w:numPr>
        <w:spacing w:after="0" w:line="240" w:lineRule="auto"/>
        <w:ind w:left="1560" w:hanging="284"/>
        <w:jc w:val="both"/>
        <w:rPr>
          <w:rFonts w:ascii="Tahoma" w:hAnsi="Tahoma" w:cs="Tahoma"/>
          <w:lang w:eastAsia="pl-PL"/>
        </w:rPr>
      </w:pPr>
      <w:r w:rsidRPr="00416883">
        <w:rPr>
          <w:rFonts w:ascii="Tahoma" w:hAnsi="Tahoma" w:cs="Tahoma"/>
          <w:lang w:eastAsia="pl-PL"/>
        </w:rPr>
        <w:t>Zmiany dokumentacji projektowej z inicjatywy Zamawiającego;</w:t>
      </w:r>
    </w:p>
    <w:p w:rsidR="00086757" w:rsidRPr="00416883" w:rsidRDefault="00B40F88">
      <w:pPr>
        <w:numPr>
          <w:ilvl w:val="0"/>
          <w:numId w:val="203"/>
        </w:numPr>
        <w:spacing w:after="0" w:line="240" w:lineRule="auto"/>
        <w:ind w:left="1560" w:hanging="284"/>
        <w:jc w:val="both"/>
        <w:rPr>
          <w:rFonts w:ascii="Tahoma" w:hAnsi="Tahoma" w:cs="Tahoma"/>
          <w:lang w:eastAsia="pl-PL"/>
        </w:rPr>
      </w:pPr>
      <w:r w:rsidRPr="00416883">
        <w:rPr>
          <w:rFonts w:ascii="Tahoma" w:hAnsi="Tahoma" w:cs="Tahoma"/>
          <w:lang w:eastAsia="pl-PL"/>
        </w:rPr>
        <w:t xml:space="preserve">   Zmiany decyzji administracyjnych, na podstawie których prowadzone są roboty budowlane objęte umową powodujące zmianę dotychczasowego zakresu robót przewidzianego w dokumentacji projektowej;</w:t>
      </w:r>
    </w:p>
    <w:p w:rsidR="00086757" w:rsidRPr="00416883" w:rsidRDefault="00B40F88">
      <w:pPr>
        <w:numPr>
          <w:ilvl w:val="0"/>
          <w:numId w:val="203"/>
        </w:numPr>
        <w:spacing w:after="0" w:line="240" w:lineRule="auto"/>
        <w:ind w:left="1560" w:hanging="284"/>
        <w:jc w:val="both"/>
        <w:rPr>
          <w:rFonts w:ascii="Tahoma" w:hAnsi="Tahoma" w:cs="Tahoma"/>
          <w:lang w:eastAsia="pl-PL"/>
        </w:rPr>
      </w:pPr>
      <w:r w:rsidRPr="00416883">
        <w:rPr>
          <w:rFonts w:ascii="Tahoma" w:hAnsi="Tahoma" w:cs="Tahoma"/>
          <w:lang w:eastAsia="pl-PL"/>
        </w:rPr>
        <w:t xml:space="preserve">   Dopuszczalna jest zmiana zakresu robót budowlanych poprzez ich ograniczenie w sytuacji, gdy wykonanie niektórych robót stało się zbędne, zmieniły się okoliczności związane z wykonaniem umowy lub wykonanie poszczególnych robót nie leży w interesie publicznym, z zastrzeżeniem, że zakres nie może ulec zmianie</w:t>
      </w:r>
      <w:r w:rsidRPr="00416883">
        <w:rPr>
          <w:rFonts w:ascii="Tahoma" w:hAnsi="Tahoma" w:cs="Tahoma"/>
          <w:lang w:eastAsia="pl-PL"/>
        </w:rPr>
        <w:br/>
        <w:t>o więcej niż 10 %zakresu rzeczowego przedmiotu umowy. Wynagrodzenie Wykonawcy zmniejsza się odpowiednio w stosunku do zmniejszonego zakresu robót;</w:t>
      </w:r>
    </w:p>
    <w:p w:rsidR="00086757" w:rsidRPr="00416883" w:rsidRDefault="00B40F88">
      <w:pPr>
        <w:numPr>
          <w:ilvl w:val="0"/>
          <w:numId w:val="203"/>
        </w:numPr>
        <w:spacing w:after="0" w:line="240" w:lineRule="auto"/>
        <w:ind w:left="1560" w:hanging="284"/>
        <w:jc w:val="both"/>
        <w:rPr>
          <w:rFonts w:ascii="Tahoma" w:hAnsi="Tahoma" w:cs="Tahoma"/>
          <w:lang w:eastAsia="pl-PL"/>
        </w:rPr>
      </w:pPr>
      <w:r w:rsidRPr="00416883">
        <w:rPr>
          <w:rFonts w:ascii="Tahoma" w:hAnsi="Tahoma" w:cs="Tahoma"/>
          <w:lang w:eastAsia="pl-PL"/>
        </w:rPr>
        <w:t>Dopuszczalna jest zmiana przedmiotu Umowy, w szczególności zmiana sposobu wykonania przedmiotu Umowy, zakresu robót, lokalizacji robót w sytuacji: wystąpienia innych warunków geologicznych, geotechnicznych, hydrologicznych, powodujących konieczność zmiany sposobu wykonania przedmiotu Umowy, wystąpienia na terenie budowy niewybuchów, niewypałów lub znalezisk archeologicznych, które uniemożliwiają lub utrudniają wykonanie robót na warunkach przewidzianych w Umowie;</w:t>
      </w:r>
    </w:p>
    <w:p w:rsidR="00086757" w:rsidRPr="00416883" w:rsidRDefault="00B40F88">
      <w:pPr>
        <w:numPr>
          <w:ilvl w:val="0"/>
          <w:numId w:val="203"/>
        </w:numPr>
        <w:spacing w:after="0" w:line="240" w:lineRule="auto"/>
        <w:ind w:left="1560" w:hanging="284"/>
        <w:jc w:val="both"/>
        <w:rPr>
          <w:rFonts w:ascii="Tahoma" w:hAnsi="Tahoma" w:cs="Tahoma"/>
          <w:lang w:eastAsia="pl-PL"/>
        </w:rPr>
      </w:pPr>
      <w:r w:rsidRPr="00416883">
        <w:rPr>
          <w:rFonts w:ascii="Tahoma" w:hAnsi="Tahoma" w:cs="Tahoma"/>
          <w:lang w:eastAsia="pl-PL"/>
        </w:rPr>
        <w:t xml:space="preserve">   Dopuszczalna jest zmiana technologii wykonania robót lub materiałów przewidzianych w dokumentacji projektowej, jeżeli w wyniku rozwoju technicznego lub technologicznego możliwe jest wykonanie robót przy zastosowaniu innej technologii lub materiałów, które: podwyższą jakość wykonanych robót, zmniejszą koszty realizacji Umowy lub koszty eksploatacji, pozwolą na skrócenie terminu wykonania Umowy lub pozwolą na wydłużenie okresu eksploatacji robót po ich zakończeniu;</w:t>
      </w:r>
    </w:p>
    <w:p w:rsidR="00086757" w:rsidRPr="00416883" w:rsidRDefault="00B40F88">
      <w:pPr>
        <w:numPr>
          <w:ilvl w:val="0"/>
          <w:numId w:val="203"/>
        </w:numPr>
        <w:spacing w:after="120" w:line="240" w:lineRule="auto"/>
        <w:ind w:left="1560" w:hanging="284"/>
        <w:jc w:val="both"/>
        <w:rPr>
          <w:rFonts w:ascii="Tahoma" w:hAnsi="Tahoma" w:cs="Tahoma"/>
          <w:lang w:eastAsia="pl-PL"/>
        </w:rPr>
      </w:pPr>
      <w:r w:rsidRPr="00416883">
        <w:rPr>
          <w:rFonts w:ascii="Tahoma" w:hAnsi="Tahoma" w:cs="Tahoma"/>
          <w:lang w:eastAsia="pl-PL"/>
        </w:rPr>
        <w:t>Dopuszczalna jest 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rsidR="00086757" w:rsidRPr="00416883" w:rsidRDefault="00B40F88">
      <w:pPr>
        <w:widowControl w:val="0"/>
        <w:numPr>
          <w:ilvl w:val="0"/>
          <w:numId w:val="202"/>
        </w:numPr>
        <w:spacing w:after="0" w:line="240" w:lineRule="auto"/>
        <w:ind w:left="1134" w:hanging="567"/>
        <w:jc w:val="both"/>
        <w:rPr>
          <w:rFonts w:ascii="Tahoma" w:hAnsi="Tahoma" w:cs="Tahoma"/>
          <w:lang w:eastAsia="pl-PL"/>
        </w:rPr>
      </w:pPr>
      <w:r w:rsidRPr="00416883">
        <w:rPr>
          <w:rFonts w:ascii="Tahoma" w:hAnsi="Tahoma" w:cs="Tahoma"/>
          <w:lang w:eastAsia="pl-PL"/>
        </w:rPr>
        <w:t>w zakresie zmiany Wynagrodzenia:</w:t>
      </w:r>
    </w:p>
    <w:p w:rsidR="00086757" w:rsidRPr="00416883" w:rsidRDefault="00B40F88">
      <w:pPr>
        <w:numPr>
          <w:ilvl w:val="0"/>
          <w:numId w:val="204"/>
        </w:numPr>
        <w:spacing w:after="0" w:line="240" w:lineRule="auto"/>
        <w:ind w:left="1560" w:hanging="284"/>
        <w:jc w:val="both"/>
        <w:rPr>
          <w:rFonts w:ascii="Tahoma" w:hAnsi="Tahoma" w:cs="Tahoma"/>
          <w:lang w:eastAsia="pl-PL"/>
        </w:rPr>
      </w:pPr>
      <w:r w:rsidRPr="00416883">
        <w:rPr>
          <w:rFonts w:ascii="Tahoma" w:hAnsi="Tahoma" w:cs="Tahoma"/>
          <w:lang w:eastAsia="pl-PL"/>
        </w:rPr>
        <w:t>w przypadku dokonania zmian w zakresie terminu realizacji Przedmiotu Umowy lub zmiany sposobu wykonania Umowy lub re</w:t>
      </w:r>
      <w:r w:rsidR="002247CB" w:rsidRPr="00416883">
        <w:rPr>
          <w:rFonts w:ascii="Tahoma" w:hAnsi="Tahoma" w:cs="Tahoma"/>
          <w:lang w:eastAsia="pl-PL"/>
        </w:rPr>
        <w:t xml:space="preserve">zygnacji przez Zamawiającego </w:t>
      </w:r>
      <w:r w:rsidRPr="00416883">
        <w:rPr>
          <w:rFonts w:ascii="Tahoma" w:hAnsi="Tahoma" w:cs="Tahoma"/>
          <w:lang w:eastAsia="pl-PL"/>
        </w:rPr>
        <w:t>z wykonania części Przedmiotu Umowy – o kwotę wynikającą z tych zmian, przy czym punktem wyjścia do ustalenia nowego wynagrodzenia będą ceny wynikające</w:t>
      </w:r>
      <w:r w:rsidRPr="00416883">
        <w:rPr>
          <w:rFonts w:ascii="Tahoma" w:hAnsi="Tahoma" w:cs="Tahoma"/>
          <w:lang w:eastAsia="pl-PL"/>
        </w:rPr>
        <w:br/>
      </w:r>
      <w:r w:rsidRPr="00416883">
        <w:rPr>
          <w:rFonts w:ascii="Tahoma" w:hAnsi="Tahoma" w:cs="Tahoma"/>
          <w:lang w:eastAsia="pl-PL"/>
        </w:rPr>
        <w:lastRenderedPageBreak/>
        <w:t>z oferty, a w przypadku braku możliwości ustalenia takich cen, na podstawie cen wynikających z katalogu SEKOCENBUD,</w:t>
      </w:r>
    </w:p>
    <w:p w:rsidR="00086757" w:rsidRPr="00416883" w:rsidRDefault="00B40F88" w:rsidP="002247CB">
      <w:pPr>
        <w:numPr>
          <w:ilvl w:val="0"/>
          <w:numId w:val="204"/>
        </w:numPr>
        <w:spacing w:after="0" w:line="240" w:lineRule="auto"/>
        <w:ind w:left="1560" w:hanging="284"/>
        <w:rPr>
          <w:rFonts w:ascii="Tahoma" w:hAnsi="Tahoma" w:cs="Tahoma"/>
          <w:lang w:eastAsia="pl-PL"/>
        </w:rPr>
      </w:pPr>
      <w:r w:rsidRPr="00416883">
        <w:rPr>
          <w:rFonts w:ascii="Tahoma" w:hAnsi="Tahoma" w:cs="Tahoma"/>
          <w:lang w:eastAsia="pl-PL"/>
        </w:rPr>
        <w:t xml:space="preserve">w przypadku zmniejszenia zakresu przedmiotu zamówienia określonego w § 1 Umowy, pod warunkiem, że wykonanie całości przedmiotu zamówienia napotyka istotne trudności, w szczególności spowodowane jest brakiem uzyskania </w:t>
      </w:r>
      <w:r w:rsidR="009A08E7" w:rsidRPr="00416883">
        <w:rPr>
          <w:rFonts w:ascii="Tahoma" w:hAnsi="Tahoma" w:cs="Tahoma"/>
          <w:lang w:eastAsia="pl-PL"/>
        </w:rPr>
        <w:t xml:space="preserve">uzgodnień z właścicielami  nieruchomości  </w:t>
      </w:r>
      <w:r w:rsidR="002247CB" w:rsidRPr="00416883">
        <w:rPr>
          <w:rFonts w:ascii="Tahoma" w:hAnsi="Tahoma" w:cs="Tahoma"/>
          <w:lang w:eastAsia="pl-PL"/>
        </w:rPr>
        <w:t xml:space="preserve">z zastrzeżeniem, </w:t>
      </w:r>
      <w:r w:rsidRPr="00416883">
        <w:rPr>
          <w:rFonts w:ascii="Tahoma" w:hAnsi="Tahoma" w:cs="Tahoma"/>
          <w:lang w:eastAsia="pl-PL"/>
        </w:rPr>
        <w:t>iż w takiej sytuacji Wykonawcy przysługuje wynagrodzenie w wysokości rzeczywiście wykonanych robót ustalone na podst</w:t>
      </w:r>
      <w:r w:rsidR="002247CB" w:rsidRPr="00416883">
        <w:rPr>
          <w:rFonts w:ascii="Tahoma" w:hAnsi="Tahoma" w:cs="Tahoma"/>
          <w:lang w:eastAsia="pl-PL"/>
        </w:rPr>
        <w:t xml:space="preserve">awie cen wynikających z oferty, </w:t>
      </w:r>
      <w:r w:rsidRPr="00416883">
        <w:rPr>
          <w:rFonts w:ascii="Tahoma" w:hAnsi="Tahoma" w:cs="Tahoma"/>
          <w:lang w:eastAsia="pl-PL"/>
        </w:rPr>
        <w:t>a w przypadku braku możliwości ustalenia takich cen, na podstawie cen wynikających z katalogu SEKOCENBUDU o, na co Wykonawca wyraża zgodę. Wykonawcy nie przysługują jakiekolwiek roszczenia związane z ograniczeniem zakresu realizacji Umowy,</w:t>
      </w:r>
    </w:p>
    <w:p w:rsidR="00086757" w:rsidRPr="00416883" w:rsidRDefault="00B40F88">
      <w:pPr>
        <w:numPr>
          <w:ilvl w:val="0"/>
          <w:numId w:val="204"/>
        </w:numPr>
        <w:spacing w:after="0" w:line="240" w:lineRule="auto"/>
        <w:ind w:left="1560" w:hanging="284"/>
        <w:jc w:val="both"/>
        <w:rPr>
          <w:rFonts w:ascii="Tahoma" w:hAnsi="Tahoma" w:cs="Tahoma"/>
          <w:lang w:eastAsia="pl-PL"/>
        </w:rPr>
      </w:pPr>
      <w:r w:rsidRPr="00416883">
        <w:rPr>
          <w:rFonts w:ascii="Tahoma" w:hAnsi="Tahoma" w:cs="Tahoma"/>
          <w:lang w:eastAsia="pl-PL"/>
        </w:rPr>
        <w:t>polegające na zwiększeniu wysokości wynagrodzenia w przypadku, zmiany zakresu Przedmiotu Umowy, o kwotę wynikającą z tych zmian, przy czym punktem wyjścia do ustalenia nowego wynagrodzenia będą ceny wynikające z oferty, a w przypadku braku możliwości ustalenia takich cen, na podstawie cen wynikających z katalogu SEKOCENBUD.</w:t>
      </w:r>
    </w:p>
    <w:p w:rsidR="00086757" w:rsidRPr="00416883" w:rsidRDefault="00086757">
      <w:pPr>
        <w:ind w:left="1260"/>
        <w:jc w:val="both"/>
        <w:rPr>
          <w:rFonts w:ascii="Tahoma" w:hAnsi="Tahoma" w:cs="Tahoma"/>
          <w:lang w:eastAsia="pl-PL"/>
        </w:rPr>
      </w:pPr>
    </w:p>
    <w:p w:rsidR="00086757" w:rsidRPr="00416883" w:rsidRDefault="00B40F88">
      <w:pPr>
        <w:numPr>
          <w:ilvl w:val="0"/>
          <w:numId w:val="201"/>
        </w:numPr>
        <w:spacing w:after="0" w:line="240" w:lineRule="auto"/>
        <w:ind w:left="567" w:hanging="567"/>
        <w:jc w:val="both"/>
        <w:rPr>
          <w:rFonts w:ascii="Tahoma" w:hAnsi="Tahoma" w:cs="Tahoma"/>
          <w:lang w:eastAsia="pl-PL"/>
        </w:rPr>
      </w:pPr>
      <w:r w:rsidRPr="00416883">
        <w:rPr>
          <w:rFonts w:ascii="Tahoma" w:hAnsi="Tahoma" w:cs="Tahoma"/>
          <w:lang w:eastAsia="pl-PL"/>
        </w:rPr>
        <w:t>Strony dopuszczają również możliwość:</w:t>
      </w:r>
    </w:p>
    <w:p w:rsidR="00086757" w:rsidRPr="00416883" w:rsidRDefault="00B40F88">
      <w:pPr>
        <w:widowControl w:val="0"/>
        <w:numPr>
          <w:ilvl w:val="0"/>
          <w:numId w:val="205"/>
        </w:numPr>
        <w:spacing w:after="0" w:line="240" w:lineRule="auto"/>
        <w:ind w:left="1134" w:hanging="567"/>
        <w:jc w:val="both"/>
        <w:rPr>
          <w:rFonts w:ascii="Tahoma" w:hAnsi="Tahoma" w:cs="Tahoma"/>
          <w:lang w:eastAsia="pl-PL"/>
        </w:rPr>
      </w:pPr>
      <w:r w:rsidRPr="00416883">
        <w:rPr>
          <w:rFonts w:ascii="Tahoma" w:hAnsi="Tahoma" w:cs="Tahoma"/>
          <w:lang w:eastAsia="pl-PL"/>
        </w:rPr>
        <w:t>wykonywania przy pomocy Podwykonawców robót stanowiących Przedmiot Umowy,</w:t>
      </w:r>
      <w:r w:rsidRPr="00416883">
        <w:rPr>
          <w:rFonts w:ascii="Tahoma" w:hAnsi="Tahoma" w:cs="Tahoma"/>
          <w:lang w:eastAsia="pl-PL"/>
        </w:rPr>
        <w:br/>
        <w:t>co do których Wykonawca w Ofercie oświadczył, że będzie je wykonywał osobiście, jeżeli będzie to konieczne dla terminowego ich wykonania lub wprowadzenie Podwykonawcy zapewni wykonanie zobowiązań wynikających z Umowy;</w:t>
      </w:r>
    </w:p>
    <w:p w:rsidR="00086757" w:rsidRPr="00416883" w:rsidRDefault="00B40F88">
      <w:pPr>
        <w:widowControl w:val="0"/>
        <w:numPr>
          <w:ilvl w:val="0"/>
          <w:numId w:val="205"/>
        </w:numPr>
        <w:spacing w:after="0" w:line="240" w:lineRule="auto"/>
        <w:ind w:left="1134" w:hanging="567"/>
        <w:jc w:val="both"/>
        <w:rPr>
          <w:rFonts w:ascii="Tahoma" w:hAnsi="Tahoma" w:cs="Tahoma"/>
          <w:lang w:eastAsia="pl-PL"/>
        </w:rPr>
      </w:pPr>
      <w:r w:rsidRPr="00416883">
        <w:rPr>
          <w:rFonts w:ascii="Tahoma" w:hAnsi="Tahoma" w:cs="Tahoma"/>
          <w:lang w:eastAsia="pl-PL"/>
        </w:rPr>
        <w:t>zmian osobowych personelu kluczowego Wykonawcy wskazanego w Ofercie jeżeli zmiana stanie się konieczna, o ile nowa osoba wskazana do pełnienia określonej funkcji (zarówno na stałe jak i na określony czas) będzie spełniać wszystkie warunki określone dla tej funkcji w ogłoszeniu o zamówieniu dla przetargu poprzedzającego zawarcie Umowy, na dzień złożenia wniosku o zmianę personelu kluczowego, z tym zastrzeżeniem, że kwalifikacje i zdolności proponowanego personelu, będą takie same lub wyższe niż kwalifikacje personelu wymienione w SIWZ.</w:t>
      </w:r>
    </w:p>
    <w:p w:rsidR="00086757" w:rsidRPr="00416883" w:rsidRDefault="00B40F88">
      <w:pPr>
        <w:widowControl w:val="0"/>
        <w:numPr>
          <w:ilvl w:val="0"/>
          <w:numId w:val="205"/>
        </w:numPr>
        <w:spacing w:after="0" w:line="240" w:lineRule="auto"/>
        <w:ind w:left="1134" w:hanging="567"/>
        <w:jc w:val="both"/>
        <w:rPr>
          <w:rFonts w:ascii="Tahoma" w:hAnsi="Tahoma" w:cs="Tahoma"/>
          <w:lang w:eastAsia="pl-PL"/>
        </w:rPr>
      </w:pPr>
      <w:r w:rsidRPr="00416883">
        <w:rPr>
          <w:rFonts w:ascii="Tahoma" w:hAnsi="Tahoma" w:cs="Tahoma"/>
          <w:lang w:eastAsia="pl-PL"/>
        </w:rPr>
        <w:t xml:space="preserve">zmian osobowych personelu kluczowego Wykonawcy wskazanego w Ofercie jeżeli zmiana stanie się konieczna, o ile nowa osoba wskazana do pełnienia określonej funkcji (zarówno na stałe jak i na określony czas) będzie spełniać wszystkie warunki określone dla tej funkcji w ogłoszeniu o zamówieniu dla przetargu poprzedzającego zawarcie Umowy, na dzień złożenia wniosku o zmianę personelu kluczowego, z tym zastrzeżeniem, że kwalifikacje i zdolności proponowanego personelu, będą takie same lub wyższe niż kwalifikacje personelu wymienione w SIWZ. </w:t>
      </w:r>
    </w:p>
    <w:p w:rsidR="00086757" w:rsidRPr="00416883" w:rsidRDefault="00B40F88">
      <w:pPr>
        <w:numPr>
          <w:ilvl w:val="0"/>
          <w:numId w:val="201"/>
        </w:numPr>
        <w:spacing w:after="0" w:line="240" w:lineRule="auto"/>
        <w:ind w:left="567" w:hanging="567"/>
        <w:jc w:val="both"/>
        <w:rPr>
          <w:rFonts w:ascii="Tahoma" w:hAnsi="Tahoma" w:cs="Tahoma"/>
          <w:lang w:eastAsia="pl-PL"/>
        </w:rPr>
      </w:pPr>
      <w:r w:rsidRPr="00416883">
        <w:rPr>
          <w:rFonts w:ascii="Tahoma" w:hAnsi="Tahoma" w:cs="Tahoma"/>
          <w:lang w:eastAsia="pl-PL"/>
        </w:rPr>
        <w:t>Dokonując zmian Umowy, Strony będą kierować się poszanowaniem wzajemnych interesów, zasadą równości Stron oraz ekwiwalentności świadczeń i przede wszystkim zgodnym zamiarem wykonania Umowy, poprzez dostosowanie realizacji Przedmiotu Umowy do zmienionych okoliczności.</w:t>
      </w:r>
    </w:p>
    <w:p w:rsidR="00086757" w:rsidRPr="00416883" w:rsidRDefault="00B40F88">
      <w:pPr>
        <w:numPr>
          <w:ilvl w:val="0"/>
          <w:numId w:val="201"/>
        </w:numPr>
        <w:spacing w:after="0" w:line="240" w:lineRule="auto"/>
        <w:ind w:left="567" w:hanging="567"/>
        <w:jc w:val="both"/>
        <w:rPr>
          <w:rFonts w:ascii="Tahoma" w:hAnsi="Tahoma" w:cs="Tahoma"/>
          <w:lang w:eastAsia="pl-PL"/>
        </w:rPr>
      </w:pPr>
      <w:r w:rsidRPr="00416883">
        <w:rPr>
          <w:rFonts w:ascii="Tahoma" w:hAnsi="Tahoma" w:cs="Tahoma"/>
          <w:lang w:eastAsia="pl-PL"/>
        </w:rPr>
        <w:t>Wystąpienie którejkolwiek z okoliczności mogących powodować zmianę Umowy, nie stanowi bezwzględnego zobowiązania Zamawiającego do dokonania zmian ani nie może stanowić samodzielnej podstawy do jakichkolwiek roszczeń Wykonawcy do ich dokonania.</w:t>
      </w:r>
    </w:p>
    <w:p w:rsidR="00086757" w:rsidRPr="00416883" w:rsidRDefault="00B40F88">
      <w:pPr>
        <w:numPr>
          <w:ilvl w:val="0"/>
          <w:numId w:val="201"/>
        </w:numPr>
        <w:spacing w:after="0" w:line="240" w:lineRule="auto"/>
        <w:ind w:left="567" w:hanging="567"/>
        <w:jc w:val="both"/>
        <w:rPr>
          <w:rFonts w:ascii="Tahoma" w:hAnsi="Tahoma" w:cs="Tahoma"/>
          <w:lang w:eastAsia="pl-PL"/>
        </w:rPr>
      </w:pPr>
      <w:r w:rsidRPr="00416883">
        <w:rPr>
          <w:rFonts w:ascii="Tahoma" w:hAnsi="Tahoma" w:cs="Tahoma"/>
          <w:lang w:eastAsia="pl-PL"/>
        </w:rPr>
        <w:t>Zmiany postanowień Umowy wymagają formy pisemnej pod rygorem nieważności.</w:t>
      </w:r>
    </w:p>
    <w:p w:rsidR="002247CB" w:rsidRPr="00416883" w:rsidRDefault="00B40F88" w:rsidP="002247CB">
      <w:pPr>
        <w:numPr>
          <w:ilvl w:val="0"/>
          <w:numId w:val="201"/>
        </w:numPr>
        <w:spacing w:after="0" w:line="240" w:lineRule="auto"/>
        <w:ind w:left="567" w:hanging="567"/>
        <w:jc w:val="both"/>
        <w:rPr>
          <w:rFonts w:ascii="Tahoma" w:eastAsia="Arial" w:hAnsi="Tahoma" w:cs="Tahoma"/>
          <w:lang w:eastAsia="pl-PL"/>
        </w:rPr>
      </w:pPr>
      <w:r w:rsidRPr="00416883">
        <w:rPr>
          <w:rFonts w:ascii="Tahoma" w:hAnsi="Tahoma" w:cs="Tahoma"/>
          <w:lang w:eastAsia="pl-PL"/>
        </w:rPr>
        <w:t xml:space="preserve">Niezależnie od postanowień ust. 2 – ust. 4, Strony dopuszczają możliwość (i) zmian redakcyjnych Umowy oraz (ii) zmian będących następstwem sukcesji uniwersalnej albo </w:t>
      </w:r>
      <w:r w:rsidRPr="00416883">
        <w:rPr>
          <w:rFonts w:ascii="Tahoma" w:hAnsi="Tahoma" w:cs="Tahoma"/>
          <w:lang w:eastAsia="pl-PL"/>
        </w:rPr>
        <w:lastRenderedPageBreak/>
        <w:t>przejęcia z mocy prawa pełni praw i obowiązków dotyczących którejkolwiek ze Stron,</w:t>
      </w:r>
      <w:r w:rsidRPr="00416883">
        <w:rPr>
          <w:rFonts w:ascii="Tahoma" w:hAnsi="Tahoma" w:cs="Tahoma"/>
          <w:lang w:eastAsia="pl-PL"/>
        </w:rPr>
        <w:br/>
        <w:t>(iii) zmian danych Stron ujawnionych w rejestrach publicznych, jak również (iv) zmian wynikających z okoliczności, w których Prawo Budowlane dopuszcza stosowanie rozwiązań zamiennych, o ile nie będą one pogarszały jakości świadczenia Wykonawcy.</w:t>
      </w:r>
      <w:r w:rsidR="002247CB" w:rsidRPr="00416883">
        <w:rPr>
          <w:rFonts w:ascii="Tahoma" w:eastAsia="Times New Roman" w:hAnsi="Tahoma" w:cs="Tahoma"/>
          <w:lang w:eastAsia="pl-PL"/>
        </w:rPr>
        <w:t> </w:t>
      </w:r>
    </w:p>
    <w:p w:rsidR="00086757" w:rsidRPr="00416883" w:rsidRDefault="00086757">
      <w:pPr>
        <w:spacing w:after="0" w:line="276" w:lineRule="auto"/>
        <w:jc w:val="both"/>
        <w:rPr>
          <w:rFonts w:ascii="Tahoma" w:eastAsia="Calibri" w:hAnsi="Tahoma" w:cs="Tahoma"/>
        </w:rPr>
      </w:pPr>
    </w:p>
    <w:p w:rsidR="00086757" w:rsidRPr="00416883" w:rsidRDefault="00B40F88">
      <w:pPr>
        <w:spacing w:after="120" w:line="276" w:lineRule="auto"/>
        <w:jc w:val="center"/>
        <w:rPr>
          <w:rFonts w:ascii="Tahoma" w:eastAsia="Times New Roman" w:hAnsi="Tahoma" w:cs="Tahoma"/>
          <w:b/>
        </w:rPr>
      </w:pPr>
      <w:r w:rsidRPr="00416883">
        <w:rPr>
          <w:rFonts w:ascii="Tahoma" w:eastAsia="Times New Roman" w:hAnsi="Tahoma" w:cs="Tahoma"/>
          <w:b/>
        </w:rPr>
        <w:t>§ 21</w:t>
      </w:r>
    </w:p>
    <w:p w:rsidR="00086757" w:rsidRPr="00416883" w:rsidRDefault="00B40F88">
      <w:pPr>
        <w:numPr>
          <w:ilvl w:val="1"/>
          <w:numId w:val="363"/>
        </w:numPr>
        <w:spacing w:after="120" w:line="276" w:lineRule="auto"/>
        <w:ind w:left="426" w:hanging="426"/>
        <w:jc w:val="both"/>
        <w:rPr>
          <w:rFonts w:ascii="Tahoma" w:eastAsia="Times New Roman" w:hAnsi="Tahoma" w:cs="Tahoma"/>
        </w:rPr>
      </w:pPr>
      <w:r w:rsidRPr="00416883">
        <w:rPr>
          <w:rFonts w:ascii="Tahoma" w:eastAsia="Times New Roman" w:hAnsi="Tahoma" w:cs="Tahoma"/>
        </w:rPr>
        <w:t xml:space="preserve">W sprawach nieuregulowanych niniejszą Umową znajdują zastosowanie przepisy prawa powszechnego, w szczególności ustawy Kodeks cywilny, oraz ustawy </w:t>
      </w:r>
      <w:proofErr w:type="spellStart"/>
      <w:r w:rsidRPr="00416883">
        <w:rPr>
          <w:rFonts w:ascii="Tahoma" w:eastAsia="Times New Roman" w:hAnsi="Tahoma" w:cs="Tahoma"/>
        </w:rPr>
        <w:t>Pzp</w:t>
      </w:r>
      <w:proofErr w:type="spellEnd"/>
      <w:r w:rsidRPr="00416883">
        <w:rPr>
          <w:rFonts w:ascii="Tahoma" w:eastAsia="Times New Roman" w:hAnsi="Tahoma" w:cs="Tahoma"/>
        </w:rPr>
        <w:t>.</w:t>
      </w:r>
    </w:p>
    <w:p w:rsidR="00086757" w:rsidRPr="00416883" w:rsidRDefault="00B40F88">
      <w:pPr>
        <w:numPr>
          <w:ilvl w:val="1"/>
          <w:numId w:val="364"/>
        </w:numPr>
        <w:spacing w:after="120" w:line="276" w:lineRule="auto"/>
        <w:ind w:left="426" w:hanging="426"/>
        <w:jc w:val="both"/>
        <w:rPr>
          <w:rFonts w:ascii="Tahoma" w:eastAsia="Times New Roman" w:hAnsi="Tahoma" w:cs="Tahoma"/>
        </w:rPr>
      </w:pPr>
      <w:r w:rsidRPr="00416883">
        <w:rPr>
          <w:rFonts w:ascii="Tahoma" w:eastAsia="Calibri" w:hAnsi="Tahoma" w:cs="Tahoma"/>
        </w:rPr>
        <w:t xml:space="preserve">Strony postanawiają, iż w razie ewentualnych sporów w relacji Zamawiający/Wykonawca o roszczenia cywilnoprawne w sprawach, w których zawarcie ugody jest dopuszczalne, poddadzą się mediacjom lub innemu polubownemu rozwiązaniu sporu przed Sądem polubownym przy Prokuratorii Generalnej Rzeczypospolitej Polskiej, wybranym mediatorem albo osobą prowadzącą inne polubowne rozwiązanie sporu. </w:t>
      </w:r>
    </w:p>
    <w:p w:rsidR="00086757" w:rsidRPr="00416883" w:rsidRDefault="00086757">
      <w:pPr>
        <w:spacing w:after="120" w:line="276" w:lineRule="auto"/>
        <w:ind w:left="426"/>
        <w:jc w:val="both"/>
        <w:rPr>
          <w:rFonts w:ascii="Tahoma" w:eastAsia="Times New Roman" w:hAnsi="Tahoma" w:cs="Tahoma"/>
        </w:rPr>
      </w:pPr>
    </w:p>
    <w:p w:rsidR="00086757" w:rsidRPr="00416883" w:rsidRDefault="00B40F88">
      <w:pPr>
        <w:spacing w:after="120" w:line="276" w:lineRule="auto"/>
        <w:jc w:val="center"/>
        <w:rPr>
          <w:rFonts w:ascii="Tahoma" w:eastAsia="Times New Roman" w:hAnsi="Tahoma" w:cs="Tahoma"/>
          <w:b/>
        </w:rPr>
      </w:pPr>
      <w:r w:rsidRPr="00416883">
        <w:rPr>
          <w:rFonts w:ascii="Tahoma" w:eastAsia="Times New Roman" w:hAnsi="Tahoma" w:cs="Tahoma"/>
          <w:b/>
        </w:rPr>
        <w:t>§ 22</w:t>
      </w:r>
    </w:p>
    <w:p w:rsidR="00086757" w:rsidRPr="00416883" w:rsidRDefault="00B40F88">
      <w:pPr>
        <w:spacing w:after="120" w:line="276" w:lineRule="auto"/>
        <w:jc w:val="both"/>
        <w:rPr>
          <w:rFonts w:ascii="Tahoma" w:eastAsia="Times New Roman" w:hAnsi="Tahoma" w:cs="Tahoma"/>
        </w:rPr>
      </w:pPr>
      <w:r w:rsidRPr="00416883">
        <w:rPr>
          <w:rFonts w:ascii="Tahoma" w:eastAsia="Times New Roman" w:hAnsi="Tahoma" w:cs="Tahoma"/>
        </w:rPr>
        <w:t>Wszelkie zmiany treści Umowy mogą nastąpić jedynie w formie pisemnej pod rygorem nieważności.</w:t>
      </w:r>
    </w:p>
    <w:p w:rsidR="00086757" w:rsidRPr="00416883" w:rsidRDefault="00086757">
      <w:pPr>
        <w:spacing w:after="120" w:line="276" w:lineRule="auto"/>
        <w:jc w:val="both"/>
        <w:rPr>
          <w:rFonts w:ascii="Tahoma" w:eastAsia="Times New Roman" w:hAnsi="Tahoma" w:cs="Tahoma"/>
        </w:rPr>
      </w:pPr>
    </w:p>
    <w:p w:rsidR="00086757" w:rsidRPr="00416883" w:rsidRDefault="00B40F88">
      <w:pPr>
        <w:tabs>
          <w:tab w:val="left" w:pos="4395"/>
        </w:tabs>
        <w:spacing w:after="120" w:line="276" w:lineRule="auto"/>
        <w:jc w:val="center"/>
        <w:rPr>
          <w:rFonts w:ascii="Tahoma" w:eastAsia="Times New Roman" w:hAnsi="Tahoma" w:cs="Tahoma"/>
          <w:b/>
        </w:rPr>
      </w:pPr>
      <w:r w:rsidRPr="00416883">
        <w:rPr>
          <w:rFonts w:ascii="Tahoma" w:eastAsia="Times New Roman" w:hAnsi="Tahoma" w:cs="Tahoma"/>
          <w:b/>
        </w:rPr>
        <w:t>§ 23</w:t>
      </w:r>
    </w:p>
    <w:p w:rsidR="00086757" w:rsidRPr="00416883" w:rsidRDefault="00B40F88">
      <w:pPr>
        <w:spacing w:after="120" w:line="276" w:lineRule="auto"/>
        <w:jc w:val="both"/>
        <w:rPr>
          <w:rFonts w:ascii="Tahoma" w:eastAsia="Times New Roman" w:hAnsi="Tahoma" w:cs="Tahoma"/>
        </w:rPr>
      </w:pPr>
      <w:r w:rsidRPr="00416883">
        <w:rPr>
          <w:rFonts w:ascii="Tahoma" w:eastAsia="Times New Roman" w:hAnsi="Tahoma" w:cs="Tahoma"/>
        </w:rPr>
        <w:t>Umowa została sporządzona w czterech jednobrzmiących egzemplarzach, w tym trzy egzemplarze dla Zamawiającego, a jeden egzemplarz dla Wykonawcy.</w:t>
      </w:r>
    </w:p>
    <w:p w:rsidR="00086757" w:rsidRPr="00416883" w:rsidRDefault="00086757">
      <w:pPr>
        <w:spacing w:after="120" w:line="276" w:lineRule="auto"/>
        <w:jc w:val="both"/>
        <w:rPr>
          <w:rFonts w:ascii="Tahoma" w:eastAsia="Times New Roman" w:hAnsi="Tahoma" w:cs="Tahoma"/>
        </w:rPr>
      </w:pPr>
    </w:p>
    <w:p w:rsidR="00086757" w:rsidRPr="00416883" w:rsidRDefault="00B40F88">
      <w:pPr>
        <w:spacing w:after="120" w:line="276" w:lineRule="auto"/>
        <w:jc w:val="both"/>
        <w:rPr>
          <w:rFonts w:ascii="Tahoma" w:eastAsia="Times New Roman" w:hAnsi="Tahoma" w:cs="Tahoma"/>
          <w:b/>
        </w:rPr>
      </w:pPr>
      <w:r w:rsidRPr="00416883">
        <w:rPr>
          <w:rFonts w:ascii="Tahoma" w:eastAsia="Times New Roman" w:hAnsi="Tahoma" w:cs="Tahoma"/>
          <w:b/>
        </w:rPr>
        <w:t>/Załączniki;/</w:t>
      </w:r>
    </w:p>
    <w:p w:rsidR="00086757" w:rsidRPr="00416883" w:rsidRDefault="00B40F88">
      <w:pPr>
        <w:spacing w:after="120" w:line="276" w:lineRule="auto"/>
        <w:jc w:val="center"/>
        <w:rPr>
          <w:rFonts w:ascii="Tahoma" w:eastAsia="Times New Roman" w:hAnsi="Tahoma" w:cs="Tahoma"/>
          <w:b/>
        </w:rPr>
      </w:pPr>
      <w:r w:rsidRPr="00416883">
        <w:rPr>
          <w:rFonts w:ascii="Tahoma" w:eastAsia="Times New Roman" w:hAnsi="Tahoma" w:cs="Tahoma"/>
          <w:b/>
        </w:rPr>
        <w:t>§ 24</w:t>
      </w:r>
    </w:p>
    <w:p w:rsidR="00086757" w:rsidRPr="00416883" w:rsidRDefault="00B40F88">
      <w:pPr>
        <w:spacing w:after="120" w:line="276" w:lineRule="auto"/>
        <w:jc w:val="both"/>
        <w:rPr>
          <w:rFonts w:ascii="Tahoma" w:eastAsia="Times New Roman" w:hAnsi="Tahoma" w:cs="Tahoma"/>
        </w:rPr>
      </w:pPr>
      <w:r w:rsidRPr="00416883">
        <w:rPr>
          <w:rFonts w:ascii="Tahoma" w:eastAsia="Times New Roman" w:hAnsi="Tahoma" w:cs="Tahoma"/>
        </w:rPr>
        <w:t>Integralną część niniejszej Umowy stanowią :</w:t>
      </w:r>
    </w:p>
    <w:p w:rsidR="00086757" w:rsidRPr="00416883" w:rsidRDefault="00B40F88">
      <w:pPr>
        <w:spacing w:after="0" w:line="276" w:lineRule="auto"/>
        <w:ind w:left="1560" w:hanging="1560"/>
        <w:rPr>
          <w:rFonts w:ascii="Tahoma" w:eastAsia="Calibri" w:hAnsi="Tahoma" w:cs="Tahoma"/>
        </w:rPr>
      </w:pPr>
      <w:r w:rsidRPr="00416883">
        <w:rPr>
          <w:rFonts w:ascii="Tahoma" w:eastAsia="Times New Roman" w:hAnsi="Tahoma" w:cs="Tahoma"/>
        </w:rPr>
        <w:t xml:space="preserve">- Specyfikacja warunków zamówienia (SWZ) </w:t>
      </w:r>
    </w:p>
    <w:p w:rsidR="00086757" w:rsidRPr="00416883" w:rsidRDefault="00B40F88">
      <w:pPr>
        <w:spacing w:after="0" w:line="276" w:lineRule="auto"/>
        <w:rPr>
          <w:rFonts w:ascii="Tahoma" w:eastAsia="Calibri" w:hAnsi="Tahoma" w:cs="Tahoma"/>
        </w:rPr>
      </w:pPr>
      <w:r w:rsidRPr="00416883">
        <w:rPr>
          <w:rFonts w:ascii="Tahoma" w:eastAsia="Times New Roman" w:hAnsi="Tahoma" w:cs="Tahoma"/>
        </w:rPr>
        <w:t xml:space="preserve">- Oferta wykonawcy </w:t>
      </w:r>
      <w:r w:rsidRPr="00416883">
        <w:rPr>
          <w:rFonts w:ascii="Tahoma" w:eastAsia="Calibri" w:hAnsi="Tahoma" w:cs="Tahoma"/>
        </w:rPr>
        <w:t xml:space="preserve"> </w:t>
      </w:r>
    </w:p>
    <w:p w:rsidR="00086757" w:rsidRPr="00416883" w:rsidRDefault="00B40F88">
      <w:pPr>
        <w:spacing w:after="0" w:line="276" w:lineRule="auto"/>
        <w:rPr>
          <w:rFonts w:ascii="Tahoma" w:eastAsia="Calibri" w:hAnsi="Tahoma" w:cs="Tahoma"/>
        </w:rPr>
      </w:pPr>
      <w:r w:rsidRPr="00416883">
        <w:rPr>
          <w:rFonts w:ascii="Tahoma" w:eastAsia="Calibri" w:hAnsi="Tahoma" w:cs="Tahoma"/>
        </w:rPr>
        <w:t>-</w:t>
      </w:r>
      <w:r w:rsidRPr="00416883">
        <w:rPr>
          <w:rFonts w:ascii="Tahoma" w:eastAsia="Times New Roman" w:hAnsi="Tahoma" w:cs="Tahoma"/>
        </w:rPr>
        <w:t xml:space="preserve"> Harmonogram finansowo – rzeczowy i projektowy  </w:t>
      </w:r>
    </w:p>
    <w:p w:rsidR="00086757" w:rsidRPr="00416883" w:rsidRDefault="00B40F88">
      <w:pPr>
        <w:spacing w:after="0" w:line="276" w:lineRule="auto"/>
        <w:rPr>
          <w:rFonts w:ascii="Tahoma" w:eastAsia="Times New Roman" w:hAnsi="Tahoma" w:cs="Tahoma"/>
        </w:rPr>
      </w:pPr>
      <w:r w:rsidRPr="00416883">
        <w:rPr>
          <w:rFonts w:ascii="Tahoma" w:eastAsia="Times New Roman" w:hAnsi="Tahoma" w:cs="Tahoma"/>
        </w:rPr>
        <w:t>- Program Funkcjonalno-Użytkowy z załącznikami.</w:t>
      </w:r>
    </w:p>
    <w:p w:rsidR="00086757" w:rsidRPr="00416883" w:rsidRDefault="00086757">
      <w:pPr>
        <w:spacing w:after="0" w:line="276" w:lineRule="auto"/>
        <w:rPr>
          <w:rFonts w:ascii="Tahoma" w:eastAsia="Calibri" w:hAnsi="Tahoma" w:cs="Tahoma"/>
        </w:rPr>
      </w:pPr>
    </w:p>
    <w:p w:rsidR="00086757" w:rsidRPr="00416883" w:rsidRDefault="00086757">
      <w:pPr>
        <w:spacing w:after="0" w:line="276" w:lineRule="auto"/>
        <w:rPr>
          <w:rFonts w:ascii="Tahoma" w:eastAsia="Calibri" w:hAnsi="Tahoma" w:cs="Tahoma"/>
        </w:rPr>
      </w:pPr>
    </w:p>
    <w:p w:rsidR="00086757" w:rsidRPr="00416883" w:rsidRDefault="00086757">
      <w:pPr>
        <w:spacing w:after="0" w:line="276" w:lineRule="auto"/>
        <w:rPr>
          <w:rFonts w:ascii="Tahoma" w:eastAsia="Calibri" w:hAnsi="Tahoma" w:cs="Tahoma"/>
        </w:rPr>
      </w:pPr>
    </w:p>
    <w:p w:rsidR="00086757" w:rsidRPr="00416883" w:rsidRDefault="00B40F88">
      <w:pPr>
        <w:spacing w:after="60" w:line="276" w:lineRule="auto"/>
        <w:rPr>
          <w:rFonts w:ascii="Tahoma" w:eastAsia="Times New Roman" w:hAnsi="Tahoma" w:cs="Tahoma"/>
          <w:b/>
          <w:bCs/>
          <w:lang w:eastAsia="zh-CN"/>
        </w:rPr>
      </w:pPr>
      <w:r w:rsidRPr="00416883">
        <w:rPr>
          <w:rFonts w:ascii="Tahoma" w:eastAsia="Times New Roman" w:hAnsi="Tahoma" w:cs="Tahoma"/>
          <w:b/>
          <w:bCs/>
          <w:lang w:eastAsia="zh-CN"/>
        </w:rPr>
        <w:t>ZAMAWIAJĄCY:</w:t>
      </w:r>
      <w:r w:rsidRPr="00416883">
        <w:rPr>
          <w:rFonts w:ascii="Tahoma" w:eastAsia="Times New Roman" w:hAnsi="Tahoma" w:cs="Tahoma"/>
          <w:b/>
          <w:bCs/>
          <w:lang w:eastAsia="zh-CN"/>
        </w:rPr>
        <w:tab/>
      </w:r>
      <w:r w:rsidRPr="00416883">
        <w:rPr>
          <w:rFonts w:ascii="Tahoma" w:eastAsia="Times New Roman" w:hAnsi="Tahoma" w:cs="Tahoma"/>
          <w:b/>
          <w:bCs/>
          <w:lang w:eastAsia="zh-CN"/>
        </w:rPr>
        <w:tab/>
      </w:r>
      <w:r w:rsidRPr="00416883">
        <w:rPr>
          <w:rFonts w:ascii="Tahoma" w:eastAsia="Times New Roman" w:hAnsi="Tahoma" w:cs="Tahoma"/>
          <w:b/>
          <w:bCs/>
          <w:lang w:eastAsia="zh-CN"/>
        </w:rPr>
        <w:tab/>
      </w:r>
      <w:r w:rsidRPr="00416883">
        <w:rPr>
          <w:rFonts w:ascii="Tahoma" w:eastAsia="Times New Roman" w:hAnsi="Tahoma" w:cs="Tahoma"/>
          <w:b/>
          <w:bCs/>
          <w:lang w:eastAsia="zh-CN"/>
        </w:rPr>
        <w:tab/>
      </w:r>
      <w:r w:rsidRPr="00416883">
        <w:rPr>
          <w:rFonts w:ascii="Tahoma" w:eastAsia="Times New Roman" w:hAnsi="Tahoma" w:cs="Tahoma"/>
          <w:b/>
          <w:bCs/>
          <w:lang w:eastAsia="zh-CN"/>
        </w:rPr>
        <w:tab/>
      </w:r>
      <w:r w:rsidRPr="00416883">
        <w:rPr>
          <w:rFonts w:ascii="Tahoma" w:eastAsia="Times New Roman" w:hAnsi="Tahoma" w:cs="Tahoma"/>
          <w:b/>
          <w:bCs/>
          <w:lang w:eastAsia="zh-CN"/>
        </w:rPr>
        <w:tab/>
      </w:r>
      <w:r w:rsidRPr="00416883">
        <w:rPr>
          <w:rFonts w:ascii="Tahoma" w:eastAsia="Times New Roman" w:hAnsi="Tahoma" w:cs="Tahoma"/>
          <w:b/>
          <w:bCs/>
          <w:lang w:eastAsia="zh-CN"/>
        </w:rPr>
        <w:tab/>
      </w:r>
      <w:r w:rsidRPr="00416883">
        <w:rPr>
          <w:rFonts w:ascii="Tahoma" w:eastAsia="Times New Roman" w:hAnsi="Tahoma" w:cs="Tahoma"/>
          <w:b/>
          <w:bCs/>
          <w:lang w:eastAsia="zh-CN"/>
        </w:rPr>
        <w:tab/>
        <w:t>WYKONAWCA</w:t>
      </w:r>
    </w:p>
    <w:p w:rsidR="00086757" w:rsidRDefault="00B40F88">
      <w:pPr>
        <w:spacing w:after="0" w:line="276" w:lineRule="auto"/>
        <w:jc w:val="center"/>
        <w:rPr>
          <w:rFonts w:eastAsia="Calibri" w:cs="Times New Roman"/>
          <w:sz w:val="24"/>
          <w:szCs w:val="24"/>
        </w:rPr>
      </w:pPr>
      <w:r w:rsidRPr="00416883">
        <w:rPr>
          <w:rFonts w:ascii="Tahoma" w:hAnsi="Tahoma" w:cs="Tahoma"/>
        </w:rPr>
        <w:br w:type="column"/>
      </w:r>
      <w:r>
        <w:rPr>
          <w:rFonts w:eastAsia="Calibri" w:cs="Times New Roman"/>
          <w:b/>
          <w:sz w:val="24"/>
          <w:szCs w:val="24"/>
        </w:rPr>
        <w:lastRenderedPageBreak/>
        <w:t>KARTA GWARANCYJNA</w:t>
      </w:r>
    </w:p>
    <w:p w:rsidR="00086757" w:rsidRDefault="00B40F88">
      <w:pPr>
        <w:spacing w:after="0" w:line="276" w:lineRule="auto"/>
        <w:jc w:val="center"/>
        <w:rPr>
          <w:rFonts w:eastAsia="Calibri" w:cs="Times New Roman"/>
          <w:sz w:val="24"/>
          <w:szCs w:val="24"/>
        </w:rPr>
      </w:pPr>
      <w:r>
        <w:rPr>
          <w:rFonts w:eastAsia="Calibri" w:cs="Times New Roman"/>
          <w:sz w:val="24"/>
          <w:szCs w:val="24"/>
        </w:rPr>
        <w:t>wykonanych robót w okresie gwarancji</w:t>
      </w:r>
    </w:p>
    <w:p w:rsidR="00086757" w:rsidRDefault="008361A2">
      <w:pPr>
        <w:spacing w:before="221" w:after="0" w:line="264" w:lineRule="exact"/>
        <w:ind w:left="96"/>
        <w:jc w:val="center"/>
        <w:rPr>
          <w:rFonts w:eastAsia="Calibri" w:cs="Times New Roman"/>
          <w:b/>
          <w:bCs/>
          <w:sz w:val="24"/>
          <w:szCs w:val="24"/>
        </w:rPr>
      </w:pPr>
      <w:r>
        <w:rPr>
          <w:rFonts w:eastAsia="Calibri" w:cs="Times New Roman"/>
          <w:b/>
          <w:bCs/>
          <w:sz w:val="24"/>
          <w:szCs w:val="24"/>
        </w:rPr>
        <w:t>…………………………………………..</w:t>
      </w:r>
      <w:r w:rsidR="00B40F88">
        <w:rPr>
          <w:rFonts w:eastAsia="Calibri" w:cs="Times New Roman"/>
          <w:b/>
          <w:bCs/>
          <w:sz w:val="24"/>
          <w:szCs w:val="24"/>
        </w:rPr>
        <w:t>w formule „zaprojektuj i wybuduj”</w:t>
      </w:r>
    </w:p>
    <w:p w:rsidR="00086757" w:rsidRDefault="00086757">
      <w:pPr>
        <w:spacing w:before="221" w:after="0" w:line="264" w:lineRule="exact"/>
        <w:ind w:left="96"/>
        <w:jc w:val="center"/>
        <w:rPr>
          <w:rFonts w:eastAsia="Calibri" w:cs="Times New Roman"/>
          <w:b/>
          <w:bCs/>
          <w:sz w:val="24"/>
          <w:szCs w:val="24"/>
        </w:rPr>
      </w:pPr>
    </w:p>
    <w:p w:rsidR="00086757" w:rsidRDefault="00B40F88">
      <w:pPr>
        <w:spacing w:after="0" w:line="276" w:lineRule="auto"/>
        <w:jc w:val="center"/>
        <w:rPr>
          <w:rFonts w:eastAsia="Calibri" w:cs="Times New Roman"/>
          <w:b/>
          <w:sz w:val="24"/>
          <w:szCs w:val="24"/>
        </w:rPr>
      </w:pPr>
      <w:r>
        <w:rPr>
          <w:rFonts w:eastAsia="Calibri" w:cs="Times New Roman"/>
          <w:b/>
          <w:sz w:val="24"/>
          <w:szCs w:val="24"/>
        </w:rPr>
        <w:t>§ 1</w:t>
      </w:r>
    </w:p>
    <w:p w:rsidR="00086757" w:rsidRDefault="00B40F88">
      <w:pPr>
        <w:spacing w:after="0" w:line="276" w:lineRule="auto"/>
        <w:jc w:val="center"/>
        <w:rPr>
          <w:rFonts w:eastAsia="Calibri" w:cs="Times New Roman"/>
          <w:sz w:val="24"/>
          <w:szCs w:val="24"/>
        </w:rPr>
      </w:pPr>
      <w:r>
        <w:rPr>
          <w:rFonts w:eastAsia="Calibri" w:cs="Times New Roman"/>
          <w:b/>
          <w:sz w:val="24"/>
          <w:szCs w:val="24"/>
        </w:rPr>
        <w:t>Przedmiot i termin gwarancji</w:t>
      </w:r>
    </w:p>
    <w:p w:rsidR="00086757" w:rsidRDefault="00B40F88">
      <w:pPr>
        <w:numPr>
          <w:ilvl w:val="3"/>
          <w:numId w:val="365"/>
        </w:numPr>
        <w:spacing w:after="0" w:line="276" w:lineRule="auto"/>
        <w:ind w:left="284"/>
        <w:contextualSpacing/>
        <w:jc w:val="both"/>
        <w:rPr>
          <w:rFonts w:eastAsia="Calibri" w:cs="Times New Roman"/>
          <w:sz w:val="24"/>
          <w:szCs w:val="24"/>
        </w:rPr>
      </w:pPr>
      <w:r>
        <w:rPr>
          <w:rFonts w:eastAsia="Calibri" w:cs="Times New Roman"/>
          <w:sz w:val="24"/>
          <w:szCs w:val="24"/>
        </w:rPr>
        <w:t>Gwarant odpowiada wobec Zamawiającego z tytułu niniejszej Karty Gwarancyjnej za cały Przedmiot umowy, w tym także za części realizowane przez podwykonawców.</w:t>
      </w:r>
    </w:p>
    <w:p w:rsidR="00086757" w:rsidRDefault="00B40F88">
      <w:pPr>
        <w:numPr>
          <w:ilvl w:val="0"/>
          <w:numId w:val="366"/>
        </w:numPr>
        <w:tabs>
          <w:tab w:val="clear" w:pos="720"/>
          <w:tab w:val="left" w:pos="927"/>
        </w:tabs>
        <w:spacing w:after="0" w:line="276" w:lineRule="auto"/>
        <w:ind w:left="284"/>
        <w:contextualSpacing/>
        <w:jc w:val="both"/>
        <w:rPr>
          <w:rFonts w:eastAsia="Calibri" w:cs="Times New Roman"/>
          <w:sz w:val="24"/>
          <w:szCs w:val="24"/>
        </w:rPr>
      </w:pPr>
      <w:r>
        <w:rPr>
          <w:rFonts w:eastAsia="Calibri" w:cs="Times New Roman"/>
          <w:sz w:val="24"/>
          <w:szCs w:val="24"/>
        </w:rPr>
        <w:t>W okresie gwarancji Wykonawca obowiązany jest do nieodpłatnego usuwania wad ujawnionych po odbiorze końcowym</w:t>
      </w:r>
    </w:p>
    <w:p w:rsidR="00086757" w:rsidRDefault="00B40F88">
      <w:pPr>
        <w:numPr>
          <w:ilvl w:val="0"/>
          <w:numId w:val="367"/>
        </w:numPr>
        <w:tabs>
          <w:tab w:val="clear" w:pos="720"/>
          <w:tab w:val="left" w:pos="927"/>
        </w:tabs>
        <w:spacing w:after="0" w:line="276" w:lineRule="auto"/>
        <w:ind w:left="284"/>
        <w:contextualSpacing/>
        <w:jc w:val="both"/>
        <w:rPr>
          <w:rFonts w:eastAsia="Calibri" w:cs="Times New Roman"/>
          <w:sz w:val="24"/>
          <w:szCs w:val="24"/>
        </w:rPr>
      </w:pPr>
      <w:r>
        <w:rPr>
          <w:rFonts w:eastAsia="Calibri" w:cs="Times New Roman"/>
          <w:sz w:val="24"/>
          <w:szCs w:val="24"/>
        </w:rPr>
        <w:t>Gwarant jest odpowiedzialny wobec Zamawiającego za realizację wszystkich zobowiązań powstałych w wyniku wykonanej umowy.</w:t>
      </w:r>
    </w:p>
    <w:p w:rsidR="00086757" w:rsidRDefault="00B40F88">
      <w:pPr>
        <w:numPr>
          <w:ilvl w:val="0"/>
          <w:numId w:val="368"/>
        </w:numPr>
        <w:tabs>
          <w:tab w:val="clear" w:pos="720"/>
          <w:tab w:val="left" w:pos="927"/>
        </w:tabs>
        <w:spacing w:after="0" w:line="276" w:lineRule="auto"/>
        <w:ind w:left="284"/>
        <w:contextualSpacing/>
        <w:jc w:val="both"/>
        <w:rPr>
          <w:rFonts w:eastAsia="Calibri" w:cs="Times New Roman"/>
          <w:sz w:val="24"/>
          <w:szCs w:val="24"/>
        </w:rPr>
      </w:pPr>
      <w:r>
        <w:rPr>
          <w:rFonts w:eastAsia="Calibri" w:cs="Times New Roman"/>
          <w:sz w:val="24"/>
          <w:szCs w:val="24"/>
        </w:rPr>
        <w:t>Ilekroć w niniejszej Karcie Gwarancyjnej jest mowa o wadzie należy przez to rozumieć wadę fizyczną, o której mowa w art. 556</w:t>
      </w:r>
      <w:r>
        <w:rPr>
          <w:rFonts w:eastAsia="Calibri" w:cs="Times New Roman"/>
          <w:sz w:val="24"/>
          <w:szCs w:val="24"/>
          <w:vertAlign w:val="superscript"/>
        </w:rPr>
        <w:t>1</w:t>
      </w:r>
      <w:r>
        <w:rPr>
          <w:rFonts w:eastAsia="Calibri" w:cs="Times New Roman"/>
          <w:sz w:val="24"/>
          <w:szCs w:val="24"/>
        </w:rPr>
        <w:t xml:space="preserve"> § 1 k.c.</w:t>
      </w:r>
    </w:p>
    <w:p w:rsidR="00086757" w:rsidRDefault="00B40F88">
      <w:pPr>
        <w:numPr>
          <w:ilvl w:val="0"/>
          <w:numId w:val="369"/>
        </w:numPr>
        <w:tabs>
          <w:tab w:val="clear" w:pos="720"/>
          <w:tab w:val="left" w:pos="927"/>
        </w:tabs>
        <w:spacing w:after="0" w:line="276" w:lineRule="auto"/>
        <w:ind w:left="284"/>
        <w:contextualSpacing/>
        <w:jc w:val="both"/>
        <w:rPr>
          <w:rFonts w:eastAsia="Calibri" w:cs="Times New Roman"/>
          <w:b/>
          <w:sz w:val="24"/>
          <w:szCs w:val="24"/>
        </w:rPr>
      </w:pPr>
      <w:r>
        <w:rPr>
          <w:rFonts w:eastAsia="Calibri" w:cs="Times New Roman"/>
          <w:sz w:val="24"/>
          <w:szCs w:val="24"/>
        </w:rPr>
        <w:t xml:space="preserve">Okres gwarancji wynosi </w:t>
      </w:r>
      <w:r>
        <w:rPr>
          <w:rFonts w:eastAsia="Calibri" w:cs="Times New Roman"/>
          <w:b/>
          <w:sz w:val="24"/>
          <w:szCs w:val="24"/>
        </w:rPr>
        <w:t>…. miesięcy</w:t>
      </w:r>
      <w:r>
        <w:rPr>
          <w:rFonts w:eastAsia="Calibri" w:cs="Times New Roman"/>
          <w:sz w:val="24"/>
          <w:szCs w:val="24"/>
        </w:rPr>
        <w:t>, licząc od dnia odbioru końcowego.</w:t>
      </w:r>
    </w:p>
    <w:p w:rsidR="00086757" w:rsidRDefault="00086757">
      <w:pPr>
        <w:spacing w:after="0" w:line="276" w:lineRule="auto"/>
        <w:ind w:left="284"/>
        <w:contextualSpacing/>
        <w:jc w:val="both"/>
        <w:rPr>
          <w:rFonts w:eastAsia="Calibri" w:cs="Times New Roman"/>
          <w:b/>
          <w:sz w:val="24"/>
          <w:szCs w:val="24"/>
        </w:rPr>
      </w:pPr>
    </w:p>
    <w:p w:rsidR="00086757" w:rsidRDefault="00B40F88">
      <w:pPr>
        <w:spacing w:after="0" w:line="276" w:lineRule="auto"/>
        <w:jc w:val="center"/>
        <w:rPr>
          <w:rFonts w:eastAsia="Calibri" w:cs="Times New Roman"/>
          <w:b/>
          <w:sz w:val="24"/>
          <w:szCs w:val="24"/>
        </w:rPr>
      </w:pPr>
      <w:r>
        <w:rPr>
          <w:rFonts w:eastAsia="Calibri" w:cs="Times New Roman"/>
          <w:b/>
          <w:sz w:val="24"/>
          <w:szCs w:val="24"/>
        </w:rPr>
        <w:t>§ 2</w:t>
      </w:r>
    </w:p>
    <w:p w:rsidR="00086757" w:rsidRDefault="00B40F88">
      <w:pPr>
        <w:spacing w:after="0" w:line="276" w:lineRule="auto"/>
        <w:jc w:val="center"/>
        <w:rPr>
          <w:rFonts w:eastAsia="Calibri" w:cs="Times New Roman"/>
          <w:sz w:val="24"/>
          <w:szCs w:val="24"/>
        </w:rPr>
      </w:pPr>
      <w:r>
        <w:rPr>
          <w:rFonts w:eastAsia="Calibri" w:cs="Times New Roman"/>
          <w:b/>
          <w:sz w:val="24"/>
          <w:szCs w:val="24"/>
        </w:rPr>
        <w:t>Obowiązki i uprawnienia stron</w:t>
      </w:r>
    </w:p>
    <w:p w:rsidR="00086757" w:rsidRDefault="00B40F88">
      <w:pPr>
        <w:spacing w:after="0" w:line="276" w:lineRule="auto"/>
        <w:jc w:val="both"/>
        <w:rPr>
          <w:rFonts w:eastAsia="Calibri" w:cs="Times New Roman"/>
          <w:sz w:val="24"/>
          <w:szCs w:val="24"/>
        </w:rPr>
      </w:pPr>
      <w:r>
        <w:rPr>
          <w:rFonts w:eastAsia="Calibri" w:cs="Times New Roman"/>
          <w:sz w:val="24"/>
          <w:szCs w:val="24"/>
        </w:rPr>
        <w:t>1. W przypadku wystąpienia jakiejkolwiek wady w przedmiocie Umowy Zamawiający jest uprawniony do:</w:t>
      </w:r>
    </w:p>
    <w:p w:rsidR="00086757" w:rsidRDefault="00B40F88">
      <w:pPr>
        <w:spacing w:after="0" w:line="276" w:lineRule="auto"/>
        <w:jc w:val="both"/>
        <w:rPr>
          <w:rFonts w:eastAsia="Calibri" w:cs="Times New Roman"/>
          <w:sz w:val="24"/>
          <w:szCs w:val="24"/>
        </w:rPr>
      </w:pPr>
      <w:r>
        <w:rPr>
          <w:rFonts w:eastAsia="Calibri" w:cs="Times New Roman"/>
          <w:sz w:val="24"/>
          <w:szCs w:val="24"/>
        </w:rPr>
        <w:t>a) żądania usunięcia wady przedmiotu Umowy, a w przypadku gdy dana rzecz wchodząca w zakres Przedmiotu umowy była już dwukrotnie naprawiana – do żądania wymiany tej rzeczy na nową, wolną od wad;</w:t>
      </w:r>
    </w:p>
    <w:p w:rsidR="00086757" w:rsidRDefault="00B40F88">
      <w:pPr>
        <w:spacing w:after="0" w:line="276" w:lineRule="auto"/>
        <w:jc w:val="both"/>
        <w:rPr>
          <w:rFonts w:eastAsia="Calibri" w:cs="Times New Roman"/>
          <w:sz w:val="24"/>
          <w:szCs w:val="24"/>
        </w:rPr>
      </w:pPr>
      <w:r>
        <w:rPr>
          <w:rFonts w:eastAsia="Calibri" w:cs="Times New Roman"/>
          <w:sz w:val="24"/>
          <w:szCs w:val="24"/>
        </w:rPr>
        <w:t>b) wskazania trybu usunięcia wady/wymiany rzeczy na wolną od wad;</w:t>
      </w:r>
    </w:p>
    <w:p w:rsidR="00086757" w:rsidRDefault="00B40F88">
      <w:pPr>
        <w:spacing w:after="0" w:line="276" w:lineRule="auto"/>
        <w:jc w:val="both"/>
        <w:rPr>
          <w:rFonts w:eastAsia="Calibri" w:cs="Times New Roman"/>
          <w:sz w:val="24"/>
          <w:szCs w:val="24"/>
        </w:rPr>
      </w:pPr>
      <w:r>
        <w:rPr>
          <w:rFonts w:eastAsia="Calibri" w:cs="Times New Roman"/>
          <w:sz w:val="24"/>
          <w:szCs w:val="24"/>
        </w:rPr>
        <w:t>c) żądania od Gwaranta kary umownej za nieterminowe usunięcie wad na zasadach określonych umową;</w:t>
      </w:r>
    </w:p>
    <w:p w:rsidR="00086757" w:rsidRDefault="00B40F88">
      <w:pPr>
        <w:spacing w:after="0" w:line="276" w:lineRule="auto"/>
        <w:jc w:val="both"/>
        <w:rPr>
          <w:rFonts w:eastAsia="Calibri" w:cs="Times New Roman"/>
          <w:sz w:val="24"/>
          <w:szCs w:val="24"/>
        </w:rPr>
      </w:pPr>
      <w:r>
        <w:rPr>
          <w:rFonts w:eastAsia="Calibri" w:cs="Times New Roman"/>
          <w:sz w:val="24"/>
          <w:szCs w:val="24"/>
        </w:rPr>
        <w:t xml:space="preserve">d) żądania od Gwaranta odszkodowania za nieterminowe usunięcia wad lub wymiany rzeczy na wolną od wad  w wysokości przewyższającej kwotę kary umownej, </w:t>
      </w:r>
    </w:p>
    <w:p w:rsidR="00086757" w:rsidRDefault="00B40F88">
      <w:pPr>
        <w:spacing w:after="0" w:line="276" w:lineRule="auto"/>
        <w:jc w:val="both"/>
        <w:rPr>
          <w:rFonts w:eastAsia="Calibri" w:cs="Times New Roman"/>
          <w:sz w:val="24"/>
          <w:szCs w:val="24"/>
        </w:rPr>
      </w:pPr>
      <w:r>
        <w:rPr>
          <w:rFonts w:eastAsia="Calibri" w:cs="Times New Roman"/>
          <w:sz w:val="24"/>
          <w:szCs w:val="24"/>
        </w:rPr>
        <w:t>2. W przypadku wystąpienia jakiejkolwiek wady w przedmiocie Kontraktu Gwarant jest zobowiązany do terminowego spełnienia żądania Zamawiającego dotyczącego usunięcia wady, przy czym usunięcie wady może nastąpić również poprzez wymianę rzeczy wchodzącej w zakres Przedmiotu umowy na wolną od wad;</w:t>
      </w:r>
    </w:p>
    <w:p w:rsidR="00086757" w:rsidRDefault="00B40F88">
      <w:pPr>
        <w:spacing w:after="0" w:line="276" w:lineRule="auto"/>
        <w:jc w:val="both"/>
        <w:rPr>
          <w:rFonts w:eastAsia="Calibri" w:cs="Times New Roman"/>
          <w:sz w:val="24"/>
          <w:szCs w:val="24"/>
        </w:rPr>
      </w:pPr>
      <w:r>
        <w:rPr>
          <w:rFonts w:eastAsia="Calibri" w:cs="Times New Roman"/>
          <w:sz w:val="24"/>
          <w:szCs w:val="24"/>
        </w:rPr>
        <w:t>3. Nie podlegają z tytułu gwarancji wady powstałe na skutek:</w:t>
      </w:r>
    </w:p>
    <w:p w:rsidR="00086757" w:rsidRDefault="00B40F88">
      <w:pPr>
        <w:spacing w:after="0" w:line="276" w:lineRule="auto"/>
        <w:jc w:val="both"/>
        <w:rPr>
          <w:rFonts w:eastAsia="Calibri" w:cs="Times New Roman"/>
          <w:sz w:val="24"/>
          <w:szCs w:val="24"/>
        </w:rPr>
      </w:pPr>
      <w:r>
        <w:rPr>
          <w:rFonts w:eastAsia="Calibri" w:cs="Times New Roman"/>
          <w:sz w:val="24"/>
          <w:szCs w:val="24"/>
        </w:rPr>
        <w:t>a) siły wyższej, pod pojęciem, których strony utrzymują: stan wojny, klęski żywiołowej, strajk generalny,</w:t>
      </w:r>
    </w:p>
    <w:p w:rsidR="00086757" w:rsidRDefault="00B40F88">
      <w:pPr>
        <w:spacing w:after="0" w:line="276" w:lineRule="auto"/>
        <w:jc w:val="both"/>
        <w:rPr>
          <w:rFonts w:eastAsia="Calibri" w:cs="Times New Roman"/>
          <w:sz w:val="24"/>
          <w:szCs w:val="24"/>
        </w:rPr>
      </w:pPr>
      <w:r>
        <w:rPr>
          <w:rFonts w:eastAsia="Calibri" w:cs="Times New Roman"/>
          <w:sz w:val="24"/>
          <w:szCs w:val="24"/>
        </w:rPr>
        <w:t xml:space="preserve">b) normalnego zużycia budowli lub jego części </w:t>
      </w:r>
    </w:p>
    <w:p w:rsidR="00086757" w:rsidRDefault="00B40F88">
      <w:pPr>
        <w:spacing w:after="0" w:line="276" w:lineRule="auto"/>
        <w:jc w:val="both"/>
        <w:rPr>
          <w:rFonts w:eastAsia="Calibri" w:cs="Times New Roman"/>
          <w:sz w:val="24"/>
          <w:szCs w:val="24"/>
        </w:rPr>
      </w:pPr>
      <w:r>
        <w:rPr>
          <w:rFonts w:eastAsia="Calibri" w:cs="Times New Roman"/>
          <w:sz w:val="24"/>
          <w:szCs w:val="24"/>
        </w:rPr>
        <w:t>c) szkód wynikłych z winy Użytkownika.</w:t>
      </w:r>
    </w:p>
    <w:p w:rsidR="00086757" w:rsidRDefault="00B40F88">
      <w:pPr>
        <w:spacing w:after="0" w:line="276" w:lineRule="auto"/>
        <w:jc w:val="both"/>
        <w:rPr>
          <w:rFonts w:eastAsia="Calibri" w:cs="Times New Roman"/>
          <w:sz w:val="24"/>
          <w:szCs w:val="24"/>
        </w:rPr>
      </w:pPr>
      <w:r>
        <w:rPr>
          <w:rFonts w:eastAsia="Calibri" w:cs="Times New Roman"/>
          <w:sz w:val="24"/>
          <w:szCs w:val="24"/>
        </w:rPr>
        <w:t>4. W celu umożliwienia kwalifikacji zgłoszonych wad, przyczyn ich powstania i sposobu usunięcia Zamawiający zobowiązuje się do przechowania otrzymanej w dniu odbioru dokumentacji powykonawczej i protokołu końcowego odbioru robót.</w:t>
      </w:r>
    </w:p>
    <w:p w:rsidR="00086757" w:rsidRDefault="00B40F88">
      <w:pPr>
        <w:spacing w:after="0" w:line="276" w:lineRule="auto"/>
        <w:jc w:val="both"/>
        <w:rPr>
          <w:rFonts w:eastAsia="Calibri" w:cs="Times New Roman"/>
          <w:b/>
          <w:sz w:val="24"/>
          <w:szCs w:val="24"/>
        </w:rPr>
      </w:pPr>
      <w:r>
        <w:rPr>
          <w:rFonts w:eastAsia="Calibri" w:cs="Times New Roman"/>
          <w:sz w:val="24"/>
          <w:szCs w:val="24"/>
        </w:rPr>
        <w:lastRenderedPageBreak/>
        <w:t>5. Wykonawca jest odpowiedzialny za wszelkie szkody i straty, które spowodował w czasie prac nad usuwaniem wad.</w:t>
      </w:r>
    </w:p>
    <w:p w:rsidR="00086757" w:rsidRDefault="00B40F88">
      <w:pPr>
        <w:spacing w:after="0" w:line="276" w:lineRule="auto"/>
        <w:jc w:val="center"/>
        <w:rPr>
          <w:rFonts w:eastAsia="Calibri" w:cs="Times New Roman"/>
          <w:b/>
          <w:sz w:val="24"/>
          <w:szCs w:val="24"/>
        </w:rPr>
      </w:pPr>
      <w:r>
        <w:rPr>
          <w:rFonts w:eastAsia="Calibri" w:cs="Times New Roman"/>
          <w:b/>
          <w:sz w:val="24"/>
          <w:szCs w:val="24"/>
        </w:rPr>
        <w:t>§ 3</w:t>
      </w:r>
    </w:p>
    <w:p w:rsidR="00086757" w:rsidRDefault="00B40F88">
      <w:pPr>
        <w:spacing w:after="0" w:line="276" w:lineRule="auto"/>
        <w:jc w:val="center"/>
        <w:rPr>
          <w:rFonts w:eastAsia="Calibri" w:cs="Times New Roman"/>
          <w:sz w:val="24"/>
          <w:szCs w:val="24"/>
        </w:rPr>
      </w:pPr>
      <w:r>
        <w:rPr>
          <w:rFonts w:eastAsia="Calibri" w:cs="Times New Roman"/>
          <w:b/>
          <w:sz w:val="24"/>
          <w:szCs w:val="24"/>
        </w:rPr>
        <w:t>Przeglądy gwarancyjne</w:t>
      </w:r>
    </w:p>
    <w:p w:rsidR="00086757" w:rsidRDefault="00B40F88">
      <w:pPr>
        <w:numPr>
          <w:ilvl w:val="3"/>
          <w:numId w:val="370"/>
        </w:numPr>
        <w:spacing w:after="0" w:line="276" w:lineRule="auto"/>
        <w:ind w:left="284"/>
        <w:contextualSpacing/>
        <w:jc w:val="both"/>
        <w:rPr>
          <w:rFonts w:eastAsia="Calibri" w:cs="Times New Roman"/>
          <w:sz w:val="24"/>
          <w:szCs w:val="24"/>
        </w:rPr>
      </w:pPr>
      <w:r>
        <w:rPr>
          <w:rFonts w:eastAsia="Calibri" w:cs="Times New Roman"/>
          <w:sz w:val="24"/>
          <w:szCs w:val="24"/>
        </w:rPr>
        <w:t>Komisyjne przeglądy gwarancyjne odbywać się będą w połowie okresu gwarancji i na koniec ostatniego miesiąca obowiązywania niniejszej gwarancji.</w:t>
      </w:r>
    </w:p>
    <w:p w:rsidR="00086757" w:rsidRDefault="00B40F88">
      <w:pPr>
        <w:numPr>
          <w:ilvl w:val="0"/>
          <w:numId w:val="371"/>
        </w:numPr>
        <w:tabs>
          <w:tab w:val="clear" w:pos="720"/>
          <w:tab w:val="left" w:pos="927"/>
        </w:tabs>
        <w:spacing w:after="0" w:line="276" w:lineRule="auto"/>
        <w:ind w:left="284"/>
        <w:contextualSpacing/>
        <w:jc w:val="both"/>
        <w:rPr>
          <w:rFonts w:eastAsia="Calibri" w:cs="Times New Roman"/>
          <w:sz w:val="24"/>
          <w:szCs w:val="24"/>
        </w:rPr>
      </w:pPr>
      <w:r>
        <w:rPr>
          <w:rFonts w:eastAsia="Calibri" w:cs="Times New Roman"/>
          <w:sz w:val="24"/>
          <w:szCs w:val="24"/>
        </w:rPr>
        <w:t>Datę, godzinę i miejsce dokonania przeglądu gwarancyjnego wyznacza Zamawiający, zawiadamiając o nim Gwaranta na piśmie z co najmniej 14 dniowym wyprzedzeniem.</w:t>
      </w:r>
    </w:p>
    <w:p w:rsidR="00086757" w:rsidRDefault="00B40F88">
      <w:pPr>
        <w:numPr>
          <w:ilvl w:val="0"/>
          <w:numId w:val="372"/>
        </w:numPr>
        <w:tabs>
          <w:tab w:val="clear" w:pos="720"/>
          <w:tab w:val="left" w:pos="927"/>
        </w:tabs>
        <w:spacing w:after="0" w:line="276" w:lineRule="auto"/>
        <w:ind w:left="284"/>
        <w:contextualSpacing/>
        <w:jc w:val="both"/>
        <w:rPr>
          <w:rFonts w:eastAsia="Calibri" w:cs="Times New Roman"/>
          <w:sz w:val="24"/>
          <w:szCs w:val="24"/>
        </w:rPr>
      </w:pPr>
      <w:r>
        <w:rPr>
          <w:rFonts w:eastAsia="Calibri" w:cs="Times New Roman"/>
          <w:sz w:val="24"/>
          <w:szCs w:val="24"/>
        </w:rPr>
        <w:t>W skład komisji przeglądowej będą wchodziły osoby wyznaczone przez Zamawiającego oraz co najmniej 1 osoba wyznaczone przez Gwaranta.</w:t>
      </w:r>
    </w:p>
    <w:p w:rsidR="00086757" w:rsidRDefault="00B40F88">
      <w:pPr>
        <w:numPr>
          <w:ilvl w:val="0"/>
          <w:numId w:val="373"/>
        </w:numPr>
        <w:tabs>
          <w:tab w:val="clear" w:pos="720"/>
          <w:tab w:val="left" w:pos="927"/>
        </w:tabs>
        <w:spacing w:after="0" w:line="276" w:lineRule="auto"/>
        <w:ind w:left="284"/>
        <w:contextualSpacing/>
        <w:jc w:val="both"/>
        <w:rPr>
          <w:rFonts w:eastAsia="Calibri" w:cs="Times New Roman"/>
          <w:sz w:val="24"/>
          <w:szCs w:val="24"/>
        </w:rPr>
      </w:pPr>
      <w:r>
        <w:rPr>
          <w:rFonts w:eastAsia="Calibri" w:cs="Times New Roman"/>
          <w:sz w:val="24"/>
          <w:szCs w:val="24"/>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086757" w:rsidRDefault="00B40F88">
      <w:pPr>
        <w:numPr>
          <w:ilvl w:val="0"/>
          <w:numId w:val="374"/>
        </w:numPr>
        <w:tabs>
          <w:tab w:val="clear" w:pos="720"/>
          <w:tab w:val="left" w:pos="927"/>
        </w:tabs>
        <w:spacing w:after="0" w:line="276" w:lineRule="auto"/>
        <w:ind w:left="284"/>
        <w:contextualSpacing/>
        <w:jc w:val="both"/>
        <w:rPr>
          <w:rFonts w:eastAsia="Calibri" w:cs="Times New Roman"/>
          <w:sz w:val="24"/>
          <w:szCs w:val="24"/>
        </w:rPr>
      </w:pPr>
      <w:r>
        <w:rPr>
          <w:rFonts w:eastAsia="Calibri" w:cs="Times New Roman"/>
          <w:sz w:val="24"/>
          <w:szCs w:val="24"/>
        </w:rPr>
        <w:t>Z każdego przeglądu gwarancyjnego sporządza się szczegółowy Protokół Przeglądu Gwarancyjnego, w co najmniej trzech egzemplarzach, dwa dla Zamawiającego i jeden dla Gwaranta. W przypadku nieobecności przedstawiciela Gwaranta, Zamawiający niezwłocznie przesyła Gwarantowi egzemplarz Protokołu Przeglądu.</w:t>
      </w:r>
    </w:p>
    <w:p w:rsidR="00086757" w:rsidRDefault="00B40F88">
      <w:pPr>
        <w:spacing w:after="0" w:line="276" w:lineRule="auto"/>
        <w:jc w:val="center"/>
        <w:rPr>
          <w:rFonts w:eastAsia="Calibri" w:cs="Times New Roman"/>
          <w:b/>
          <w:sz w:val="24"/>
          <w:szCs w:val="24"/>
        </w:rPr>
      </w:pPr>
      <w:r>
        <w:rPr>
          <w:rFonts w:eastAsia="Calibri" w:cs="Times New Roman"/>
          <w:b/>
          <w:sz w:val="24"/>
          <w:szCs w:val="24"/>
        </w:rPr>
        <w:t>§ 4</w:t>
      </w:r>
    </w:p>
    <w:p w:rsidR="00086757" w:rsidRDefault="00B40F88">
      <w:pPr>
        <w:spacing w:after="0" w:line="276" w:lineRule="auto"/>
        <w:jc w:val="center"/>
        <w:rPr>
          <w:rFonts w:eastAsia="Calibri" w:cs="Times New Roman"/>
          <w:b/>
          <w:sz w:val="24"/>
          <w:szCs w:val="24"/>
        </w:rPr>
      </w:pPr>
      <w:r>
        <w:rPr>
          <w:rFonts w:eastAsia="Calibri" w:cs="Times New Roman"/>
          <w:b/>
          <w:sz w:val="24"/>
          <w:szCs w:val="24"/>
        </w:rPr>
        <w:t>Wezwanie do usunięcia wady i tryby usuwania wad</w:t>
      </w:r>
    </w:p>
    <w:p w:rsidR="00086757" w:rsidRDefault="00B40F88">
      <w:pPr>
        <w:numPr>
          <w:ilvl w:val="0"/>
          <w:numId w:val="6"/>
        </w:numPr>
        <w:spacing w:after="0" w:line="276" w:lineRule="auto"/>
        <w:ind w:left="284" w:hanging="284"/>
        <w:jc w:val="both"/>
        <w:rPr>
          <w:rFonts w:eastAsia="Times New Roman" w:cs="Times New Roman"/>
          <w:sz w:val="24"/>
          <w:szCs w:val="24"/>
          <w:lang w:eastAsia="pl-PL"/>
        </w:rPr>
      </w:pPr>
      <w:r>
        <w:rPr>
          <w:rFonts w:eastAsia="Times New Roman" w:cs="Times New Roman"/>
          <w:sz w:val="24"/>
          <w:szCs w:val="24"/>
          <w:lang w:eastAsia="pl-PL"/>
        </w:rPr>
        <w:t>W przypadku ujawnienia wady w czasie innym niż podczas przeglądu gwarancyjnego, Zamawiający niezwłocznie, lecz nie później niż w ciągu 7 dni od daty ujawnienia wady, zawiadomi na piśmie Gwaranta o stwierdzonych wadach i usterkach.</w:t>
      </w:r>
    </w:p>
    <w:p w:rsidR="00086757" w:rsidRDefault="00B40F88">
      <w:pPr>
        <w:numPr>
          <w:ilvl w:val="0"/>
          <w:numId w:val="6"/>
        </w:numPr>
        <w:spacing w:after="0" w:line="276" w:lineRule="auto"/>
        <w:ind w:left="284" w:hanging="284"/>
        <w:jc w:val="both"/>
        <w:rPr>
          <w:rFonts w:eastAsia="Times New Roman" w:cs="Times New Roman"/>
          <w:sz w:val="24"/>
          <w:szCs w:val="24"/>
          <w:lang w:eastAsia="pl-PL"/>
        </w:rPr>
      </w:pPr>
      <w:r>
        <w:rPr>
          <w:rFonts w:eastAsia="Times New Roman" w:cs="Times New Roman"/>
          <w:sz w:val="24"/>
          <w:szCs w:val="24"/>
          <w:lang w:eastAsia="pl-PL"/>
        </w:rPr>
        <w:t xml:space="preserve">W przypadku stwierdzenia istnienia wady obciążającej </w:t>
      </w:r>
      <w:r>
        <w:rPr>
          <w:rFonts w:eastAsia="Times New Roman" w:cs="Times New Roman"/>
          <w:b/>
          <w:bCs/>
          <w:sz w:val="24"/>
          <w:szCs w:val="24"/>
          <w:lang w:eastAsia="pl-PL"/>
        </w:rPr>
        <w:t>Gwaranta</w:t>
      </w:r>
      <w:r>
        <w:rPr>
          <w:rFonts w:eastAsia="Times New Roman" w:cs="Times New Roman"/>
          <w:sz w:val="24"/>
          <w:szCs w:val="24"/>
          <w:lang w:eastAsia="pl-PL"/>
        </w:rPr>
        <w:t xml:space="preserve">, </w:t>
      </w:r>
      <w:r>
        <w:rPr>
          <w:rFonts w:eastAsia="Times New Roman" w:cs="Times New Roman"/>
          <w:b/>
          <w:bCs/>
          <w:sz w:val="24"/>
          <w:szCs w:val="24"/>
          <w:lang w:eastAsia="pl-PL"/>
        </w:rPr>
        <w:t>Zamawiający</w:t>
      </w:r>
      <w:r>
        <w:rPr>
          <w:rFonts w:eastAsia="Times New Roman" w:cs="Times New Roman"/>
          <w:sz w:val="24"/>
          <w:szCs w:val="24"/>
          <w:lang w:eastAsia="pl-PL"/>
        </w:rPr>
        <w:t xml:space="preserve"> wyznacza </w:t>
      </w:r>
      <w:r>
        <w:rPr>
          <w:rFonts w:eastAsia="Times New Roman" w:cs="Times New Roman"/>
          <w:b/>
          <w:bCs/>
          <w:sz w:val="24"/>
          <w:szCs w:val="24"/>
          <w:lang w:eastAsia="pl-PL"/>
        </w:rPr>
        <w:t>Gwarantowi</w:t>
      </w:r>
      <w:r>
        <w:rPr>
          <w:rFonts w:eastAsia="Times New Roman" w:cs="Times New Roman"/>
          <w:sz w:val="24"/>
          <w:szCs w:val="24"/>
          <w:lang w:eastAsia="pl-PL"/>
        </w:rPr>
        <w:t xml:space="preserve"> odpowiedni termin na jej usunięcie. Usunięcie wady stwierdza się protokolarnie</w:t>
      </w:r>
    </w:p>
    <w:p w:rsidR="00086757" w:rsidRDefault="00B40F88">
      <w:pPr>
        <w:numPr>
          <w:ilvl w:val="0"/>
          <w:numId w:val="6"/>
        </w:numPr>
        <w:spacing w:after="0" w:line="276" w:lineRule="auto"/>
        <w:ind w:left="284" w:hanging="284"/>
        <w:jc w:val="both"/>
        <w:rPr>
          <w:rFonts w:eastAsia="Times New Roman" w:cs="Times New Roman"/>
          <w:sz w:val="24"/>
          <w:szCs w:val="24"/>
          <w:lang w:eastAsia="pl-PL"/>
        </w:rPr>
      </w:pPr>
      <w:r>
        <w:rPr>
          <w:rFonts w:eastAsia="Times New Roman" w:cs="Times New Roman"/>
          <w:sz w:val="24"/>
          <w:szCs w:val="24"/>
          <w:lang w:eastAsia="pl-PL"/>
        </w:rPr>
        <w:t xml:space="preserve">W razie nie usunięcia, przez  Gwaranta , w wyznaczonym przez Zamawiającego terminie ujawnionych wad wykonanych robót, </w:t>
      </w:r>
      <w:r>
        <w:rPr>
          <w:rFonts w:eastAsia="Times New Roman" w:cs="Times New Roman"/>
          <w:b/>
          <w:bCs/>
          <w:sz w:val="24"/>
          <w:szCs w:val="24"/>
          <w:lang w:eastAsia="pl-PL"/>
        </w:rPr>
        <w:t>Zamawiający</w:t>
      </w:r>
      <w:r>
        <w:rPr>
          <w:rFonts w:eastAsia="Times New Roman" w:cs="Times New Roman"/>
          <w:sz w:val="24"/>
          <w:szCs w:val="24"/>
          <w:lang w:eastAsia="pl-PL"/>
        </w:rPr>
        <w:t xml:space="preserve"> może zlecić ich usunięcie osobie trzeciej na koszt i ryzyko </w:t>
      </w:r>
      <w:r>
        <w:rPr>
          <w:rFonts w:eastAsia="Times New Roman" w:cs="Times New Roman"/>
          <w:b/>
          <w:bCs/>
          <w:sz w:val="24"/>
          <w:szCs w:val="24"/>
          <w:lang w:eastAsia="pl-PL"/>
        </w:rPr>
        <w:t>Gwaranta.</w:t>
      </w:r>
    </w:p>
    <w:p w:rsidR="00086757" w:rsidRDefault="00B40F88">
      <w:pPr>
        <w:numPr>
          <w:ilvl w:val="0"/>
          <w:numId w:val="6"/>
        </w:numPr>
        <w:spacing w:after="0" w:line="276" w:lineRule="auto"/>
        <w:ind w:left="284" w:hanging="284"/>
        <w:jc w:val="both"/>
        <w:rPr>
          <w:rFonts w:eastAsia="Times New Roman" w:cs="Times New Roman"/>
          <w:sz w:val="24"/>
          <w:szCs w:val="24"/>
          <w:lang w:eastAsia="pl-PL"/>
        </w:rPr>
      </w:pPr>
      <w:r>
        <w:rPr>
          <w:rFonts w:eastAsia="Calibri" w:cs="Times New Roman"/>
          <w:sz w:val="24"/>
          <w:szCs w:val="24"/>
        </w:rPr>
        <w:t xml:space="preserve">Jeżeli w ramach gwarancji Gwarant dostarczył Zamawiającemu rzecz wolną od wad, albo dokonał naprawy, gwarancja ulega automatycznie przedłużeniu o okres naprawy, tj. czas liczony od zgłoszenia zaistnienia wady do chwili usunięcia wady stwierdzonego protokolarnie. </w:t>
      </w:r>
    </w:p>
    <w:p w:rsidR="00086757" w:rsidRDefault="00B40F88">
      <w:pPr>
        <w:numPr>
          <w:ilvl w:val="0"/>
          <w:numId w:val="6"/>
        </w:numPr>
        <w:spacing w:after="0" w:line="276" w:lineRule="auto"/>
        <w:ind w:left="284" w:hanging="284"/>
        <w:jc w:val="both"/>
        <w:rPr>
          <w:rFonts w:eastAsia="Times New Roman" w:cs="Times New Roman"/>
          <w:sz w:val="24"/>
          <w:szCs w:val="24"/>
          <w:lang w:eastAsia="pl-PL"/>
        </w:rPr>
      </w:pPr>
      <w:r>
        <w:rPr>
          <w:rFonts w:eastAsia="Calibri" w:cs="Times New Roman"/>
          <w:sz w:val="24"/>
          <w:szCs w:val="24"/>
        </w:rPr>
        <w:t>Terminy do wykonania napraw gwarancyjnych lub dostarczenia rzeczy wolnych od wad mogą zostać wydłużone w szczególnie uzasadnionych przypadkach po wyrażeniu pisemnej zgody Zamawiającego.</w:t>
      </w:r>
    </w:p>
    <w:p w:rsidR="00086757" w:rsidRDefault="00B40F88">
      <w:pPr>
        <w:spacing w:after="0" w:line="276" w:lineRule="auto"/>
        <w:jc w:val="center"/>
        <w:rPr>
          <w:rFonts w:eastAsia="Calibri" w:cs="Times New Roman"/>
          <w:b/>
          <w:sz w:val="24"/>
          <w:szCs w:val="24"/>
        </w:rPr>
      </w:pPr>
      <w:r>
        <w:rPr>
          <w:rFonts w:eastAsia="Calibri" w:cs="Times New Roman"/>
          <w:b/>
          <w:sz w:val="24"/>
          <w:szCs w:val="24"/>
        </w:rPr>
        <w:t>§ 5</w:t>
      </w:r>
    </w:p>
    <w:p w:rsidR="00086757" w:rsidRDefault="00B40F88">
      <w:pPr>
        <w:spacing w:after="0" w:line="276" w:lineRule="auto"/>
        <w:jc w:val="center"/>
        <w:rPr>
          <w:rFonts w:eastAsia="Calibri" w:cs="Times New Roman"/>
          <w:sz w:val="24"/>
          <w:szCs w:val="24"/>
        </w:rPr>
      </w:pPr>
      <w:r>
        <w:rPr>
          <w:rFonts w:eastAsia="Calibri" w:cs="Times New Roman"/>
          <w:b/>
          <w:sz w:val="24"/>
          <w:szCs w:val="24"/>
        </w:rPr>
        <w:t>Komunikacja</w:t>
      </w:r>
    </w:p>
    <w:p w:rsidR="00086757" w:rsidRDefault="00B40F88">
      <w:pPr>
        <w:numPr>
          <w:ilvl w:val="3"/>
          <w:numId w:val="375"/>
        </w:numPr>
        <w:spacing w:after="0" w:line="276" w:lineRule="auto"/>
        <w:ind w:left="284" w:hanging="284"/>
        <w:contextualSpacing/>
        <w:jc w:val="both"/>
        <w:rPr>
          <w:rFonts w:eastAsia="Calibri" w:cs="Times New Roman"/>
          <w:sz w:val="24"/>
          <w:szCs w:val="24"/>
        </w:rPr>
      </w:pPr>
      <w:r>
        <w:rPr>
          <w:rFonts w:eastAsia="Calibri" w:cs="Times New Roman"/>
          <w:sz w:val="24"/>
          <w:szCs w:val="24"/>
        </w:rPr>
        <w:t>Wszelka komunikacja pomiędzy stronami wymaga zachowania formy pisemnej.</w:t>
      </w:r>
    </w:p>
    <w:p w:rsidR="00086757" w:rsidRDefault="00B40F88">
      <w:pPr>
        <w:numPr>
          <w:ilvl w:val="3"/>
          <w:numId w:val="376"/>
        </w:numPr>
        <w:spacing w:after="0" w:line="276" w:lineRule="auto"/>
        <w:ind w:left="284" w:hanging="284"/>
        <w:contextualSpacing/>
        <w:jc w:val="both"/>
        <w:rPr>
          <w:rFonts w:eastAsia="Calibri" w:cs="Times New Roman"/>
          <w:sz w:val="24"/>
          <w:szCs w:val="24"/>
        </w:rPr>
      </w:pPr>
      <w:r>
        <w:rPr>
          <w:rFonts w:eastAsia="Calibri" w:cs="Times New Roman"/>
          <w:sz w:val="24"/>
          <w:szCs w:val="24"/>
        </w:rPr>
        <w:t xml:space="preserve">Wszelkie pisma skierowane do Gwaranta należy wysyłać na adres: </w:t>
      </w:r>
      <w:r>
        <w:rPr>
          <w:rFonts w:eastAsia="Calibri" w:cs="Times New Roman"/>
          <w:b/>
          <w:sz w:val="24"/>
          <w:szCs w:val="24"/>
          <w:u w:val="single"/>
        </w:rPr>
        <w:t>[adres Wykonawcy</w:t>
      </w:r>
      <w:r>
        <w:rPr>
          <w:rFonts w:eastAsia="Calibri" w:cs="Times New Roman"/>
          <w:sz w:val="24"/>
          <w:szCs w:val="24"/>
        </w:rPr>
        <w:t>]</w:t>
      </w:r>
    </w:p>
    <w:p w:rsidR="00086757" w:rsidRDefault="00B40F88">
      <w:pPr>
        <w:numPr>
          <w:ilvl w:val="3"/>
          <w:numId w:val="377"/>
        </w:numPr>
        <w:spacing w:after="0" w:line="276" w:lineRule="auto"/>
        <w:ind w:left="284" w:hanging="284"/>
        <w:contextualSpacing/>
        <w:jc w:val="both"/>
        <w:rPr>
          <w:rFonts w:eastAsia="Calibri" w:cs="Times New Roman"/>
          <w:sz w:val="24"/>
          <w:szCs w:val="24"/>
        </w:rPr>
      </w:pPr>
      <w:r>
        <w:rPr>
          <w:rFonts w:eastAsia="Calibri" w:cs="Times New Roman"/>
          <w:sz w:val="24"/>
          <w:szCs w:val="24"/>
        </w:rPr>
        <w:t xml:space="preserve">Wszelkie pisma skierowane do Zamawiającego należy wysyłać na adres: </w:t>
      </w:r>
      <w:r>
        <w:rPr>
          <w:rFonts w:eastAsia="Calibri" w:cs="Times New Roman"/>
          <w:b/>
          <w:bCs/>
          <w:sz w:val="24"/>
          <w:szCs w:val="24"/>
        </w:rPr>
        <w:t>Gmina Mszana Dolna ul. Spadochroniarzy 6, 34-730 Mszana Dolna.</w:t>
      </w:r>
    </w:p>
    <w:p w:rsidR="00086757" w:rsidRDefault="00B40F88">
      <w:pPr>
        <w:numPr>
          <w:ilvl w:val="3"/>
          <w:numId w:val="378"/>
        </w:numPr>
        <w:spacing w:after="0" w:line="276" w:lineRule="auto"/>
        <w:ind w:left="284" w:hanging="284"/>
        <w:contextualSpacing/>
        <w:jc w:val="both"/>
        <w:rPr>
          <w:rFonts w:eastAsia="Calibri" w:cs="Times New Roman"/>
          <w:sz w:val="24"/>
          <w:szCs w:val="24"/>
        </w:rPr>
      </w:pPr>
      <w:r>
        <w:rPr>
          <w:rFonts w:eastAsia="Calibri" w:cs="Times New Roman"/>
          <w:sz w:val="24"/>
          <w:szCs w:val="24"/>
        </w:rPr>
        <w:lastRenderedPageBreak/>
        <w:t>O zmianach w danych teleadresowych, o których mowa w ust. 2 i 3 strony obowiązane są informować się niezwłocznie, nie później niż 7 dni od chwili zaistnienia zmian, pod rygorem uznania wysłania korespondencji pod ostatnio znany adres za skutecznie doręczoną.</w:t>
      </w:r>
    </w:p>
    <w:p w:rsidR="00086757" w:rsidRDefault="00B40F88">
      <w:pPr>
        <w:numPr>
          <w:ilvl w:val="3"/>
          <w:numId w:val="379"/>
        </w:numPr>
        <w:spacing w:after="0" w:line="276" w:lineRule="auto"/>
        <w:ind w:left="284" w:hanging="284"/>
        <w:contextualSpacing/>
        <w:jc w:val="both"/>
        <w:rPr>
          <w:rFonts w:eastAsia="Calibri" w:cs="Times New Roman"/>
          <w:sz w:val="24"/>
          <w:szCs w:val="24"/>
        </w:rPr>
      </w:pPr>
      <w:r>
        <w:rPr>
          <w:rFonts w:eastAsia="Calibri" w:cs="Times New Roman"/>
          <w:sz w:val="24"/>
          <w:szCs w:val="24"/>
        </w:rPr>
        <w:t xml:space="preserve">Gwarant jest obowiązany w terminie 7 dni od daty złożenia wniosku o upadłość lub likwidację powiadomić na piśmie o tym fakcie Zamawiającego. </w:t>
      </w:r>
    </w:p>
    <w:p w:rsidR="00086757" w:rsidRDefault="00086757">
      <w:pPr>
        <w:spacing w:after="0" w:line="276" w:lineRule="auto"/>
        <w:jc w:val="both"/>
        <w:rPr>
          <w:rFonts w:eastAsia="Calibri" w:cs="Times New Roman"/>
          <w:b/>
          <w:sz w:val="24"/>
          <w:szCs w:val="24"/>
        </w:rPr>
      </w:pPr>
    </w:p>
    <w:p w:rsidR="00086757" w:rsidRDefault="00B40F88">
      <w:pPr>
        <w:spacing w:after="0" w:line="276" w:lineRule="auto"/>
        <w:jc w:val="center"/>
        <w:rPr>
          <w:rFonts w:eastAsia="Calibri" w:cs="Times New Roman"/>
          <w:b/>
          <w:sz w:val="24"/>
          <w:szCs w:val="24"/>
        </w:rPr>
      </w:pPr>
      <w:r>
        <w:rPr>
          <w:rFonts w:eastAsia="Calibri" w:cs="Times New Roman"/>
          <w:b/>
          <w:sz w:val="24"/>
          <w:szCs w:val="24"/>
        </w:rPr>
        <w:t>§ 6</w:t>
      </w:r>
    </w:p>
    <w:p w:rsidR="00086757" w:rsidRDefault="00B40F88">
      <w:pPr>
        <w:spacing w:after="0" w:line="276" w:lineRule="auto"/>
        <w:jc w:val="center"/>
        <w:rPr>
          <w:rFonts w:eastAsia="Calibri" w:cs="Times New Roman"/>
          <w:sz w:val="24"/>
          <w:szCs w:val="24"/>
        </w:rPr>
      </w:pPr>
      <w:r>
        <w:rPr>
          <w:rFonts w:eastAsia="Calibri" w:cs="Times New Roman"/>
          <w:b/>
          <w:sz w:val="24"/>
          <w:szCs w:val="24"/>
        </w:rPr>
        <w:t>Postanowienia końcowe</w:t>
      </w:r>
    </w:p>
    <w:p w:rsidR="00086757" w:rsidRDefault="00B40F88">
      <w:pPr>
        <w:numPr>
          <w:ilvl w:val="3"/>
          <w:numId w:val="380"/>
        </w:numPr>
        <w:spacing w:after="0" w:line="276" w:lineRule="auto"/>
        <w:ind w:left="284"/>
        <w:contextualSpacing/>
        <w:jc w:val="both"/>
        <w:rPr>
          <w:rFonts w:eastAsia="Calibri" w:cs="Times New Roman"/>
          <w:sz w:val="24"/>
          <w:szCs w:val="24"/>
        </w:rPr>
      </w:pPr>
      <w:r>
        <w:rPr>
          <w:rFonts w:eastAsia="Calibri" w:cs="Times New Roman"/>
          <w:sz w:val="24"/>
          <w:szCs w:val="24"/>
        </w:rPr>
        <w:t>W sprawach nieuregulowanych zastosowanie mają odpowiednie przepisy prawa polskiego, w szczególności Kodeksu cywilnego</w:t>
      </w:r>
    </w:p>
    <w:p w:rsidR="00086757" w:rsidRDefault="00B40F88">
      <w:pPr>
        <w:numPr>
          <w:ilvl w:val="3"/>
          <w:numId w:val="381"/>
        </w:numPr>
        <w:spacing w:after="0" w:line="276" w:lineRule="auto"/>
        <w:ind w:left="284"/>
        <w:contextualSpacing/>
        <w:jc w:val="both"/>
        <w:rPr>
          <w:rFonts w:eastAsia="Calibri" w:cs="Times New Roman"/>
          <w:sz w:val="24"/>
          <w:szCs w:val="24"/>
        </w:rPr>
      </w:pPr>
      <w:r>
        <w:rPr>
          <w:rFonts w:eastAsia="Calibri" w:cs="Times New Roman"/>
          <w:sz w:val="24"/>
          <w:szCs w:val="24"/>
        </w:rPr>
        <w:t>Integralną częścią niniejszej Karty Gwarancyjnej jest Umowa oraz inne dokumenty będące jej integralną częścią</w:t>
      </w:r>
    </w:p>
    <w:p w:rsidR="00086757" w:rsidRDefault="00B40F88">
      <w:pPr>
        <w:numPr>
          <w:ilvl w:val="3"/>
          <w:numId w:val="382"/>
        </w:numPr>
        <w:spacing w:after="0" w:line="276" w:lineRule="auto"/>
        <w:ind w:left="284"/>
        <w:contextualSpacing/>
        <w:jc w:val="both"/>
        <w:rPr>
          <w:rFonts w:eastAsia="Calibri" w:cs="Times New Roman"/>
          <w:sz w:val="24"/>
          <w:szCs w:val="24"/>
        </w:rPr>
      </w:pPr>
      <w:r>
        <w:rPr>
          <w:rFonts w:eastAsia="Calibri" w:cs="Times New Roman"/>
          <w:sz w:val="24"/>
          <w:szCs w:val="24"/>
        </w:rPr>
        <w:t>Wszelkie zmiany niniejszej Karty Gwarancyjnej wymagają formy pisemnej pod rygorem nieważności.</w:t>
      </w:r>
    </w:p>
    <w:p w:rsidR="00086757" w:rsidRDefault="00B40F88">
      <w:pPr>
        <w:numPr>
          <w:ilvl w:val="3"/>
          <w:numId w:val="383"/>
        </w:numPr>
        <w:spacing w:after="0" w:line="276" w:lineRule="auto"/>
        <w:ind w:left="284"/>
        <w:contextualSpacing/>
        <w:jc w:val="both"/>
        <w:rPr>
          <w:rFonts w:eastAsia="Calibri" w:cs="Times New Roman"/>
          <w:sz w:val="24"/>
          <w:szCs w:val="24"/>
        </w:rPr>
      </w:pPr>
      <w:r>
        <w:rPr>
          <w:rFonts w:eastAsia="Calibri" w:cs="Times New Roman"/>
          <w:sz w:val="24"/>
          <w:szCs w:val="24"/>
        </w:rPr>
        <w:t>Niniejszą Kartę Gwarancyjną sporządzono w trzech egzemplarzach na prawach oryginału, dwa egzemplarze dla Zamawiającego , jeden dla Gwaranta.</w:t>
      </w:r>
    </w:p>
    <w:p w:rsidR="00086757" w:rsidRDefault="00086757">
      <w:pPr>
        <w:spacing w:after="0" w:line="276" w:lineRule="auto"/>
        <w:rPr>
          <w:rFonts w:eastAsia="Calibri" w:cs="Times New Roman"/>
          <w:sz w:val="24"/>
          <w:szCs w:val="24"/>
        </w:rPr>
      </w:pPr>
    </w:p>
    <w:p w:rsidR="00086757" w:rsidRDefault="00086757">
      <w:pPr>
        <w:spacing w:after="0" w:line="276" w:lineRule="auto"/>
        <w:rPr>
          <w:rFonts w:eastAsia="Calibri" w:cs="Times New Roman"/>
          <w:sz w:val="24"/>
          <w:szCs w:val="24"/>
        </w:rPr>
      </w:pPr>
    </w:p>
    <w:p w:rsidR="00086757" w:rsidRDefault="00B40F88">
      <w:pPr>
        <w:spacing w:after="0" w:line="276" w:lineRule="auto"/>
        <w:rPr>
          <w:rFonts w:eastAsia="Calibri" w:cs="Times New Roman"/>
          <w:sz w:val="24"/>
          <w:szCs w:val="24"/>
        </w:rPr>
      </w:pPr>
      <w:r>
        <w:rPr>
          <w:rFonts w:eastAsia="Calibri" w:cs="Times New Roman"/>
          <w:sz w:val="24"/>
          <w:szCs w:val="24"/>
        </w:rPr>
        <w:t>Warunki gwarancji podpisali:</w:t>
      </w:r>
    </w:p>
    <w:p w:rsidR="00086757" w:rsidRDefault="00086757">
      <w:pPr>
        <w:spacing w:after="0" w:line="276" w:lineRule="auto"/>
        <w:rPr>
          <w:rFonts w:eastAsia="Calibri" w:cs="Times New Roman"/>
          <w:sz w:val="24"/>
          <w:szCs w:val="24"/>
        </w:rPr>
      </w:pPr>
    </w:p>
    <w:p w:rsidR="00086757" w:rsidRDefault="00B40F88">
      <w:pPr>
        <w:spacing w:after="0" w:line="276" w:lineRule="auto"/>
        <w:rPr>
          <w:rFonts w:eastAsia="Calibri" w:cs="Times New Roman"/>
          <w:sz w:val="24"/>
          <w:szCs w:val="24"/>
        </w:rPr>
      </w:pPr>
      <w:r>
        <w:rPr>
          <w:rFonts w:eastAsia="Calibri" w:cs="Times New Roman"/>
          <w:sz w:val="24"/>
          <w:szCs w:val="24"/>
        </w:rPr>
        <w:t>Udzielający gwarancji</w:t>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t xml:space="preserve"> Przyjmujący gwarancję </w:t>
      </w:r>
    </w:p>
    <w:p w:rsidR="00086757" w:rsidRDefault="00B40F88">
      <w:pPr>
        <w:spacing w:after="0" w:line="276" w:lineRule="auto"/>
        <w:rPr>
          <w:rFonts w:eastAsia="Calibri" w:cs="Times New Roman"/>
          <w:sz w:val="24"/>
          <w:szCs w:val="24"/>
        </w:rPr>
      </w:pPr>
      <w:r>
        <w:rPr>
          <w:rFonts w:eastAsia="Calibri" w:cs="Times New Roman"/>
          <w:b/>
          <w:sz w:val="24"/>
          <w:szCs w:val="24"/>
        </w:rPr>
        <w:t>Przedstawiciel Wykonawcy/Gwarant:</w:t>
      </w:r>
      <w:r>
        <w:rPr>
          <w:rFonts w:eastAsia="Calibri" w:cs="Times New Roman"/>
          <w:sz w:val="24"/>
          <w:szCs w:val="24"/>
        </w:rPr>
        <w:t xml:space="preserve"> </w:t>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b/>
          <w:sz w:val="24"/>
          <w:szCs w:val="24"/>
        </w:rPr>
        <w:t xml:space="preserve"> </w:t>
      </w:r>
      <w:r>
        <w:rPr>
          <w:rFonts w:eastAsia="Calibri" w:cs="Times New Roman"/>
          <w:b/>
          <w:sz w:val="24"/>
          <w:szCs w:val="24"/>
        </w:rPr>
        <w:tab/>
        <w:t>Przedstawiciel Zamawiającego:</w:t>
      </w:r>
    </w:p>
    <w:p w:rsidR="00086757" w:rsidRDefault="00086757">
      <w:pPr>
        <w:spacing w:after="0" w:line="276" w:lineRule="auto"/>
        <w:rPr>
          <w:rFonts w:eastAsia="Calibri" w:cs="Times New Roman"/>
          <w:sz w:val="24"/>
          <w:szCs w:val="24"/>
        </w:rPr>
      </w:pPr>
    </w:p>
    <w:sectPr w:rsidR="00086757" w:rsidSect="00F51A6B">
      <w:headerReference w:type="default" r:id="rId7"/>
      <w:footerReference w:type="default" r:id="rId8"/>
      <w:pgSz w:w="11906" w:h="16838"/>
      <w:pgMar w:top="1250" w:right="1418" w:bottom="1418" w:left="1418" w:header="709" w:footer="709" w:gutter="0"/>
      <w:cols w:space="708"/>
      <w:formProt w:val="0"/>
      <w:docGrid w:linePitch="360" w:charSpace="204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3C9" w:rsidRDefault="004153C9">
      <w:pPr>
        <w:spacing w:after="0" w:line="240" w:lineRule="auto"/>
      </w:pPr>
      <w:r>
        <w:separator/>
      </w:r>
    </w:p>
  </w:endnote>
  <w:endnote w:type="continuationSeparator" w:id="0">
    <w:p w:rsidR="004153C9" w:rsidRDefault="004153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宋体">
    <w:panose1 w:val="00000000000000000000"/>
    <w:charset w:val="80"/>
    <w:family w:val="roman"/>
    <w:notTrueType/>
    <w:pitch w:val="default"/>
    <w:sig w:usb0="00000000" w:usb1="00000000" w:usb2="00000000" w:usb3="00000000" w:csb0="00000000" w:csb1="00000000"/>
  </w:font>
  <w:font w:name="OpenSymbol">
    <w:altName w:val="Arial Unicode MS"/>
    <w:charset w:val="EE"/>
    <w:family w:val="roman"/>
    <w:pitch w:val="variable"/>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WenQuanYi Zen Hei">
    <w:panose1 w:val="00000000000000000000"/>
    <w:charset w:val="00"/>
    <w:family w:val="roman"/>
    <w:notTrueType/>
    <w:pitch w:val="default"/>
    <w:sig w:usb0="00000000" w:usb1="00000000" w:usb2="00000000" w:usb3="00000000" w:csb0="00000000" w:csb1="00000000"/>
  </w:font>
  <w:font w:name="Times-Roman">
    <w:panose1 w:val="00000000000000000000"/>
    <w:charset w:val="00"/>
    <w:family w:val="roman"/>
    <w:notTrueType/>
    <w:pitch w:val="default"/>
    <w:sig w:usb0="00000000" w:usb1="00000000" w:usb2="00000000" w:usb3="00000000" w:csb0="00000000" w:csb1="00000000"/>
  </w:font>
  <w:font w:name="TTE1FA5458t00">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80030"/>
      <w:docPartObj>
        <w:docPartGallery w:val="Page Numbers (Bottom of Page)"/>
        <w:docPartUnique/>
      </w:docPartObj>
    </w:sdtPr>
    <w:sdtContent>
      <w:p w:rsidR="00F9078C" w:rsidRDefault="00F9078C">
        <w:pPr>
          <w:pStyle w:val="Stopka"/>
          <w:jc w:val="right"/>
        </w:pPr>
        <w:fldSimple w:instr=" PAGE ">
          <w:r w:rsidR="00762AEF">
            <w:rPr>
              <w:noProof/>
            </w:rPr>
            <w:t>23</w:t>
          </w:r>
        </w:fldSimple>
      </w:p>
    </w:sdtContent>
  </w:sdt>
  <w:p w:rsidR="00F9078C" w:rsidRDefault="00F9078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3C9" w:rsidRDefault="004153C9">
      <w:pPr>
        <w:spacing w:after="0" w:line="240" w:lineRule="auto"/>
      </w:pPr>
      <w:r>
        <w:separator/>
      </w:r>
    </w:p>
  </w:footnote>
  <w:footnote w:type="continuationSeparator" w:id="0">
    <w:p w:rsidR="004153C9" w:rsidRDefault="004153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78C" w:rsidRDefault="00F9078C">
    <w:pPr>
      <w:pStyle w:val="Nagwek"/>
      <w:tabs>
        <w:tab w:val="clear" w:pos="4536"/>
        <w:tab w:val="center" w:pos="4535"/>
      </w:tabs>
      <w:jc w:val="both"/>
      <w:rPr>
        <w:rFonts w:ascii="Cambria" w:hAnsi="Cambria" w:cs="Arial"/>
        <w:b/>
        <w:sz w:val="20"/>
      </w:rPr>
    </w:pPr>
    <w:r>
      <w:rPr>
        <w:rFonts w:ascii="Cambria" w:hAnsi="Cambria" w:cs="Arial"/>
        <w:b/>
        <w:sz w:val="20"/>
      </w:rPr>
      <w:tab/>
      <w:t xml:space="preserve">                                                                                                                                                 </w:t>
    </w:r>
  </w:p>
  <w:p w:rsidR="00F9078C" w:rsidRDefault="00F9078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2F4"/>
    <w:multiLevelType w:val="multilevel"/>
    <w:tmpl w:val="B8CCEA9E"/>
    <w:lvl w:ilvl="0">
      <w:start w:val="1"/>
      <w:numFmt w:val="lowerLetter"/>
      <w:lvlText w:val="%1)"/>
      <w:lvlJc w:val="left"/>
      <w:pPr>
        <w:tabs>
          <w:tab w:val="num" w:pos="0"/>
        </w:tabs>
        <w:ind w:left="0" w:firstLine="0"/>
      </w:pPr>
      <w:rPr>
        <w:rFonts w:ascii="Cambria" w:eastAsia="Calibri" w:hAnsi="Cambria" w:cs="Calibri"/>
        <w:b w:val="0"/>
        <w:bCs/>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1">
    <w:nsid w:val="007770ED"/>
    <w:multiLevelType w:val="multilevel"/>
    <w:tmpl w:val="0FE41874"/>
    <w:lvl w:ilvl="0">
      <w:start w:val="3"/>
      <w:numFmt w:val="decimal"/>
      <w:lvlText w:val="%1."/>
      <w:lvlJc w:val="left"/>
      <w:pPr>
        <w:tabs>
          <w:tab w:val="num" w:pos="0"/>
        </w:tabs>
        <w:ind w:left="720" w:hanging="360"/>
      </w:pPr>
      <w:rPr>
        <w:b/>
        <w:bCs/>
      </w:rPr>
    </w:lvl>
    <w:lvl w:ilvl="1">
      <w:start w:val="1"/>
      <w:numFmt w:val="decimal"/>
      <w:lvlText w:val="%2)"/>
      <w:lvlJc w:val="left"/>
      <w:pPr>
        <w:tabs>
          <w:tab w:val="num" w:pos="0"/>
        </w:tabs>
        <w:ind w:left="1575" w:hanging="480"/>
      </w:pPr>
      <w:rPr>
        <w:b/>
        <w:bCs/>
      </w:rPr>
    </w:lvl>
    <w:lvl w:ilvl="2">
      <w:start w:val="1"/>
      <w:numFmt w:val="lowerLetter"/>
      <w:lvlText w:val="%3)"/>
      <w:lvlJc w:val="left"/>
      <w:pPr>
        <w:tabs>
          <w:tab w:val="num" w:pos="0"/>
        </w:tabs>
        <w:ind w:left="2550" w:hanging="720"/>
      </w:pPr>
      <w:rPr>
        <w:b/>
        <w:bCs/>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2">
    <w:nsid w:val="019D0BD6"/>
    <w:multiLevelType w:val="multilevel"/>
    <w:tmpl w:val="6F2AFF36"/>
    <w:lvl w:ilvl="0">
      <w:start w:val="1"/>
      <w:numFmt w:val="decimal"/>
      <w:lvlText w:val="%1."/>
      <w:lvlJc w:val="left"/>
      <w:pPr>
        <w:tabs>
          <w:tab w:val="num" w:pos="1080"/>
        </w:tabs>
        <w:ind w:left="1080" w:hanging="360"/>
      </w:pPr>
      <w:rPr>
        <w:rFonts w:ascii="Cambria" w:hAnsi="Cambria" w:cs="Tahoma"/>
        <w:b/>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26C1A79"/>
    <w:multiLevelType w:val="multilevel"/>
    <w:tmpl w:val="72CC74B8"/>
    <w:lvl w:ilvl="0">
      <w:start w:val="1"/>
      <w:numFmt w:val="decimal"/>
      <w:lvlText w:val="%1."/>
      <w:lvlJc w:val="left"/>
      <w:pPr>
        <w:tabs>
          <w:tab w:val="num" w:pos="1080"/>
        </w:tabs>
        <w:ind w:left="1080" w:hanging="360"/>
      </w:pPr>
      <w:rPr>
        <w:rFonts w:ascii="Cambria" w:hAnsi="Cambria" w:cs="Tahoma"/>
        <w:b/>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3A464D3"/>
    <w:multiLevelType w:val="multilevel"/>
    <w:tmpl w:val="878EF2A6"/>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3BD06DA"/>
    <w:multiLevelType w:val="multilevel"/>
    <w:tmpl w:val="289E9798"/>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6">
    <w:nsid w:val="0584507F"/>
    <w:multiLevelType w:val="multilevel"/>
    <w:tmpl w:val="C480EBE0"/>
    <w:lvl w:ilvl="0">
      <w:start w:val="1"/>
      <w:numFmt w:val="lowerLetter"/>
      <w:lvlText w:val="%1)"/>
      <w:lvlJc w:val="left"/>
      <w:pPr>
        <w:tabs>
          <w:tab w:val="num" w:pos="0"/>
        </w:tabs>
        <w:ind w:left="720" w:hanging="360"/>
      </w:pPr>
      <w:rPr>
        <w:rFonts w:ascii="Cambria" w:eastAsia="Calibri" w:hAnsi="Cambria" w:cs="Calibri"/>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5A77B8B"/>
    <w:multiLevelType w:val="multilevel"/>
    <w:tmpl w:val="BA0CE35C"/>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75C0813"/>
    <w:multiLevelType w:val="multilevel"/>
    <w:tmpl w:val="02C47E20"/>
    <w:lvl w:ilvl="0">
      <w:start w:val="1"/>
      <w:numFmt w:val="decimal"/>
      <w:lvlText w:val="%1."/>
      <w:lvlJc w:val="left"/>
      <w:pPr>
        <w:tabs>
          <w:tab w:val="num" w:pos="0"/>
        </w:tabs>
        <w:ind w:left="480" w:hanging="480"/>
      </w:pPr>
      <w:rPr>
        <w:rFonts w:ascii="Cambria" w:hAnsi="Cambria" w:cs="Arial"/>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7E04190"/>
    <w:multiLevelType w:val="multilevel"/>
    <w:tmpl w:val="FB58E680"/>
    <w:lvl w:ilvl="0">
      <w:start w:val="1"/>
      <w:numFmt w:val="decimal"/>
      <w:lvlText w:val="%1."/>
      <w:lvlJc w:val="left"/>
      <w:pPr>
        <w:tabs>
          <w:tab w:val="num" w:pos="0"/>
        </w:tabs>
        <w:ind w:left="719" w:hanging="360"/>
      </w:pPr>
    </w:lvl>
    <w:lvl w:ilvl="1">
      <w:start w:val="1"/>
      <w:numFmt w:val="lowerLetter"/>
      <w:lvlText w:val="%2."/>
      <w:lvlJc w:val="left"/>
      <w:pPr>
        <w:tabs>
          <w:tab w:val="num" w:pos="0"/>
        </w:tabs>
        <w:ind w:left="1439" w:hanging="360"/>
      </w:pPr>
    </w:lvl>
    <w:lvl w:ilvl="2">
      <w:start w:val="1"/>
      <w:numFmt w:val="decimal"/>
      <w:lvlText w:val="%3."/>
      <w:lvlJc w:val="left"/>
      <w:pPr>
        <w:tabs>
          <w:tab w:val="num" w:pos="0"/>
        </w:tabs>
        <w:ind w:left="2159" w:hanging="180"/>
      </w:pPr>
      <w:rPr>
        <w:b/>
      </w:rPr>
    </w:lvl>
    <w:lvl w:ilvl="3">
      <w:start w:val="1"/>
      <w:numFmt w:val="decimal"/>
      <w:lvlText w:val="%4."/>
      <w:lvlJc w:val="left"/>
      <w:pPr>
        <w:tabs>
          <w:tab w:val="num" w:pos="0"/>
        </w:tabs>
        <w:ind w:left="2879" w:hanging="360"/>
      </w:pPr>
    </w:lvl>
    <w:lvl w:ilvl="4">
      <w:start w:val="1"/>
      <w:numFmt w:val="lowerLetter"/>
      <w:lvlText w:val="%5."/>
      <w:lvlJc w:val="left"/>
      <w:pPr>
        <w:tabs>
          <w:tab w:val="num" w:pos="0"/>
        </w:tabs>
        <w:ind w:left="3599" w:hanging="360"/>
      </w:pPr>
    </w:lvl>
    <w:lvl w:ilvl="5">
      <w:start w:val="1"/>
      <w:numFmt w:val="lowerRoman"/>
      <w:lvlText w:val="%6."/>
      <w:lvlJc w:val="right"/>
      <w:pPr>
        <w:tabs>
          <w:tab w:val="num" w:pos="0"/>
        </w:tabs>
        <w:ind w:left="4319" w:hanging="180"/>
      </w:pPr>
    </w:lvl>
    <w:lvl w:ilvl="6">
      <w:start w:val="1"/>
      <w:numFmt w:val="decimal"/>
      <w:lvlText w:val="%7."/>
      <w:lvlJc w:val="left"/>
      <w:pPr>
        <w:tabs>
          <w:tab w:val="num" w:pos="0"/>
        </w:tabs>
        <w:ind w:left="5039" w:hanging="360"/>
      </w:pPr>
      <w:rPr>
        <w:b/>
      </w:rPr>
    </w:lvl>
    <w:lvl w:ilvl="7">
      <w:start w:val="1"/>
      <w:numFmt w:val="lowerLetter"/>
      <w:lvlText w:val="%8."/>
      <w:lvlJc w:val="left"/>
      <w:pPr>
        <w:tabs>
          <w:tab w:val="num" w:pos="0"/>
        </w:tabs>
        <w:ind w:left="5759" w:hanging="360"/>
      </w:pPr>
    </w:lvl>
    <w:lvl w:ilvl="8">
      <w:start w:val="1"/>
      <w:numFmt w:val="lowerRoman"/>
      <w:lvlText w:val="%9."/>
      <w:lvlJc w:val="right"/>
      <w:pPr>
        <w:tabs>
          <w:tab w:val="num" w:pos="0"/>
        </w:tabs>
        <w:ind w:left="6479" w:hanging="180"/>
      </w:pPr>
    </w:lvl>
  </w:abstractNum>
  <w:abstractNum w:abstractNumId="10">
    <w:nsid w:val="08FE1BDF"/>
    <w:multiLevelType w:val="multilevel"/>
    <w:tmpl w:val="F412D72C"/>
    <w:lvl w:ilvl="0">
      <w:start w:val="2"/>
      <w:numFmt w:val="decimal"/>
      <w:lvlText w:val="%1."/>
      <w:lvlJc w:val="left"/>
      <w:pPr>
        <w:tabs>
          <w:tab w:val="num" w:pos="0"/>
        </w:tabs>
        <w:ind w:left="0" w:firstLine="0"/>
      </w:pPr>
      <w:rPr>
        <w:rFonts w:ascii="Verdana" w:eastAsia="Arial Unicode MS" w:hAnsi="Verdana" w:cs="Arial Unicode MS"/>
        <w:bCs/>
        <w:sz w:val="18"/>
        <w:szCs w:val="18"/>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nsid w:val="098A1F28"/>
    <w:multiLevelType w:val="multilevel"/>
    <w:tmpl w:val="030086CE"/>
    <w:lvl w:ilvl="0">
      <w:start w:val="3"/>
      <w:numFmt w:val="decimal"/>
      <w:lvlText w:val="%1."/>
      <w:lvlJc w:val="left"/>
      <w:pPr>
        <w:tabs>
          <w:tab w:val="num" w:pos="0"/>
        </w:tabs>
        <w:ind w:left="720" w:hanging="360"/>
      </w:pPr>
      <w:rPr>
        <w:b/>
        <w:bCs/>
      </w:rPr>
    </w:lvl>
    <w:lvl w:ilvl="1">
      <w:start w:val="1"/>
      <w:numFmt w:val="decimal"/>
      <w:lvlText w:val="%2)"/>
      <w:lvlJc w:val="left"/>
      <w:pPr>
        <w:tabs>
          <w:tab w:val="num" w:pos="0"/>
        </w:tabs>
        <w:ind w:left="1575" w:hanging="480"/>
      </w:pPr>
      <w:rPr>
        <w:b/>
        <w:bCs/>
      </w:rPr>
    </w:lvl>
    <w:lvl w:ilvl="2">
      <w:start w:val="1"/>
      <w:numFmt w:val="lowerLetter"/>
      <w:lvlText w:val="%3)"/>
      <w:lvlJc w:val="left"/>
      <w:pPr>
        <w:tabs>
          <w:tab w:val="num" w:pos="0"/>
        </w:tabs>
        <w:ind w:left="2550" w:hanging="720"/>
      </w:pPr>
      <w:rPr>
        <w:b/>
        <w:bCs/>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12">
    <w:nsid w:val="0ADA6EC6"/>
    <w:multiLevelType w:val="multilevel"/>
    <w:tmpl w:val="CD0836DA"/>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bC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AE64809"/>
    <w:multiLevelType w:val="multilevel"/>
    <w:tmpl w:val="77FEF1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B4C1624"/>
    <w:multiLevelType w:val="multilevel"/>
    <w:tmpl w:val="15DC0696"/>
    <w:lvl w:ilvl="0">
      <w:start w:val="5"/>
      <w:numFmt w:val="decimal"/>
      <w:lvlText w:val="%1."/>
      <w:lvlJc w:val="left"/>
      <w:pPr>
        <w:tabs>
          <w:tab w:val="num" w:pos="360"/>
        </w:tabs>
        <w:ind w:left="36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B9176E8"/>
    <w:multiLevelType w:val="multilevel"/>
    <w:tmpl w:val="DC38FFFA"/>
    <w:lvl w:ilvl="0">
      <w:start w:val="1"/>
      <w:numFmt w:val="decimal"/>
      <w:lvlText w:val="%1)"/>
      <w:lvlJc w:val="left"/>
      <w:pPr>
        <w:tabs>
          <w:tab w:val="num" w:pos="360"/>
        </w:tabs>
        <w:ind w:left="360" w:hanging="360"/>
      </w:pPr>
      <w:rPr>
        <w:b/>
        <w:bCs/>
        <w:strike w:val="0"/>
        <w:dstrike w:val="0"/>
        <w:color w:val="auto"/>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0BC240F4"/>
    <w:multiLevelType w:val="multilevel"/>
    <w:tmpl w:val="1EB6945E"/>
    <w:lvl w:ilvl="0">
      <w:start w:val="1"/>
      <w:numFmt w:val="lowerLetter"/>
      <w:lvlText w:val="%1)"/>
      <w:lvlJc w:val="left"/>
      <w:pPr>
        <w:tabs>
          <w:tab w:val="num" w:pos="0"/>
        </w:tabs>
        <w:ind w:left="0" w:firstLine="0"/>
      </w:pPr>
      <w:rPr>
        <w:rFonts w:ascii="Cambria" w:eastAsia="Calibri" w:hAnsi="Cambria" w:cs="Calibri"/>
        <w:b w:val="0"/>
        <w:bCs/>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17">
    <w:nsid w:val="0BEA516A"/>
    <w:multiLevelType w:val="multilevel"/>
    <w:tmpl w:val="36D84EAE"/>
    <w:lvl w:ilvl="0">
      <w:start w:val="1"/>
      <w:numFmt w:val="decimal"/>
      <w:lvlText w:val="%1."/>
      <w:lvlJc w:val="left"/>
      <w:pPr>
        <w:tabs>
          <w:tab w:val="num" w:pos="1080"/>
        </w:tabs>
        <w:ind w:left="1080" w:hanging="360"/>
      </w:pPr>
      <w:rPr>
        <w:rFonts w:ascii="Cambria" w:hAnsi="Cambria" w:cs="Tahoma"/>
        <w:b/>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C055357"/>
    <w:multiLevelType w:val="multilevel"/>
    <w:tmpl w:val="E0DE2B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C485231"/>
    <w:multiLevelType w:val="multilevel"/>
    <w:tmpl w:val="E59C0F5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D3F6CCB"/>
    <w:multiLevelType w:val="multilevel"/>
    <w:tmpl w:val="DB780B8E"/>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bC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D5364E1"/>
    <w:multiLevelType w:val="multilevel"/>
    <w:tmpl w:val="C55E60FC"/>
    <w:lvl w:ilvl="0">
      <w:start w:val="1"/>
      <w:numFmt w:val="decimal"/>
      <w:lvlText w:val="%1)"/>
      <w:lvlJc w:val="left"/>
      <w:pPr>
        <w:tabs>
          <w:tab w:val="num" w:pos="927"/>
        </w:tabs>
        <w:ind w:left="887" w:hanging="320"/>
      </w:pPr>
      <w:rPr>
        <w:b/>
        <w:bCs/>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nsid w:val="0D8B3C2F"/>
    <w:multiLevelType w:val="multilevel"/>
    <w:tmpl w:val="25CA2A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0DF52983"/>
    <w:multiLevelType w:val="multilevel"/>
    <w:tmpl w:val="5E2081BE"/>
    <w:lvl w:ilvl="0">
      <w:start w:val="1"/>
      <w:numFmt w:val="decimal"/>
      <w:lvlText w:val="%1)"/>
      <w:lvlJc w:val="left"/>
      <w:pPr>
        <w:tabs>
          <w:tab w:val="num" w:pos="927"/>
        </w:tabs>
        <w:ind w:left="887" w:hanging="320"/>
      </w:pPr>
      <w:rPr>
        <w:b/>
        <w:bCs/>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4">
    <w:nsid w:val="0E742F8F"/>
    <w:multiLevelType w:val="multilevel"/>
    <w:tmpl w:val="55808A5A"/>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Letter"/>
      <w:lvlText w:val="%1.%2.%3)"/>
      <w:lvlJc w:val="right"/>
      <w:pPr>
        <w:tabs>
          <w:tab w:val="num" w:pos="0"/>
        </w:tabs>
        <w:ind w:left="1800" w:hanging="180"/>
      </w:pPr>
    </w:lvl>
    <w:lvl w:ilvl="3">
      <w:start w:val="1"/>
      <w:numFmt w:val="lowerLetter"/>
      <w:lvlText w:val="%2.%3.%4)"/>
      <w:lvlJc w:val="left"/>
      <w:pPr>
        <w:tabs>
          <w:tab w:val="num" w:pos="0"/>
        </w:tabs>
        <w:ind w:left="2520" w:hanging="360"/>
      </w:pPr>
    </w:lvl>
    <w:lvl w:ilvl="4">
      <w:start w:val="1"/>
      <w:numFmt w:val="lowerLetter"/>
      <w:lvlText w:val="%3.%4.%5)"/>
      <w:lvlJc w:val="left"/>
      <w:pPr>
        <w:tabs>
          <w:tab w:val="num" w:pos="0"/>
        </w:tabs>
        <w:ind w:left="3240" w:hanging="360"/>
      </w:pPr>
    </w:lvl>
    <w:lvl w:ilvl="5">
      <w:start w:val="1"/>
      <w:numFmt w:val="lowerLetter"/>
      <w:lvlText w:val="%4.%5.%6)"/>
      <w:lvlJc w:val="right"/>
      <w:pPr>
        <w:tabs>
          <w:tab w:val="num" w:pos="0"/>
        </w:tabs>
        <w:ind w:left="3960" w:hanging="180"/>
      </w:pPr>
    </w:lvl>
    <w:lvl w:ilvl="6">
      <w:start w:val="1"/>
      <w:numFmt w:val="lowerLetter"/>
      <w:lvlText w:val="%5.%6.%7)"/>
      <w:lvlJc w:val="left"/>
      <w:pPr>
        <w:tabs>
          <w:tab w:val="num" w:pos="0"/>
        </w:tabs>
        <w:ind w:left="4680" w:hanging="360"/>
      </w:pPr>
    </w:lvl>
    <w:lvl w:ilvl="7">
      <w:start w:val="1"/>
      <w:numFmt w:val="lowerLetter"/>
      <w:lvlText w:val="%6.%7.%8)"/>
      <w:lvlJc w:val="left"/>
      <w:pPr>
        <w:tabs>
          <w:tab w:val="num" w:pos="0"/>
        </w:tabs>
        <w:ind w:left="5400" w:hanging="360"/>
      </w:pPr>
    </w:lvl>
    <w:lvl w:ilvl="8">
      <w:start w:val="1"/>
      <w:numFmt w:val="lowerLetter"/>
      <w:lvlText w:val="%7.%8.%9)"/>
      <w:lvlJc w:val="right"/>
      <w:pPr>
        <w:tabs>
          <w:tab w:val="num" w:pos="0"/>
        </w:tabs>
        <w:ind w:left="6120" w:hanging="180"/>
      </w:pPr>
    </w:lvl>
  </w:abstractNum>
  <w:abstractNum w:abstractNumId="25">
    <w:nsid w:val="0F241C66"/>
    <w:multiLevelType w:val="multilevel"/>
    <w:tmpl w:val="704EF9D2"/>
    <w:lvl w:ilvl="0">
      <w:start w:val="1"/>
      <w:numFmt w:val="lowerLetter"/>
      <w:lvlText w:val="%1)"/>
      <w:lvlJc w:val="left"/>
      <w:pPr>
        <w:tabs>
          <w:tab w:val="num" w:pos="0"/>
        </w:tabs>
        <w:ind w:left="0" w:firstLine="0"/>
      </w:pPr>
      <w:rPr>
        <w:b/>
        <w:bCs/>
        <w:color w:val="auto"/>
        <w:sz w:val="18"/>
        <w:szCs w:val="18"/>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ascii="Cambria" w:hAnsi="Cambria" w:cs="Arial"/>
        <w:sz w:val="20"/>
        <w:szCs w:val="20"/>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26">
    <w:nsid w:val="0F724A51"/>
    <w:multiLevelType w:val="multilevel"/>
    <w:tmpl w:val="7CF2AD6E"/>
    <w:lvl w:ilvl="0">
      <w:start w:val="1"/>
      <w:numFmt w:val="decimal"/>
      <w:lvlText w:val="%1."/>
      <w:lvlJc w:val="left"/>
      <w:pPr>
        <w:tabs>
          <w:tab w:val="num" w:pos="0"/>
        </w:tabs>
        <w:ind w:left="720" w:hanging="360"/>
      </w:pPr>
      <w:rPr>
        <w:rFonts w:ascii="Cambria" w:hAnsi="Cambria" w:cs="Arial"/>
        <w:b w:val="0"/>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F9155CA"/>
    <w:multiLevelType w:val="multilevel"/>
    <w:tmpl w:val="BCC6A760"/>
    <w:lvl w:ilvl="0">
      <w:start w:val="1"/>
      <w:numFmt w:val="decimal"/>
      <w:lvlText w:val="%1)"/>
      <w:lvlJc w:val="left"/>
      <w:pPr>
        <w:tabs>
          <w:tab w:val="num" w:pos="360"/>
        </w:tabs>
        <w:ind w:left="360" w:hanging="360"/>
      </w:pPr>
      <w:rPr>
        <w:b/>
        <w:bCs/>
        <w:strike w:val="0"/>
        <w:dstrike w:val="0"/>
        <w:color w:val="auto"/>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108C7DA8"/>
    <w:multiLevelType w:val="multilevel"/>
    <w:tmpl w:val="CF92931A"/>
    <w:lvl w:ilvl="0">
      <w:start w:val="5"/>
      <w:numFmt w:val="decimal"/>
      <w:lvlText w:val="%1."/>
      <w:lvlJc w:val="left"/>
      <w:pPr>
        <w:tabs>
          <w:tab w:val="num" w:pos="360"/>
        </w:tabs>
        <w:ind w:left="36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11BE50DA"/>
    <w:multiLevelType w:val="multilevel"/>
    <w:tmpl w:val="F2F8C57E"/>
    <w:lvl w:ilvl="0">
      <w:start w:val="3"/>
      <w:numFmt w:val="decimal"/>
      <w:lvlText w:val="%1."/>
      <w:lvlJc w:val="left"/>
      <w:pPr>
        <w:tabs>
          <w:tab w:val="num" w:pos="0"/>
        </w:tabs>
        <w:ind w:left="720" w:hanging="360"/>
      </w:pPr>
      <w:rPr>
        <w:b/>
        <w:bCs/>
      </w:rPr>
    </w:lvl>
    <w:lvl w:ilvl="1">
      <w:start w:val="1"/>
      <w:numFmt w:val="decimal"/>
      <w:lvlText w:val="%2)"/>
      <w:lvlJc w:val="left"/>
      <w:pPr>
        <w:tabs>
          <w:tab w:val="num" w:pos="0"/>
        </w:tabs>
        <w:ind w:left="1575" w:hanging="480"/>
      </w:pPr>
      <w:rPr>
        <w:b/>
        <w:bCs/>
      </w:rPr>
    </w:lvl>
    <w:lvl w:ilvl="2">
      <w:start w:val="1"/>
      <w:numFmt w:val="lowerLetter"/>
      <w:lvlText w:val="%3)"/>
      <w:lvlJc w:val="left"/>
      <w:pPr>
        <w:tabs>
          <w:tab w:val="num" w:pos="0"/>
        </w:tabs>
        <w:ind w:left="2550" w:hanging="720"/>
      </w:pPr>
      <w:rPr>
        <w:b/>
        <w:bCs/>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30">
    <w:nsid w:val="11F22C8F"/>
    <w:multiLevelType w:val="multilevel"/>
    <w:tmpl w:val="4566E25E"/>
    <w:lvl w:ilvl="0">
      <w:start w:val="1"/>
      <w:numFmt w:val="lowerLetter"/>
      <w:lvlText w:val="%1)"/>
      <w:lvlJc w:val="left"/>
      <w:pPr>
        <w:tabs>
          <w:tab w:val="num" w:pos="0"/>
        </w:tabs>
        <w:ind w:left="0" w:firstLine="0"/>
      </w:pPr>
      <w:rPr>
        <w:rFonts w:ascii="Cambria" w:eastAsia="Calibri" w:hAnsi="Cambria" w:cs="Calibri"/>
        <w:b w:val="0"/>
        <w:bCs/>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31">
    <w:nsid w:val="122307C3"/>
    <w:multiLevelType w:val="multilevel"/>
    <w:tmpl w:val="09045792"/>
    <w:lvl w:ilvl="0">
      <w:start w:val="1"/>
      <w:numFmt w:val="decimal"/>
      <w:lvlText w:val="%1."/>
      <w:lvlJc w:val="left"/>
      <w:pPr>
        <w:tabs>
          <w:tab w:val="num" w:pos="0"/>
        </w:tabs>
        <w:ind w:left="450" w:hanging="450"/>
      </w:pPr>
    </w:lvl>
    <w:lvl w:ilvl="1">
      <w:start w:val="1"/>
      <w:numFmt w:val="decimal"/>
      <w:lvlText w:val="%2)"/>
      <w:lvlJc w:val="left"/>
      <w:pPr>
        <w:tabs>
          <w:tab w:val="num" w:pos="0"/>
        </w:tabs>
        <w:ind w:left="1170" w:hanging="450"/>
      </w:pPr>
      <w:rPr>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2">
    <w:nsid w:val="128F2DE9"/>
    <w:multiLevelType w:val="multilevel"/>
    <w:tmpl w:val="E9AAAA04"/>
    <w:lvl w:ilvl="0">
      <w:start w:val="1"/>
      <w:numFmt w:val="decimal"/>
      <w:lvlText w:val="%1."/>
      <w:lvlJc w:val="left"/>
      <w:pPr>
        <w:tabs>
          <w:tab w:val="num" w:pos="1080"/>
        </w:tabs>
        <w:ind w:left="1080" w:hanging="360"/>
      </w:pPr>
      <w:rPr>
        <w:rFonts w:ascii="Cambria" w:hAnsi="Cambria" w:cs="Tahoma"/>
        <w:b/>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12B964CF"/>
    <w:multiLevelType w:val="multilevel"/>
    <w:tmpl w:val="562C3E12"/>
    <w:lvl w:ilvl="0">
      <w:start w:val="2"/>
      <w:numFmt w:val="decimal"/>
      <w:lvlText w:val="%1."/>
      <w:lvlJc w:val="left"/>
      <w:pPr>
        <w:tabs>
          <w:tab w:val="num" w:pos="0"/>
        </w:tabs>
        <w:ind w:left="0" w:firstLine="0"/>
      </w:pPr>
      <w:rPr>
        <w:rFonts w:ascii="Cambria" w:eastAsia="Arial Unicode MS" w:hAnsi="Cambria" w:cs="Arial Unicode MS"/>
        <w:b/>
        <w:bCs/>
        <w:sz w:val="20"/>
        <w:szCs w:val="20"/>
      </w:rPr>
    </w:lvl>
    <w:lvl w:ilvl="1">
      <w:start w:val="1"/>
      <w:numFmt w:val="decimal"/>
      <w:lvlText w:val="%2)"/>
      <w:lvlJc w:val="left"/>
      <w:pPr>
        <w:tabs>
          <w:tab w:val="num" w:pos="0"/>
        </w:tabs>
        <w:ind w:left="0" w:firstLine="0"/>
      </w:pPr>
      <w:rPr>
        <w:rFonts w:ascii="Cambria" w:eastAsia="Times New Roman" w:hAnsi="Cambria" w:cs="Calibri"/>
        <w:color w:val="auto"/>
      </w:rPr>
    </w:lvl>
    <w:lvl w:ilvl="2">
      <w:start w:val="1"/>
      <w:numFmt w:val="decimal"/>
      <w:lvlText w:val="%3."/>
      <w:lvlJc w:val="left"/>
      <w:pPr>
        <w:tabs>
          <w:tab w:val="num" w:pos="0"/>
        </w:tabs>
        <w:ind w:left="0" w:firstLine="0"/>
      </w:pPr>
      <w:rPr>
        <w:b/>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4">
    <w:nsid w:val="12F72F5C"/>
    <w:multiLevelType w:val="multilevel"/>
    <w:tmpl w:val="564861B6"/>
    <w:lvl w:ilvl="0">
      <w:start w:val="1"/>
      <w:numFmt w:val="decimal"/>
      <w:lvlText w:val="%1)"/>
      <w:lvlJc w:val="left"/>
      <w:pPr>
        <w:tabs>
          <w:tab w:val="num" w:pos="360"/>
        </w:tabs>
        <w:ind w:left="360" w:hanging="360"/>
      </w:pPr>
      <w:rPr>
        <w:b/>
        <w:bCs/>
        <w:strike w:val="0"/>
        <w:dstrike w:val="0"/>
        <w:color w:val="auto"/>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130726CC"/>
    <w:multiLevelType w:val="multilevel"/>
    <w:tmpl w:val="21807E54"/>
    <w:lvl w:ilvl="0">
      <w:start w:val="3"/>
      <w:numFmt w:val="decimal"/>
      <w:lvlText w:val="%1."/>
      <w:lvlJc w:val="left"/>
      <w:pPr>
        <w:tabs>
          <w:tab w:val="num" w:pos="0"/>
        </w:tabs>
        <w:ind w:left="720" w:hanging="360"/>
      </w:pPr>
      <w:rPr>
        <w:b/>
        <w:bCs/>
      </w:rPr>
    </w:lvl>
    <w:lvl w:ilvl="1">
      <w:start w:val="1"/>
      <w:numFmt w:val="decimal"/>
      <w:lvlText w:val="%2)"/>
      <w:lvlJc w:val="left"/>
      <w:pPr>
        <w:tabs>
          <w:tab w:val="num" w:pos="0"/>
        </w:tabs>
        <w:ind w:left="1575" w:hanging="480"/>
      </w:pPr>
      <w:rPr>
        <w:b/>
        <w:bCs/>
      </w:rPr>
    </w:lvl>
    <w:lvl w:ilvl="2">
      <w:start w:val="1"/>
      <w:numFmt w:val="lowerLetter"/>
      <w:lvlText w:val="%3)"/>
      <w:lvlJc w:val="left"/>
      <w:pPr>
        <w:tabs>
          <w:tab w:val="num" w:pos="0"/>
        </w:tabs>
        <w:ind w:left="2550" w:hanging="720"/>
      </w:pPr>
      <w:rPr>
        <w:b/>
        <w:bCs/>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36">
    <w:nsid w:val="13265780"/>
    <w:multiLevelType w:val="multilevel"/>
    <w:tmpl w:val="271CE31C"/>
    <w:lvl w:ilvl="0">
      <w:start w:val="3"/>
      <w:numFmt w:val="decimal"/>
      <w:lvlText w:val="%1."/>
      <w:lvlJc w:val="left"/>
      <w:pPr>
        <w:tabs>
          <w:tab w:val="num" w:pos="0"/>
        </w:tabs>
        <w:ind w:left="720" w:hanging="360"/>
      </w:pPr>
      <w:rPr>
        <w:b/>
        <w:bCs/>
      </w:rPr>
    </w:lvl>
    <w:lvl w:ilvl="1">
      <w:start w:val="1"/>
      <w:numFmt w:val="decimal"/>
      <w:lvlText w:val="%2)"/>
      <w:lvlJc w:val="left"/>
      <w:pPr>
        <w:tabs>
          <w:tab w:val="num" w:pos="0"/>
        </w:tabs>
        <w:ind w:left="1575" w:hanging="480"/>
      </w:pPr>
      <w:rPr>
        <w:b/>
        <w:bCs/>
      </w:rPr>
    </w:lvl>
    <w:lvl w:ilvl="2">
      <w:start w:val="1"/>
      <w:numFmt w:val="lowerLetter"/>
      <w:lvlText w:val="%3)"/>
      <w:lvlJc w:val="left"/>
      <w:pPr>
        <w:tabs>
          <w:tab w:val="num" w:pos="0"/>
        </w:tabs>
        <w:ind w:left="2550" w:hanging="720"/>
      </w:pPr>
      <w:rPr>
        <w:b/>
        <w:bCs/>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37">
    <w:nsid w:val="132B10BF"/>
    <w:multiLevelType w:val="multilevel"/>
    <w:tmpl w:val="651C80D2"/>
    <w:lvl w:ilvl="0">
      <w:start w:val="3"/>
      <w:numFmt w:val="decimal"/>
      <w:lvlText w:val="%1."/>
      <w:lvlJc w:val="left"/>
      <w:pPr>
        <w:tabs>
          <w:tab w:val="num" w:pos="0"/>
        </w:tabs>
        <w:ind w:left="720" w:hanging="360"/>
      </w:pPr>
      <w:rPr>
        <w:b/>
        <w:bCs/>
      </w:rPr>
    </w:lvl>
    <w:lvl w:ilvl="1">
      <w:start w:val="1"/>
      <w:numFmt w:val="decimal"/>
      <w:lvlText w:val="%2)"/>
      <w:lvlJc w:val="left"/>
      <w:pPr>
        <w:tabs>
          <w:tab w:val="num" w:pos="0"/>
        </w:tabs>
        <w:ind w:left="1575" w:hanging="480"/>
      </w:pPr>
      <w:rPr>
        <w:b/>
        <w:bCs/>
      </w:rPr>
    </w:lvl>
    <w:lvl w:ilvl="2">
      <w:start w:val="1"/>
      <w:numFmt w:val="lowerLetter"/>
      <w:lvlText w:val="%3)"/>
      <w:lvlJc w:val="left"/>
      <w:pPr>
        <w:tabs>
          <w:tab w:val="num" w:pos="0"/>
        </w:tabs>
        <w:ind w:left="2550" w:hanging="720"/>
      </w:pPr>
      <w:rPr>
        <w:b/>
        <w:bCs/>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38">
    <w:nsid w:val="136D6A35"/>
    <w:multiLevelType w:val="multilevel"/>
    <w:tmpl w:val="753AAE68"/>
    <w:lvl w:ilvl="0">
      <w:start w:val="5"/>
      <w:numFmt w:val="decimal"/>
      <w:lvlText w:val="%1."/>
      <w:lvlJc w:val="left"/>
      <w:pPr>
        <w:tabs>
          <w:tab w:val="num" w:pos="360"/>
        </w:tabs>
        <w:ind w:left="36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14232C01"/>
    <w:multiLevelType w:val="multilevel"/>
    <w:tmpl w:val="9FC6D72E"/>
    <w:lvl w:ilvl="0">
      <w:start w:val="1"/>
      <w:numFmt w:val="bullet"/>
      <w:lvlText w:val=""/>
      <w:lvlJc w:val="left"/>
      <w:pPr>
        <w:tabs>
          <w:tab w:val="num" w:pos="0"/>
        </w:tabs>
        <w:ind w:left="1637" w:hanging="360"/>
      </w:pPr>
      <w:rPr>
        <w:rFonts w:ascii="Symbol" w:hAnsi="Symbol" w:cs="Symbol" w:hint="default"/>
        <w:b/>
        <w:bCs/>
        <w:sz w:val="20"/>
        <w:szCs w:val="24"/>
      </w:rPr>
    </w:lvl>
    <w:lvl w:ilvl="1">
      <w:start w:val="1"/>
      <w:numFmt w:val="lowerLetter"/>
      <w:lvlText w:val="%2."/>
      <w:lvlJc w:val="left"/>
      <w:pPr>
        <w:tabs>
          <w:tab w:val="num" w:pos="0"/>
        </w:tabs>
        <w:ind w:left="2357" w:hanging="360"/>
      </w:pPr>
    </w:lvl>
    <w:lvl w:ilvl="2">
      <w:start w:val="1"/>
      <w:numFmt w:val="lowerRoman"/>
      <w:lvlText w:val="%3."/>
      <w:lvlJc w:val="right"/>
      <w:pPr>
        <w:tabs>
          <w:tab w:val="num" w:pos="0"/>
        </w:tabs>
        <w:ind w:left="3077" w:hanging="180"/>
      </w:pPr>
    </w:lvl>
    <w:lvl w:ilvl="3">
      <w:start w:val="1"/>
      <w:numFmt w:val="decimal"/>
      <w:lvlText w:val="%4."/>
      <w:lvlJc w:val="left"/>
      <w:pPr>
        <w:tabs>
          <w:tab w:val="num" w:pos="0"/>
        </w:tabs>
        <w:ind w:left="3797" w:hanging="360"/>
      </w:pPr>
    </w:lvl>
    <w:lvl w:ilvl="4">
      <w:start w:val="1"/>
      <w:numFmt w:val="lowerLetter"/>
      <w:lvlText w:val="%5."/>
      <w:lvlJc w:val="left"/>
      <w:pPr>
        <w:tabs>
          <w:tab w:val="num" w:pos="0"/>
        </w:tabs>
        <w:ind w:left="4517" w:hanging="360"/>
      </w:pPr>
    </w:lvl>
    <w:lvl w:ilvl="5">
      <w:start w:val="1"/>
      <w:numFmt w:val="lowerRoman"/>
      <w:lvlText w:val="%6."/>
      <w:lvlJc w:val="right"/>
      <w:pPr>
        <w:tabs>
          <w:tab w:val="num" w:pos="0"/>
        </w:tabs>
        <w:ind w:left="5237" w:hanging="180"/>
      </w:pPr>
    </w:lvl>
    <w:lvl w:ilvl="6">
      <w:start w:val="1"/>
      <w:numFmt w:val="decimal"/>
      <w:lvlText w:val="%7."/>
      <w:lvlJc w:val="left"/>
      <w:pPr>
        <w:tabs>
          <w:tab w:val="num" w:pos="0"/>
        </w:tabs>
        <w:ind w:left="5957" w:hanging="360"/>
      </w:pPr>
    </w:lvl>
    <w:lvl w:ilvl="7">
      <w:start w:val="1"/>
      <w:numFmt w:val="lowerLetter"/>
      <w:lvlText w:val="%8."/>
      <w:lvlJc w:val="left"/>
      <w:pPr>
        <w:tabs>
          <w:tab w:val="num" w:pos="0"/>
        </w:tabs>
        <w:ind w:left="6677" w:hanging="360"/>
      </w:pPr>
    </w:lvl>
    <w:lvl w:ilvl="8">
      <w:start w:val="1"/>
      <w:numFmt w:val="lowerRoman"/>
      <w:lvlText w:val="%9."/>
      <w:lvlJc w:val="right"/>
      <w:pPr>
        <w:tabs>
          <w:tab w:val="num" w:pos="0"/>
        </w:tabs>
        <w:ind w:left="7397" w:hanging="180"/>
      </w:pPr>
    </w:lvl>
  </w:abstractNum>
  <w:abstractNum w:abstractNumId="40">
    <w:nsid w:val="145D733F"/>
    <w:multiLevelType w:val="multilevel"/>
    <w:tmpl w:val="20E8DB08"/>
    <w:lvl w:ilvl="0">
      <w:start w:val="1"/>
      <w:numFmt w:val="lowerLetter"/>
      <w:lvlText w:val="%1)"/>
      <w:lvlJc w:val="left"/>
      <w:pPr>
        <w:tabs>
          <w:tab w:val="num" w:pos="0"/>
        </w:tabs>
        <w:ind w:left="1226" w:hanging="360"/>
      </w:pPr>
      <w:rPr>
        <w:b w:val="0"/>
        <w:bCs w:val="0"/>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16D813F2"/>
    <w:multiLevelType w:val="multilevel"/>
    <w:tmpl w:val="DB5E621A"/>
    <w:lvl w:ilvl="0">
      <w:start w:val="1"/>
      <w:numFmt w:val="decimal"/>
      <w:lvlText w:val="%1."/>
      <w:lvlJc w:val="left"/>
      <w:pPr>
        <w:tabs>
          <w:tab w:val="num" w:pos="1560"/>
        </w:tabs>
        <w:ind w:left="156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17A25017"/>
    <w:multiLevelType w:val="multilevel"/>
    <w:tmpl w:val="7E608F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17F84078"/>
    <w:multiLevelType w:val="multilevel"/>
    <w:tmpl w:val="1206C1EE"/>
    <w:lvl w:ilvl="0">
      <w:start w:val="3"/>
      <w:numFmt w:val="decimal"/>
      <w:lvlText w:val="%1."/>
      <w:lvlJc w:val="left"/>
      <w:pPr>
        <w:tabs>
          <w:tab w:val="num" w:pos="0"/>
        </w:tabs>
        <w:ind w:left="767" w:hanging="360"/>
      </w:pPr>
      <w:rPr>
        <w:b/>
      </w:rPr>
    </w:lvl>
    <w:lvl w:ilvl="1">
      <w:start w:val="1"/>
      <w:numFmt w:val="decimal"/>
      <w:lvlText w:val="%2)"/>
      <w:lvlJc w:val="left"/>
      <w:pPr>
        <w:tabs>
          <w:tab w:val="num" w:pos="0"/>
        </w:tabs>
        <w:ind w:left="1487" w:hanging="360"/>
      </w:pPr>
    </w:lvl>
    <w:lvl w:ilvl="2">
      <w:start w:val="1"/>
      <w:numFmt w:val="lowerRoman"/>
      <w:lvlText w:val="%3."/>
      <w:lvlJc w:val="right"/>
      <w:pPr>
        <w:tabs>
          <w:tab w:val="num" w:pos="0"/>
        </w:tabs>
        <w:ind w:left="2207" w:hanging="180"/>
      </w:pPr>
    </w:lvl>
    <w:lvl w:ilvl="3">
      <w:start w:val="1"/>
      <w:numFmt w:val="decimal"/>
      <w:lvlText w:val="%4."/>
      <w:lvlJc w:val="left"/>
      <w:pPr>
        <w:tabs>
          <w:tab w:val="num" w:pos="0"/>
        </w:tabs>
        <w:ind w:left="2927" w:hanging="360"/>
      </w:pPr>
    </w:lvl>
    <w:lvl w:ilvl="4">
      <w:start w:val="1"/>
      <w:numFmt w:val="lowerLetter"/>
      <w:lvlText w:val="%5."/>
      <w:lvlJc w:val="left"/>
      <w:pPr>
        <w:tabs>
          <w:tab w:val="num" w:pos="0"/>
        </w:tabs>
        <w:ind w:left="3647" w:hanging="360"/>
      </w:pPr>
    </w:lvl>
    <w:lvl w:ilvl="5">
      <w:start w:val="1"/>
      <w:numFmt w:val="lowerRoman"/>
      <w:lvlText w:val="%6."/>
      <w:lvlJc w:val="right"/>
      <w:pPr>
        <w:tabs>
          <w:tab w:val="num" w:pos="0"/>
        </w:tabs>
        <w:ind w:left="4367" w:hanging="180"/>
      </w:pPr>
    </w:lvl>
    <w:lvl w:ilvl="6">
      <w:start w:val="1"/>
      <w:numFmt w:val="decimal"/>
      <w:lvlText w:val="%7."/>
      <w:lvlJc w:val="left"/>
      <w:pPr>
        <w:tabs>
          <w:tab w:val="num" w:pos="0"/>
        </w:tabs>
        <w:ind w:left="5087" w:hanging="360"/>
      </w:pPr>
    </w:lvl>
    <w:lvl w:ilvl="7">
      <w:start w:val="1"/>
      <w:numFmt w:val="lowerLetter"/>
      <w:lvlText w:val="%8."/>
      <w:lvlJc w:val="left"/>
      <w:pPr>
        <w:tabs>
          <w:tab w:val="num" w:pos="0"/>
        </w:tabs>
        <w:ind w:left="5807" w:hanging="360"/>
      </w:pPr>
    </w:lvl>
    <w:lvl w:ilvl="8">
      <w:start w:val="1"/>
      <w:numFmt w:val="lowerRoman"/>
      <w:lvlText w:val="%9."/>
      <w:lvlJc w:val="right"/>
      <w:pPr>
        <w:tabs>
          <w:tab w:val="num" w:pos="0"/>
        </w:tabs>
        <w:ind w:left="6527" w:hanging="180"/>
      </w:pPr>
    </w:lvl>
  </w:abstractNum>
  <w:abstractNum w:abstractNumId="44">
    <w:nsid w:val="18E23DF7"/>
    <w:multiLevelType w:val="multilevel"/>
    <w:tmpl w:val="FEF83382"/>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bC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197E25E8"/>
    <w:multiLevelType w:val="multilevel"/>
    <w:tmpl w:val="C35C18EA"/>
    <w:lvl w:ilvl="0">
      <w:start w:val="3"/>
      <w:numFmt w:val="decimal"/>
      <w:lvlText w:val="%1."/>
      <w:lvlJc w:val="left"/>
      <w:pPr>
        <w:tabs>
          <w:tab w:val="num" w:pos="0"/>
        </w:tabs>
        <w:ind w:left="720" w:hanging="360"/>
      </w:pPr>
      <w:rPr>
        <w:b/>
        <w:bCs/>
      </w:rPr>
    </w:lvl>
    <w:lvl w:ilvl="1">
      <w:start w:val="1"/>
      <w:numFmt w:val="decimal"/>
      <w:lvlText w:val="%2)"/>
      <w:lvlJc w:val="left"/>
      <w:pPr>
        <w:tabs>
          <w:tab w:val="num" w:pos="0"/>
        </w:tabs>
        <w:ind w:left="1575" w:hanging="480"/>
      </w:pPr>
      <w:rPr>
        <w:b/>
        <w:bCs/>
      </w:rPr>
    </w:lvl>
    <w:lvl w:ilvl="2">
      <w:start w:val="1"/>
      <w:numFmt w:val="lowerLetter"/>
      <w:lvlText w:val="%3)"/>
      <w:lvlJc w:val="left"/>
      <w:pPr>
        <w:tabs>
          <w:tab w:val="num" w:pos="0"/>
        </w:tabs>
        <w:ind w:left="2550" w:hanging="720"/>
      </w:pPr>
      <w:rPr>
        <w:b/>
        <w:bCs/>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46">
    <w:nsid w:val="19DC5201"/>
    <w:multiLevelType w:val="multilevel"/>
    <w:tmpl w:val="92FC45A4"/>
    <w:lvl w:ilvl="0">
      <w:start w:val="3"/>
      <w:numFmt w:val="decimal"/>
      <w:lvlText w:val="%1."/>
      <w:lvlJc w:val="left"/>
      <w:pPr>
        <w:tabs>
          <w:tab w:val="num" w:pos="0"/>
        </w:tabs>
        <w:ind w:left="720" w:hanging="360"/>
      </w:pPr>
      <w:rPr>
        <w:b/>
        <w:bCs/>
      </w:rPr>
    </w:lvl>
    <w:lvl w:ilvl="1">
      <w:start w:val="1"/>
      <w:numFmt w:val="decimal"/>
      <w:lvlText w:val="%2)"/>
      <w:lvlJc w:val="left"/>
      <w:pPr>
        <w:tabs>
          <w:tab w:val="num" w:pos="0"/>
        </w:tabs>
        <w:ind w:left="1575" w:hanging="480"/>
      </w:pPr>
      <w:rPr>
        <w:b/>
        <w:bCs/>
      </w:rPr>
    </w:lvl>
    <w:lvl w:ilvl="2">
      <w:start w:val="1"/>
      <w:numFmt w:val="lowerLetter"/>
      <w:lvlText w:val="%3)"/>
      <w:lvlJc w:val="left"/>
      <w:pPr>
        <w:tabs>
          <w:tab w:val="num" w:pos="0"/>
        </w:tabs>
        <w:ind w:left="2550" w:hanging="720"/>
      </w:pPr>
      <w:rPr>
        <w:b/>
        <w:bCs/>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47">
    <w:nsid w:val="19E63F8A"/>
    <w:multiLevelType w:val="multilevel"/>
    <w:tmpl w:val="BE6E2C8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mbria" w:eastAsia="Calibri" w:hAnsi="Cambria" w:cs="Calibri"/>
        <w:b w:val="0"/>
      </w:rPr>
    </w:lvl>
    <w:lvl w:ilvl="2">
      <w:start w:val="6"/>
      <w:numFmt w:val="decimal"/>
      <w:lvlText w:val="%3."/>
      <w:lvlJc w:val="left"/>
      <w:pPr>
        <w:tabs>
          <w:tab w:val="num" w:pos="0"/>
        </w:tabs>
        <w:ind w:left="2340" w:hanging="360"/>
      </w:pPr>
      <w:rPr>
        <w:b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1CFD5296"/>
    <w:multiLevelType w:val="multilevel"/>
    <w:tmpl w:val="1ED0750E"/>
    <w:lvl w:ilvl="0">
      <w:start w:val="1"/>
      <w:numFmt w:val="decimal"/>
      <w:lvlText w:val="%1."/>
      <w:lvlJc w:val="left"/>
      <w:pPr>
        <w:tabs>
          <w:tab w:val="num" w:pos="0"/>
        </w:tabs>
        <w:ind w:left="450" w:hanging="450"/>
      </w:pPr>
    </w:lvl>
    <w:lvl w:ilvl="1">
      <w:start w:val="1"/>
      <w:numFmt w:val="decimal"/>
      <w:lvlText w:val="%2)"/>
      <w:lvlJc w:val="left"/>
      <w:pPr>
        <w:tabs>
          <w:tab w:val="num" w:pos="0"/>
        </w:tabs>
        <w:ind w:left="1170" w:hanging="450"/>
      </w:pPr>
      <w:rPr>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49">
    <w:nsid w:val="1D11412E"/>
    <w:multiLevelType w:val="multilevel"/>
    <w:tmpl w:val="71C63DE0"/>
    <w:lvl w:ilvl="0">
      <w:start w:val="1"/>
      <w:numFmt w:val="decimal"/>
      <w:lvlText w:val="%1."/>
      <w:lvlJc w:val="left"/>
      <w:pPr>
        <w:tabs>
          <w:tab w:val="num" w:pos="1560"/>
        </w:tabs>
        <w:ind w:left="156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nsid w:val="1E416593"/>
    <w:multiLevelType w:val="multilevel"/>
    <w:tmpl w:val="2C541CC8"/>
    <w:lvl w:ilvl="0">
      <w:start w:val="1"/>
      <w:numFmt w:val="lowerLetter"/>
      <w:lvlText w:val="%1)"/>
      <w:lvlJc w:val="left"/>
      <w:pPr>
        <w:tabs>
          <w:tab w:val="num" w:pos="0"/>
        </w:tabs>
        <w:ind w:left="0" w:firstLine="0"/>
      </w:pPr>
      <w:rPr>
        <w:rFonts w:ascii="Cambria" w:eastAsia="Calibri" w:hAnsi="Cambria" w:cs="Calibri"/>
        <w:b w:val="0"/>
        <w:bCs/>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51">
    <w:nsid w:val="20273C47"/>
    <w:multiLevelType w:val="multilevel"/>
    <w:tmpl w:val="7A58EAD4"/>
    <w:lvl w:ilvl="0">
      <w:start w:val="1"/>
      <w:numFmt w:val="decimal"/>
      <w:lvlText w:val="%1)"/>
      <w:lvlJc w:val="left"/>
      <w:pPr>
        <w:tabs>
          <w:tab w:val="num" w:pos="927"/>
        </w:tabs>
        <w:ind w:left="887" w:hanging="320"/>
      </w:pPr>
      <w:rPr>
        <w:b/>
        <w:bCs/>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2">
    <w:nsid w:val="207E3E04"/>
    <w:multiLevelType w:val="multilevel"/>
    <w:tmpl w:val="B5D8ABA6"/>
    <w:lvl w:ilvl="0">
      <w:start w:val="1"/>
      <w:numFmt w:val="decimal"/>
      <w:lvlText w:val="%1."/>
      <w:lvlJc w:val="left"/>
      <w:pPr>
        <w:tabs>
          <w:tab w:val="num" w:pos="1560"/>
        </w:tabs>
        <w:ind w:left="156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nsid w:val="2134712D"/>
    <w:multiLevelType w:val="multilevel"/>
    <w:tmpl w:val="11AA2C64"/>
    <w:lvl w:ilvl="0">
      <w:start w:val="3"/>
      <w:numFmt w:val="decimal"/>
      <w:lvlText w:val="%1."/>
      <w:lvlJc w:val="left"/>
      <w:pPr>
        <w:tabs>
          <w:tab w:val="num" w:pos="0"/>
        </w:tabs>
        <w:ind w:left="720" w:hanging="360"/>
      </w:pPr>
      <w:rPr>
        <w:b/>
        <w:bCs/>
      </w:rPr>
    </w:lvl>
    <w:lvl w:ilvl="1">
      <w:start w:val="1"/>
      <w:numFmt w:val="decimal"/>
      <w:lvlText w:val="%2)"/>
      <w:lvlJc w:val="left"/>
      <w:pPr>
        <w:tabs>
          <w:tab w:val="num" w:pos="0"/>
        </w:tabs>
        <w:ind w:left="1575" w:hanging="480"/>
      </w:pPr>
      <w:rPr>
        <w:b/>
        <w:bCs/>
      </w:rPr>
    </w:lvl>
    <w:lvl w:ilvl="2">
      <w:start w:val="1"/>
      <w:numFmt w:val="lowerLetter"/>
      <w:lvlText w:val="%3)"/>
      <w:lvlJc w:val="left"/>
      <w:pPr>
        <w:tabs>
          <w:tab w:val="num" w:pos="0"/>
        </w:tabs>
        <w:ind w:left="2550" w:hanging="720"/>
      </w:pPr>
      <w:rPr>
        <w:b/>
        <w:bCs/>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54">
    <w:nsid w:val="22292FCB"/>
    <w:multiLevelType w:val="multilevel"/>
    <w:tmpl w:val="9C3647C8"/>
    <w:lvl w:ilvl="0">
      <w:start w:val="3"/>
      <w:numFmt w:val="decimal"/>
      <w:lvlText w:val="%1."/>
      <w:lvlJc w:val="left"/>
      <w:pPr>
        <w:tabs>
          <w:tab w:val="num" w:pos="0"/>
        </w:tabs>
        <w:ind w:left="720" w:hanging="360"/>
      </w:pPr>
      <w:rPr>
        <w:b/>
        <w:bCs/>
      </w:rPr>
    </w:lvl>
    <w:lvl w:ilvl="1">
      <w:start w:val="1"/>
      <w:numFmt w:val="decimal"/>
      <w:lvlText w:val="%2)"/>
      <w:lvlJc w:val="left"/>
      <w:pPr>
        <w:tabs>
          <w:tab w:val="num" w:pos="0"/>
        </w:tabs>
        <w:ind w:left="1575" w:hanging="480"/>
      </w:pPr>
      <w:rPr>
        <w:b/>
        <w:bCs/>
      </w:rPr>
    </w:lvl>
    <w:lvl w:ilvl="2">
      <w:start w:val="1"/>
      <w:numFmt w:val="lowerLetter"/>
      <w:lvlText w:val="%3)"/>
      <w:lvlJc w:val="left"/>
      <w:pPr>
        <w:tabs>
          <w:tab w:val="num" w:pos="0"/>
        </w:tabs>
        <w:ind w:left="2550" w:hanging="720"/>
      </w:pPr>
      <w:rPr>
        <w:b/>
        <w:bCs/>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55">
    <w:nsid w:val="2238035C"/>
    <w:multiLevelType w:val="multilevel"/>
    <w:tmpl w:val="3E943740"/>
    <w:lvl w:ilvl="0">
      <w:start w:val="3"/>
      <w:numFmt w:val="decimal"/>
      <w:lvlText w:val="%1."/>
      <w:lvlJc w:val="left"/>
      <w:pPr>
        <w:tabs>
          <w:tab w:val="num" w:pos="0"/>
        </w:tabs>
        <w:ind w:left="720" w:hanging="360"/>
      </w:pPr>
      <w:rPr>
        <w:b/>
        <w:bCs/>
      </w:rPr>
    </w:lvl>
    <w:lvl w:ilvl="1">
      <w:start w:val="1"/>
      <w:numFmt w:val="decimal"/>
      <w:lvlText w:val="%2)"/>
      <w:lvlJc w:val="left"/>
      <w:pPr>
        <w:tabs>
          <w:tab w:val="num" w:pos="0"/>
        </w:tabs>
        <w:ind w:left="1575" w:hanging="480"/>
      </w:pPr>
      <w:rPr>
        <w:b/>
        <w:bCs/>
      </w:rPr>
    </w:lvl>
    <w:lvl w:ilvl="2">
      <w:start w:val="1"/>
      <w:numFmt w:val="lowerLetter"/>
      <w:lvlText w:val="%3)"/>
      <w:lvlJc w:val="left"/>
      <w:pPr>
        <w:tabs>
          <w:tab w:val="num" w:pos="0"/>
        </w:tabs>
        <w:ind w:left="2550" w:hanging="720"/>
      </w:pPr>
      <w:rPr>
        <w:b/>
        <w:bCs/>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56">
    <w:nsid w:val="22BF2626"/>
    <w:multiLevelType w:val="multilevel"/>
    <w:tmpl w:val="4CF023A0"/>
    <w:lvl w:ilvl="0">
      <w:start w:val="3"/>
      <w:numFmt w:val="decimal"/>
      <w:lvlText w:val="%1."/>
      <w:lvlJc w:val="left"/>
      <w:pPr>
        <w:tabs>
          <w:tab w:val="num" w:pos="0"/>
        </w:tabs>
        <w:ind w:left="720" w:hanging="360"/>
      </w:pPr>
      <w:rPr>
        <w:b/>
        <w:bCs/>
      </w:rPr>
    </w:lvl>
    <w:lvl w:ilvl="1">
      <w:start w:val="1"/>
      <w:numFmt w:val="decimal"/>
      <w:lvlText w:val="%2)"/>
      <w:lvlJc w:val="left"/>
      <w:pPr>
        <w:tabs>
          <w:tab w:val="num" w:pos="0"/>
        </w:tabs>
        <w:ind w:left="1575" w:hanging="480"/>
      </w:pPr>
      <w:rPr>
        <w:b/>
        <w:bCs/>
      </w:rPr>
    </w:lvl>
    <w:lvl w:ilvl="2">
      <w:start w:val="1"/>
      <w:numFmt w:val="lowerLetter"/>
      <w:lvlText w:val="%3)"/>
      <w:lvlJc w:val="left"/>
      <w:pPr>
        <w:tabs>
          <w:tab w:val="num" w:pos="0"/>
        </w:tabs>
        <w:ind w:left="2550" w:hanging="720"/>
      </w:pPr>
      <w:rPr>
        <w:b/>
        <w:bCs/>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57">
    <w:nsid w:val="22C466A0"/>
    <w:multiLevelType w:val="multilevel"/>
    <w:tmpl w:val="9E7ECC6E"/>
    <w:lvl w:ilvl="0">
      <w:start w:val="3"/>
      <w:numFmt w:val="decimal"/>
      <w:lvlText w:val="%1."/>
      <w:lvlJc w:val="left"/>
      <w:pPr>
        <w:tabs>
          <w:tab w:val="num" w:pos="0"/>
        </w:tabs>
        <w:ind w:left="720" w:hanging="360"/>
      </w:pPr>
      <w:rPr>
        <w:b/>
        <w:bCs/>
      </w:rPr>
    </w:lvl>
    <w:lvl w:ilvl="1">
      <w:start w:val="1"/>
      <w:numFmt w:val="decimal"/>
      <w:lvlText w:val="%2)"/>
      <w:lvlJc w:val="left"/>
      <w:pPr>
        <w:tabs>
          <w:tab w:val="num" w:pos="0"/>
        </w:tabs>
        <w:ind w:left="1575" w:hanging="480"/>
      </w:pPr>
      <w:rPr>
        <w:b/>
        <w:bCs/>
      </w:rPr>
    </w:lvl>
    <w:lvl w:ilvl="2">
      <w:start w:val="1"/>
      <w:numFmt w:val="lowerLetter"/>
      <w:lvlText w:val="%3)"/>
      <w:lvlJc w:val="left"/>
      <w:pPr>
        <w:tabs>
          <w:tab w:val="num" w:pos="0"/>
        </w:tabs>
        <w:ind w:left="2550" w:hanging="720"/>
      </w:pPr>
      <w:rPr>
        <w:b/>
        <w:bCs/>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58">
    <w:nsid w:val="23691A83"/>
    <w:multiLevelType w:val="multilevel"/>
    <w:tmpl w:val="71AEB3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nsid w:val="2373394C"/>
    <w:multiLevelType w:val="multilevel"/>
    <w:tmpl w:val="9224D6F0"/>
    <w:lvl w:ilvl="0">
      <w:start w:val="1"/>
      <w:numFmt w:val="decimal"/>
      <w:lvlText w:val="%1."/>
      <w:lvlJc w:val="left"/>
      <w:pPr>
        <w:tabs>
          <w:tab w:val="num" w:pos="1080"/>
        </w:tabs>
        <w:ind w:left="108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nsid w:val="23B87531"/>
    <w:multiLevelType w:val="multilevel"/>
    <w:tmpl w:val="5E72D83E"/>
    <w:lvl w:ilvl="0">
      <w:start w:val="1"/>
      <w:numFmt w:val="decimal"/>
      <w:lvlText w:val="%1."/>
      <w:lvlJc w:val="left"/>
      <w:pPr>
        <w:tabs>
          <w:tab w:val="num" w:pos="0"/>
        </w:tabs>
        <w:ind w:left="480" w:hanging="480"/>
      </w:pPr>
      <w:rPr>
        <w:rFonts w:ascii="Cambria" w:hAnsi="Cambria" w:cs="Arial"/>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24272F39"/>
    <w:multiLevelType w:val="multilevel"/>
    <w:tmpl w:val="C7768724"/>
    <w:lvl w:ilvl="0">
      <w:start w:val="1"/>
      <w:numFmt w:val="lowerLetter"/>
      <w:lvlText w:val="%1)"/>
      <w:lvlJc w:val="left"/>
      <w:pPr>
        <w:tabs>
          <w:tab w:val="num" w:pos="0"/>
        </w:tabs>
        <w:ind w:left="0" w:firstLine="0"/>
      </w:pPr>
      <w:rPr>
        <w:rFonts w:ascii="Cambria" w:eastAsia="Calibri" w:hAnsi="Cambria" w:cs="Calibri"/>
        <w:b w:val="0"/>
        <w:bCs/>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62">
    <w:nsid w:val="24312C83"/>
    <w:multiLevelType w:val="multilevel"/>
    <w:tmpl w:val="A290D8D6"/>
    <w:lvl w:ilvl="0">
      <w:start w:val="1"/>
      <w:numFmt w:val="lowerLetter"/>
      <w:lvlText w:val="%1)"/>
      <w:lvlJc w:val="left"/>
      <w:pPr>
        <w:tabs>
          <w:tab w:val="num" w:pos="0"/>
        </w:tabs>
        <w:ind w:left="720" w:hanging="360"/>
      </w:pPr>
      <w:rPr>
        <w:rFonts w:ascii="Cambria" w:eastAsia="Calibri" w:hAnsi="Cambria" w:cs="Calibri"/>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nsid w:val="251B4483"/>
    <w:multiLevelType w:val="multilevel"/>
    <w:tmpl w:val="1EAE3938"/>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bC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nsid w:val="25321D46"/>
    <w:multiLevelType w:val="multilevel"/>
    <w:tmpl w:val="75280A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nsid w:val="25961E79"/>
    <w:multiLevelType w:val="multilevel"/>
    <w:tmpl w:val="5CC2E6BC"/>
    <w:lvl w:ilvl="0">
      <w:start w:val="3"/>
      <w:numFmt w:val="decimal"/>
      <w:lvlText w:val="%1."/>
      <w:lvlJc w:val="left"/>
      <w:pPr>
        <w:tabs>
          <w:tab w:val="num" w:pos="0"/>
        </w:tabs>
        <w:ind w:left="720" w:hanging="360"/>
      </w:pPr>
      <w:rPr>
        <w:b/>
        <w:bCs/>
      </w:rPr>
    </w:lvl>
    <w:lvl w:ilvl="1">
      <w:start w:val="1"/>
      <w:numFmt w:val="decimal"/>
      <w:lvlText w:val="%2)"/>
      <w:lvlJc w:val="left"/>
      <w:pPr>
        <w:tabs>
          <w:tab w:val="num" w:pos="0"/>
        </w:tabs>
        <w:ind w:left="1575" w:hanging="480"/>
      </w:pPr>
      <w:rPr>
        <w:b/>
        <w:bCs/>
      </w:rPr>
    </w:lvl>
    <w:lvl w:ilvl="2">
      <w:start w:val="1"/>
      <w:numFmt w:val="lowerLetter"/>
      <w:lvlText w:val="%3)"/>
      <w:lvlJc w:val="left"/>
      <w:pPr>
        <w:tabs>
          <w:tab w:val="num" w:pos="0"/>
        </w:tabs>
        <w:ind w:left="2550" w:hanging="720"/>
      </w:pPr>
      <w:rPr>
        <w:b/>
        <w:bCs/>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66">
    <w:nsid w:val="26B056E2"/>
    <w:multiLevelType w:val="multilevel"/>
    <w:tmpl w:val="C93A5B92"/>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nsid w:val="26B51A7F"/>
    <w:multiLevelType w:val="multilevel"/>
    <w:tmpl w:val="3B9081C8"/>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68">
    <w:nsid w:val="26CC2CC3"/>
    <w:multiLevelType w:val="multilevel"/>
    <w:tmpl w:val="D632CE56"/>
    <w:lvl w:ilvl="0">
      <w:start w:val="3"/>
      <w:numFmt w:val="decimal"/>
      <w:lvlText w:val="%1."/>
      <w:lvlJc w:val="left"/>
      <w:pPr>
        <w:tabs>
          <w:tab w:val="num" w:pos="0"/>
        </w:tabs>
        <w:ind w:left="720" w:hanging="360"/>
      </w:pPr>
      <w:rPr>
        <w:b/>
        <w:bCs/>
      </w:rPr>
    </w:lvl>
    <w:lvl w:ilvl="1">
      <w:start w:val="1"/>
      <w:numFmt w:val="decimal"/>
      <w:lvlText w:val="%2)"/>
      <w:lvlJc w:val="left"/>
      <w:pPr>
        <w:tabs>
          <w:tab w:val="num" w:pos="0"/>
        </w:tabs>
        <w:ind w:left="1575" w:hanging="480"/>
      </w:pPr>
      <w:rPr>
        <w:b/>
        <w:bCs/>
      </w:rPr>
    </w:lvl>
    <w:lvl w:ilvl="2">
      <w:start w:val="1"/>
      <w:numFmt w:val="lowerLetter"/>
      <w:lvlText w:val="%3)"/>
      <w:lvlJc w:val="left"/>
      <w:pPr>
        <w:tabs>
          <w:tab w:val="num" w:pos="0"/>
        </w:tabs>
        <w:ind w:left="2550" w:hanging="720"/>
      </w:pPr>
      <w:rPr>
        <w:b/>
        <w:bCs/>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69">
    <w:nsid w:val="26D169A7"/>
    <w:multiLevelType w:val="multilevel"/>
    <w:tmpl w:val="F6C6B8DE"/>
    <w:lvl w:ilvl="0">
      <w:start w:val="1"/>
      <w:numFmt w:val="decimal"/>
      <w:lvlText w:val="%1."/>
      <w:lvlJc w:val="left"/>
      <w:pPr>
        <w:tabs>
          <w:tab w:val="num" w:pos="0"/>
        </w:tabs>
        <w:ind w:left="360" w:hanging="360"/>
      </w:pPr>
      <w:rPr>
        <w:rFonts w:ascii="Cambria" w:hAnsi="Cambria"/>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nsid w:val="27F40848"/>
    <w:multiLevelType w:val="multilevel"/>
    <w:tmpl w:val="DE2A7A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nsid w:val="2803409F"/>
    <w:multiLevelType w:val="multilevel"/>
    <w:tmpl w:val="CE4246C4"/>
    <w:lvl w:ilvl="0">
      <w:start w:val="1"/>
      <w:numFmt w:val="decimal"/>
      <w:lvlText w:val="%1."/>
      <w:lvlJc w:val="left"/>
      <w:pPr>
        <w:tabs>
          <w:tab w:val="num" w:pos="1080"/>
        </w:tabs>
        <w:ind w:left="108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nsid w:val="293C2B9B"/>
    <w:multiLevelType w:val="multilevel"/>
    <w:tmpl w:val="1F1CD7C6"/>
    <w:lvl w:ilvl="0">
      <w:start w:val="1"/>
      <w:numFmt w:val="decimal"/>
      <w:lvlText w:val="%1)"/>
      <w:lvlJc w:val="left"/>
      <w:pPr>
        <w:tabs>
          <w:tab w:val="num" w:pos="360"/>
        </w:tabs>
        <w:ind w:left="360" w:hanging="360"/>
      </w:pPr>
      <w:rPr>
        <w:b/>
        <w:bCs/>
        <w:strike w:val="0"/>
        <w:dstrike w:val="0"/>
        <w:color w:val="auto"/>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nsid w:val="2A301BC5"/>
    <w:multiLevelType w:val="multilevel"/>
    <w:tmpl w:val="0D0E20F8"/>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bC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nsid w:val="2A315879"/>
    <w:multiLevelType w:val="multilevel"/>
    <w:tmpl w:val="C6EA8568"/>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bC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nsid w:val="2ADD1686"/>
    <w:multiLevelType w:val="multilevel"/>
    <w:tmpl w:val="7EDAEB84"/>
    <w:lvl w:ilvl="0">
      <w:start w:val="1"/>
      <w:numFmt w:val="decimal"/>
      <w:lvlText w:val="%1."/>
      <w:lvlJc w:val="left"/>
      <w:pPr>
        <w:tabs>
          <w:tab w:val="num" w:pos="0"/>
        </w:tabs>
        <w:ind w:left="719" w:hanging="360"/>
      </w:pPr>
    </w:lvl>
    <w:lvl w:ilvl="1">
      <w:start w:val="1"/>
      <w:numFmt w:val="lowerLetter"/>
      <w:lvlText w:val="%2."/>
      <w:lvlJc w:val="left"/>
      <w:pPr>
        <w:tabs>
          <w:tab w:val="num" w:pos="0"/>
        </w:tabs>
        <w:ind w:left="1439" w:hanging="360"/>
      </w:pPr>
    </w:lvl>
    <w:lvl w:ilvl="2">
      <w:start w:val="1"/>
      <w:numFmt w:val="decimal"/>
      <w:lvlText w:val="%3."/>
      <w:lvlJc w:val="left"/>
      <w:pPr>
        <w:tabs>
          <w:tab w:val="num" w:pos="0"/>
        </w:tabs>
        <w:ind w:left="2159" w:hanging="180"/>
      </w:pPr>
      <w:rPr>
        <w:b/>
      </w:rPr>
    </w:lvl>
    <w:lvl w:ilvl="3">
      <w:start w:val="1"/>
      <w:numFmt w:val="decimal"/>
      <w:lvlText w:val="%4."/>
      <w:lvlJc w:val="left"/>
      <w:pPr>
        <w:tabs>
          <w:tab w:val="num" w:pos="0"/>
        </w:tabs>
        <w:ind w:left="2879" w:hanging="360"/>
      </w:pPr>
    </w:lvl>
    <w:lvl w:ilvl="4">
      <w:start w:val="1"/>
      <w:numFmt w:val="lowerLetter"/>
      <w:lvlText w:val="%5."/>
      <w:lvlJc w:val="left"/>
      <w:pPr>
        <w:tabs>
          <w:tab w:val="num" w:pos="0"/>
        </w:tabs>
        <w:ind w:left="3599" w:hanging="360"/>
      </w:pPr>
    </w:lvl>
    <w:lvl w:ilvl="5">
      <w:start w:val="1"/>
      <w:numFmt w:val="lowerRoman"/>
      <w:lvlText w:val="%6."/>
      <w:lvlJc w:val="right"/>
      <w:pPr>
        <w:tabs>
          <w:tab w:val="num" w:pos="0"/>
        </w:tabs>
        <w:ind w:left="4319" w:hanging="180"/>
      </w:pPr>
    </w:lvl>
    <w:lvl w:ilvl="6">
      <w:start w:val="1"/>
      <w:numFmt w:val="decimal"/>
      <w:lvlText w:val="%7."/>
      <w:lvlJc w:val="left"/>
      <w:pPr>
        <w:tabs>
          <w:tab w:val="num" w:pos="0"/>
        </w:tabs>
        <w:ind w:left="5039" w:hanging="360"/>
      </w:pPr>
      <w:rPr>
        <w:b/>
      </w:rPr>
    </w:lvl>
    <w:lvl w:ilvl="7">
      <w:start w:val="1"/>
      <w:numFmt w:val="lowerLetter"/>
      <w:lvlText w:val="%8."/>
      <w:lvlJc w:val="left"/>
      <w:pPr>
        <w:tabs>
          <w:tab w:val="num" w:pos="0"/>
        </w:tabs>
        <w:ind w:left="5759" w:hanging="360"/>
      </w:pPr>
    </w:lvl>
    <w:lvl w:ilvl="8">
      <w:start w:val="1"/>
      <w:numFmt w:val="lowerRoman"/>
      <w:lvlText w:val="%9."/>
      <w:lvlJc w:val="right"/>
      <w:pPr>
        <w:tabs>
          <w:tab w:val="num" w:pos="0"/>
        </w:tabs>
        <w:ind w:left="6479" w:hanging="180"/>
      </w:pPr>
    </w:lvl>
  </w:abstractNum>
  <w:abstractNum w:abstractNumId="76">
    <w:nsid w:val="2AF35C66"/>
    <w:multiLevelType w:val="multilevel"/>
    <w:tmpl w:val="FC7CC208"/>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bC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nsid w:val="2B725CD0"/>
    <w:multiLevelType w:val="multilevel"/>
    <w:tmpl w:val="AD9A83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nsid w:val="2B883AA7"/>
    <w:multiLevelType w:val="multilevel"/>
    <w:tmpl w:val="A8A685C2"/>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79">
    <w:nsid w:val="2BED5E5B"/>
    <w:multiLevelType w:val="multilevel"/>
    <w:tmpl w:val="1DC0A044"/>
    <w:lvl w:ilvl="0">
      <w:start w:val="5"/>
      <w:numFmt w:val="decimal"/>
      <w:lvlText w:val="%1."/>
      <w:lvlJc w:val="left"/>
      <w:pPr>
        <w:tabs>
          <w:tab w:val="num" w:pos="360"/>
        </w:tabs>
        <w:ind w:left="36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nsid w:val="2CBC707C"/>
    <w:multiLevelType w:val="multilevel"/>
    <w:tmpl w:val="2EF60C3A"/>
    <w:lvl w:ilvl="0">
      <w:start w:val="3"/>
      <w:numFmt w:val="decimal"/>
      <w:lvlText w:val="%1."/>
      <w:lvlJc w:val="left"/>
      <w:pPr>
        <w:tabs>
          <w:tab w:val="num" w:pos="0"/>
        </w:tabs>
        <w:ind w:left="720" w:hanging="360"/>
      </w:pPr>
      <w:rPr>
        <w:b/>
        <w:bCs/>
      </w:rPr>
    </w:lvl>
    <w:lvl w:ilvl="1">
      <w:start w:val="1"/>
      <w:numFmt w:val="decimal"/>
      <w:lvlText w:val="%2)"/>
      <w:lvlJc w:val="left"/>
      <w:pPr>
        <w:tabs>
          <w:tab w:val="num" w:pos="0"/>
        </w:tabs>
        <w:ind w:left="1575" w:hanging="480"/>
      </w:pPr>
      <w:rPr>
        <w:b/>
        <w:bCs/>
      </w:rPr>
    </w:lvl>
    <w:lvl w:ilvl="2">
      <w:start w:val="1"/>
      <w:numFmt w:val="lowerLetter"/>
      <w:lvlText w:val="%3)"/>
      <w:lvlJc w:val="left"/>
      <w:pPr>
        <w:tabs>
          <w:tab w:val="num" w:pos="0"/>
        </w:tabs>
        <w:ind w:left="2550" w:hanging="720"/>
      </w:pPr>
      <w:rPr>
        <w:b/>
        <w:bCs/>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81">
    <w:nsid w:val="2CE87292"/>
    <w:multiLevelType w:val="multilevel"/>
    <w:tmpl w:val="388E172E"/>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bC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nsid w:val="2D345C65"/>
    <w:multiLevelType w:val="multilevel"/>
    <w:tmpl w:val="9A7064C8"/>
    <w:lvl w:ilvl="0">
      <w:start w:val="3"/>
      <w:numFmt w:val="decimal"/>
      <w:lvlText w:val="%1."/>
      <w:lvlJc w:val="left"/>
      <w:pPr>
        <w:tabs>
          <w:tab w:val="num" w:pos="0"/>
        </w:tabs>
        <w:ind w:left="720" w:hanging="360"/>
      </w:pPr>
      <w:rPr>
        <w:b/>
        <w:bCs/>
      </w:rPr>
    </w:lvl>
    <w:lvl w:ilvl="1">
      <w:start w:val="1"/>
      <w:numFmt w:val="decimal"/>
      <w:lvlText w:val="%2)"/>
      <w:lvlJc w:val="left"/>
      <w:pPr>
        <w:tabs>
          <w:tab w:val="num" w:pos="0"/>
        </w:tabs>
        <w:ind w:left="1575" w:hanging="480"/>
      </w:pPr>
      <w:rPr>
        <w:b/>
        <w:bCs/>
      </w:rPr>
    </w:lvl>
    <w:lvl w:ilvl="2">
      <w:start w:val="1"/>
      <w:numFmt w:val="lowerLetter"/>
      <w:lvlText w:val="%3)"/>
      <w:lvlJc w:val="left"/>
      <w:pPr>
        <w:tabs>
          <w:tab w:val="num" w:pos="0"/>
        </w:tabs>
        <w:ind w:left="2550" w:hanging="720"/>
      </w:pPr>
      <w:rPr>
        <w:b/>
        <w:bCs/>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83">
    <w:nsid w:val="2E68151D"/>
    <w:multiLevelType w:val="multilevel"/>
    <w:tmpl w:val="4244AA20"/>
    <w:lvl w:ilvl="0">
      <w:start w:val="1"/>
      <w:numFmt w:val="decimal"/>
      <w:lvlText w:val="%1)"/>
      <w:lvlJc w:val="left"/>
      <w:pPr>
        <w:tabs>
          <w:tab w:val="num" w:pos="360"/>
        </w:tabs>
        <w:ind w:left="360" w:hanging="360"/>
      </w:pPr>
      <w:rPr>
        <w:b/>
        <w:bCs/>
        <w:strike w:val="0"/>
        <w:dstrike w:val="0"/>
        <w:color w:val="auto"/>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nsid w:val="2E733B07"/>
    <w:multiLevelType w:val="multilevel"/>
    <w:tmpl w:val="87C29512"/>
    <w:lvl w:ilvl="0">
      <w:start w:val="5"/>
      <w:numFmt w:val="decimal"/>
      <w:lvlText w:val="%1."/>
      <w:lvlJc w:val="left"/>
      <w:pPr>
        <w:tabs>
          <w:tab w:val="num" w:pos="360"/>
        </w:tabs>
        <w:ind w:left="36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nsid w:val="2EAC4794"/>
    <w:multiLevelType w:val="multilevel"/>
    <w:tmpl w:val="5AACE426"/>
    <w:lvl w:ilvl="0">
      <w:start w:val="1"/>
      <w:numFmt w:val="lowerLetter"/>
      <w:lvlText w:val="%1)"/>
      <w:lvlJc w:val="left"/>
      <w:pPr>
        <w:tabs>
          <w:tab w:val="num" w:pos="0"/>
        </w:tabs>
        <w:ind w:left="0" w:firstLine="0"/>
      </w:pPr>
      <w:rPr>
        <w:rFonts w:ascii="Cambria" w:eastAsia="Calibri" w:hAnsi="Cambria" w:cs="Calibri"/>
        <w:b w:val="0"/>
        <w:bCs/>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86">
    <w:nsid w:val="2EB34E82"/>
    <w:multiLevelType w:val="multilevel"/>
    <w:tmpl w:val="39F6FB22"/>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bC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nsid w:val="2FF91386"/>
    <w:multiLevelType w:val="multilevel"/>
    <w:tmpl w:val="70AA991A"/>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88">
    <w:nsid w:val="2FFB6E5E"/>
    <w:multiLevelType w:val="multilevel"/>
    <w:tmpl w:val="95C8BB8C"/>
    <w:lvl w:ilvl="0">
      <w:start w:val="1"/>
      <w:numFmt w:val="lowerLetter"/>
      <w:lvlText w:val="%1)"/>
      <w:lvlJc w:val="left"/>
      <w:pPr>
        <w:tabs>
          <w:tab w:val="num" w:pos="0"/>
        </w:tabs>
        <w:ind w:left="0" w:firstLine="0"/>
      </w:pPr>
      <w:rPr>
        <w:rFonts w:ascii="Cambria" w:eastAsia="Calibri" w:hAnsi="Cambria" w:cs="Calibri"/>
        <w:b w:val="0"/>
        <w:bCs/>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89">
    <w:nsid w:val="318A3FF1"/>
    <w:multiLevelType w:val="multilevel"/>
    <w:tmpl w:val="81B47994"/>
    <w:lvl w:ilvl="0">
      <w:start w:val="3"/>
      <w:numFmt w:val="decimal"/>
      <w:lvlText w:val="%1."/>
      <w:lvlJc w:val="left"/>
      <w:pPr>
        <w:tabs>
          <w:tab w:val="num" w:pos="0"/>
        </w:tabs>
        <w:ind w:left="720" w:hanging="360"/>
      </w:pPr>
      <w:rPr>
        <w:b/>
        <w:bCs/>
      </w:rPr>
    </w:lvl>
    <w:lvl w:ilvl="1">
      <w:start w:val="1"/>
      <w:numFmt w:val="decimal"/>
      <w:lvlText w:val="%2)"/>
      <w:lvlJc w:val="left"/>
      <w:pPr>
        <w:tabs>
          <w:tab w:val="num" w:pos="0"/>
        </w:tabs>
        <w:ind w:left="1575" w:hanging="480"/>
      </w:pPr>
      <w:rPr>
        <w:b/>
        <w:bCs/>
      </w:rPr>
    </w:lvl>
    <w:lvl w:ilvl="2">
      <w:start w:val="1"/>
      <w:numFmt w:val="lowerLetter"/>
      <w:lvlText w:val="%3)"/>
      <w:lvlJc w:val="left"/>
      <w:pPr>
        <w:tabs>
          <w:tab w:val="num" w:pos="0"/>
        </w:tabs>
        <w:ind w:left="2550" w:hanging="720"/>
      </w:pPr>
      <w:rPr>
        <w:b/>
        <w:bCs/>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90">
    <w:nsid w:val="31EC606E"/>
    <w:multiLevelType w:val="multilevel"/>
    <w:tmpl w:val="687830E0"/>
    <w:lvl w:ilvl="0">
      <w:start w:val="1"/>
      <w:numFmt w:val="decimal"/>
      <w:lvlText w:val="%1."/>
      <w:lvlJc w:val="left"/>
      <w:pPr>
        <w:tabs>
          <w:tab w:val="num" w:pos="0"/>
        </w:tabs>
        <w:ind w:left="360" w:hanging="360"/>
      </w:pPr>
      <w:rPr>
        <w:rFonts w:ascii="Cambria" w:hAnsi="Cambria"/>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nsid w:val="329422CE"/>
    <w:multiLevelType w:val="multilevel"/>
    <w:tmpl w:val="08AE5DD6"/>
    <w:lvl w:ilvl="0">
      <w:start w:val="1"/>
      <w:numFmt w:val="decimal"/>
      <w:lvlText w:val="%1)"/>
      <w:lvlJc w:val="left"/>
      <w:pPr>
        <w:tabs>
          <w:tab w:val="num" w:pos="360"/>
        </w:tabs>
        <w:ind w:left="360" w:hanging="360"/>
      </w:pPr>
      <w:rPr>
        <w:b/>
        <w:bCs/>
        <w:strike w:val="0"/>
        <w:dstrike w:val="0"/>
        <w:color w:val="auto"/>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nsid w:val="32C32BE0"/>
    <w:multiLevelType w:val="multilevel"/>
    <w:tmpl w:val="E23CD428"/>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93">
    <w:nsid w:val="337F3E47"/>
    <w:multiLevelType w:val="multilevel"/>
    <w:tmpl w:val="AFA84024"/>
    <w:lvl w:ilvl="0">
      <w:start w:val="1"/>
      <w:numFmt w:val="decimal"/>
      <w:lvlText w:val="%1."/>
      <w:lvlJc w:val="left"/>
      <w:pPr>
        <w:tabs>
          <w:tab w:val="num" w:pos="0"/>
        </w:tabs>
        <w:ind w:left="0" w:firstLine="0"/>
      </w:pPr>
      <w:rPr>
        <w:rFonts w:ascii="Arial" w:eastAsia="Times New Roman" w:hAnsi="Arial" w:cs="Arial"/>
        <w:sz w:val="18"/>
        <w:szCs w:val="18"/>
      </w:rPr>
    </w:lvl>
    <w:lvl w:ilvl="1">
      <w:start w:val="1"/>
      <w:numFmt w:val="lowerLetter"/>
      <w:lvlText w:val="%2)"/>
      <w:lvlJc w:val="left"/>
      <w:pPr>
        <w:tabs>
          <w:tab w:val="num" w:pos="0"/>
        </w:tabs>
        <w:ind w:left="0" w:firstLine="0"/>
      </w:pPr>
      <w:rPr>
        <w:rFonts w:cs="Times New Roman"/>
      </w:rPr>
    </w:lvl>
    <w:lvl w:ilvl="2">
      <w:start w:val="3"/>
      <w:numFmt w:val="decimal"/>
      <w:lvlText w:val=""/>
      <w:lvlJc w:val="left"/>
      <w:pPr>
        <w:tabs>
          <w:tab w:val="num" w:pos="0"/>
        </w:tabs>
        <w:ind w:left="0" w:firstLine="0"/>
      </w:pPr>
      <w:rPr>
        <w:rFonts w:cs="Times New Roman"/>
        <w:b w:val="0"/>
        <w:color w:val="000000"/>
      </w:rPr>
    </w:lvl>
    <w:lvl w:ilvl="3">
      <w:start w:val="1"/>
      <w:numFmt w:val="decimal"/>
      <w:lvlText w:val="%4."/>
      <w:lvlJc w:val="left"/>
      <w:pPr>
        <w:tabs>
          <w:tab w:val="num" w:pos="0"/>
        </w:tabs>
        <w:ind w:left="0" w:firstLine="0"/>
      </w:pPr>
      <w:rPr>
        <w:rFonts w:cs="Times New Roman"/>
      </w:rPr>
    </w:lvl>
    <w:lvl w:ilvl="4">
      <w:start w:val="1"/>
      <w:numFmt w:val="decimal"/>
      <w:lvlText w:val=""/>
      <w:lvlJc w:val="left"/>
      <w:pPr>
        <w:tabs>
          <w:tab w:val="num" w:pos="0"/>
        </w:tabs>
        <w:ind w:left="0" w:firstLine="0"/>
      </w:pPr>
      <w:rPr>
        <w:rFonts w:cs="Times New Roman"/>
      </w:rPr>
    </w:lvl>
    <w:lvl w:ilvl="5">
      <w:start w:val="1"/>
      <w:numFmt w:val="decimal"/>
      <w:lvlText w:val=""/>
      <w:lvlJc w:val="left"/>
      <w:pPr>
        <w:tabs>
          <w:tab w:val="num" w:pos="0"/>
        </w:tabs>
        <w:ind w:left="0" w:firstLine="0"/>
      </w:pPr>
      <w:rPr>
        <w:rFonts w:cs="Times New Roman"/>
      </w:rPr>
    </w:lvl>
    <w:lvl w:ilvl="6">
      <w:start w:val="1"/>
      <w:numFmt w:val="decimal"/>
      <w:lvlText w:val=""/>
      <w:lvlJc w:val="left"/>
      <w:pPr>
        <w:tabs>
          <w:tab w:val="num" w:pos="0"/>
        </w:tabs>
        <w:ind w:left="0" w:firstLine="0"/>
      </w:pPr>
      <w:rPr>
        <w:rFonts w:cs="Times New Roman"/>
      </w:rPr>
    </w:lvl>
    <w:lvl w:ilvl="7">
      <w:start w:val="1"/>
      <w:numFmt w:val="decimal"/>
      <w:lvlText w:val=""/>
      <w:lvlJc w:val="left"/>
      <w:pPr>
        <w:tabs>
          <w:tab w:val="num" w:pos="0"/>
        </w:tabs>
        <w:ind w:left="0" w:firstLine="0"/>
      </w:pPr>
      <w:rPr>
        <w:rFonts w:cs="Times New Roman"/>
      </w:rPr>
    </w:lvl>
    <w:lvl w:ilvl="8">
      <w:start w:val="1"/>
      <w:numFmt w:val="decimal"/>
      <w:lvlText w:val=""/>
      <w:lvlJc w:val="left"/>
      <w:pPr>
        <w:tabs>
          <w:tab w:val="num" w:pos="0"/>
        </w:tabs>
        <w:ind w:left="0" w:firstLine="0"/>
      </w:pPr>
      <w:rPr>
        <w:rFonts w:cs="Times New Roman"/>
      </w:rPr>
    </w:lvl>
  </w:abstractNum>
  <w:abstractNum w:abstractNumId="94">
    <w:nsid w:val="339C300C"/>
    <w:multiLevelType w:val="multilevel"/>
    <w:tmpl w:val="E1449736"/>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bC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nsid w:val="33EE6886"/>
    <w:multiLevelType w:val="multilevel"/>
    <w:tmpl w:val="54FE27B0"/>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bC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6">
    <w:nsid w:val="342367B7"/>
    <w:multiLevelType w:val="multilevel"/>
    <w:tmpl w:val="666CA272"/>
    <w:lvl w:ilvl="0">
      <w:start w:val="1"/>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7">
    <w:nsid w:val="344E4587"/>
    <w:multiLevelType w:val="multilevel"/>
    <w:tmpl w:val="18A6F47A"/>
    <w:lvl w:ilvl="0">
      <w:start w:val="3"/>
      <w:numFmt w:val="decimal"/>
      <w:lvlText w:val="%1."/>
      <w:lvlJc w:val="left"/>
      <w:pPr>
        <w:tabs>
          <w:tab w:val="num" w:pos="0"/>
        </w:tabs>
        <w:ind w:left="720" w:hanging="360"/>
      </w:pPr>
      <w:rPr>
        <w:b/>
        <w:bCs/>
      </w:rPr>
    </w:lvl>
    <w:lvl w:ilvl="1">
      <w:start w:val="1"/>
      <w:numFmt w:val="decimal"/>
      <w:lvlText w:val="%2)"/>
      <w:lvlJc w:val="left"/>
      <w:pPr>
        <w:tabs>
          <w:tab w:val="num" w:pos="0"/>
        </w:tabs>
        <w:ind w:left="1575" w:hanging="480"/>
      </w:pPr>
      <w:rPr>
        <w:b/>
        <w:bCs/>
      </w:rPr>
    </w:lvl>
    <w:lvl w:ilvl="2">
      <w:start w:val="1"/>
      <w:numFmt w:val="lowerLetter"/>
      <w:lvlText w:val="%3)"/>
      <w:lvlJc w:val="left"/>
      <w:pPr>
        <w:tabs>
          <w:tab w:val="num" w:pos="0"/>
        </w:tabs>
        <w:ind w:left="2550" w:hanging="720"/>
      </w:pPr>
      <w:rPr>
        <w:b/>
        <w:bCs/>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98">
    <w:nsid w:val="34A7220F"/>
    <w:multiLevelType w:val="multilevel"/>
    <w:tmpl w:val="87CE7BE6"/>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bC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9">
    <w:nsid w:val="35525435"/>
    <w:multiLevelType w:val="multilevel"/>
    <w:tmpl w:val="5AB09422"/>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bC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0">
    <w:nsid w:val="35536E97"/>
    <w:multiLevelType w:val="multilevel"/>
    <w:tmpl w:val="B6488D2C"/>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bC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nsid w:val="35AA0990"/>
    <w:multiLevelType w:val="multilevel"/>
    <w:tmpl w:val="255E0C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2">
    <w:nsid w:val="37CC3FB5"/>
    <w:multiLevelType w:val="multilevel"/>
    <w:tmpl w:val="A87E588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mbria" w:eastAsia="Calibri" w:hAnsi="Cambria" w:cs="Calibri"/>
        <w:b w:val="0"/>
      </w:rPr>
    </w:lvl>
    <w:lvl w:ilvl="2">
      <w:start w:val="6"/>
      <w:numFmt w:val="decimal"/>
      <w:lvlText w:val="%3."/>
      <w:lvlJc w:val="left"/>
      <w:pPr>
        <w:tabs>
          <w:tab w:val="num" w:pos="0"/>
        </w:tabs>
        <w:ind w:left="2340" w:hanging="360"/>
      </w:pPr>
      <w:rPr>
        <w:b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3">
    <w:nsid w:val="382D5565"/>
    <w:multiLevelType w:val="multilevel"/>
    <w:tmpl w:val="ADCAD42E"/>
    <w:lvl w:ilvl="0">
      <w:start w:val="3"/>
      <w:numFmt w:val="decimal"/>
      <w:lvlText w:val="%1."/>
      <w:lvlJc w:val="left"/>
      <w:pPr>
        <w:tabs>
          <w:tab w:val="num" w:pos="0"/>
        </w:tabs>
        <w:ind w:left="767" w:hanging="360"/>
      </w:pPr>
      <w:rPr>
        <w:b/>
      </w:rPr>
    </w:lvl>
    <w:lvl w:ilvl="1">
      <w:start w:val="1"/>
      <w:numFmt w:val="decimal"/>
      <w:lvlText w:val="%2)"/>
      <w:lvlJc w:val="left"/>
      <w:pPr>
        <w:tabs>
          <w:tab w:val="num" w:pos="0"/>
        </w:tabs>
        <w:ind w:left="1487" w:hanging="360"/>
      </w:pPr>
    </w:lvl>
    <w:lvl w:ilvl="2">
      <w:start w:val="1"/>
      <w:numFmt w:val="lowerRoman"/>
      <w:lvlText w:val="%3."/>
      <w:lvlJc w:val="right"/>
      <w:pPr>
        <w:tabs>
          <w:tab w:val="num" w:pos="0"/>
        </w:tabs>
        <w:ind w:left="2207" w:hanging="180"/>
      </w:pPr>
    </w:lvl>
    <w:lvl w:ilvl="3">
      <w:start w:val="1"/>
      <w:numFmt w:val="decimal"/>
      <w:lvlText w:val="%4."/>
      <w:lvlJc w:val="left"/>
      <w:pPr>
        <w:tabs>
          <w:tab w:val="num" w:pos="0"/>
        </w:tabs>
        <w:ind w:left="2927" w:hanging="360"/>
      </w:pPr>
    </w:lvl>
    <w:lvl w:ilvl="4">
      <w:start w:val="1"/>
      <w:numFmt w:val="lowerLetter"/>
      <w:lvlText w:val="%5."/>
      <w:lvlJc w:val="left"/>
      <w:pPr>
        <w:tabs>
          <w:tab w:val="num" w:pos="0"/>
        </w:tabs>
        <w:ind w:left="3647" w:hanging="360"/>
      </w:pPr>
    </w:lvl>
    <w:lvl w:ilvl="5">
      <w:start w:val="1"/>
      <w:numFmt w:val="lowerRoman"/>
      <w:lvlText w:val="%6."/>
      <w:lvlJc w:val="right"/>
      <w:pPr>
        <w:tabs>
          <w:tab w:val="num" w:pos="0"/>
        </w:tabs>
        <w:ind w:left="4367" w:hanging="180"/>
      </w:pPr>
    </w:lvl>
    <w:lvl w:ilvl="6">
      <w:start w:val="1"/>
      <w:numFmt w:val="decimal"/>
      <w:lvlText w:val="%7."/>
      <w:lvlJc w:val="left"/>
      <w:pPr>
        <w:tabs>
          <w:tab w:val="num" w:pos="0"/>
        </w:tabs>
        <w:ind w:left="5087" w:hanging="360"/>
      </w:pPr>
    </w:lvl>
    <w:lvl w:ilvl="7">
      <w:start w:val="1"/>
      <w:numFmt w:val="lowerLetter"/>
      <w:lvlText w:val="%8."/>
      <w:lvlJc w:val="left"/>
      <w:pPr>
        <w:tabs>
          <w:tab w:val="num" w:pos="0"/>
        </w:tabs>
        <w:ind w:left="5807" w:hanging="360"/>
      </w:pPr>
    </w:lvl>
    <w:lvl w:ilvl="8">
      <w:start w:val="1"/>
      <w:numFmt w:val="lowerRoman"/>
      <w:lvlText w:val="%9."/>
      <w:lvlJc w:val="right"/>
      <w:pPr>
        <w:tabs>
          <w:tab w:val="num" w:pos="0"/>
        </w:tabs>
        <w:ind w:left="6527" w:hanging="180"/>
      </w:pPr>
    </w:lvl>
  </w:abstractNum>
  <w:abstractNum w:abstractNumId="104">
    <w:nsid w:val="39744577"/>
    <w:multiLevelType w:val="multilevel"/>
    <w:tmpl w:val="5BE61FCA"/>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5">
    <w:nsid w:val="39832053"/>
    <w:multiLevelType w:val="multilevel"/>
    <w:tmpl w:val="8EA0379E"/>
    <w:lvl w:ilvl="0">
      <w:start w:val="2"/>
      <w:numFmt w:val="decimal"/>
      <w:lvlText w:val="%1."/>
      <w:lvlJc w:val="left"/>
      <w:pPr>
        <w:tabs>
          <w:tab w:val="num" w:pos="0"/>
        </w:tabs>
        <w:ind w:left="0" w:firstLine="0"/>
      </w:pPr>
      <w:rPr>
        <w:rFonts w:ascii="Cambria" w:eastAsia="Arial Unicode MS" w:hAnsi="Cambria" w:cs="Arial Unicode MS"/>
        <w:b/>
        <w:bCs/>
        <w:sz w:val="20"/>
        <w:szCs w:val="20"/>
      </w:rPr>
    </w:lvl>
    <w:lvl w:ilvl="1">
      <w:start w:val="1"/>
      <w:numFmt w:val="decimal"/>
      <w:lvlText w:val="%2)"/>
      <w:lvlJc w:val="left"/>
      <w:pPr>
        <w:tabs>
          <w:tab w:val="num" w:pos="0"/>
        </w:tabs>
        <w:ind w:left="0" w:firstLine="0"/>
      </w:pPr>
      <w:rPr>
        <w:rFonts w:ascii="Cambria" w:eastAsia="Times New Roman" w:hAnsi="Cambria" w:cs="Calibri"/>
        <w:color w:val="auto"/>
      </w:rPr>
    </w:lvl>
    <w:lvl w:ilvl="2">
      <w:start w:val="1"/>
      <w:numFmt w:val="decimal"/>
      <w:lvlText w:val="%3."/>
      <w:lvlJc w:val="left"/>
      <w:pPr>
        <w:tabs>
          <w:tab w:val="num" w:pos="0"/>
        </w:tabs>
        <w:ind w:left="0" w:firstLine="0"/>
      </w:pPr>
      <w:rPr>
        <w:b/>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6">
    <w:nsid w:val="39D84385"/>
    <w:multiLevelType w:val="multilevel"/>
    <w:tmpl w:val="25CA2712"/>
    <w:lvl w:ilvl="0">
      <w:start w:val="1"/>
      <w:numFmt w:val="decimal"/>
      <w:lvlText w:val="%1."/>
      <w:lvlJc w:val="left"/>
      <w:pPr>
        <w:tabs>
          <w:tab w:val="num" w:pos="0"/>
        </w:tabs>
        <w:ind w:left="360" w:hanging="360"/>
      </w:pPr>
      <w:rPr>
        <w:rFonts w:ascii="Cambria" w:hAnsi="Cambria"/>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7">
    <w:nsid w:val="39FB1C15"/>
    <w:multiLevelType w:val="multilevel"/>
    <w:tmpl w:val="28D85CDA"/>
    <w:lvl w:ilvl="0">
      <w:start w:val="1"/>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8">
    <w:nsid w:val="3AD52AA6"/>
    <w:multiLevelType w:val="multilevel"/>
    <w:tmpl w:val="D22A2000"/>
    <w:lvl w:ilvl="0">
      <w:start w:val="3"/>
      <w:numFmt w:val="decimal"/>
      <w:lvlText w:val="%1."/>
      <w:lvlJc w:val="left"/>
      <w:pPr>
        <w:tabs>
          <w:tab w:val="num" w:pos="0"/>
        </w:tabs>
        <w:ind w:left="720" w:hanging="360"/>
      </w:pPr>
      <w:rPr>
        <w:b/>
        <w:bCs/>
      </w:rPr>
    </w:lvl>
    <w:lvl w:ilvl="1">
      <w:start w:val="1"/>
      <w:numFmt w:val="decimal"/>
      <w:lvlText w:val="%2)"/>
      <w:lvlJc w:val="left"/>
      <w:pPr>
        <w:tabs>
          <w:tab w:val="num" w:pos="0"/>
        </w:tabs>
        <w:ind w:left="1575" w:hanging="480"/>
      </w:pPr>
      <w:rPr>
        <w:b/>
        <w:bCs/>
      </w:rPr>
    </w:lvl>
    <w:lvl w:ilvl="2">
      <w:start w:val="1"/>
      <w:numFmt w:val="lowerLetter"/>
      <w:lvlText w:val="%3)"/>
      <w:lvlJc w:val="left"/>
      <w:pPr>
        <w:tabs>
          <w:tab w:val="num" w:pos="0"/>
        </w:tabs>
        <w:ind w:left="2550" w:hanging="720"/>
      </w:pPr>
      <w:rPr>
        <w:b/>
        <w:bCs/>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109">
    <w:nsid w:val="3B833F25"/>
    <w:multiLevelType w:val="multilevel"/>
    <w:tmpl w:val="3F16A662"/>
    <w:lvl w:ilvl="0">
      <w:start w:val="5"/>
      <w:numFmt w:val="decimal"/>
      <w:lvlText w:val="%1."/>
      <w:lvlJc w:val="left"/>
      <w:pPr>
        <w:tabs>
          <w:tab w:val="num" w:pos="360"/>
        </w:tabs>
        <w:ind w:left="36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0">
    <w:nsid w:val="3C391ADA"/>
    <w:multiLevelType w:val="multilevel"/>
    <w:tmpl w:val="C7B4F1CC"/>
    <w:lvl w:ilvl="0">
      <w:start w:val="1"/>
      <w:numFmt w:val="decimal"/>
      <w:lvlText w:val="%1."/>
      <w:lvlJc w:val="left"/>
      <w:pPr>
        <w:tabs>
          <w:tab w:val="num" w:pos="0"/>
        </w:tabs>
        <w:ind w:left="360" w:hanging="360"/>
      </w:pPr>
      <w:rPr>
        <w:rFonts w:ascii="Cambria" w:hAnsi="Cambria"/>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1">
    <w:nsid w:val="3C3B618E"/>
    <w:multiLevelType w:val="multilevel"/>
    <w:tmpl w:val="79EAAA04"/>
    <w:lvl w:ilvl="0">
      <w:start w:val="1"/>
      <w:numFmt w:val="decimal"/>
      <w:lvlText w:val="%1."/>
      <w:lvlJc w:val="left"/>
      <w:pPr>
        <w:tabs>
          <w:tab w:val="num" w:pos="1560"/>
        </w:tabs>
        <w:ind w:left="156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2">
    <w:nsid w:val="3C6D63F9"/>
    <w:multiLevelType w:val="multilevel"/>
    <w:tmpl w:val="30C8CC4E"/>
    <w:lvl w:ilvl="0">
      <w:start w:val="3"/>
      <w:numFmt w:val="decimal"/>
      <w:lvlText w:val="%1."/>
      <w:lvlJc w:val="left"/>
      <w:pPr>
        <w:tabs>
          <w:tab w:val="num" w:pos="0"/>
        </w:tabs>
        <w:ind w:left="720" w:hanging="360"/>
      </w:pPr>
      <w:rPr>
        <w:b/>
        <w:bCs/>
      </w:rPr>
    </w:lvl>
    <w:lvl w:ilvl="1">
      <w:start w:val="1"/>
      <w:numFmt w:val="decimal"/>
      <w:lvlText w:val="%2)"/>
      <w:lvlJc w:val="left"/>
      <w:pPr>
        <w:tabs>
          <w:tab w:val="num" w:pos="0"/>
        </w:tabs>
        <w:ind w:left="1575" w:hanging="480"/>
      </w:pPr>
      <w:rPr>
        <w:b/>
        <w:bCs/>
      </w:rPr>
    </w:lvl>
    <w:lvl w:ilvl="2">
      <w:start w:val="1"/>
      <w:numFmt w:val="lowerLetter"/>
      <w:lvlText w:val="%3)"/>
      <w:lvlJc w:val="left"/>
      <w:pPr>
        <w:tabs>
          <w:tab w:val="num" w:pos="0"/>
        </w:tabs>
        <w:ind w:left="2550" w:hanging="720"/>
      </w:pPr>
      <w:rPr>
        <w:b/>
        <w:bCs/>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113">
    <w:nsid w:val="3C717611"/>
    <w:multiLevelType w:val="multilevel"/>
    <w:tmpl w:val="7DFCC7D8"/>
    <w:lvl w:ilvl="0">
      <w:start w:val="5"/>
      <w:numFmt w:val="decimal"/>
      <w:lvlText w:val="%1."/>
      <w:lvlJc w:val="left"/>
      <w:pPr>
        <w:tabs>
          <w:tab w:val="num" w:pos="360"/>
        </w:tabs>
        <w:ind w:left="36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4">
    <w:nsid w:val="3C9F5B47"/>
    <w:multiLevelType w:val="multilevel"/>
    <w:tmpl w:val="D39A3C74"/>
    <w:lvl w:ilvl="0">
      <w:start w:val="1"/>
      <w:numFmt w:val="decimal"/>
      <w:lvlText w:val="%1)"/>
      <w:lvlJc w:val="left"/>
      <w:pPr>
        <w:tabs>
          <w:tab w:val="num" w:pos="0"/>
        </w:tabs>
        <w:ind w:left="180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5">
    <w:nsid w:val="3CC2288F"/>
    <w:multiLevelType w:val="multilevel"/>
    <w:tmpl w:val="82520D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6">
    <w:nsid w:val="3CC92D42"/>
    <w:multiLevelType w:val="multilevel"/>
    <w:tmpl w:val="CC6E30FC"/>
    <w:lvl w:ilvl="0">
      <w:start w:val="1"/>
      <w:numFmt w:val="decimal"/>
      <w:lvlText w:val="%1)"/>
      <w:lvlJc w:val="left"/>
      <w:pPr>
        <w:tabs>
          <w:tab w:val="num" w:pos="927"/>
        </w:tabs>
        <w:ind w:left="887" w:hanging="320"/>
      </w:pPr>
      <w:rPr>
        <w:b/>
        <w:bCs/>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7">
    <w:nsid w:val="3D411ECB"/>
    <w:multiLevelType w:val="multilevel"/>
    <w:tmpl w:val="30FCC1DA"/>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8">
    <w:nsid w:val="3D8C566A"/>
    <w:multiLevelType w:val="multilevel"/>
    <w:tmpl w:val="F684AD3A"/>
    <w:lvl w:ilvl="0">
      <w:start w:val="1"/>
      <w:numFmt w:val="lowerLetter"/>
      <w:lvlText w:val="%1)"/>
      <w:lvlJc w:val="left"/>
      <w:pPr>
        <w:tabs>
          <w:tab w:val="num" w:pos="0"/>
        </w:tabs>
        <w:ind w:left="0" w:firstLine="0"/>
      </w:pPr>
      <w:rPr>
        <w:rFonts w:ascii="Cambria" w:eastAsia="Calibri" w:hAnsi="Cambria" w:cs="Calibri"/>
        <w:b w:val="0"/>
        <w:bCs/>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119">
    <w:nsid w:val="3DF75C90"/>
    <w:multiLevelType w:val="multilevel"/>
    <w:tmpl w:val="90907DE6"/>
    <w:lvl w:ilvl="0">
      <w:start w:val="1"/>
      <w:numFmt w:val="decimal"/>
      <w:lvlText w:val="%1)"/>
      <w:lvlJc w:val="left"/>
      <w:pPr>
        <w:tabs>
          <w:tab w:val="num" w:pos="360"/>
        </w:tabs>
        <w:ind w:left="360" w:hanging="360"/>
      </w:pPr>
      <w:rPr>
        <w:b/>
        <w:bCs/>
        <w:strike w:val="0"/>
        <w:dstrike w:val="0"/>
        <w:color w:val="auto"/>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0">
    <w:nsid w:val="3E766D57"/>
    <w:multiLevelType w:val="multilevel"/>
    <w:tmpl w:val="002E61F0"/>
    <w:lvl w:ilvl="0">
      <w:start w:val="2"/>
      <w:numFmt w:val="decimal"/>
      <w:lvlText w:val="%1."/>
      <w:lvlJc w:val="left"/>
      <w:pPr>
        <w:tabs>
          <w:tab w:val="num" w:pos="0"/>
        </w:tabs>
        <w:ind w:left="0" w:firstLine="0"/>
      </w:pPr>
      <w:rPr>
        <w:rFonts w:ascii="Cambria" w:eastAsia="Arial Unicode MS" w:hAnsi="Cambria" w:cs="Arial Unicode MS"/>
        <w:b/>
        <w:bCs/>
        <w:sz w:val="20"/>
        <w:szCs w:val="20"/>
      </w:rPr>
    </w:lvl>
    <w:lvl w:ilvl="1">
      <w:start w:val="1"/>
      <w:numFmt w:val="decimal"/>
      <w:lvlText w:val="%2)"/>
      <w:lvlJc w:val="left"/>
      <w:pPr>
        <w:tabs>
          <w:tab w:val="num" w:pos="0"/>
        </w:tabs>
        <w:ind w:left="0" w:firstLine="0"/>
      </w:pPr>
      <w:rPr>
        <w:rFonts w:ascii="Cambria" w:eastAsia="Times New Roman" w:hAnsi="Cambria" w:cs="Calibri"/>
        <w:color w:val="auto"/>
      </w:rPr>
    </w:lvl>
    <w:lvl w:ilvl="2">
      <w:start w:val="1"/>
      <w:numFmt w:val="decimal"/>
      <w:lvlText w:val="%3."/>
      <w:lvlJc w:val="left"/>
      <w:pPr>
        <w:tabs>
          <w:tab w:val="num" w:pos="0"/>
        </w:tabs>
        <w:ind w:left="0" w:firstLine="0"/>
      </w:pPr>
      <w:rPr>
        <w:b/>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21">
    <w:nsid w:val="3EC675F0"/>
    <w:multiLevelType w:val="multilevel"/>
    <w:tmpl w:val="B9BE3002"/>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22">
    <w:nsid w:val="405C5BAA"/>
    <w:multiLevelType w:val="multilevel"/>
    <w:tmpl w:val="8DF44810"/>
    <w:lvl w:ilvl="0">
      <w:start w:val="1"/>
      <w:numFmt w:val="decimal"/>
      <w:lvlText w:val="%1."/>
      <w:lvlJc w:val="left"/>
      <w:pPr>
        <w:tabs>
          <w:tab w:val="num" w:pos="0"/>
        </w:tabs>
        <w:ind w:left="480" w:hanging="480"/>
      </w:pPr>
      <w:rPr>
        <w:rFonts w:ascii="Cambria" w:hAnsi="Cambria" w:cs="Arial"/>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3">
    <w:nsid w:val="409C74E6"/>
    <w:multiLevelType w:val="multilevel"/>
    <w:tmpl w:val="D3C6CF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4">
    <w:nsid w:val="40D917AD"/>
    <w:multiLevelType w:val="multilevel"/>
    <w:tmpl w:val="E7065206"/>
    <w:lvl w:ilvl="0">
      <w:start w:val="1"/>
      <w:numFmt w:val="decimal"/>
      <w:lvlText w:val="%1."/>
      <w:lvlJc w:val="left"/>
      <w:pPr>
        <w:tabs>
          <w:tab w:val="num" w:pos="1080"/>
        </w:tabs>
        <w:ind w:left="1080" w:hanging="360"/>
      </w:pPr>
      <w:rPr>
        <w:rFonts w:ascii="Cambria" w:hAnsi="Cambria" w:cs="Tahoma"/>
        <w:b/>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5">
    <w:nsid w:val="416C1C28"/>
    <w:multiLevelType w:val="multilevel"/>
    <w:tmpl w:val="C0A041D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6">
    <w:nsid w:val="41797C47"/>
    <w:multiLevelType w:val="multilevel"/>
    <w:tmpl w:val="1644AA1A"/>
    <w:lvl w:ilvl="0">
      <w:start w:val="3"/>
      <w:numFmt w:val="decimal"/>
      <w:lvlText w:val="%1."/>
      <w:lvlJc w:val="left"/>
      <w:pPr>
        <w:tabs>
          <w:tab w:val="num" w:pos="0"/>
        </w:tabs>
        <w:ind w:left="720" w:hanging="360"/>
      </w:pPr>
      <w:rPr>
        <w:b/>
        <w:bCs/>
      </w:rPr>
    </w:lvl>
    <w:lvl w:ilvl="1">
      <w:start w:val="1"/>
      <w:numFmt w:val="decimal"/>
      <w:lvlText w:val="%2)"/>
      <w:lvlJc w:val="left"/>
      <w:pPr>
        <w:tabs>
          <w:tab w:val="num" w:pos="0"/>
        </w:tabs>
        <w:ind w:left="1575" w:hanging="480"/>
      </w:pPr>
      <w:rPr>
        <w:b/>
        <w:bCs/>
      </w:rPr>
    </w:lvl>
    <w:lvl w:ilvl="2">
      <w:start w:val="1"/>
      <w:numFmt w:val="lowerLetter"/>
      <w:lvlText w:val="%3)"/>
      <w:lvlJc w:val="left"/>
      <w:pPr>
        <w:tabs>
          <w:tab w:val="num" w:pos="0"/>
        </w:tabs>
        <w:ind w:left="2550" w:hanging="720"/>
      </w:pPr>
      <w:rPr>
        <w:b/>
        <w:bCs/>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127">
    <w:nsid w:val="418F5952"/>
    <w:multiLevelType w:val="multilevel"/>
    <w:tmpl w:val="AD368BC2"/>
    <w:lvl w:ilvl="0">
      <w:start w:val="3"/>
      <w:numFmt w:val="decimal"/>
      <w:lvlText w:val="%1."/>
      <w:lvlJc w:val="left"/>
      <w:pPr>
        <w:tabs>
          <w:tab w:val="num" w:pos="0"/>
        </w:tabs>
        <w:ind w:left="767" w:hanging="360"/>
      </w:pPr>
      <w:rPr>
        <w:b/>
      </w:rPr>
    </w:lvl>
    <w:lvl w:ilvl="1">
      <w:start w:val="1"/>
      <w:numFmt w:val="decimal"/>
      <w:lvlText w:val="%2)"/>
      <w:lvlJc w:val="left"/>
      <w:pPr>
        <w:tabs>
          <w:tab w:val="num" w:pos="0"/>
        </w:tabs>
        <w:ind w:left="1487" w:hanging="360"/>
      </w:pPr>
    </w:lvl>
    <w:lvl w:ilvl="2">
      <w:start w:val="1"/>
      <w:numFmt w:val="lowerRoman"/>
      <w:lvlText w:val="%3."/>
      <w:lvlJc w:val="right"/>
      <w:pPr>
        <w:tabs>
          <w:tab w:val="num" w:pos="0"/>
        </w:tabs>
        <w:ind w:left="2207" w:hanging="180"/>
      </w:pPr>
    </w:lvl>
    <w:lvl w:ilvl="3">
      <w:start w:val="1"/>
      <w:numFmt w:val="decimal"/>
      <w:lvlText w:val="%4."/>
      <w:lvlJc w:val="left"/>
      <w:pPr>
        <w:tabs>
          <w:tab w:val="num" w:pos="0"/>
        </w:tabs>
        <w:ind w:left="2927" w:hanging="360"/>
      </w:pPr>
    </w:lvl>
    <w:lvl w:ilvl="4">
      <w:start w:val="1"/>
      <w:numFmt w:val="lowerLetter"/>
      <w:lvlText w:val="%5."/>
      <w:lvlJc w:val="left"/>
      <w:pPr>
        <w:tabs>
          <w:tab w:val="num" w:pos="0"/>
        </w:tabs>
        <w:ind w:left="3647" w:hanging="360"/>
      </w:pPr>
    </w:lvl>
    <w:lvl w:ilvl="5">
      <w:start w:val="1"/>
      <w:numFmt w:val="lowerRoman"/>
      <w:lvlText w:val="%6."/>
      <w:lvlJc w:val="right"/>
      <w:pPr>
        <w:tabs>
          <w:tab w:val="num" w:pos="0"/>
        </w:tabs>
        <w:ind w:left="4367" w:hanging="180"/>
      </w:pPr>
    </w:lvl>
    <w:lvl w:ilvl="6">
      <w:start w:val="1"/>
      <w:numFmt w:val="decimal"/>
      <w:lvlText w:val="%7."/>
      <w:lvlJc w:val="left"/>
      <w:pPr>
        <w:tabs>
          <w:tab w:val="num" w:pos="0"/>
        </w:tabs>
        <w:ind w:left="5087" w:hanging="360"/>
      </w:pPr>
    </w:lvl>
    <w:lvl w:ilvl="7">
      <w:start w:val="1"/>
      <w:numFmt w:val="lowerLetter"/>
      <w:lvlText w:val="%8."/>
      <w:lvlJc w:val="left"/>
      <w:pPr>
        <w:tabs>
          <w:tab w:val="num" w:pos="0"/>
        </w:tabs>
        <w:ind w:left="5807" w:hanging="360"/>
      </w:pPr>
    </w:lvl>
    <w:lvl w:ilvl="8">
      <w:start w:val="1"/>
      <w:numFmt w:val="lowerRoman"/>
      <w:lvlText w:val="%9."/>
      <w:lvlJc w:val="right"/>
      <w:pPr>
        <w:tabs>
          <w:tab w:val="num" w:pos="0"/>
        </w:tabs>
        <w:ind w:left="6527" w:hanging="180"/>
      </w:pPr>
    </w:lvl>
  </w:abstractNum>
  <w:abstractNum w:abstractNumId="128">
    <w:nsid w:val="41AF2520"/>
    <w:multiLevelType w:val="multilevel"/>
    <w:tmpl w:val="E6166530"/>
    <w:lvl w:ilvl="0">
      <w:start w:val="1"/>
      <w:numFmt w:val="decimal"/>
      <w:lvlText w:val="%1."/>
      <w:lvlJc w:val="left"/>
      <w:pPr>
        <w:tabs>
          <w:tab w:val="num" w:pos="1560"/>
        </w:tabs>
        <w:ind w:left="156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9">
    <w:nsid w:val="422F395C"/>
    <w:multiLevelType w:val="multilevel"/>
    <w:tmpl w:val="7A28E328"/>
    <w:lvl w:ilvl="0">
      <w:start w:val="3"/>
      <w:numFmt w:val="decimal"/>
      <w:lvlText w:val="%1."/>
      <w:lvlJc w:val="left"/>
      <w:pPr>
        <w:tabs>
          <w:tab w:val="num" w:pos="0"/>
        </w:tabs>
        <w:ind w:left="767" w:hanging="360"/>
      </w:pPr>
      <w:rPr>
        <w:b/>
      </w:rPr>
    </w:lvl>
    <w:lvl w:ilvl="1">
      <w:start w:val="1"/>
      <w:numFmt w:val="decimal"/>
      <w:lvlText w:val="%2)"/>
      <w:lvlJc w:val="left"/>
      <w:pPr>
        <w:tabs>
          <w:tab w:val="num" w:pos="0"/>
        </w:tabs>
        <w:ind w:left="1487" w:hanging="360"/>
      </w:pPr>
    </w:lvl>
    <w:lvl w:ilvl="2">
      <w:start w:val="1"/>
      <w:numFmt w:val="lowerRoman"/>
      <w:lvlText w:val="%3."/>
      <w:lvlJc w:val="right"/>
      <w:pPr>
        <w:tabs>
          <w:tab w:val="num" w:pos="0"/>
        </w:tabs>
        <w:ind w:left="2207" w:hanging="180"/>
      </w:pPr>
    </w:lvl>
    <w:lvl w:ilvl="3">
      <w:start w:val="1"/>
      <w:numFmt w:val="decimal"/>
      <w:lvlText w:val="%4."/>
      <w:lvlJc w:val="left"/>
      <w:pPr>
        <w:tabs>
          <w:tab w:val="num" w:pos="0"/>
        </w:tabs>
        <w:ind w:left="2927" w:hanging="360"/>
      </w:pPr>
    </w:lvl>
    <w:lvl w:ilvl="4">
      <w:start w:val="1"/>
      <w:numFmt w:val="lowerLetter"/>
      <w:lvlText w:val="%5."/>
      <w:lvlJc w:val="left"/>
      <w:pPr>
        <w:tabs>
          <w:tab w:val="num" w:pos="0"/>
        </w:tabs>
        <w:ind w:left="3647" w:hanging="360"/>
      </w:pPr>
    </w:lvl>
    <w:lvl w:ilvl="5">
      <w:start w:val="1"/>
      <w:numFmt w:val="lowerRoman"/>
      <w:lvlText w:val="%6."/>
      <w:lvlJc w:val="right"/>
      <w:pPr>
        <w:tabs>
          <w:tab w:val="num" w:pos="0"/>
        </w:tabs>
        <w:ind w:left="4367" w:hanging="180"/>
      </w:pPr>
    </w:lvl>
    <w:lvl w:ilvl="6">
      <w:start w:val="1"/>
      <w:numFmt w:val="decimal"/>
      <w:lvlText w:val="%7."/>
      <w:lvlJc w:val="left"/>
      <w:pPr>
        <w:tabs>
          <w:tab w:val="num" w:pos="0"/>
        </w:tabs>
        <w:ind w:left="5087" w:hanging="360"/>
      </w:pPr>
    </w:lvl>
    <w:lvl w:ilvl="7">
      <w:start w:val="1"/>
      <w:numFmt w:val="lowerLetter"/>
      <w:lvlText w:val="%8."/>
      <w:lvlJc w:val="left"/>
      <w:pPr>
        <w:tabs>
          <w:tab w:val="num" w:pos="0"/>
        </w:tabs>
        <w:ind w:left="5807" w:hanging="360"/>
      </w:pPr>
    </w:lvl>
    <w:lvl w:ilvl="8">
      <w:start w:val="1"/>
      <w:numFmt w:val="lowerRoman"/>
      <w:lvlText w:val="%9."/>
      <w:lvlJc w:val="right"/>
      <w:pPr>
        <w:tabs>
          <w:tab w:val="num" w:pos="0"/>
        </w:tabs>
        <w:ind w:left="6527" w:hanging="180"/>
      </w:pPr>
    </w:lvl>
  </w:abstractNum>
  <w:abstractNum w:abstractNumId="130">
    <w:nsid w:val="42347A3E"/>
    <w:multiLevelType w:val="multilevel"/>
    <w:tmpl w:val="F224F1B2"/>
    <w:lvl w:ilvl="0">
      <w:start w:val="3"/>
      <w:numFmt w:val="decimal"/>
      <w:lvlText w:val="%1."/>
      <w:lvlJc w:val="left"/>
      <w:pPr>
        <w:tabs>
          <w:tab w:val="num" w:pos="0"/>
        </w:tabs>
        <w:ind w:left="720" w:hanging="360"/>
      </w:pPr>
      <w:rPr>
        <w:b/>
        <w:bCs/>
      </w:rPr>
    </w:lvl>
    <w:lvl w:ilvl="1">
      <w:start w:val="1"/>
      <w:numFmt w:val="decimal"/>
      <w:lvlText w:val="%2)"/>
      <w:lvlJc w:val="left"/>
      <w:pPr>
        <w:tabs>
          <w:tab w:val="num" w:pos="0"/>
        </w:tabs>
        <w:ind w:left="1575" w:hanging="480"/>
      </w:pPr>
      <w:rPr>
        <w:b/>
        <w:bCs/>
      </w:rPr>
    </w:lvl>
    <w:lvl w:ilvl="2">
      <w:start w:val="1"/>
      <w:numFmt w:val="lowerLetter"/>
      <w:lvlText w:val="%3)"/>
      <w:lvlJc w:val="left"/>
      <w:pPr>
        <w:tabs>
          <w:tab w:val="num" w:pos="0"/>
        </w:tabs>
        <w:ind w:left="2550" w:hanging="720"/>
      </w:pPr>
      <w:rPr>
        <w:b/>
        <w:bCs/>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131">
    <w:nsid w:val="42BD0BD3"/>
    <w:multiLevelType w:val="multilevel"/>
    <w:tmpl w:val="9A9E20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2">
    <w:nsid w:val="44133FDC"/>
    <w:multiLevelType w:val="multilevel"/>
    <w:tmpl w:val="4150F4AE"/>
    <w:lvl w:ilvl="0">
      <w:start w:val="1"/>
      <w:numFmt w:val="decimal"/>
      <w:lvlText w:val="%1)"/>
      <w:lvlJc w:val="left"/>
      <w:pPr>
        <w:tabs>
          <w:tab w:val="num" w:pos="0"/>
        </w:tabs>
        <w:ind w:left="180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3">
    <w:nsid w:val="455B0979"/>
    <w:multiLevelType w:val="multilevel"/>
    <w:tmpl w:val="3E2C80DA"/>
    <w:lvl w:ilvl="0">
      <w:start w:val="1"/>
      <w:numFmt w:val="lowerLetter"/>
      <w:lvlText w:val="%1)"/>
      <w:lvlJc w:val="left"/>
      <w:pPr>
        <w:tabs>
          <w:tab w:val="num" w:pos="0"/>
        </w:tabs>
        <w:ind w:left="0" w:firstLine="0"/>
      </w:pPr>
      <w:rPr>
        <w:rFonts w:ascii="Cambria" w:eastAsia="Calibri" w:hAnsi="Cambria" w:cs="Calibri"/>
        <w:b w:val="0"/>
        <w:bCs/>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134">
    <w:nsid w:val="456F72A8"/>
    <w:multiLevelType w:val="multilevel"/>
    <w:tmpl w:val="D60C2A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5">
    <w:nsid w:val="45772D5C"/>
    <w:multiLevelType w:val="multilevel"/>
    <w:tmpl w:val="9BB03160"/>
    <w:lvl w:ilvl="0">
      <w:start w:val="1"/>
      <w:numFmt w:val="lowerLetter"/>
      <w:lvlText w:val="%1)"/>
      <w:lvlJc w:val="left"/>
      <w:pPr>
        <w:tabs>
          <w:tab w:val="num" w:pos="0"/>
        </w:tabs>
        <w:ind w:left="0" w:firstLine="0"/>
      </w:pPr>
      <w:rPr>
        <w:rFonts w:ascii="Cambria" w:eastAsia="Calibri" w:hAnsi="Cambria" w:cs="Calibri"/>
        <w:b w:val="0"/>
        <w:bCs/>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136">
    <w:nsid w:val="45FB7D61"/>
    <w:multiLevelType w:val="multilevel"/>
    <w:tmpl w:val="9CD05A1E"/>
    <w:lvl w:ilvl="0">
      <w:start w:val="5"/>
      <w:numFmt w:val="decimal"/>
      <w:lvlText w:val="%1."/>
      <w:lvlJc w:val="left"/>
      <w:pPr>
        <w:tabs>
          <w:tab w:val="num" w:pos="360"/>
        </w:tabs>
        <w:ind w:left="36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7">
    <w:nsid w:val="4652025D"/>
    <w:multiLevelType w:val="multilevel"/>
    <w:tmpl w:val="AEDA4C6A"/>
    <w:lvl w:ilvl="0">
      <w:start w:val="1"/>
      <w:numFmt w:val="decimal"/>
      <w:lvlText w:val="%1."/>
      <w:lvlJc w:val="left"/>
      <w:pPr>
        <w:tabs>
          <w:tab w:val="num" w:pos="0"/>
        </w:tabs>
        <w:ind w:left="360" w:hanging="360"/>
      </w:pPr>
      <w:rPr>
        <w:rFonts w:ascii="Cambria" w:hAnsi="Cambria"/>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8">
    <w:nsid w:val="46B01F37"/>
    <w:multiLevelType w:val="multilevel"/>
    <w:tmpl w:val="94DC528E"/>
    <w:lvl w:ilvl="0">
      <w:start w:val="2"/>
      <w:numFmt w:val="decimal"/>
      <w:lvlText w:val="%1."/>
      <w:lvlJc w:val="left"/>
      <w:pPr>
        <w:tabs>
          <w:tab w:val="num" w:pos="0"/>
        </w:tabs>
        <w:ind w:left="0" w:firstLine="0"/>
      </w:pPr>
      <w:rPr>
        <w:rFonts w:ascii="Verdana" w:eastAsia="Arial Unicode MS" w:hAnsi="Verdana" w:cs="Arial Unicode MS"/>
        <w:bCs/>
        <w:sz w:val="18"/>
        <w:szCs w:val="18"/>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9">
    <w:nsid w:val="47071E70"/>
    <w:multiLevelType w:val="multilevel"/>
    <w:tmpl w:val="C6067F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0">
    <w:nsid w:val="47AE11B2"/>
    <w:multiLevelType w:val="multilevel"/>
    <w:tmpl w:val="3E92CAEC"/>
    <w:lvl w:ilvl="0">
      <w:start w:val="3"/>
      <w:numFmt w:val="decimal"/>
      <w:lvlText w:val="%1."/>
      <w:lvlJc w:val="left"/>
      <w:pPr>
        <w:tabs>
          <w:tab w:val="num" w:pos="0"/>
        </w:tabs>
        <w:ind w:left="720" w:hanging="360"/>
      </w:pPr>
      <w:rPr>
        <w:b/>
        <w:bCs/>
      </w:rPr>
    </w:lvl>
    <w:lvl w:ilvl="1">
      <w:start w:val="1"/>
      <w:numFmt w:val="decimal"/>
      <w:lvlText w:val="%2)"/>
      <w:lvlJc w:val="left"/>
      <w:pPr>
        <w:tabs>
          <w:tab w:val="num" w:pos="0"/>
        </w:tabs>
        <w:ind w:left="1575" w:hanging="480"/>
      </w:pPr>
      <w:rPr>
        <w:b/>
        <w:bCs/>
      </w:rPr>
    </w:lvl>
    <w:lvl w:ilvl="2">
      <w:start w:val="1"/>
      <w:numFmt w:val="lowerLetter"/>
      <w:lvlText w:val="%3)"/>
      <w:lvlJc w:val="left"/>
      <w:pPr>
        <w:tabs>
          <w:tab w:val="num" w:pos="0"/>
        </w:tabs>
        <w:ind w:left="2550" w:hanging="720"/>
      </w:pPr>
      <w:rPr>
        <w:b/>
        <w:bCs/>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141">
    <w:nsid w:val="484E2DE5"/>
    <w:multiLevelType w:val="multilevel"/>
    <w:tmpl w:val="B784DA3E"/>
    <w:lvl w:ilvl="0">
      <w:start w:val="1"/>
      <w:numFmt w:val="lowerLetter"/>
      <w:lvlText w:val="%1)"/>
      <w:lvlJc w:val="left"/>
      <w:pPr>
        <w:tabs>
          <w:tab w:val="num" w:pos="411"/>
        </w:tabs>
        <w:ind w:left="1637" w:hanging="360"/>
      </w:pPr>
      <w:rPr>
        <w:b w:val="0"/>
        <w:bCs w:val="0"/>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2">
    <w:nsid w:val="48CD2A01"/>
    <w:multiLevelType w:val="multilevel"/>
    <w:tmpl w:val="4B741698"/>
    <w:lvl w:ilvl="0">
      <w:start w:val="1"/>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3">
    <w:nsid w:val="491E54F3"/>
    <w:multiLevelType w:val="multilevel"/>
    <w:tmpl w:val="6952F1E8"/>
    <w:lvl w:ilvl="0">
      <w:start w:val="1"/>
      <w:numFmt w:val="decimal"/>
      <w:lvlText w:val="%1."/>
      <w:lvlJc w:val="left"/>
      <w:pPr>
        <w:tabs>
          <w:tab w:val="num" w:pos="1080"/>
        </w:tabs>
        <w:ind w:left="108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4">
    <w:nsid w:val="4A71206A"/>
    <w:multiLevelType w:val="multilevel"/>
    <w:tmpl w:val="51520686"/>
    <w:lvl w:ilvl="0">
      <w:start w:val="3"/>
      <w:numFmt w:val="decimal"/>
      <w:lvlText w:val="%1."/>
      <w:lvlJc w:val="left"/>
      <w:pPr>
        <w:tabs>
          <w:tab w:val="num" w:pos="0"/>
        </w:tabs>
        <w:ind w:left="720" w:hanging="360"/>
      </w:pPr>
      <w:rPr>
        <w:b/>
        <w:bCs/>
      </w:rPr>
    </w:lvl>
    <w:lvl w:ilvl="1">
      <w:start w:val="1"/>
      <w:numFmt w:val="decimal"/>
      <w:lvlText w:val="%2)"/>
      <w:lvlJc w:val="left"/>
      <w:pPr>
        <w:tabs>
          <w:tab w:val="num" w:pos="0"/>
        </w:tabs>
        <w:ind w:left="1575" w:hanging="480"/>
      </w:pPr>
      <w:rPr>
        <w:b/>
        <w:bCs/>
      </w:rPr>
    </w:lvl>
    <w:lvl w:ilvl="2">
      <w:start w:val="1"/>
      <w:numFmt w:val="lowerLetter"/>
      <w:lvlText w:val="%3)"/>
      <w:lvlJc w:val="left"/>
      <w:pPr>
        <w:tabs>
          <w:tab w:val="num" w:pos="0"/>
        </w:tabs>
        <w:ind w:left="2550" w:hanging="720"/>
      </w:pPr>
      <w:rPr>
        <w:b/>
        <w:bCs/>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145">
    <w:nsid w:val="4B011EE6"/>
    <w:multiLevelType w:val="multilevel"/>
    <w:tmpl w:val="0BE6D0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6">
    <w:nsid w:val="4B4A12D4"/>
    <w:multiLevelType w:val="multilevel"/>
    <w:tmpl w:val="FE383346"/>
    <w:lvl w:ilvl="0">
      <w:start w:val="1"/>
      <w:numFmt w:val="decimal"/>
      <w:lvlText w:val="%1)"/>
      <w:lvlJc w:val="left"/>
      <w:pPr>
        <w:tabs>
          <w:tab w:val="num" w:pos="360"/>
        </w:tabs>
        <w:ind w:left="360" w:hanging="360"/>
      </w:pPr>
      <w:rPr>
        <w:b/>
        <w:bCs/>
        <w:strike w:val="0"/>
        <w:dstrike w:val="0"/>
        <w:color w:val="auto"/>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7">
    <w:nsid w:val="4BFC3A50"/>
    <w:multiLevelType w:val="multilevel"/>
    <w:tmpl w:val="B4525006"/>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bC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8">
    <w:nsid w:val="4CA400F2"/>
    <w:multiLevelType w:val="multilevel"/>
    <w:tmpl w:val="F5EC08F0"/>
    <w:lvl w:ilvl="0">
      <w:start w:val="1"/>
      <w:numFmt w:val="decimal"/>
      <w:lvlText w:val="%1."/>
      <w:lvlJc w:val="left"/>
      <w:pPr>
        <w:tabs>
          <w:tab w:val="num" w:pos="0"/>
        </w:tabs>
        <w:ind w:left="720" w:hanging="360"/>
      </w:pPr>
      <w:rPr>
        <w:rFonts w:ascii="Calibri" w:hAnsi="Calibri" w:cs="Times New Roman"/>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9">
    <w:nsid w:val="4DEE5AEE"/>
    <w:multiLevelType w:val="multilevel"/>
    <w:tmpl w:val="5D5AB67A"/>
    <w:lvl w:ilvl="0">
      <w:start w:val="1"/>
      <w:numFmt w:val="decimal"/>
      <w:lvlText w:val="%1)"/>
      <w:lvlJc w:val="left"/>
      <w:pPr>
        <w:tabs>
          <w:tab w:val="num" w:pos="927"/>
        </w:tabs>
        <w:ind w:left="887" w:hanging="320"/>
      </w:pPr>
      <w:rPr>
        <w:b/>
        <w:bCs/>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50">
    <w:nsid w:val="4DFE5AF9"/>
    <w:multiLevelType w:val="multilevel"/>
    <w:tmpl w:val="7C66D560"/>
    <w:lvl w:ilvl="0">
      <w:start w:val="1"/>
      <w:numFmt w:val="bullet"/>
      <w:lvlText w:val=""/>
      <w:lvlJc w:val="left"/>
      <w:pPr>
        <w:tabs>
          <w:tab w:val="num" w:pos="0"/>
        </w:tabs>
        <w:ind w:left="1713" w:hanging="360"/>
      </w:pPr>
      <w:rPr>
        <w:rFonts w:ascii="Symbol" w:hAnsi="Symbol" w:cs="Symbol" w:hint="default"/>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151">
    <w:nsid w:val="4F344F06"/>
    <w:multiLevelType w:val="multilevel"/>
    <w:tmpl w:val="9DB815CE"/>
    <w:lvl w:ilvl="0">
      <w:start w:val="1"/>
      <w:numFmt w:val="lowerLetter"/>
      <w:lvlText w:val="%1)"/>
      <w:lvlJc w:val="left"/>
      <w:pPr>
        <w:tabs>
          <w:tab w:val="num" w:pos="0"/>
        </w:tabs>
        <w:ind w:left="0" w:firstLine="0"/>
      </w:pPr>
      <w:rPr>
        <w:rFonts w:ascii="Cambria" w:eastAsia="Calibri" w:hAnsi="Cambria" w:cs="Calibri"/>
        <w:b w:val="0"/>
        <w:bCs/>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152">
    <w:nsid w:val="4F925F96"/>
    <w:multiLevelType w:val="multilevel"/>
    <w:tmpl w:val="6F18471C"/>
    <w:lvl w:ilvl="0">
      <w:start w:val="1"/>
      <w:numFmt w:val="decimal"/>
      <w:lvlText w:val="%1."/>
      <w:lvlJc w:val="left"/>
      <w:pPr>
        <w:tabs>
          <w:tab w:val="num" w:pos="0"/>
        </w:tabs>
        <w:ind w:left="0" w:firstLine="0"/>
      </w:pPr>
      <w:rPr>
        <w:rFonts w:ascii="Arial" w:eastAsia="Times New Roman" w:hAnsi="Arial" w:cs="Arial"/>
        <w:sz w:val="18"/>
        <w:szCs w:val="18"/>
      </w:rPr>
    </w:lvl>
    <w:lvl w:ilvl="1">
      <w:start w:val="1"/>
      <w:numFmt w:val="lowerLetter"/>
      <w:lvlText w:val="%2)"/>
      <w:lvlJc w:val="left"/>
      <w:pPr>
        <w:tabs>
          <w:tab w:val="num" w:pos="0"/>
        </w:tabs>
        <w:ind w:left="0" w:firstLine="0"/>
      </w:pPr>
      <w:rPr>
        <w:rFonts w:cs="Times New Roman"/>
      </w:rPr>
    </w:lvl>
    <w:lvl w:ilvl="2">
      <w:start w:val="3"/>
      <w:numFmt w:val="decimal"/>
      <w:lvlText w:val=""/>
      <w:lvlJc w:val="left"/>
      <w:pPr>
        <w:tabs>
          <w:tab w:val="num" w:pos="0"/>
        </w:tabs>
        <w:ind w:left="0" w:firstLine="0"/>
      </w:pPr>
      <w:rPr>
        <w:rFonts w:cs="Times New Roman"/>
        <w:b w:val="0"/>
        <w:color w:val="000000"/>
      </w:rPr>
    </w:lvl>
    <w:lvl w:ilvl="3">
      <w:start w:val="1"/>
      <w:numFmt w:val="decimal"/>
      <w:lvlText w:val="%4."/>
      <w:lvlJc w:val="left"/>
      <w:pPr>
        <w:tabs>
          <w:tab w:val="num" w:pos="0"/>
        </w:tabs>
        <w:ind w:left="0" w:firstLine="0"/>
      </w:pPr>
      <w:rPr>
        <w:rFonts w:cs="Times New Roman"/>
      </w:rPr>
    </w:lvl>
    <w:lvl w:ilvl="4">
      <w:start w:val="1"/>
      <w:numFmt w:val="decimal"/>
      <w:lvlText w:val=""/>
      <w:lvlJc w:val="left"/>
      <w:pPr>
        <w:tabs>
          <w:tab w:val="num" w:pos="0"/>
        </w:tabs>
        <w:ind w:left="0" w:firstLine="0"/>
      </w:pPr>
      <w:rPr>
        <w:rFonts w:cs="Times New Roman"/>
      </w:rPr>
    </w:lvl>
    <w:lvl w:ilvl="5">
      <w:start w:val="1"/>
      <w:numFmt w:val="decimal"/>
      <w:lvlText w:val=""/>
      <w:lvlJc w:val="left"/>
      <w:pPr>
        <w:tabs>
          <w:tab w:val="num" w:pos="0"/>
        </w:tabs>
        <w:ind w:left="0" w:firstLine="0"/>
      </w:pPr>
      <w:rPr>
        <w:rFonts w:cs="Times New Roman"/>
      </w:rPr>
    </w:lvl>
    <w:lvl w:ilvl="6">
      <w:start w:val="1"/>
      <w:numFmt w:val="decimal"/>
      <w:lvlText w:val=""/>
      <w:lvlJc w:val="left"/>
      <w:pPr>
        <w:tabs>
          <w:tab w:val="num" w:pos="0"/>
        </w:tabs>
        <w:ind w:left="0" w:firstLine="0"/>
      </w:pPr>
      <w:rPr>
        <w:rFonts w:cs="Times New Roman"/>
      </w:rPr>
    </w:lvl>
    <w:lvl w:ilvl="7">
      <w:start w:val="1"/>
      <w:numFmt w:val="decimal"/>
      <w:lvlText w:val=""/>
      <w:lvlJc w:val="left"/>
      <w:pPr>
        <w:tabs>
          <w:tab w:val="num" w:pos="0"/>
        </w:tabs>
        <w:ind w:left="0" w:firstLine="0"/>
      </w:pPr>
      <w:rPr>
        <w:rFonts w:cs="Times New Roman"/>
      </w:rPr>
    </w:lvl>
    <w:lvl w:ilvl="8">
      <w:start w:val="1"/>
      <w:numFmt w:val="decimal"/>
      <w:lvlText w:val=""/>
      <w:lvlJc w:val="left"/>
      <w:pPr>
        <w:tabs>
          <w:tab w:val="num" w:pos="0"/>
        </w:tabs>
        <w:ind w:left="0" w:firstLine="0"/>
      </w:pPr>
      <w:rPr>
        <w:rFonts w:cs="Times New Roman"/>
      </w:rPr>
    </w:lvl>
  </w:abstractNum>
  <w:abstractNum w:abstractNumId="153">
    <w:nsid w:val="4F942641"/>
    <w:multiLevelType w:val="multilevel"/>
    <w:tmpl w:val="AC3044A4"/>
    <w:lvl w:ilvl="0">
      <w:start w:val="1"/>
      <w:numFmt w:val="decimal"/>
      <w:lvlText w:val="%1)"/>
      <w:lvlJc w:val="left"/>
      <w:pPr>
        <w:tabs>
          <w:tab w:val="num" w:pos="927"/>
        </w:tabs>
        <w:ind w:left="887" w:hanging="320"/>
      </w:pPr>
      <w:rPr>
        <w:b/>
        <w:bCs/>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54">
    <w:nsid w:val="4FAB1757"/>
    <w:multiLevelType w:val="multilevel"/>
    <w:tmpl w:val="1856172C"/>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55">
    <w:nsid w:val="527A56D2"/>
    <w:multiLevelType w:val="multilevel"/>
    <w:tmpl w:val="1F964196"/>
    <w:lvl w:ilvl="0">
      <w:start w:val="1"/>
      <w:numFmt w:val="decimal"/>
      <w:lvlText w:val="%1)"/>
      <w:lvlJc w:val="left"/>
      <w:pPr>
        <w:tabs>
          <w:tab w:val="num" w:pos="927"/>
        </w:tabs>
        <w:ind w:left="887" w:hanging="320"/>
      </w:pPr>
      <w:rPr>
        <w:b/>
        <w:bCs/>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56">
    <w:nsid w:val="52C05E46"/>
    <w:multiLevelType w:val="multilevel"/>
    <w:tmpl w:val="F15E2A1A"/>
    <w:lvl w:ilvl="0">
      <w:start w:val="1"/>
      <w:numFmt w:val="decimal"/>
      <w:lvlText w:val="%1."/>
      <w:lvlJc w:val="left"/>
      <w:pPr>
        <w:tabs>
          <w:tab w:val="num" w:pos="0"/>
        </w:tabs>
        <w:ind w:left="719" w:hanging="360"/>
      </w:pPr>
    </w:lvl>
    <w:lvl w:ilvl="1">
      <w:start w:val="1"/>
      <w:numFmt w:val="lowerLetter"/>
      <w:lvlText w:val="%2."/>
      <w:lvlJc w:val="left"/>
      <w:pPr>
        <w:tabs>
          <w:tab w:val="num" w:pos="0"/>
        </w:tabs>
        <w:ind w:left="1439" w:hanging="360"/>
      </w:pPr>
    </w:lvl>
    <w:lvl w:ilvl="2">
      <w:start w:val="1"/>
      <w:numFmt w:val="decimal"/>
      <w:lvlText w:val="%3."/>
      <w:lvlJc w:val="left"/>
      <w:pPr>
        <w:tabs>
          <w:tab w:val="num" w:pos="0"/>
        </w:tabs>
        <w:ind w:left="2159" w:hanging="180"/>
      </w:pPr>
      <w:rPr>
        <w:b/>
      </w:rPr>
    </w:lvl>
    <w:lvl w:ilvl="3">
      <w:start w:val="1"/>
      <w:numFmt w:val="decimal"/>
      <w:lvlText w:val="%4."/>
      <w:lvlJc w:val="left"/>
      <w:pPr>
        <w:tabs>
          <w:tab w:val="num" w:pos="0"/>
        </w:tabs>
        <w:ind w:left="2879" w:hanging="360"/>
      </w:pPr>
    </w:lvl>
    <w:lvl w:ilvl="4">
      <w:start w:val="1"/>
      <w:numFmt w:val="lowerLetter"/>
      <w:lvlText w:val="%5."/>
      <w:lvlJc w:val="left"/>
      <w:pPr>
        <w:tabs>
          <w:tab w:val="num" w:pos="0"/>
        </w:tabs>
        <w:ind w:left="3599" w:hanging="360"/>
      </w:pPr>
    </w:lvl>
    <w:lvl w:ilvl="5">
      <w:start w:val="1"/>
      <w:numFmt w:val="lowerRoman"/>
      <w:lvlText w:val="%6."/>
      <w:lvlJc w:val="right"/>
      <w:pPr>
        <w:tabs>
          <w:tab w:val="num" w:pos="0"/>
        </w:tabs>
        <w:ind w:left="4319" w:hanging="180"/>
      </w:pPr>
    </w:lvl>
    <w:lvl w:ilvl="6">
      <w:start w:val="1"/>
      <w:numFmt w:val="decimal"/>
      <w:lvlText w:val="%7."/>
      <w:lvlJc w:val="left"/>
      <w:pPr>
        <w:tabs>
          <w:tab w:val="num" w:pos="0"/>
        </w:tabs>
        <w:ind w:left="5039" w:hanging="360"/>
      </w:pPr>
      <w:rPr>
        <w:b/>
      </w:rPr>
    </w:lvl>
    <w:lvl w:ilvl="7">
      <w:start w:val="1"/>
      <w:numFmt w:val="lowerLetter"/>
      <w:lvlText w:val="%8."/>
      <w:lvlJc w:val="left"/>
      <w:pPr>
        <w:tabs>
          <w:tab w:val="num" w:pos="0"/>
        </w:tabs>
        <w:ind w:left="5759" w:hanging="360"/>
      </w:pPr>
    </w:lvl>
    <w:lvl w:ilvl="8">
      <w:start w:val="1"/>
      <w:numFmt w:val="lowerRoman"/>
      <w:lvlText w:val="%9."/>
      <w:lvlJc w:val="right"/>
      <w:pPr>
        <w:tabs>
          <w:tab w:val="num" w:pos="0"/>
        </w:tabs>
        <w:ind w:left="6479" w:hanging="180"/>
      </w:pPr>
    </w:lvl>
  </w:abstractNum>
  <w:abstractNum w:abstractNumId="157">
    <w:nsid w:val="53007989"/>
    <w:multiLevelType w:val="multilevel"/>
    <w:tmpl w:val="B9FA223E"/>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bC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8">
    <w:nsid w:val="53233411"/>
    <w:multiLevelType w:val="multilevel"/>
    <w:tmpl w:val="46B26654"/>
    <w:lvl w:ilvl="0">
      <w:start w:val="1"/>
      <w:numFmt w:val="decimal"/>
      <w:lvlText w:val="%1)"/>
      <w:lvlJc w:val="left"/>
      <w:pPr>
        <w:tabs>
          <w:tab w:val="num" w:pos="360"/>
        </w:tabs>
        <w:ind w:left="360" w:hanging="360"/>
      </w:pPr>
      <w:rPr>
        <w:b/>
        <w:bCs/>
        <w:strike w:val="0"/>
        <w:dstrike w:val="0"/>
        <w:color w:val="auto"/>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9">
    <w:nsid w:val="54837B8A"/>
    <w:multiLevelType w:val="multilevel"/>
    <w:tmpl w:val="7C6A7D36"/>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bC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0">
    <w:nsid w:val="548C390C"/>
    <w:multiLevelType w:val="multilevel"/>
    <w:tmpl w:val="92B6F4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1">
    <w:nsid w:val="548D5C4A"/>
    <w:multiLevelType w:val="multilevel"/>
    <w:tmpl w:val="7C4A98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2">
    <w:nsid w:val="563C7773"/>
    <w:multiLevelType w:val="multilevel"/>
    <w:tmpl w:val="7286E914"/>
    <w:lvl w:ilvl="0">
      <w:start w:val="1"/>
      <w:numFmt w:val="decimal"/>
      <w:lvlText w:val="%1)"/>
      <w:lvlJc w:val="left"/>
      <w:pPr>
        <w:tabs>
          <w:tab w:val="num" w:pos="927"/>
        </w:tabs>
        <w:ind w:left="887" w:hanging="320"/>
      </w:pPr>
      <w:rPr>
        <w:b/>
        <w:bCs/>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63">
    <w:nsid w:val="566E1304"/>
    <w:multiLevelType w:val="multilevel"/>
    <w:tmpl w:val="6C30E246"/>
    <w:lvl w:ilvl="0">
      <w:start w:val="1"/>
      <w:numFmt w:val="lowerLetter"/>
      <w:lvlText w:val="%1)"/>
      <w:lvlJc w:val="left"/>
      <w:pPr>
        <w:tabs>
          <w:tab w:val="num" w:pos="0"/>
        </w:tabs>
        <w:ind w:left="720" w:hanging="360"/>
      </w:pPr>
      <w:rPr>
        <w:rFonts w:ascii="Cambria" w:eastAsia="Calibri" w:hAnsi="Cambria" w:cs="Calibri"/>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4">
    <w:nsid w:val="56750B61"/>
    <w:multiLevelType w:val="multilevel"/>
    <w:tmpl w:val="90105D4A"/>
    <w:lvl w:ilvl="0">
      <w:start w:val="1"/>
      <w:numFmt w:val="decimal"/>
      <w:lvlText w:val="%1."/>
      <w:lvlJc w:val="left"/>
      <w:pPr>
        <w:tabs>
          <w:tab w:val="num" w:pos="0"/>
        </w:tabs>
        <w:ind w:left="360" w:hanging="360"/>
      </w:pPr>
      <w:rPr>
        <w:rFonts w:ascii="Cambria" w:hAnsi="Cambria"/>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5">
    <w:nsid w:val="58DF1A3B"/>
    <w:multiLevelType w:val="multilevel"/>
    <w:tmpl w:val="EE467F8E"/>
    <w:lvl w:ilvl="0">
      <w:start w:val="1"/>
      <w:numFmt w:val="decimal"/>
      <w:lvlText w:val="%1)"/>
      <w:lvlJc w:val="left"/>
      <w:pPr>
        <w:tabs>
          <w:tab w:val="num" w:pos="360"/>
        </w:tabs>
        <w:ind w:left="360" w:hanging="360"/>
      </w:pPr>
      <w:rPr>
        <w:b/>
        <w:bCs/>
        <w:strike w:val="0"/>
        <w:dstrike w:val="0"/>
        <w:color w:val="auto"/>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6">
    <w:nsid w:val="59E43DB0"/>
    <w:multiLevelType w:val="multilevel"/>
    <w:tmpl w:val="ABCAE8FA"/>
    <w:lvl w:ilvl="0">
      <w:start w:val="3"/>
      <w:numFmt w:val="decimal"/>
      <w:lvlText w:val="%1."/>
      <w:lvlJc w:val="left"/>
      <w:pPr>
        <w:tabs>
          <w:tab w:val="num" w:pos="0"/>
        </w:tabs>
        <w:ind w:left="720" w:hanging="360"/>
      </w:pPr>
      <w:rPr>
        <w:b/>
        <w:bCs/>
      </w:rPr>
    </w:lvl>
    <w:lvl w:ilvl="1">
      <w:start w:val="1"/>
      <w:numFmt w:val="decimal"/>
      <w:lvlText w:val="%2)"/>
      <w:lvlJc w:val="left"/>
      <w:pPr>
        <w:tabs>
          <w:tab w:val="num" w:pos="0"/>
        </w:tabs>
        <w:ind w:left="1575" w:hanging="480"/>
      </w:pPr>
      <w:rPr>
        <w:b/>
        <w:bCs/>
      </w:rPr>
    </w:lvl>
    <w:lvl w:ilvl="2">
      <w:start w:val="1"/>
      <w:numFmt w:val="lowerLetter"/>
      <w:lvlText w:val="%3)"/>
      <w:lvlJc w:val="left"/>
      <w:pPr>
        <w:tabs>
          <w:tab w:val="num" w:pos="0"/>
        </w:tabs>
        <w:ind w:left="2550" w:hanging="720"/>
      </w:pPr>
      <w:rPr>
        <w:b/>
        <w:bCs/>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167">
    <w:nsid w:val="59E97B41"/>
    <w:multiLevelType w:val="multilevel"/>
    <w:tmpl w:val="6770A9D4"/>
    <w:lvl w:ilvl="0">
      <w:start w:val="1"/>
      <w:numFmt w:val="decimal"/>
      <w:lvlText w:val="%1)"/>
      <w:lvlJc w:val="left"/>
      <w:pPr>
        <w:tabs>
          <w:tab w:val="num" w:pos="927"/>
        </w:tabs>
        <w:ind w:left="887" w:hanging="320"/>
      </w:pPr>
      <w:rPr>
        <w:b/>
        <w:bCs/>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68">
    <w:nsid w:val="5CC418EA"/>
    <w:multiLevelType w:val="multilevel"/>
    <w:tmpl w:val="DDAE144E"/>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bC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9">
    <w:nsid w:val="5E1C1887"/>
    <w:multiLevelType w:val="multilevel"/>
    <w:tmpl w:val="32FC5146"/>
    <w:lvl w:ilvl="0">
      <w:start w:val="1"/>
      <w:numFmt w:val="none"/>
      <w:suff w:val="nothing"/>
      <w:lvlText w:val="%1"/>
      <w:lvlJc w:val="left"/>
      <w:pPr>
        <w:tabs>
          <w:tab w:val="num" w:pos="0"/>
        </w:tabs>
        <w:ind w:left="0" w:firstLine="0"/>
      </w:pPr>
      <w:rPr>
        <w:rFonts w:cs="Times New Roman"/>
      </w:rPr>
    </w:lvl>
    <w:lvl w:ilvl="1">
      <w:start w:val="1"/>
      <w:numFmt w:val="none"/>
      <w:suff w:val="nothing"/>
      <w:lvlText w:val="%2"/>
      <w:lvlJc w:val="left"/>
      <w:pPr>
        <w:tabs>
          <w:tab w:val="num" w:pos="0"/>
        </w:tabs>
        <w:ind w:left="0" w:firstLine="0"/>
      </w:pPr>
      <w:rPr>
        <w:rFonts w:cs="Times New Roman"/>
      </w:rPr>
    </w:lvl>
    <w:lvl w:ilvl="2">
      <w:start w:val="1"/>
      <w:numFmt w:val="none"/>
      <w:suff w:val="nothing"/>
      <w:lvlText w:val="%3"/>
      <w:lvlJc w:val="left"/>
      <w:pPr>
        <w:tabs>
          <w:tab w:val="num" w:pos="0"/>
        </w:tabs>
        <w:ind w:left="0" w:firstLine="0"/>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170">
    <w:nsid w:val="5ED60222"/>
    <w:multiLevelType w:val="multilevel"/>
    <w:tmpl w:val="FF7E0D5E"/>
    <w:lvl w:ilvl="0">
      <w:start w:val="1"/>
      <w:numFmt w:val="decimal"/>
      <w:lvlText w:val="%1."/>
      <w:lvlJc w:val="left"/>
      <w:pPr>
        <w:tabs>
          <w:tab w:val="num" w:pos="1560"/>
        </w:tabs>
        <w:ind w:left="156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1">
    <w:nsid w:val="5F15731A"/>
    <w:multiLevelType w:val="multilevel"/>
    <w:tmpl w:val="13A06778"/>
    <w:lvl w:ilvl="0">
      <w:start w:val="1"/>
      <w:numFmt w:val="lowerLetter"/>
      <w:lvlText w:val="%1)"/>
      <w:lvlJc w:val="left"/>
      <w:pPr>
        <w:tabs>
          <w:tab w:val="num" w:pos="0"/>
        </w:tabs>
        <w:ind w:left="0" w:firstLine="0"/>
      </w:pPr>
      <w:rPr>
        <w:rFonts w:ascii="Cambria" w:eastAsia="Calibri" w:hAnsi="Cambria" w:cs="Calibri"/>
        <w:b w:val="0"/>
        <w:bCs/>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172">
    <w:nsid w:val="5F811245"/>
    <w:multiLevelType w:val="multilevel"/>
    <w:tmpl w:val="4D60E8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3">
    <w:nsid w:val="60B83B94"/>
    <w:multiLevelType w:val="multilevel"/>
    <w:tmpl w:val="A9C8D052"/>
    <w:lvl w:ilvl="0">
      <w:start w:val="2"/>
      <w:numFmt w:val="decimal"/>
      <w:lvlText w:val="%1."/>
      <w:lvlJc w:val="left"/>
      <w:pPr>
        <w:tabs>
          <w:tab w:val="num" w:pos="0"/>
        </w:tabs>
        <w:ind w:left="0" w:firstLine="0"/>
      </w:pPr>
      <w:rPr>
        <w:rFonts w:ascii="Cambria" w:eastAsia="Arial Unicode MS" w:hAnsi="Cambria" w:cs="Arial Unicode MS"/>
        <w:b/>
        <w:bCs/>
        <w:sz w:val="20"/>
        <w:szCs w:val="20"/>
      </w:rPr>
    </w:lvl>
    <w:lvl w:ilvl="1">
      <w:start w:val="1"/>
      <w:numFmt w:val="decimal"/>
      <w:lvlText w:val="%2)"/>
      <w:lvlJc w:val="left"/>
      <w:pPr>
        <w:tabs>
          <w:tab w:val="num" w:pos="0"/>
        </w:tabs>
        <w:ind w:left="0" w:firstLine="0"/>
      </w:pPr>
      <w:rPr>
        <w:rFonts w:ascii="Cambria" w:eastAsia="Times New Roman" w:hAnsi="Cambria" w:cs="Calibri"/>
        <w:color w:val="auto"/>
      </w:rPr>
    </w:lvl>
    <w:lvl w:ilvl="2">
      <w:start w:val="1"/>
      <w:numFmt w:val="decimal"/>
      <w:lvlText w:val="%3."/>
      <w:lvlJc w:val="left"/>
      <w:pPr>
        <w:tabs>
          <w:tab w:val="num" w:pos="0"/>
        </w:tabs>
        <w:ind w:left="0" w:firstLine="0"/>
      </w:pPr>
      <w:rPr>
        <w:b/>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74">
    <w:nsid w:val="656A55F3"/>
    <w:multiLevelType w:val="multilevel"/>
    <w:tmpl w:val="15560A36"/>
    <w:lvl w:ilvl="0">
      <w:start w:val="5"/>
      <w:numFmt w:val="decimal"/>
      <w:lvlText w:val="%1."/>
      <w:lvlJc w:val="left"/>
      <w:pPr>
        <w:tabs>
          <w:tab w:val="num" w:pos="360"/>
        </w:tabs>
        <w:ind w:left="36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5">
    <w:nsid w:val="65BC33F6"/>
    <w:multiLevelType w:val="multilevel"/>
    <w:tmpl w:val="31B69078"/>
    <w:lvl w:ilvl="0">
      <w:start w:val="1"/>
      <w:numFmt w:val="decimal"/>
      <w:lvlText w:val="%1)"/>
      <w:lvlJc w:val="left"/>
      <w:pPr>
        <w:tabs>
          <w:tab w:val="num" w:pos="502"/>
        </w:tabs>
        <w:ind w:left="462" w:hanging="320"/>
      </w:pPr>
    </w:lvl>
    <w:lvl w:ilvl="1">
      <w:start w:val="1"/>
      <w:numFmt w:val="lowerLetter"/>
      <w:lvlText w:val="%2."/>
      <w:lvlJc w:val="left"/>
      <w:pPr>
        <w:tabs>
          <w:tab w:val="num" w:pos="0"/>
        </w:tabs>
        <w:ind w:left="240" w:hanging="360"/>
      </w:pPr>
    </w:lvl>
    <w:lvl w:ilvl="2">
      <w:start w:val="1"/>
      <w:numFmt w:val="lowerRoman"/>
      <w:lvlText w:val="%3."/>
      <w:lvlJc w:val="right"/>
      <w:pPr>
        <w:tabs>
          <w:tab w:val="num" w:pos="0"/>
        </w:tabs>
        <w:ind w:left="960" w:hanging="180"/>
      </w:pPr>
    </w:lvl>
    <w:lvl w:ilvl="3">
      <w:start w:val="1"/>
      <w:numFmt w:val="decimal"/>
      <w:lvlText w:val="%4."/>
      <w:lvlJc w:val="left"/>
      <w:pPr>
        <w:tabs>
          <w:tab w:val="num" w:pos="0"/>
        </w:tabs>
        <w:ind w:left="1680" w:hanging="360"/>
      </w:pPr>
    </w:lvl>
    <w:lvl w:ilvl="4">
      <w:start w:val="1"/>
      <w:numFmt w:val="lowerLetter"/>
      <w:lvlText w:val="%5."/>
      <w:lvlJc w:val="left"/>
      <w:pPr>
        <w:tabs>
          <w:tab w:val="num" w:pos="0"/>
        </w:tabs>
        <w:ind w:left="2400" w:hanging="360"/>
      </w:pPr>
    </w:lvl>
    <w:lvl w:ilvl="5">
      <w:start w:val="1"/>
      <w:numFmt w:val="lowerRoman"/>
      <w:lvlText w:val="%6."/>
      <w:lvlJc w:val="right"/>
      <w:pPr>
        <w:tabs>
          <w:tab w:val="num" w:pos="0"/>
        </w:tabs>
        <w:ind w:left="3120" w:hanging="180"/>
      </w:pPr>
    </w:lvl>
    <w:lvl w:ilvl="6">
      <w:start w:val="1"/>
      <w:numFmt w:val="decimal"/>
      <w:lvlText w:val="%7."/>
      <w:lvlJc w:val="left"/>
      <w:pPr>
        <w:tabs>
          <w:tab w:val="num" w:pos="0"/>
        </w:tabs>
        <w:ind w:left="3840" w:hanging="360"/>
      </w:pPr>
    </w:lvl>
    <w:lvl w:ilvl="7">
      <w:start w:val="1"/>
      <w:numFmt w:val="lowerLetter"/>
      <w:lvlText w:val="%8."/>
      <w:lvlJc w:val="left"/>
      <w:pPr>
        <w:tabs>
          <w:tab w:val="num" w:pos="0"/>
        </w:tabs>
        <w:ind w:left="4560" w:hanging="360"/>
      </w:pPr>
    </w:lvl>
    <w:lvl w:ilvl="8">
      <w:start w:val="1"/>
      <w:numFmt w:val="lowerRoman"/>
      <w:lvlText w:val="%9."/>
      <w:lvlJc w:val="right"/>
      <w:pPr>
        <w:tabs>
          <w:tab w:val="num" w:pos="0"/>
        </w:tabs>
        <w:ind w:left="5280" w:hanging="180"/>
      </w:pPr>
    </w:lvl>
  </w:abstractNum>
  <w:abstractNum w:abstractNumId="176">
    <w:nsid w:val="65E67201"/>
    <w:multiLevelType w:val="multilevel"/>
    <w:tmpl w:val="D72E7742"/>
    <w:lvl w:ilvl="0">
      <w:start w:val="1"/>
      <w:numFmt w:val="lowerLetter"/>
      <w:lvlText w:val="%1)"/>
      <w:lvlJc w:val="left"/>
      <w:pPr>
        <w:tabs>
          <w:tab w:val="num" w:pos="0"/>
        </w:tabs>
        <w:ind w:left="1226" w:hanging="360"/>
      </w:pPr>
      <w:rPr>
        <w:b w:val="0"/>
        <w:bCs w:val="0"/>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7">
    <w:nsid w:val="66A104AD"/>
    <w:multiLevelType w:val="multilevel"/>
    <w:tmpl w:val="097889A8"/>
    <w:lvl w:ilvl="0">
      <w:start w:val="1"/>
      <w:numFmt w:val="decimal"/>
      <w:lvlText w:val="%1."/>
      <w:lvlJc w:val="left"/>
      <w:pPr>
        <w:tabs>
          <w:tab w:val="num" w:pos="0"/>
        </w:tabs>
        <w:ind w:left="360" w:hanging="360"/>
      </w:pPr>
      <w:rPr>
        <w:rFonts w:ascii="Cambria" w:hAnsi="Cambria"/>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8">
    <w:nsid w:val="66DB3DBD"/>
    <w:multiLevelType w:val="multilevel"/>
    <w:tmpl w:val="93C44F3C"/>
    <w:lvl w:ilvl="0">
      <w:start w:val="5"/>
      <w:numFmt w:val="decimal"/>
      <w:lvlText w:val="%1."/>
      <w:lvlJc w:val="left"/>
      <w:pPr>
        <w:tabs>
          <w:tab w:val="num" w:pos="360"/>
        </w:tabs>
        <w:ind w:left="36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9">
    <w:nsid w:val="672363EA"/>
    <w:multiLevelType w:val="multilevel"/>
    <w:tmpl w:val="B5EE1578"/>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0">
    <w:nsid w:val="67D23D6B"/>
    <w:multiLevelType w:val="multilevel"/>
    <w:tmpl w:val="CB284A68"/>
    <w:lvl w:ilvl="0">
      <w:start w:val="1"/>
      <w:numFmt w:val="decimal"/>
      <w:lvlText w:val="%1."/>
      <w:lvlJc w:val="left"/>
      <w:pPr>
        <w:tabs>
          <w:tab w:val="num" w:pos="1080"/>
        </w:tabs>
        <w:ind w:left="108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1">
    <w:nsid w:val="683C0AC3"/>
    <w:multiLevelType w:val="multilevel"/>
    <w:tmpl w:val="28409478"/>
    <w:lvl w:ilvl="0">
      <w:start w:val="3"/>
      <w:numFmt w:val="decimal"/>
      <w:lvlText w:val="%1."/>
      <w:lvlJc w:val="left"/>
      <w:pPr>
        <w:tabs>
          <w:tab w:val="num" w:pos="0"/>
        </w:tabs>
        <w:ind w:left="720" w:hanging="360"/>
      </w:pPr>
      <w:rPr>
        <w:b/>
        <w:bCs/>
      </w:rPr>
    </w:lvl>
    <w:lvl w:ilvl="1">
      <w:start w:val="1"/>
      <w:numFmt w:val="decimal"/>
      <w:lvlText w:val="%2)"/>
      <w:lvlJc w:val="left"/>
      <w:pPr>
        <w:tabs>
          <w:tab w:val="num" w:pos="0"/>
        </w:tabs>
        <w:ind w:left="1575" w:hanging="480"/>
      </w:pPr>
      <w:rPr>
        <w:b/>
        <w:bCs/>
      </w:rPr>
    </w:lvl>
    <w:lvl w:ilvl="2">
      <w:start w:val="1"/>
      <w:numFmt w:val="lowerLetter"/>
      <w:lvlText w:val="%3)"/>
      <w:lvlJc w:val="left"/>
      <w:pPr>
        <w:tabs>
          <w:tab w:val="num" w:pos="0"/>
        </w:tabs>
        <w:ind w:left="2550" w:hanging="720"/>
      </w:pPr>
      <w:rPr>
        <w:b/>
        <w:bCs/>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182">
    <w:nsid w:val="689E4817"/>
    <w:multiLevelType w:val="multilevel"/>
    <w:tmpl w:val="9E547F74"/>
    <w:lvl w:ilvl="0">
      <w:start w:val="1"/>
      <w:numFmt w:val="bullet"/>
      <w:lvlText w:val=""/>
      <w:lvlJc w:val="left"/>
      <w:pPr>
        <w:tabs>
          <w:tab w:val="num" w:pos="0"/>
        </w:tabs>
        <w:ind w:left="1778" w:hanging="360"/>
      </w:pPr>
      <w:rPr>
        <w:rFonts w:ascii="Symbol" w:hAnsi="Symbol" w:cs="Symbol" w:hint="default"/>
      </w:rPr>
    </w:lvl>
    <w:lvl w:ilvl="1">
      <w:start w:val="1"/>
      <w:numFmt w:val="bullet"/>
      <w:lvlText w:val="o"/>
      <w:lvlJc w:val="left"/>
      <w:pPr>
        <w:tabs>
          <w:tab w:val="num" w:pos="0"/>
        </w:tabs>
        <w:ind w:left="2498" w:hanging="360"/>
      </w:pPr>
      <w:rPr>
        <w:rFonts w:ascii="Courier New" w:hAnsi="Courier New" w:cs="Courier New" w:hint="default"/>
      </w:rPr>
    </w:lvl>
    <w:lvl w:ilvl="2">
      <w:start w:val="1"/>
      <w:numFmt w:val="bullet"/>
      <w:lvlText w:val=""/>
      <w:lvlJc w:val="left"/>
      <w:pPr>
        <w:tabs>
          <w:tab w:val="num" w:pos="0"/>
        </w:tabs>
        <w:ind w:left="3218" w:hanging="360"/>
      </w:pPr>
      <w:rPr>
        <w:rFonts w:ascii="Wingdings" w:hAnsi="Wingdings" w:cs="Wingdings" w:hint="default"/>
      </w:rPr>
    </w:lvl>
    <w:lvl w:ilvl="3">
      <w:start w:val="1"/>
      <w:numFmt w:val="bullet"/>
      <w:lvlText w:val=""/>
      <w:lvlJc w:val="left"/>
      <w:pPr>
        <w:tabs>
          <w:tab w:val="num" w:pos="0"/>
        </w:tabs>
        <w:ind w:left="3938" w:hanging="360"/>
      </w:pPr>
      <w:rPr>
        <w:rFonts w:ascii="Symbol" w:hAnsi="Symbol" w:cs="Symbol" w:hint="default"/>
      </w:rPr>
    </w:lvl>
    <w:lvl w:ilvl="4">
      <w:start w:val="1"/>
      <w:numFmt w:val="bullet"/>
      <w:lvlText w:val="o"/>
      <w:lvlJc w:val="left"/>
      <w:pPr>
        <w:tabs>
          <w:tab w:val="num" w:pos="0"/>
        </w:tabs>
        <w:ind w:left="4658" w:hanging="360"/>
      </w:pPr>
      <w:rPr>
        <w:rFonts w:ascii="Courier New" w:hAnsi="Courier New" w:cs="Courier New" w:hint="default"/>
      </w:rPr>
    </w:lvl>
    <w:lvl w:ilvl="5">
      <w:start w:val="1"/>
      <w:numFmt w:val="bullet"/>
      <w:lvlText w:val=""/>
      <w:lvlJc w:val="left"/>
      <w:pPr>
        <w:tabs>
          <w:tab w:val="num" w:pos="0"/>
        </w:tabs>
        <w:ind w:left="5378" w:hanging="360"/>
      </w:pPr>
      <w:rPr>
        <w:rFonts w:ascii="Wingdings" w:hAnsi="Wingdings" w:cs="Wingdings" w:hint="default"/>
      </w:rPr>
    </w:lvl>
    <w:lvl w:ilvl="6">
      <w:start w:val="1"/>
      <w:numFmt w:val="bullet"/>
      <w:lvlText w:val=""/>
      <w:lvlJc w:val="left"/>
      <w:pPr>
        <w:tabs>
          <w:tab w:val="num" w:pos="0"/>
        </w:tabs>
        <w:ind w:left="6098" w:hanging="360"/>
      </w:pPr>
      <w:rPr>
        <w:rFonts w:ascii="Symbol" w:hAnsi="Symbol" w:cs="Symbol" w:hint="default"/>
      </w:rPr>
    </w:lvl>
    <w:lvl w:ilvl="7">
      <w:start w:val="1"/>
      <w:numFmt w:val="bullet"/>
      <w:lvlText w:val="o"/>
      <w:lvlJc w:val="left"/>
      <w:pPr>
        <w:tabs>
          <w:tab w:val="num" w:pos="0"/>
        </w:tabs>
        <w:ind w:left="6818" w:hanging="360"/>
      </w:pPr>
      <w:rPr>
        <w:rFonts w:ascii="Courier New" w:hAnsi="Courier New" w:cs="Courier New" w:hint="default"/>
      </w:rPr>
    </w:lvl>
    <w:lvl w:ilvl="8">
      <w:start w:val="1"/>
      <w:numFmt w:val="bullet"/>
      <w:lvlText w:val=""/>
      <w:lvlJc w:val="left"/>
      <w:pPr>
        <w:tabs>
          <w:tab w:val="num" w:pos="0"/>
        </w:tabs>
        <w:ind w:left="7538" w:hanging="360"/>
      </w:pPr>
      <w:rPr>
        <w:rFonts w:ascii="Wingdings" w:hAnsi="Wingdings" w:cs="Wingdings" w:hint="default"/>
      </w:rPr>
    </w:lvl>
  </w:abstractNum>
  <w:abstractNum w:abstractNumId="183">
    <w:nsid w:val="6DE0094A"/>
    <w:multiLevelType w:val="multilevel"/>
    <w:tmpl w:val="2A1CE6F8"/>
    <w:lvl w:ilvl="0">
      <w:start w:val="1"/>
      <w:numFmt w:val="decimal"/>
      <w:lvlText w:val="%1)"/>
      <w:lvlJc w:val="left"/>
      <w:pPr>
        <w:tabs>
          <w:tab w:val="num" w:pos="360"/>
        </w:tabs>
        <w:ind w:left="360" w:hanging="360"/>
      </w:pPr>
      <w:rPr>
        <w:b/>
        <w:bCs/>
        <w:strike w:val="0"/>
        <w:dstrike w:val="0"/>
        <w:color w:val="auto"/>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4">
    <w:nsid w:val="6DE835FE"/>
    <w:multiLevelType w:val="multilevel"/>
    <w:tmpl w:val="3E32866A"/>
    <w:lvl w:ilvl="0">
      <w:start w:val="3"/>
      <w:numFmt w:val="decimal"/>
      <w:lvlText w:val="%1."/>
      <w:lvlJc w:val="left"/>
      <w:pPr>
        <w:tabs>
          <w:tab w:val="num" w:pos="0"/>
        </w:tabs>
        <w:ind w:left="720" w:hanging="360"/>
      </w:pPr>
      <w:rPr>
        <w:b/>
        <w:bCs/>
      </w:rPr>
    </w:lvl>
    <w:lvl w:ilvl="1">
      <w:start w:val="1"/>
      <w:numFmt w:val="decimal"/>
      <w:lvlText w:val="%2)"/>
      <w:lvlJc w:val="left"/>
      <w:pPr>
        <w:tabs>
          <w:tab w:val="num" w:pos="0"/>
        </w:tabs>
        <w:ind w:left="1575" w:hanging="480"/>
      </w:pPr>
      <w:rPr>
        <w:b/>
        <w:bCs/>
      </w:rPr>
    </w:lvl>
    <w:lvl w:ilvl="2">
      <w:start w:val="1"/>
      <w:numFmt w:val="lowerLetter"/>
      <w:lvlText w:val="%3)"/>
      <w:lvlJc w:val="left"/>
      <w:pPr>
        <w:tabs>
          <w:tab w:val="num" w:pos="0"/>
        </w:tabs>
        <w:ind w:left="2550" w:hanging="720"/>
      </w:pPr>
      <w:rPr>
        <w:b/>
        <w:bCs/>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185">
    <w:nsid w:val="70425A34"/>
    <w:multiLevelType w:val="multilevel"/>
    <w:tmpl w:val="87CC099E"/>
    <w:lvl w:ilvl="0">
      <w:start w:val="3"/>
      <w:numFmt w:val="decimal"/>
      <w:lvlText w:val="%1."/>
      <w:lvlJc w:val="left"/>
      <w:pPr>
        <w:tabs>
          <w:tab w:val="num" w:pos="0"/>
        </w:tabs>
        <w:ind w:left="720" w:hanging="360"/>
      </w:pPr>
      <w:rPr>
        <w:b/>
        <w:bCs/>
      </w:rPr>
    </w:lvl>
    <w:lvl w:ilvl="1">
      <w:start w:val="1"/>
      <w:numFmt w:val="decimal"/>
      <w:lvlText w:val="%2)"/>
      <w:lvlJc w:val="left"/>
      <w:pPr>
        <w:tabs>
          <w:tab w:val="num" w:pos="0"/>
        </w:tabs>
        <w:ind w:left="1575" w:hanging="480"/>
      </w:pPr>
      <w:rPr>
        <w:b/>
        <w:bCs/>
      </w:rPr>
    </w:lvl>
    <w:lvl w:ilvl="2">
      <w:start w:val="1"/>
      <w:numFmt w:val="lowerLetter"/>
      <w:lvlText w:val="%3)"/>
      <w:lvlJc w:val="left"/>
      <w:pPr>
        <w:tabs>
          <w:tab w:val="num" w:pos="0"/>
        </w:tabs>
        <w:ind w:left="2550" w:hanging="720"/>
      </w:pPr>
      <w:rPr>
        <w:b/>
        <w:bCs/>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186">
    <w:nsid w:val="71CD13EC"/>
    <w:multiLevelType w:val="multilevel"/>
    <w:tmpl w:val="046E295C"/>
    <w:lvl w:ilvl="0">
      <w:start w:val="1"/>
      <w:numFmt w:val="decimal"/>
      <w:lvlText w:val="%1."/>
      <w:lvlJc w:val="left"/>
      <w:pPr>
        <w:tabs>
          <w:tab w:val="num" w:pos="1560"/>
        </w:tabs>
        <w:ind w:left="156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7">
    <w:nsid w:val="73CD622D"/>
    <w:multiLevelType w:val="multilevel"/>
    <w:tmpl w:val="472A9078"/>
    <w:lvl w:ilvl="0">
      <w:start w:val="1"/>
      <w:numFmt w:val="decimal"/>
      <w:lvlText w:val="%1)"/>
      <w:lvlJc w:val="left"/>
      <w:pPr>
        <w:tabs>
          <w:tab w:val="num" w:pos="502"/>
        </w:tabs>
        <w:ind w:left="462" w:hanging="320"/>
      </w:pPr>
    </w:lvl>
    <w:lvl w:ilvl="1">
      <w:start w:val="1"/>
      <w:numFmt w:val="lowerLetter"/>
      <w:lvlText w:val="%2."/>
      <w:lvlJc w:val="left"/>
      <w:pPr>
        <w:tabs>
          <w:tab w:val="num" w:pos="0"/>
        </w:tabs>
        <w:ind w:left="240" w:hanging="360"/>
      </w:pPr>
    </w:lvl>
    <w:lvl w:ilvl="2">
      <w:start w:val="1"/>
      <w:numFmt w:val="lowerRoman"/>
      <w:lvlText w:val="%3."/>
      <w:lvlJc w:val="right"/>
      <w:pPr>
        <w:tabs>
          <w:tab w:val="num" w:pos="0"/>
        </w:tabs>
        <w:ind w:left="960" w:hanging="180"/>
      </w:pPr>
    </w:lvl>
    <w:lvl w:ilvl="3">
      <w:start w:val="1"/>
      <w:numFmt w:val="decimal"/>
      <w:lvlText w:val="%4."/>
      <w:lvlJc w:val="left"/>
      <w:pPr>
        <w:tabs>
          <w:tab w:val="num" w:pos="0"/>
        </w:tabs>
        <w:ind w:left="1680" w:hanging="360"/>
      </w:pPr>
    </w:lvl>
    <w:lvl w:ilvl="4">
      <w:start w:val="1"/>
      <w:numFmt w:val="lowerLetter"/>
      <w:lvlText w:val="%5."/>
      <w:lvlJc w:val="left"/>
      <w:pPr>
        <w:tabs>
          <w:tab w:val="num" w:pos="0"/>
        </w:tabs>
        <w:ind w:left="2400" w:hanging="360"/>
      </w:pPr>
    </w:lvl>
    <w:lvl w:ilvl="5">
      <w:start w:val="1"/>
      <w:numFmt w:val="lowerRoman"/>
      <w:lvlText w:val="%6."/>
      <w:lvlJc w:val="right"/>
      <w:pPr>
        <w:tabs>
          <w:tab w:val="num" w:pos="0"/>
        </w:tabs>
        <w:ind w:left="3120" w:hanging="180"/>
      </w:pPr>
    </w:lvl>
    <w:lvl w:ilvl="6">
      <w:start w:val="1"/>
      <w:numFmt w:val="decimal"/>
      <w:lvlText w:val="%7."/>
      <w:lvlJc w:val="left"/>
      <w:pPr>
        <w:tabs>
          <w:tab w:val="num" w:pos="0"/>
        </w:tabs>
        <w:ind w:left="3840" w:hanging="360"/>
      </w:pPr>
    </w:lvl>
    <w:lvl w:ilvl="7">
      <w:start w:val="1"/>
      <w:numFmt w:val="lowerLetter"/>
      <w:lvlText w:val="%8."/>
      <w:lvlJc w:val="left"/>
      <w:pPr>
        <w:tabs>
          <w:tab w:val="num" w:pos="0"/>
        </w:tabs>
        <w:ind w:left="4560" w:hanging="360"/>
      </w:pPr>
    </w:lvl>
    <w:lvl w:ilvl="8">
      <w:start w:val="1"/>
      <w:numFmt w:val="lowerRoman"/>
      <w:lvlText w:val="%9."/>
      <w:lvlJc w:val="right"/>
      <w:pPr>
        <w:tabs>
          <w:tab w:val="num" w:pos="0"/>
        </w:tabs>
        <w:ind w:left="5280" w:hanging="180"/>
      </w:pPr>
    </w:lvl>
  </w:abstractNum>
  <w:abstractNum w:abstractNumId="188">
    <w:nsid w:val="73FB479F"/>
    <w:multiLevelType w:val="multilevel"/>
    <w:tmpl w:val="D28272F6"/>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bC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9">
    <w:nsid w:val="744B31BF"/>
    <w:multiLevelType w:val="multilevel"/>
    <w:tmpl w:val="3C54AF60"/>
    <w:lvl w:ilvl="0">
      <w:start w:val="1"/>
      <w:numFmt w:val="decimal"/>
      <w:lvlText w:val="%1."/>
      <w:lvlJc w:val="left"/>
      <w:pPr>
        <w:tabs>
          <w:tab w:val="num" w:pos="0"/>
        </w:tabs>
        <w:ind w:left="360" w:hanging="360"/>
      </w:pPr>
      <w:rPr>
        <w:rFonts w:ascii="Cambria" w:hAnsi="Cambria"/>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0">
    <w:nsid w:val="74E721E4"/>
    <w:multiLevelType w:val="multilevel"/>
    <w:tmpl w:val="DD78D51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91">
    <w:nsid w:val="75C13BD0"/>
    <w:multiLevelType w:val="multilevel"/>
    <w:tmpl w:val="B8F0658E"/>
    <w:lvl w:ilvl="0">
      <w:start w:val="1"/>
      <w:numFmt w:val="decimal"/>
      <w:lvlText w:val="%1."/>
      <w:lvlJc w:val="left"/>
      <w:pPr>
        <w:tabs>
          <w:tab w:val="num" w:pos="1080"/>
        </w:tabs>
        <w:ind w:left="108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2">
    <w:nsid w:val="76557F03"/>
    <w:multiLevelType w:val="multilevel"/>
    <w:tmpl w:val="D5C438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3">
    <w:nsid w:val="77A36B5F"/>
    <w:multiLevelType w:val="multilevel"/>
    <w:tmpl w:val="CCDE0CE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4">
    <w:nsid w:val="798357D9"/>
    <w:multiLevelType w:val="multilevel"/>
    <w:tmpl w:val="D94CEE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5">
    <w:nsid w:val="7C2157BE"/>
    <w:multiLevelType w:val="multilevel"/>
    <w:tmpl w:val="C758331C"/>
    <w:lvl w:ilvl="0">
      <w:start w:val="1"/>
      <w:numFmt w:val="lowerLetter"/>
      <w:lvlText w:val="%1)"/>
      <w:lvlJc w:val="left"/>
      <w:pPr>
        <w:tabs>
          <w:tab w:val="num" w:pos="0"/>
        </w:tabs>
        <w:ind w:left="0" w:firstLine="0"/>
      </w:pPr>
      <w:rPr>
        <w:rFonts w:ascii="Cambria" w:eastAsia="Calibri" w:hAnsi="Cambria" w:cs="Calibri"/>
        <w:b w:val="0"/>
        <w:bCs/>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196">
    <w:nsid w:val="7C80053E"/>
    <w:multiLevelType w:val="multilevel"/>
    <w:tmpl w:val="9DF09CFC"/>
    <w:lvl w:ilvl="0">
      <w:start w:val="1"/>
      <w:numFmt w:val="decimal"/>
      <w:lvlText w:val="%1."/>
      <w:lvlJc w:val="left"/>
      <w:pPr>
        <w:tabs>
          <w:tab w:val="num" w:pos="0"/>
        </w:tabs>
        <w:ind w:left="0" w:firstLine="0"/>
      </w:pPr>
      <w:rPr>
        <w:rFonts w:ascii="Arial" w:hAnsi="Arial" w:cs="Arial"/>
        <w:sz w:val="18"/>
        <w:szCs w:val="18"/>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ascii="Arial" w:hAnsi="Arial" w:cs="Arial"/>
        <w:sz w:val="18"/>
        <w:szCs w:val="18"/>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197">
    <w:nsid w:val="7CCA1F46"/>
    <w:multiLevelType w:val="multilevel"/>
    <w:tmpl w:val="0AC0A94C"/>
    <w:lvl w:ilvl="0">
      <w:start w:val="1"/>
      <w:numFmt w:val="lowerLetter"/>
      <w:lvlText w:val="%1)"/>
      <w:lvlJc w:val="left"/>
      <w:pPr>
        <w:tabs>
          <w:tab w:val="num" w:pos="0"/>
        </w:tabs>
        <w:ind w:left="0" w:firstLine="0"/>
      </w:pPr>
      <w:rPr>
        <w:rFonts w:ascii="Cambria" w:eastAsia="Calibri" w:hAnsi="Cambria" w:cs="Calibri"/>
        <w:b w:val="0"/>
        <w:bCs/>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198">
    <w:nsid w:val="7D1018BA"/>
    <w:multiLevelType w:val="multilevel"/>
    <w:tmpl w:val="8988AB9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mbria" w:eastAsia="Calibri" w:hAnsi="Cambria" w:cs="Calibri"/>
        <w:b w:val="0"/>
      </w:rPr>
    </w:lvl>
    <w:lvl w:ilvl="2">
      <w:start w:val="6"/>
      <w:numFmt w:val="decimal"/>
      <w:lvlText w:val="%3."/>
      <w:lvlJc w:val="left"/>
      <w:pPr>
        <w:tabs>
          <w:tab w:val="num" w:pos="0"/>
        </w:tabs>
        <w:ind w:left="2340" w:hanging="360"/>
      </w:pPr>
      <w:rPr>
        <w:b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9">
    <w:nsid w:val="7D685B39"/>
    <w:multiLevelType w:val="multilevel"/>
    <w:tmpl w:val="AE1CF724"/>
    <w:lvl w:ilvl="0">
      <w:start w:val="1"/>
      <w:numFmt w:val="decimal"/>
      <w:lvlText w:val="%1)"/>
      <w:lvlJc w:val="left"/>
      <w:pPr>
        <w:tabs>
          <w:tab w:val="num" w:pos="927"/>
        </w:tabs>
        <w:ind w:left="887" w:hanging="320"/>
      </w:pPr>
      <w:rPr>
        <w:b/>
        <w:bCs/>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00">
    <w:nsid w:val="7D69091E"/>
    <w:multiLevelType w:val="multilevel"/>
    <w:tmpl w:val="D2EA0E80"/>
    <w:lvl w:ilvl="0">
      <w:start w:val="1"/>
      <w:numFmt w:val="decimal"/>
      <w:lvlText w:val="%1)"/>
      <w:lvlJc w:val="left"/>
      <w:pPr>
        <w:tabs>
          <w:tab w:val="num" w:pos="360"/>
        </w:tabs>
        <w:ind w:left="360" w:hanging="360"/>
      </w:pPr>
      <w:rPr>
        <w:b/>
        <w:bCs/>
        <w:strike w:val="0"/>
        <w:dstrike w:val="0"/>
        <w:color w:val="auto"/>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1">
    <w:nsid w:val="7E9D18C7"/>
    <w:multiLevelType w:val="multilevel"/>
    <w:tmpl w:val="5C06DA12"/>
    <w:lvl w:ilvl="0">
      <w:start w:val="1"/>
      <w:numFmt w:val="none"/>
      <w:suff w:val="nothing"/>
      <w:lvlText w:val="%1"/>
      <w:lvlJc w:val="left"/>
      <w:pPr>
        <w:tabs>
          <w:tab w:val="num" w:pos="0"/>
        </w:tabs>
        <w:ind w:left="0" w:firstLine="0"/>
      </w:pPr>
      <w:rPr>
        <w:rFonts w:cs="Times New Roman"/>
      </w:rPr>
    </w:lvl>
    <w:lvl w:ilvl="1">
      <w:start w:val="1"/>
      <w:numFmt w:val="none"/>
      <w:suff w:val="nothing"/>
      <w:lvlText w:val="%2"/>
      <w:lvlJc w:val="left"/>
      <w:pPr>
        <w:tabs>
          <w:tab w:val="num" w:pos="0"/>
        </w:tabs>
        <w:ind w:left="0" w:firstLine="0"/>
      </w:pPr>
      <w:rPr>
        <w:rFonts w:cs="Times New Roman"/>
      </w:rPr>
    </w:lvl>
    <w:lvl w:ilvl="2">
      <w:start w:val="1"/>
      <w:numFmt w:val="none"/>
      <w:suff w:val="nothing"/>
      <w:lvlText w:val="%3"/>
      <w:lvlJc w:val="left"/>
      <w:pPr>
        <w:tabs>
          <w:tab w:val="num" w:pos="0"/>
        </w:tabs>
        <w:ind w:left="0" w:firstLine="0"/>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202">
    <w:nsid w:val="7EAF6330"/>
    <w:multiLevelType w:val="multilevel"/>
    <w:tmpl w:val="FC285858"/>
    <w:lvl w:ilvl="0">
      <w:start w:val="5"/>
      <w:numFmt w:val="decimal"/>
      <w:lvlText w:val="%1."/>
      <w:lvlJc w:val="left"/>
      <w:pPr>
        <w:tabs>
          <w:tab w:val="num" w:pos="360"/>
        </w:tabs>
        <w:ind w:left="36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3">
    <w:nsid w:val="7EBB1A91"/>
    <w:multiLevelType w:val="multilevel"/>
    <w:tmpl w:val="B3CE6ABC"/>
    <w:lvl w:ilvl="0">
      <w:start w:val="1"/>
      <w:numFmt w:val="decimal"/>
      <w:lvlText w:val="%1."/>
      <w:lvlJc w:val="left"/>
      <w:pPr>
        <w:tabs>
          <w:tab w:val="num" w:pos="1080"/>
        </w:tabs>
        <w:ind w:left="108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4">
    <w:nsid w:val="7F3A2FD8"/>
    <w:multiLevelType w:val="multilevel"/>
    <w:tmpl w:val="5EF4281E"/>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bC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5">
    <w:nsid w:val="7FD43CFD"/>
    <w:multiLevelType w:val="multilevel"/>
    <w:tmpl w:val="E9B8F9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82"/>
  </w:num>
  <w:num w:numId="2">
    <w:abstractNumId w:val="39"/>
  </w:num>
  <w:num w:numId="3">
    <w:abstractNumId w:val="161"/>
  </w:num>
  <w:num w:numId="4">
    <w:abstractNumId w:val="172"/>
  </w:num>
  <w:num w:numId="5">
    <w:abstractNumId w:val="87"/>
  </w:num>
  <w:num w:numId="6">
    <w:abstractNumId w:val="26"/>
  </w:num>
  <w:num w:numId="7">
    <w:abstractNumId w:val="196"/>
  </w:num>
  <w:num w:numId="8">
    <w:abstractNumId w:val="13"/>
  </w:num>
  <w:num w:numId="9">
    <w:abstractNumId w:val="64"/>
  </w:num>
  <w:num w:numId="10">
    <w:abstractNumId w:val="22"/>
  </w:num>
  <w:num w:numId="11">
    <w:abstractNumId w:val="160"/>
  </w:num>
  <w:num w:numId="12">
    <w:abstractNumId w:val="190"/>
  </w:num>
  <w:num w:numId="13">
    <w:abstractNumId w:val="42"/>
  </w:num>
  <w:num w:numId="14">
    <w:abstractNumId w:val="24"/>
  </w:num>
  <w:num w:numId="15">
    <w:abstractNumId w:val="25"/>
  </w:num>
  <w:num w:numId="16">
    <w:abstractNumId w:val="123"/>
  </w:num>
  <w:num w:numId="17">
    <w:abstractNumId w:val="194"/>
  </w:num>
  <w:num w:numId="18">
    <w:abstractNumId w:val="138"/>
  </w:num>
  <w:num w:numId="19">
    <w:abstractNumId w:val="120"/>
  </w:num>
  <w:num w:numId="20">
    <w:abstractNumId w:val="173"/>
  </w:num>
  <w:num w:numId="21">
    <w:abstractNumId w:val="105"/>
  </w:num>
  <w:num w:numId="22">
    <w:abstractNumId w:val="33"/>
  </w:num>
  <w:num w:numId="23">
    <w:abstractNumId w:val="150"/>
  </w:num>
  <w:num w:numId="24">
    <w:abstractNumId w:val="78"/>
  </w:num>
  <w:num w:numId="25">
    <w:abstractNumId w:val="189"/>
  </w:num>
  <w:num w:numId="26">
    <w:abstractNumId w:val="137"/>
  </w:num>
  <w:num w:numId="27">
    <w:abstractNumId w:val="198"/>
  </w:num>
  <w:num w:numId="28">
    <w:abstractNumId w:val="102"/>
  </w:num>
  <w:num w:numId="29">
    <w:abstractNumId w:val="47"/>
  </w:num>
  <w:num w:numId="30">
    <w:abstractNumId w:val="177"/>
  </w:num>
  <w:num w:numId="31">
    <w:abstractNumId w:val="106"/>
  </w:num>
  <w:num w:numId="32">
    <w:abstractNumId w:val="90"/>
  </w:num>
  <w:num w:numId="33">
    <w:abstractNumId w:val="110"/>
  </w:num>
  <w:num w:numId="34">
    <w:abstractNumId w:val="164"/>
  </w:num>
  <w:num w:numId="35">
    <w:abstractNumId w:val="69"/>
  </w:num>
  <w:num w:numId="36">
    <w:abstractNumId w:val="163"/>
  </w:num>
  <w:num w:numId="37">
    <w:abstractNumId w:val="62"/>
  </w:num>
  <w:num w:numId="38">
    <w:abstractNumId w:val="6"/>
  </w:num>
  <w:num w:numId="39">
    <w:abstractNumId w:val="152"/>
  </w:num>
  <w:num w:numId="40">
    <w:abstractNumId w:val="93"/>
  </w:num>
  <w:num w:numId="41">
    <w:abstractNumId w:val="48"/>
  </w:num>
  <w:num w:numId="42">
    <w:abstractNumId w:val="31"/>
  </w:num>
  <w:num w:numId="43">
    <w:abstractNumId w:val="181"/>
  </w:num>
  <w:num w:numId="44">
    <w:abstractNumId w:val="65"/>
  </w:num>
  <w:num w:numId="45">
    <w:abstractNumId w:val="108"/>
  </w:num>
  <w:num w:numId="46">
    <w:abstractNumId w:val="35"/>
  </w:num>
  <w:num w:numId="47">
    <w:abstractNumId w:val="185"/>
  </w:num>
  <w:num w:numId="48">
    <w:abstractNumId w:val="89"/>
  </w:num>
  <w:num w:numId="49">
    <w:abstractNumId w:val="130"/>
  </w:num>
  <w:num w:numId="50">
    <w:abstractNumId w:val="184"/>
  </w:num>
  <w:num w:numId="51">
    <w:abstractNumId w:val="45"/>
  </w:num>
  <w:num w:numId="52">
    <w:abstractNumId w:val="29"/>
  </w:num>
  <w:num w:numId="53">
    <w:abstractNumId w:val="37"/>
  </w:num>
  <w:num w:numId="54">
    <w:abstractNumId w:val="80"/>
  </w:num>
  <w:num w:numId="55">
    <w:abstractNumId w:val="112"/>
  </w:num>
  <w:num w:numId="56">
    <w:abstractNumId w:val="53"/>
  </w:num>
  <w:num w:numId="57">
    <w:abstractNumId w:val="56"/>
  </w:num>
  <w:num w:numId="58">
    <w:abstractNumId w:val="11"/>
  </w:num>
  <w:num w:numId="59">
    <w:abstractNumId w:val="1"/>
  </w:num>
  <w:num w:numId="60">
    <w:abstractNumId w:val="144"/>
  </w:num>
  <w:num w:numId="61">
    <w:abstractNumId w:val="126"/>
  </w:num>
  <w:num w:numId="62">
    <w:abstractNumId w:val="46"/>
  </w:num>
  <w:num w:numId="63">
    <w:abstractNumId w:val="36"/>
  </w:num>
  <w:num w:numId="64">
    <w:abstractNumId w:val="97"/>
  </w:num>
  <w:num w:numId="65">
    <w:abstractNumId w:val="140"/>
  </w:num>
  <w:num w:numId="66">
    <w:abstractNumId w:val="82"/>
  </w:num>
  <w:num w:numId="67">
    <w:abstractNumId w:val="166"/>
  </w:num>
  <w:num w:numId="68">
    <w:abstractNumId w:val="68"/>
  </w:num>
  <w:num w:numId="69">
    <w:abstractNumId w:val="55"/>
  </w:num>
  <w:num w:numId="70">
    <w:abstractNumId w:val="205"/>
  </w:num>
  <w:num w:numId="71">
    <w:abstractNumId w:val="77"/>
  </w:num>
  <w:num w:numId="72">
    <w:abstractNumId w:val="70"/>
  </w:num>
  <w:num w:numId="73">
    <w:abstractNumId w:val="134"/>
  </w:num>
  <w:num w:numId="74">
    <w:abstractNumId w:val="131"/>
  </w:num>
  <w:num w:numId="75">
    <w:abstractNumId w:val="9"/>
  </w:num>
  <w:num w:numId="76">
    <w:abstractNumId w:val="75"/>
  </w:num>
  <w:num w:numId="77">
    <w:abstractNumId w:val="156"/>
  </w:num>
  <w:num w:numId="78">
    <w:abstractNumId w:val="133"/>
  </w:num>
  <w:num w:numId="79">
    <w:abstractNumId w:val="151"/>
  </w:num>
  <w:num w:numId="80">
    <w:abstractNumId w:val="0"/>
  </w:num>
  <w:num w:numId="81">
    <w:abstractNumId w:val="88"/>
  </w:num>
  <w:num w:numId="82">
    <w:abstractNumId w:val="135"/>
  </w:num>
  <w:num w:numId="83">
    <w:abstractNumId w:val="169"/>
  </w:num>
  <w:num w:numId="84">
    <w:abstractNumId w:val="60"/>
  </w:num>
  <w:num w:numId="85">
    <w:abstractNumId w:val="122"/>
  </w:num>
  <w:num w:numId="86">
    <w:abstractNumId w:val="8"/>
  </w:num>
  <w:num w:numId="87">
    <w:abstractNumId w:val="201"/>
  </w:num>
  <w:num w:numId="88">
    <w:abstractNumId w:val="121"/>
  </w:num>
  <w:num w:numId="89">
    <w:abstractNumId w:val="5"/>
  </w:num>
  <w:num w:numId="90">
    <w:abstractNumId w:val="67"/>
  </w:num>
  <w:num w:numId="91">
    <w:abstractNumId w:val="92"/>
  </w:num>
  <w:num w:numId="92">
    <w:abstractNumId w:val="154"/>
  </w:num>
  <w:num w:numId="93">
    <w:abstractNumId w:val="103"/>
  </w:num>
  <w:num w:numId="94">
    <w:abstractNumId w:val="127"/>
  </w:num>
  <w:num w:numId="95">
    <w:abstractNumId w:val="43"/>
  </w:num>
  <w:num w:numId="96">
    <w:abstractNumId w:val="129"/>
  </w:num>
  <w:num w:numId="97">
    <w:abstractNumId w:val="10"/>
  </w:num>
  <w:num w:numId="98">
    <w:abstractNumId w:val="85"/>
  </w:num>
  <w:num w:numId="99">
    <w:abstractNumId w:val="30"/>
  </w:num>
  <w:num w:numId="100">
    <w:abstractNumId w:val="171"/>
  </w:num>
  <w:num w:numId="101">
    <w:abstractNumId w:val="197"/>
  </w:num>
  <w:num w:numId="102">
    <w:abstractNumId w:val="50"/>
  </w:num>
  <w:num w:numId="103">
    <w:abstractNumId w:val="118"/>
  </w:num>
  <w:num w:numId="104">
    <w:abstractNumId w:val="195"/>
  </w:num>
  <w:num w:numId="105">
    <w:abstractNumId w:val="61"/>
  </w:num>
  <w:num w:numId="106">
    <w:abstractNumId w:val="16"/>
  </w:num>
  <w:num w:numId="107">
    <w:abstractNumId w:val="96"/>
  </w:num>
  <w:num w:numId="108">
    <w:abstractNumId w:val="107"/>
  </w:num>
  <w:num w:numId="109">
    <w:abstractNumId w:val="142"/>
  </w:num>
  <w:num w:numId="110">
    <w:abstractNumId w:val="32"/>
  </w:num>
  <w:num w:numId="111">
    <w:abstractNumId w:val="2"/>
  </w:num>
  <w:num w:numId="112">
    <w:abstractNumId w:val="124"/>
  </w:num>
  <w:num w:numId="113">
    <w:abstractNumId w:val="3"/>
  </w:num>
  <w:num w:numId="114">
    <w:abstractNumId w:val="17"/>
  </w:num>
  <w:num w:numId="115">
    <w:abstractNumId w:val="180"/>
  </w:num>
  <w:num w:numId="116">
    <w:abstractNumId w:val="191"/>
  </w:num>
  <w:num w:numId="117">
    <w:abstractNumId w:val="114"/>
  </w:num>
  <w:num w:numId="118">
    <w:abstractNumId w:val="132"/>
  </w:num>
  <w:num w:numId="119">
    <w:abstractNumId w:val="117"/>
  </w:num>
  <w:num w:numId="120">
    <w:abstractNumId w:val="104"/>
  </w:num>
  <w:num w:numId="121">
    <w:abstractNumId w:val="7"/>
  </w:num>
  <w:num w:numId="122">
    <w:abstractNumId w:val="179"/>
  </w:num>
  <w:num w:numId="123">
    <w:abstractNumId w:val="4"/>
  </w:num>
  <w:num w:numId="124">
    <w:abstractNumId w:val="143"/>
  </w:num>
  <w:num w:numId="125">
    <w:abstractNumId w:val="203"/>
  </w:num>
  <w:num w:numId="126">
    <w:abstractNumId w:val="59"/>
  </w:num>
  <w:num w:numId="127">
    <w:abstractNumId w:val="71"/>
  </w:num>
  <w:num w:numId="128">
    <w:abstractNumId w:val="57"/>
  </w:num>
  <w:num w:numId="129">
    <w:abstractNumId w:val="54"/>
  </w:num>
  <w:num w:numId="130">
    <w:abstractNumId w:val="52"/>
  </w:num>
  <w:num w:numId="131">
    <w:abstractNumId w:val="128"/>
  </w:num>
  <w:num w:numId="132">
    <w:abstractNumId w:val="111"/>
  </w:num>
  <w:num w:numId="133">
    <w:abstractNumId w:val="186"/>
  </w:num>
  <w:num w:numId="134">
    <w:abstractNumId w:val="49"/>
  </w:num>
  <w:num w:numId="135">
    <w:abstractNumId w:val="41"/>
  </w:num>
  <w:num w:numId="136">
    <w:abstractNumId w:val="18"/>
  </w:num>
  <w:num w:numId="137">
    <w:abstractNumId w:val="58"/>
  </w:num>
  <w:num w:numId="138">
    <w:abstractNumId w:val="115"/>
  </w:num>
  <w:num w:numId="139">
    <w:abstractNumId w:val="28"/>
  </w:num>
  <w:num w:numId="140">
    <w:abstractNumId w:val="192"/>
  </w:num>
  <w:num w:numId="141">
    <w:abstractNumId w:val="139"/>
  </w:num>
  <w:num w:numId="142">
    <w:abstractNumId w:val="145"/>
  </w:num>
  <w:num w:numId="143">
    <w:abstractNumId w:val="84"/>
  </w:num>
  <w:num w:numId="144">
    <w:abstractNumId w:val="109"/>
  </w:num>
  <w:num w:numId="145">
    <w:abstractNumId w:val="136"/>
  </w:num>
  <w:num w:numId="146">
    <w:abstractNumId w:val="174"/>
  </w:num>
  <w:num w:numId="147">
    <w:abstractNumId w:val="14"/>
  </w:num>
  <w:num w:numId="148">
    <w:abstractNumId w:val="202"/>
  </w:num>
  <w:num w:numId="149">
    <w:abstractNumId w:val="170"/>
  </w:num>
  <w:num w:numId="150">
    <w:abstractNumId w:val="15"/>
  </w:num>
  <w:num w:numId="151">
    <w:abstractNumId w:val="158"/>
  </w:num>
  <w:num w:numId="152">
    <w:abstractNumId w:val="34"/>
  </w:num>
  <w:num w:numId="153">
    <w:abstractNumId w:val="183"/>
  </w:num>
  <w:num w:numId="154">
    <w:abstractNumId w:val="119"/>
  </w:num>
  <w:num w:numId="155">
    <w:abstractNumId w:val="72"/>
  </w:num>
  <w:num w:numId="156">
    <w:abstractNumId w:val="91"/>
  </w:num>
  <w:num w:numId="157">
    <w:abstractNumId w:val="83"/>
  </w:num>
  <w:num w:numId="158">
    <w:abstractNumId w:val="27"/>
  </w:num>
  <w:num w:numId="159">
    <w:abstractNumId w:val="165"/>
  </w:num>
  <w:num w:numId="160">
    <w:abstractNumId w:val="200"/>
  </w:num>
  <w:num w:numId="161">
    <w:abstractNumId w:val="146"/>
  </w:num>
  <w:num w:numId="162">
    <w:abstractNumId w:val="113"/>
  </w:num>
  <w:num w:numId="163">
    <w:abstractNumId w:val="79"/>
  </w:num>
  <w:num w:numId="164">
    <w:abstractNumId w:val="178"/>
  </w:num>
  <w:num w:numId="165">
    <w:abstractNumId w:val="38"/>
  </w:num>
  <w:num w:numId="166">
    <w:abstractNumId w:val="86"/>
  </w:num>
  <w:num w:numId="167">
    <w:abstractNumId w:val="188"/>
  </w:num>
  <w:num w:numId="168">
    <w:abstractNumId w:val="167"/>
  </w:num>
  <w:num w:numId="169">
    <w:abstractNumId w:val="155"/>
  </w:num>
  <w:num w:numId="170">
    <w:abstractNumId w:val="149"/>
  </w:num>
  <w:num w:numId="171">
    <w:abstractNumId w:val="23"/>
  </w:num>
  <w:num w:numId="172">
    <w:abstractNumId w:val="199"/>
  </w:num>
  <w:num w:numId="173">
    <w:abstractNumId w:val="162"/>
  </w:num>
  <w:num w:numId="174">
    <w:abstractNumId w:val="44"/>
  </w:num>
  <w:num w:numId="175">
    <w:abstractNumId w:val="74"/>
  </w:num>
  <w:num w:numId="176">
    <w:abstractNumId w:val="98"/>
  </w:num>
  <w:num w:numId="177">
    <w:abstractNumId w:val="175"/>
  </w:num>
  <w:num w:numId="178">
    <w:abstractNumId w:val="187"/>
  </w:num>
  <w:num w:numId="179">
    <w:abstractNumId w:val="193"/>
  </w:num>
  <w:num w:numId="180">
    <w:abstractNumId w:val="66"/>
  </w:num>
  <w:num w:numId="181">
    <w:abstractNumId w:val="94"/>
  </w:num>
  <w:num w:numId="182">
    <w:abstractNumId w:val="81"/>
  </w:num>
  <w:num w:numId="183">
    <w:abstractNumId w:val="168"/>
  </w:num>
  <w:num w:numId="184">
    <w:abstractNumId w:val="76"/>
  </w:num>
  <w:num w:numId="185">
    <w:abstractNumId w:val="73"/>
  </w:num>
  <w:num w:numId="186">
    <w:abstractNumId w:val="20"/>
  </w:num>
  <w:num w:numId="187">
    <w:abstractNumId w:val="157"/>
  </w:num>
  <w:num w:numId="188">
    <w:abstractNumId w:val="204"/>
  </w:num>
  <w:num w:numId="189">
    <w:abstractNumId w:val="100"/>
  </w:num>
  <w:num w:numId="190">
    <w:abstractNumId w:val="95"/>
  </w:num>
  <w:num w:numId="191">
    <w:abstractNumId w:val="12"/>
  </w:num>
  <w:num w:numId="192">
    <w:abstractNumId w:val="147"/>
  </w:num>
  <w:num w:numId="193">
    <w:abstractNumId w:val="99"/>
  </w:num>
  <w:num w:numId="194">
    <w:abstractNumId w:val="63"/>
  </w:num>
  <w:num w:numId="195">
    <w:abstractNumId w:val="159"/>
  </w:num>
  <w:num w:numId="196">
    <w:abstractNumId w:val="21"/>
  </w:num>
  <w:num w:numId="197">
    <w:abstractNumId w:val="51"/>
  </w:num>
  <w:num w:numId="198">
    <w:abstractNumId w:val="116"/>
  </w:num>
  <w:num w:numId="199">
    <w:abstractNumId w:val="153"/>
  </w:num>
  <w:num w:numId="200">
    <w:abstractNumId w:val="176"/>
  </w:num>
  <w:num w:numId="201">
    <w:abstractNumId w:val="148"/>
  </w:num>
  <w:num w:numId="202">
    <w:abstractNumId w:val="19"/>
  </w:num>
  <w:num w:numId="203">
    <w:abstractNumId w:val="141"/>
  </w:num>
  <w:num w:numId="204">
    <w:abstractNumId w:val="40"/>
  </w:num>
  <w:num w:numId="205">
    <w:abstractNumId w:val="125"/>
  </w:num>
  <w:num w:numId="206">
    <w:abstractNumId w:val="101"/>
  </w:num>
  <w:num w:numId="207">
    <w:abstractNumId w:val="189"/>
    <w:lvlOverride w:ilvl="0">
      <w:startOverride w:val="1"/>
    </w:lvlOverride>
  </w:num>
  <w:num w:numId="208">
    <w:abstractNumId w:val="189"/>
  </w:num>
  <w:num w:numId="209">
    <w:abstractNumId w:val="198"/>
    <w:lvlOverride w:ilvl="0"/>
    <w:lvlOverride w:ilvl="1">
      <w:startOverride w:val="1"/>
    </w:lvlOverride>
  </w:num>
  <w:num w:numId="210">
    <w:abstractNumId w:val="198"/>
  </w:num>
  <w:num w:numId="211">
    <w:abstractNumId w:val="198"/>
  </w:num>
  <w:num w:numId="212">
    <w:abstractNumId w:val="198"/>
  </w:num>
  <w:num w:numId="213">
    <w:abstractNumId w:val="198"/>
  </w:num>
  <w:num w:numId="214">
    <w:abstractNumId w:val="189"/>
  </w:num>
  <w:num w:numId="215">
    <w:abstractNumId w:val="189"/>
  </w:num>
  <w:num w:numId="216">
    <w:abstractNumId w:val="189"/>
  </w:num>
  <w:num w:numId="217">
    <w:abstractNumId w:val="189"/>
  </w:num>
  <w:num w:numId="218">
    <w:abstractNumId w:val="189"/>
  </w:num>
  <w:num w:numId="219">
    <w:abstractNumId w:val="189"/>
  </w:num>
  <w:num w:numId="220">
    <w:abstractNumId w:val="163"/>
    <w:lvlOverride w:ilvl="0">
      <w:startOverride w:val="1"/>
    </w:lvlOverride>
  </w:num>
  <w:num w:numId="221">
    <w:abstractNumId w:val="163"/>
  </w:num>
  <w:num w:numId="222">
    <w:abstractNumId w:val="163"/>
  </w:num>
  <w:num w:numId="223">
    <w:abstractNumId w:val="152"/>
    <w:lvlOverride w:ilvl="0"/>
    <w:lvlOverride w:ilvl="1"/>
    <w:lvlOverride w:ilvl="2"/>
    <w:lvlOverride w:ilvl="3">
      <w:startOverride w:val="1"/>
    </w:lvlOverride>
  </w:num>
  <w:num w:numId="224">
    <w:abstractNumId w:val="152"/>
  </w:num>
  <w:num w:numId="225">
    <w:abstractNumId w:val="48"/>
    <w:lvlOverride w:ilvl="0"/>
    <w:lvlOverride w:ilvl="1">
      <w:startOverride w:val="1"/>
    </w:lvlOverride>
  </w:num>
  <w:num w:numId="226">
    <w:abstractNumId w:val="48"/>
  </w:num>
  <w:num w:numId="227">
    <w:abstractNumId w:val="181"/>
    <w:lvlOverride w:ilvl="0">
      <w:startOverride w:val="3"/>
    </w:lvlOverride>
  </w:num>
  <w:num w:numId="228">
    <w:abstractNumId w:val="181"/>
  </w:num>
  <w:num w:numId="229">
    <w:abstractNumId w:val="181"/>
  </w:num>
  <w:num w:numId="230">
    <w:abstractNumId w:val="181"/>
  </w:num>
  <w:num w:numId="231">
    <w:abstractNumId w:val="181"/>
  </w:num>
  <w:num w:numId="232">
    <w:abstractNumId w:val="181"/>
  </w:num>
  <w:num w:numId="233">
    <w:abstractNumId w:val="181"/>
  </w:num>
  <w:num w:numId="234">
    <w:abstractNumId w:val="181"/>
  </w:num>
  <w:num w:numId="235">
    <w:abstractNumId w:val="181"/>
  </w:num>
  <w:num w:numId="236">
    <w:abstractNumId w:val="181"/>
  </w:num>
  <w:num w:numId="237">
    <w:abstractNumId w:val="181"/>
  </w:num>
  <w:num w:numId="238">
    <w:abstractNumId w:val="181"/>
  </w:num>
  <w:num w:numId="239">
    <w:abstractNumId w:val="181"/>
  </w:num>
  <w:num w:numId="240">
    <w:abstractNumId w:val="181"/>
  </w:num>
  <w:num w:numId="241">
    <w:abstractNumId w:val="181"/>
  </w:num>
  <w:num w:numId="242">
    <w:abstractNumId w:val="181"/>
  </w:num>
  <w:num w:numId="243">
    <w:abstractNumId w:val="181"/>
  </w:num>
  <w:num w:numId="244">
    <w:abstractNumId w:val="181"/>
  </w:num>
  <w:num w:numId="245">
    <w:abstractNumId w:val="181"/>
  </w:num>
  <w:num w:numId="246">
    <w:abstractNumId w:val="181"/>
  </w:num>
  <w:num w:numId="247">
    <w:abstractNumId w:val="181"/>
  </w:num>
  <w:num w:numId="248">
    <w:abstractNumId w:val="181"/>
  </w:num>
  <w:num w:numId="249">
    <w:abstractNumId w:val="181"/>
  </w:num>
  <w:num w:numId="250">
    <w:abstractNumId w:val="181"/>
  </w:num>
  <w:num w:numId="251">
    <w:abstractNumId w:val="181"/>
  </w:num>
  <w:num w:numId="252">
    <w:abstractNumId w:val="181"/>
  </w:num>
  <w:num w:numId="253">
    <w:abstractNumId w:val="181"/>
  </w:num>
  <w:num w:numId="254">
    <w:abstractNumId w:val="205"/>
    <w:lvlOverride w:ilvl="0">
      <w:startOverride w:val="1"/>
    </w:lvlOverride>
  </w:num>
  <w:num w:numId="255">
    <w:abstractNumId w:val="205"/>
  </w:num>
  <w:num w:numId="256">
    <w:abstractNumId w:val="205"/>
  </w:num>
  <w:num w:numId="257">
    <w:abstractNumId w:val="205"/>
  </w:num>
  <w:num w:numId="258">
    <w:abstractNumId w:val="205"/>
  </w:num>
  <w:num w:numId="259">
    <w:abstractNumId w:val="9"/>
    <w:lvlOverride w:ilvl="0"/>
    <w:lvlOverride w:ilvl="1"/>
    <w:lvlOverride w:ilvl="2"/>
    <w:lvlOverride w:ilvl="3"/>
    <w:lvlOverride w:ilvl="4"/>
    <w:lvlOverride w:ilvl="5"/>
    <w:lvlOverride w:ilvl="6">
      <w:startOverride w:val="1"/>
    </w:lvlOverride>
  </w:num>
  <w:num w:numId="260">
    <w:abstractNumId w:val="9"/>
  </w:num>
  <w:num w:numId="261">
    <w:abstractNumId w:val="9"/>
  </w:num>
  <w:num w:numId="262">
    <w:abstractNumId w:val="133"/>
    <w:lvlOverride w:ilvl="0">
      <w:startOverride w:val="1"/>
    </w:lvlOverride>
  </w:num>
  <w:num w:numId="263">
    <w:abstractNumId w:val="133"/>
  </w:num>
  <w:num w:numId="264">
    <w:abstractNumId w:val="133"/>
  </w:num>
  <w:num w:numId="265">
    <w:abstractNumId w:val="133"/>
  </w:num>
  <w:num w:numId="266">
    <w:abstractNumId w:val="133"/>
  </w:num>
  <w:num w:numId="267">
    <w:abstractNumId w:val="169"/>
    <w:lvlOverride w:ilvl="0">
      <w:startOverride w:val="1"/>
    </w:lvlOverride>
  </w:num>
  <w:num w:numId="268">
    <w:abstractNumId w:val="60"/>
    <w:lvlOverride w:ilvl="0">
      <w:startOverride w:val="1"/>
    </w:lvlOverride>
  </w:num>
  <w:num w:numId="269">
    <w:abstractNumId w:val="60"/>
  </w:num>
  <w:num w:numId="270">
    <w:abstractNumId w:val="60"/>
  </w:num>
  <w:num w:numId="271">
    <w:abstractNumId w:val="169"/>
    <w:lvlOverride w:ilvl="0">
      <w:startOverride w:val="1"/>
    </w:lvlOverride>
  </w:num>
  <w:num w:numId="272">
    <w:abstractNumId w:val="121"/>
    <w:lvlOverride w:ilvl="0">
      <w:startOverride w:val="1"/>
    </w:lvlOverride>
  </w:num>
  <w:num w:numId="273">
    <w:abstractNumId w:val="121"/>
  </w:num>
  <w:num w:numId="274">
    <w:abstractNumId w:val="67"/>
    <w:lvlOverride w:ilvl="0">
      <w:startOverride w:val="1"/>
    </w:lvlOverride>
  </w:num>
  <w:num w:numId="275">
    <w:abstractNumId w:val="67"/>
    <w:lvlOverride w:ilvl="0">
      <w:startOverride w:val="1"/>
    </w:lvlOverride>
  </w:num>
  <w:num w:numId="276">
    <w:abstractNumId w:val="67"/>
  </w:num>
  <w:num w:numId="277">
    <w:abstractNumId w:val="103"/>
    <w:lvlOverride w:ilvl="0">
      <w:startOverride w:val="3"/>
    </w:lvlOverride>
  </w:num>
  <w:num w:numId="278">
    <w:abstractNumId w:val="103"/>
  </w:num>
  <w:num w:numId="279">
    <w:abstractNumId w:val="103"/>
  </w:num>
  <w:num w:numId="280">
    <w:abstractNumId w:val="103"/>
  </w:num>
  <w:num w:numId="281">
    <w:abstractNumId w:val="10"/>
    <w:lvlOverride w:ilvl="0"/>
    <w:lvlOverride w:ilvl="1">
      <w:startOverride w:val="1"/>
    </w:lvlOverride>
  </w:num>
  <w:num w:numId="282">
    <w:abstractNumId w:val="133"/>
  </w:num>
  <w:num w:numId="283">
    <w:abstractNumId w:val="133"/>
  </w:num>
  <w:num w:numId="284">
    <w:abstractNumId w:val="133"/>
  </w:num>
  <w:num w:numId="285">
    <w:abstractNumId w:val="133"/>
  </w:num>
  <w:num w:numId="286">
    <w:abstractNumId w:val="133"/>
  </w:num>
  <w:num w:numId="287">
    <w:abstractNumId w:val="133"/>
  </w:num>
  <w:num w:numId="288">
    <w:abstractNumId w:val="133"/>
  </w:num>
  <w:num w:numId="289">
    <w:abstractNumId w:val="133"/>
  </w:num>
  <w:num w:numId="290">
    <w:abstractNumId w:val="133"/>
  </w:num>
  <w:num w:numId="291">
    <w:abstractNumId w:val="96"/>
    <w:lvlOverride w:ilvl="0">
      <w:startOverride w:val="1"/>
    </w:lvlOverride>
  </w:num>
  <w:num w:numId="292">
    <w:abstractNumId w:val="96"/>
  </w:num>
  <w:num w:numId="293">
    <w:abstractNumId w:val="96"/>
  </w:num>
  <w:num w:numId="294">
    <w:abstractNumId w:val="32"/>
    <w:lvlOverride w:ilvl="0">
      <w:startOverride w:val="1"/>
    </w:lvlOverride>
  </w:num>
  <w:num w:numId="295">
    <w:abstractNumId w:val="32"/>
  </w:num>
  <w:num w:numId="296">
    <w:abstractNumId w:val="32"/>
  </w:num>
  <w:num w:numId="297">
    <w:abstractNumId w:val="32"/>
  </w:num>
  <w:num w:numId="298">
    <w:abstractNumId w:val="32"/>
  </w:num>
  <w:num w:numId="299">
    <w:abstractNumId w:val="180"/>
    <w:lvlOverride w:ilvl="0">
      <w:startOverride w:val="1"/>
    </w:lvlOverride>
  </w:num>
  <w:num w:numId="300">
    <w:abstractNumId w:val="180"/>
  </w:num>
  <w:num w:numId="301">
    <w:abstractNumId w:val="114"/>
    <w:lvlOverride w:ilvl="0">
      <w:startOverride w:val="1"/>
    </w:lvlOverride>
  </w:num>
  <w:num w:numId="302">
    <w:abstractNumId w:val="114"/>
  </w:num>
  <w:num w:numId="303">
    <w:abstractNumId w:val="117"/>
    <w:lvlOverride w:ilvl="0">
      <w:startOverride w:val="1"/>
    </w:lvlOverride>
  </w:num>
  <w:num w:numId="304">
    <w:abstractNumId w:val="117"/>
  </w:num>
  <w:num w:numId="305">
    <w:abstractNumId w:val="117"/>
  </w:num>
  <w:num w:numId="306">
    <w:abstractNumId w:val="117"/>
  </w:num>
  <w:num w:numId="307">
    <w:abstractNumId w:val="117"/>
  </w:num>
  <w:num w:numId="308">
    <w:abstractNumId w:val="180"/>
  </w:num>
  <w:num w:numId="309">
    <w:abstractNumId w:val="180"/>
  </w:num>
  <w:num w:numId="310">
    <w:abstractNumId w:val="180"/>
  </w:num>
  <w:num w:numId="311">
    <w:abstractNumId w:val="180"/>
  </w:num>
  <w:num w:numId="312">
    <w:abstractNumId w:val="181"/>
  </w:num>
  <w:num w:numId="313">
    <w:abstractNumId w:val="181"/>
  </w:num>
  <w:num w:numId="314">
    <w:abstractNumId w:val="52"/>
    <w:lvlOverride w:ilvl="0">
      <w:startOverride w:val="1"/>
    </w:lvlOverride>
  </w:num>
  <w:num w:numId="315">
    <w:abstractNumId w:val="52"/>
  </w:num>
  <w:num w:numId="316">
    <w:abstractNumId w:val="52"/>
  </w:num>
  <w:num w:numId="317">
    <w:abstractNumId w:val="52"/>
  </w:num>
  <w:num w:numId="318">
    <w:abstractNumId w:val="52"/>
  </w:num>
  <w:num w:numId="319">
    <w:abstractNumId w:val="52"/>
  </w:num>
  <w:num w:numId="320">
    <w:abstractNumId w:val="18"/>
    <w:lvlOverride w:ilvl="0">
      <w:startOverride w:val="1"/>
    </w:lvlOverride>
  </w:num>
  <w:num w:numId="321">
    <w:abstractNumId w:val="18"/>
  </w:num>
  <w:num w:numId="322">
    <w:abstractNumId w:val="18"/>
  </w:num>
  <w:num w:numId="323">
    <w:abstractNumId w:val="28"/>
    <w:lvlOverride w:ilvl="0">
      <w:startOverride w:val="5"/>
    </w:lvlOverride>
  </w:num>
  <w:num w:numId="324">
    <w:abstractNumId w:val="192"/>
    <w:lvlOverride w:ilvl="0">
      <w:startOverride w:val="1"/>
    </w:lvlOverride>
  </w:num>
  <w:num w:numId="325">
    <w:abstractNumId w:val="192"/>
  </w:num>
  <w:num w:numId="326">
    <w:abstractNumId w:val="192"/>
  </w:num>
  <w:num w:numId="327">
    <w:abstractNumId w:val="28"/>
  </w:num>
  <w:num w:numId="328">
    <w:abstractNumId w:val="28"/>
  </w:num>
  <w:num w:numId="329">
    <w:abstractNumId w:val="28"/>
  </w:num>
  <w:num w:numId="330">
    <w:abstractNumId w:val="28"/>
  </w:num>
  <w:num w:numId="331">
    <w:abstractNumId w:val="28"/>
  </w:num>
  <w:num w:numId="332">
    <w:abstractNumId w:val="28"/>
  </w:num>
  <w:num w:numId="333">
    <w:abstractNumId w:val="170"/>
    <w:lvlOverride w:ilvl="0">
      <w:startOverride w:val="1"/>
    </w:lvlOverride>
  </w:num>
  <w:num w:numId="334">
    <w:abstractNumId w:val="15"/>
    <w:lvlOverride w:ilvl="0">
      <w:startOverride w:val="1"/>
    </w:lvlOverride>
  </w:num>
  <w:num w:numId="335">
    <w:abstractNumId w:val="15"/>
  </w:num>
  <w:num w:numId="336">
    <w:abstractNumId w:val="15"/>
  </w:num>
  <w:num w:numId="337">
    <w:abstractNumId w:val="15"/>
  </w:num>
  <w:num w:numId="338">
    <w:abstractNumId w:val="15"/>
  </w:num>
  <w:num w:numId="339">
    <w:abstractNumId w:val="15"/>
  </w:num>
  <w:num w:numId="340">
    <w:abstractNumId w:val="15"/>
  </w:num>
  <w:num w:numId="341">
    <w:abstractNumId w:val="15"/>
  </w:num>
  <w:num w:numId="342">
    <w:abstractNumId w:val="15"/>
  </w:num>
  <w:num w:numId="343">
    <w:abstractNumId w:val="15"/>
  </w:num>
  <w:num w:numId="344">
    <w:abstractNumId w:val="15"/>
  </w:num>
  <w:num w:numId="345">
    <w:abstractNumId w:val="15"/>
  </w:num>
  <w:num w:numId="346">
    <w:abstractNumId w:val="28"/>
  </w:num>
  <w:num w:numId="347">
    <w:abstractNumId w:val="28"/>
  </w:num>
  <w:num w:numId="348">
    <w:abstractNumId w:val="28"/>
  </w:num>
  <w:num w:numId="349">
    <w:abstractNumId w:val="28"/>
  </w:num>
  <w:num w:numId="350">
    <w:abstractNumId w:val="86"/>
    <w:lvlOverride w:ilvl="0"/>
    <w:lvlOverride w:ilvl="1"/>
    <w:lvlOverride w:ilvl="2">
      <w:startOverride w:val="1"/>
    </w:lvlOverride>
  </w:num>
  <w:num w:numId="351">
    <w:abstractNumId w:val="86"/>
  </w:num>
  <w:num w:numId="352">
    <w:abstractNumId w:val="167"/>
    <w:lvlOverride w:ilvl="0">
      <w:startOverride w:val="1"/>
    </w:lvlOverride>
  </w:num>
  <w:num w:numId="353">
    <w:abstractNumId w:val="167"/>
  </w:num>
  <w:num w:numId="354">
    <w:abstractNumId w:val="167"/>
  </w:num>
  <w:num w:numId="355">
    <w:abstractNumId w:val="167"/>
  </w:num>
  <w:num w:numId="356">
    <w:abstractNumId w:val="167"/>
  </w:num>
  <w:num w:numId="357">
    <w:abstractNumId w:val="167"/>
  </w:num>
  <w:num w:numId="358">
    <w:abstractNumId w:val="86"/>
  </w:num>
  <w:num w:numId="359">
    <w:abstractNumId w:val="86"/>
  </w:num>
  <w:num w:numId="360">
    <w:abstractNumId w:val="86"/>
  </w:num>
  <w:num w:numId="361">
    <w:abstractNumId w:val="175"/>
    <w:lvlOverride w:ilvl="0">
      <w:startOverride w:val="1"/>
    </w:lvlOverride>
  </w:num>
  <w:num w:numId="362">
    <w:abstractNumId w:val="175"/>
  </w:num>
  <w:num w:numId="363">
    <w:abstractNumId w:val="193"/>
    <w:lvlOverride w:ilvl="0"/>
    <w:lvlOverride w:ilvl="1">
      <w:startOverride w:val="1"/>
    </w:lvlOverride>
  </w:num>
  <w:num w:numId="364">
    <w:abstractNumId w:val="193"/>
  </w:num>
  <w:num w:numId="365">
    <w:abstractNumId w:val="86"/>
  </w:num>
  <w:num w:numId="366">
    <w:abstractNumId w:val="86"/>
  </w:num>
  <w:num w:numId="367">
    <w:abstractNumId w:val="86"/>
  </w:num>
  <w:num w:numId="368">
    <w:abstractNumId w:val="86"/>
  </w:num>
  <w:num w:numId="369">
    <w:abstractNumId w:val="86"/>
  </w:num>
  <w:num w:numId="370">
    <w:abstractNumId w:val="86"/>
  </w:num>
  <w:num w:numId="371">
    <w:abstractNumId w:val="86"/>
  </w:num>
  <w:num w:numId="372">
    <w:abstractNumId w:val="86"/>
  </w:num>
  <w:num w:numId="373">
    <w:abstractNumId w:val="86"/>
  </w:num>
  <w:num w:numId="374">
    <w:abstractNumId w:val="86"/>
  </w:num>
  <w:num w:numId="375">
    <w:abstractNumId w:val="86"/>
  </w:num>
  <w:num w:numId="376">
    <w:abstractNumId w:val="86"/>
  </w:num>
  <w:num w:numId="377">
    <w:abstractNumId w:val="86"/>
  </w:num>
  <w:num w:numId="378">
    <w:abstractNumId w:val="86"/>
  </w:num>
  <w:num w:numId="379">
    <w:abstractNumId w:val="86"/>
  </w:num>
  <w:num w:numId="380">
    <w:abstractNumId w:val="167"/>
  </w:num>
  <w:num w:numId="381">
    <w:abstractNumId w:val="167"/>
  </w:num>
  <w:num w:numId="382">
    <w:abstractNumId w:val="167"/>
  </w:num>
  <w:num w:numId="383">
    <w:abstractNumId w:val="167"/>
  </w:num>
  <w:numIdMacAtCleanup w:val="38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yta_Tromiczak">
    <w15:presenceInfo w15:providerId="None" w15:userId="Edyta_Tromicza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footnote w:id="-1"/>
    <w:footnote w:id="0"/>
  </w:footnotePr>
  <w:endnotePr>
    <w:endnote w:id="-1"/>
    <w:endnote w:id="0"/>
  </w:endnotePr>
  <w:compat/>
  <w:rsids>
    <w:rsidRoot w:val="00086757"/>
    <w:rsid w:val="0001250C"/>
    <w:rsid w:val="000431F1"/>
    <w:rsid w:val="00081C88"/>
    <w:rsid w:val="00086757"/>
    <w:rsid w:val="000B71BC"/>
    <w:rsid w:val="000F6F2B"/>
    <w:rsid w:val="00133A5F"/>
    <w:rsid w:val="0014174B"/>
    <w:rsid w:val="00151F67"/>
    <w:rsid w:val="00184914"/>
    <w:rsid w:val="001A237C"/>
    <w:rsid w:val="001D3FA2"/>
    <w:rsid w:val="00210D06"/>
    <w:rsid w:val="00222B54"/>
    <w:rsid w:val="002247CB"/>
    <w:rsid w:val="002553EC"/>
    <w:rsid w:val="00290F39"/>
    <w:rsid w:val="002963FE"/>
    <w:rsid w:val="002D19A1"/>
    <w:rsid w:val="002F06A5"/>
    <w:rsid w:val="003312F9"/>
    <w:rsid w:val="0039657A"/>
    <w:rsid w:val="003B77B3"/>
    <w:rsid w:val="004153C9"/>
    <w:rsid w:val="00416883"/>
    <w:rsid w:val="004252B4"/>
    <w:rsid w:val="00437A8F"/>
    <w:rsid w:val="0046182F"/>
    <w:rsid w:val="004629AE"/>
    <w:rsid w:val="0047296D"/>
    <w:rsid w:val="00526C1D"/>
    <w:rsid w:val="00593A27"/>
    <w:rsid w:val="005C7BF5"/>
    <w:rsid w:val="005E7F18"/>
    <w:rsid w:val="005F7633"/>
    <w:rsid w:val="0063007C"/>
    <w:rsid w:val="006632A9"/>
    <w:rsid w:val="00690EA0"/>
    <w:rsid w:val="0069231F"/>
    <w:rsid w:val="006A1D74"/>
    <w:rsid w:val="006E1C8A"/>
    <w:rsid w:val="0074081C"/>
    <w:rsid w:val="00745996"/>
    <w:rsid w:val="007529A7"/>
    <w:rsid w:val="00762AEF"/>
    <w:rsid w:val="0079150D"/>
    <w:rsid w:val="007D0E51"/>
    <w:rsid w:val="007F5698"/>
    <w:rsid w:val="00822C33"/>
    <w:rsid w:val="008361A2"/>
    <w:rsid w:val="0085065E"/>
    <w:rsid w:val="008732B6"/>
    <w:rsid w:val="008A0787"/>
    <w:rsid w:val="008B5A12"/>
    <w:rsid w:val="008C5902"/>
    <w:rsid w:val="008E6FB5"/>
    <w:rsid w:val="00944047"/>
    <w:rsid w:val="0097079F"/>
    <w:rsid w:val="0097223C"/>
    <w:rsid w:val="009743DA"/>
    <w:rsid w:val="00983740"/>
    <w:rsid w:val="009A08E7"/>
    <w:rsid w:val="00A97B57"/>
    <w:rsid w:val="00AF03E3"/>
    <w:rsid w:val="00B001E7"/>
    <w:rsid w:val="00B40F88"/>
    <w:rsid w:val="00B7340B"/>
    <w:rsid w:val="00B8137D"/>
    <w:rsid w:val="00BC134F"/>
    <w:rsid w:val="00BE00B2"/>
    <w:rsid w:val="00C07CC9"/>
    <w:rsid w:val="00C16833"/>
    <w:rsid w:val="00D01AD5"/>
    <w:rsid w:val="00D61F9B"/>
    <w:rsid w:val="00D72B4D"/>
    <w:rsid w:val="00DA3ABD"/>
    <w:rsid w:val="00DB2732"/>
    <w:rsid w:val="00E65CB7"/>
    <w:rsid w:val="00EC5150"/>
    <w:rsid w:val="00ED216E"/>
    <w:rsid w:val="00F51A6B"/>
    <w:rsid w:val="00F64F43"/>
    <w:rsid w:val="00F9078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6571"/>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61470"/>
  </w:style>
  <w:style w:type="character" w:customStyle="1" w:styleId="StopkaZnak">
    <w:name w:val="Stopka Znak"/>
    <w:basedOn w:val="Domylnaczcionkaakapitu"/>
    <w:link w:val="Stopka"/>
    <w:uiPriority w:val="99"/>
    <w:qFormat/>
    <w:rsid w:val="00661470"/>
    <w:rPr>
      <w:rFonts w:ascii="Calibri" w:eastAsia="Calibri" w:hAnsi="Calibri" w:cs="Times New Roman"/>
    </w:rPr>
  </w:style>
  <w:style w:type="character" w:customStyle="1" w:styleId="Hipercze1">
    <w:name w:val="Hiperłącze1"/>
    <w:qFormat/>
    <w:rsid w:val="00856571"/>
    <w:rPr>
      <w:color w:val="000080"/>
      <w:u w:val="single"/>
    </w:rPr>
  </w:style>
  <w:style w:type="character" w:customStyle="1" w:styleId="Numerwiersza1">
    <w:name w:val="Numer wiersza1"/>
    <w:qFormat/>
    <w:rsid w:val="00856571"/>
  </w:style>
  <w:style w:type="character" w:customStyle="1" w:styleId="WW8Num21z0">
    <w:name w:val="WW8Num21z0"/>
    <w:qFormat/>
    <w:rsid w:val="00856571"/>
    <w:rPr>
      <w:rFonts w:eastAsia="SimSun;宋体" w:cs="Times New Roman"/>
      <w:color w:val="000000"/>
    </w:rPr>
  </w:style>
  <w:style w:type="character" w:customStyle="1" w:styleId="WW8Num21z1">
    <w:name w:val="WW8Num21z1"/>
    <w:qFormat/>
    <w:rsid w:val="00856571"/>
    <w:rPr>
      <w:rFonts w:cs="Times New Roman"/>
    </w:rPr>
  </w:style>
  <w:style w:type="character" w:customStyle="1" w:styleId="Znakiwypunktowania">
    <w:name w:val="Znaki wypunktowania"/>
    <w:qFormat/>
    <w:rsid w:val="00856571"/>
    <w:rPr>
      <w:rFonts w:ascii="OpenSymbol" w:eastAsia="OpenSymbol" w:hAnsi="OpenSymbol" w:cs="OpenSymbol"/>
    </w:rPr>
  </w:style>
  <w:style w:type="character" w:customStyle="1" w:styleId="Znakinumeracji">
    <w:name w:val="Znaki numeracji"/>
    <w:qFormat/>
    <w:rsid w:val="00856571"/>
  </w:style>
  <w:style w:type="character" w:customStyle="1" w:styleId="WW8Num6z0">
    <w:name w:val="WW8Num6z0"/>
    <w:qFormat/>
    <w:rsid w:val="00856571"/>
    <w:rPr>
      <w:rFonts w:ascii="Arial" w:hAnsi="Arial" w:cs="Arial"/>
      <w:lang w:eastAsia="pl-PL"/>
    </w:rPr>
  </w:style>
  <w:style w:type="character" w:customStyle="1" w:styleId="TekstkomentarzaZnak">
    <w:name w:val="Tekst komentarza Znak"/>
    <w:basedOn w:val="Domylnaczcionkaakapitu"/>
    <w:link w:val="Tekstkomentarza"/>
    <w:uiPriority w:val="99"/>
    <w:semiHidden/>
    <w:qFormat/>
    <w:rsid w:val="00856571"/>
    <w:rPr>
      <w:sz w:val="20"/>
      <w:szCs w:val="20"/>
    </w:rPr>
  </w:style>
  <w:style w:type="character" w:styleId="Odwoaniedokomentarza">
    <w:name w:val="annotation reference"/>
    <w:basedOn w:val="Domylnaczcionkaakapitu"/>
    <w:uiPriority w:val="99"/>
    <w:semiHidden/>
    <w:unhideWhenUsed/>
    <w:qFormat/>
    <w:rsid w:val="00856571"/>
    <w:rPr>
      <w:sz w:val="16"/>
      <w:szCs w:val="16"/>
    </w:rPr>
  </w:style>
  <w:style w:type="character" w:customStyle="1" w:styleId="TekstdymkaZnak">
    <w:name w:val="Tekst dymka Znak"/>
    <w:basedOn w:val="Domylnaczcionkaakapitu"/>
    <w:link w:val="Tekstdymka"/>
    <w:uiPriority w:val="99"/>
    <w:semiHidden/>
    <w:qFormat/>
    <w:rsid w:val="00BB13E3"/>
    <w:rPr>
      <w:rFonts w:ascii="Segoe UI" w:hAnsi="Segoe UI" w:cs="Segoe UI"/>
      <w:sz w:val="18"/>
      <w:szCs w:val="18"/>
    </w:rPr>
  </w:style>
  <w:style w:type="character" w:customStyle="1" w:styleId="TematkomentarzaZnak">
    <w:name w:val="Temat komentarza Znak"/>
    <w:basedOn w:val="TekstkomentarzaZnak"/>
    <w:link w:val="Tematkomentarza"/>
    <w:uiPriority w:val="99"/>
    <w:semiHidden/>
    <w:qFormat/>
    <w:rsid w:val="00797A9C"/>
    <w:rPr>
      <w:b/>
      <w:bCs/>
      <w:sz w:val="20"/>
      <w:szCs w:val="20"/>
    </w:rPr>
  </w:style>
  <w:style w:type="character" w:styleId="Numerwiersza">
    <w:name w:val="line number"/>
    <w:rsid w:val="00D61F9B"/>
  </w:style>
  <w:style w:type="paragraph" w:styleId="Nagwek">
    <w:name w:val="header"/>
    <w:basedOn w:val="Normalny"/>
    <w:next w:val="Tekstpodstawowy"/>
    <w:link w:val="NagwekZnak"/>
    <w:uiPriority w:val="99"/>
    <w:unhideWhenUsed/>
    <w:rsid w:val="00661470"/>
    <w:pPr>
      <w:tabs>
        <w:tab w:val="center" w:pos="4536"/>
        <w:tab w:val="right" w:pos="9072"/>
      </w:tabs>
      <w:spacing w:after="0" w:line="240" w:lineRule="auto"/>
    </w:pPr>
  </w:style>
  <w:style w:type="paragraph" w:styleId="Tekstpodstawowy">
    <w:name w:val="Body Text"/>
    <w:basedOn w:val="Normalny"/>
    <w:rsid w:val="00856571"/>
    <w:pPr>
      <w:spacing w:after="140" w:line="276" w:lineRule="auto"/>
    </w:pPr>
  </w:style>
  <w:style w:type="paragraph" w:styleId="Lista">
    <w:name w:val="List"/>
    <w:basedOn w:val="Tekstpodstawowy"/>
    <w:rsid w:val="00856571"/>
    <w:rPr>
      <w:rFonts w:cs="Arial"/>
    </w:rPr>
  </w:style>
  <w:style w:type="paragraph" w:styleId="Legenda">
    <w:name w:val="caption"/>
    <w:basedOn w:val="Normalny"/>
    <w:qFormat/>
    <w:rsid w:val="00856571"/>
    <w:pPr>
      <w:suppressLineNumbers/>
      <w:spacing w:before="120" w:after="120"/>
    </w:pPr>
    <w:rPr>
      <w:rFonts w:cs="Arial"/>
      <w:i/>
      <w:iCs/>
      <w:sz w:val="24"/>
      <w:szCs w:val="24"/>
    </w:rPr>
  </w:style>
  <w:style w:type="paragraph" w:customStyle="1" w:styleId="Indeks">
    <w:name w:val="Indeks"/>
    <w:basedOn w:val="Normalny"/>
    <w:qFormat/>
    <w:rsid w:val="00856571"/>
    <w:pPr>
      <w:suppressLineNumbers/>
    </w:pPr>
    <w:rPr>
      <w:rFonts w:cs="Arial"/>
    </w:rPr>
  </w:style>
  <w:style w:type="paragraph" w:customStyle="1" w:styleId="Gwkaistopka">
    <w:name w:val="Główka i stopka"/>
    <w:basedOn w:val="Normalny"/>
    <w:qFormat/>
    <w:rsid w:val="00856571"/>
  </w:style>
  <w:style w:type="paragraph" w:styleId="Stopka">
    <w:name w:val="footer"/>
    <w:basedOn w:val="Normalny"/>
    <w:link w:val="StopkaZnak"/>
    <w:uiPriority w:val="99"/>
    <w:unhideWhenUsed/>
    <w:rsid w:val="00661470"/>
    <w:pPr>
      <w:tabs>
        <w:tab w:val="center" w:pos="4536"/>
        <w:tab w:val="right" w:pos="9072"/>
      </w:tabs>
      <w:spacing w:after="0" w:line="240" w:lineRule="auto"/>
    </w:pPr>
    <w:rPr>
      <w:rFonts w:ascii="Calibri" w:eastAsia="Calibri" w:hAnsi="Calibri" w:cs="Times New Roman"/>
    </w:rPr>
  </w:style>
  <w:style w:type="paragraph" w:styleId="Akapitzlist">
    <w:name w:val="List Paragraph"/>
    <w:basedOn w:val="Normalny"/>
    <w:uiPriority w:val="34"/>
    <w:qFormat/>
    <w:rsid w:val="00E146BE"/>
    <w:pPr>
      <w:ind w:left="720"/>
      <w:contextualSpacing/>
    </w:pPr>
  </w:style>
  <w:style w:type="paragraph" w:customStyle="1" w:styleId="Default">
    <w:name w:val="Default"/>
    <w:qFormat/>
    <w:rsid w:val="00856571"/>
    <w:pPr>
      <w:spacing w:after="160" w:line="259" w:lineRule="auto"/>
    </w:pPr>
    <w:rPr>
      <w:rFonts w:ascii="Calibri" w:eastAsia="Times New Roman" w:hAnsi="Calibri" w:cs="Calibri"/>
      <w:color w:val="000000"/>
      <w:sz w:val="24"/>
      <w:szCs w:val="24"/>
      <w:lang w:eastAsia="zh-CN"/>
    </w:rPr>
  </w:style>
  <w:style w:type="paragraph" w:customStyle="1" w:styleId="Tekstpodstawowywcity21">
    <w:name w:val="Tekst podstawowy wcięty 21"/>
    <w:basedOn w:val="Normalny"/>
    <w:qFormat/>
    <w:rsid w:val="00856571"/>
    <w:pPr>
      <w:spacing w:line="360" w:lineRule="auto"/>
      <w:ind w:left="357" w:hanging="357"/>
      <w:jc w:val="both"/>
    </w:pPr>
    <w:rPr>
      <w:sz w:val="26"/>
    </w:rPr>
  </w:style>
  <w:style w:type="paragraph" w:styleId="Tekstkomentarza">
    <w:name w:val="annotation text"/>
    <w:basedOn w:val="Normalny"/>
    <w:link w:val="TekstkomentarzaZnak"/>
    <w:uiPriority w:val="99"/>
    <w:semiHidden/>
    <w:unhideWhenUsed/>
    <w:qFormat/>
    <w:rsid w:val="00856571"/>
    <w:pPr>
      <w:spacing w:line="240" w:lineRule="auto"/>
    </w:pPr>
    <w:rPr>
      <w:sz w:val="20"/>
      <w:szCs w:val="20"/>
    </w:rPr>
  </w:style>
  <w:style w:type="paragraph" w:styleId="Tekstdymka">
    <w:name w:val="Balloon Text"/>
    <w:basedOn w:val="Normalny"/>
    <w:link w:val="TekstdymkaZnak"/>
    <w:uiPriority w:val="99"/>
    <w:semiHidden/>
    <w:unhideWhenUsed/>
    <w:qFormat/>
    <w:rsid w:val="00BB13E3"/>
    <w:pPr>
      <w:spacing w:after="0" w:line="240" w:lineRule="auto"/>
    </w:pPr>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qFormat/>
    <w:rsid w:val="00797A9C"/>
    <w:rPr>
      <w:b/>
      <w:bCs/>
    </w:rPr>
  </w:style>
  <w:style w:type="numbering" w:customStyle="1" w:styleId="WW8Num37">
    <w:name w:val="WW8Num37"/>
    <w:qFormat/>
    <w:rsid w:val="00661470"/>
  </w:style>
  <w:style w:type="numbering" w:customStyle="1" w:styleId="WW8Num5">
    <w:name w:val="WW8Num5"/>
    <w:qFormat/>
    <w:rsid w:val="00661470"/>
  </w:style>
  <w:style w:type="numbering" w:customStyle="1" w:styleId="WW8Num1">
    <w:name w:val="WW8Num1"/>
    <w:qFormat/>
    <w:rsid w:val="00661470"/>
  </w:style>
  <w:style w:type="numbering" w:customStyle="1" w:styleId="WW8Num10">
    <w:name w:val="WW8Num10"/>
    <w:qFormat/>
    <w:rsid w:val="00661470"/>
  </w:style>
  <w:style w:type="numbering" w:customStyle="1" w:styleId="WW8Num11">
    <w:name w:val="WW8Num11"/>
    <w:qFormat/>
    <w:rsid w:val="00661470"/>
  </w:style>
  <w:style w:type="numbering" w:customStyle="1" w:styleId="WW8Num13">
    <w:name w:val="WW8Num13"/>
    <w:qFormat/>
    <w:rsid w:val="00661470"/>
  </w:style>
  <w:style w:type="numbering" w:customStyle="1" w:styleId="WW8Num15">
    <w:name w:val="WW8Num15"/>
    <w:qFormat/>
    <w:rsid w:val="00661470"/>
  </w:style>
  <w:style w:type="numbering" w:customStyle="1" w:styleId="WW8Num21">
    <w:name w:val="WW8Num21"/>
    <w:qFormat/>
    <w:rsid w:val="00856571"/>
  </w:style>
  <w:style w:type="numbering" w:customStyle="1" w:styleId="WW8Num6">
    <w:name w:val="WW8Num6"/>
    <w:qFormat/>
    <w:rsid w:val="00856571"/>
  </w:style>
  <w:style w:type="character" w:customStyle="1" w:styleId="Teksttreci">
    <w:name w:val="Tekst treści_"/>
    <w:basedOn w:val="Domylnaczcionkaakapitu"/>
    <w:link w:val="Teksttreci2"/>
    <w:rsid w:val="00DA3ABD"/>
    <w:rPr>
      <w:rFonts w:ascii="Calibri" w:eastAsia="Calibri" w:hAnsi="Calibri" w:cs="Calibri"/>
      <w:shd w:val="clear" w:color="auto" w:fill="FFFFFF"/>
    </w:rPr>
  </w:style>
  <w:style w:type="paragraph" w:customStyle="1" w:styleId="Teksttreci2">
    <w:name w:val="Tekst treści2"/>
    <w:basedOn w:val="Normalny"/>
    <w:link w:val="Teksttreci"/>
    <w:rsid w:val="00DA3ABD"/>
    <w:pPr>
      <w:widowControl w:val="0"/>
      <w:shd w:val="clear" w:color="auto" w:fill="FFFFFF"/>
      <w:suppressAutoHyphens w:val="0"/>
      <w:spacing w:before="360" w:after="1020" w:line="0" w:lineRule="atLeast"/>
      <w:ind w:hanging="500"/>
      <w:jc w:val="center"/>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2013533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30</Pages>
  <Words>11569</Words>
  <Characters>69419</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UG-Mirek</dc:creator>
  <cp:lastModifiedBy>Bozena</cp:lastModifiedBy>
  <cp:revision>6</cp:revision>
  <cp:lastPrinted>2023-03-16T08:40:00Z</cp:lastPrinted>
  <dcterms:created xsi:type="dcterms:W3CDTF">2023-09-04T13:22:00Z</dcterms:created>
  <dcterms:modified xsi:type="dcterms:W3CDTF">2023-09-05T08:05:00Z</dcterms:modified>
  <dc:language>pl-PL</dc:language>
</cp:coreProperties>
</file>