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4A23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</w:rPr>
        <w:tab/>
      </w:r>
      <w:r w:rsidR="00731173">
        <w:rPr>
          <w:rFonts w:ascii="Times New Roman" w:hAnsi="Times New Roman"/>
        </w:rPr>
        <w:t xml:space="preserve">            </w:t>
      </w:r>
      <w:r w:rsidR="00467D74">
        <w:rPr>
          <w:rFonts w:ascii="Times New Roman" w:hAnsi="Times New Roman"/>
        </w:rPr>
        <w:t xml:space="preserve">       </w:t>
      </w:r>
      <w:r w:rsidRPr="005F1DCC">
        <w:rPr>
          <w:rFonts w:ascii="Times New Roman" w:hAnsi="Times New Roman"/>
        </w:rPr>
        <w:t>Plac Jana Pawła II Nr 1, 96</w:t>
      </w:r>
      <w:r w:rsidR="00731173">
        <w:rPr>
          <w:rFonts w:ascii="Times New Roman" w:hAnsi="Times New Roman"/>
        </w:rPr>
        <w:t>-300 Żyrardów, tel.: 46 858-15-6</w:t>
      </w:r>
      <w:r w:rsidRPr="005F1DCC">
        <w:rPr>
          <w:rFonts w:ascii="Times New Roman" w:hAnsi="Times New Roman"/>
        </w:rPr>
        <w:t>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164E98">
        <w:rPr>
          <w:rFonts w:ascii="Times New Roman" w:hAnsi="Times New Roman" w:cs="Times New Roman"/>
          <w:color w:val="000000"/>
          <w:sz w:val="24"/>
          <w:szCs w:val="24"/>
        </w:rPr>
        <w:t>, 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4E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.2021 r.</w:t>
      </w:r>
    </w:p>
    <w:p w:rsidR="004A239F" w:rsidRPr="004A239F" w:rsidRDefault="00164E98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ZP.271.2.45.2021.JM</w:t>
      </w:r>
    </w:p>
    <w:p w:rsidR="00FC6DDA" w:rsidRDefault="00FC6DDA"/>
    <w:p w:rsidR="007C6E99" w:rsidRDefault="007C6E99"/>
    <w:p w:rsidR="004A239F" w:rsidRDefault="004A239F" w:rsidP="00164E9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A2067">
        <w:rPr>
          <w:rFonts w:ascii="Times New Roman" w:hAnsi="Times New Roman"/>
        </w:rPr>
        <w:t>Na podstawie art. 284 ust.</w:t>
      </w:r>
      <w:r>
        <w:rPr>
          <w:rFonts w:ascii="Times New Roman" w:hAnsi="Times New Roman"/>
        </w:rPr>
        <w:t xml:space="preserve"> </w:t>
      </w:r>
      <w:r w:rsidR="00164E9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i</w:t>
      </w:r>
      <w:r w:rsidR="0030423A">
        <w:rPr>
          <w:rFonts w:ascii="Times New Roman" w:hAnsi="Times New Roman"/>
        </w:rPr>
        <w:t xml:space="preserve"> </w:t>
      </w:r>
      <w:r w:rsidR="00164E98">
        <w:rPr>
          <w:rFonts w:ascii="Times New Roman" w:hAnsi="Times New Roman"/>
        </w:rPr>
        <w:t>art. 286 ust. 1 i 3</w:t>
      </w:r>
      <w:r w:rsidRPr="001A2067">
        <w:rPr>
          <w:rFonts w:ascii="Times New Roman" w:hAnsi="Times New Roman"/>
        </w:rPr>
        <w:t xml:space="preserve"> ustawy z dnia 11 września 2019 r. Prawo Zamówień Publicznych (Dz. U. 2021 r., poz. 1129</w:t>
      </w:r>
      <w:r>
        <w:rPr>
          <w:rFonts w:ascii="Times New Roman" w:hAnsi="Times New Roman"/>
        </w:rPr>
        <w:t xml:space="preserve"> ze zm.</w:t>
      </w:r>
      <w:r w:rsidRPr="001A2067">
        <w:rPr>
          <w:rFonts w:ascii="Times New Roman" w:hAnsi="Times New Roman"/>
        </w:rPr>
        <w:t>) Zamawiający udziela wyjaśnień</w:t>
      </w:r>
      <w:r w:rsidR="00164E98">
        <w:rPr>
          <w:rFonts w:ascii="Times New Roman" w:hAnsi="Times New Roman"/>
        </w:rPr>
        <w:t xml:space="preserve"> oraz dokonuje zmiany treści SWZ</w:t>
      </w:r>
      <w:r w:rsidRPr="001A2067">
        <w:rPr>
          <w:rFonts w:ascii="Times New Roman" w:hAnsi="Times New Roman"/>
        </w:rPr>
        <w:t xml:space="preserve"> w postępowaniu o udzielenie zamówienia publicznego </w:t>
      </w:r>
      <w:r w:rsidR="00164E98">
        <w:rPr>
          <w:rFonts w:ascii="Times New Roman" w:hAnsi="Times New Roman"/>
        </w:rPr>
        <w:br/>
      </w:r>
      <w:r w:rsidRPr="001A2067">
        <w:rPr>
          <w:rFonts w:ascii="Times New Roman" w:hAnsi="Times New Roman"/>
        </w:rPr>
        <w:t xml:space="preserve">pn. </w:t>
      </w:r>
      <w:r>
        <w:rPr>
          <w:rFonts w:ascii="Times New Roman" w:hAnsi="Times New Roman"/>
        </w:rPr>
        <w:t xml:space="preserve"> </w:t>
      </w:r>
      <w:r w:rsidRPr="004A239F">
        <w:rPr>
          <w:rFonts w:ascii="Times New Roman" w:hAnsi="Times New Roman" w:cs="Times New Roman"/>
          <w:b/>
        </w:rPr>
        <w:t>„</w:t>
      </w:r>
      <w:r w:rsidR="00164E98" w:rsidRPr="00164E98">
        <w:rPr>
          <w:rFonts w:ascii="Times New Roman" w:hAnsi="Times New Roman" w:cs="Times New Roman"/>
          <w:b/>
        </w:rPr>
        <w:t>Laboratoria przyszłości - dostawa sprzętu, materiałów i pomocy  dydaktycznych</w:t>
      </w:r>
      <w:r w:rsidRPr="004A239F">
        <w:rPr>
          <w:rFonts w:ascii="Times New Roman" w:hAnsi="Times New Roman" w:cs="Times New Roman"/>
          <w:b/>
        </w:rPr>
        <w:t>”</w:t>
      </w:r>
      <w:r w:rsidR="00164E98">
        <w:rPr>
          <w:rFonts w:ascii="Times New Roman" w:hAnsi="Times New Roman" w:cs="Times New Roman"/>
          <w:b/>
        </w:rPr>
        <w:t>.</w:t>
      </w:r>
    </w:p>
    <w:p w:rsidR="004A239F" w:rsidRDefault="004A75F3" w:rsidP="004A75F3">
      <w:pPr>
        <w:pStyle w:val="Default"/>
        <w:numPr>
          <w:ilvl w:val="0"/>
          <w:numId w:val="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Wyjaśnienia treści SWZ:</w:t>
      </w:r>
    </w:p>
    <w:p w:rsidR="004A239F" w:rsidRPr="004A239F" w:rsidRDefault="004A239F" w:rsidP="00553BB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3C8E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</w:p>
    <w:p w:rsidR="004A239F" w:rsidRPr="004A239F" w:rsidRDefault="00FA53B6" w:rsidP="00553B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3B6">
        <w:rPr>
          <w:rFonts w:ascii="Times New Roman" w:hAnsi="Times New Roman" w:cs="Times New Roman"/>
        </w:rPr>
        <w:t>Czy związku z faktem, iż program „Laboratoria Przyszłości” realizowany przez Ministerstwo Edukacji i Nauki cieszy się bardzo dużym zainteresowaniem i występują ogromne problemy z dostępnością sprzętu i pomocy dydaktycznych spełniających wymagania programu, Zamawiający może złagodzić kary umowne dotyczące zwłoki w dostarczeniu przedmiotu umowy w całości, zapisane w § 8 ust.1 punkt a)</w:t>
      </w:r>
      <w:r w:rsidR="004A239F" w:rsidRPr="004A239F">
        <w:rPr>
          <w:rFonts w:ascii="Times New Roman" w:hAnsi="Times New Roman" w:cs="Times New Roman"/>
        </w:rPr>
        <w:t xml:space="preserve">? </w:t>
      </w:r>
    </w:p>
    <w:p w:rsidR="004A239F" w:rsidRPr="009441D8" w:rsidRDefault="004A239F" w:rsidP="00553BB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4A239F" w:rsidRPr="00CB3C8E" w:rsidRDefault="004A239F" w:rsidP="00553BB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3C8E">
        <w:rPr>
          <w:rFonts w:ascii="Times New Roman" w:hAnsi="Times New Roman" w:cs="Times New Roman"/>
          <w:b/>
          <w:sz w:val="24"/>
          <w:szCs w:val="24"/>
          <w:lang w:eastAsia="pl-PL"/>
        </w:rPr>
        <w:t>Odpowiedź:</w:t>
      </w:r>
    </w:p>
    <w:p w:rsidR="004A239F" w:rsidRPr="00553BB6" w:rsidRDefault="00553BB6" w:rsidP="00553B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3BB6">
        <w:rPr>
          <w:rFonts w:ascii="Times New Roman" w:hAnsi="Times New Roman" w:cs="Times New Roman"/>
        </w:rPr>
        <w:t>Zamawiający zgadza się na obniżenie</w:t>
      </w:r>
      <w:r>
        <w:rPr>
          <w:rFonts w:ascii="Times New Roman" w:hAnsi="Times New Roman" w:cs="Times New Roman"/>
        </w:rPr>
        <w:t xml:space="preserve"> wysokości</w:t>
      </w:r>
      <w:r w:rsidRPr="00553BB6">
        <w:rPr>
          <w:rFonts w:ascii="Times New Roman" w:hAnsi="Times New Roman" w:cs="Times New Roman"/>
        </w:rPr>
        <w:t xml:space="preserve"> kar umownych</w:t>
      </w:r>
      <w:r w:rsidR="004A239F" w:rsidRPr="00553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Zmianie ulega §8 ust. 1 projektu umowy.</w:t>
      </w:r>
      <w:r w:rsidR="004A239F" w:rsidRPr="00553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Ponadto </w:t>
      </w:r>
      <w:r w:rsidR="009441D8">
        <w:rPr>
          <w:rFonts w:ascii="Times New Roman" w:hAnsi="Times New Roman" w:cs="Times New Roman"/>
        </w:rPr>
        <w:t xml:space="preserve">Zamawiający wyjaśnia, iż </w:t>
      </w:r>
      <w:r w:rsidR="009441D8" w:rsidRPr="009441D8">
        <w:rPr>
          <w:rFonts w:ascii="Times New Roman" w:hAnsi="Times New Roman" w:cs="Times New Roman"/>
        </w:rPr>
        <w:t>zwłoka to szczególny przypadek opóźnienia jako działania lub zaniechania zawinionego. Działanie zawinione to działanie, za które strona ponosi odpowiedzialność</w:t>
      </w:r>
      <w:r w:rsidR="009441D8">
        <w:rPr>
          <w:rFonts w:ascii="Times New Roman" w:hAnsi="Times New Roman" w:cs="Times New Roman"/>
        </w:rPr>
        <w:t>. Zw</w:t>
      </w:r>
      <w:r w:rsidR="009441D8" w:rsidRPr="009441D8">
        <w:rPr>
          <w:rFonts w:ascii="Times New Roman" w:hAnsi="Times New Roman" w:cs="Times New Roman"/>
        </w:rPr>
        <w:t>łok</w:t>
      </w:r>
      <w:r w:rsidR="009441D8">
        <w:rPr>
          <w:rFonts w:ascii="Times New Roman" w:hAnsi="Times New Roman" w:cs="Times New Roman"/>
        </w:rPr>
        <w:t>i</w:t>
      </w:r>
      <w:r w:rsidR="009441D8" w:rsidRPr="009441D8">
        <w:rPr>
          <w:rFonts w:ascii="Times New Roman" w:hAnsi="Times New Roman" w:cs="Times New Roman"/>
        </w:rPr>
        <w:t xml:space="preserve"> dopuszcza się tylko ten dłużnik, który nie wykonał umowy w terminie z przyczyn, za które ponosi odpowiedzial</w:t>
      </w:r>
      <w:r w:rsidR="009441D8">
        <w:rPr>
          <w:rFonts w:ascii="Times New Roman" w:hAnsi="Times New Roman" w:cs="Times New Roman"/>
        </w:rPr>
        <w:t>ność, czyli od niego zależnych.</w:t>
      </w:r>
    </w:p>
    <w:p w:rsidR="002E7DF9" w:rsidRPr="009441D8" w:rsidRDefault="002E7DF9" w:rsidP="00553BB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  <w:lang w:eastAsia="pl-PL"/>
        </w:rPr>
      </w:pPr>
    </w:p>
    <w:p w:rsidR="002E7DF9" w:rsidRPr="004A239F" w:rsidRDefault="002E7DF9" w:rsidP="00553BB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2</w:t>
      </w:r>
    </w:p>
    <w:p w:rsidR="002E7DF9" w:rsidRPr="004A239F" w:rsidRDefault="00FA53B6" w:rsidP="00553B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3B6">
        <w:rPr>
          <w:rFonts w:ascii="Times New Roman" w:hAnsi="Times New Roman" w:cs="Times New Roman"/>
        </w:rPr>
        <w:t>Czy Zamawiający dopuści dostawy częściowe wraz z protokołami odbioru częściowego i wystawianymi na ich podstawie fakturami częściowymi</w:t>
      </w:r>
      <w:r w:rsidR="002E7DF9" w:rsidRPr="004A239F">
        <w:rPr>
          <w:rFonts w:ascii="Times New Roman" w:hAnsi="Times New Roman" w:cs="Times New Roman"/>
        </w:rPr>
        <w:t xml:space="preserve">? </w:t>
      </w:r>
    </w:p>
    <w:p w:rsidR="002E7DF9" w:rsidRPr="009441D8" w:rsidRDefault="002E7DF9" w:rsidP="00553BB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2E7DF9" w:rsidRPr="00CB3C8E" w:rsidRDefault="002E7DF9" w:rsidP="00553BB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3C8E">
        <w:rPr>
          <w:rFonts w:ascii="Times New Roman" w:hAnsi="Times New Roman" w:cs="Times New Roman"/>
          <w:b/>
          <w:sz w:val="24"/>
          <w:szCs w:val="24"/>
          <w:lang w:eastAsia="pl-PL"/>
        </w:rPr>
        <w:t>Odpowiedź:</w:t>
      </w:r>
    </w:p>
    <w:p w:rsidR="002E7DF9" w:rsidRPr="00FA53B6" w:rsidRDefault="00FA53B6" w:rsidP="00553B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3B6">
        <w:rPr>
          <w:rFonts w:ascii="Times New Roman" w:hAnsi="Times New Roman" w:cs="Times New Roman"/>
        </w:rPr>
        <w:t>Zamawiający zgadza się na zastosowanie odbioru częściowego i płatności częściowej po zrealizowaniu co najmniej 60% wartości zamówienia</w:t>
      </w:r>
      <w:r w:rsidR="002E7DF9" w:rsidRPr="00FA53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Zmianie ulega </w:t>
      </w:r>
      <w:r w:rsidRPr="00FA53B6">
        <w:rPr>
          <w:rFonts w:ascii="Times New Roman" w:hAnsi="Times New Roman" w:cs="Times New Roman"/>
          <w:bCs/>
        </w:rPr>
        <w:t>§7</w:t>
      </w:r>
      <w:r w:rsidRPr="00FA53B6">
        <w:rPr>
          <w:rFonts w:ascii="Times New Roman" w:hAnsi="Times New Roman" w:cs="Times New Roman"/>
          <w:bCs/>
        </w:rPr>
        <w:t xml:space="preserve"> projektu umowy.</w:t>
      </w:r>
    </w:p>
    <w:p w:rsidR="004A239F" w:rsidRDefault="004A239F" w:rsidP="00036154">
      <w:pPr>
        <w:pStyle w:val="Default"/>
        <w:jc w:val="both"/>
        <w:rPr>
          <w:rFonts w:ascii="Times New Roman" w:hAnsi="Times New Roman" w:cs="Times New Roman"/>
          <w:b/>
        </w:rPr>
      </w:pPr>
    </w:p>
    <w:p w:rsidR="00820FCF" w:rsidRDefault="00820FCF" w:rsidP="00820FC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A239F" w:rsidRPr="002E7DF9" w:rsidRDefault="002E7DF9" w:rsidP="00820FC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E7DF9">
        <w:rPr>
          <w:rFonts w:ascii="Times New Roman" w:hAnsi="Times New Roman" w:cs="Times New Roman"/>
        </w:rPr>
        <w:t>Ponadto Zamawiający informuje, że zgodnie</w:t>
      </w:r>
      <w:r w:rsidR="00820FCF">
        <w:rPr>
          <w:rFonts w:ascii="Times New Roman" w:hAnsi="Times New Roman" w:cs="Times New Roman"/>
        </w:rPr>
        <w:t xml:space="preserve"> z art. 83 ustawy </w:t>
      </w:r>
      <w:r w:rsidR="00820FCF" w:rsidRPr="00820FCF">
        <w:rPr>
          <w:rFonts w:ascii="Times New Roman" w:hAnsi="Times New Roman" w:cs="Times New Roman"/>
        </w:rPr>
        <w:t>z dnia 11 marca 2004 r.</w:t>
      </w:r>
      <w:r w:rsidR="00820FCF">
        <w:rPr>
          <w:rFonts w:ascii="Times New Roman" w:hAnsi="Times New Roman" w:cs="Times New Roman"/>
        </w:rPr>
        <w:t xml:space="preserve"> </w:t>
      </w:r>
      <w:r w:rsidR="00820FCF" w:rsidRPr="00820FCF">
        <w:rPr>
          <w:rFonts w:ascii="Times New Roman" w:hAnsi="Times New Roman" w:cs="Times New Roman"/>
        </w:rPr>
        <w:t>o podatku od towarów i usług</w:t>
      </w:r>
      <w:r w:rsidR="00820FCF">
        <w:rPr>
          <w:rFonts w:ascii="Times New Roman" w:hAnsi="Times New Roman" w:cs="Times New Roman"/>
        </w:rPr>
        <w:t xml:space="preserve"> (Dz.U. z</w:t>
      </w:r>
      <w:r w:rsidR="00E170E6">
        <w:rPr>
          <w:rFonts w:ascii="Times New Roman" w:hAnsi="Times New Roman" w:cs="Times New Roman"/>
        </w:rPr>
        <w:t xml:space="preserve"> 2021 r.</w:t>
      </w:r>
      <w:r w:rsidR="00820FCF">
        <w:rPr>
          <w:rFonts w:ascii="Times New Roman" w:hAnsi="Times New Roman" w:cs="Times New Roman"/>
        </w:rPr>
        <w:t xml:space="preserve"> poz.</w:t>
      </w:r>
      <w:r w:rsidR="00E170E6">
        <w:rPr>
          <w:rFonts w:ascii="Times New Roman" w:hAnsi="Times New Roman" w:cs="Times New Roman"/>
        </w:rPr>
        <w:t xml:space="preserve"> 685</w:t>
      </w:r>
      <w:r w:rsidR="00820FCF">
        <w:rPr>
          <w:rFonts w:ascii="Times New Roman" w:hAnsi="Times New Roman" w:cs="Times New Roman"/>
        </w:rPr>
        <w:t>) do dostaw sprzętu komputerowego</w:t>
      </w:r>
      <w:r w:rsidR="00E170E6">
        <w:rPr>
          <w:rFonts w:ascii="Times New Roman" w:hAnsi="Times New Roman" w:cs="Times New Roman"/>
        </w:rPr>
        <w:t xml:space="preserve"> dla placówek oświatowych</w:t>
      </w:r>
      <w:r w:rsidR="00820FCF">
        <w:rPr>
          <w:rFonts w:ascii="Times New Roman" w:hAnsi="Times New Roman" w:cs="Times New Roman"/>
        </w:rPr>
        <w:t xml:space="preserve"> stosuje się s</w:t>
      </w:r>
      <w:r w:rsidR="00820FCF" w:rsidRPr="00820FCF">
        <w:rPr>
          <w:rFonts w:ascii="Times New Roman" w:hAnsi="Times New Roman" w:cs="Times New Roman"/>
        </w:rPr>
        <w:t>tawkę podatku w wysokości 0%</w:t>
      </w:r>
      <w:r w:rsidR="00820FCF">
        <w:rPr>
          <w:rFonts w:ascii="Times New Roman" w:hAnsi="Times New Roman" w:cs="Times New Roman"/>
        </w:rPr>
        <w:t>.</w:t>
      </w:r>
    </w:p>
    <w:p w:rsidR="004A75F3" w:rsidRDefault="004A75F3" w:rsidP="00E170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170E6" w:rsidRPr="002E7DF9" w:rsidRDefault="00E170E6" w:rsidP="00E170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E7DF9">
        <w:rPr>
          <w:rFonts w:ascii="Times New Roman" w:hAnsi="Times New Roman" w:cs="Times New Roman"/>
        </w:rPr>
        <w:t>W związku z powyższymi zmianami Zamawiający publikuje w załączeniu zaktualizowany projekt umowy.</w:t>
      </w:r>
    </w:p>
    <w:p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:rsidR="004A75F3" w:rsidRPr="004A75F3" w:rsidRDefault="004A75F3" w:rsidP="004A75F3">
      <w:pPr>
        <w:pStyle w:val="Defaul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4A75F3">
        <w:rPr>
          <w:rFonts w:ascii="Times New Roman" w:hAnsi="Times New Roman" w:cs="Times New Roman"/>
          <w:b/>
        </w:rPr>
        <w:t>Zmiana treści SWZ:</w:t>
      </w:r>
    </w:p>
    <w:p w:rsidR="004A75F3" w:rsidRDefault="004A75F3" w:rsidP="0043320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postanawia także zmienić termin składania i otwarcia ofert oraz termin związania ofertą:</w:t>
      </w:r>
    </w:p>
    <w:p w:rsidR="004A75F3" w:rsidRDefault="004A75F3" w:rsidP="00D7570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A75F3">
        <w:rPr>
          <w:rFonts w:ascii="Times New Roman" w:hAnsi="Times New Roman" w:cs="Times New Roman"/>
        </w:rPr>
        <w:t>Ofertę należy złożyć w niep</w:t>
      </w:r>
      <w:r>
        <w:rPr>
          <w:rFonts w:ascii="Times New Roman" w:hAnsi="Times New Roman" w:cs="Times New Roman"/>
        </w:rPr>
        <w:t>rzekraczalnym terminie do dnia 10</w:t>
      </w:r>
      <w:r w:rsidRPr="004A75F3">
        <w:rPr>
          <w:rFonts w:ascii="Times New Roman" w:hAnsi="Times New Roman" w:cs="Times New Roman"/>
        </w:rPr>
        <w:t>.12.2021 r. do godz. 12:00</w:t>
      </w:r>
      <w:r>
        <w:rPr>
          <w:rFonts w:ascii="Times New Roman" w:hAnsi="Times New Roman" w:cs="Times New Roman"/>
        </w:rPr>
        <w:t>.</w:t>
      </w:r>
    </w:p>
    <w:p w:rsidR="004A75F3" w:rsidRDefault="004A75F3" w:rsidP="004A75F3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 nastąpi w dniu 10</w:t>
      </w:r>
      <w:r w:rsidRPr="004A75F3">
        <w:rPr>
          <w:rFonts w:ascii="Times New Roman" w:hAnsi="Times New Roman" w:cs="Times New Roman"/>
        </w:rPr>
        <w:t>.12.2021 r. o godz. 12:30 w siedzibie Zamawiającego</w:t>
      </w:r>
      <w:r>
        <w:rPr>
          <w:rFonts w:ascii="Times New Roman" w:hAnsi="Times New Roman" w:cs="Times New Roman"/>
        </w:rPr>
        <w:t>.</w:t>
      </w:r>
    </w:p>
    <w:p w:rsidR="004A75F3" w:rsidRPr="004A75F3" w:rsidRDefault="004A75F3" w:rsidP="004A75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A75F3">
        <w:rPr>
          <w:rFonts w:ascii="Times New Roman" w:hAnsi="Times New Roman" w:cs="Times New Roman"/>
        </w:rPr>
        <w:t>Wykonawca będzie związany ofertą od dnia upływu terminu składania ofert, przy czym pierwszym dniem terminu związania ofertą jest dzień, w którym upływa termin składania ofert, p</w:t>
      </w:r>
      <w:r w:rsidR="00ED75F5">
        <w:rPr>
          <w:rFonts w:ascii="Times New Roman" w:hAnsi="Times New Roman" w:cs="Times New Roman"/>
        </w:rPr>
        <w:t>rzez okres 30 dni, tj. do dnia 8</w:t>
      </w:r>
      <w:bookmarkStart w:id="0" w:name="_GoBack"/>
      <w:bookmarkEnd w:id="0"/>
      <w:r w:rsidRPr="004A75F3">
        <w:rPr>
          <w:rFonts w:ascii="Times New Roman" w:hAnsi="Times New Roman" w:cs="Times New Roman"/>
        </w:rPr>
        <w:t>.01.2022 r</w:t>
      </w:r>
      <w:r>
        <w:rPr>
          <w:rFonts w:ascii="Times New Roman" w:hAnsi="Times New Roman" w:cs="Times New Roman"/>
        </w:rPr>
        <w:t>.</w:t>
      </w:r>
    </w:p>
    <w:p w:rsidR="004A239F" w:rsidRDefault="004A239F" w:rsidP="004A23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441D8" w:rsidRDefault="009441D8" w:rsidP="004A23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441D8" w:rsidRDefault="009441D8" w:rsidP="004A23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441D8" w:rsidRDefault="009441D8" w:rsidP="004A23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441D8" w:rsidRDefault="009441D8" w:rsidP="004A23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3160" w:rsidRPr="000D5CDD" w:rsidRDefault="00CC3160" w:rsidP="004A23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A239F" w:rsidRPr="000D5CDD" w:rsidRDefault="004A239F" w:rsidP="00164E98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(-) </w:t>
      </w:r>
      <w:r w:rsidR="00164E98">
        <w:rPr>
          <w:rFonts w:ascii="Times New Roman" w:hAnsi="Times New Roman" w:cs="Times New Roman"/>
        </w:rPr>
        <w:t>W zastępstwie</w:t>
      </w:r>
      <w:r w:rsidRPr="000D5CDD">
        <w:rPr>
          <w:rFonts w:ascii="Times New Roman" w:hAnsi="Times New Roman" w:cs="Times New Roman"/>
        </w:rPr>
        <w:t xml:space="preserve"> Prezydent</w:t>
      </w:r>
      <w:r w:rsidR="00164E98">
        <w:rPr>
          <w:rFonts w:ascii="Times New Roman" w:hAnsi="Times New Roman" w:cs="Times New Roman"/>
        </w:rPr>
        <w:t>a</w:t>
      </w:r>
      <w:r w:rsidRPr="000D5CDD">
        <w:rPr>
          <w:rFonts w:ascii="Times New Roman" w:hAnsi="Times New Roman" w:cs="Times New Roman"/>
        </w:rPr>
        <w:t xml:space="preserve"> Miasta Żyrardowa</w:t>
      </w:r>
    </w:p>
    <w:p w:rsidR="00164E98" w:rsidRDefault="004A239F" w:rsidP="004A239F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164E98">
        <w:rPr>
          <w:rFonts w:ascii="Times New Roman" w:hAnsi="Times New Roman" w:cs="Times New Roman"/>
        </w:rPr>
        <w:t>Adam Lemiesz</w:t>
      </w:r>
    </w:p>
    <w:p w:rsidR="004A239F" w:rsidRPr="000D5CDD" w:rsidRDefault="00164E98" w:rsidP="004A239F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Zastępca Prezydenta Miasta Żyrardowa</w:t>
      </w:r>
      <w:r w:rsidR="004A239F" w:rsidRPr="000D5CDD">
        <w:rPr>
          <w:rFonts w:ascii="Times New Roman" w:hAnsi="Times New Roman" w:cs="Times New Roman"/>
        </w:rPr>
        <w:t xml:space="preserve">      </w:t>
      </w:r>
    </w:p>
    <w:p w:rsidR="004A239F" w:rsidRPr="000D5CDD" w:rsidRDefault="004A239F" w:rsidP="004A239F">
      <w:pPr>
        <w:rPr>
          <w:rFonts w:ascii="Times New Roman" w:hAnsi="Times New Roman" w:cs="Times New Roman"/>
          <w:sz w:val="24"/>
          <w:szCs w:val="24"/>
        </w:rPr>
      </w:pPr>
    </w:p>
    <w:p w:rsidR="004A239F" w:rsidRP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sectPr w:rsidR="004A239F" w:rsidRPr="004A239F" w:rsidSect="0073117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25" w:rsidRDefault="00931C25" w:rsidP="00931C25">
      <w:pPr>
        <w:spacing w:after="0" w:line="240" w:lineRule="auto"/>
      </w:pPr>
      <w:r>
        <w:separator/>
      </w:r>
    </w:p>
  </w:endnote>
  <w:endnote w:type="continuationSeparator" w:id="0">
    <w:p w:rsidR="00931C25" w:rsidRDefault="00931C25" w:rsidP="009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494349"/>
      <w:docPartObj>
        <w:docPartGallery w:val="Page Numbers (Bottom of Page)"/>
        <w:docPartUnique/>
      </w:docPartObj>
    </w:sdtPr>
    <w:sdtContent>
      <w:p w:rsidR="00931C25" w:rsidRDefault="00931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5F5">
          <w:rPr>
            <w:noProof/>
          </w:rPr>
          <w:t>1</w:t>
        </w:r>
        <w:r>
          <w:fldChar w:fldCharType="end"/>
        </w:r>
      </w:p>
    </w:sdtContent>
  </w:sdt>
  <w:p w:rsidR="00931C25" w:rsidRDefault="00931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25" w:rsidRDefault="00931C25" w:rsidP="00931C25">
      <w:pPr>
        <w:spacing w:after="0" w:line="240" w:lineRule="auto"/>
      </w:pPr>
      <w:r>
        <w:separator/>
      </w:r>
    </w:p>
  </w:footnote>
  <w:footnote w:type="continuationSeparator" w:id="0">
    <w:p w:rsidR="00931C25" w:rsidRDefault="00931C25" w:rsidP="0093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42C"/>
    <w:multiLevelType w:val="hybridMultilevel"/>
    <w:tmpl w:val="2158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13E"/>
    <w:multiLevelType w:val="hybridMultilevel"/>
    <w:tmpl w:val="FC8C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132311"/>
    <w:rsid w:val="00164E98"/>
    <w:rsid w:val="002E7DF9"/>
    <w:rsid w:val="0030423A"/>
    <w:rsid w:val="00433205"/>
    <w:rsid w:val="00467D74"/>
    <w:rsid w:val="004A239F"/>
    <w:rsid w:val="004A75F3"/>
    <w:rsid w:val="00553BB6"/>
    <w:rsid w:val="00731173"/>
    <w:rsid w:val="007C6E99"/>
    <w:rsid w:val="00820FCF"/>
    <w:rsid w:val="00931C25"/>
    <w:rsid w:val="009441D8"/>
    <w:rsid w:val="00CC3160"/>
    <w:rsid w:val="00D75709"/>
    <w:rsid w:val="00E170E6"/>
    <w:rsid w:val="00ED75F5"/>
    <w:rsid w:val="00F01A84"/>
    <w:rsid w:val="00FA53B6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C25"/>
  </w:style>
  <w:style w:type="paragraph" w:styleId="Stopka">
    <w:name w:val="footer"/>
    <w:basedOn w:val="Normalny"/>
    <w:link w:val="StopkaZnak"/>
    <w:uiPriority w:val="99"/>
    <w:unhideWhenUsed/>
    <w:rsid w:val="00931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21</cp:revision>
  <cp:lastPrinted>2021-12-07T14:01:00Z</cp:lastPrinted>
  <dcterms:created xsi:type="dcterms:W3CDTF">2021-11-29T08:41:00Z</dcterms:created>
  <dcterms:modified xsi:type="dcterms:W3CDTF">2021-12-07T14:01:00Z</dcterms:modified>
</cp:coreProperties>
</file>