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36564629" w:rsidR="005201CD" w:rsidRPr="005201CD" w:rsidRDefault="000F636B" w:rsidP="245378EC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245378EC">
        <w:rPr>
          <w:rFonts w:ascii="Century Gothic" w:hAnsi="Century Gothic"/>
          <w:b/>
          <w:bCs/>
          <w:sz w:val="20"/>
        </w:rPr>
        <w:t xml:space="preserve">dostawę </w:t>
      </w:r>
      <w:r w:rsidR="00214213" w:rsidRPr="00214213">
        <w:rPr>
          <w:rFonts w:ascii="Century Gothic" w:hAnsi="Century Gothic"/>
          <w:b/>
          <w:bCs/>
          <w:sz w:val="20"/>
        </w:rPr>
        <w:t>urządzeń wielofunkcyjnych i sprzętu drukującego</w:t>
      </w:r>
      <w:r w:rsidR="00214213">
        <w:rPr>
          <w:rFonts w:ascii="Century Gothic" w:hAnsi="Century Gothic"/>
          <w:b/>
          <w:bCs/>
          <w:sz w:val="20"/>
        </w:rPr>
        <w:t xml:space="preserve"> dla Uniwersytetu Ekonomicznego</w:t>
      </w:r>
      <w:r w:rsidR="00214213">
        <w:rPr>
          <w:rFonts w:ascii="Century Gothic" w:hAnsi="Century Gothic"/>
          <w:b/>
          <w:bCs/>
          <w:sz w:val="20"/>
        </w:rPr>
        <w:br/>
      </w:r>
      <w:r w:rsidR="00214213" w:rsidRPr="00214213">
        <w:rPr>
          <w:rFonts w:ascii="Century Gothic" w:hAnsi="Century Gothic"/>
          <w:b/>
          <w:bCs/>
          <w:sz w:val="20"/>
        </w:rPr>
        <w:t>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</w:t>
      </w:r>
      <w:bookmarkStart w:id="0" w:name="_GoBack"/>
      <w:bookmarkEnd w:id="0"/>
      <w:r w:rsidR="00ED591F" w:rsidRPr="005201CD">
        <w:rPr>
          <w:rFonts w:ascii="Century Gothic" w:hAnsi="Century Gothic"/>
          <w:sz w:val="20"/>
          <w:szCs w:val="20"/>
        </w:rPr>
        <w:t>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20AB" w14:textId="77777777" w:rsidR="00795047" w:rsidRDefault="00795047">
      <w:r>
        <w:separator/>
      </w:r>
    </w:p>
  </w:endnote>
  <w:endnote w:type="continuationSeparator" w:id="0">
    <w:p w14:paraId="4BB234DE" w14:textId="77777777" w:rsidR="00795047" w:rsidRDefault="0079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4EC5" w14:textId="1393507E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214213" w:rsidRPr="00214213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C145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519C2" id="Pole tekstowe 25" o:spid="_x0000_s1027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34E05" id="Pole tekstowe 26" o:spid="_x0000_s1028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DDC2" w14:textId="77777777" w:rsidR="00795047" w:rsidRDefault="00795047">
      <w:r>
        <w:separator/>
      </w:r>
    </w:p>
  </w:footnote>
  <w:footnote w:type="continuationSeparator" w:id="0">
    <w:p w14:paraId="55CC47DF" w14:textId="77777777" w:rsidR="00795047" w:rsidRDefault="00795047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703FB0AB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B051D4">
      <w:rPr>
        <w:rFonts w:ascii="Century Gothic" w:hAnsi="Century Gothic"/>
        <w:bCs/>
        <w:sz w:val="18"/>
        <w:szCs w:val="18"/>
      </w:rPr>
      <w:t>49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14213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95047"/>
    <w:rsid w:val="007A0B48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051D4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docId w15:val="{290D96D3-7B47-4E1C-9097-346275F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11D5-9610-421A-A563-047E1D3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Aleksandra Hanczyn</cp:lastModifiedBy>
  <cp:revision>4</cp:revision>
  <cp:lastPrinted>2020-03-05T06:40:00Z</cp:lastPrinted>
  <dcterms:created xsi:type="dcterms:W3CDTF">2020-05-26T12:01:00Z</dcterms:created>
  <dcterms:modified xsi:type="dcterms:W3CDTF">2020-11-30T08:21:00Z</dcterms:modified>
</cp:coreProperties>
</file>