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CB" w:rsidRPr="00632920" w:rsidRDefault="001449CB" w:rsidP="001449CB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GENERALNA</w:t>
      </w:r>
      <w:r w:rsidRPr="009518A7">
        <w:rPr>
          <w:b/>
          <w:bCs/>
          <w:sz w:val="28"/>
          <w:szCs w:val="28"/>
        </w:rPr>
        <w:br/>
      </w:r>
    </w:p>
    <w:p w:rsidR="001449CB" w:rsidRPr="00632920" w:rsidRDefault="001449CB" w:rsidP="001449CB">
      <w:pPr>
        <w:jc w:val="both"/>
      </w:pPr>
      <w:r w:rsidRPr="00632920">
        <w:t>Zawarta w dniu ..................... r. w Białymstoku</w:t>
      </w:r>
    </w:p>
    <w:p w:rsidR="001449CB" w:rsidRPr="00632920" w:rsidRDefault="001449CB" w:rsidP="001449CB">
      <w:pPr>
        <w:jc w:val="both"/>
      </w:pPr>
      <w:r w:rsidRPr="00632920">
        <w:t>pomiędzy:</w:t>
      </w:r>
    </w:p>
    <w:p w:rsidR="001449CB" w:rsidRPr="00632920" w:rsidRDefault="001449CB" w:rsidP="001449CB">
      <w:pPr>
        <w:keepNext/>
        <w:rPr>
          <w:rFonts w:eastAsia="Calibri"/>
          <w:lang w:eastAsia="en-US"/>
        </w:rPr>
      </w:pPr>
      <w:r w:rsidRPr="00632920">
        <w:rPr>
          <w:rFonts w:eastAsia="Calibri"/>
          <w:lang w:eastAsia="en-US"/>
        </w:rPr>
        <w:t>Województwem Podlaskim</w:t>
      </w:r>
    </w:p>
    <w:p w:rsidR="001449CB" w:rsidRPr="00632920" w:rsidRDefault="001449CB" w:rsidP="001449CB">
      <w:pPr>
        <w:keepNext/>
        <w:rPr>
          <w:rFonts w:eastAsia="Calibri"/>
          <w:lang w:eastAsia="en-US"/>
        </w:rPr>
      </w:pPr>
      <w:r w:rsidRPr="00632920">
        <w:rPr>
          <w:rFonts w:eastAsia="Calibri"/>
          <w:lang w:eastAsia="en-US"/>
        </w:rPr>
        <w:t>Adres siedziby: ul. Kard. St. Wyszyńskiego 1, 15-888 Białystok</w:t>
      </w:r>
    </w:p>
    <w:p w:rsidR="001449CB" w:rsidRPr="00632920" w:rsidRDefault="001449CB" w:rsidP="001449CB">
      <w:pPr>
        <w:keepNext/>
        <w:rPr>
          <w:rFonts w:eastAsia="Calibri"/>
          <w:lang w:eastAsia="en-US"/>
        </w:rPr>
      </w:pPr>
      <w:r w:rsidRPr="00632920">
        <w:rPr>
          <w:rFonts w:eastAsia="Calibri"/>
          <w:lang w:eastAsia="en-US"/>
        </w:rPr>
        <w:t>NIP:  542-25-42-016</w:t>
      </w:r>
    </w:p>
    <w:p w:rsidR="001449CB" w:rsidRPr="00632920" w:rsidRDefault="001449CB" w:rsidP="001449CB">
      <w:pPr>
        <w:keepNext/>
        <w:rPr>
          <w:rFonts w:eastAsia="Calibri"/>
          <w:lang w:eastAsia="en-US"/>
        </w:rPr>
      </w:pPr>
      <w:r w:rsidRPr="00632920">
        <w:rPr>
          <w:rFonts w:eastAsia="Calibri"/>
          <w:lang w:eastAsia="en-US"/>
        </w:rPr>
        <w:t>REGON: 050658404</w:t>
      </w:r>
    </w:p>
    <w:p w:rsidR="001449CB" w:rsidRPr="00632920" w:rsidRDefault="001449CB" w:rsidP="001449CB">
      <w:pPr>
        <w:jc w:val="both"/>
      </w:pPr>
    </w:p>
    <w:p w:rsidR="001449CB" w:rsidRPr="00632920" w:rsidRDefault="001449CB" w:rsidP="001449CB">
      <w:pPr>
        <w:jc w:val="both"/>
      </w:pPr>
      <w:r w:rsidRPr="00632920">
        <w:t>reprezentowanym przez:</w:t>
      </w:r>
    </w:p>
    <w:p w:rsidR="001449CB" w:rsidRPr="00632920" w:rsidRDefault="001449CB" w:rsidP="001449CB">
      <w:pPr>
        <w:numPr>
          <w:ilvl w:val="0"/>
          <w:numId w:val="5"/>
        </w:numPr>
        <w:jc w:val="both"/>
      </w:pPr>
      <w:r w:rsidRPr="00632920">
        <w:t>………………….. – ………………………………</w:t>
      </w:r>
    </w:p>
    <w:p w:rsidR="001449CB" w:rsidRPr="00632920" w:rsidRDefault="001449CB" w:rsidP="001449CB">
      <w:pPr>
        <w:numPr>
          <w:ilvl w:val="0"/>
          <w:numId w:val="5"/>
        </w:numPr>
        <w:jc w:val="both"/>
      </w:pPr>
      <w:r w:rsidRPr="00632920">
        <w:t>………………….. – ………………………………</w:t>
      </w:r>
    </w:p>
    <w:p w:rsidR="001449CB" w:rsidRPr="00632920" w:rsidRDefault="001449CB" w:rsidP="001449CB">
      <w:pPr>
        <w:jc w:val="both"/>
      </w:pPr>
      <w:r w:rsidRPr="00632920">
        <w:t>zwanym dalej Ubezpieczającym</w:t>
      </w:r>
    </w:p>
    <w:p w:rsidR="001449CB" w:rsidRPr="00632920" w:rsidRDefault="001449CB" w:rsidP="001449CB">
      <w:pPr>
        <w:spacing w:before="120"/>
      </w:pPr>
      <w:r w:rsidRPr="00632920">
        <w:t>a</w:t>
      </w:r>
    </w:p>
    <w:p w:rsidR="001449CB" w:rsidRPr="00632920" w:rsidRDefault="001449CB" w:rsidP="001449CB">
      <w:pPr>
        <w:jc w:val="both"/>
      </w:pPr>
      <w:r w:rsidRPr="00632920">
        <w:t>………………………………………………………………….……….…………</w:t>
      </w:r>
    </w:p>
    <w:p w:rsidR="001449CB" w:rsidRPr="00632920" w:rsidRDefault="001449CB" w:rsidP="001449CB">
      <w:pPr>
        <w:jc w:val="both"/>
      </w:pPr>
      <w:r w:rsidRPr="00632920">
        <w:t>Adres siedziby:…………………...</w:t>
      </w:r>
    </w:p>
    <w:p w:rsidR="001449CB" w:rsidRPr="00632920" w:rsidRDefault="001449CB" w:rsidP="001449CB">
      <w:pPr>
        <w:jc w:val="both"/>
      </w:pPr>
      <w:r w:rsidRPr="00632920">
        <w:t>NIP: ……………………………...</w:t>
      </w:r>
    </w:p>
    <w:p w:rsidR="001449CB" w:rsidRPr="00632920" w:rsidRDefault="001449CB" w:rsidP="001449CB">
      <w:pPr>
        <w:jc w:val="both"/>
      </w:pPr>
      <w:r w:rsidRPr="00632920">
        <w:t>REGON : ………………………...</w:t>
      </w:r>
    </w:p>
    <w:p w:rsidR="001449CB" w:rsidRPr="0029639A" w:rsidRDefault="001449CB" w:rsidP="001449CB">
      <w:pPr>
        <w:jc w:val="both"/>
      </w:pPr>
    </w:p>
    <w:p w:rsidR="001449CB" w:rsidRPr="009518A7" w:rsidRDefault="001449CB" w:rsidP="001449CB">
      <w:pPr>
        <w:jc w:val="both"/>
      </w:pPr>
      <w:r w:rsidRPr="009518A7">
        <w:t>reprezentowanym przez:</w:t>
      </w:r>
    </w:p>
    <w:p w:rsidR="001449CB" w:rsidRPr="009865F5" w:rsidRDefault="001449CB" w:rsidP="001449CB">
      <w:pPr>
        <w:numPr>
          <w:ilvl w:val="0"/>
          <w:numId w:val="7"/>
        </w:numPr>
        <w:ind w:left="426" w:hanging="426"/>
        <w:jc w:val="both"/>
      </w:pPr>
      <w:r w:rsidRPr="009865F5">
        <w:t>……………….. – ………………………………</w:t>
      </w:r>
    </w:p>
    <w:p w:rsidR="001449CB" w:rsidRPr="009865F5" w:rsidRDefault="001449CB" w:rsidP="001449CB">
      <w:pPr>
        <w:numPr>
          <w:ilvl w:val="0"/>
          <w:numId w:val="7"/>
        </w:numPr>
        <w:ind w:left="426" w:hanging="426"/>
        <w:jc w:val="both"/>
      </w:pPr>
      <w:r w:rsidRPr="009865F5">
        <w:t>……………….. – ………………………………</w:t>
      </w:r>
    </w:p>
    <w:p w:rsidR="001449CB" w:rsidRPr="009518A7" w:rsidRDefault="001449CB" w:rsidP="001449CB">
      <w:pPr>
        <w:jc w:val="both"/>
      </w:pPr>
      <w:r w:rsidRPr="009518A7">
        <w:t>zwanym dalej Ubezpieczycielem.</w:t>
      </w:r>
    </w:p>
    <w:p w:rsidR="001449CB" w:rsidRPr="009518A7" w:rsidRDefault="001449CB" w:rsidP="001449CB">
      <w:pPr>
        <w:spacing w:before="120"/>
        <w:jc w:val="both"/>
      </w:pPr>
      <w:r w:rsidRPr="009518A7">
        <w:t>przy udziale brokera ubezpieczeniowego:</w:t>
      </w:r>
    </w:p>
    <w:p w:rsidR="001449CB" w:rsidRDefault="001449CB" w:rsidP="001449CB">
      <w:pPr>
        <w:jc w:val="both"/>
      </w:pPr>
      <w:r>
        <w:t xml:space="preserve">Supra Brokers S.A. z siedzibą we Wrocławiu przy Alei Śląskiej 1  </w:t>
      </w:r>
    </w:p>
    <w:p w:rsidR="001449CB" w:rsidRPr="009518A7" w:rsidRDefault="001449CB" w:rsidP="001449CB">
      <w:pPr>
        <w:jc w:val="both"/>
      </w:pPr>
      <w:r w:rsidRPr="009518A7">
        <w:t>na podstawie przepisów ustawy z dnia 29 stycznia 2004</w:t>
      </w:r>
      <w:r>
        <w:t> </w:t>
      </w:r>
      <w:r w:rsidRPr="009518A7">
        <w:t>r. Prawo zamówień publicznych (</w:t>
      </w:r>
      <w:proofErr w:type="spellStart"/>
      <w:r>
        <w:t>t.j</w:t>
      </w:r>
      <w:proofErr w:type="spellEnd"/>
      <w:r>
        <w:t>.</w:t>
      </w:r>
      <w:r w:rsidRPr="005971FA">
        <w:t xml:space="preserve"> </w:t>
      </w:r>
      <w:r>
        <w:rPr>
          <w:color w:val="000000"/>
        </w:rPr>
        <w:t>Dz. U. z 2018r. poz. 1986</w:t>
      </w:r>
      <w:r w:rsidRPr="005971FA">
        <w:t>)</w:t>
      </w:r>
      <w:r>
        <w:t>, zwanej dalej Ustawą oraz w </w:t>
      </w:r>
      <w:r w:rsidRPr="009518A7">
        <w:t>wyniku rozstrzygnięcia postępowania w trybie przetargu nieograniczonego o udzielenie z</w:t>
      </w:r>
      <w:r>
        <w:t xml:space="preserve">amówienia publicznego na usługę </w:t>
      </w:r>
      <w:r w:rsidRPr="00EA3B80">
        <w:t xml:space="preserve">ubezpieczenia </w:t>
      </w:r>
      <w:r w:rsidRPr="007C30A0">
        <w:t xml:space="preserve">mienia od wszystkich </w:t>
      </w:r>
      <w:proofErr w:type="spellStart"/>
      <w:r w:rsidRPr="007C30A0">
        <w:t>ryzyk</w:t>
      </w:r>
      <w:proofErr w:type="spellEnd"/>
      <w:r w:rsidRPr="007C30A0">
        <w:t xml:space="preserve"> oraz ubezpieczenia odpowiedzialności cywilnej z tytułu prowadzonej działalności i posiadanego mienia na potrzeby Regionalnej Sieci Szerokopasmowej Województwa Podlaskiego</w:t>
      </w:r>
      <w:r>
        <w:t>,</w:t>
      </w:r>
      <w:r w:rsidRPr="007C30A0">
        <w:t xml:space="preserve"> </w:t>
      </w:r>
      <w:r w:rsidRPr="0029639A">
        <w:t>o następującej treści:</w:t>
      </w:r>
    </w:p>
    <w:p w:rsidR="00E81C11" w:rsidRDefault="00E81C11" w:rsidP="001449CB">
      <w:pPr>
        <w:keepNext/>
        <w:spacing w:before="240" w:after="120"/>
        <w:jc w:val="center"/>
      </w:pPr>
    </w:p>
    <w:p w:rsidR="001449CB" w:rsidRPr="00BE4341" w:rsidRDefault="001449CB" w:rsidP="001449CB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1</w:t>
      </w:r>
    </w:p>
    <w:p w:rsidR="001449CB" w:rsidRPr="005948D8" w:rsidRDefault="001449CB" w:rsidP="001449CB">
      <w:pPr>
        <w:numPr>
          <w:ilvl w:val="0"/>
          <w:numId w:val="4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>
        <w:t>Umowy Generalnej</w:t>
      </w:r>
      <w:r w:rsidRPr="009518A7">
        <w:t xml:space="preserve"> Ubezpieczyciel udziela Ubezpieczonemu </w:t>
      </w:r>
      <w:r w:rsidRPr="005948D8">
        <w:t>ochrony ubezpieczeniowej w zakresie określonym przez Ubezpieczającego w SIWZ.</w:t>
      </w:r>
    </w:p>
    <w:p w:rsidR="001449CB" w:rsidRPr="005948D8" w:rsidRDefault="001449CB" w:rsidP="001449CB">
      <w:pPr>
        <w:numPr>
          <w:ilvl w:val="0"/>
          <w:numId w:val="4"/>
        </w:numPr>
        <w:tabs>
          <w:tab w:val="num" w:pos="426"/>
        </w:tabs>
        <w:spacing w:after="120"/>
        <w:ind w:left="0" w:firstLine="0"/>
        <w:jc w:val="both"/>
      </w:pPr>
      <w:r w:rsidRPr="005948D8">
        <w:t>Przedmiotem umów ubezpieczenia zawieranych w ramach niniejszej Umowy Generalnej są:</w:t>
      </w:r>
    </w:p>
    <w:p w:rsidR="001449CB" w:rsidRPr="005948D8" w:rsidRDefault="001449CB" w:rsidP="001449CB">
      <w:pPr>
        <w:pStyle w:val="Akapitzlist"/>
        <w:numPr>
          <w:ilvl w:val="1"/>
          <w:numId w:val="6"/>
        </w:numPr>
        <w:tabs>
          <w:tab w:val="left" w:pos="284"/>
        </w:tabs>
        <w:ind w:left="284" w:hanging="284"/>
        <w:jc w:val="both"/>
      </w:pPr>
      <w:r w:rsidRPr="005948D8">
        <w:t>Ubezpieczenie odpowiedzialności cywilnej z tytułu prowadzonej działalności i posiadanego mienia</w:t>
      </w:r>
    </w:p>
    <w:p w:rsidR="001449CB" w:rsidRPr="005948D8" w:rsidRDefault="001449CB" w:rsidP="001449CB">
      <w:pPr>
        <w:pStyle w:val="Akapitzlist"/>
        <w:numPr>
          <w:ilvl w:val="1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5948D8">
        <w:t xml:space="preserve">Ubezpieczenie mienia od wszystkich </w:t>
      </w:r>
      <w:proofErr w:type="spellStart"/>
      <w:r w:rsidRPr="005948D8">
        <w:t>ryzyk</w:t>
      </w:r>
      <w:proofErr w:type="spellEnd"/>
    </w:p>
    <w:p w:rsidR="001449CB" w:rsidRPr="005948D8" w:rsidRDefault="001449CB" w:rsidP="001449CB">
      <w:pPr>
        <w:keepNext/>
        <w:spacing w:before="240" w:after="120"/>
        <w:jc w:val="center"/>
      </w:pPr>
      <w:r w:rsidRPr="005948D8">
        <w:lastRenderedPageBreak/>
        <w:sym w:font="Times New Roman" w:char="00A7"/>
      </w:r>
      <w:r w:rsidRPr="005948D8">
        <w:t xml:space="preserve"> 2</w:t>
      </w:r>
    </w:p>
    <w:p w:rsidR="001449CB" w:rsidRPr="005948D8" w:rsidRDefault="001449CB" w:rsidP="001449CB">
      <w:pPr>
        <w:pStyle w:val="Tekstpodstawowywcity"/>
        <w:numPr>
          <w:ilvl w:val="0"/>
          <w:numId w:val="1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Pr="0004759B">
        <w:rPr>
          <w:sz w:val="24"/>
          <w:szCs w:val="24"/>
        </w:rPr>
        <w:t xml:space="preserve">Umowa Generalna dotycząca ubezpieczeń, o których mowa w § 1 </w:t>
      </w:r>
      <w:r w:rsidRPr="0054639E">
        <w:rPr>
          <w:sz w:val="24"/>
          <w:szCs w:val="24"/>
        </w:rPr>
        <w:t>ust. 2 zawarta</w:t>
      </w:r>
      <w:r w:rsidRPr="0004759B">
        <w:rPr>
          <w:sz w:val="24"/>
          <w:szCs w:val="24"/>
        </w:rPr>
        <w:t xml:space="preserve"> zostaje</w:t>
      </w:r>
      <w:r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 xml:space="preserve">na okres 12 </w:t>
      </w:r>
      <w:r w:rsidRPr="005948D8">
        <w:rPr>
          <w:sz w:val="24"/>
          <w:szCs w:val="24"/>
        </w:rPr>
        <w:t>miesięcy, od dnia …………… r. do dnia …………… r.</w:t>
      </w:r>
    </w:p>
    <w:p w:rsidR="001449CB" w:rsidRPr="00E81C11" w:rsidRDefault="001449CB" w:rsidP="001449CB">
      <w:pPr>
        <w:pStyle w:val="Tekstpodstawowywcity"/>
        <w:numPr>
          <w:ilvl w:val="0"/>
          <w:numId w:val="1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>Ubezpieczyciel wystawi polisy ubezpieczeniowe potwierdzające zawarcie umowy ubezpieczenia.</w:t>
      </w:r>
    </w:p>
    <w:p w:rsidR="00E81C11" w:rsidRDefault="00E81C11" w:rsidP="001449CB">
      <w:pPr>
        <w:keepNext/>
        <w:spacing w:before="240" w:after="120"/>
        <w:jc w:val="center"/>
      </w:pPr>
    </w:p>
    <w:p w:rsidR="001449CB" w:rsidRPr="00BE4341" w:rsidRDefault="001449CB" w:rsidP="001449CB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:rsidR="001449CB" w:rsidRPr="009518A7" w:rsidRDefault="001449CB" w:rsidP="001449CB">
      <w:pPr>
        <w:numPr>
          <w:ilvl w:val="0"/>
          <w:numId w:val="2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Zakres ubezpieczeń zawartych na podstawie </w:t>
      </w:r>
      <w:r>
        <w:t xml:space="preserve">niniejszej </w:t>
      </w:r>
      <w:r w:rsidRPr="009518A7">
        <w:t>Umowy Generalnej określony jest</w:t>
      </w:r>
      <w:r>
        <w:t xml:space="preserve"> </w:t>
      </w:r>
      <w:r w:rsidRPr="009518A7">
        <w:t>szczegółowo w SIWZ wraz z załącznikami. Do poszczególnych rodzajów ubezpieczeń</w:t>
      </w:r>
      <w:r>
        <w:t xml:space="preserve"> </w:t>
      </w:r>
      <w:r w:rsidRPr="009518A7">
        <w:t>mają zastosowanie postanowienia SIWZ, niniejszej Umowy Generalnej oraz właściwych ogólnych warunków ubezpieczeń</w:t>
      </w:r>
      <w:r>
        <w:t xml:space="preserve"> </w:t>
      </w:r>
      <w:r w:rsidRPr="00C357CD">
        <w:t>(zwane dalej OWU).</w:t>
      </w:r>
    </w:p>
    <w:p w:rsidR="001449CB" w:rsidRPr="009518A7" w:rsidRDefault="001449CB" w:rsidP="001449CB">
      <w:pPr>
        <w:numPr>
          <w:ilvl w:val="0"/>
          <w:numId w:val="2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E81C11" w:rsidRDefault="00E81C11" w:rsidP="001449CB">
      <w:pPr>
        <w:keepNext/>
        <w:spacing w:before="240" w:after="120"/>
        <w:jc w:val="center"/>
      </w:pPr>
    </w:p>
    <w:p w:rsidR="00E81C11" w:rsidRDefault="00E81C11" w:rsidP="001449CB">
      <w:pPr>
        <w:keepNext/>
        <w:spacing w:before="240" w:after="120"/>
        <w:jc w:val="center"/>
      </w:pPr>
    </w:p>
    <w:p w:rsidR="001449CB" w:rsidRPr="00BE4341" w:rsidRDefault="001449CB" w:rsidP="001449CB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4</w:t>
      </w:r>
    </w:p>
    <w:p w:rsidR="001449CB" w:rsidRPr="0004759B" w:rsidRDefault="001449CB" w:rsidP="001449CB">
      <w:pPr>
        <w:pStyle w:val="Tekstpodstawowywcity"/>
        <w:numPr>
          <w:ilvl w:val="0"/>
          <w:numId w:val="3"/>
        </w:numPr>
        <w:tabs>
          <w:tab w:val="num" w:pos="426"/>
        </w:tabs>
        <w:spacing w:after="120"/>
        <w:ind w:left="0" w:firstLine="0"/>
        <w:jc w:val="both"/>
        <w:rPr>
          <w:color w:val="FF0000"/>
          <w:sz w:val="24"/>
          <w:szCs w:val="24"/>
        </w:rPr>
      </w:pPr>
      <w:r w:rsidRPr="0004759B">
        <w:rPr>
          <w:sz w:val="24"/>
          <w:szCs w:val="24"/>
        </w:rPr>
        <w:t xml:space="preserve">Składka za udzielaną ochronę ubezpieczeniową wynikającą z </w:t>
      </w:r>
      <w:r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Generalnej, </w:t>
      </w:r>
      <w:r>
        <w:rPr>
          <w:sz w:val="24"/>
          <w:szCs w:val="24"/>
        </w:rPr>
        <w:t xml:space="preserve">zostaje </w:t>
      </w:r>
      <w:r w:rsidRPr="0004759B">
        <w:rPr>
          <w:sz w:val="24"/>
          <w:szCs w:val="24"/>
        </w:rPr>
        <w:t xml:space="preserve">ustalona w wyniku postępowania </w:t>
      </w:r>
      <w:r>
        <w:rPr>
          <w:sz w:val="24"/>
          <w:szCs w:val="24"/>
        </w:rPr>
        <w:t>przetargowego w wysokości……………….</w:t>
      </w:r>
    </w:p>
    <w:p w:rsidR="001449CB" w:rsidRPr="0004759B" w:rsidRDefault="001449CB" w:rsidP="001449CB">
      <w:pPr>
        <w:pStyle w:val="Tekstpodstawowywcity"/>
        <w:numPr>
          <w:ilvl w:val="0"/>
          <w:numId w:val="3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Składki płacone </w:t>
      </w:r>
      <w:r w:rsidRPr="000A230F">
        <w:rPr>
          <w:sz w:val="24"/>
          <w:szCs w:val="24"/>
        </w:rPr>
        <w:t>będą jednorazowo z terminem płatności przypadającym na 21 dzień od daty rozpoczęcia udzielania przez Ubezpieczyciela ochrony ubezpieczeniowej</w:t>
      </w:r>
      <w:r w:rsidRPr="0004759B">
        <w:rPr>
          <w:sz w:val="24"/>
          <w:szCs w:val="24"/>
        </w:rPr>
        <w:t>.</w:t>
      </w:r>
    </w:p>
    <w:p w:rsidR="00E81C11" w:rsidRDefault="00E81C11" w:rsidP="001449CB">
      <w:pPr>
        <w:keepNext/>
        <w:spacing w:before="240" w:after="120"/>
        <w:jc w:val="center"/>
      </w:pPr>
    </w:p>
    <w:p w:rsidR="001449CB" w:rsidRPr="009518A7" w:rsidRDefault="001449CB" w:rsidP="001449CB">
      <w:pPr>
        <w:keepNext/>
        <w:spacing w:before="240" w:after="120"/>
        <w:jc w:val="center"/>
      </w:pPr>
      <w:r w:rsidRPr="009518A7">
        <w:t>§ 5</w:t>
      </w:r>
    </w:p>
    <w:p w:rsidR="001449CB" w:rsidRPr="009518A7" w:rsidRDefault="001449CB" w:rsidP="001449CB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1449CB" w:rsidRDefault="001449CB" w:rsidP="001449CB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1449CB" w:rsidRDefault="001449CB" w:rsidP="001449CB">
      <w:pPr>
        <w:pStyle w:val="Tekstpodstawowywcity"/>
        <w:rPr>
          <w:color w:val="000000"/>
          <w:sz w:val="24"/>
          <w:szCs w:val="24"/>
        </w:rPr>
      </w:pPr>
    </w:p>
    <w:p w:rsidR="00E81C11" w:rsidRDefault="001449CB" w:rsidP="00E81C11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E81C11" w:rsidRPr="009518A7" w:rsidRDefault="00E81C11" w:rsidP="00E81C11">
      <w:pPr>
        <w:keepNext/>
        <w:spacing w:before="240" w:after="120"/>
        <w:jc w:val="center"/>
      </w:pPr>
      <w:r w:rsidRPr="009518A7">
        <w:t xml:space="preserve">§ </w:t>
      </w:r>
      <w:r>
        <w:t>6</w:t>
      </w:r>
    </w:p>
    <w:p w:rsidR="001449CB" w:rsidRPr="00BE4341" w:rsidRDefault="001449CB" w:rsidP="00E81C11">
      <w:pPr>
        <w:pStyle w:val="Tekstpodstawowywcity"/>
      </w:pPr>
    </w:p>
    <w:p w:rsidR="00E81C11" w:rsidRDefault="001449CB" w:rsidP="00E81C11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E81C11" w:rsidRDefault="00E81C11" w:rsidP="00E81C11">
      <w:pPr>
        <w:tabs>
          <w:tab w:val="left" w:pos="284"/>
        </w:tabs>
        <w:spacing w:after="120"/>
        <w:jc w:val="both"/>
      </w:pPr>
    </w:p>
    <w:p w:rsidR="001449CB" w:rsidRPr="000A230F" w:rsidRDefault="001449CB" w:rsidP="00E81C11">
      <w:pPr>
        <w:tabs>
          <w:tab w:val="left" w:pos="284"/>
        </w:tabs>
        <w:spacing w:after="120"/>
        <w:jc w:val="center"/>
      </w:pPr>
      <w:bookmarkStart w:id="0" w:name="_GoBack"/>
      <w:bookmarkEnd w:id="0"/>
      <w:r w:rsidRPr="000A230F">
        <w:lastRenderedPageBreak/>
        <w:sym w:font="Times New Roman" w:char="00A7"/>
      </w:r>
      <w:r w:rsidR="00E81C11">
        <w:t xml:space="preserve"> 7</w:t>
      </w:r>
    </w:p>
    <w:p w:rsidR="001449CB" w:rsidRDefault="001449CB" w:rsidP="001449CB">
      <w:pPr>
        <w:keepNext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1449CB" w:rsidRDefault="001449CB" w:rsidP="001449CB">
      <w:pPr>
        <w:keepNext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1449CB" w:rsidRPr="00BE4341" w:rsidRDefault="001449CB" w:rsidP="001449CB">
      <w:pPr>
        <w:keepNext/>
        <w:spacing w:before="240" w:after="120"/>
        <w:jc w:val="center"/>
      </w:pPr>
      <w:r w:rsidRPr="00BE4341">
        <w:sym w:font="Times New Roman" w:char="00A7"/>
      </w:r>
      <w:r w:rsidR="00E81C11">
        <w:t xml:space="preserve"> 8</w:t>
      </w:r>
    </w:p>
    <w:p w:rsidR="001449CB" w:rsidRPr="00C357CD" w:rsidRDefault="001449CB" w:rsidP="001449CB">
      <w:pPr>
        <w:tabs>
          <w:tab w:val="left" w:pos="0"/>
        </w:tabs>
        <w:jc w:val="both"/>
        <w:rPr>
          <w:color w:val="000000"/>
        </w:rPr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>. Dz. U. z 2018 r. poz. 1025), ustawy z dnia 11 września 2015 r. o</w:t>
      </w:r>
      <w:r>
        <w:rPr>
          <w:rFonts w:eastAsia="Calibri"/>
          <w:lang w:eastAsia="en-US"/>
        </w:rPr>
        <w:t xml:space="preserve"> działalności ubezpieczeniowej </w:t>
      </w:r>
      <w:r w:rsidRPr="00C357CD">
        <w:rPr>
          <w:rFonts w:eastAsia="Calibri"/>
          <w:lang w:eastAsia="en-US"/>
        </w:rPr>
        <w:t>i reasekuracyjnej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>. Dz. U. z 2018 r. poz. 473), ustawy z dnia 15 grudnia 2017 r. o dystrybucji ubezpieczeń (</w:t>
      </w:r>
      <w:proofErr w:type="spellStart"/>
      <w:r w:rsidRPr="00C357CD">
        <w:rPr>
          <w:rFonts w:eastAsia="Calibri"/>
          <w:lang w:eastAsia="en-US"/>
        </w:rPr>
        <w:t>t.j</w:t>
      </w:r>
      <w:proofErr w:type="spellEnd"/>
      <w:r w:rsidRPr="00C357CD">
        <w:rPr>
          <w:rFonts w:eastAsia="Calibri"/>
          <w:lang w:eastAsia="en-US"/>
        </w:rPr>
        <w:t xml:space="preserve">. Dz. U. z 2018 r. poz. 2210) oraz Ustawy, a także dokumentacja postępowania o udzielenie zamówienia publicznego - </w:t>
      </w:r>
      <w:r w:rsidRPr="00C357CD">
        <w:rPr>
          <w:rFonts w:eastAsia="Calibri"/>
          <w:color w:val="FF0000"/>
          <w:lang w:eastAsia="en-US"/>
        </w:rPr>
        <w:t>znak sprawy SIWZ Nr ................................. .</w:t>
      </w:r>
    </w:p>
    <w:p w:rsidR="001449CB" w:rsidRPr="00BE4341" w:rsidRDefault="001449CB" w:rsidP="001449CB">
      <w:pPr>
        <w:keepNext/>
        <w:spacing w:before="240" w:after="120"/>
        <w:jc w:val="center"/>
      </w:pPr>
      <w:r w:rsidRPr="00BE4341">
        <w:sym w:font="Times New Roman" w:char="00A7"/>
      </w:r>
      <w:r w:rsidR="00E81C11">
        <w:t xml:space="preserve"> 9</w:t>
      </w:r>
    </w:p>
    <w:p w:rsidR="001449CB" w:rsidRPr="009518A7" w:rsidRDefault="001449CB" w:rsidP="001449CB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1449CB" w:rsidRPr="00BE4341" w:rsidRDefault="001449CB" w:rsidP="001449CB">
      <w:pPr>
        <w:keepNext/>
        <w:spacing w:before="240" w:after="120"/>
        <w:jc w:val="center"/>
      </w:pPr>
      <w:r w:rsidRPr="00BE4341">
        <w:sym w:font="Times New Roman" w:char="00A7"/>
      </w:r>
      <w:r w:rsidR="00E81C11">
        <w:t xml:space="preserve"> </w:t>
      </w:r>
      <w:r>
        <w:t>1</w:t>
      </w:r>
      <w:r w:rsidR="00E81C11">
        <w:t>0</w:t>
      </w:r>
    </w:p>
    <w:p w:rsidR="001449CB" w:rsidRPr="009518A7" w:rsidRDefault="001449CB" w:rsidP="001449CB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1449CB" w:rsidRPr="00BE4341" w:rsidRDefault="001449CB" w:rsidP="001449CB">
      <w:pPr>
        <w:keepNext/>
        <w:spacing w:before="240" w:after="120"/>
        <w:jc w:val="center"/>
      </w:pPr>
      <w:r w:rsidRPr="00BE4341">
        <w:sym w:font="Times New Roman" w:char="00A7"/>
      </w:r>
      <w:r w:rsidR="00E81C11">
        <w:t xml:space="preserve"> </w:t>
      </w:r>
      <w:r>
        <w:t>1</w:t>
      </w:r>
      <w:r w:rsidR="00E81C11">
        <w:t>1</w:t>
      </w:r>
    </w:p>
    <w:p w:rsidR="001449CB" w:rsidRDefault="001449CB" w:rsidP="001449CB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p w:rsidR="001449CB" w:rsidRDefault="001449CB" w:rsidP="001449CB">
      <w:pPr>
        <w:spacing w:after="120"/>
        <w:jc w:val="both"/>
      </w:pPr>
    </w:p>
    <w:p w:rsidR="001449CB" w:rsidRDefault="001449CB" w:rsidP="001449CB">
      <w:pPr>
        <w:spacing w:after="120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49CB" w:rsidTr="00A50A69">
        <w:tc>
          <w:tcPr>
            <w:tcW w:w="3070" w:type="dxa"/>
          </w:tcPr>
          <w:p w:rsidR="001449CB" w:rsidRPr="009C202B" w:rsidRDefault="001449CB" w:rsidP="00A50A69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1449CB" w:rsidRPr="009C202B" w:rsidRDefault="001449CB" w:rsidP="00A50A69">
            <w:pPr>
              <w:keepNext/>
              <w:spacing w:before="600"/>
            </w:pPr>
          </w:p>
        </w:tc>
        <w:tc>
          <w:tcPr>
            <w:tcW w:w="3071" w:type="dxa"/>
          </w:tcPr>
          <w:p w:rsidR="001449CB" w:rsidRPr="009C202B" w:rsidRDefault="001449CB" w:rsidP="00A50A69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1449CB" w:rsidTr="00A50A69">
        <w:tc>
          <w:tcPr>
            <w:tcW w:w="3070" w:type="dxa"/>
          </w:tcPr>
          <w:p w:rsidR="001449CB" w:rsidRPr="009C202B" w:rsidRDefault="001449CB" w:rsidP="00A50A69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1449CB" w:rsidRPr="009C202B" w:rsidRDefault="001449CB" w:rsidP="00A50A69"/>
        </w:tc>
        <w:tc>
          <w:tcPr>
            <w:tcW w:w="3071" w:type="dxa"/>
          </w:tcPr>
          <w:p w:rsidR="001449CB" w:rsidRPr="009C202B" w:rsidRDefault="001449CB" w:rsidP="00A50A69">
            <w:pPr>
              <w:jc w:val="center"/>
            </w:pPr>
            <w:r w:rsidRPr="009C202B">
              <w:t>Ubezpieczający</w:t>
            </w:r>
          </w:p>
        </w:tc>
      </w:tr>
    </w:tbl>
    <w:p w:rsidR="00F512B4" w:rsidRDefault="001449CB">
      <w:r w:rsidRPr="009518A7">
        <w:br w:type="page"/>
      </w:r>
    </w:p>
    <w:sectPr w:rsidR="00F5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A59EB"/>
    <w:multiLevelType w:val="hybridMultilevel"/>
    <w:tmpl w:val="AB1494F8"/>
    <w:lvl w:ilvl="0" w:tplc="8CC25E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CB"/>
    <w:rsid w:val="001449CB"/>
    <w:rsid w:val="0089795E"/>
    <w:rsid w:val="00E81C11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1449CB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49C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449CB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49C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1449CB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49C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449CB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49C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Stelmaszek Grzegorz</dc:creator>
  <cp:lastModifiedBy>Stelmaszek Grzegorz</cp:lastModifiedBy>
  <cp:revision>2</cp:revision>
  <dcterms:created xsi:type="dcterms:W3CDTF">2019-06-03T06:10:00Z</dcterms:created>
  <dcterms:modified xsi:type="dcterms:W3CDTF">2019-06-03T06:14:00Z</dcterms:modified>
</cp:coreProperties>
</file>