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668E93F4" w:rsidR="000D6266" w:rsidRDefault="000D626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F04E9B">
        <w:rPr>
          <w:rFonts w:ascii="Times New Roman" w:hAnsi="Times New Roman" w:cs="Times New Roman"/>
          <w:b/>
          <w:sz w:val="21"/>
          <w:szCs w:val="21"/>
        </w:rPr>
        <w:t>2</w:t>
      </w:r>
      <w:r w:rsidR="004B17CA">
        <w:rPr>
          <w:rFonts w:ascii="Times New Roman" w:hAnsi="Times New Roman" w:cs="Times New Roman"/>
          <w:b/>
          <w:sz w:val="21"/>
          <w:szCs w:val="21"/>
        </w:rPr>
        <w:t>7</w:t>
      </w:r>
      <w:r w:rsidR="00F04E9B">
        <w:rPr>
          <w:rFonts w:ascii="Times New Roman" w:hAnsi="Times New Roman" w:cs="Times New Roman"/>
          <w:b/>
          <w:sz w:val="21"/>
          <w:szCs w:val="21"/>
        </w:rPr>
        <w:t>.2023.A</w:t>
      </w:r>
      <w:r w:rsidR="004B17CA">
        <w:rPr>
          <w:rFonts w:ascii="Times New Roman" w:hAnsi="Times New Roman" w:cs="Times New Roman"/>
          <w:b/>
          <w:sz w:val="21"/>
          <w:szCs w:val="21"/>
        </w:rPr>
        <w:t>R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07A3F6EA" w:rsidR="00D409DE" w:rsidRPr="00F04E9B" w:rsidRDefault="001F027E" w:rsidP="009425AC">
      <w:pPr>
        <w:suppressAutoHyphens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</w:t>
      </w:r>
      <w:r w:rsidR="00F04E9B">
        <w:rPr>
          <w:rFonts w:ascii="Times New Roman" w:hAnsi="Times New Roman" w:cs="Times New Roman"/>
          <w:sz w:val="24"/>
          <w:szCs w:val="24"/>
        </w:rPr>
        <w:br/>
      </w:r>
      <w:r w:rsidR="00B3348B" w:rsidRPr="00D90151">
        <w:rPr>
          <w:rFonts w:ascii="Times New Roman" w:hAnsi="Times New Roman" w:cs="Times New Roman"/>
          <w:sz w:val="24"/>
          <w:szCs w:val="24"/>
        </w:rPr>
        <w:t>jest</w:t>
      </w:r>
      <w:r w:rsidR="00F04E9B">
        <w:rPr>
          <w:rFonts w:ascii="Times New Roman" w:hAnsi="Times New Roman" w:cs="Times New Roman"/>
          <w:sz w:val="24"/>
          <w:szCs w:val="24"/>
        </w:rPr>
        <w:t xml:space="preserve"> </w:t>
      </w:r>
      <w:r w:rsidR="004B17CA">
        <w:rPr>
          <w:rFonts w:ascii="Times New Roman" w:hAnsi="Times New Roman"/>
          <w:b/>
          <w:sz w:val="24"/>
          <w:szCs w:val="24"/>
        </w:rPr>
        <w:t>Remont elewacji i przebudowa przegrody zewnętrznej w budynku Urzędu Marszałkowskiego – d. „Loży Masońskiej” w Białymstoku przy ul. Kilińskiego 16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F04E9B">
        <w:rPr>
          <w:rFonts w:ascii="Times New Roman" w:hAnsi="Times New Roman" w:cs="Times New Roman"/>
          <w:sz w:val="24"/>
          <w:szCs w:val="24"/>
        </w:rPr>
        <w:br/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B17CA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E9B"/>
    <w:rsid w:val="00F365F2"/>
    <w:rsid w:val="00F43919"/>
    <w:rsid w:val="00F53149"/>
    <w:rsid w:val="00F673DE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41</cp:revision>
  <cp:lastPrinted>2016-07-26T10:32:00Z</cp:lastPrinted>
  <dcterms:created xsi:type="dcterms:W3CDTF">2017-07-17T07:47:00Z</dcterms:created>
  <dcterms:modified xsi:type="dcterms:W3CDTF">2023-06-22T11:58:00Z</dcterms:modified>
</cp:coreProperties>
</file>