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85" w:rsidRDefault="00473C85" w:rsidP="007011F6">
      <w:pPr>
        <w:spacing w:after="0" w:line="259" w:lineRule="auto"/>
        <w:jc w:val="center"/>
        <w:rPr>
          <w:rFonts w:cstheme="minorHAnsi"/>
        </w:rPr>
      </w:pPr>
    </w:p>
    <w:p w:rsidR="007011F6" w:rsidRDefault="007011F6" w:rsidP="007011F6">
      <w:pPr>
        <w:spacing w:after="0" w:line="259" w:lineRule="auto"/>
        <w:jc w:val="center"/>
        <w:rPr>
          <w:rFonts w:cstheme="minorHAnsi"/>
        </w:rPr>
      </w:pPr>
    </w:p>
    <w:p w:rsidR="00471292" w:rsidRDefault="00471292" w:rsidP="007011F6">
      <w:pPr>
        <w:spacing w:after="0" w:line="259" w:lineRule="auto"/>
        <w:jc w:val="center"/>
        <w:rPr>
          <w:rFonts w:cstheme="minorHAnsi"/>
        </w:rPr>
      </w:pPr>
    </w:p>
    <w:p w:rsidR="00471292" w:rsidRDefault="00471292" w:rsidP="007011F6">
      <w:pPr>
        <w:spacing w:after="0" w:line="259" w:lineRule="auto"/>
        <w:jc w:val="center"/>
        <w:rPr>
          <w:rFonts w:cstheme="minorHAnsi"/>
        </w:rPr>
      </w:pPr>
    </w:p>
    <w:p w:rsidR="00471292" w:rsidRPr="00355B08" w:rsidRDefault="00471292" w:rsidP="007011F6">
      <w:pPr>
        <w:spacing w:after="0" w:line="259" w:lineRule="auto"/>
        <w:jc w:val="center"/>
        <w:rPr>
          <w:rFonts w:cstheme="minorHAnsi"/>
        </w:rPr>
      </w:pPr>
    </w:p>
    <w:p w:rsidR="007011F6" w:rsidRPr="00355B08" w:rsidRDefault="007011F6" w:rsidP="00F00942">
      <w:pPr>
        <w:tabs>
          <w:tab w:val="left" w:pos="6687"/>
        </w:tabs>
        <w:spacing w:after="0" w:line="259" w:lineRule="auto"/>
        <w:ind w:right="1073"/>
        <w:rPr>
          <w:rFonts w:cstheme="minorHAnsi"/>
          <w:b/>
          <w:sz w:val="26"/>
        </w:rPr>
      </w:pPr>
      <w:r w:rsidRPr="00355B08">
        <w:rPr>
          <w:rFonts w:eastAsia="Times New Roman" w:cstheme="minorHAnsi"/>
          <w:sz w:val="23"/>
        </w:rPr>
        <w:t xml:space="preserve"> </w:t>
      </w:r>
      <w:r w:rsidR="00F00942">
        <w:rPr>
          <w:rFonts w:eastAsia="Times New Roman" w:cstheme="minorHAnsi"/>
          <w:sz w:val="23"/>
        </w:rPr>
        <w:tab/>
      </w:r>
    </w:p>
    <w:p w:rsidR="00471292" w:rsidRPr="00471292" w:rsidRDefault="00471292" w:rsidP="00471292">
      <w:pPr>
        <w:spacing w:after="0" w:line="259" w:lineRule="auto"/>
        <w:ind w:left="125"/>
        <w:jc w:val="center"/>
        <w:rPr>
          <w:rFonts w:cstheme="minorHAnsi"/>
          <w:b/>
          <w:sz w:val="26"/>
        </w:rPr>
      </w:pPr>
      <w:r w:rsidRPr="00471292">
        <w:rPr>
          <w:rFonts w:cstheme="minorHAnsi"/>
          <w:b/>
          <w:sz w:val="26"/>
        </w:rPr>
        <w:t xml:space="preserve">Stowarzyszenie </w:t>
      </w:r>
      <w:r w:rsidRPr="00471292">
        <w:rPr>
          <w:rFonts w:cstheme="minorHAnsi"/>
          <w:b/>
          <w:sz w:val="26"/>
        </w:rPr>
        <w:br/>
        <w:t>„Nasz Zakątek”</w:t>
      </w:r>
      <w:r w:rsidRPr="00471292">
        <w:rPr>
          <w:rFonts w:cstheme="minorHAnsi"/>
          <w:b/>
          <w:sz w:val="26"/>
        </w:rPr>
        <w:br/>
        <w:t>Stara Dobrzyca 67, 72-315 Resko</w:t>
      </w:r>
    </w:p>
    <w:p w:rsidR="007011F6" w:rsidRPr="00355B08" w:rsidRDefault="007011F6"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471292" w:rsidRPr="00471292" w:rsidRDefault="00471292" w:rsidP="00471292">
      <w:pPr>
        <w:spacing w:after="12" w:line="259" w:lineRule="auto"/>
        <w:jc w:val="center"/>
        <w:rPr>
          <w:rFonts w:cstheme="minorHAnsi"/>
          <w:b/>
          <w:bCs/>
          <w:sz w:val="26"/>
          <w:szCs w:val="26"/>
        </w:rPr>
      </w:pPr>
      <w:r w:rsidRPr="00471292">
        <w:rPr>
          <w:rFonts w:cstheme="minorHAnsi"/>
          <w:b/>
          <w:bCs/>
          <w:sz w:val="26"/>
          <w:szCs w:val="26"/>
        </w:rPr>
        <w:t>Zagospodarowanie terenu przy jeziorze w Starej Dobrzycy</w:t>
      </w:r>
    </w:p>
    <w:p w:rsidR="00471292" w:rsidRPr="00471292" w:rsidRDefault="00471292" w:rsidP="00471292">
      <w:pPr>
        <w:spacing w:after="12" w:line="259" w:lineRule="auto"/>
        <w:rPr>
          <w:rFonts w:cstheme="minorHAnsi"/>
          <w:b/>
          <w:bCs/>
          <w:sz w:val="26"/>
          <w:szCs w:val="26"/>
        </w:rPr>
      </w:pPr>
    </w:p>
    <w:p w:rsidR="00471292" w:rsidRPr="00471292" w:rsidRDefault="00471292" w:rsidP="00471292">
      <w:pPr>
        <w:spacing w:after="12" w:line="259" w:lineRule="auto"/>
        <w:rPr>
          <w:rFonts w:cstheme="minorHAnsi"/>
          <w:bCs/>
          <w:sz w:val="24"/>
          <w:szCs w:val="26"/>
        </w:rPr>
      </w:pPr>
      <w:r w:rsidRPr="00471292">
        <w:rPr>
          <w:rFonts w:cstheme="minorHAnsi"/>
          <w:bCs/>
          <w:sz w:val="24"/>
          <w:szCs w:val="26"/>
        </w:rPr>
        <w:t xml:space="preserve">Oznaczenie przedmiotu zamówienia za pomocą kodów CPV:  </w:t>
      </w:r>
    </w:p>
    <w:p w:rsidR="00471292" w:rsidRPr="00471292" w:rsidRDefault="00471292" w:rsidP="00471292">
      <w:pPr>
        <w:spacing w:after="12" w:line="259" w:lineRule="auto"/>
        <w:rPr>
          <w:rFonts w:cstheme="minorHAnsi"/>
          <w:bCs/>
          <w:sz w:val="24"/>
          <w:szCs w:val="26"/>
        </w:rPr>
      </w:pPr>
      <w:r w:rsidRPr="00471292">
        <w:rPr>
          <w:rFonts w:cstheme="minorHAnsi"/>
          <w:bCs/>
          <w:sz w:val="24"/>
          <w:szCs w:val="26"/>
        </w:rPr>
        <w:t xml:space="preserve"> </w:t>
      </w:r>
    </w:p>
    <w:p w:rsidR="00471292" w:rsidRPr="00471292" w:rsidRDefault="00471292" w:rsidP="00471292">
      <w:pPr>
        <w:spacing w:after="12" w:line="259" w:lineRule="auto"/>
        <w:rPr>
          <w:rFonts w:cstheme="minorHAnsi"/>
          <w:bCs/>
          <w:sz w:val="24"/>
          <w:szCs w:val="26"/>
        </w:rPr>
      </w:pPr>
      <w:r w:rsidRPr="00471292">
        <w:rPr>
          <w:rFonts w:cstheme="minorHAnsi"/>
          <w:bCs/>
          <w:sz w:val="24"/>
          <w:szCs w:val="26"/>
        </w:rPr>
        <w:t>45212200-8 Roboty budowlane w zakresie budowy obiektów sportowych</w:t>
      </w:r>
    </w:p>
    <w:p w:rsidR="00471292" w:rsidRPr="00471292" w:rsidRDefault="00471292" w:rsidP="00471292">
      <w:pPr>
        <w:spacing w:after="12" w:line="259" w:lineRule="auto"/>
        <w:rPr>
          <w:rFonts w:cstheme="minorHAnsi"/>
          <w:bCs/>
          <w:sz w:val="24"/>
          <w:szCs w:val="26"/>
        </w:rPr>
      </w:pPr>
      <w:r w:rsidRPr="00471292">
        <w:rPr>
          <w:rFonts w:cstheme="minorHAnsi"/>
          <w:bCs/>
          <w:sz w:val="24"/>
          <w:szCs w:val="26"/>
        </w:rPr>
        <w:t>45112720-8 Roboty w zakresie kształtowania terenów sportowych i rekreacyjnych</w:t>
      </w:r>
    </w:p>
    <w:p w:rsidR="00471292" w:rsidRPr="00471292" w:rsidRDefault="00471292" w:rsidP="00471292">
      <w:pPr>
        <w:spacing w:after="12" w:line="259" w:lineRule="auto"/>
        <w:rPr>
          <w:rFonts w:cstheme="minorHAnsi"/>
          <w:bCs/>
          <w:sz w:val="24"/>
          <w:szCs w:val="26"/>
        </w:rPr>
      </w:pPr>
      <w:r w:rsidRPr="00471292">
        <w:rPr>
          <w:rFonts w:cstheme="minorHAnsi"/>
          <w:bCs/>
          <w:sz w:val="24"/>
          <w:szCs w:val="26"/>
        </w:rPr>
        <w:t>45233200-1 Roboty w zakresie różnych nawierzchni</w:t>
      </w:r>
    </w:p>
    <w:p w:rsidR="00471292" w:rsidRPr="00471292" w:rsidRDefault="00471292" w:rsidP="00471292">
      <w:pPr>
        <w:spacing w:after="12" w:line="259" w:lineRule="auto"/>
        <w:rPr>
          <w:rFonts w:cstheme="minorHAnsi"/>
          <w:bCs/>
          <w:sz w:val="24"/>
          <w:szCs w:val="26"/>
        </w:rPr>
      </w:pPr>
      <w:r w:rsidRPr="00471292">
        <w:rPr>
          <w:rFonts w:cstheme="minorHAnsi"/>
          <w:bCs/>
          <w:sz w:val="24"/>
          <w:szCs w:val="26"/>
        </w:rPr>
        <w:t>45111291-4 Roboty w zakresie zagospodarowania terenu</w:t>
      </w: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FE5646" w:rsidRPr="00355B08" w:rsidRDefault="00FE564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8840D4" w:rsidRDefault="008840D4" w:rsidP="007011F6">
      <w:pPr>
        <w:spacing w:after="0" w:line="259" w:lineRule="auto"/>
        <w:ind w:right="882"/>
        <w:rPr>
          <w:rFonts w:cstheme="minorHAnsi"/>
          <w:sz w:val="21"/>
        </w:rPr>
      </w:pPr>
    </w:p>
    <w:p w:rsidR="00FE5646" w:rsidRDefault="00FE5646" w:rsidP="007011F6">
      <w:pPr>
        <w:spacing w:after="0" w:line="259" w:lineRule="auto"/>
        <w:ind w:right="882"/>
        <w:rPr>
          <w:rFonts w:cstheme="minorHAnsi"/>
          <w:sz w:val="21"/>
        </w:rPr>
      </w:pPr>
    </w:p>
    <w:p w:rsidR="00471292" w:rsidRDefault="00471292" w:rsidP="007011F6">
      <w:pPr>
        <w:spacing w:after="0" w:line="259" w:lineRule="auto"/>
        <w:ind w:right="882"/>
        <w:rPr>
          <w:rFonts w:cstheme="minorHAnsi"/>
          <w:sz w:val="21"/>
        </w:rPr>
      </w:pPr>
    </w:p>
    <w:p w:rsidR="00471292" w:rsidRDefault="00471292" w:rsidP="007011F6">
      <w:pPr>
        <w:spacing w:after="0" w:line="259" w:lineRule="auto"/>
        <w:ind w:right="882"/>
        <w:rPr>
          <w:rFonts w:cstheme="minorHAnsi"/>
          <w:sz w:val="21"/>
        </w:rPr>
      </w:pPr>
    </w:p>
    <w:p w:rsidR="00471292" w:rsidRDefault="00471292" w:rsidP="007011F6">
      <w:pPr>
        <w:spacing w:after="0" w:line="259" w:lineRule="auto"/>
        <w:ind w:right="882"/>
        <w:rPr>
          <w:rFonts w:cstheme="minorHAnsi"/>
          <w:sz w:val="21"/>
        </w:rPr>
      </w:pPr>
    </w:p>
    <w:p w:rsidR="00471292" w:rsidRDefault="00471292" w:rsidP="007011F6">
      <w:pPr>
        <w:spacing w:after="0" w:line="259" w:lineRule="auto"/>
        <w:ind w:right="882"/>
        <w:rPr>
          <w:rFonts w:cstheme="minorHAnsi"/>
          <w:sz w:val="21"/>
        </w:rPr>
      </w:pPr>
    </w:p>
    <w:p w:rsidR="00FE5646" w:rsidRDefault="00FE5646"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rPr>
      </w:pPr>
    </w:p>
    <w:p w:rsidR="00975400" w:rsidRPr="00355B08" w:rsidRDefault="00975400"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BD2B62">
        <w:rPr>
          <w:rFonts w:cstheme="minorHAnsi"/>
          <w:sz w:val="21"/>
        </w:rPr>
        <w:t xml:space="preserve"> </w:t>
      </w:r>
      <w:r w:rsidR="00CB5B1D">
        <w:rPr>
          <w:rFonts w:cstheme="minorHAnsi"/>
          <w:sz w:val="21"/>
        </w:rPr>
        <w:t>grudzień</w:t>
      </w:r>
      <w:r w:rsidR="00FE5646">
        <w:rPr>
          <w:rFonts w:cstheme="minorHAnsi"/>
          <w:sz w:val="21"/>
        </w:rPr>
        <w:t xml:space="preserve"> </w:t>
      </w:r>
      <w:r w:rsidR="0036039E">
        <w:rPr>
          <w:rFonts w:cstheme="minorHAnsi"/>
          <w:sz w:val="21"/>
        </w:rPr>
        <w:t>202</w:t>
      </w:r>
      <w:r w:rsidR="00FE5646">
        <w:rPr>
          <w:rFonts w:cstheme="minorHAnsi"/>
          <w:sz w:val="21"/>
        </w:rPr>
        <w:t>3</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Content>
        <w:p w:rsidR="005330C8" w:rsidRDefault="005330C8" w:rsidP="005330C8">
          <w:pPr>
            <w:pStyle w:val="Nagwekspisutreci"/>
            <w:numPr>
              <w:ilvl w:val="0"/>
              <w:numId w:val="0"/>
            </w:numPr>
          </w:pPr>
          <w:r>
            <w:t>Spis treści</w:t>
          </w:r>
        </w:p>
        <w:p w:rsidR="00473C85"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80864073" w:history="1">
            <w:r w:rsidR="00473C85" w:rsidRPr="00690FB5">
              <w:rPr>
                <w:rStyle w:val="Hipercze"/>
                <w:noProof/>
              </w:rPr>
              <w:t>1.</w:t>
            </w:r>
            <w:r w:rsidR="00473C85">
              <w:rPr>
                <w:noProof/>
              </w:rPr>
              <w:tab/>
            </w:r>
            <w:r w:rsidR="00473C85" w:rsidRPr="00690FB5">
              <w:rPr>
                <w:rStyle w:val="Hipercze"/>
                <w:noProof/>
              </w:rPr>
              <w:t>Zamawiający</w:t>
            </w:r>
            <w:r w:rsidR="00473C85">
              <w:rPr>
                <w:noProof/>
                <w:webHidden/>
              </w:rPr>
              <w:tab/>
            </w:r>
            <w:r w:rsidR="00473C85">
              <w:rPr>
                <w:noProof/>
                <w:webHidden/>
              </w:rPr>
              <w:fldChar w:fldCharType="begin"/>
            </w:r>
            <w:r w:rsidR="00473C85">
              <w:rPr>
                <w:noProof/>
                <w:webHidden/>
              </w:rPr>
              <w:instrText xml:space="preserve"> PAGEREF _Toc80864073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5757B5">
          <w:pPr>
            <w:pStyle w:val="Spistreci1"/>
            <w:tabs>
              <w:tab w:val="left" w:pos="440"/>
              <w:tab w:val="right" w:leader="dot" w:pos="9344"/>
            </w:tabs>
            <w:rPr>
              <w:noProof/>
            </w:rPr>
          </w:pPr>
          <w:hyperlink w:anchor="_Toc80864074" w:history="1">
            <w:r w:rsidR="00473C85" w:rsidRPr="00690FB5">
              <w:rPr>
                <w:rStyle w:val="Hipercze"/>
                <w:noProof/>
              </w:rPr>
              <w:t>2.</w:t>
            </w:r>
            <w:r w:rsidR="00473C85">
              <w:rPr>
                <w:noProof/>
              </w:rPr>
              <w:tab/>
            </w:r>
            <w:r w:rsidR="00473C85" w:rsidRPr="00690FB5">
              <w:rPr>
                <w:rStyle w:val="Hipercze"/>
                <w:noProof/>
              </w:rPr>
              <w:t>Strona internetowa</w:t>
            </w:r>
            <w:r w:rsidR="00473C85">
              <w:rPr>
                <w:noProof/>
                <w:webHidden/>
              </w:rPr>
              <w:tab/>
            </w:r>
            <w:r w:rsidR="00473C85">
              <w:rPr>
                <w:noProof/>
                <w:webHidden/>
              </w:rPr>
              <w:fldChar w:fldCharType="begin"/>
            </w:r>
            <w:r w:rsidR="00473C85">
              <w:rPr>
                <w:noProof/>
                <w:webHidden/>
              </w:rPr>
              <w:instrText xml:space="preserve"> PAGEREF _Toc80864074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5757B5">
          <w:pPr>
            <w:pStyle w:val="Spistreci1"/>
            <w:tabs>
              <w:tab w:val="left" w:pos="440"/>
              <w:tab w:val="right" w:leader="dot" w:pos="9344"/>
            </w:tabs>
            <w:rPr>
              <w:noProof/>
            </w:rPr>
          </w:pPr>
          <w:hyperlink w:anchor="_Toc80864075" w:history="1">
            <w:r w:rsidR="00473C85" w:rsidRPr="00690FB5">
              <w:rPr>
                <w:rStyle w:val="Hipercze"/>
                <w:noProof/>
              </w:rPr>
              <w:t>3.</w:t>
            </w:r>
            <w:r w:rsidR="00473C85">
              <w:rPr>
                <w:noProof/>
              </w:rPr>
              <w:tab/>
            </w:r>
            <w:r w:rsidR="00473C85" w:rsidRPr="00690FB5">
              <w:rPr>
                <w:rStyle w:val="Hipercze"/>
                <w:noProof/>
              </w:rPr>
              <w:t>Procedura postępowania</w:t>
            </w:r>
            <w:r w:rsidR="00473C85">
              <w:rPr>
                <w:noProof/>
                <w:webHidden/>
              </w:rPr>
              <w:tab/>
            </w:r>
            <w:r w:rsidR="00473C85">
              <w:rPr>
                <w:noProof/>
                <w:webHidden/>
              </w:rPr>
              <w:fldChar w:fldCharType="begin"/>
            </w:r>
            <w:r w:rsidR="00473C85">
              <w:rPr>
                <w:noProof/>
                <w:webHidden/>
              </w:rPr>
              <w:instrText xml:space="preserve"> PAGEREF _Toc80864075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5757B5">
          <w:pPr>
            <w:pStyle w:val="Spistreci1"/>
            <w:tabs>
              <w:tab w:val="left" w:pos="440"/>
              <w:tab w:val="right" w:leader="dot" w:pos="9344"/>
            </w:tabs>
            <w:rPr>
              <w:noProof/>
            </w:rPr>
          </w:pPr>
          <w:hyperlink w:anchor="_Toc80864076" w:history="1">
            <w:r w:rsidR="00473C85" w:rsidRPr="00690FB5">
              <w:rPr>
                <w:rStyle w:val="Hipercze"/>
                <w:noProof/>
              </w:rPr>
              <w:t>4.</w:t>
            </w:r>
            <w:r w:rsidR="00473C85">
              <w:rPr>
                <w:noProof/>
              </w:rPr>
              <w:tab/>
            </w:r>
            <w:r w:rsidR="00473C85" w:rsidRPr="00690FB5">
              <w:rPr>
                <w:rStyle w:val="Hipercze"/>
                <w:noProof/>
              </w:rPr>
              <w:t>Negocjacje</w:t>
            </w:r>
            <w:r w:rsidR="00473C85">
              <w:rPr>
                <w:noProof/>
                <w:webHidden/>
              </w:rPr>
              <w:tab/>
            </w:r>
            <w:r w:rsidR="00473C85">
              <w:rPr>
                <w:noProof/>
                <w:webHidden/>
              </w:rPr>
              <w:fldChar w:fldCharType="begin"/>
            </w:r>
            <w:r w:rsidR="00473C85">
              <w:rPr>
                <w:noProof/>
                <w:webHidden/>
              </w:rPr>
              <w:instrText xml:space="preserve"> PAGEREF _Toc80864076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5757B5">
          <w:pPr>
            <w:pStyle w:val="Spistreci1"/>
            <w:tabs>
              <w:tab w:val="left" w:pos="440"/>
              <w:tab w:val="right" w:leader="dot" w:pos="9344"/>
            </w:tabs>
            <w:rPr>
              <w:noProof/>
            </w:rPr>
          </w:pPr>
          <w:hyperlink w:anchor="_Toc80864077" w:history="1">
            <w:r w:rsidR="00473C85" w:rsidRPr="00690FB5">
              <w:rPr>
                <w:rStyle w:val="Hipercze"/>
                <w:noProof/>
              </w:rPr>
              <w:t>5.</w:t>
            </w:r>
            <w:r w:rsidR="00473C85">
              <w:rPr>
                <w:noProof/>
              </w:rPr>
              <w:tab/>
            </w:r>
            <w:r w:rsidR="00473C85" w:rsidRPr="00690FB5">
              <w:rPr>
                <w:rStyle w:val="Hipercze"/>
                <w:noProof/>
              </w:rPr>
              <w:t>Opis przedmiotu zamówienia</w:t>
            </w:r>
            <w:r w:rsidR="00473C85">
              <w:rPr>
                <w:noProof/>
                <w:webHidden/>
              </w:rPr>
              <w:tab/>
            </w:r>
            <w:r w:rsidR="00473C85">
              <w:rPr>
                <w:noProof/>
                <w:webHidden/>
              </w:rPr>
              <w:fldChar w:fldCharType="begin"/>
            </w:r>
            <w:r w:rsidR="00473C85">
              <w:rPr>
                <w:noProof/>
                <w:webHidden/>
              </w:rPr>
              <w:instrText xml:space="preserve"> PAGEREF _Toc80864077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5757B5">
          <w:pPr>
            <w:pStyle w:val="Spistreci1"/>
            <w:tabs>
              <w:tab w:val="left" w:pos="440"/>
              <w:tab w:val="right" w:leader="dot" w:pos="9344"/>
            </w:tabs>
            <w:rPr>
              <w:noProof/>
            </w:rPr>
          </w:pPr>
          <w:hyperlink w:anchor="_Toc80864078" w:history="1">
            <w:r w:rsidR="00473C85" w:rsidRPr="00690FB5">
              <w:rPr>
                <w:rStyle w:val="Hipercze"/>
                <w:noProof/>
              </w:rPr>
              <w:t>6.</w:t>
            </w:r>
            <w:r w:rsidR="00473C85">
              <w:rPr>
                <w:noProof/>
              </w:rPr>
              <w:tab/>
            </w:r>
            <w:r w:rsidR="00473C85" w:rsidRPr="00690FB5">
              <w:rPr>
                <w:rStyle w:val="Hipercze"/>
                <w:noProof/>
              </w:rPr>
              <w:t>Termin wykonania zamówienia</w:t>
            </w:r>
            <w:r w:rsidR="00473C85">
              <w:rPr>
                <w:noProof/>
                <w:webHidden/>
              </w:rPr>
              <w:tab/>
            </w:r>
            <w:r w:rsidR="00473C85">
              <w:rPr>
                <w:noProof/>
                <w:webHidden/>
              </w:rPr>
              <w:fldChar w:fldCharType="begin"/>
            </w:r>
            <w:r w:rsidR="00473C85">
              <w:rPr>
                <w:noProof/>
                <w:webHidden/>
              </w:rPr>
              <w:instrText xml:space="preserve"> PAGEREF _Toc80864078 \h </w:instrText>
            </w:r>
            <w:r w:rsidR="00473C85">
              <w:rPr>
                <w:noProof/>
                <w:webHidden/>
              </w:rPr>
            </w:r>
            <w:r w:rsidR="00473C85">
              <w:rPr>
                <w:noProof/>
                <w:webHidden/>
              </w:rPr>
              <w:fldChar w:fldCharType="separate"/>
            </w:r>
            <w:r w:rsidR="007723F6">
              <w:rPr>
                <w:noProof/>
                <w:webHidden/>
              </w:rPr>
              <w:t>7</w:t>
            </w:r>
            <w:r w:rsidR="00473C85">
              <w:rPr>
                <w:noProof/>
                <w:webHidden/>
              </w:rPr>
              <w:fldChar w:fldCharType="end"/>
            </w:r>
          </w:hyperlink>
        </w:p>
        <w:p w:rsidR="00473C85" w:rsidRDefault="005757B5">
          <w:pPr>
            <w:pStyle w:val="Spistreci1"/>
            <w:tabs>
              <w:tab w:val="left" w:pos="440"/>
              <w:tab w:val="right" w:leader="dot" w:pos="9344"/>
            </w:tabs>
            <w:rPr>
              <w:noProof/>
            </w:rPr>
          </w:pPr>
          <w:hyperlink w:anchor="_Toc80864079" w:history="1">
            <w:r w:rsidR="00473C85" w:rsidRPr="00690FB5">
              <w:rPr>
                <w:rStyle w:val="Hipercze"/>
                <w:noProof/>
              </w:rPr>
              <w:t>7.</w:t>
            </w:r>
            <w:r w:rsidR="00473C85">
              <w:rPr>
                <w:noProof/>
              </w:rPr>
              <w:tab/>
            </w:r>
            <w:r w:rsidR="00473C85" w:rsidRPr="00690FB5">
              <w:rPr>
                <w:rStyle w:val="Hipercze"/>
                <w:noProof/>
              </w:rPr>
              <w:t>Umowa</w:t>
            </w:r>
            <w:r w:rsidR="00473C85">
              <w:rPr>
                <w:noProof/>
                <w:webHidden/>
              </w:rPr>
              <w:tab/>
            </w:r>
            <w:r w:rsidR="00473C85">
              <w:rPr>
                <w:noProof/>
                <w:webHidden/>
              </w:rPr>
              <w:fldChar w:fldCharType="begin"/>
            </w:r>
            <w:r w:rsidR="00473C85">
              <w:rPr>
                <w:noProof/>
                <w:webHidden/>
              </w:rPr>
              <w:instrText xml:space="preserve"> PAGEREF _Toc80864079 \h </w:instrText>
            </w:r>
            <w:r w:rsidR="00473C85">
              <w:rPr>
                <w:noProof/>
                <w:webHidden/>
              </w:rPr>
            </w:r>
            <w:r w:rsidR="00473C85">
              <w:rPr>
                <w:noProof/>
                <w:webHidden/>
              </w:rPr>
              <w:fldChar w:fldCharType="separate"/>
            </w:r>
            <w:r w:rsidR="007723F6">
              <w:rPr>
                <w:noProof/>
                <w:webHidden/>
              </w:rPr>
              <w:t>7</w:t>
            </w:r>
            <w:r w:rsidR="00473C85">
              <w:rPr>
                <w:noProof/>
                <w:webHidden/>
              </w:rPr>
              <w:fldChar w:fldCharType="end"/>
            </w:r>
          </w:hyperlink>
        </w:p>
        <w:p w:rsidR="00473C85" w:rsidRDefault="005757B5">
          <w:pPr>
            <w:pStyle w:val="Spistreci1"/>
            <w:tabs>
              <w:tab w:val="left" w:pos="440"/>
              <w:tab w:val="right" w:leader="dot" w:pos="9344"/>
            </w:tabs>
            <w:rPr>
              <w:noProof/>
            </w:rPr>
          </w:pPr>
          <w:hyperlink w:anchor="_Toc80864080" w:history="1">
            <w:r w:rsidR="00473C85" w:rsidRPr="00690FB5">
              <w:rPr>
                <w:rStyle w:val="Hipercze"/>
                <w:noProof/>
              </w:rPr>
              <w:t>8.</w:t>
            </w:r>
            <w:r w:rsidR="00473C85">
              <w:rPr>
                <w:noProof/>
              </w:rPr>
              <w:tab/>
            </w:r>
            <w:r w:rsidR="00473C85" w:rsidRPr="00690FB5">
              <w:rPr>
                <w:rStyle w:val="Hipercze"/>
                <w:noProof/>
              </w:rPr>
              <w:t>Komunikacja elektroniczna</w:t>
            </w:r>
            <w:r w:rsidR="00473C85">
              <w:rPr>
                <w:noProof/>
                <w:webHidden/>
              </w:rPr>
              <w:tab/>
            </w:r>
            <w:r w:rsidR="00473C85">
              <w:rPr>
                <w:noProof/>
                <w:webHidden/>
              </w:rPr>
              <w:fldChar w:fldCharType="begin"/>
            </w:r>
            <w:r w:rsidR="00473C85">
              <w:rPr>
                <w:noProof/>
                <w:webHidden/>
              </w:rPr>
              <w:instrText xml:space="preserve"> PAGEREF _Toc80864080 \h </w:instrText>
            </w:r>
            <w:r w:rsidR="00473C85">
              <w:rPr>
                <w:noProof/>
                <w:webHidden/>
              </w:rPr>
            </w:r>
            <w:r w:rsidR="00473C85">
              <w:rPr>
                <w:noProof/>
                <w:webHidden/>
              </w:rPr>
              <w:fldChar w:fldCharType="separate"/>
            </w:r>
            <w:r w:rsidR="007723F6">
              <w:rPr>
                <w:noProof/>
                <w:webHidden/>
              </w:rPr>
              <w:t>7</w:t>
            </w:r>
            <w:r w:rsidR="00473C85">
              <w:rPr>
                <w:noProof/>
                <w:webHidden/>
              </w:rPr>
              <w:fldChar w:fldCharType="end"/>
            </w:r>
          </w:hyperlink>
        </w:p>
        <w:p w:rsidR="00473C85" w:rsidRDefault="005757B5">
          <w:pPr>
            <w:pStyle w:val="Spistreci1"/>
            <w:tabs>
              <w:tab w:val="left" w:pos="440"/>
              <w:tab w:val="right" w:leader="dot" w:pos="9344"/>
            </w:tabs>
            <w:rPr>
              <w:noProof/>
            </w:rPr>
          </w:pPr>
          <w:hyperlink w:anchor="_Toc80864081" w:history="1">
            <w:r w:rsidR="00473C85" w:rsidRPr="00690FB5">
              <w:rPr>
                <w:rStyle w:val="Hipercze"/>
                <w:noProof/>
              </w:rPr>
              <w:t>9.</w:t>
            </w:r>
            <w:r w:rsidR="00473C85">
              <w:rPr>
                <w:noProof/>
              </w:rPr>
              <w:tab/>
            </w:r>
            <w:r w:rsidR="00473C85" w:rsidRPr="00690FB5">
              <w:rPr>
                <w:rStyle w:val="Hipercze"/>
                <w:noProof/>
              </w:rPr>
              <w:t>Kontakt z zamawiającym</w:t>
            </w:r>
            <w:r w:rsidR="00473C85">
              <w:rPr>
                <w:noProof/>
                <w:webHidden/>
              </w:rPr>
              <w:tab/>
            </w:r>
            <w:r w:rsidR="00473C85">
              <w:rPr>
                <w:noProof/>
                <w:webHidden/>
              </w:rPr>
              <w:fldChar w:fldCharType="begin"/>
            </w:r>
            <w:r w:rsidR="00473C85">
              <w:rPr>
                <w:noProof/>
                <w:webHidden/>
              </w:rPr>
              <w:instrText xml:space="preserve"> PAGEREF _Toc80864081 \h </w:instrText>
            </w:r>
            <w:r w:rsidR="00473C85">
              <w:rPr>
                <w:noProof/>
                <w:webHidden/>
              </w:rPr>
            </w:r>
            <w:r w:rsidR="00473C85">
              <w:rPr>
                <w:noProof/>
                <w:webHidden/>
              </w:rPr>
              <w:fldChar w:fldCharType="separate"/>
            </w:r>
            <w:r w:rsidR="007723F6">
              <w:rPr>
                <w:noProof/>
                <w:webHidden/>
              </w:rPr>
              <w:t>9</w:t>
            </w:r>
            <w:r w:rsidR="00473C85">
              <w:rPr>
                <w:noProof/>
                <w:webHidden/>
              </w:rPr>
              <w:fldChar w:fldCharType="end"/>
            </w:r>
          </w:hyperlink>
        </w:p>
        <w:p w:rsidR="00473C85" w:rsidRDefault="005757B5">
          <w:pPr>
            <w:pStyle w:val="Spistreci1"/>
            <w:tabs>
              <w:tab w:val="left" w:pos="660"/>
              <w:tab w:val="right" w:leader="dot" w:pos="9344"/>
            </w:tabs>
            <w:rPr>
              <w:noProof/>
            </w:rPr>
          </w:pPr>
          <w:hyperlink w:anchor="_Toc80864082" w:history="1">
            <w:r w:rsidR="00473C85" w:rsidRPr="00690FB5">
              <w:rPr>
                <w:rStyle w:val="Hipercze"/>
                <w:noProof/>
              </w:rPr>
              <w:t>10.</w:t>
            </w:r>
            <w:r w:rsidR="00473C85">
              <w:rPr>
                <w:noProof/>
              </w:rPr>
              <w:tab/>
            </w:r>
            <w:r w:rsidR="00473C85" w:rsidRPr="00690FB5">
              <w:rPr>
                <w:rStyle w:val="Hipercze"/>
                <w:noProof/>
              </w:rPr>
              <w:t>Wyjaśnienia dotyczące treści SWZ</w:t>
            </w:r>
            <w:r w:rsidR="00473C85">
              <w:rPr>
                <w:noProof/>
                <w:webHidden/>
              </w:rPr>
              <w:tab/>
            </w:r>
            <w:r w:rsidR="00473C85">
              <w:rPr>
                <w:noProof/>
                <w:webHidden/>
              </w:rPr>
              <w:fldChar w:fldCharType="begin"/>
            </w:r>
            <w:r w:rsidR="00473C85">
              <w:rPr>
                <w:noProof/>
                <w:webHidden/>
              </w:rPr>
              <w:instrText xml:space="preserve"> PAGEREF _Toc80864082 \h </w:instrText>
            </w:r>
            <w:r w:rsidR="00473C85">
              <w:rPr>
                <w:noProof/>
                <w:webHidden/>
              </w:rPr>
            </w:r>
            <w:r w:rsidR="00473C85">
              <w:rPr>
                <w:noProof/>
                <w:webHidden/>
              </w:rPr>
              <w:fldChar w:fldCharType="separate"/>
            </w:r>
            <w:r w:rsidR="007723F6">
              <w:rPr>
                <w:noProof/>
                <w:webHidden/>
              </w:rPr>
              <w:t>9</w:t>
            </w:r>
            <w:r w:rsidR="00473C85">
              <w:rPr>
                <w:noProof/>
                <w:webHidden/>
              </w:rPr>
              <w:fldChar w:fldCharType="end"/>
            </w:r>
          </w:hyperlink>
        </w:p>
        <w:p w:rsidR="00473C85" w:rsidRDefault="005757B5">
          <w:pPr>
            <w:pStyle w:val="Spistreci1"/>
            <w:tabs>
              <w:tab w:val="left" w:pos="660"/>
              <w:tab w:val="right" w:leader="dot" w:pos="9344"/>
            </w:tabs>
            <w:rPr>
              <w:noProof/>
            </w:rPr>
          </w:pPr>
          <w:hyperlink w:anchor="_Toc80864083" w:history="1">
            <w:r w:rsidR="00473C85" w:rsidRPr="00690FB5">
              <w:rPr>
                <w:rStyle w:val="Hipercze"/>
                <w:noProof/>
              </w:rPr>
              <w:t>11.</w:t>
            </w:r>
            <w:r w:rsidR="00473C85">
              <w:rPr>
                <w:noProof/>
              </w:rPr>
              <w:tab/>
            </w:r>
            <w:r w:rsidR="00473C85" w:rsidRPr="00690FB5">
              <w:rPr>
                <w:rStyle w:val="Hipercze"/>
                <w:noProof/>
              </w:rPr>
              <w:t>Związanie ofertą</w:t>
            </w:r>
            <w:r w:rsidR="00473C85">
              <w:rPr>
                <w:noProof/>
                <w:webHidden/>
              </w:rPr>
              <w:tab/>
            </w:r>
            <w:r w:rsidR="00473C85">
              <w:rPr>
                <w:noProof/>
                <w:webHidden/>
              </w:rPr>
              <w:fldChar w:fldCharType="begin"/>
            </w:r>
            <w:r w:rsidR="00473C85">
              <w:rPr>
                <w:noProof/>
                <w:webHidden/>
              </w:rPr>
              <w:instrText xml:space="preserve"> PAGEREF _Toc80864083 \h </w:instrText>
            </w:r>
            <w:r w:rsidR="00473C85">
              <w:rPr>
                <w:noProof/>
                <w:webHidden/>
              </w:rPr>
            </w:r>
            <w:r w:rsidR="00473C85">
              <w:rPr>
                <w:noProof/>
                <w:webHidden/>
              </w:rPr>
              <w:fldChar w:fldCharType="separate"/>
            </w:r>
            <w:r w:rsidR="007723F6">
              <w:rPr>
                <w:noProof/>
                <w:webHidden/>
              </w:rPr>
              <w:t>9</w:t>
            </w:r>
            <w:r w:rsidR="00473C85">
              <w:rPr>
                <w:noProof/>
                <w:webHidden/>
              </w:rPr>
              <w:fldChar w:fldCharType="end"/>
            </w:r>
          </w:hyperlink>
        </w:p>
        <w:p w:rsidR="00473C85" w:rsidRDefault="005757B5">
          <w:pPr>
            <w:pStyle w:val="Spistreci1"/>
            <w:tabs>
              <w:tab w:val="left" w:pos="660"/>
              <w:tab w:val="right" w:leader="dot" w:pos="9344"/>
            </w:tabs>
            <w:rPr>
              <w:noProof/>
            </w:rPr>
          </w:pPr>
          <w:hyperlink w:anchor="_Toc80864084" w:history="1">
            <w:r w:rsidR="00473C85" w:rsidRPr="00690FB5">
              <w:rPr>
                <w:rStyle w:val="Hipercze"/>
                <w:noProof/>
              </w:rPr>
              <w:t>12.</w:t>
            </w:r>
            <w:r w:rsidR="00473C85">
              <w:rPr>
                <w:noProof/>
              </w:rPr>
              <w:tab/>
            </w:r>
            <w:r w:rsidR="00473C85" w:rsidRPr="00690FB5">
              <w:rPr>
                <w:rStyle w:val="Hipercze"/>
                <w:noProof/>
              </w:rPr>
              <w:t>Opis sposobu przygotowania oferty</w:t>
            </w:r>
            <w:r w:rsidR="00473C85">
              <w:rPr>
                <w:noProof/>
                <w:webHidden/>
              </w:rPr>
              <w:tab/>
            </w:r>
            <w:r w:rsidR="00473C85">
              <w:rPr>
                <w:noProof/>
                <w:webHidden/>
              </w:rPr>
              <w:fldChar w:fldCharType="begin"/>
            </w:r>
            <w:r w:rsidR="00473C85">
              <w:rPr>
                <w:noProof/>
                <w:webHidden/>
              </w:rPr>
              <w:instrText xml:space="preserve"> PAGEREF _Toc80864084 \h </w:instrText>
            </w:r>
            <w:r w:rsidR="00473C85">
              <w:rPr>
                <w:noProof/>
                <w:webHidden/>
              </w:rPr>
            </w:r>
            <w:r w:rsidR="00473C85">
              <w:rPr>
                <w:noProof/>
                <w:webHidden/>
              </w:rPr>
              <w:fldChar w:fldCharType="separate"/>
            </w:r>
            <w:r w:rsidR="007723F6">
              <w:rPr>
                <w:noProof/>
                <w:webHidden/>
              </w:rPr>
              <w:t>10</w:t>
            </w:r>
            <w:r w:rsidR="00473C85">
              <w:rPr>
                <w:noProof/>
                <w:webHidden/>
              </w:rPr>
              <w:fldChar w:fldCharType="end"/>
            </w:r>
          </w:hyperlink>
        </w:p>
        <w:p w:rsidR="00473C85" w:rsidRDefault="005757B5">
          <w:pPr>
            <w:pStyle w:val="Spistreci1"/>
            <w:tabs>
              <w:tab w:val="left" w:pos="660"/>
              <w:tab w:val="right" w:leader="dot" w:pos="9344"/>
            </w:tabs>
            <w:rPr>
              <w:noProof/>
            </w:rPr>
          </w:pPr>
          <w:hyperlink w:anchor="_Toc80864085" w:history="1">
            <w:r w:rsidR="00473C85" w:rsidRPr="00690FB5">
              <w:rPr>
                <w:rStyle w:val="Hipercze"/>
                <w:noProof/>
              </w:rPr>
              <w:t>13.</w:t>
            </w:r>
            <w:r w:rsidR="00473C85">
              <w:rPr>
                <w:noProof/>
              </w:rPr>
              <w:tab/>
            </w:r>
            <w:r w:rsidR="00473C85" w:rsidRPr="00690FB5">
              <w:rPr>
                <w:rStyle w:val="Hipercze"/>
                <w:noProof/>
              </w:rPr>
              <w:t>Składanie ofert</w:t>
            </w:r>
            <w:r w:rsidR="00473C85">
              <w:rPr>
                <w:noProof/>
                <w:webHidden/>
              </w:rPr>
              <w:tab/>
            </w:r>
            <w:r w:rsidR="00473C85">
              <w:rPr>
                <w:noProof/>
                <w:webHidden/>
              </w:rPr>
              <w:fldChar w:fldCharType="begin"/>
            </w:r>
            <w:r w:rsidR="00473C85">
              <w:rPr>
                <w:noProof/>
                <w:webHidden/>
              </w:rPr>
              <w:instrText xml:space="preserve"> PAGEREF _Toc80864085 \h </w:instrText>
            </w:r>
            <w:r w:rsidR="00473C85">
              <w:rPr>
                <w:noProof/>
                <w:webHidden/>
              </w:rPr>
            </w:r>
            <w:r w:rsidR="00473C85">
              <w:rPr>
                <w:noProof/>
                <w:webHidden/>
              </w:rPr>
              <w:fldChar w:fldCharType="separate"/>
            </w:r>
            <w:r w:rsidR="007723F6">
              <w:rPr>
                <w:noProof/>
                <w:webHidden/>
              </w:rPr>
              <w:t>11</w:t>
            </w:r>
            <w:r w:rsidR="00473C85">
              <w:rPr>
                <w:noProof/>
                <w:webHidden/>
              </w:rPr>
              <w:fldChar w:fldCharType="end"/>
            </w:r>
          </w:hyperlink>
        </w:p>
        <w:p w:rsidR="00473C85" w:rsidRDefault="005757B5">
          <w:pPr>
            <w:pStyle w:val="Spistreci1"/>
            <w:tabs>
              <w:tab w:val="left" w:pos="660"/>
              <w:tab w:val="right" w:leader="dot" w:pos="9344"/>
            </w:tabs>
            <w:rPr>
              <w:noProof/>
            </w:rPr>
          </w:pPr>
          <w:hyperlink w:anchor="_Toc80864086" w:history="1">
            <w:r w:rsidR="00473C85" w:rsidRPr="00690FB5">
              <w:rPr>
                <w:rStyle w:val="Hipercze"/>
                <w:noProof/>
              </w:rPr>
              <w:t>14.</w:t>
            </w:r>
            <w:r w:rsidR="00473C85">
              <w:rPr>
                <w:noProof/>
              </w:rPr>
              <w:tab/>
            </w:r>
            <w:r w:rsidR="00473C85" w:rsidRPr="00690FB5">
              <w:rPr>
                <w:rStyle w:val="Hipercze"/>
                <w:noProof/>
              </w:rPr>
              <w:t>Otwarcie ofert</w:t>
            </w:r>
            <w:r w:rsidR="00473C85">
              <w:rPr>
                <w:noProof/>
                <w:webHidden/>
              </w:rPr>
              <w:tab/>
            </w:r>
            <w:r w:rsidR="00473C85">
              <w:rPr>
                <w:noProof/>
                <w:webHidden/>
              </w:rPr>
              <w:fldChar w:fldCharType="begin"/>
            </w:r>
            <w:r w:rsidR="00473C85">
              <w:rPr>
                <w:noProof/>
                <w:webHidden/>
              </w:rPr>
              <w:instrText xml:space="preserve"> PAGEREF _Toc80864086 \h </w:instrText>
            </w:r>
            <w:r w:rsidR="00473C85">
              <w:rPr>
                <w:noProof/>
                <w:webHidden/>
              </w:rPr>
            </w:r>
            <w:r w:rsidR="00473C85">
              <w:rPr>
                <w:noProof/>
                <w:webHidden/>
              </w:rPr>
              <w:fldChar w:fldCharType="separate"/>
            </w:r>
            <w:r w:rsidR="007723F6">
              <w:rPr>
                <w:noProof/>
                <w:webHidden/>
              </w:rPr>
              <w:t>12</w:t>
            </w:r>
            <w:r w:rsidR="00473C85">
              <w:rPr>
                <w:noProof/>
                <w:webHidden/>
              </w:rPr>
              <w:fldChar w:fldCharType="end"/>
            </w:r>
          </w:hyperlink>
        </w:p>
        <w:p w:rsidR="00473C85" w:rsidRDefault="005757B5">
          <w:pPr>
            <w:pStyle w:val="Spistreci1"/>
            <w:tabs>
              <w:tab w:val="left" w:pos="660"/>
              <w:tab w:val="right" w:leader="dot" w:pos="9344"/>
            </w:tabs>
            <w:rPr>
              <w:noProof/>
            </w:rPr>
          </w:pPr>
          <w:hyperlink w:anchor="_Toc80864087" w:history="1">
            <w:r w:rsidR="00473C85" w:rsidRPr="00690FB5">
              <w:rPr>
                <w:rStyle w:val="Hipercze"/>
                <w:noProof/>
              </w:rPr>
              <w:t>15.</w:t>
            </w:r>
            <w:r w:rsidR="00473C85">
              <w:rPr>
                <w:noProof/>
              </w:rPr>
              <w:tab/>
            </w:r>
            <w:r w:rsidR="00473C85" w:rsidRPr="00690FB5">
              <w:rPr>
                <w:rStyle w:val="Hipercze"/>
                <w:noProof/>
              </w:rPr>
              <w:t>Podstawy wykluczenia</w:t>
            </w:r>
            <w:r w:rsidR="00473C85">
              <w:rPr>
                <w:noProof/>
                <w:webHidden/>
              </w:rPr>
              <w:tab/>
            </w:r>
            <w:r w:rsidR="00473C85">
              <w:rPr>
                <w:noProof/>
                <w:webHidden/>
              </w:rPr>
              <w:fldChar w:fldCharType="begin"/>
            </w:r>
            <w:r w:rsidR="00473C85">
              <w:rPr>
                <w:noProof/>
                <w:webHidden/>
              </w:rPr>
              <w:instrText xml:space="preserve"> PAGEREF _Toc80864087 \h </w:instrText>
            </w:r>
            <w:r w:rsidR="00473C85">
              <w:rPr>
                <w:noProof/>
                <w:webHidden/>
              </w:rPr>
            </w:r>
            <w:r w:rsidR="00473C85">
              <w:rPr>
                <w:noProof/>
                <w:webHidden/>
              </w:rPr>
              <w:fldChar w:fldCharType="separate"/>
            </w:r>
            <w:r w:rsidR="007723F6">
              <w:rPr>
                <w:noProof/>
                <w:webHidden/>
              </w:rPr>
              <w:t>12</w:t>
            </w:r>
            <w:r w:rsidR="00473C85">
              <w:rPr>
                <w:noProof/>
                <w:webHidden/>
              </w:rPr>
              <w:fldChar w:fldCharType="end"/>
            </w:r>
          </w:hyperlink>
        </w:p>
        <w:p w:rsidR="00473C85" w:rsidRDefault="005757B5">
          <w:pPr>
            <w:pStyle w:val="Spistreci1"/>
            <w:tabs>
              <w:tab w:val="left" w:pos="660"/>
              <w:tab w:val="right" w:leader="dot" w:pos="9344"/>
            </w:tabs>
            <w:rPr>
              <w:noProof/>
            </w:rPr>
          </w:pPr>
          <w:hyperlink w:anchor="_Toc80864088" w:history="1">
            <w:r w:rsidR="00473C85" w:rsidRPr="00690FB5">
              <w:rPr>
                <w:rStyle w:val="Hipercze"/>
                <w:noProof/>
              </w:rPr>
              <w:t>16.</w:t>
            </w:r>
            <w:r w:rsidR="00473C85">
              <w:rPr>
                <w:noProof/>
              </w:rPr>
              <w:tab/>
            </w:r>
            <w:r w:rsidR="00473C85" w:rsidRPr="00690FB5">
              <w:rPr>
                <w:rStyle w:val="Hipercze"/>
                <w:noProof/>
              </w:rPr>
              <w:t>Obliczenie ceny</w:t>
            </w:r>
            <w:r w:rsidR="00473C85">
              <w:rPr>
                <w:noProof/>
                <w:webHidden/>
              </w:rPr>
              <w:tab/>
            </w:r>
            <w:r w:rsidR="00473C85">
              <w:rPr>
                <w:noProof/>
                <w:webHidden/>
              </w:rPr>
              <w:fldChar w:fldCharType="begin"/>
            </w:r>
            <w:r w:rsidR="00473C85">
              <w:rPr>
                <w:noProof/>
                <w:webHidden/>
              </w:rPr>
              <w:instrText xml:space="preserve"> PAGEREF _Toc80864088 \h </w:instrText>
            </w:r>
            <w:r w:rsidR="00473C85">
              <w:rPr>
                <w:noProof/>
                <w:webHidden/>
              </w:rPr>
            </w:r>
            <w:r w:rsidR="00473C85">
              <w:rPr>
                <w:noProof/>
                <w:webHidden/>
              </w:rPr>
              <w:fldChar w:fldCharType="separate"/>
            </w:r>
            <w:r w:rsidR="007723F6">
              <w:rPr>
                <w:noProof/>
                <w:webHidden/>
              </w:rPr>
              <w:t>14</w:t>
            </w:r>
            <w:r w:rsidR="00473C85">
              <w:rPr>
                <w:noProof/>
                <w:webHidden/>
              </w:rPr>
              <w:fldChar w:fldCharType="end"/>
            </w:r>
          </w:hyperlink>
        </w:p>
        <w:p w:rsidR="00473C85" w:rsidRDefault="005757B5">
          <w:pPr>
            <w:pStyle w:val="Spistreci1"/>
            <w:tabs>
              <w:tab w:val="left" w:pos="660"/>
              <w:tab w:val="right" w:leader="dot" w:pos="9344"/>
            </w:tabs>
            <w:rPr>
              <w:noProof/>
            </w:rPr>
          </w:pPr>
          <w:hyperlink w:anchor="_Toc80864089" w:history="1">
            <w:r w:rsidR="00473C85" w:rsidRPr="00690FB5">
              <w:rPr>
                <w:rStyle w:val="Hipercze"/>
                <w:noProof/>
              </w:rPr>
              <w:t>17.</w:t>
            </w:r>
            <w:r w:rsidR="00473C85">
              <w:rPr>
                <w:noProof/>
              </w:rPr>
              <w:tab/>
            </w:r>
            <w:r w:rsidR="00473C85" w:rsidRPr="00690FB5">
              <w:rPr>
                <w:rStyle w:val="Hipercze"/>
                <w:noProof/>
              </w:rPr>
              <w:t>Kryteria oceny ofert</w:t>
            </w:r>
            <w:r w:rsidR="00473C85">
              <w:rPr>
                <w:noProof/>
                <w:webHidden/>
              </w:rPr>
              <w:tab/>
            </w:r>
            <w:r w:rsidR="00473C85">
              <w:rPr>
                <w:noProof/>
                <w:webHidden/>
              </w:rPr>
              <w:fldChar w:fldCharType="begin"/>
            </w:r>
            <w:r w:rsidR="00473C85">
              <w:rPr>
                <w:noProof/>
                <w:webHidden/>
              </w:rPr>
              <w:instrText xml:space="preserve"> PAGEREF _Toc80864089 \h </w:instrText>
            </w:r>
            <w:r w:rsidR="00473C85">
              <w:rPr>
                <w:noProof/>
                <w:webHidden/>
              </w:rPr>
            </w:r>
            <w:r w:rsidR="00473C85">
              <w:rPr>
                <w:noProof/>
                <w:webHidden/>
              </w:rPr>
              <w:fldChar w:fldCharType="separate"/>
            </w:r>
            <w:r w:rsidR="007723F6">
              <w:rPr>
                <w:noProof/>
                <w:webHidden/>
              </w:rPr>
              <w:t>15</w:t>
            </w:r>
            <w:r w:rsidR="00473C85">
              <w:rPr>
                <w:noProof/>
                <w:webHidden/>
              </w:rPr>
              <w:fldChar w:fldCharType="end"/>
            </w:r>
          </w:hyperlink>
        </w:p>
        <w:p w:rsidR="00473C85" w:rsidRDefault="005757B5">
          <w:pPr>
            <w:pStyle w:val="Spistreci1"/>
            <w:tabs>
              <w:tab w:val="left" w:pos="660"/>
              <w:tab w:val="right" w:leader="dot" w:pos="9344"/>
            </w:tabs>
            <w:rPr>
              <w:noProof/>
            </w:rPr>
          </w:pPr>
          <w:hyperlink w:anchor="_Toc80864090" w:history="1">
            <w:r w:rsidR="00473C85" w:rsidRPr="00690FB5">
              <w:rPr>
                <w:rStyle w:val="Hipercze"/>
                <w:noProof/>
              </w:rPr>
              <w:t>18.</w:t>
            </w:r>
            <w:r w:rsidR="00473C85">
              <w:rPr>
                <w:noProof/>
              </w:rPr>
              <w:tab/>
            </w:r>
            <w:r w:rsidR="00473C85" w:rsidRPr="00690FB5">
              <w:rPr>
                <w:rStyle w:val="Hipercze"/>
                <w:noProof/>
              </w:rPr>
              <w:t>Ocena ofert</w:t>
            </w:r>
            <w:r w:rsidR="00473C85">
              <w:rPr>
                <w:noProof/>
                <w:webHidden/>
              </w:rPr>
              <w:tab/>
            </w:r>
            <w:r w:rsidR="00473C85">
              <w:rPr>
                <w:noProof/>
                <w:webHidden/>
              </w:rPr>
              <w:fldChar w:fldCharType="begin"/>
            </w:r>
            <w:r w:rsidR="00473C85">
              <w:rPr>
                <w:noProof/>
                <w:webHidden/>
              </w:rPr>
              <w:instrText xml:space="preserve"> PAGEREF _Toc80864090 \h </w:instrText>
            </w:r>
            <w:r w:rsidR="00473C85">
              <w:rPr>
                <w:noProof/>
                <w:webHidden/>
              </w:rPr>
            </w:r>
            <w:r w:rsidR="00473C85">
              <w:rPr>
                <w:noProof/>
                <w:webHidden/>
              </w:rPr>
              <w:fldChar w:fldCharType="separate"/>
            </w:r>
            <w:r w:rsidR="007723F6">
              <w:rPr>
                <w:noProof/>
                <w:webHidden/>
              </w:rPr>
              <w:t>16</w:t>
            </w:r>
            <w:r w:rsidR="00473C85">
              <w:rPr>
                <w:noProof/>
                <w:webHidden/>
              </w:rPr>
              <w:fldChar w:fldCharType="end"/>
            </w:r>
          </w:hyperlink>
        </w:p>
        <w:p w:rsidR="00473C85" w:rsidRDefault="005757B5">
          <w:pPr>
            <w:pStyle w:val="Spistreci1"/>
            <w:tabs>
              <w:tab w:val="left" w:pos="660"/>
              <w:tab w:val="right" w:leader="dot" w:pos="9344"/>
            </w:tabs>
            <w:rPr>
              <w:noProof/>
            </w:rPr>
          </w:pPr>
          <w:hyperlink w:anchor="_Toc80864091" w:history="1">
            <w:r w:rsidR="00473C85" w:rsidRPr="00690FB5">
              <w:rPr>
                <w:rStyle w:val="Hipercze"/>
                <w:noProof/>
              </w:rPr>
              <w:t>19.</w:t>
            </w:r>
            <w:r w:rsidR="00473C85">
              <w:rPr>
                <w:noProof/>
              </w:rPr>
              <w:tab/>
            </w:r>
            <w:r w:rsidR="00473C85" w:rsidRPr="00690FB5">
              <w:rPr>
                <w:rStyle w:val="Hipercze"/>
                <w:noProof/>
              </w:rPr>
              <w:t>Formalności po wyborze oferty</w:t>
            </w:r>
            <w:r w:rsidR="00473C85">
              <w:rPr>
                <w:noProof/>
                <w:webHidden/>
              </w:rPr>
              <w:tab/>
            </w:r>
            <w:r w:rsidR="00473C85">
              <w:rPr>
                <w:noProof/>
                <w:webHidden/>
              </w:rPr>
              <w:fldChar w:fldCharType="begin"/>
            </w:r>
            <w:r w:rsidR="00473C85">
              <w:rPr>
                <w:noProof/>
                <w:webHidden/>
              </w:rPr>
              <w:instrText xml:space="preserve"> PAGEREF _Toc80864091 \h </w:instrText>
            </w:r>
            <w:r w:rsidR="00473C85">
              <w:rPr>
                <w:noProof/>
                <w:webHidden/>
              </w:rPr>
            </w:r>
            <w:r w:rsidR="00473C85">
              <w:rPr>
                <w:noProof/>
                <w:webHidden/>
              </w:rPr>
              <w:fldChar w:fldCharType="separate"/>
            </w:r>
            <w:r w:rsidR="007723F6">
              <w:rPr>
                <w:noProof/>
                <w:webHidden/>
              </w:rPr>
              <w:t>17</w:t>
            </w:r>
            <w:r w:rsidR="00473C85">
              <w:rPr>
                <w:noProof/>
                <w:webHidden/>
              </w:rPr>
              <w:fldChar w:fldCharType="end"/>
            </w:r>
          </w:hyperlink>
        </w:p>
        <w:p w:rsidR="00473C85" w:rsidRDefault="005757B5">
          <w:pPr>
            <w:pStyle w:val="Spistreci1"/>
            <w:tabs>
              <w:tab w:val="left" w:pos="660"/>
              <w:tab w:val="right" w:leader="dot" w:pos="9344"/>
            </w:tabs>
            <w:rPr>
              <w:noProof/>
            </w:rPr>
          </w:pPr>
          <w:hyperlink w:anchor="_Toc80864092" w:history="1">
            <w:r w:rsidR="00473C85" w:rsidRPr="00690FB5">
              <w:rPr>
                <w:rStyle w:val="Hipercze"/>
                <w:noProof/>
              </w:rPr>
              <w:t>20.</w:t>
            </w:r>
            <w:r w:rsidR="00473C85">
              <w:rPr>
                <w:noProof/>
              </w:rPr>
              <w:tab/>
            </w:r>
            <w:r w:rsidR="00473C85" w:rsidRPr="00690FB5">
              <w:rPr>
                <w:rStyle w:val="Hipercze"/>
                <w:noProof/>
              </w:rPr>
              <w:t>Ochrona prawna</w:t>
            </w:r>
            <w:r w:rsidR="00473C85">
              <w:rPr>
                <w:noProof/>
                <w:webHidden/>
              </w:rPr>
              <w:tab/>
            </w:r>
            <w:r w:rsidR="00473C85">
              <w:rPr>
                <w:noProof/>
                <w:webHidden/>
              </w:rPr>
              <w:fldChar w:fldCharType="begin"/>
            </w:r>
            <w:r w:rsidR="00473C85">
              <w:rPr>
                <w:noProof/>
                <w:webHidden/>
              </w:rPr>
              <w:instrText xml:space="preserve"> PAGEREF _Toc80864092 \h </w:instrText>
            </w:r>
            <w:r w:rsidR="00473C85">
              <w:rPr>
                <w:noProof/>
                <w:webHidden/>
              </w:rPr>
            </w:r>
            <w:r w:rsidR="00473C85">
              <w:rPr>
                <w:noProof/>
                <w:webHidden/>
              </w:rPr>
              <w:fldChar w:fldCharType="separate"/>
            </w:r>
            <w:r w:rsidR="007723F6">
              <w:rPr>
                <w:noProof/>
                <w:webHidden/>
              </w:rPr>
              <w:t>18</w:t>
            </w:r>
            <w:r w:rsidR="00473C85">
              <w:rPr>
                <w:noProof/>
                <w:webHidden/>
              </w:rPr>
              <w:fldChar w:fldCharType="end"/>
            </w:r>
          </w:hyperlink>
        </w:p>
        <w:p w:rsidR="00473C85" w:rsidRDefault="005757B5">
          <w:pPr>
            <w:pStyle w:val="Spistreci1"/>
            <w:tabs>
              <w:tab w:val="left" w:pos="660"/>
              <w:tab w:val="right" w:leader="dot" w:pos="9344"/>
            </w:tabs>
            <w:rPr>
              <w:noProof/>
            </w:rPr>
          </w:pPr>
          <w:hyperlink w:anchor="_Toc80864093" w:history="1">
            <w:r w:rsidR="00473C85" w:rsidRPr="00690FB5">
              <w:rPr>
                <w:rStyle w:val="Hipercze"/>
                <w:noProof/>
              </w:rPr>
              <w:t>21.</w:t>
            </w:r>
            <w:r w:rsidR="00473C85">
              <w:rPr>
                <w:noProof/>
              </w:rPr>
              <w:tab/>
            </w:r>
            <w:r w:rsidR="00473C85" w:rsidRPr="00690FB5">
              <w:rPr>
                <w:rStyle w:val="Hipercze"/>
                <w:noProof/>
              </w:rPr>
              <w:t>Warunki udziału w postępowaniu</w:t>
            </w:r>
            <w:r w:rsidR="00473C85">
              <w:rPr>
                <w:noProof/>
                <w:webHidden/>
              </w:rPr>
              <w:tab/>
            </w:r>
            <w:r w:rsidR="00473C85">
              <w:rPr>
                <w:noProof/>
                <w:webHidden/>
              </w:rPr>
              <w:fldChar w:fldCharType="begin"/>
            </w:r>
            <w:r w:rsidR="00473C85">
              <w:rPr>
                <w:noProof/>
                <w:webHidden/>
              </w:rPr>
              <w:instrText xml:space="preserve"> PAGEREF _Toc80864093 \h </w:instrText>
            </w:r>
            <w:r w:rsidR="00473C85">
              <w:rPr>
                <w:noProof/>
                <w:webHidden/>
              </w:rPr>
            </w:r>
            <w:r w:rsidR="00473C85">
              <w:rPr>
                <w:noProof/>
                <w:webHidden/>
              </w:rPr>
              <w:fldChar w:fldCharType="separate"/>
            </w:r>
            <w:r w:rsidR="007723F6">
              <w:rPr>
                <w:noProof/>
                <w:webHidden/>
              </w:rPr>
              <w:t>19</w:t>
            </w:r>
            <w:r w:rsidR="00473C85">
              <w:rPr>
                <w:noProof/>
                <w:webHidden/>
              </w:rPr>
              <w:fldChar w:fldCharType="end"/>
            </w:r>
          </w:hyperlink>
        </w:p>
        <w:p w:rsidR="00473C85" w:rsidRDefault="005757B5">
          <w:pPr>
            <w:pStyle w:val="Spistreci1"/>
            <w:tabs>
              <w:tab w:val="left" w:pos="660"/>
              <w:tab w:val="right" w:leader="dot" w:pos="9344"/>
            </w:tabs>
            <w:rPr>
              <w:noProof/>
            </w:rPr>
          </w:pPr>
          <w:hyperlink w:anchor="_Toc80864094" w:history="1">
            <w:r w:rsidR="00473C85" w:rsidRPr="00690FB5">
              <w:rPr>
                <w:rStyle w:val="Hipercze"/>
                <w:noProof/>
              </w:rPr>
              <w:t>22.</w:t>
            </w:r>
            <w:r w:rsidR="00473C85">
              <w:rPr>
                <w:noProof/>
              </w:rPr>
              <w:tab/>
            </w:r>
            <w:r w:rsidR="00473C85" w:rsidRPr="00690FB5">
              <w:rPr>
                <w:rStyle w:val="Hipercze"/>
                <w:noProof/>
              </w:rPr>
              <w:t>Podmiotowe środki dowodowe</w:t>
            </w:r>
            <w:r w:rsidR="00473C85">
              <w:rPr>
                <w:noProof/>
                <w:webHidden/>
              </w:rPr>
              <w:tab/>
            </w:r>
            <w:r w:rsidR="00473C85">
              <w:rPr>
                <w:noProof/>
                <w:webHidden/>
              </w:rPr>
              <w:fldChar w:fldCharType="begin"/>
            </w:r>
            <w:r w:rsidR="00473C85">
              <w:rPr>
                <w:noProof/>
                <w:webHidden/>
              </w:rPr>
              <w:instrText xml:space="preserve"> PAGEREF _Toc80864094 \h </w:instrText>
            </w:r>
            <w:r w:rsidR="00473C85">
              <w:rPr>
                <w:noProof/>
                <w:webHidden/>
              </w:rPr>
            </w:r>
            <w:r w:rsidR="00473C85">
              <w:rPr>
                <w:noProof/>
                <w:webHidden/>
              </w:rPr>
              <w:fldChar w:fldCharType="separate"/>
            </w:r>
            <w:r w:rsidR="007723F6">
              <w:rPr>
                <w:noProof/>
                <w:webHidden/>
              </w:rPr>
              <w:t>20</w:t>
            </w:r>
            <w:r w:rsidR="00473C85">
              <w:rPr>
                <w:noProof/>
                <w:webHidden/>
              </w:rPr>
              <w:fldChar w:fldCharType="end"/>
            </w:r>
          </w:hyperlink>
        </w:p>
        <w:p w:rsidR="00473C85" w:rsidRDefault="005757B5">
          <w:pPr>
            <w:pStyle w:val="Spistreci1"/>
            <w:tabs>
              <w:tab w:val="left" w:pos="660"/>
              <w:tab w:val="right" w:leader="dot" w:pos="9344"/>
            </w:tabs>
            <w:rPr>
              <w:noProof/>
            </w:rPr>
          </w:pPr>
          <w:hyperlink w:anchor="_Toc80864095" w:history="1">
            <w:r w:rsidR="00473C85" w:rsidRPr="00690FB5">
              <w:rPr>
                <w:rStyle w:val="Hipercze"/>
                <w:noProof/>
              </w:rPr>
              <w:t>23.</w:t>
            </w:r>
            <w:r w:rsidR="00473C85">
              <w:rPr>
                <w:noProof/>
              </w:rPr>
              <w:tab/>
            </w:r>
            <w:r w:rsidR="00473C85" w:rsidRPr="00690FB5">
              <w:rPr>
                <w:rStyle w:val="Hipercze"/>
                <w:noProof/>
              </w:rPr>
              <w:t>Przedmiotowe środki dowodowe</w:t>
            </w:r>
            <w:r w:rsidR="00473C85">
              <w:rPr>
                <w:noProof/>
                <w:webHidden/>
              </w:rPr>
              <w:tab/>
            </w:r>
            <w:r w:rsidR="00473C85">
              <w:rPr>
                <w:noProof/>
                <w:webHidden/>
              </w:rPr>
              <w:fldChar w:fldCharType="begin"/>
            </w:r>
            <w:r w:rsidR="00473C85">
              <w:rPr>
                <w:noProof/>
                <w:webHidden/>
              </w:rPr>
              <w:instrText xml:space="preserve"> PAGEREF _Toc80864095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5757B5">
          <w:pPr>
            <w:pStyle w:val="Spistreci1"/>
            <w:tabs>
              <w:tab w:val="left" w:pos="660"/>
              <w:tab w:val="right" w:leader="dot" w:pos="9344"/>
            </w:tabs>
            <w:rPr>
              <w:noProof/>
            </w:rPr>
          </w:pPr>
          <w:hyperlink w:anchor="_Toc80864096" w:history="1">
            <w:r w:rsidR="00473C85" w:rsidRPr="00690FB5">
              <w:rPr>
                <w:rStyle w:val="Hipercze"/>
                <w:noProof/>
              </w:rPr>
              <w:t>24.</w:t>
            </w:r>
            <w:r w:rsidR="00473C85">
              <w:rPr>
                <w:noProof/>
              </w:rPr>
              <w:tab/>
            </w:r>
            <w:r w:rsidR="00473C85" w:rsidRPr="00690FB5">
              <w:rPr>
                <w:rStyle w:val="Hipercze"/>
                <w:noProof/>
              </w:rPr>
              <w:t>Podział zamówienia na części</w:t>
            </w:r>
            <w:r w:rsidR="00473C85">
              <w:rPr>
                <w:noProof/>
                <w:webHidden/>
              </w:rPr>
              <w:tab/>
            </w:r>
            <w:r w:rsidR="00473C85">
              <w:rPr>
                <w:noProof/>
                <w:webHidden/>
              </w:rPr>
              <w:fldChar w:fldCharType="begin"/>
            </w:r>
            <w:r w:rsidR="00473C85">
              <w:rPr>
                <w:noProof/>
                <w:webHidden/>
              </w:rPr>
              <w:instrText xml:space="preserve"> PAGEREF _Toc80864096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5757B5">
          <w:pPr>
            <w:pStyle w:val="Spistreci1"/>
            <w:tabs>
              <w:tab w:val="left" w:pos="660"/>
              <w:tab w:val="right" w:leader="dot" w:pos="9344"/>
            </w:tabs>
            <w:rPr>
              <w:noProof/>
            </w:rPr>
          </w:pPr>
          <w:hyperlink w:anchor="_Toc80864097" w:history="1">
            <w:r w:rsidR="00473C85" w:rsidRPr="00690FB5">
              <w:rPr>
                <w:rStyle w:val="Hipercze"/>
                <w:noProof/>
              </w:rPr>
              <w:t>25.</w:t>
            </w:r>
            <w:r w:rsidR="00473C85">
              <w:rPr>
                <w:noProof/>
              </w:rPr>
              <w:tab/>
            </w:r>
            <w:r w:rsidR="00473C85" w:rsidRPr="00690FB5">
              <w:rPr>
                <w:rStyle w:val="Hipercze"/>
                <w:noProof/>
              </w:rPr>
              <w:t>Oferta wariantowa</w:t>
            </w:r>
            <w:r w:rsidR="00473C85">
              <w:rPr>
                <w:noProof/>
                <w:webHidden/>
              </w:rPr>
              <w:tab/>
            </w:r>
            <w:r w:rsidR="00473C85">
              <w:rPr>
                <w:noProof/>
                <w:webHidden/>
              </w:rPr>
              <w:fldChar w:fldCharType="begin"/>
            </w:r>
            <w:r w:rsidR="00473C85">
              <w:rPr>
                <w:noProof/>
                <w:webHidden/>
              </w:rPr>
              <w:instrText xml:space="preserve"> PAGEREF _Toc80864097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5757B5">
          <w:pPr>
            <w:pStyle w:val="Spistreci1"/>
            <w:tabs>
              <w:tab w:val="left" w:pos="660"/>
              <w:tab w:val="right" w:leader="dot" w:pos="9344"/>
            </w:tabs>
            <w:rPr>
              <w:noProof/>
            </w:rPr>
          </w:pPr>
          <w:hyperlink w:anchor="_Toc80864098" w:history="1">
            <w:r w:rsidR="00473C85" w:rsidRPr="00690FB5">
              <w:rPr>
                <w:rStyle w:val="Hipercze"/>
                <w:noProof/>
              </w:rPr>
              <w:t>26.</w:t>
            </w:r>
            <w:r w:rsidR="00473C85">
              <w:rPr>
                <w:noProof/>
              </w:rPr>
              <w:tab/>
            </w:r>
            <w:r w:rsidR="00473C85" w:rsidRPr="00690FB5">
              <w:rPr>
                <w:rStyle w:val="Hipercze"/>
                <w:noProof/>
              </w:rPr>
              <w:t>Wadium</w:t>
            </w:r>
            <w:r w:rsidR="00473C85">
              <w:rPr>
                <w:noProof/>
                <w:webHidden/>
              </w:rPr>
              <w:tab/>
            </w:r>
            <w:r w:rsidR="00473C85">
              <w:rPr>
                <w:noProof/>
                <w:webHidden/>
              </w:rPr>
              <w:fldChar w:fldCharType="begin"/>
            </w:r>
            <w:r w:rsidR="00473C85">
              <w:rPr>
                <w:noProof/>
                <w:webHidden/>
              </w:rPr>
              <w:instrText xml:space="preserve"> PAGEREF _Toc80864098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5757B5">
          <w:pPr>
            <w:pStyle w:val="Spistreci1"/>
            <w:tabs>
              <w:tab w:val="left" w:pos="660"/>
              <w:tab w:val="right" w:leader="dot" w:pos="9344"/>
            </w:tabs>
            <w:rPr>
              <w:noProof/>
            </w:rPr>
          </w:pPr>
          <w:hyperlink w:anchor="_Toc80864099" w:history="1">
            <w:r w:rsidR="00473C85" w:rsidRPr="00690FB5">
              <w:rPr>
                <w:rStyle w:val="Hipercze"/>
                <w:noProof/>
              </w:rPr>
              <w:t>27.</w:t>
            </w:r>
            <w:r w:rsidR="00473C85">
              <w:rPr>
                <w:noProof/>
              </w:rPr>
              <w:tab/>
            </w:r>
            <w:r w:rsidR="00473C85" w:rsidRPr="00690FB5">
              <w:rPr>
                <w:rStyle w:val="Hipercze"/>
                <w:noProof/>
              </w:rPr>
              <w:t>Zamówienia powtórzeniowe</w:t>
            </w:r>
            <w:r w:rsidR="00473C85">
              <w:rPr>
                <w:noProof/>
                <w:webHidden/>
              </w:rPr>
              <w:tab/>
            </w:r>
            <w:r w:rsidR="00473C85">
              <w:rPr>
                <w:noProof/>
                <w:webHidden/>
              </w:rPr>
              <w:fldChar w:fldCharType="begin"/>
            </w:r>
            <w:r w:rsidR="00473C85">
              <w:rPr>
                <w:noProof/>
                <w:webHidden/>
              </w:rPr>
              <w:instrText xml:space="preserve"> PAGEREF _Toc80864099 \h </w:instrText>
            </w:r>
            <w:r w:rsidR="00473C85">
              <w:rPr>
                <w:noProof/>
                <w:webHidden/>
              </w:rPr>
            </w:r>
            <w:r w:rsidR="00473C85">
              <w:rPr>
                <w:noProof/>
                <w:webHidden/>
              </w:rPr>
              <w:fldChar w:fldCharType="separate"/>
            </w:r>
            <w:r w:rsidR="007723F6">
              <w:rPr>
                <w:noProof/>
                <w:webHidden/>
              </w:rPr>
              <w:t>23</w:t>
            </w:r>
            <w:r w:rsidR="00473C85">
              <w:rPr>
                <w:noProof/>
                <w:webHidden/>
              </w:rPr>
              <w:fldChar w:fldCharType="end"/>
            </w:r>
          </w:hyperlink>
        </w:p>
        <w:p w:rsidR="00473C85" w:rsidRDefault="005757B5">
          <w:pPr>
            <w:pStyle w:val="Spistreci1"/>
            <w:tabs>
              <w:tab w:val="left" w:pos="660"/>
              <w:tab w:val="right" w:leader="dot" w:pos="9344"/>
            </w:tabs>
            <w:rPr>
              <w:noProof/>
            </w:rPr>
          </w:pPr>
          <w:hyperlink w:anchor="_Toc80864100" w:history="1">
            <w:r w:rsidR="00473C85" w:rsidRPr="00690FB5">
              <w:rPr>
                <w:rStyle w:val="Hipercze"/>
                <w:noProof/>
              </w:rPr>
              <w:t>28.</w:t>
            </w:r>
            <w:r w:rsidR="00473C85">
              <w:rPr>
                <w:noProof/>
              </w:rPr>
              <w:tab/>
            </w:r>
            <w:r w:rsidR="00473C85" w:rsidRPr="00690FB5">
              <w:rPr>
                <w:rStyle w:val="Hipercze"/>
                <w:noProof/>
              </w:rPr>
              <w:t>Informacje uzupełniające</w:t>
            </w:r>
            <w:r w:rsidR="00473C85">
              <w:rPr>
                <w:noProof/>
                <w:webHidden/>
              </w:rPr>
              <w:tab/>
            </w:r>
            <w:r w:rsidR="00473C85">
              <w:rPr>
                <w:noProof/>
                <w:webHidden/>
              </w:rPr>
              <w:fldChar w:fldCharType="begin"/>
            </w:r>
            <w:r w:rsidR="00473C85">
              <w:rPr>
                <w:noProof/>
                <w:webHidden/>
              </w:rPr>
              <w:instrText xml:space="preserve"> PAGEREF _Toc80864100 \h </w:instrText>
            </w:r>
            <w:r w:rsidR="00473C85">
              <w:rPr>
                <w:noProof/>
                <w:webHidden/>
              </w:rPr>
            </w:r>
            <w:r w:rsidR="00473C85">
              <w:rPr>
                <w:noProof/>
                <w:webHidden/>
              </w:rPr>
              <w:fldChar w:fldCharType="separate"/>
            </w:r>
            <w:r w:rsidR="007723F6">
              <w:rPr>
                <w:noProof/>
                <w:webHidden/>
              </w:rPr>
              <w:t>23</w:t>
            </w:r>
            <w:r w:rsidR="00473C85">
              <w:rPr>
                <w:noProof/>
                <w:webHidden/>
              </w:rPr>
              <w:fldChar w:fldCharType="end"/>
            </w:r>
          </w:hyperlink>
        </w:p>
        <w:p w:rsidR="00473C85" w:rsidRDefault="005757B5">
          <w:pPr>
            <w:pStyle w:val="Spistreci1"/>
            <w:tabs>
              <w:tab w:val="left" w:pos="660"/>
              <w:tab w:val="right" w:leader="dot" w:pos="9344"/>
            </w:tabs>
            <w:rPr>
              <w:noProof/>
            </w:rPr>
          </w:pPr>
          <w:hyperlink w:anchor="_Toc80864101" w:history="1">
            <w:r w:rsidR="00473C85" w:rsidRPr="00690FB5">
              <w:rPr>
                <w:rStyle w:val="Hipercze"/>
                <w:noProof/>
              </w:rPr>
              <w:t>29.</w:t>
            </w:r>
            <w:r w:rsidR="00473C85">
              <w:rPr>
                <w:noProof/>
              </w:rPr>
              <w:tab/>
            </w:r>
            <w:r w:rsidR="00473C85" w:rsidRPr="00690FB5">
              <w:rPr>
                <w:rStyle w:val="Hipercze"/>
                <w:noProof/>
              </w:rPr>
              <w:t>Klauzula RODO</w:t>
            </w:r>
            <w:r w:rsidR="00473C85">
              <w:rPr>
                <w:noProof/>
                <w:webHidden/>
              </w:rPr>
              <w:tab/>
            </w:r>
            <w:r w:rsidR="00473C85">
              <w:rPr>
                <w:noProof/>
                <w:webHidden/>
              </w:rPr>
              <w:fldChar w:fldCharType="begin"/>
            </w:r>
            <w:r w:rsidR="00473C85">
              <w:rPr>
                <w:noProof/>
                <w:webHidden/>
              </w:rPr>
              <w:instrText xml:space="preserve"> PAGEREF _Toc80864101 \h </w:instrText>
            </w:r>
            <w:r w:rsidR="00473C85">
              <w:rPr>
                <w:noProof/>
                <w:webHidden/>
              </w:rPr>
            </w:r>
            <w:r w:rsidR="00473C85">
              <w:rPr>
                <w:noProof/>
                <w:webHidden/>
              </w:rPr>
              <w:fldChar w:fldCharType="separate"/>
            </w:r>
            <w:r w:rsidR="007723F6">
              <w:rPr>
                <w:noProof/>
                <w:webHidden/>
              </w:rPr>
              <w:t>24</w:t>
            </w:r>
            <w:r w:rsidR="00473C85">
              <w:rPr>
                <w:noProof/>
                <w:webHidden/>
              </w:rPr>
              <w:fldChar w:fldCharType="end"/>
            </w:r>
          </w:hyperlink>
        </w:p>
        <w:p w:rsidR="005330C8" w:rsidRDefault="005330C8">
          <w:r>
            <w:rPr>
              <w:b/>
              <w:bCs/>
            </w:rPr>
            <w:fldChar w:fldCharType="end"/>
          </w:r>
        </w:p>
      </w:sdtContent>
    </w:sdt>
    <w:p w:rsidR="007011F6" w:rsidRPr="00265764" w:rsidRDefault="007011F6" w:rsidP="00FA77A5">
      <w:pPr>
        <w:pStyle w:val="Nagwek1"/>
        <w:ind w:left="426" w:hanging="426"/>
      </w:pPr>
      <w:bookmarkStart w:id="0" w:name="_Toc80864073"/>
      <w:r w:rsidRPr="00265764">
        <w:lastRenderedPageBreak/>
        <w:t>Zamawiający</w:t>
      </w:r>
      <w:bookmarkEnd w:id="0"/>
    </w:p>
    <w:p w:rsidR="00471292" w:rsidRPr="00471292" w:rsidRDefault="00471292" w:rsidP="00471292">
      <w:pPr>
        <w:pStyle w:val="Akapitzlist"/>
        <w:numPr>
          <w:ilvl w:val="0"/>
          <w:numId w:val="5"/>
        </w:numPr>
        <w:rPr>
          <w:rFonts w:cstheme="minorHAnsi"/>
        </w:rPr>
      </w:pPr>
      <w:r w:rsidRPr="00471292">
        <w:rPr>
          <w:rFonts w:cstheme="minorHAnsi"/>
        </w:rPr>
        <w:t xml:space="preserve">Stowarzyszenie </w:t>
      </w:r>
    </w:p>
    <w:p w:rsidR="00471292" w:rsidRPr="00471292" w:rsidRDefault="00471292" w:rsidP="00471292">
      <w:pPr>
        <w:pStyle w:val="Akapitzlist"/>
        <w:rPr>
          <w:rFonts w:cstheme="minorHAnsi"/>
        </w:rPr>
      </w:pPr>
      <w:r w:rsidRPr="00471292">
        <w:rPr>
          <w:rFonts w:cstheme="minorHAnsi"/>
        </w:rPr>
        <w:t>„Nasz Zakątek”</w:t>
      </w:r>
    </w:p>
    <w:p w:rsidR="00471292" w:rsidRPr="00471292" w:rsidRDefault="00471292" w:rsidP="00471292">
      <w:pPr>
        <w:pStyle w:val="Akapitzlist"/>
        <w:rPr>
          <w:rFonts w:cstheme="minorHAnsi"/>
        </w:rPr>
      </w:pPr>
      <w:r w:rsidRPr="00471292">
        <w:rPr>
          <w:rFonts w:cstheme="minorHAnsi"/>
        </w:rPr>
        <w:t>Stara Dobrzyca 67</w:t>
      </w:r>
    </w:p>
    <w:p w:rsidR="00471292" w:rsidRPr="00471292" w:rsidRDefault="00471292" w:rsidP="00471292">
      <w:pPr>
        <w:pStyle w:val="Akapitzlist"/>
        <w:rPr>
          <w:rFonts w:cstheme="minorHAnsi"/>
        </w:rPr>
      </w:pPr>
      <w:r w:rsidRPr="00471292">
        <w:rPr>
          <w:rFonts w:cstheme="minorHAnsi"/>
        </w:rPr>
        <w:t>72-315 Resko</w:t>
      </w:r>
    </w:p>
    <w:p w:rsidR="007C424D" w:rsidRDefault="00471292" w:rsidP="00471292">
      <w:pPr>
        <w:pStyle w:val="Akapitzlist"/>
        <w:rPr>
          <w:rFonts w:cstheme="minorHAnsi"/>
        </w:rPr>
      </w:pPr>
      <w:r w:rsidRPr="00471292">
        <w:rPr>
          <w:rFonts w:cstheme="minorHAnsi"/>
        </w:rPr>
        <w:t>Tel: 531 716 447</w:t>
      </w:r>
    </w:p>
    <w:p w:rsidR="007011F6" w:rsidRPr="007C424D" w:rsidRDefault="005757B5" w:rsidP="007C424D">
      <w:pPr>
        <w:pStyle w:val="Akapitzlist"/>
        <w:rPr>
          <w:rFonts w:cstheme="minorHAnsi"/>
        </w:rPr>
      </w:pPr>
      <w:hyperlink r:id="rId9" w:history="1">
        <w:r w:rsidR="007011F6" w:rsidRPr="007C424D">
          <w:rPr>
            <w:rStyle w:val="Hipercze"/>
            <w:rFonts w:cstheme="minorHAnsi"/>
          </w:rPr>
          <w:t>zamowienia@resko.pl</w:t>
        </w:r>
      </w:hyperlink>
      <w:r w:rsidR="007011F6" w:rsidRPr="007C424D">
        <w:rPr>
          <w:rFonts w:cstheme="minorHAnsi"/>
        </w:rPr>
        <w:t xml:space="preserve"> </w:t>
      </w:r>
      <w:r w:rsidR="007011F6" w:rsidRPr="007C424D">
        <w:rPr>
          <w:rFonts w:cstheme="minorHAnsi"/>
        </w:rPr>
        <w:br/>
      </w:r>
      <w:hyperlink r:id="rId10" w:history="1">
        <w:r w:rsidR="007011F6" w:rsidRPr="007C424D">
          <w:rPr>
            <w:rStyle w:val="Hipercze"/>
            <w:rFonts w:cstheme="minorHAnsi"/>
          </w:rPr>
          <w:t>https://platformazakupowa.pl/pn/resko</w:t>
        </w:r>
      </w:hyperlink>
      <w:r w:rsidR="007011F6" w:rsidRPr="007C424D">
        <w:rPr>
          <w:rFonts w:cstheme="minorHAnsi"/>
        </w:rPr>
        <w:t xml:space="preserve"> </w:t>
      </w:r>
    </w:p>
    <w:p w:rsidR="007011F6" w:rsidRPr="00265764" w:rsidRDefault="007011F6" w:rsidP="00FA77A5">
      <w:pPr>
        <w:pStyle w:val="Nagwek1"/>
        <w:ind w:left="426" w:hanging="426"/>
      </w:pPr>
      <w:bookmarkStart w:id="1" w:name="_Toc80864074"/>
      <w:r w:rsidRPr="00265764">
        <w:t>Strona internetowa</w:t>
      </w:r>
      <w:bookmarkEnd w:id="1"/>
    </w:p>
    <w:p w:rsidR="007011F6" w:rsidRDefault="007011F6" w:rsidP="00DC2F80">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p>
    <w:p w:rsidR="0078424E" w:rsidRPr="0078424E" w:rsidRDefault="005757B5" w:rsidP="0078424E">
      <w:pPr>
        <w:pStyle w:val="Akapitzlist"/>
        <w:rPr>
          <w:rFonts w:cstheme="minorHAnsi"/>
        </w:rPr>
      </w:pPr>
      <w:hyperlink r:id="rId11" w:history="1">
        <w:r w:rsidR="00471292" w:rsidRPr="00082980">
          <w:rPr>
            <w:rStyle w:val="Hipercze"/>
          </w:rPr>
          <w:t>https://platformazakupowa.pl/transakcja/856093</w:t>
        </w:r>
      </w:hyperlink>
      <w:r w:rsidR="00471292">
        <w:t xml:space="preserve"> </w:t>
      </w:r>
      <w:r w:rsidR="00F33717">
        <w:rPr>
          <w:rFonts w:cstheme="minorHAnsi"/>
        </w:rPr>
        <w:t xml:space="preserve"> </w:t>
      </w:r>
    </w:p>
    <w:p w:rsidR="007011F6" w:rsidRPr="00265764" w:rsidRDefault="007011F6" w:rsidP="00FA77A5">
      <w:pPr>
        <w:pStyle w:val="Nagwek1"/>
        <w:ind w:left="426" w:hanging="426"/>
      </w:pPr>
      <w:bookmarkStart w:id="2" w:name="_Toc80864075"/>
      <w:r w:rsidRPr="00265764">
        <w:t>Procedura postępowania</w:t>
      </w:r>
      <w:bookmarkEnd w:id="2"/>
    </w:p>
    <w:p w:rsidR="007011F6" w:rsidRPr="00355B08" w:rsidRDefault="007011F6" w:rsidP="00010294">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w:t>
      </w:r>
      <w:r w:rsidR="00FE5646">
        <w:rPr>
          <w:rFonts w:cstheme="minorHAnsi"/>
        </w:rPr>
        <w:t>z 202</w:t>
      </w:r>
      <w:r w:rsidR="00471292">
        <w:rPr>
          <w:rFonts w:cstheme="minorHAnsi"/>
        </w:rPr>
        <w:t>3</w:t>
      </w:r>
      <w:r w:rsidR="007A716C">
        <w:rPr>
          <w:rFonts w:cstheme="minorHAnsi"/>
        </w:rPr>
        <w:t xml:space="preserve"> r. poz. </w:t>
      </w:r>
      <w:r w:rsidR="00471292">
        <w:rPr>
          <w:rFonts w:cstheme="minorHAnsi"/>
        </w:rPr>
        <w:t xml:space="preserve">1605 </w:t>
      </w:r>
      <w:r w:rsidRPr="00355B08">
        <w:rPr>
          <w:rFonts w:cstheme="minorHAnsi"/>
        </w:rPr>
        <w:t xml:space="preserve">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F80A25" w:rsidRDefault="00F80A25" w:rsidP="00010294">
      <w:pPr>
        <w:pStyle w:val="Akapitzlist"/>
        <w:numPr>
          <w:ilvl w:val="0"/>
          <w:numId w:val="3"/>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3" w:name="_Toc63932185"/>
      <w:r>
        <w:rPr>
          <w:rFonts w:cstheme="minorHAnsi"/>
        </w:rPr>
        <w:t>,</w:t>
      </w:r>
      <w:r w:rsidRPr="00551E39">
        <w:t xml:space="preserve"> </w:t>
      </w:r>
      <w:r w:rsidRPr="00551E39">
        <w:rPr>
          <w:rFonts w:cstheme="minorHAnsi"/>
        </w:rPr>
        <w:t>a następnie zamawi</w:t>
      </w:r>
      <w:r>
        <w:rPr>
          <w:rFonts w:cstheme="minorHAnsi"/>
        </w:rPr>
        <w:t>ający przeprowadzi negocjacje z 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4" w:name="_Toc80864076"/>
      <w:bookmarkEnd w:id="3"/>
      <w:r w:rsidRPr="00265764">
        <w:t>Negocjacje</w:t>
      </w:r>
      <w:bookmarkEnd w:id="4"/>
    </w:p>
    <w:p w:rsidR="00F80A25" w:rsidRDefault="00F80A25" w:rsidP="007E4F85">
      <w:pPr>
        <w:pStyle w:val="Akapitzlist"/>
        <w:numPr>
          <w:ilvl w:val="0"/>
          <w:numId w:val="42"/>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F80A25" w:rsidRDefault="00F80A25" w:rsidP="007E4F85">
      <w:pPr>
        <w:pStyle w:val="Akapitzlist"/>
        <w:numPr>
          <w:ilvl w:val="0"/>
          <w:numId w:val="42"/>
        </w:numPr>
        <w:jc w:val="both"/>
      </w:pPr>
      <w:r>
        <w:t>Negocjacje nie mogą prowadzić do zmiany treści SWZ.</w:t>
      </w:r>
    </w:p>
    <w:p w:rsidR="00F80A25" w:rsidRDefault="00F80A25" w:rsidP="007E4F85">
      <w:pPr>
        <w:pStyle w:val="Akapitzlist"/>
        <w:numPr>
          <w:ilvl w:val="0"/>
          <w:numId w:val="42"/>
        </w:numPr>
        <w:jc w:val="both"/>
      </w:pPr>
      <w:r>
        <w:t>Zamawiający podejmuje decyzję o zaproszeniu wykonawców do negocjacji lub udzieleniu zamówienia bez negocjacji.</w:t>
      </w:r>
    </w:p>
    <w:p w:rsidR="00F80A25" w:rsidRPr="00551E39" w:rsidRDefault="00F80A25" w:rsidP="007E4F85">
      <w:pPr>
        <w:pStyle w:val="Akapitzlist"/>
        <w:numPr>
          <w:ilvl w:val="0"/>
          <w:numId w:val="42"/>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5" w:name="_Toc80864077"/>
      <w:r w:rsidRPr="00265764">
        <w:lastRenderedPageBreak/>
        <w:t>Opis przedmiotu zamówienia</w:t>
      </w:r>
      <w:bookmarkEnd w:id="5"/>
    </w:p>
    <w:p w:rsidR="008F246B" w:rsidRDefault="007A3245" w:rsidP="00471292">
      <w:pPr>
        <w:pStyle w:val="Akapitzlist"/>
        <w:numPr>
          <w:ilvl w:val="0"/>
          <w:numId w:val="7"/>
        </w:numPr>
        <w:rPr>
          <w:rFonts w:cstheme="minorHAnsi"/>
        </w:rPr>
      </w:pPr>
      <w:r w:rsidRPr="00561093">
        <w:rPr>
          <w:rFonts w:cstheme="minorHAnsi"/>
        </w:rPr>
        <w:t xml:space="preserve">Kody CPV: </w:t>
      </w:r>
    </w:p>
    <w:p w:rsidR="00471292" w:rsidRPr="00471292" w:rsidRDefault="00471292" w:rsidP="00471292">
      <w:pPr>
        <w:pStyle w:val="Akapitzlist"/>
        <w:rPr>
          <w:rFonts w:cstheme="minorHAnsi"/>
        </w:rPr>
      </w:pPr>
      <w:r w:rsidRPr="00471292">
        <w:rPr>
          <w:rFonts w:cstheme="minorHAnsi"/>
        </w:rPr>
        <w:t>45212200-8 Roboty budowlane w zakresie budowy obiektów sportowych</w:t>
      </w:r>
    </w:p>
    <w:p w:rsidR="00471292" w:rsidRPr="00471292" w:rsidRDefault="00471292" w:rsidP="00471292">
      <w:pPr>
        <w:pStyle w:val="Akapitzlist"/>
        <w:rPr>
          <w:rFonts w:cstheme="minorHAnsi"/>
        </w:rPr>
      </w:pPr>
      <w:r w:rsidRPr="00471292">
        <w:rPr>
          <w:rFonts w:cstheme="minorHAnsi"/>
        </w:rPr>
        <w:t>45112720-8 Roboty w zakresie kształtowania terenów sportowych i rekreacyjnych</w:t>
      </w:r>
    </w:p>
    <w:p w:rsidR="00471292" w:rsidRPr="00471292" w:rsidRDefault="00471292" w:rsidP="00471292">
      <w:pPr>
        <w:pStyle w:val="Akapitzlist"/>
        <w:rPr>
          <w:rFonts w:cstheme="minorHAnsi"/>
        </w:rPr>
      </w:pPr>
      <w:r w:rsidRPr="00471292">
        <w:rPr>
          <w:rFonts w:cstheme="minorHAnsi"/>
        </w:rPr>
        <w:t>45233200-1 Roboty w zakresie różnych nawierzchni</w:t>
      </w:r>
    </w:p>
    <w:p w:rsidR="00471292" w:rsidRDefault="00471292" w:rsidP="00471292">
      <w:pPr>
        <w:pStyle w:val="Akapitzlist"/>
        <w:rPr>
          <w:rFonts w:cstheme="minorHAnsi"/>
        </w:rPr>
      </w:pPr>
      <w:r w:rsidRPr="00471292">
        <w:rPr>
          <w:rFonts w:cstheme="minorHAnsi"/>
        </w:rPr>
        <w:t>45111291-4 Roboty w zakresie zagospodarowania terenu</w:t>
      </w:r>
    </w:p>
    <w:p w:rsidR="00471292" w:rsidRDefault="00471292" w:rsidP="0036039E">
      <w:pPr>
        <w:pStyle w:val="Akapitzlist"/>
        <w:numPr>
          <w:ilvl w:val="0"/>
          <w:numId w:val="7"/>
        </w:numPr>
        <w:jc w:val="both"/>
        <w:rPr>
          <w:rFonts w:cstheme="minorHAnsi"/>
          <w:szCs w:val="20"/>
        </w:rPr>
      </w:pPr>
      <w:r w:rsidRPr="00471292">
        <w:rPr>
          <w:rFonts w:cstheme="minorHAnsi"/>
          <w:szCs w:val="20"/>
        </w:rPr>
        <w:t>Przedmiotem zamówienia jest wykonanie na rzecz Zamawiającego robót budowlanych, polegających na budowie miejsca rekreacji - zagospodarowanie terenu w miejscowości Stara Dobrzyca w Gminie Resko zgodnie z SWZ i projektem budowlanym</w:t>
      </w:r>
    </w:p>
    <w:p w:rsidR="0036039E" w:rsidRDefault="0036039E" w:rsidP="0036039E">
      <w:pPr>
        <w:pStyle w:val="Akapitzlist"/>
        <w:numPr>
          <w:ilvl w:val="0"/>
          <w:numId w:val="7"/>
        </w:numPr>
        <w:jc w:val="both"/>
        <w:rPr>
          <w:rFonts w:cstheme="minorHAnsi"/>
          <w:szCs w:val="20"/>
        </w:rPr>
      </w:pPr>
      <w:r w:rsidRPr="0036039E">
        <w:rPr>
          <w:rFonts w:cstheme="minorHAnsi"/>
          <w:szCs w:val="20"/>
        </w:rPr>
        <w:t>W zakres realizacji przedmiotu zamówienia wchodzą w szczególności następujące obowiązki Wykonawcy:</w:t>
      </w:r>
    </w:p>
    <w:p w:rsidR="008F5475" w:rsidRDefault="008F5475" w:rsidP="008F5475">
      <w:pPr>
        <w:pStyle w:val="Akapitzlist"/>
        <w:numPr>
          <w:ilvl w:val="1"/>
          <w:numId w:val="7"/>
        </w:numPr>
        <w:spacing w:after="0" w:line="240" w:lineRule="auto"/>
        <w:jc w:val="both"/>
        <w:rPr>
          <w:rFonts w:eastAsiaTheme="minorHAnsi"/>
          <w:szCs w:val="19"/>
        </w:rPr>
      </w:pPr>
      <w:r w:rsidRPr="0008449E">
        <w:rPr>
          <w:rFonts w:eastAsiaTheme="minorHAnsi"/>
          <w:szCs w:val="19"/>
        </w:rPr>
        <w:t xml:space="preserve">Realizacja inwestycji </w:t>
      </w:r>
      <w:r>
        <w:rPr>
          <w:rFonts w:eastAsiaTheme="minorHAnsi"/>
          <w:szCs w:val="19"/>
        </w:rPr>
        <w:t>w zakresie załączonego projektu,</w:t>
      </w:r>
    </w:p>
    <w:p w:rsidR="008F5475" w:rsidRDefault="008F5475" w:rsidP="008F5475">
      <w:pPr>
        <w:pStyle w:val="Akapitzlist"/>
        <w:numPr>
          <w:ilvl w:val="1"/>
          <w:numId w:val="7"/>
        </w:numPr>
        <w:spacing w:after="0" w:line="240" w:lineRule="auto"/>
        <w:jc w:val="both"/>
        <w:rPr>
          <w:rFonts w:eastAsiaTheme="minorHAnsi"/>
          <w:szCs w:val="19"/>
        </w:rPr>
      </w:pPr>
      <w:r>
        <w:rPr>
          <w:rFonts w:eastAsiaTheme="minorHAnsi"/>
          <w:szCs w:val="19"/>
        </w:rPr>
        <w:t xml:space="preserve">Na </w:t>
      </w:r>
      <w:r>
        <w:t>miejsca postojowe zastosować kostkę brukową betonową gr 8 cm, koloru ciemnoszarego, bezfazową, hydrofobizowaną, impregnowaną w procesie produkcji w celu podniesienia trwałości i zabezpieczenia przed wchłanianiem wód opadowych oraz zanieczyszczeń użytkowych. Kostki o wymiarach min 15 x 20 cm oraz max 48 x 20 cm dopuszcza się układ brukarski dwu lub trzy wymiarowy</w:t>
      </w:r>
    </w:p>
    <w:p w:rsidR="008F5475" w:rsidRPr="00E012B9" w:rsidRDefault="008F5475" w:rsidP="008F5475">
      <w:pPr>
        <w:pStyle w:val="Akapitzlist"/>
        <w:numPr>
          <w:ilvl w:val="1"/>
          <w:numId w:val="7"/>
        </w:numPr>
        <w:spacing w:after="0" w:line="240" w:lineRule="auto"/>
        <w:jc w:val="both"/>
        <w:rPr>
          <w:rFonts w:eastAsiaTheme="minorHAnsi"/>
          <w:szCs w:val="19"/>
        </w:rPr>
      </w:pPr>
      <w:r>
        <w:rPr>
          <w:rFonts w:eastAsiaTheme="minorHAnsi"/>
          <w:szCs w:val="19"/>
        </w:rPr>
        <w:t xml:space="preserve">Na pozostałe utwardzenia zastosować </w:t>
      </w:r>
      <w:r>
        <w:t>kostkę brukową betonową gr 8 cm, koloru białego, bezfazową, hydrofobizowaną, impregnowaną w procesie produkcji w celu podniesienia trwałości i zabezpieczenia przed wchłanianiem wód opadowych oraz zanieczyszczeń użytkowych. Kostki o wymiarach min 15 x 20 cm oraz max 48 x 20 cm dopuszcza się układ brukarski dwu lub trzy wymiarowy,</w:t>
      </w:r>
    </w:p>
    <w:p w:rsidR="008F5475" w:rsidRDefault="008F5475" w:rsidP="008F5475">
      <w:pPr>
        <w:pStyle w:val="Akapitzlist"/>
        <w:numPr>
          <w:ilvl w:val="1"/>
          <w:numId w:val="7"/>
        </w:numPr>
        <w:spacing w:after="0" w:line="240" w:lineRule="auto"/>
        <w:ind w:right="50"/>
        <w:jc w:val="both"/>
        <w:rPr>
          <w:szCs w:val="19"/>
        </w:rPr>
      </w:pPr>
      <w:r w:rsidRPr="0008449E">
        <w:rPr>
          <w:szCs w:val="19"/>
        </w:rPr>
        <w:t>Wykonawca zobowiązany jest do uporządkowania terenu budowy wraz z terenem przyległym i doprowadzenia do stanu, z przed rozpoczęciem robót.</w:t>
      </w:r>
    </w:p>
    <w:p w:rsidR="008F5475" w:rsidRPr="0008449E" w:rsidRDefault="008F5475" w:rsidP="008F5475">
      <w:pPr>
        <w:pStyle w:val="Akapitzlist"/>
        <w:numPr>
          <w:ilvl w:val="1"/>
          <w:numId w:val="7"/>
        </w:numPr>
        <w:spacing w:after="0" w:line="240" w:lineRule="auto"/>
        <w:ind w:right="50"/>
        <w:jc w:val="both"/>
        <w:rPr>
          <w:szCs w:val="19"/>
        </w:rPr>
      </w:pPr>
      <w:r>
        <w:rPr>
          <w:szCs w:val="19"/>
        </w:rPr>
        <w:t xml:space="preserve">Zakres zamówienia obejmuje również usypanie warstwy piasku na terenie plaży do istniejącej linii lustra wody oraz wycinkę istniejącej trzciny porastającej plażę oraz teren przyległy. </w:t>
      </w:r>
    </w:p>
    <w:p w:rsidR="008F5475" w:rsidRPr="0008449E" w:rsidRDefault="008F5475" w:rsidP="008F5475">
      <w:pPr>
        <w:pStyle w:val="Akapitzlist"/>
        <w:numPr>
          <w:ilvl w:val="1"/>
          <w:numId w:val="7"/>
        </w:numPr>
        <w:spacing w:after="0" w:line="240" w:lineRule="auto"/>
        <w:ind w:right="50"/>
        <w:jc w:val="both"/>
        <w:rPr>
          <w:szCs w:val="19"/>
        </w:rPr>
      </w:pPr>
      <w:r w:rsidRPr="0008449E">
        <w:rPr>
          <w:szCs w:val="19"/>
        </w:rPr>
        <w:t>Wykonawca ma obowiązek utylizacji odpadów powstałych w wyniku prowadzonych robót budowlanych.</w:t>
      </w:r>
    </w:p>
    <w:p w:rsidR="008F5475" w:rsidRPr="0008449E" w:rsidRDefault="008F5475" w:rsidP="008F5475">
      <w:pPr>
        <w:pStyle w:val="Akapitzlist"/>
        <w:numPr>
          <w:ilvl w:val="1"/>
          <w:numId w:val="7"/>
        </w:numPr>
        <w:spacing w:after="0" w:line="240" w:lineRule="auto"/>
        <w:ind w:right="50"/>
        <w:jc w:val="both"/>
        <w:rPr>
          <w:szCs w:val="19"/>
        </w:rPr>
      </w:pPr>
      <w:r w:rsidRPr="0008449E">
        <w:rPr>
          <w:szCs w:val="19"/>
        </w:rPr>
        <w:t>Wykonawca winien zgłaszać gestorom sieci wszelkie prace zanikowe realizowane w ramach zadania na ich sieciach.</w:t>
      </w:r>
    </w:p>
    <w:p w:rsidR="008F5475" w:rsidRPr="0008449E" w:rsidRDefault="008F5475" w:rsidP="008F5475">
      <w:pPr>
        <w:pStyle w:val="Akapitzlist"/>
        <w:numPr>
          <w:ilvl w:val="1"/>
          <w:numId w:val="7"/>
        </w:numPr>
        <w:spacing w:after="0" w:line="240" w:lineRule="auto"/>
        <w:rPr>
          <w:rFonts w:ascii="Arial" w:eastAsia="Times New Roman" w:hAnsi="Arial" w:cs="Arial"/>
          <w:b/>
          <w:spacing w:val="1"/>
        </w:rPr>
      </w:pPr>
      <w:r w:rsidRPr="0008449E">
        <w:rPr>
          <w:szCs w:val="19"/>
        </w:rPr>
        <w:t>Wskazane jest, aby Wykonawca zapoznał się na miejscu z wszelkimi okolicznościami realizacji przedmiotu zamówienia przeprowadzając wizję lokalną. W celu uzgodnienia terminu wizyty na miejscu realizacji zamówienia należy kontaktować się z przedstawicielami Zamawiającego wymienionymi w rozdziale IX pkt 1.</w:t>
      </w:r>
    </w:p>
    <w:p w:rsidR="00471292" w:rsidRDefault="00471292" w:rsidP="00471292">
      <w:pPr>
        <w:pStyle w:val="Akapitzlist"/>
        <w:widowControl w:val="0"/>
        <w:shd w:val="clear" w:color="auto" w:fill="FFFFFF"/>
        <w:tabs>
          <w:tab w:val="left" w:leader="dot" w:pos="10358"/>
        </w:tabs>
        <w:autoSpaceDE w:val="0"/>
        <w:autoSpaceDN w:val="0"/>
        <w:adjustRightInd w:val="0"/>
        <w:spacing w:after="0" w:line="240" w:lineRule="auto"/>
        <w:ind w:right="55"/>
        <w:rPr>
          <w:rFonts w:eastAsia="Times New Roman"/>
          <w:b/>
          <w:spacing w:val="1"/>
        </w:rPr>
      </w:pPr>
    </w:p>
    <w:p w:rsidR="00471292" w:rsidRPr="00232A6D" w:rsidRDefault="00471292" w:rsidP="00471292">
      <w:pPr>
        <w:pStyle w:val="Akapitzlist"/>
        <w:widowControl w:val="0"/>
        <w:shd w:val="clear" w:color="auto" w:fill="FFFFFF"/>
        <w:tabs>
          <w:tab w:val="left" w:leader="dot" w:pos="10358"/>
        </w:tabs>
        <w:autoSpaceDE w:val="0"/>
        <w:autoSpaceDN w:val="0"/>
        <w:adjustRightInd w:val="0"/>
        <w:spacing w:after="0" w:line="240" w:lineRule="auto"/>
        <w:ind w:right="55"/>
        <w:rPr>
          <w:rFonts w:ascii="Arial" w:hAnsi="Arial" w:cs="Arial"/>
        </w:rPr>
      </w:pPr>
      <w:r w:rsidRPr="0008449E">
        <w:rPr>
          <w:rFonts w:eastAsia="Times New Roman"/>
          <w:b/>
          <w:spacing w:val="1"/>
        </w:rPr>
        <w:t xml:space="preserve">Projekt współfinansowany </w:t>
      </w:r>
      <w:r w:rsidRPr="0008449E">
        <w:rPr>
          <w:b/>
        </w:rPr>
        <w:t xml:space="preserve">w ramach </w:t>
      </w:r>
      <w:r>
        <w:rPr>
          <w:b/>
        </w:rPr>
        <w:t xml:space="preserve">działania „Wsparcie dla rozwoju lokalnego w ramach inicjatywy LEADER” objętego Programem w zakresie 4.6  Rozwój ogólnodostępnej i niekomercyjnej infrastruktury turystycznej lub rekreacyjnej, lub kulturalnej </w:t>
      </w:r>
      <w:r w:rsidRPr="0008449E">
        <w:rPr>
          <w:b/>
        </w:rPr>
        <w:t>objętego PROW na lata 2014 – 2020.</w:t>
      </w:r>
    </w:p>
    <w:p w:rsidR="00471292" w:rsidRPr="00471292" w:rsidRDefault="00471292" w:rsidP="00471292">
      <w:pPr>
        <w:pStyle w:val="Akapitzlist"/>
        <w:numPr>
          <w:ilvl w:val="0"/>
          <w:numId w:val="7"/>
        </w:numPr>
        <w:rPr>
          <w:rFonts w:cstheme="minorHAnsi"/>
          <w:szCs w:val="20"/>
        </w:rPr>
      </w:pPr>
      <w:r w:rsidRPr="00471292">
        <w:rPr>
          <w:rFonts w:cstheme="minorHAnsi"/>
          <w:szCs w:val="20"/>
        </w:rPr>
        <w:t>Przedmiot zamówienia należy wykonać zgodnie z projektem budowlanym oraz niniejszą Specyfikacją Warunków Zamówienia wraz z załącznikami. Zamawiający dopuszcza rozwiązania równoważne do określonych w dokumentacji projektowej pod warunkiem zachowania minimalnych parametrów określonych w tej dokumentacji.</w:t>
      </w:r>
    </w:p>
    <w:p w:rsidR="006A7476" w:rsidRPr="00242AA2" w:rsidRDefault="006A7476" w:rsidP="00FE0753">
      <w:pPr>
        <w:pStyle w:val="Akapitzlist"/>
        <w:numPr>
          <w:ilvl w:val="0"/>
          <w:numId w:val="7"/>
        </w:numPr>
        <w:jc w:val="both"/>
        <w:rPr>
          <w:rFonts w:cstheme="minorHAnsi"/>
          <w:szCs w:val="20"/>
        </w:rPr>
      </w:pPr>
      <w:r w:rsidRPr="00561093">
        <w:rPr>
          <w:szCs w:val="20"/>
        </w:rPr>
        <w:lastRenderedPageBreak/>
        <w:t xml:space="preserve">Standardy jakościowe odnoszące się do głównych elementów przedmiotu zamówienia opisano </w:t>
      </w:r>
      <w:r w:rsidR="00CF054C">
        <w:rPr>
          <w:szCs w:val="20"/>
        </w:rPr>
        <w:t>w dokumentacji projektowej.</w:t>
      </w:r>
    </w:p>
    <w:p w:rsidR="00242AA2" w:rsidRPr="00B74288" w:rsidRDefault="00242AA2" w:rsidP="00DB3D67">
      <w:pPr>
        <w:pStyle w:val="Akapitzlist"/>
        <w:numPr>
          <w:ilvl w:val="0"/>
          <w:numId w:val="7"/>
        </w:numPr>
        <w:jc w:val="both"/>
        <w:rPr>
          <w:rFonts w:cstheme="minorHAnsi"/>
        </w:rPr>
      </w:pPr>
      <w:r w:rsidRPr="00242AA2">
        <w:rPr>
          <w:rFonts w:cstheme="minorHAnsi"/>
          <w:szCs w:val="20"/>
        </w:rPr>
        <w:t xml:space="preserve">Zakres zamówienia obejmuje zakup wszystkich materiałów </w:t>
      </w:r>
      <w:r>
        <w:rPr>
          <w:rFonts w:cstheme="minorHAnsi"/>
          <w:szCs w:val="20"/>
        </w:rPr>
        <w:t xml:space="preserve">i urządzeń </w:t>
      </w:r>
      <w:r w:rsidRPr="00242AA2">
        <w:rPr>
          <w:rFonts w:cstheme="minorHAnsi"/>
          <w:szCs w:val="20"/>
        </w:rPr>
        <w:t xml:space="preserve">przewidzianych do </w:t>
      </w:r>
      <w:r w:rsidRPr="00B74288">
        <w:rPr>
          <w:rFonts w:cstheme="minorHAnsi"/>
        </w:rPr>
        <w:t>realizacji zamówienia.</w:t>
      </w:r>
    </w:p>
    <w:p w:rsidR="00242AA2" w:rsidRPr="00DB3D67" w:rsidRDefault="00242AA2" w:rsidP="00797AF4">
      <w:pPr>
        <w:pStyle w:val="Akapitzlist"/>
        <w:numPr>
          <w:ilvl w:val="0"/>
          <w:numId w:val="7"/>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w:t>
      </w:r>
      <w:r w:rsidR="00205E63">
        <w:rPr>
          <w:rFonts w:cstheme="minorHAnsi"/>
        </w:rPr>
        <w:t xml:space="preserve">budowlane </w:t>
      </w:r>
      <w:r w:rsidRPr="00DB3D67">
        <w:rPr>
          <w:rFonts w:cstheme="minorHAnsi"/>
        </w:rPr>
        <w:t xml:space="preserve">i inne elementy niezbędne do prawidłowego wykonania zamówienia zgodnie z przyjętą technologią wykonania robót </w:t>
      </w:r>
      <w:r w:rsidRPr="00C92D3D">
        <w:rPr>
          <w:rFonts w:cstheme="minorHAnsi"/>
        </w:rPr>
        <w:t xml:space="preserve">określoną  Polską </w:t>
      </w:r>
      <w:r w:rsidRPr="00880269">
        <w:rPr>
          <w:rFonts w:cstheme="minorHAnsi"/>
        </w:rPr>
        <w:t>Normą</w:t>
      </w:r>
      <w:r w:rsidR="00FE5646" w:rsidRPr="00880269">
        <w:rPr>
          <w:rFonts w:cstheme="minorHAnsi"/>
        </w:rPr>
        <w:t xml:space="preserve"> lub równoważną</w:t>
      </w:r>
      <w:r w:rsidRPr="00880269">
        <w:rPr>
          <w:rFonts w:cstheme="minorHAnsi"/>
        </w:rPr>
        <w:t>.</w:t>
      </w:r>
      <w:r w:rsidRPr="00DB3D67">
        <w:rPr>
          <w:rFonts w:cstheme="minorHAnsi"/>
        </w:rPr>
        <w:t xml:space="preserve"> </w:t>
      </w:r>
    </w:p>
    <w:p w:rsidR="00242AA2" w:rsidRPr="00DB3D67" w:rsidRDefault="00242AA2" w:rsidP="00797AF4">
      <w:pPr>
        <w:pStyle w:val="Akapitzlist"/>
        <w:numPr>
          <w:ilvl w:val="0"/>
          <w:numId w:val="7"/>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w trakcie wykonywania robót ponosi odpowiedzialność za bezpieczeństwo swoich pracowników oraz innych osób znajdujących się w obrębie przekazanego placu budowy z tytułu prowadzonych robót.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Przed przystąpieniem do końcowego odbioru robót Wykonawca przedstawia Zamawiającemu protokoły z prawidłowej realizacji zamówienia, certyfikaty lub atesty  na zastosowane materiały oraz karty gwarancyjne urządzeń.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Zakres zadania obejmuje również: </w:t>
      </w:r>
    </w:p>
    <w:p w:rsidR="00242AA2" w:rsidRPr="00DB3D67" w:rsidRDefault="00242AA2" w:rsidP="003A5E56">
      <w:pPr>
        <w:numPr>
          <w:ilvl w:val="3"/>
          <w:numId w:val="63"/>
        </w:numPr>
        <w:spacing w:after="0" w:line="240" w:lineRule="auto"/>
        <w:ind w:left="993" w:hanging="317"/>
        <w:jc w:val="both"/>
        <w:rPr>
          <w:rFonts w:cstheme="minorHAnsi"/>
        </w:rPr>
      </w:pPr>
      <w:r w:rsidRPr="00DB3D67">
        <w:rPr>
          <w:rFonts w:cstheme="minorHAnsi"/>
        </w:rPr>
        <w:t>uzyskanie przez Wykonawcę wszelkich niezbędnych zezwoleń koniecznych do prawidłowej realizacji zamówienia oraz pokrycia związanych z nimi kosztów,</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wykonanie wszystkich wymaganych prawem i określonych w specyfikacji technicznej badań, prób, atestów materiałowych, </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 razie konieczności (na żądanie Zamawiającego) wykonanie dokumentacji powykonawczej, w tym kosztorys powykonawczy i różnicowy. </w:t>
      </w:r>
    </w:p>
    <w:p w:rsidR="00242AA2" w:rsidRPr="00DB3D67" w:rsidRDefault="00242AA2" w:rsidP="00DB3D67">
      <w:pPr>
        <w:pStyle w:val="Akapitzlist"/>
        <w:numPr>
          <w:ilvl w:val="0"/>
          <w:numId w:val="7"/>
        </w:numPr>
        <w:spacing w:after="5" w:line="244" w:lineRule="auto"/>
        <w:jc w:val="both"/>
        <w:rPr>
          <w:rFonts w:cstheme="minorHAnsi"/>
        </w:rPr>
      </w:pPr>
      <w:r w:rsidRPr="00DB3D67">
        <w:rPr>
          <w:rFonts w:cstheme="minorHAnsi"/>
        </w:rPr>
        <w:t>Po wykonaniu przez Wykonawcę robót budowlanych</w:t>
      </w:r>
      <w:r w:rsidR="00205E63">
        <w:rPr>
          <w:rFonts w:cstheme="minorHAnsi"/>
        </w:rPr>
        <w:t>,</w:t>
      </w:r>
      <w:r w:rsidRPr="00DB3D67">
        <w:rPr>
          <w:rFonts w:cstheme="minorHAnsi"/>
        </w:rPr>
        <w:t xml:space="preserve"> </w:t>
      </w:r>
      <w:r w:rsidR="00205E63" w:rsidRPr="00DB3D67">
        <w:rPr>
          <w:rFonts w:cstheme="minorHAnsi"/>
        </w:rPr>
        <w:t>dostaw</w:t>
      </w:r>
      <w:r w:rsidR="00205E63">
        <w:rPr>
          <w:rFonts w:cstheme="minorHAnsi"/>
        </w:rPr>
        <w:t xml:space="preserve"> i</w:t>
      </w:r>
      <w:r w:rsidR="00205E63" w:rsidRPr="00DB3D67">
        <w:rPr>
          <w:rFonts w:cstheme="minorHAnsi"/>
        </w:rPr>
        <w:t xml:space="preserve"> usług </w:t>
      </w:r>
      <w:r w:rsidRPr="00DB3D67">
        <w:rPr>
          <w:rFonts w:cstheme="minorHAnsi"/>
        </w:rPr>
        <w:t>Zamawiający dokona ich ostatecznego odbioru. Celem odbioru jest sprawdzenie należytego wykonania prz</w:t>
      </w:r>
      <w:r w:rsidR="00205E63">
        <w:rPr>
          <w:rFonts w:cstheme="minorHAnsi"/>
        </w:rPr>
        <w:t xml:space="preserve">edmiotu zamówienia, </w:t>
      </w:r>
      <w:r w:rsidR="00205E63" w:rsidRPr="00880269">
        <w:rPr>
          <w:rFonts w:cstheme="minorHAnsi"/>
        </w:rPr>
        <w:t>zgodnie z S</w:t>
      </w:r>
      <w:r w:rsidRPr="00880269">
        <w:rPr>
          <w:rFonts w:cstheme="minorHAnsi"/>
        </w:rPr>
        <w:t>WZ i przedmiarem robót.</w:t>
      </w:r>
      <w:r w:rsidRPr="00DB3D67">
        <w:rPr>
          <w:rFonts w:cstheme="minorHAnsi"/>
        </w:rPr>
        <w:t xml:space="preserve">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w:t>
      </w:r>
      <w:r w:rsidR="00521641">
        <w:rPr>
          <w:rFonts w:cstheme="minorHAnsi"/>
        </w:rPr>
        <w:t>zamówienia</w:t>
      </w:r>
      <w:r w:rsidRPr="005D1C77">
        <w:rPr>
          <w:rFonts w:cstheme="minorHAnsi"/>
        </w:rPr>
        <w:t xml:space="preserve"> oraz muszą posiadać stosowne atesty i certyfikaty. </w:t>
      </w:r>
      <w:r w:rsidRPr="005D1C77">
        <w:rPr>
          <w:rFonts w:cstheme="minorHAnsi"/>
        </w:rPr>
        <w:br/>
        <w:t xml:space="preserve">Zabrania się stosowania materiałów nieodpowiadających wymaganiom obowiązujących norm oraz o innych parametrach niż określone w SWZ. </w:t>
      </w:r>
      <w:r w:rsidR="00885B4C" w:rsidRPr="00880269">
        <w:rPr>
          <w:rFonts w:cstheme="minorHAnsi"/>
          <w:b/>
          <w:i/>
        </w:rPr>
        <w:t>Gdziekolwiek w opisie przedmiotu zamówienia tj. w SWZ i dokumentacji projektowej, powołano się na normy,</w:t>
      </w:r>
      <w:r w:rsidR="00885B4C" w:rsidRPr="00880269">
        <w:rPr>
          <w:b/>
          <w:i/>
        </w:rPr>
        <w:t xml:space="preserve"> </w:t>
      </w:r>
      <w:r w:rsidR="00885B4C" w:rsidRPr="00880269">
        <w:rPr>
          <w:rFonts w:cstheme="minorHAnsi"/>
          <w:b/>
          <w:i/>
        </w:rPr>
        <w:t xml:space="preserve">europejskie oceny techniczne, specyfikacje techniczne i systemy referencji technicznych należy je rozumieć jako takie lub równoważne, z zastrzeżeniem że obowiązek wykazania równoważności oferowanych rozwiązań zawsze leży po stronie wykonawcy – patrz art. 101 ust. 4 i 5 ustawy </w:t>
      </w:r>
      <w:proofErr w:type="spellStart"/>
      <w:r w:rsidR="00885B4C" w:rsidRPr="00880269">
        <w:rPr>
          <w:rFonts w:cstheme="minorHAnsi"/>
          <w:b/>
          <w:i/>
        </w:rPr>
        <w:t>Pzp</w:t>
      </w:r>
      <w:proofErr w:type="spellEnd"/>
      <w:r w:rsidR="00885B4C" w:rsidRPr="00880269">
        <w:rPr>
          <w:rFonts w:cstheme="minorHAnsi"/>
          <w:b/>
          <w:i/>
        </w:rPr>
        <w:t>.</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lastRenderedPageBreak/>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Przed podpisaniem umowy Wykonawca zobowiązany jest przedłożyć kosztorys ofertowy sporządzony metodą uproszczoną, sporządzony na podstawie wytycznych zawartych w SWZ wraz z załącznikami.</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Z uwagi na formę wynagrodzenia ryczałtowego kosztorys ofertowy będzie niezbędny do :</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stwierdzenia, czy przedmiot zamówienia będzie wykonany z użyciem materiałów i urządzeń potwierdzających wymagania Zamawiającego co do sposobu wykonania.</w:t>
      </w:r>
    </w:p>
    <w:p w:rsidR="006825D3" w:rsidRPr="0095415B" w:rsidRDefault="00242AA2" w:rsidP="00DB3D67">
      <w:pPr>
        <w:pStyle w:val="Akapitzlist"/>
        <w:numPr>
          <w:ilvl w:val="0"/>
          <w:numId w:val="7"/>
        </w:numPr>
        <w:spacing w:line="240" w:lineRule="auto"/>
        <w:jc w:val="both"/>
        <w:rPr>
          <w:rFonts w:cstheme="minorHAnsi"/>
        </w:rPr>
      </w:pPr>
      <w:r w:rsidRPr="0095415B">
        <w:rPr>
          <w:rFonts w:cstheme="minorHAnsi"/>
        </w:rPr>
        <w:t xml:space="preserve">Wymagany okres rękojmi za wady wykonanych robót wynosi minimum </w:t>
      </w:r>
      <w:r w:rsidR="0095415B" w:rsidRPr="0095415B">
        <w:rPr>
          <w:rFonts w:cstheme="minorHAnsi"/>
        </w:rPr>
        <w:t>60</w:t>
      </w:r>
      <w:r w:rsidRPr="0095415B">
        <w:rPr>
          <w:rFonts w:cstheme="minorHAnsi"/>
        </w:rPr>
        <w:t xml:space="preserve"> miesięcy od daty bezusterkowego odbioru, a na zainstalowane urządzenia gwarancji zgodnie z gwarancją udzielaną przez producenta lub dostawcę od daty bezusterkowego odbioru ale nie krócej niż </w:t>
      </w:r>
      <w:r w:rsidR="0095415B" w:rsidRPr="0095415B">
        <w:rPr>
          <w:rFonts w:cstheme="minorHAnsi"/>
        </w:rPr>
        <w:t>60</w:t>
      </w:r>
      <w:r w:rsidRPr="0095415B">
        <w:rPr>
          <w:rFonts w:cstheme="minorHAnsi"/>
        </w:rPr>
        <w:t xml:space="preserve"> miesięcy.</w:t>
      </w:r>
    </w:p>
    <w:p w:rsidR="00771163" w:rsidRPr="00771163" w:rsidRDefault="00771163" w:rsidP="00771163">
      <w:pPr>
        <w:pStyle w:val="Akapitzlist"/>
        <w:numPr>
          <w:ilvl w:val="0"/>
          <w:numId w:val="7"/>
        </w:numPr>
        <w:spacing w:after="0" w:line="240" w:lineRule="auto"/>
        <w:jc w:val="both"/>
        <w:rPr>
          <w:rFonts w:cstheme="minorHAnsi"/>
        </w:rPr>
      </w:pPr>
      <w:r w:rsidRPr="00771163">
        <w:rPr>
          <w:rFonts w:cstheme="minorHAnsi"/>
        </w:rPr>
        <w:t>Przed odbiorem końcowym Wykonawca skompletuje i przedstawi Zamawiającemu dokumenty pozwalające na ocenę prawidłowego wykonania umowy, a w szczególności dokumentację powykonawczą oraz niezbędne świadectwa kontroli jakości materiałów, będących przedmiotem odbioru, w szczególności:</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instrukcje (w języku polskim) użytkowania zamontowanych urządzeń,</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wykaz urządzeń podlegających serwisowi wraz z podaniem punktów serwisowych,</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inne dokumenty zgromadzone w trakcie wykonywania przedmiotu zamówienia, a odnoszące się do jego realizacji, zwłaszcza rysunki ze zmianami naniesionymi w trakcie realizacji zadania.</w:t>
      </w:r>
    </w:p>
    <w:p w:rsidR="006825D3" w:rsidRPr="00DB3D67" w:rsidRDefault="00242AA2" w:rsidP="00DB3D67">
      <w:pPr>
        <w:pStyle w:val="Akapitzlist"/>
        <w:numPr>
          <w:ilvl w:val="0"/>
          <w:numId w:val="7"/>
        </w:numPr>
        <w:spacing w:after="0" w:line="240" w:lineRule="auto"/>
        <w:jc w:val="both"/>
        <w:rPr>
          <w:rFonts w:cstheme="minorHAnsi"/>
        </w:rPr>
      </w:pPr>
      <w:r w:rsidRPr="00DB3D67">
        <w:rPr>
          <w:rFonts w:cstheme="minorHAnsi"/>
        </w:rPr>
        <w:t>Wykonawca ma obowiązek posiadać w stosunku do użytych materiałów i urządzeń dokumenty potwierdzające pozwolenie na zastosowanie / wbudowanie (atesty, certyfikaty, aprobaty techniczne, świadectwa jakości).</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Wyroby budowlane użyte do wykonania robót muszą odpowiadać wymaganiom określonym w obowiązujących przepisach :</w:t>
      </w:r>
    </w:p>
    <w:p w:rsidR="00242AA2" w:rsidRPr="00DB3D67" w:rsidRDefault="00242AA2" w:rsidP="00DB3D67">
      <w:pPr>
        <w:spacing w:after="205" w:line="240" w:lineRule="auto"/>
        <w:ind w:left="993"/>
        <w:jc w:val="both"/>
        <w:rPr>
          <w:rFonts w:cstheme="minorHAnsi"/>
        </w:rPr>
      </w:pPr>
      <w:r w:rsidRPr="00DB3D67">
        <w:rPr>
          <w:rFonts w:cstheme="minorHAnsi"/>
        </w:rPr>
        <w:t>a) ustawie z dnia 16 kwietnia 2004 r. o wyrobach budowlanych (</w:t>
      </w:r>
      <w:proofErr w:type="spellStart"/>
      <w:r w:rsidRPr="00DB3D67">
        <w:rPr>
          <w:rFonts w:cstheme="minorHAnsi"/>
        </w:rPr>
        <w:t>t.j</w:t>
      </w:r>
      <w:proofErr w:type="spellEnd"/>
      <w:r w:rsidRPr="00DB3D67">
        <w:rPr>
          <w:rFonts w:cstheme="minorHAnsi"/>
        </w:rPr>
        <w:t xml:space="preserve">. Dz. U. z 2020 r. poz. 215 z </w:t>
      </w:r>
      <w:proofErr w:type="spellStart"/>
      <w:r w:rsidRPr="00DB3D67">
        <w:rPr>
          <w:rFonts w:cstheme="minorHAnsi"/>
        </w:rPr>
        <w:t>późn</w:t>
      </w:r>
      <w:proofErr w:type="spellEnd"/>
      <w:r w:rsidRPr="00DB3D67">
        <w:rPr>
          <w:rFonts w:cstheme="minorHAnsi"/>
        </w:rPr>
        <w:t xml:space="preserve">. zm.) cyt.: </w:t>
      </w:r>
    </w:p>
    <w:p w:rsidR="00242AA2" w:rsidRPr="00DB3D67" w:rsidRDefault="00242AA2" w:rsidP="00DB3D67">
      <w:pPr>
        <w:spacing w:after="205" w:line="240" w:lineRule="auto"/>
        <w:ind w:left="993"/>
        <w:rPr>
          <w:rFonts w:cstheme="minorHAnsi"/>
        </w:rPr>
      </w:pPr>
      <w:r w:rsidRPr="00DB3D67">
        <w:rPr>
          <w:rFonts w:cstheme="minorHAnsi"/>
        </w:rPr>
        <w:t xml:space="preserve">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w:t>
      </w:r>
      <w:r w:rsidRPr="00DB3D67">
        <w:rPr>
          <w:rFonts w:cstheme="minorHAnsi"/>
        </w:rPr>
        <w:lastRenderedPageBreak/>
        <w:t>obiektom budowlanym, w których ma on być zastosowany w sposób trwały, spełnienie podstawowych wymagań, o których mowa w art. 5 ust. 1 pkt 1 ustawy z dnia 7 lipca 1994 r. - Prawo budowlane.</w:t>
      </w:r>
    </w:p>
    <w:p w:rsidR="00242AA2" w:rsidRPr="00DB3D67" w:rsidRDefault="00242AA2" w:rsidP="00DB3D67">
      <w:pPr>
        <w:spacing w:after="205" w:line="240" w:lineRule="auto"/>
        <w:ind w:left="993"/>
        <w:rPr>
          <w:rFonts w:cstheme="minorHAnsi"/>
        </w:rPr>
      </w:pPr>
      <w:r w:rsidRPr="00DB3D67">
        <w:rPr>
          <w:rFonts w:cstheme="minorHAnsi"/>
        </w:rPr>
        <w:t>Art. 5. 1.  Wyrób budowlany objęty normą zharmonizowaną lub zgodny z wydaną dla niego europejską oceną techniczną, może być wprowadzony do obrotu lub udostępniany na rynku krajowym wyłącznie zgodnie z rozporządzeniem Nr 305/2011. Wzór oznakowania CE określa załącznik II do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p>
    <w:p w:rsidR="00242AA2" w:rsidRPr="00DB3D67" w:rsidRDefault="00242AA2" w:rsidP="00DB3D67">
      <w:pPr>
        <w:spacing w:after="205" w:line="240" w:lineRule="auto"/>
        <w:ind w:left="993"/>
        <w:rPr>
          <w:rFonts w:cstheme="minorHAnsi"/>
        </w:rPr>
      </w:pPr>
      <w:r w:rsidRPr="00DB3D67">
        <w:rPr>
          <w:rFonts w:cstheme="minorHAnsi"/>
        </w:rPr>
        <w:t>b) ustawie z dnia 7 lipca 1994 r. Prawo budowlane (</w:t>
      </w:r>
      <w:proofErr w:type="spellStart"/>
      <w:r w:rsidRPr="00DB3D67">
        <w:rPr>
          <w:rFonts w:cstheme="minorHAnsi"/>
        </w:rPr>
        <w:t>t.j</w:t>
      </w:r>
      <w:proofErr w:type="spellEnd"/>
      <w:r w:rsidRPr="00DB3D67">
        <w:rPr>
          <w:rFonts w:cstheme="minorHAnsi"/>
        </w:rPr>
        <w:t xml:space="preserve">. Dz. U. z 2020 r. poz. 1333 z </w:t>
      </w:r>
      <w:proofErr w:type="spellStart"/>
      <w:r w:rsidRPr="00DB3D67">
        <w:rPr>
          <w:rFonts w:cstheme="minorHAnsi"/>
        </w:rPr>
        <w:t>późn</w:t>
      </w:r>
      <w:proofErr w:type="spellEnd"/>
      <w:r w:rsidRPr="00DB3D67">
        <w:rPr>
          <w:rFonts w:cstheme="minorHAnsi"/>
        </w:rPr>
        <w:t xml:space="preserve">. zm.) cyt. : </w:t>
      </w:r>
    </w:p>
    <w:p w:rsidR="00242AA2" w:rsidRDefault="00242AA2" w:rsidP="00C25E56">
      <w:pPr>
        <w:spacing w:after="205" w:line="240" w:lineRule="auto"/>
        <w:ind w:left="993"/>
        <w:jc w:val="both"/>
        <w:rPr>
          <w:rFonts w:cstheme="minorHAnsi"/>
        </w:rPr>
      </w:pPr>
      <w:r w:rsidRPr="00DB3D67">
        <w:rPr>
          <w:rFonts w:cstheme="minorHAnsi"/>
        </w:rPr>
        <w:t>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471292" w:rsidRPr="00172EF8" w:rsidRDefault="00471292" w:rsidP="00471292">
      <w:pPr>
        <w:pStyle w:val="Akapitzlist"/>
        <w:numPr>
          <w:ilvl w:val="0"/>
          <w:numId w:val="7"/>
        </w:numPr>
        <w:spacing w:after="0" w:line="240" w:lineRule="auto"/>
        <w:jc w:val="both"/>
        <w:rPr>
          <w:rFonts w:ascii="Calibri" w:hAnsi="Calibri" w:cs="Calibri"/>
          <w:szCs w:val="24"/>
        </w:rPr>
      </w:pPr>
      <w:r w:rsidRPr="00172EF8">
        <w:rPr>
          <w:rFonts w:ascii="Calibri" w:hAnsi="Calibri" w:cs="Calibri"/>
          <w:szCs w:val="24"/>
        </w:rPr>
        <w:t>Zamawiający, działając na podstawie art. 95 ust. 1 ustawy wymaga zatrudnienia na cały okres realizacji zamówienia przez Wykonawcę lub podwykonawcę na podstawie umowy o pracę ( wykonywanie pracy w sposób określony w art. 22 §1 ustawy z dnia 26 czerwca 1974 r. Kodeks pracy (</w:t>
      </w:r>
      <w:proofErr w:type="spellStart"/>
      <w:r w:rsidRPr="00172EF8">
        <w:rPr>
          <w:rFonts w:ascii="Calibri" w:hAnsi="Calibri" w:cs="Calibri"/>
          <w:szCs w:val="24"/>
        </w:rPr>
        <w:t>t.j</w:t>
      </w:r>
      <w:proofErr w:type="spellEnd"/>
      <w:r w:rsidRPr="00172EF8">
        <w:rPr>
          <w:rFonts w:ascii="Calibri" w:hAnsi="Calibri" w:cs="Calibri"/>
          <w:szCs w:val="24"/>
        </w:rPr>
        <w:t xml:space="preserve">. Dz. U. z 2019 r. poz. 1040, 1043 i 1495 z </w:t>
      </w:r>
      <w:proofErr w:type="spellStart"/>
      <w:r w:rsidRPr="00172EF8">
        <w:rPr>
          <w:rFonts w:ascii="Calibri" w:hAnsi="Calibri" w:cs="Calibri"/>
          <w:szCs w:val="24"/>
        </w:rPr>
        <w:t>późn</w:t>
      </w:r>
      <w:proofErr w:type="spellEnd"/>
      <w:r w:rsidRPr="00172EF8">
        <w:rPr>
          <w:rFonts w:ascii="Calibri" w:hAnsi="Calibri" w:cs="Calibri"/>
          <w:szCs w:val="24"/>
        </w:rPr>
        <w:t xml:space="preserve">. zm.) osób wykonujących wskazane poniżej czynności, związane z realizowanymi robotami:     </w:t>
      </w:r>
    </w:p>
    <w:p w:rsidR="00471292" w:rsidRPr="00172EF8" w:rsidRDefault="00471292" w:rsidP="00471292">
      <w:pPr>
        <w:spacing w:after="0" w:line="240" w:lineRule="auto"/>
        <w:ind w:left="360"/>
        <w:rPr>
          <w:rFonts w:ascii="Calibri" w:hAnsi="Calibri" w:cs="Calibri"/>
          <w:szCs w:val="24"/>
        </w:rPr>
      </w:pPr>
      <w:r w:rsidRPr="00172EF8">
        <w:rPr>
          <w:rFonts w:ascii="Calibri" w:hAnsi="Calibri" w:cs="Calibri"/>
          <w:szCs w:val="24"/>
        </w:rPr>
        <w:t xml:space="preserve">     - roboty przygotowawcze,</w:t>
      </w:r>
    </w:p>
    <w:p w:rsidR="00471292" w:rsidRPr="00172EF8" w:rsidRDefault="00471292" w:rsidP="00471292">
      <w:pPr>
        <w:spacing w:after="0" w:line="240" w:lineRule="auto"/>
        <w:ind w:left="360"/>
        <w:rPr>
          <w:rFonts w:ascii="Calibri" w:hAnsi="Calibri" w:cs="Calibri"/>
          <w:szCs w:val="24"/>
        </w:rPr>
      </w:pPr>
      <w:r w:rsidRPr="00172EF8">
        <w:rPr>
          <w:rFonts w:ascii="Calibri" w:hAnsi="Calibri" w:cs="Calibri"/>
          <w:szCs w:val="24"/>
        </w:rPr>
        <w:t xml:space="preserve">     - roboty ziemne,</w:t>
      </w:r>
    </w:p>
    <w:p w:rsidR="00471292" w:rsidRPr="00172EF8" w:rsidRDefault="00471292" w:rsidP="00471292">
      <w:pPr>
        <w:spacing w:after="0" w:line="240" w:lineRule="auto"/>
        <w:ind w:left="360"/>
        <w:rPr>
          <w:rFonts w:ascii="Calibri" w:hAnsi="Calibri" w:cs="Calibri"/>
          <w:szCs w:val="24"/>
        </w:rPr>
      </w:pPr>
      <w:r w:rsidRPr="00172EF8">
        <w:rPr>
          <w:rFonts w:ascii="Calibri" w:hAnsi="Calibri" w:cs="Calibri"/>
          <w:szCs w:val="24"/>
        </w:rPr>
        <w:t xml:space="preserve">     - roboty konstrukcyjne</w:t>
      </w:r>
    </w:p>
    <w:p w:rsidR="00471292" w:rsidRPr="00172EF8" w:rsidRDefault="00471292" w:rsidP="00471292">
      <w:pPr>
        <w:spacing w:after="0" w:line="240" w:lineRule="auto"/>
        <w:ind w:left="360"/>
        <w:rPr>
          <w:rFonts w:ascii="Calibri" w:hAnsi="Calibri" w:cs="Calibri"/>
          <w:szCs w:val="24"/>
        </w:rPr>
      </w:pPr>
      <w:r w:rsidRPr="00172EF8">
        <w:rPr>
          <w:rFonts w:ascii="Calibri" w:hAnsi="Calibri" w:cs="Calibri"/>
          <w:szCs w:val="24"/>
        </w:rPr>
        <w:t xml:space="preserve">     - roboty wykończeniowe.</w:t>
      </w:r>
    </w:p>
    <w:p w:rsidR="00471292" w:rsidRPr="00172EF8" w:rsidRDefault="00471292" w:rsidP="00471292">
      <w:pPr>
        <w:spacing w:after="0" w:line="240" w:lineRule="auto"/>
        <w:ind w:left="360"/>
        <w:jc w:val="both"/>
        <w:rPr>
          <w:rFonts w:ascii="Calibri" w:hAnsi="Calibri" w:cs="Calibri"/>
          <w:szCs w:val="24"/>
        </w:rPr>
      </w:pPr>
      <w:r w:rsidRPr="00172EF8">
        <w:rPr>
          <w:rFonts w:ascii="Calibri" w:hAnsi="Calibri" w:cs="Calibri"/>
          <w:szCs w:val="24"/>
        </w:rPr>
        <w:t>Obowiązek zatrudnienia na umowę o pracę nie dotyczy osób pełniących samodzielne funkcje techniczne w budownictwie w rozumieniu ustawy z dnia 7 lipca 1994 r. Prawo budowlane (</w:t>
      </w:r>
      <w:proofErr w:type="spellStart"/>
      <w:r w:rsidRPr="00172EF8">
        <w:rPr>
          <w:rFonts w:ascii="Calibri" w:hAnsi="Calibri" w:cs="Calibri"/>
          <w:szCs w:val="24"/>
        </w:rPr>
        <w:t>t.j</w:t>
      </w:r>
      <w:proofErr w:type="spellEnd"/>
      <w:r w:rsidRPr="00172EF8">
        <w:rPr>
          <w:rFonts w:ascii="Calibri" w:hAnsi="Calibri" w:cs="Calibri"/>
          <w:szCs w:val="24"/>
        </w:rPr>
        <w:t xml:space="preserve">. Dz. U. z 2020 r. poz. 1333 z </w:t>
      </w:r>
      <w:proofErr w:type="spellStart"/>
      <w:r w:rsidRPr="00172EF8">
        <w:rPr>
          <w:rFonts w:ascii="Calibri" w:hAnsi="Calibri" w:cs="Calibri"/>
          <w:szCs w:val="24"/>
        </w:rPr>
        <w:t>późn</w:t>
      </w:r>
      <w:proofErr w:type="spellEnd"/>
      <w:r w:rsidRPr="00172EF8">
        <w:rPr>
          <w:rFonts w:ascii="Calibri" w:hAnsi="Calibri" w:cs="Calibri"/>
          <w:szCs w:val="24"/>
        </w:rPr>
        <w:t>. zm.).</w:t>
      </w:r>
    </w:p>
    <w:p w:rsidR="00471292" w:rsidRPr="00172EF8" w:rsidRDefault="00471292" w:rsidP="00471292">
      <w:pPr>
        <w:spacing w:after="0" w:line="240" w:lineRule="auto"/>
        <w:ind w:left="360"/>
        <w:jc w:val="both"/>
        <w:rPr>
          <w:rFonts w:ascii="Calibri" w:hAnsi="Calibri" w:cs="Calibri"/>
          <w:szCs w:val="24"/>
        </w:rPr>
      </w:pPr>
      <w:r w:rsidRPr="00172EF8">
        <w:rPr>
          <w:rFonts w:ascii="Calibri" w:hAnsi="Calibri" w:cs="Calibri"/>
          <w:szCs w:val="24"/>
        </w:rPr>
        <w:t>Sposób egzekwowania wymagań dotyczących zatrudnienia pracowników na umowę o pracę został określony we wzorze umowy.</w:t>
      </w:r>
    </w:p>
    <w:p w:rsidR="00471292" w:rsidRPr="00172EF8" w:rsidRDefault="00471292" w:rsidP="00C25E56">
      <w:pPr>
        <w:spacing w:after="205" w:line="240" w:lineRule="auto"/>
        <w:ind w:left="993"/>
        <w:jc w:val="both"/>
        <w:rPr>
          <w:rFonts w:cstheme="minorHAnsi"/>
          <w:sz w:val="20"/>
        </w:rPr>
      </w:pPr>
    </w:p>
    <w:p w:rsidR="007011F6" w:rsidRPr="00265764" w:rsidRDefault="007011F6" w:rsidP="00FA77A5">
      <w:pPr>
        <w:pStyle w:val="Nagwek1"/>
        <w:ind w:left="426" w:hanging="426"/>
      </w:pPr>
      <w:bookmarkStart w:id="6" w:name="_Toc80864078"/>
      <w:r w:rsidRPr="00265764">
        <w:t>Termin wykonania zamówienia</w:t>
      </w:r>
      <w:bookmarkEnd w:id="6"/>
    </w:p>
    <w:p w:rsidR="000D6208" w:rsidRPr="000D6208" w:rsidRDefault="007C424D" w:rsidP="000D6208">
      <w:pPr>
        <w:pStyle w:val="Akapitzlist"/>
        <w:numPr>
          <w:ilvl w:val="0"/>
          <w:numId w:val="6"/>
        </w:numPr>
        <w:rPr>
          <w:rFonts w:cstheme="minorHAnsi"/>
        </w:rPr>
      </w:pPr>
      <w:r w:rsidRPr="007C424D">
        <w:rPr>
          <w:rFonts w:cstheme="minorHAnsi"/>
        </w:rPr>
        <w:t xml:space="preserve">Termin realizacji zamówienia: </w:t>
      </w:r>
      <w:r w:rsidR="00BD2B62">
        <w:rPr>
          <w:rFonts w:cstheme="minorHAnsi"/>
        </w:rPr>
        <w:t xml:space="preserve"> </w:t>
      </w:r>
      <w:r w:rsidR="00471292">
        <w:rPr>
          <w:rFonts w:cstheme="minorHAnsi"/>
          <w:b/>
        </w:rPr>
        <w:t xml:space="preserve">do 30 kwietnia 2024 r. </w:t>
      </w:r>
    </w:p>
    <w:p w:rsidR="007A3245" w:rsidRPr="00265764" w:rsidRDefault="007A3245" w:rsidP="00FA77A5">
      <w:pPr>
        <w:pStyle w:val="Nagwek1"/>
        <w:ind w:left="426" w:hanging="426"/>
      </w:pPr>
      <w:bookmarkStart w:id="7" w:name="_Toc80864079"/>
      <w:r w:rsidRPr="00265764">
        <w:t>Umowa</w:t>
      </w:r>
      <w:bookmarkEnd w:id="7"/>
    </w:p>
    <w:p w:rsidR="007A3245" w:rsidRPr="00355B08" w:rsidRDefault="007A3245" w:rsidP="00010294">
      <w:pPr>
        <w:pStyle w:val="Akapitzlist"/>
        <w:numPr>
          <w:ilvl w:val="0"/>
          <w:numId w:val="8"/>
        </w:numPr>
        <w:rPr>
          <w:rFonts w:cstheme="minorHAnsi"/>
        </w:rPr>
      </w:pPr>
      <w:r w:rsidRPr="00355B08">
        <w:rPr>
          <w:rFonts w:cstheme="minorHAnsi"/>
        </w:rPr>
        <w:t xml:space="preserve">Projektowane postanowienia umowy w sprawie zamówienia publicznego, stanowi </w:t>
      </w:r>
      <w:r w:rsidRPr="005D1C77">
        <w:rPr>
          <w:rFonts w:cstheme="minorHAnsi"/>
        </w:rPr>
        <w:t xml:space="preserve">zał. </w:t>
      </w:r>
      <w:r w:rsidR="00F80A25" w:rsidRPr="005D1C77">
        <w:rPr>
          <w:rFonts w:cstheme="minorHAnsi"/>
        </w:rPr>
        <w:t>n</w:t>
      </w:r>
      <w:r w:rsidRPr="005D1C77">
        <w:rPr>
          <w:rFonts w:cstheme="minorHAnsi"/>
        </w:rPr>
        <w:t>r</w:t>
      </w:r>
      <w:r w:rsidR="007F4381" w:rsidRPr="005D1C77">
        <w:rPr>
          <w:rFonts w:cstheme="minorHAnsi"/>
        </w:rPr>
        <w:t xml:space="preserve"> </w:t>
      </w:r>
      <w:r w:rsidR="00801BA9" w:rsidRPr="005D1C77">
        <w:rPr>
          <w:rFonts w:cstheme="minorHAnsi"/>
        </w:rPr>
        <w:t>5</w:t>
      </w:r>
      <w:r w:rsidRPr="005D1C77">
        <w:rPr>
          <w:rFonts w:cstheme="minorHAnsi"/>
        </w:rPr>
        <w:t xml:space="preserve"> do</w:t>
      </w:r>
      <w:r w:rsidRPr="00355B08">
        <w:rPr>
          <w:rFonts w:cstheme="minorHAnsi"/>
        </w:rPr>
        <w:t xml:space="preserve"> SWZ.</w:t>
      </w:r>
    </w:p>
    <w:p w:rsidR="007A3245" w:rsidRPr="00265764" w:rsidRDefault="007A3245" w:rsidP="00FA77A5">
      <w:pPr>
        <w:pStyle w:val="Nagwek1"/>
        <w:ind w:left="426" w:hanging="426"/>
      </w:pPr>
      <w:bookmarkStart w:id="8" w:name="_Toc80864080"/>
      <w:r w:rsidRPr="00265764">
        <w:lastRenderedPageBreak/>
        <w:t>Komunikacja elektroniczna</w:t>
      </w:r>
      <w:bookmarkEnd w:id="8"/>
    </w:p>
    <w:p w:rsidR="007A3245" w:rsidRPr="00355B08" w:rsidRDefault="007A3245" w:rsidP="00010294">
      <w:pPr>
        <w:pStyle w:val="Akapitzlist"/>
        <w:numPr>
          <w:ilvl w:val="0"/>
          <w:numId w:val="9"/>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Default="007A3245" w:rsidP="000E75C7">
      <w:pPr>
        <w:pStyle w:val="Akapitzlist"/>
        <w:numPr>
          <w:ilvl w:val="0"/>
          <w:numId w:val="9"/>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471292" w:rsidRPr="00471292" w:rsidRDefault="005757B5" w:rsidP="00471292">
      <w:pPr>
        <w:pStyle w:val="Akapitzlist"/>
        <w:jc w:val="both"/>
        <w:rPr>
          <w:rFonts w:cstheme="minorHAnsi"/>
        </w:rPr>
      </w:pPr>
      <w:hyperlink r:id="rId12" w:history="1">
        <w:r w:rsidR="00471292" w:rsidRPr="00082980">
          <w:rPr>
            <w:rStyle w:val="Hipercze"/>
          </w:rPr>
          <w:t>https://platformazakupowa.pl/transakcja/856093</w:t>
        </w:r>
      </w:hyperlink>
      <w:r w:rsidR="00471292">
        <w:t xml:space="preserve"> </w:t>
      </w:r>
    </w:p>
    <w:p w:rsidR="007A3245" w:rsidRPr="00355B08" w:rsidRDefault="007A3245" w:rsidP="00471292">
      <w:pPr>
        <w:pStyle w:val="Akapitzlist"/>
        <w:numPr>
          <w:ilvl w:val="0"/>
          <w:numId w:val="9"/>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010294">
      <w:pPr>
        <w:pStyle w:val="Akapitzlist"/>
        <w:numPr>
          <w:ilvl w:val="0"/>
          <w:numId w:val="9"/>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010294">
      <w:pPr>
        <w:pStyle w:val="Akapitzlist"/>
        <w:numPr>
          <w:ilvl w:val="0"/>
          <w:numId w:val="9"/>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010294">
      <w:pPr>
        <w:pStyle w:val="Akapitzlist"/>
        <w:numPr>
          <w:ilvl w:val="0"/>
          <w:numId w:val="9"/>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010294">
      <w:pPr>
        <w:pStyle w:val="Akapitzlist"/>
        <w:numPr>
          <w:ilvl w:val="1"/>
          <w:numId w:val="9"/>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010294">
      <w:pPr>
        <w:pStyle w:val="Akapitzlist"/>
        <w:numPr>
          <w:ilvl w:val="1"/>
          <w:numId w:val="9"/>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010294">
      <w:pPr>
        <w:pStyle w:val="Akapitzlist"/>
        <w:numPr>
          <w:ilvl w:val="1"/>
          <w:numId w:val="9"/>
        </w:numPr>
        <w:jc w:val="both"/>
        <w:rPr>
          <w:rFonts w:cstheme="minorHAnsi"/>
        </w:rPr>
      </w:pPr>
      <w:r w:rsidRPr="00355B08">
        <w:rPr>
          <w:rFonts w:cstheme="minorHAnsi"/>
        </w:rPr>
        <w:t>włączona obsługa JavaScript,</w:t>
      </w:r>
    </w:p>
    <w:p w:rsidR="007A3245" w:rsidRPr="00355B08" w:rsidRDefault="007A3245" w:rsidP="00010294">
      <w:pPr>
        <w:pStyle w:val="Akapitzlist"/>
        <w:numPr>
          <w:ilvl w:val="1"/>
          <w:numId w:val="9"/>
        </w:numPr>
        <w:jc w:val="both"/>
        <w:rPr>
          <w:rFonts w:cstheme="minorHAnsi"/>
        </w:rPr>
      </w:pPr>
      <w:r w:rsidRPr="00355B08">
        <w:rPr>
          <w:rFonts w:cstheme="minorHAnsi"/>
        </w:rPr>
        <w:lastRenderedPageBreak/>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010294">
      <w:pPr>
        <w:pStyle w:val="Akapitzlist"/>
        <w:numPr>
          <w:ilvl w:val="1"/>
          <w:numId w:val="9"/>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010294">
      <w:pPr>
        <w:pStyle w:val="Akapitzlist"/>
        <w:numPr>
          <w:ilvl w:val="1"/>
          <w:numId w:val="9"/>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010294">
      <w:pPr>
        <w:pStyle w:val="Akapitzlist"/>
        <w:numPr>
          <w:ilvl w:val="0"/>
          <w:numId w:val="9"/>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010294">
      <w:pPr>
        <w:pStyle w:val="Akapitzlist"/>
        <w:numPr>
          <w:ilvl w:val="1"/>
          <w:numId w:val="9"/>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4"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w:t>
      </w:r>
      <w:r w:rsidR="006959D6">
        <w:rPr>
          <w:rFonts w:cstheme="minorHAnsi"/>
        </w:rPr>
        <w:t>3</w:t>
      </w:r>
      <w:r w:rsidR="007F4381" w:rsidRPr="00355B08">
        <w:rPr>
          <w:rFonts w:cstheme="minorHAnsi"/>
        </w:rPr>
        <w:t xml:space="preserve"> ust. 12</w:t>
      </w:r>
      <w:r w:rsidRPr="00355B08">
        <w:rPr>
          <w:rFonts w:cstheme="minorHAnsi"/>
        </w:rPr>
        <w:t xml:space="preserve"> SWZ należy wczytać jako załączniki na Platformie wg Instrukcji korzystania z Platformy.</w:t>
      </w:r>
    </w:p>
    <w:p w:rsidR="007A3245" w:rsidRPr="00355B08" w:rsidRDefault="007A3245" w:rsidP="00010294">
      <w:pPr>
        <w:pStyle w:val="Akapitzlist"/>
        <w:numPr>
          <w:ilvl w:val="0"/>
          <w:numId w:val="9"/>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010294">
      <w:pPr>
        <w:pStyle w:val="Akapitzlist"/>
        <w:numPr>
          <w:ilvl w:val="1"/>
          <w:numId w:val="9"/>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010294">
      <w:pPr>
        <w:pStyle w:val="Akapitzlist"/>
        <w:numPr>
          <w:ilvl w:val="1"/>
          <w:numId w:val="9"/>
        </w:numPr>
        <w:rPr>
          <w:rFonts w:cstheme="minorHAnsi"/>
        </w:rPr>
      </w:pPr>
      <w:r w:rsidRPr="00355B08">
        <w:rPr>
          <w:rFonts w:cstheme="minorHAnsi"/>
        </w:rPr>
        <w:t>pliki skompresowane: .zip, .7z, .tar</w:t>
      </w:r>
    </w:p>
    <w:p w:rsidR="007A3245" w:rsidRPr="0078424E" w:rsidRDefault="007A3245" w:rsidP="00010294">
      <w:pPr>
        <w:pStyle w:val="Akapitzlist"/>
        <w:numPr>
          <w:ilvl w:val="0"/>
          <w:numId w:val="9"/>
        </w:numPr>
        <w:jc w:val="both"/>
        <w:rPr>
          <w:rFonts w:cstheme="minorHAnsi"/>
          <w:b/>
          <w:u w:val="single"/>
        </w:rPr>
      </w:pPr>
      <w:r w:rsidRPr="0078424E">
        <w:rPr>
          <w:rFonts w:cstheme="minorHAnsi"/>
          <w:b/>
          <w:u w:val="single"/>
        </w:rPr>
        <w:t>Nie należy składać dokumentów w formacie .</w:t>
      </w:r>
      <w:proofErr w:type="spellStart"/>
      <w:r w:rsidRPr="0078424E">
        <w:rPr>
          <w:rFonts w:cstheme="minorHAnsi"/>
          <w:b/>
          <w:u w:val="single"/>
        </w:rPr>
        <w:t>bmp</w:t>
      </w:r>
      <w:proofErr w:type="spellEnd"/>
      <w:r w:rsidRPr="0078424E">
        <w:rPr>
          <w:rFonts w:cstheme="minorHAnsi"/>
          <w:b/>
          <w:u w:val="single"/>
        </w:rPr>
        <w:t>, .gif oraz nie należy stosować kompresji do plików .</w:t>
      </w:r>
      <w:proofErr w:type="spellStart"/>
      <w:r w:rsidRPr="0078424E">
        <w:rPr>
          <w:rFonts w:cstheme="minorHAnsi"/>
          <w:b/>
          <w:u w:val="single"/>
        </w:rPr>
        <w:t>rar</w:t>
      </w:r>
      <w:proofErr w:type="spellEnd"/>
      <w:r w:rsidRPr="0078424E">
        <w:rPr>
          <w:rFonts w:cstheme="minorHAnsi"/>
          <w:b/>
          <w:u w:val="single"/>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9" w:name="_Toc80864081"/>
      <w:r w:rsidRPr="00265764">
        <w:t>Kontakt z zamawiającym</w:t>
      </w:r>
      <w:bookmarkEnd w:id="9"/>
    </w:p>
    <w:p w:rsidR="003349E0" w:rsidRPr="00355B08" w:rsidRDefault="003349E0" w:rsidP="00010294">
      <w:pPr>
        <w:numPr>
          <w:ilvl w:val="0"/>
          <w:numId w:val="10"/>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010294">
      <w:pPr>
        <w:numPr>
          <w:ilvl w:val="0"/>
          <w:numId w:val="11"/>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C25E56">
        <w:rPr>
          <w:rFonts w:eastAsia="Calibri" w:cstheme="minorHAnsi"/>
        </w:rPr>
        <w:t>Tomasz Szpak</w:t>
      </w:r>
      <w:r w:rsidRPr="00355B08">
        <w:rPr>
          <w:rFonts w:eastAsia="Calibri" w:cstheme="minorHAnsi"/>
        </w:rPr>
        <w:t xml:space="preserve">, mail: </w:t>
      </w:r>
      <w:hyperlink r:id="rId15" w:history="1">
        <w:r w:rsidR="00C25E56" w:rsidRPr="00DB20E1">
          <w:rPr>
            <w:rStyle w:val="Hipercze"/>
            <w:rFonts w:eastAsia="Calibri" w:cstheme="minorHAnsi"/>
          </w:rPr>
          <w:t>tomek.szpak@resko.pl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w:t>
      </w:r>
      <w:r w:rsidRPr="00725D4D">
        <w:rPr>
          <w:rFonts w:eastAsia="Calibri" w:cstheme="minorHAnsi"/>
        </w:rPr>
        <w:t xml:space="preserve">– Łukasz </w:t>
      </w:r>
      <w:proofErr w:type="spellStart"/>
      <w:r w:rsidRPr="00725D4D">
        <w:rPr>
          <w:rFonts w:eastAsia="Calibri" w:cstheme="minorHAnsi"/>
        </w:rPr>
        <w:t>Sobis</w:t>
      </w:r>
      <w:proofErr w:type="spellEnd"/>
      <w:r w:rsidRPr="00725D4D">
        <w:rPr>
          <w:rFonts w:eastAsia="Calibri" w:cstheme="minorHAnsi"/>
        </w:rPr>
        <w:t xml:space="preserve"> </w:t>
      </w:r>
      <w:r w:rsidRPr="00355B08">
        <w:rPr>
          <w:rFonts w:eastAsia="Calibri" w:cstheme="minorHAnsi"/>
        </w:rPr>
        <w:t xml:space="preserve">mail: </w:t>
      </w:r>
      <w:hyperlink r:id="rId16"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lastRenderedPageBreak/>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7"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Default="00265764" w:rsidP="00FA77A5">
      <w:pPr>
        <w:pStyle w:val="Nagwek1"/>
        <w:ind w:left="426" w:hanging="426"/>
      </w:pPr>
      <w:bookmarkStart w:id="10" w:name="_Toc80864082"/>
      <w:r w:rsidRPr="00265764">
        <w:t>Wyjaśnienia dotyczące treści SWZ</w:t>
      </w:r>
      <w:bookmarkEnd w:id="10"/>
    </w:p>
    <w:p w:rsidR="007525CA" w:rsidRDefault="007525CA" w:rsidP="007E4F85">
      <w:pPr>
        <w:pStyle w:val="Akapitzlist"/>
        <w:numPr>
          <w:ilvl w:val="0"/>
          <w:numId w:val="39"/>
        </w:numPr>
        <w:spacing w:after="0" w:line="240" w:lineRule="auto"/>
        <w:ind w:left="1134" w:hanging="425"/>
        <w:jc w:val="both"/>
      </w:pPr>
      <w:r w:rsidRPr="007525CA">
        <w:t>Wykonawca może zwrócić się do Zamawiającego z wnioskiem o wyjaśnienie treści SWZ.</w:t>
      </w:r>
    </w:p>
    <w:p w:rsidR="007525CA" w:rsidRDefault="007525CA" w:rsidP="007E4F85">
      <w:pPr>
        <w:pStyle w:val="Akapitzlist"/>
        <w:numPr>
          <w:ilvl w:val="0"/>
          <w:numId w:val="39"/>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7E4F85">
      <w:pPr>
        <w:pStyle w:val="Akapitzlist"/>
        <w:numPr>
          <w:ilvl w:val="0"/>
          <w:numId w:val="39"/>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7E4F85">
      <w:pPr>
        <w:pStyle w:val="Akapitzlist"/>
        <w:numPr>
          <w:ilvl w:val="0"/>
          <w:numId w:val="39"/>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7E4F85">
      <w:pPr>
        <w:pStyle w:val="Akapitzlist"/>
        <w:numPr>
          <w:ilvl w:val="0"/>
          <w:numId w:val="39"/>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7E4F85">
      <w:pPr>
        <w:pStyle w:val="Akapitzlist"/>
        <w:numPr>
          <w:ilvl w:val="0"/>
          <w:numId w:val="39"/>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7E4F85">
      <w:pPr>
        <w:pStyle w:val="Akapitzlist"/>
        <w:numPr>
          <w:ilvl w:val="0"/>
          <w:numId w:val="39"/>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7E4F85">
      <w:pPr>
        <w:pStyle w:val="Akapitzlist"/>
        <w:numPr>
          <w:ilvl w:val="0"/>
          <w:numId w:val="39"/>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1" w:name="_Toc80864083"/>
      <w:r w:rsidR="00AB1016" w:rsidRPr="00265764">
        <w:t>Związanie ofertą</w:t>
      </w:r>
      <w:bookmarkEnd w:id="11"/>
    </w:p>
    <w:p w:rsidR="00AB1016" w:rsidRPr="00725D4D"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 30 dni od dnia składania ofert</w:t>
      </w:r>
      <w:r w:rsidR="00265764" w:rsidRPr="0006047D">
        <w:rPr>
          <w:rFonts w:eastAsia="Calibri" w:cstheme="minorHAnsi"/>
        </w:rPr>
        <w:t>,</w:t>
      </w:r>
      <w:r w:rsidR="00C948C2">
        <w:rPr>
          <w:rFonts w:eastAsia="Calibri" w:cstheme="minorHAnsi"/>
        </w:rPr>
        <w:t xml:space="preserve"> tj. do dnia </w:t>
      </w:r>
      <w:r w:rsidR="00304739" w:rsidRPr="00304739">
        <w:rPr>
          <w:rFonts w:eastAsia="Calibri" w:cstheme="minorHAnsi"/>
        </w:rPr>
        <w:t>01</w:t>
      </w:r>
      <w:r w:rsidR="00C948C2" w:rsidRPr="00304739">
        <w:rPr>
          <w:rFonts w:eastAsia="Calibri" w:cstheme="minorHAnsi"/>
        </w:rPr>
        <w:t>.</w:t>
      </w:r>
      <w:r w:rsidR="009C5566" w:rsidRPr="00304739">
        <w:rPr>
          <w:rFonts w:eastAsia="Calibri" w:cstheme="minorHAnsi"/>
        </w:rPr>
        <w:t>0</w:t>
      </w:r>
      <w:r w:rsidR="00304739" w:rsidRPr="00304739">
        <w:rPr>
          <w:rFonts w:eastAsia="Calibri" w:cstheme="minorHAnsi"/>
        </w:rPr>
        <w:t>2</w:t>
      </w:r>
      <w:r w:rsidR="00C948C2" w:rsidRPr="00304739">
        <w:rPr>
          <w:rFonts w:eastAsia="Calibri" w:cstheme="minorHAnsi"/>
        </w:rPr>
        <w:t>.202</w:t>
      </w:r>
      <w:r w:rsidR="009C5566" w:rsidRPr="00304739">
        <w:rPr>
          <w:rFonts w:eastAsia="Calibri" w:cstheme="minorHAnsi"/>
        </w:rPr>
        <w:t>4</w:t>
      </w:r>
      <w:r w:rsidR="00C948C2" w:rsidRPr="00304739">
        <w:rPr>
          <w:rFonts w:eastAsia="Calibri" w:cstheme="minorHAnsi"/>
        </w:rPr>
        <w:t xml:space="preserve"> r.</w:t>
      </w:r>
      <w:r w:rsidR="00265764" w:rsidRPr="00880269">
        <w:rPr>
          <w:rFonts w:eastAsia="Calibri" w:cstheme="minorHAnsi"/>
        </w:rPr>
        <w:t xml:space="preserve"> z</w:t>
      </w:r>
      <w:r w:rsidR="00265764" w:rsidRPr="00725D4D">
        <w:rPr>
          <w:rFonts w:eastAsia="Calibri" w:cstheme="minorHAnsi"/>
        </w:rPr>
        <w:t xml:space="preserve"> zastrzeżeniem ust. 3.</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010294">
      <w:pPr>
        <w:numPr>
          <w:ilvl w:val="0"/>
          <w:numId w:val="12"/>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010294">
      <w:pPr>
        <w:numPr>
          <w:ilvl w:val="0"/>
          <w:numId w:val="12"/>
        </w:numPr>
        <w:spacing w:after="0" w:line="240" w:lineRule="auto"/>
        <w:ind w:left="1066" w:hanging="357"/>
        <w:contextualSpacing/>
        <w:jc w:val="both"/>
        <w:rPr>
          <w:rFonts w:eastAsia="Calibri" w:cstheme="minorHAnsi"/>
        </w:rPr>
      </w:pPr>
      <w:r w:rsidRPr="005D1C77">
        <w:rPr>
          <w:rFonts w:eastAsia="Calibri" w:cstheme="minorHAnsi"/>
        </w:rPr>
        <w:lastRenderedPageBreak/>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t xml:space="preserve"> </w:t>
      </w:r>
      <w:bookmarkStart w:id="12" w:name="_Toc80864084"/>
      <w:r w:rsidR="00AB1016" w:rsidRPr="00265764">
        <w:t>Opis sposobu przygotowania oferty</w:t>
      </w:r>
      <w:bookmarkEnd w:id="12"/>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Oferta powinna być:</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lastRenderedPageBreak/>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8"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3" w:name="_Toc80864085"/>
      <w:r w:rsidR="000B0C7A" w:rsidRPr="00265764">
        <w:t xml:space="preserve">Składanie </w:t>
      </w:r>
      <w:r w:rsidR="00475021" w:rsidRPr="00265764">
        <w:t>ofert</w:t>
      </w:r>
      <w:bookmarkEnd w:id="13"/>
    </w:p>
    <w:p w:rsidR="007842D4" w:rsidRDefault="007842D4" w:rsidP="000E75C7">
      <w:pPr>
        <w:pStyle w:val="Akapitzlist"/>
        <w:numPr>
          <w:ilvl w:val="0"/>
          <w:numId w:val="14"/>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9C5566" w:rsidRPr="009C5566" w:rsidRDefault="005757B5" w:rsidP="009C5566">
      <w:pPr>
        <w:pStyle w:val="Akapitzlist"/>
        <w:spacing w:after="0" w:line="240" w:lineRule="auto"/>
        <w:jc w:val="both"/>
        <w:rPr>
          <w:rFonts w:cstheme="minorHAnsi"/>
        </w:rPr>
      </w:pPr>
      <w:hyperlink r:id="rId19" w:history="1">
        <w:r w:rsidR="009C5566" w:rsidRPr="00082980">
          <w:rPr>
            <w:rStyle w:val="Hipercze"/>
          </w:rPr>
          <w:t>https://platformazakupowa.pl/transakcja/856093</w:t>
        </w:r>
      </w:hyperlink>
    </w:p>
    <w:p w:rsidR="007842D4" w:rsidRPr="00355B08" w:rsidRDefault="007842D4" w:rsidP="009C5566">
      <w:pPr>
        <w:pStyle w:val="Akapitzlist"/>
        <w:numPr>
          <w:ilvl w:val="0"/>
          <w:numId w:val="14"/>
        </w:numPr>
        <w:spacing w:after="0" w:line="240" w:lineRule="auto"/>
        <w:jc w:val="both"/>
        <w:rPr>
          <w:rFonts w:cstheme="minorHAnsi"/>
        </w:rPr>
      </w:pPr>
      <w:r w:rsidRPr="00355B08">
        <w:rPr>
          <w:rFonts w:cstheme="minorHAnsi"/>
        </w:rPr>
        <w:t>Do oferty należy dołączyć wszystkie wymagane w SWZ dokumenty.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0"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355B08" w:rsidRDefault="00475021" w:rsidP="00010294">
      <w:pPr>
        <w:pStyle w:val="Akapitzlist"/>
        <w:numPr>
          <w:ilvl w:val="0"/>
          <w:numId w:val="14"/>
        </w:numPr>
        <w:spacing w:after="0" w:line="240" w:lineRule="auto"/>
        <w:rPr>
          <w:rFonts w:cstheme="minorHAnsi"/>
        </w:rPr>
      </w:pPr>
      <w:r w:rsidRPr="00355B08">
        <w:rPr>
          <w:rFonts w:cstheme="minorHAnsi"/>
        </w:rPr>
        <w:lastRenderedPageBreak/>
        <w:t>Oferta na dzień składania ofert zawiera:</w:t>
      </w:r>
    </w:p>
    <w:p w:rsidR="00475021" w:rsidRPr="00F33717" w:rsidRDefault="00475021" w:rsidP="00010294">
      <w:pPr>
        <w:pStyle w:val="Akapitzlist"/>
        <w:numPr>
          <w:ilvl w:val="1"/>
          <w:numId w:val="14"/>
        </w:numPr>
        <w:spacing w:after="0" w:line="240" w:lineRule="auto"/>
        <w:rPr>
          <w:rFonts w:cstheme="minorHAnsi"/>
        </w:rPr>
      </w:pPr>
      <w:r w:rsidRPr="00F33717">
        <w:rPr>
          <w:rFonts w:cstheme="minorHAnsi"/>
        </w:rPr>
        <w:t>Formularz ofertowy</w:t>
      </w:r>
      <w:r w:rsidR="007F4381" w:rsidRPr="00F33717">
        <w:rPr>
          <w:rFonts w:cstheme="minorHAnsi"/>
        </w:rPr>
        <w:t xml:space="preserve"> – załącznik nr 1 do SWZ</w:t>
      </w:r>
      <w:r w:rsidRPr="00F33717">
        <w:rPr>
          <w:rFonts w:cstheme="minorHAnsi"/>
        </w:rPr>
        <w:t>,</w:t>
      </w:r>
    </w:p>
    <w:p w:rsidR="00475021" w:rsidRDefault="00475021" w:rsidP="00010294">
      <w:pPr>
        <w:pStyle w:val="Akapitzlist"/>
        <w:numPr>
          <w:ilvl w:val="1"/>
          <w:numId w:val="14"/>
        </w:numPr>
        <w:spacing w:after="0" w:line="240" w:lineRule="auto"/>
        <w:rPr>
          <w:rFonts w:cstheme="minorHAnsi"/>
        </w:rPr>
      </w:pPr>
      <w:r w:rsidRPr="00F33717">
        <w:rPr>
          <w:rFonts w:cstheme="minorHAnsi"/>
        </w:rPr>
        <w:t>Oświadczeni</w:t>
      </w:r>
      <w:r w:rsidR="007F4381" w:rsidRPr="00F33717">
        <w:rPr>
          <w:rFonts w:cstheme="minorHAnsi"/>
        </w:rPr>
        <w:t>a</w:t>
      </w:r>
      <w:r w:rsidRPr="00F33717">
        <w:rPr>
          <w:rFonts w:cstheme="minorHAnsi"/>
        </w:rPr>
        <w:t xml:space="preserve"> wykonawcy</w:t>
      </w:r>
      <w:r w:rsidR="00801BA9" w:rsidRPr="00F33717">
        <w:rPr>
          <w:rFonts w:cstheme="minorHAnsi"/>
        </w:rPr>
        <w:t xml:space="preserve"> – załączniki nr 2 i 3</w:t>
      </w:r>
    </w:p>
    <w:p w:rsidR="00F33717" w:rsidRPr="00F33717" w:rsidRDefault="00F33717" w:rsidP="00010294">
      <w:pPr>
        <w:pStyle w:val="Akapitzlist"/>
        <w:numPr>
          <w:ilvl w:val="1"/>
          <w:numId w:val="14"/>
        </w:numPr>
        <w:spacing w:after="0" w:line="240" w:lineRule="auto"/>
        <w:rPr>
          <w:rFonts w:cstheme="minorHAnsi"/>
        </w:rPr>
      </w:pPr>
      <w:r>
        <w:rPr>
          <w:rFonts w:cstheme="minorHAnsi"/>
        </w:rPr>
        <w:t>Przedmiotowe środki dowodowe (karty katalogowe oferowanych urządzeń placu zabaw),</w:t>
      </w:r>
    </w:p>
    <w:p w:rsidR="00475021" w:rsidRPr="00F33717" w:rsidRDefault="00475021" w:rsidP="00010294">
      <w:pPr>
        <w:pStyle w:val="Akapitzlist"/>
        <w:numPr>
          <w:ilvl w:val="1"/>
          <w:numId w:val="14"/>
        </w:numPr>
        <w:spacing w:after="0" w:line="240" w:lineRule="auto"/>
        <w:rPr>
          <w:rFonts w:cstheme="minorHAnsi"/>
        </w:rPr>
      </w:pPr>
      <w:r w:rsidRPr="00F33717">
        <w:rPr>
          <w:rFonts w:cstheme="minorHAnsi"/>
        </w:rPr>
        <w:t>Zobowiązanie innego podmiotu/ oświadczenie w ramach konsorcjum</w:t>
      </w:r>
      <w:r w:rsidR="007F4381" w:rsidRPr="00F33717">
        <w:rPr>
          <w:rFonts w:cstheme="minorHAnsi"/>
        </w:rPr>
        <w:t xml:space="preserve"> (jeśli dotyczy)</w:t>
      </w:r>
      <w:r w:rsidRPr="00F33717">
        <w:rPr>
          <w:rFonts w:cstheme="minorHAnsi"/>
        </w:rPr>
        <w:t>,</w:t>
      </w:r>
    </w:p>
    <w:p w:rsidR="00475021" w:rsidRPr="00F33717" w:rsidRDefault="00475021" w:rsidP="00010294">
      <w:pPr>
        <w:pStyle w:val="Akapitzlist"/>
        <w:numPr>
          <w:ilvl w:val="1"/>
          <w:numId w:val="14"/>
        </w:numPr>
        <w:spacing w:after="0" w:line="240" w:lineRule="auto"/>
        <w:rPr>
          <w:rFonts w:cstheme="minorHAnsi"/>
        </w:rPr>
      </w:pPr>
      <w:r w:rsidRPr="00F33717">
        <w:rPr>
          <w:rFonts w:cstheme="minorHAnsi"/>
        </w:rPr>
        <w:t>Pełnomocnictwo</w:t>
      </w:r>
      <w:r w:rsidR="007F4381" w:rsidRPr="00F33717">
        <w:rPr>
          <w:rFonts w:cstheme="minorHAnsi"/>
        </w:rPr>
        <w:t xml:space="preserve"> (jeśli dotyczy)</w:t>
      </w:r>
      <w:r w:rsidRPr="00F33717">
        <w:rPr>
          <w:rFonts w:cstheme="minorHAnsi"/>
        </w:rPr>
        <w:t>,</w:t>
      </w:r>
    </w:p>
    <w:p w:rsidR="00475021" w:rsidRPr="00F33717" w:rsidRDefault="00102357" w:rsidP="00010294">
      <w:pPr>
        <w:pStyle w:val="Akapitzlist"/>
        <w:numPr>
          <w:ilvl w:val="1"/>
          <w:numId w:val="14"/>
        </w:numPr>
        <w:spacing w:after="0" w:line="240" w:lineRule="auto"/>
        <w:rPr>
          <w:rFonts w:cstheme="minorHAnsi"/>
        </w:rPr>
      </w:pPr>
      <w:r w:rsidRPr="00F33717">
        <w:rPr>
          <w:rFonts w:cstheme="minorHAnsi"/>
        </w:rPr>
        <w:t>Dowód wniesienia wadium,</w:t>
      </w:r>
    </w:p>
    <w:p w:rsidR="00475021" w:rsidRPr="00725D4D" w:rsidRDefault="00475021" w:rsidP="00010294">
      <w:pPr>
        <w:pStyle w:val="Akapitzlist"/>
        <w:numPr>
          <w:ilvl w:val="0"/>
          <w:numId w:val="14"/>
        </w:numPr>
        <w:spacing w:after="0" w:line="240" w:lineRule="auto"/>
        <w:rPr>
          <w:rFonts w:cstheme="minorHAnsi"/>
        </w:rPr>
      </w:pPr>
      <w:r w:rsidRPr="00370C2E">
        <w:rPr>
          <w:rFonts w:cstheme="minorHAnsi"/>
        </w:rPr>
        <w:t xml:space="preserve">Termin składania ofert: </w:t>
      </w:r>
      <w:r w:rsidR="005757B5">
        <w:rPr>
          <w:rFonts w:cstheme="minorHAnsi"/>
          <w:b/>
        </w:rPr>
        <w:t>03</w:t>
      </w:r>
      <w:r w:rsidR="005330C8" w:rsidRPr="00725D4D">
        <w:rPr>
          <w:rFonts w:cstheme="minorHAnsi"/>
          <w:b/>
        </w:rPr>
        <w:t>.</w:t>
      </w:r>
      <w:r w:rsidR="005757B5">
        <w:rPr>
          <w:rFonts w:cstheme="minorHAnsi"/>
          <w:b/>
        </w:rPr>
        <w:t>01</w:t>
      </w:r>
      <w:r w:rsidR="00BD2B62" w:rsidRPr="00725D4D">
        <w:rPr>
          <w:rFonts w:cstheme="minorHAnsi"/>
          <w:b/>
        </w:rPr>
        <w:t>.</w:t>
      </w:r>
      <w:r w:rsidR="005330C8" w:rsidRPr="00725D4D">
        <w:rPr>
          <w:rFonts w:cstheme="minorHAnsi"/>
          <w:b/>
        </w:rPr>
        <w:t>202</w:t>
      </w:r>
      <w:r w:rsidR="005757B5">
        <w:rPr>
          <w:rFonts w:cstheme="minorHAnsi"/>
          <w:b/>
        </w:rPr>
        <w:t>4</w:t>
      </w:r>
      <w:r w:rsidR="005330C8" w:rsidRPr="00725D4D">
        <w:rPr>
          <w:rFonts w:cstheme="minorHAnsi"/>
          <w:b/>
        </w:rPr>
        <w:t xml:space="preserve"> r. godz. 1</w:t>
      </w:r>
      <w:r w:rsidR="00CF054C" w:rsidRPr="00725D4D">
        <w:rPr>
          <w:rFonts w:cstheme="minorHAnsi"/>
          <w:b/>
        </w:rPr>
        <w:t>3</w:t>
      </w:r>
      <w:r w:rsidR="005330C8" w:rsidRPr="00725D4D">
        <w:rPr>
          <w:rFonts w:cstheme="minorHAnsi"/>
          <w:b/>
        </w:rPr>
        <w:t>:00</w:t>
      </w:r>
    </w:p>
    <w:p w:rsidR="00475021" w:rsidRPr="00725D4D" w:rsidRDefault="00C7149D" w:rsidP="00FA77A5">
      <w:pPr>
        <w:pStyle w:val="Nagwek1"/>
        <w:ind w:left="426" w:hanging="426"/>
      </w:pPr>
      <w:r w:rsidRPr="00725D4D">
        <w:t xml:space="preserve"> </w:t>
      </w:r>
      <w:bookmarkStart w:id="14" w:name="_Toc80864086"/>
      <w:r w:rsidR="000B0C7A" w:rsidRPr="00725D4D">
        <w:t>Otwarcie ofert</w:t>
      </w:r>
      <w:bookmarkEnd w:id="14"/>
    </w:p>
    <w:p w:rsidR="005330C8" w:rsidRPr="00725D4D" w:rsidRDefault="000B0C7A" w:rsidP="00010294">
      <w:pPr>
        <w:numPr>
          <w:ilvl w:val="0"/>
          <w:numId w:val="15"/>
        </w:numPr>
        <w:contextualSpacing/>
        <w:jc w:val="both"/>
        <w:rPr>
          <w:rFonts w:eastAsia="Calibri" w:cstheme="minorHAnsi"/>
        </w:rPr>
      </w:pPr>
      <w:r w:rsidRPr="00725D4D">
        <w:rPr>
          <w:rFonts w:eastAsia="Calibri" w:cstheme="minorHAnsi"/>
        </w:rPr>
        <w:t>Termin otwarcia ofert</w:t>
      </w:r>
      <w:r w:rsidR="005330C8" w:rsidRPr="00725D4D">
        <w:rPr>
          <w:rFonts w:eastAsia="Calibri" w:cstheme="minorHAnsi"/>
        </w:rPr>
        <w:t>:</w:t>
      </w:r>
      <w:r w:rsidR="00864359" w:rsidRPr="00725D4D">
        <w:rPr>
          <w:rFonts w:eastAsia="Calibri" w:cstheme="minorHAnsi"/>
        </w:rPr>
        <w:t xml:space="preserve"> </w:t>
      </w:r>
      <w:r w:rsidR="005757B5">
        <w:rPr>
          <w:rFonts w:eastAsia="Calibri" w:cstheme="minorHAnsi"/>
          <w:b/>
        </w:rPr>
        <w:t>03</w:t>
      </w:r>
      <w:r w:rsidR="005330C8" w:rsidRPr="00725D4D">
        <w:rPr>
          <w:rFonts w:eastAsia="Calibri" w:cstheme="minorHAnsi"/>
          <w:b/>
        </w:rPr>
        <w:t>.</w:t>
      </w:r>
      <w:r w:rsidR="005757B5">
        <w:rPr>
          <w:rFonts w:eastAsia="Calibri" w:cstheme="minorHAnsi"/>
          <w:b/>
        </w:rPr>
        <w:t>01</w:t>
      </w:r>
      <w:r w:rsidR="005330C8" w:rsidRPr="00725D4D">
        <w:rPr>
          <w:rFonts w:eastAsia="Calibri" w:cstheme="minorHAnsi"/>
          <w:b/>
        </w:rPr>
        <w:t>.202</w:t>
      </w:r>
      <w:r w:rsidR="005757B5">
        <w:rPr>
          <w:rFonts w:eastAsia="Calibri" w:cstheme="minorHAnsi"/>
          <w:b/>
        </w:rPr>
        <w:t>4</w:t>
      </w:r>
      <w:r w:rsidR="005330C8" w:rsidRPr="00725D4D">
        <w:rPr>
          <w:rFonts w:eastAsia="Calibri" w:cstheme="minorHAnsi"/>
          <w:b/>
        </w:rPr>
        <w:t xml:space="preserve"> r. godz. 1</w:t>
      </w:r>
      <w:r w:rsidR="00CF054C" w:rsidRPr="00725D4D">
        <w:rPr>
          <w:rFonts w:eastAsia="Calibri" w:cstheme="minorHAnsi"/>
          <w:b/>
        </w:rPr>
        <w:t>3</w:t>
      </w:r>
      <w:r w:rsidR="00885B4C">
        <w:rPr>
          <w:rFonts w:eastAsia="Calibri" w:cstheme="minorHAnsi"/>
          <w:b/>
        </w:rPr>
        <w:t>:0</w:t>
      </w:r>
      <w:r w:rsidR="005330C8" w:rsidRPr="00725D4D">
        <w:rPr>
          <w:rFonts w:eastAsia="Calibri" w:cstheme="minorHAnsi"/>
          <w:b/>
        </w:rPr>
        <w:t>5</w:t>
      </w:r>
    </w:p>
    <w:p w:rsidR="000B0C7A" w:rsidRPr="00725D4D" w:rsidRDefault="000B0C7A" w:rsidP="00010294">
      <w:pPr>
        <w:numPr>
          <w:ilvl w:val="0"/>
          <w:numId w:val="15"/>
        </w:numPr>
        <w:contextualSpacing/>
        <w:jc w:val="both"/>
        <w:rPr>
          <w:rFonts w:eastAsia="Calibri" w:cstheme="minorHAnsi"/>
        </w:rPr>
      </w:pPr>
      <w:r w:rsidRPr="00725D4D">
        <w:rPr>
          <w:rFonts w:eastAsia="Calibri" w:cstheme="minorHAnsi"/>
        </w:rPr>
        <w:t>Otwarcie ofert następuje przy użyciu systemu teleinformatycznego</w:t>
      </w:r>
      <w:r w:rsidR="007842D4" w:rsidRPr="00725D4D">
        <w:rPr>
          <w:rFonts w:eastAsia="Calibri" w:cstheme="minorHAnsi"/>
        </w:rPr>
        <w:t xml:space="preserve"> platformazakupowa.pl </w:t>
      </w:r>
      <w:r w:rsidRPr="00725D4D">
        <w:rPr>
          <w:rFonts w:eastAsia="Calibri" w:cstheme="minorHAnsi"/>
        </w:rPr>
        <w:t xml:space="preserve">, </w:t>
      </w:r>
    </w:p>
    <w:p w:rsidR="000B0C7A" w:rsidRPr="00355B08" w:rsidRDefault="007842D4" w:rsidP="00010294">
      <w:pPr>
        <w:numPr>
          <w:ilvl w:val="0"/>
          <w:numId w:val="15"/>
        </w:numPr>
        <w:contextualSpacing/>
        <w:jc w:val="both"/>
        <w:rPr>
          <w:rFonts w:eastAsia="Calibri" w:cstheme="minorHAnsi"/>
        </w:rPr>
      </w:pPr>
      <w:r w:rsidRPr="00725D4D">
        <w:rPr>
          <w:rFonts w:eastAsia="Calibri" w:cstheme="minorHAnsi"/>
        </w:rPr>
        <w:t>W</w:t>
      </w:r>
      <w:r w:rsidR="000B0C7A" w:rsidRPr="00725D4D">
        <w:rPr>
          <w:rFonts w:eastAsia="Calibri" w:cstheme="minorHAnsi"/>
        </w:rPr>
        <w:t xml:space="preserve"> przypadku awarii systemu, która spowoduje</w:t>
      </w:r>
      <w:r w:rsidR="000B0C7A" w:rsidRPr="00370C2E">
        <w:rPr>
          <w:rFonts w:eastAsia="Calibri" w:cstheme="minorHAnsi"/>
        </w:rPr>
        <w:t xml:space="preserv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010294">
      <w:pPr>
        <w:numPr>
          <w:ilvl w:val="0"/>
          <w:numId w:val="15"/>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5" w:name="_Toc80864087"/>
      <w:r w:rsidR="00613BE9" w:rsidRPr="00265764">
        <w:t>P</w:t>
      </w:r>
      <w:r w:rsidR="00C86280" w:rsidRPr="00265764">
        <w:t>odstawy</w:t>
      </w:r>
      <w:r w:rsidR="00C86280" w:rsidRPr="00355B08">
        <w:t xml:space="preserve"> wykluczenia</w:t>
      </w:r>
      <w:bookmarkEnd w:id="15"/>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r w:rsidR="00885B4C">
        <w:rPr>
          <w:rFonts w:eastAsia="Calibri" w:cstheme="minorHAnsi"/>
        </w:rPr>
        <w:t xml:space="preserve"> </w:t>
      </w:r>
      <w:r w:rsidR="00885B4C">
        <w:t>l</w:t>
      </w:r>
      <w:r w:rsidR="00885B4C" w:rsidRPr="00811862">
        <w:rPr>
          <w:rFonts w:eastAsia="Calibri" w:cstheme="minorHAnsi"/>
        </w:rPr>
        <w:t>ub w art. 54 ust. 1-4 ustawy z dnia 12 maja 2011 r. o refundacji leków, środków spożywczych specjalnego przeznaczenia żywieniowego oraz wyrobów medycznych</w:t>
      </w:r>
      <w:r w:rsidR="00885B4C">
        <w:rPr>
          <w:rFonts w:eastAsia="Calibri" w:cstheme="minorHAnsi"/>
        </w:rPr>
        <w:t>,</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 xml:space="preserve">d) finansowania przestępstwa o charakterze terrorystycznym, o którym mowa w art. 165a Kodeksu karnego, lub przestępstwo udaremniania lub utrudniania stwierdzenia </w:t>
      </w:r>
      <w:r w:rsidRPr="00355B08">
        <w:rPr>
          <w:rFonts w:eastAsia="Calibri" w:cstheme="minorHAnsi"/>
        </w:rPr>
        <w:lastRenderedPageBreak/>
        <w:t>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010294">
      <w:pPr>
        <w:numPr>
          <w:ilvl w:val="0"/>
          <w:numId w:val="17"/>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 xml:space="preserve">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w:t>
      </w:r>
      <w:r w:rsidRPr="00355B08">
        <w:rPr>
          <w:rFonts w:eastAsia="Calibri" w:cstheme="minorHAnsi"/>
        </w:rPr>
        <w:lastRenderedPageBreak/>
        <w:t>ubezpieczenia społeczne lub zdrowotne wraz z odsetkami lub grzywnami lub zawarł wiążące porozumienie w sprawie spłaty tych należności;</w:t>
      </w:r>
    </w:p>
    <w:p w:rsidR="00F36EE3" w:rsidRPr="00355B08" w:rsidRDefault="00F36EE3"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76171E" w:rsidRDefault="0076171E" w:rsidP="0076171E">
      <w:pPr>
        <w:numPr>
          <w:ilvl w:val="0"/>
          <w:numId w:val="17"/>
        </w:numPr>
        <w:spacing w:after="0" w:line="240" w:lineRule="auto"/>
        <w:contextualSpacing/>
        <w:jc w:val="both"/>
        <w:rPr>
          <w:rFonts w:eastAsia="Calibri" w:cstheme="minorHAnsi"/>
        </w:rPr>
      </w:pPr>
      <w:r w:rsidRPr="00571674">
        <w:rPr>
          <w:rFonts w:eastAsia="Calibri" w:cstheme="minorHAnsi"/>
          <w:b/>
        </w:rPr>
        <w:t xml:space="preserve">Zgodnie z art. 1 pkt 3 ustawy z  dnia 13 kwietnia 2022 r. o szczególnych rozwiązaniach w zakresie przeciwdziałania wspieraniu agresji na Ukrainę oraz służących ochronie bezpieczeństwa narodowego </w:t>
      </w:r>
      <w:r>
        <w:rPr>
          <w:rFonts w:eastAsia="Calibri" w:cstheme="minorHAnsi"/>
        </w:rPr>
        <w:t xml:space="preserve">(dalej w tym rozdziale zwanej „ustawą”) </w:t>
      </w:r>
      <w:r w:rsidRPr="005936A3">
        <w:rPr>
          <w:rFonts w:eastAsia="Calibri" w:cstheme="minorHAnsi"/>
        </w:rPr>
        <w:t xml:space="preserve"> </w:t>
      </w:r>
      <w:r w:rsidRPr="005A139E">
        <w:rPr>
          <w:rFonts w:eastAsia="Calibri" w:cstheme="minorHAnsi"/>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(Dz. U. z 2021 r. poz. 1129, z </w:t>
      </w:r>
      <w:proofErr w:type="spellStart"/>
      <w:r w:rsidRPr="005A139E">
        <w:rPr>
          <w:rFonts w:eastAsia="Calibri" w:cstheme="minorHAnsi"/>
        </w:rPr>
        <w:t>późn</w:t>
      </w:r>
      <w:proofErr w:type="spellEnd"/>
      <w:r w:rsidRPr="005A139E">
        <w:rPr>
          <w:rFonts w:eastAsia="Calibri" w:cstheme="minorHAnsi"/>
        </w:rPr>
        <w:t>. zm.)</w:t>
      </w:r>
    </w:p>
    <w:p w:rsidR="0076171E" w:rsidRPr="00571674" w:rsidRDefault="0076171E" w:rsidP="0076171E">
      <w:pPr>
        <w:numPr>
          <w:ilvl w:val="0"/>
          <w:numId w:val="17"/>
        </w:numPr>
        <w:spacing w:after="0" w:line="240" w:lineRule="auto"/>
        <w:contextualSpacing/>
        <w:jc w:val="both"/>
        <w:rPr>
          <w:rFonts w:eastAsia="Calibri" w:cstheme="minorHAnsi"/>
          <w:b/>
        </w:rPr>
      </w:pPr>
      <w:r w:rsidRPr="00571674">
        <w:rPr>
          <w:rFonts w:eastAsia="Calibri" w:cstheme="minorHAnsi"/>
          <w:b/>
        </w:rPr>
        <w:t xml:space="preserve">Na podstawie art. 7 ust. 1 ustawy z postępowania o udzielenie zamówienia publicznego prowadzonego na podstawie ustawy </w:t>
      </w:r>
      <w:proofErr w:type="spellStart"/>
      <w:r w:rsidRPr="00571674">
        <w:rPr>
          <w:rFonts w:eastAsia="Calibri" w:cstheme="minorHAnsi"/>
          <w:b/>
        </w:rPr>
        <w:t>Pzp</w:t>
      </w:r>
      <w:proofErr w:type="spellEnd"/>
      <w:r w:rsidRPr="00571674">
        <w:rPr>
          <w:rFonts w:eastAsia="Calibri" w:cstheme="minorHAnsi"/>
          <w:b/>
        </w:rPr>
        <w:t xml:space="preserve"> wyklucza się:</w:t>
      </w:r>
    </w:p>
    <w:p w:rsidR="0076171E" w:rsidRPr="005A139E" w:rsidRDefault="0076171E" w:rsidP="0076171E">
      <w:pPr>
        <w:numPr>
          <w:ilvl w:val="1"/>
          <w:numId w:val="17"/>
        </w:numPr>
        <w:spacing w:after="0" w:line="240" w:lineRule="auto"/>
        <w:contextualSpacing/>
        <w:jc w:val="both"/>
        <w:rPr>
          <w:rFonts w:eastAsia="Calibri" w:cstheme="minorHAnsi"/>
        </w:rPr>
      </w:pPr>
      <w:r w:rsidRPr="005A139E">
        <w:rPr>
          <w:rFonts w:eastAsia="Calibri" w:cstheme="minorHAnsi"/>
        </w:rPr>
        <w:t xml:space="preserve">wykonawcę oraz uczestnika konkursu wymienionego w wykazach określonych w rozporządzeniu 765/2006 i rozporządzeniu 269/2014 albo wpisanego na listę na </w:t>
      </w:r>
      <w:r w:rsidRPr="005A139E">
        <w:rPr>
          <w:rFonts w:eastAsia="Calibri" w:cstheme="minorHAnsi"/>
        </w:rPr>
        <w:lastRenderedPageBreak/>
        <w:t>podstawie decyzji w sprawie wpisu na listę rozstrzygającej o zastosowaniu środka, o którym mowa w art. 1 pkt 3 ustawy;</w:t>
      </w:r>
    </w:p>
    <w:p w:rsidR="0076171E" w:rsidRPr="005A139E" w:rsidRDefault="0076171E" w:rsidP="0076171E">
      <w:pPr>
        <w:numPr>
          <w:ilvl w:val="1"/>
          <w:numId w:val="17"/>
        </w:numPr>
        <w:spacing w:after="0" w:line="240" w:lineRule="auto"/>
        <w:contextualSpacing/>
        <w:jc w:val="both"/>
        <w:rPr>
          <w:rFonts w:eastAsia="Calibri" w:cstheme="minorHAnsi"/>
        </w:rPr>
      </w:pPr>
      <w:r w:rsidRPr="005A139E">
        <w:rPr>
          <w:rFonts w:eastAsia="Calibr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6171E" w:rsidRPr="0076171E" w:rsidRDefault="0076171E" w:rsidP="0076171E">
      <w:pPr>
        <w:numPr>
          <w:ilvl w:val="1"/>
          <w:numId w:val="17"/>
        </w:numPr>
        <w:spacing w:after="0" w:line="240" w:lineRule="auto"/>
        <w:contextualSpacing/>
        <w:jc w:val="both"/>
        <w:rPr>
          <w:rFonts w:eastAsia="Calibri" w:cstheme="minorHAnsi"/>
        </w:rPr>
      </w:pPr>
      <w:r w:rsidRPr="005A139E">
        <w:rPr>
          <w:rFonts w:eastAsia="Calibri" w:cstheme="minorHAnsi"/>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86280" w:rsidRPr="00C7149D" w:rsidRDefault="00C86280" w:rsidP="00010294">
      <w:pPr>
        <w:numPr>
          <w:ilvl w:val="0"/>
          <w:numId w:val="17"/>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6" w:name="_Toc80864088"/>
      <w:r w:rsidR="00C86280" w:rsidRPr="00265764">
        <w:t>Obliczenie ceny</w:t>
      </w:r>
      <w:bookmarkEnd w:id="16"/>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010294">
      <w:pPr>
        <w:numPr>
          <w:ilvl w:val="0"/>
          <w:numId w:val="18"/>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w:t>
      </w:r>
      <w:r w:rsidRPr="00355B08">
        <w:rPr>
          <w:rFonts w:cstheme="minorHAnsi"/>
          <w:szCs w:val="20"/>
        </w:rPr>
        <w:lastRenderedPageBreak/>
        <w:t>od wykonawcy wyjaśnień, w tym złożenia dowodów w zakresie wyliczenia ceny lub kosztu, lub ich istotnych części składowych.</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7" w:name="_Toc80864089"/>
      <w:r w:rsidR="00C86280" w:rsidRPr="00355B08">
        <w:t>Kryteria oceny ofert</w:t>
      </w:r>
      <w:bookmarkEnd w:id="17"/>
    </w:p>
    <w:p w:rsidR="0003117F" w:rsidRPr="007C424D"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lastRenderedPageBreak/>
        <w:t>Cb</w:t>
      </w:r>
      <w:proofErr w:type="spellEnd"/>
      <w:r w:rsidR="00F80A25">
        <w:rPr>
          <w:rFonts w:cstheme="minorHAnsi"/>
          <w:szCs w:val="20"/>
        </w:rPr>
        <w:t xml:space="preserve"> – cena w badanej ofercie.</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010294">
      <w:pPr>
        <w:pStyle w:val="Akapitzlist"/>
        <w:numPr>
          <w:ilvl w:val="0"/>
          <w:numId w:val="20"/>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010294">
      <w:pPr>
        <w:numPr>
          <w:ilvl w:val="0"/>
          <w:numId w:val="21"/>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8" w:name="_Toc80864090"/>
      <w:r>
        <w:t>Ocena ofert</w:t>
      </w:r>
      <w:bookmarkEnd w:id="18"/>
    </w:p>
    <w:p w:rsidR="00C7149D" w:rsidRDefault="00C7149D" w:rsidP="007E4F85">
      <w:pPr>
        <w:pStyle w:val="Akapitzlist"/>
        <w:numPr>
          <w:ilvl w:val="0"/>
          <w:numId w:val="40"/>
        </w:numPr>
        <w:spacing w:after="0" w:line="240" w:lineRule="auto"/>
        <w:jc w:val="both"/>
      </w:pPr>
      <w:r w:rsidRPr="00C7149D">
        <w:t>Zamawiający poprawi w ofercie:</w:t>
      </w:r>
    </w:p>
    <w:p w:rsidR="00C7149D" w:rsidRDefault="00C7149D" w:rsidP="007E4F85">
      <w:pPr>
        <w:pStyle w:val="Akapitzlist"/>
        <w:numPr>
          <w:ilvl w:val="1"/>
          <w:numId w:val="40"/>
        </w:numPr>
        <w:spacing w:after="0" w:line="240" w:lineRule="auto"/>
        <w:jc w:val="both"/>
      </w:pPr>
      <w:r>
        <w:t>Oczywiste omyłki pisarskie</w:t>
      </w:r>
    </w:p>
    <w:p w:rsidR="00C7149D" w:rsidRDefault="00C7149D" w:rsidP="007E4F85">
      <w:pPr>
        <w:pStyle w:val="Akapitzlist"/>
        <w:numPr>
          <w:ilvl w:val="1"/>
          <w:numId w:val="40"/>
        </w:numPr>
        <w:spacing w:after="0" w:line="240" w:lineRule="auto"/>
        <w:jc w:val="both"/>
      </w:pPr>
      <w:r w:rsidRPr="00C7149D">
        <w:t>oczywiste omyłki rachunkowe, z uwzględnieniem konsekwencji rachunkowych dokonanych poprawek,</w:t>
      </w:r>
    </w:p>
    <w:p w:rsidR="00C7149D" w:rsidRDefault="00C7149D" w:rsidP="007E4F85">
      <w:pPr>
        <w:pStyle w:val="Akapitzlist"/>
        <w:numPr>
          <w:ilvl w:val="1"/>
          <w:numId w:val="40"/>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7E4F85">
      <w:pPr>
        <w:pStyle w:val="Akapitzlist"/>
        <w:numPr>
          <w:ilvl w:val="0"/>
          <w:numId w:val="40"/>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7E4F85">
      <w:pPr>
        <w:pStyle w:val="Akapitzlist"/>
        <w:numPr>
          <w:ilvl w:val="0"/>
          <w:numId w:val="40"/>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7E4F85">
      <w:pPr>
        <w:pStyle w:val="Akapitzlist"/>
        <w:numPr>
          <w:ilvl w:val="0"/>
          <w:numId w:val="40"/>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7E4F85">
      <w:pPr>
        <w:pStyle w:val="Akapitzlist"/>
        <w:numPr>
          <w:ilvl w:val="0"/>
          <w:numId w:val="40"/>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7E4F85">
      <w:pPr>
        <w:pStyle w:val="Akapitzlist"/>
        <w:numPr>
          <w:ilvl w:val="0"/>
          <w:numId w:val="40"/>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w:t>
      </w:r>
      <w:r w:rsidRPr="00C7149D">
        <w:lastRenderedPageBreak/>
        <w:t xml:space="preserve">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7E4F85">
      <w:pPr>
        <w:pStyle w:val="Akapitzlist"/>
        <w:numPr>
          <w:ilvl w:val="0"/>
          <w:numId w:val="40"/>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7E4F85">
      <w:pPr>
        <w:pStyle w:val="Akapitzlist"/>
        <w:numPr>
          <w:ilvl w:val="1"/>
          <w:numId w:val="40"/>
        </w:numPr>
        <w:spacing w:after="0" w:line="240" w:lineRule="auto"/>
        <w:jc w:val="both"/>
      </w:pPr>
      <w:r>
        <w:t xml:space="preserve"> oferta Wykonawcy podlegają odrzuceniu bez względu na ich złożenie, uzupełnienie lub poprawienie lub</w:t>
      </w:r>
    </w:p>
    <w:p w:rsidR="00C7149D" w:rsidRDefault="00C7149D" w:rsidP="007E4F85">
      <w:pPr>
        <w:pStyle w:val="Akapitzlist"/>
        <w:numPr>
          <w:ilvl w:val="1"/>
          <w:numId w:val="40"/>
        </w:numPr>
        <w:spacing w:after="0" w:line="240" w:lineRule="auto"/>
        <w:jc w:val="both"/>
      </w:pPr>
      <w:r>
        <w:t>zachodzą przesłanki unieważnienia postępowania.</w:t>
      </w:r>
    </w:p>
    <w:p w:rsidR="00A15232" w:rsidRDefault="00A15232" w:rsidP="007E4F85">
      <w:pPr>
        <w:pStyle w:val="Akapitzlist"/>
        <w:numPr>
          <w:ilvl w:val="0"/>
          <w:numId w:val="40"/>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7E4F85">
      <w:pPr>
        <w:pStyle w:val="Akapitzlist"/>
        <w:numPr>
          <w:ilvl w:val="0"/>
          <w:numId w:val="40"/>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7E4F85">
      <w:pPr>
        <w:pStyle w:val="Akapitzlist"/>
        <w:numPr>
          <w:ilvl w:val="0"/>
          <w:numId w:val="40"/>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7E4F85">
      <w:pPr>
        <w:pStyle w:val="Akapitzlist"/>
        <w:numPr>
          <w:ilvl w:val="0"/>
          <w:numId w:val="40"/>
        </w:numPr>
        <w:spacing w:after="0" w:line="240" w:lineRule="auto"/>
        <w:jc w:val="both"/>
      </w:pPr>
      <w:r w:rsidRPr="00A15232">
        <w:t>Zamawiający odrzuca ofertę w przypadkach określonych w art.226 ust.1 ustawy.</w:t>
      </w:r>
    </w:p>
    <w:p w:rsidR="00A15232" w:rsidRDefault="00A15232" w:rsidP="007E4F85">
      <w:pPr>
        <w:pStyle w:val="Akapitzlist"/>
        <w:numPr>
          <w:ilvl w:val="0"/>
          <w:numId w:val="40"/>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7E4F85">
      <w:pPr>
        <w:pStyle w:val="Akapitzlist"/>
        <w:numPr>
          <w:ilvl w:val="0"/>
          <w:numId w:val="40"/>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7E4F85">
      <w:pPr>
        <w:pStyle w:val="Akapitzlist"/>
        <w:numPr>
          <w:ilvl w:val="0"/>
          <w:numId w:val="40"/>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7E4F85">
      <w:pPr>
        <w:pStyle w:val="Akapitzlist"/>
        <w:numPr>
          <w:ilvl w:val="0"/>
          <w:numId w:val="40"/>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7E4F85">
      <w:pPr>
        <w:pStyle w:val="Akapitzlist"/>
        <w:numPr>
          <w:ilvl w:val="0"/>
          <w:numId w:val="40"/>
        </w:numPr>
        <w:spacing w:after="0" w:line="240" w:lineRule="auto"/>
        <w:jc w:val="both"/>
      </w:pPr>
      <w:r>
        <w:t>Niezwłocznie po wyborze najkorzystniejszej oferty Zamawiający informuje równocześnie Wykonawców, którzy złożyli oferty, o:</w:t>
      </w:r>
    </w:p>
    <w:p w:rsidR="00D57553" w:rsidRDefault="00D57553" w:rsidP="007E4F85">
      <w:pPr>
        <w:pStyle w:val="Akapitzlist"/>
        <w:numPr>
          <w:ilvl w:val="1"/>
          <w:numId w:val="40"/>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rsidR="00D57553" w:rsidRDefault="00D57553" w:rsidP="007E4F85">
      <w:pPr>
        <w:pStyle w:val="Akapitzlist"/>
        <w:numPr>
          <w:ilvl w:val="1"/>
          <w:numId w:val="40"/>
        </w:numPr>
        <w:spacing w:after="0" w:line="240" w:lineRule="auto"/>
        <w:jc w:val="both"/>
      </w:pPr>
      <w:r>
        <w:lastRenderedPageBreak/>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7E4F85">
      <w:pPr>
        <w:pStyle w:val="Akapitzlist"/>
        <w:numPr>
          <w:ilvl w:val="0"/>
          <w:numId w:val="40"/>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9" w:name="_Toc80864091"/>
      <w:r w:rsidR="004B3ABA" w:rsidRPr="00355B08">
        <w:t>Formalności po wyborze oferty</w:t>
      </w:r>
      <w:bookmarkEnd w:id="19"/>
    </w:p>
    <w:p w:rsidR="004B3ABA" w:rsidRPr="00355B08" w:rsidRDefault="004B3ABA" w:rsidP="00010294">
      <w:pPr>
        <w:pStyle w:val="Akapitzlist"/>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010294">
      <w:pPr>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010294">
      <w:pPr>
        <w:numPr>
          <w:ilvl w:val="0"/>
          <w:numId w:val="22"/>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4A6185">
      <w:pPr>
        <w:numPr>
          <w:ilvl w:val="0"/>
          <w:numId w:val="22"/>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Default="004A6185" w:rsidP="004A6185">
      <w:pPr>
        <w:numPr>
          <w:ilvl w:val="0"/>
          <w:numId w:val="22"/>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4A6185" w:rsidRDefault="004A6185" w:rsidP="004A6185">
      <w:pPr>
        <w:numPr>
          <w:ilvl w:val="1"/>
          <w:numId w:val="22"/>
        </w:numPr>
        <w:spacing w:after="0" w:line="240" w:lineRule="auto"/>
        <w:ind w:right="41"/>
        <w:jc w:val="both"/>
        <w:rPr>
          <w:rFonts w:cstheme="minorHAnsi"/>
          <w:szCs w:val="20"/>
        </w:rPr>
      </w:pPr>
      <w:r w:rsidRPr="00433B23">
        <w:t>Przedłożyć Kosztorys ofertow</w:t>
      </w:r>
      <w:r>
        <w:t>y</w:t>
      </w:r>
      <w:r w:rsidRPr="00433B23">
        <w:t xml:space="preserve"> Wykonawcy sporządzon</w:t>
      </w:r>
      <w:r>
        <w:t>y</w:t>
      </w:r>
      <w:r w:rsidRPr="00433B23">
        <w:t xml:space="preserve"> metodą uproszczoną, wraz z zestawieniem cen jednostkowych materiałów, czynników produkcji tj. stawka </w:t>
      </w:r>
      <w:proofErr w:type="spellStart"/>
      <w:r w:rsidRPr="00433B23">
        <w:t>rbh</w:t>
      </w:r>
      <w:proofErr w:type="spellEnd"/>
      <w:r w:rsidRPr="00433B23">
        <w:t>, kosztów pośrednich, kosztów zaopatrzenia i zysku oraz stawki jednostkowej pracy podstawowego sprzętu i urządzeń, które Wykonawca będzie używał do wykonania przedmiotu zamówienia.</w:t>
      </w:r>
    </w:p>
    <w:p w:rsidR="004A6185" w:rsidRDefault="004A6185" w:rsidP="004A6185">
      <w:pPr>
        <w:spacing w:after="0" w:line="240" w:lineRule="auto"/>
        <w:ind w:left="1080" w:right="41"/>
        <w:jc w:val="both"/>
        <w:rPr>
          <w:rFonts w:cstheme="minorHAnsi"/>
          <w:szCs w:val="20"/>
        </w:rPr>
      </w:pPr>
      <w:r w:rsidRPr="004A6185">
        <w:rPr>
          <w:b/>
        </w:rPr>
        <w:t>Uwaga</w:t>
      </w:r>
    </w:p>
    <w:p w:rsidR="004A6185" w:rsidRPr="004A6185" w:rsidRDefault="004A6185" w:rsidP="004A6185">
      <w:pPr>
        <w:spacing w:after="0" w:line="240" w:lineRule="auto"/>
        <w:ind w:left="1134" w:right="41"/>
        <w:jc w:val="both"/>
        <w:rPr>
          <w:rFonts w:cstheme="minorHAnsi"/>
          <w:szCs w:val="20"/>
        </w:rPr>
      </w:pPr>
      <w:r w:rsidRPr="00433B23">
        <w:t>Z uwagi na formę wynagrodzenia ryczałtowego kosztorys ofertowy nie będzie podlegać ocenie. Kosztorys ofertowy będzie niezbędny do :</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rsidR="007A716C" w:rsidRPr="00E0788C" w:rsidRDefault="007A716C" w:rsidP="004A6185">
      <w:pPr>
        <w:pStyle w:val="Akapitzlist"/>
        <w:numPr>
          <w:ilvl w:val="1"/>
          <w:numId w:val="22"/>
        </w:numPr>
        <w:spacing w:after="0" w:line="240" w:lineRule="auto"/>
        <w:ind w:right="41"/>
        <w:jc w:val="both"/>
        <w:rPr>
          <w:rFonts w:cstheme="minorHAnsi"/>
          <w:szCs w:val="20"/>
        </w:rPr>
      </w:pPr>
      <w:r w:rsidRPr="00E0788C">
        <w:rPr>
          <w:rFonts w:cstheme="minorHAnsi"/>
          <w:szCs w:val="20"/>
        </w:rPr>
        <w:t>Wnieść zabezpieczenie należytego wykonania umowy i usunięcia wad i usterek w okresie gwarancji</w:t>
      </w:r>
      <w:r w:rsidR="006846FB" w:rsidRPr="00E0788C">
        <w:rPr>
          <w:rFonts w:cstheme="minorHAnsi"/>
          <w:szCs w:val="20"/>
        </w:rPr>
        <w:t xml:space="preserve"> na warunkach określonych we wzorze umowy</w:t>
      </w:r>
      <w:r w:rsidRPr="00E0788C">
        <w:rPr>
          <w:rFonts w:cstheme="minorHAnsi"/>
          <w:szCs w:val="20"/>
        </w:rPr>
        <w:t>.</w:t>
      </w:r>
    </w:p>
    <w:p w:rsidR="004A6185" w:rsidRPr="000968EF" w:rsidRDefault="004A6185" w:rsidP="004A6185">
      <w:pPr>
        <w:pStyle w:val="Akapitzlist"/>
        <w:numPr>
          <w:ilvl w:val="1"/>
          <w:numId w:val="22"/>
        </w:numPr>
        <w:spacing w:after="0" w:line="240" w:lineRule="auto"/>
        <w:ind w:right="41"/>
        <w:jc w:val="both"/>
        <w:rPr>
          <w:rFonts w:cstheme="minorHAnsi"/>
          <w:szCs w:val="20"/>
        </w:rPr>
      </w:pPr>
      <w:r w:rsidRPr="000968EF">
        <w:t>Przedłożyć polis</w:t>
      </w:r>
      <w:r w:rsidR="000968EF" w:rsidRPr="000968EF">
        <w:t>ę</w:t>
      </w:r>
      <w:r w:rsidRPr="000968EF">
        <w:t xml:space="preserve"> ubezpieczeniow</w:t>
      </w:r>
      <w:r w:rsidR="000968EF" w:rsidRPr="000968EF">
        <w:t>ą</w:t>
      </w:r>
      <w:r w:rsidRPr="000968EF">
        <w:t xml:space="preserve"> zgodnie z wymaganiami §</w:t>
      </w:r>
      <w:r w:rsidR="000846EA" w:rsidRPr="000968EF">
        <w:t>12</w:t>
      </w:r>
      <w:r w:rsidRPr="000968EF">
        <w:t xml:space="preserve"> wzoru umowy</w:t>
      </w:r>
    </w:p>
    <w:p w:rsidR="004A6185" w:rsidRPr="00864359" w:rsidRDefault="004A6185" w:rsidP="004A6185">
      <w:pPr>
        <w:pStyle w:val="Akapitzlist"/>
        <w:numPr>
          <w:ilvl w:val="1"/>
          <w:numId w:val="22"/>
        </w:numPr>
        <w:spacing w:after="0" w:line="240" w:lineRule="auto"/>
        <w:ind w:right="41"/>
        <w:jc w:val="both"/>
        <w:rPr>
          <w:rFonts w:cstheme="minorHAnsi"/>
          <w:szCs w:val="20"/>
        </w:rPr>
      </w:pPr>
      <w:r w:rsidRPr="00433B23">
        <w:t>Przedłożyć pełnomocnictwo Przedstawiciela Wykonawcy (jeśli dotyczy).</w:t>
      </w:r>
    </w:p>
    <w:p w:rsidR="00DC2F80" w:rsidRPr="004A6185" w:rsidRDefault="00DC2F80" w:rsidP="00DC2F80">
      <w:pPr>
        <w:pStyle w:val="Akapitzlist"/>
        <w:numPr>
          <w:ilvl w:val="1"/>
          <w:numId w:val="22"/>
        </w:numPr>
        <w:spacing w:after="0" w:line="240" w:lineRule="auto"/>
        <w:ind w:right="41"/>
        <w:jc w:val="both"/>
        <w:rPr>
          <w:rFonts w:cstheme="minorHAnsi"/>
          <w:szCs w:val="20"/>
        </w:rPr>
      </w:pPr>
      <w:r w:rsidRPr="00DC2F80">
        <w:rPr>
          <w:rFonts w:cstheme="minorHAnsi"/>
          <w:szCs w:val="20"/>
        </w:rPr>
        <w:t>W przypadku złożenia oferty wspólnej przedstawić umowę regulującą współpracę Wykonawców</w:t>
      </w:r>
    </w:p>
    <w:p w:rsidR="004B3ABA" w:rsidRPr="00355B08" w:rsidRDefault="004B3ABA" w:rsidP="004A6185">
      <w:pPr>
        <w:pStyle w:val="Nagwek1"/>
        <w:ind w:left="426" w:hanging="426"/>
      </w:pPr>
      <w:bookmarkStart w:id="20" w:name="_Toc80864092"/>
      <w:r w:rsidRPr="00355B08">
        <w:t>Ochrona prawna</w:t>
      </w:r>
      <w:bookmarkEnd w:id="20"/>
    </w:p>
    <w:p w:rsidR="004B3ABA" w:rsidRPr="00355B08" w:rsidRDefault="004B3ABA" w:rsidP="00010294">
      <w:pPr>
        <w:pStyle w:val="Akapitzlist"/>
        <w:numPr>
          <w:ilvl w:val="0"/>
          <w:numId w:val="23"/>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lastRenderedPageBreak/>
        <w:t>niezgodną z przepisami ustawy czynność zamawiającego, podjętą w postępowaniu o udzielenie zamówienia, w tym na projektowane postanowienie umowy;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 xml:space="preserve">Art.514:  </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1" w:name="_Toc80864093"/>
      <w:r w:rsidR="004B3ABA" w:rsidRPr="00265764">
        <w:t>Warunki</w:t>
      </w:r>
      <w:r w:rsidR="004B3ABA" w:rsidRPr="00355B08">
        <w:t xml:space="preserve"> udziału w postępowaniu</w:t>
      </w:r>
      <w:bookmarkEnd w:id="21"/>
    </w:p>
    <w:p w:rsidR="0075688E" w:rsidRPr="009C5566" w:rsidRDefault="00C001E1" w:rsidP="00010294">
      <w:pPr>
        <w:pStyle w:val="Akapitzlist"/>
        <w:numPr>
          <w:ilvl w:val="0"/>
          <w:numId w:val="24"/>
        </w:numPr>
        <w:spacing w:after="0" w:line="240" w:lineRule="auto"/>
        <w:jc w:val="both"/>
        <w:rPr>
          <w:rFonts w:cstheme="minorHAnsi"/>
        </w:rPr>
      </w:pPr>
      <w:r w:rsidRPr="009C5566">
        <w:rPr>
          <w:rFonts w:cstheme="minorHAnsi"/>
        </w:rPr>
        <w:t>O udzielenie zamówienia mogą ubiegać się wykonawcy, którzy spełniają warunki u</w:t>
      </w:r>
      <w:r w:rsidR="003D0EDA" w:rsidRPr="009C5566">
        <w:rPr>
          <w:rFonts w:cstheme="minorHAnsi"/>
        </w:rPr>
        <w:t>działu w postępowaniu dotyczące</w:t>
      </w:r>
      <w:r w:rsidR="00C354F8" w:rsidRPr="009C5566">
        <w:rPr>
          <w:rFonts w:cstheme="minorHAnsi"/>
        </w:rPr>
        <w:t>:</w:t>
      </w:r>
    </w:p>
    <w:p w:rsidR="009C5566" w:rsidRPr="009C5566" w:rsidRDefault="003D0EDA" w:rsidP="009C5566">
      <w:pPr>
        <w:pStyle w:val="Akapitzlist"/>
        <w:numPr>
          <w:ilvl w:val="1"/>
          <w:numId w:val="24"/>
        </w:numPr>
        <w:spacing w:after="0" w:line="240" w:lineRule="auto"/>
        <w:ind w:left="1134"/>
        <w:jc w:val="both"/>
        <w:rPr>
          <w:rFonts w:cstheme="minorHAnsi"/>
        </w:rPr>
      </w:pPr>
      <w:r w:rsidRPr="00675317">
        <w:rPr>
          <w:rFonts w:cstheme="minorHAnsi"/>
          <w:b/>
        </w:rPr>
        <w:t xml:space="preserve"> </w:t>
      </w:r>
      <w:r w:rsidR="00C001E1" w:rsidRPr="009C5566">
        <w:rPr>
          <w:rFonts w:cstheme="minorHAnsi"/>
        </w:rPr>
        <w:t>zdolności technicznej lub zawodowej:</w:t>
      </w:r>
      <w:r w:rsidR="00FD4F9C" w:rsidRPr="009C5566">
        <w:rPr>
          <w:rFonts w:cstheme="minorHAnsi"/>
        </w:rPr>
        <w:t xml:space="preserve"> </w:t>
      </w:r>
    </w:p>
    <w:p w:rsidR="009C5566" w:rsidRDefault="00FD4F9C" w:rsidP="009C5566">
      <w:pPr>
        <w:pStyle w:val="Akapitzlist"/>
        <w:spacing w:after="0" w:line="240" w:lineRule="auto"/>
        <w:ind w:left="1134"/>
        <w:jc w:val="both"/>
        <w:rPr>
          <w:rFonts w:cstheme="minorHAnsi"/>
          <w:b/>
        </w:rPr>
      </w:pPr>
      <w:r w:rsidRPr="009C5566">
        <w:rPr>
          <w:rFonts w:cstheme="minorHAnsi"/>
          <w:b/>
        </w:rPr>
        <w:t xml:space="preserve">należyte wykonanie w okresie ostatnich </w:t>
      </w:r>
      <w:r w:rsidR="00C354F8" w:rsidRPr="009C5566">
        <w:rPr>
          <w:rFonts w:cstheme="minorHAnsi"/>
          <w:b/>
        </w:rPr>
        <w:t>5</w:t>
      </w:r>
      <w:r w:rsidRPr="009C5566">
        <w:rPr>
          <w:rFonts w:cstheme="minorHAnsi"/>
          <w:b/>
        </w:rPr>
        <w:t xml:space="preserve"> lat </w:t>
      </w:r>
      <w:r w:rsidR="00C822ED">
        <w:rPr>
          <w:rFonts w:cstheme="minorHAnsi"/>
          <w:b/>
        </w:rPr>
        <w:t>co najmniej jednej roboty</w:t>
      </w:r>
      <w:r w:rsidR="009C5566" w:rsidRPr="009C5566">
        <w:rPr>
          <w:rFonts w:cstheme="minorHAnsi"/>
          <w:b/>
        </w:rPr>
        <w:t xml:space="preserve"> budowlan</w:t>
      </w:r>
      <w:r w:rsidR="00C822ED">
        <w:rPr>
          <w:rFonts w:cstheme="minorHAnsi"/>
          <w:b/>
        </w:rPr>
        <w:t>ej polegającej</w:t>
      </w:r>
      <w:r w:rsidR="009C5566" w:rsidRPr="009C5566">
        <w:rPr>
          <w:rFonts w:cstheme="minorHAnsi"/>
          <w:b/>
        </w:rPr>
        <w:t xml:space="preserve"> na zagospodarowaniu terenu </w:t>
      </w:r>
      <w:r w:rsidR="00C822ED">
        <w:rPr>
          <w:rFonts w:cstheme="minorHAnsi"/>
          <w:b/>
        </w:rPr>
        <w:t>o wartości</w:t>
      </w:r>
      <w:r w:rsidR="009C5566" w:rsidRPr="009C5566">
        <w:rPr>
          <w:rFonts w:cstheme="minorHAnsi"/>
          <w:b/>
        </w:rPr>
        <w:t xml:space="preserve"> co najmniej 200</w:t>
      </w:r>
      <w:r w:rsidR="00C822ED">
        <w:rPr>
          <w:rFonts w:cstheme="minorHAnsi"/>
          <w:b/>
        </w:rPr>
        <w:t xml:space="preserve"> 000 zł brutto</w:t>
      </w:r>
      <w:r w:rsidR="009C5566" w:rsidRPr="009C5566">
        <w:rPr>
          <w:rFonts w:cstheme="minorHAnsi"/>
          <w:b/>
        </w:rPr>
        <w:t>.</w:t>
      </w:r>
    </w:p>
    <w:p w:rsidR="009C5566" w:rsidRPr="009C5566" w:rsidRDefault="009C5566" w:rsidP="009C5566">
      <w:pPr>
        <w:pStyle w:val="Akapitzlist"/>
        <w:numPr>
          <w:ilvl w:val="1"/>
          <w:numId w:val="24"/>
        </w:numPr>
        <w:spacing w:after="0" w:line="240" w:lineRule="auto"/>
        <w:ind w:left="1134"/>
        <w:jc w:val="both"/>
        <w:rPr>
          <w:rFonts w:cstheme="minorHAnsi"/>
          <w:b/>
        </w:rPr>
      </w:pPr>
      <w:r w:rsidRPr="009C5566">
        <w:rPr>
          <w:rFonts w:cstheme="minorHAnsi"/>
        </w:rPr>
        <w:t>dysponowani</w:t>
      </w:r>
      <w:r>
        <w:rPr>
          <w:rFonts w:cstheme="minorHAnsi"/>
        </w:rPr>
        <w:t>a</w:t>
      </w:r>
      <w:r w:rsidRPr="009C5566">
        <w:rPr>
          <w:rFonts w:cstheme="minorHAnsi"/>
        </w:rPr>
        <w:t xml:space="preserve"> osobą zdolną do należytego wykonania przedmiotu zamówienia: </w:t>
      </w:r>
      <w:r w:rsidRPr="009C5566">
        <w:rPr>
          <w:rFonts w:cstheme="minorHAnsi"/>
          <w:b/>
        </w:rPr>
        <w:t xml:space="preserve">kierownik budowy z uprawnieniami do wykonywania samodzielnych funkcji w budownictwie bez ograniczeń </w:t>
      </w:r>
      <w:r w:rsidRPr="009C5566">
        <w:rPr>
          <w:rFonts w:cstheme="minorHAnsi"/>
        </w:rPr>
        <w:t>lub posiadający odpowiadające im ważne uprawnienia, które zostały wydane na podstawie wcześniej obowiązujących przepisów oraz zrzeszony we właściwym samorządzie zawodowym zgodnie z przepisami ustawy z dnia 15.12.2000 r. o samorządach zawodowych architektów, inżynierów budowlanych oraz urbanistów (</w:t>
      </w:r>
      <w:proofErr w:type="spellStart"/>
      <w:r w:rsidRPr="009C5566">
        <w:rPr>
          <w:rFonts w:cstheme="minorHAnsi"/>
        </w:rPr>
        <w:t>t.j</w:t>
      </w:r>
      <w:proofErr w:type="spellEnd"/>
      <w:r w:rsidRPr="009C5566">
        <w:rPr>
          <w:rFonts w:cstheme="minorHAnsi"/>
        </w:rPr>
        <w:t>. Dz. U. z 2019 r. poz. 1117) lub spełniający warunki, o których mowa w art. 12a ustawy z dnia 7 lipca 1994 r. Prawo budowlane (</w:t>
      </w:r>
      <w:proofErr w:type="spellStart"/>
      <w:r w:rsidRPr="009C5566">
        <w:rPr>
          <w:rFonts w:cstheme="minorHAnsi"/>
        </w:rPr>
        <w:t>t.j</w:t>
      </w:r>
      <w:proofErr w:type="spellEnd"/>
      <w:r w:rsidRPr="009C5566">
        <w:rPr>
          <w:rFonts w:cstheme="minorHAnsi"/>
        </w:rPr>
        <w:t xml:space="preserve">. Dz. U. z 2020 r. poz. 1333 z </w:t>
      </w:r>
      <w:proofErr w:type="spellStart"/>
      <w:r w:rsidRPr="009C5566">
        <w:rPr>
          <w:rFonts w:cstheme="minorHAnsi"/>
        </w:rPr>
        <w:t>późn</w:t>
      </w:r>
      <w:proofErr w:type="spellEnd"/>
      <w:r w:rsidRPr="009C5566">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526A59" w:rsidRPr="00526A59" w:rsidRDefault="00526A59" w:rsidP="00C354F8">
      <w:pPr>
        <w:pStyle w:val="Akapitzlist"/>
        <w:numPr>
          <w:ilvl w:val="0"/>
          <w:numId w:val="24"/>
        </w:numPr>
        <w:spacing w:after="0" w:line="240" w:lineRule="auto"/>
        <w:jc w:val="both"/>
        <w:rPr>
          <w:rFonts w:cstheme="minorHAnsi"/>
        </w:rPr>
      </w:pPr>
      <w:r w:rsidRPr="00E0788C">
        <w:rPr>
          <w:rFonts w:cstheme="minorHAnsi"/>
        </w:rPr>
        <w:lastRenderedPageBreak/>
        <w:t>Oceniając zdolność techniczną lub zawodową, zamawiający może, na każdym etapie</w:t>
      </w:r>
      <w:r w:rsidRPr="00355B08">
        <w:rPr>
          <w:rFonts w:cstheme="minorHAnsi"/>
        </w:rPr>
        <w:t xml:space="preserv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010294">
      <w:pPr>
        <w:pStyle w:val="Akapitzlist"/>
        <w:numPr>
          <w:ilvl w:val="0"/>
          <w:numId w:val="24"/>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010294">
      <w:pPr>
        <w:pStyle w:val="Akapitzlist"/>
        <w:numPr>
          <w:ilvl w:val="0"/>
          <w:numId w:val="24"/>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lastRenderedPageBreak/>
        <w:t>Ustanawiają pełnomocnika do reprezentowania ich  w postępowaniu o udzielenie zamówienia albo do reprezentowania w postępowaniu i zawarcia umowy w sprawie zamówienia publicznego.</w:t>
      </w:r>
    </w:p>
    <w:p w:rsidR="00294643" w:rsidRDefault="00294643" w:rsidP="00010294">
      <w:pPr>
        <w:pStyle w:val="Akapitzlist"/>
        <w:numPr>
          <w:ilvl w:val="1"/>
          <w:numId w:val="24"/>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5526F" w:rsidRPr="0025526F" w:rsidRDefault="0025526F" w:rsidP="0025526F">
      <w:pPr>
        <w:pStyle w:val="Akapitzlist"/>
        <w:numPr>
          <w:ilvl w:val="1"/>
          <w:numId w:val="24"/>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2" w:name="_Toc80864094"/>
      <w:r w:rsidR="002A46C4" w:rsidRPr="007525CA">
        <w:t>Podmiotowe</w:t>
      </w:r>
      <w:r w:rsidR="002A46C4" w:rsidRPr="00355B08">
        <w:t xml:space="preserve"> środki dowodowe</w:t>
      </w:r>
      <w:bookmarkEnd w:id="22"/>
    </w:p>
    <w:p w:rsidR="00AC428F" w:rsidRPr="00355B08" w:rsidRDefault="00AC428F" w:rsidP="00010294">
      <w:pPr>
        <w:pStyle w:val="Akapitzlist"/>
        <w:numPr>
          <w:ilvl w:val="0"/>
          <w:numId w:val="27"/>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010294">
      <w:pPr>
        <w:pStyle w:val="Akapitzlist"/>
        <w:numPr>
          <w:ilvl w:val="1"/>
          <w:numId w:val="27"/>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675317" w:rsidRDefault="00B2614A" w:rsidP="00010294">
      <w:pPr>
        <w:pStyle w:val="Akapitzlist"/>
        <w:numPr>
          <w:ilvl w:val="1"/>
          <w:numId w:val="27"/>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w:t>
      </w:r>
      <w:r w:rsidRPr="00355B08">
        <w:rPr>
          <w:rFonts w:cstheme="minorHAnsi"/>
        </w:rPr>
        <w:lastRenderedPageBreak/>
        <w:t xml:space="preserve">złożenia dokumentów potwierdzających, że przed upływem terminu składania ofert </w:t>
      </w:r>
      <w:r w:rsidRPr="0076511E">
        <w:rPr>
          <w:rFonts w:cstheme="minorHAnsi"/>
        </w:rPr>
        <w:t xml:space="preserve">wykonawca dokonał płatności należnych składek na ubezpieczenia społeczne lub zdrowotne wraz odsetkami lub grzywnami lub zawarł wiążące porozumienie w sprawie </w:t>
      </w:r>
      <w:r w:rsidRPr="00675317">
        <w:rPr>
          <w:rFonts w:cstheme="minorHAnsi"/>
        </w:rPr>
        <w:t>spłat tych należności;</w:t>
      </w:r>
    </w:p>
    <w:p w:rsidR="00123F3B" w:rsidRPr="00675317" w:rsidRDefault="00123F3B" w:rsidP="00010294">
      <w:pPr>
        <w:pStyle w:val="Akapitzlist"/>
        <w:numPr>
          <w:ilvl w:val="1"/>
          <w:numId w:val="27"/>
        </w:numPr>
        <w:spacing w:after="0" w:line="240" w:lineRule="auto"/>
        <w:jc w:val="both"/>
        <w:rPr>
          <w:rFonts w:cstheme="minorHAnsi"/>
        </w:rPr>
      </w:pPr>
      <w:r w:rsidRPr="00675317">
        <w:rPr>
          <w:rFonts w:cstheme="minorHAnsi"/>
          <w:b/>
        </w:rPr>
        <w:t>odpis lub informacj</w:t>
      </w:r>
      <w:r w:rsidR="00B56CF9" w:rsidRPr="00675317">
        <w:rPr>
          <w:rFonts w:cstheme="minorHAnsi"/>
          <w:b/>
        </w:rPr>
        <w:t>ę</w:t>
      </w:r>
      <w:r w:rsidRPr="00675317">
        <w:rPr>
          <w:rFonts w:cstheme="minorHAnsi"/>
          <w:b/>
        </w:rPr>
        <w:t xml:space="preserve"> z Krajowego Rejestru Sądowego lub z Centralnej Ewidencji i Informacji o Działalności Gospodarczej</w:t>
      </w:r>
      <w:r w:rsidRPr="00675317">
        <w:rPr>
          <w:rFonts w:cstheme="minorHAnsi"/>
        </w:rPr>
        <w:t>, w zakresie art. 109 ust. 1 pkt 4 ustawy, sporządzon</w:t>
      </w:r>
      <w:r w:rsidR="00B56CF9" w:rsidRPr="00675317">
        <w:rPr>
          <w:rFonts w:cstheme="minorHAnsi"/>
        </w:rPr>
        <w:t>ą</w:t>
      </w:r>
      <w:r w:rsidRPr="00675317">
        <w:rPr>
          <w:rFonts w:cstheme="minorHAnsi"/>
        </w:rPr>
        <w:t xml:space="preserve"> nie wcześniej niż 3 miesiące przed jej złożeniem, jeżeli odrębne przepisy wymagają wpisu do rejestru lub ewidencji;</w:t>
      </w:r>
    </w:p>
    <w:p w:rsidR="00B56CF9" w:rsidRPr="00675317" w:rsidRDefault="00B56CF9" w:rsidP="00010294">
      <w:pPr>
        <w:pStyle w:val="Akapitzlist"/>
        <w:numPr>
          <w:ilvl w:val="0"/>
          <w:numId w:val="27"/>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FD4F9C" w:rsidRPr="0006047D" w:rsidRDefault="00F01A9C" w:rsidP="00F01A9C">
      <w:pPr>
        <w:pStyle w:val="Akapitzlist"/>
        <w:numPr>
          <w:ilvl w:val="1"/>
          <w:numId w:val="27"/>
        </w:numPr>
        <w:spacing w:after="0" w:line="240" w:lineRule="auto"/>
        <w:jc w:val="both"/>
        <w:rPr>
          <w:rFonts w:cstheme="minorHAnsi"/>
        </w:rPr>
      </w:pPr>
      <w:r>
        <w:rPr>
          <w:rFonts w:cstheme="minorHAnsi"/>
          <w:b/>
        </w:rPr>
        <w:t>wykaz</w:t>
      </w:r>
      <w:r w:rsidRPr="00F01A9C">
        <w:rPr>
          <w:rFonts w:cstheme="minorHAnsi"/>
          <w:b/>
        </w:rPr>
        <w:t xml:space="preserve"> robót budowlanych </w:t>
      </w:r>
      <w:r w:rsidRPr="00F01A9C">
        <w:rPr>
          <w:rFonts w:cstheme="minorHAnsi"/>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w:t>
      </w:r>
      <w:r w:rsidRPr="0006047D">
        <w:rPr>
          <w:rFonts w:cstheme="minorHAnsi"/>
        </w:rPr>
        <w:t>uzyskać tych dokumentów - inne odpowiednie dokumenty</w:t>
      </w:r>
      <w:r w:rsidR="00FD4F9C" w:rsidRPr="0006047D">
        <w:rPr>
          <w:rFonts w:cstheme="minorHAnsi"/>
        </w:rPr>
        <w:t>;</w:t>
      </w:r>
    </w:p>
    <w:p w:rsidR="009C5566" w:rsidRPr="00675317" w:rsidRDefault="009C5566" w:rsidP="009C5566">
      <w:pPr>
        <w:pStyle w:val="Akapitzlist"/>
        <w:numPr>
          <w:ilvl w:val="1"/>
          <w:numId w:val="27"/>
        </w:numPr>
        <w:spacing w:after="0" w:line="240" w:lineRule="auto"/>
        <w:jc w:val="both"/>
        <w:rPr>
          <w:rFonts w:cstheme="minorHAnsi"/>
        </w:rPr>
      </w:pPr>
      <w:bookmarkStart w:id="23" w:name="_Toc80864095"/>
      <w:r w:rsidRPr="0006047D">
        <w:rPr>
          <w:rFonts w:cstheme="minorHAnsi"/>
          <w:b/>
        </w:rPr>
        <w:t>wykaz osób</w:t>
      </w:r>
      <w:r w:rsidRPr="0006047D">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w:t>
      </w:r>
      <w:r w:rsidRPr="00675317">
        <w:rPr>
          <w:rFonts w:cstheme="minorHAnsi"/>
        </w:rPr>
        <w:t xml:space="preserve"> i wykształcenia niezbędnych do wykonania zamówienia publicznego, a także zakresu wykonywanych przez nie czynności oraz informacją o podstawie do dysponowania tymi osobami;</w:t>
      </w:r>
    </w:p>
    <w:p w:rsidR="00526A59" w:rsidRPr="00675317" w:rsidRDefault="00526A59" w:rsidP="00526A59">
      <w:pPr>
        <w:pStyle w:val="Nagwek1"/>
        <w:ind w:left="426" w:hanging="426"/>
      </w:pPr>
      <w:r w:rsidRPr="00675317">
        <w:t>Przedmiotowe środki dowodowe</w:t>
      </w:r>
      <w:bookmarkEnd w:id="23"/>
    </w:p>
    <w:p w:rsidR="00290F81" w:rsidRPr="009C5566" w:rsidRDefault="002A43E3" w:rsidP="007E4F85">
      <w:pPr>
        <w:pStyle w:val="Akapitzlist"/>
        <w:numPr>
          <w:ilvl w:val="0"/>
          <w:numId w:val="41"/>
        </w:numPr>
        <w:jc w:val="both"/>
        <w:rPr>
          <w:rFonts w:cstheme="minorHAnsi"/>
        </w:rPr>
      </w:pPr>
      <w:r w:rsidRPr="008C2D5B">
        <w:t>Z</w:t>
      </w:r>
      <w:r w:rsidR="00C7704E" w:rsidRPr="008C2D5B">
        <w:t xml:space="preserve">amawiający wymaga </w:t>
      </w:r>
      <w:r w:rsidR="00945F94" w:rsidRPr="008C2D5B">
        <w:t xml:space="preserve">załączenia do oferty następujących </w:t>
      </w:r>
      <w:r w:rsidR="00C7704E" w:rsidRPr="008C2D5B">
        <w:t>przedmiotow</w:t>
      </w:r>
      <w:r w:rsidR="00945F94" w:rsidRPr="008C2D5B">
        <w:t>ych</w:t>
      </w:r>
      <w:r w:rsidRPr="008C2D5B">
        <w:t xml:space="preserve"> środk</w:t>
      </w:r>
      <w:r w:rsidR="00945F94" w:rsidRPr="008C2D5B">
        <w:t>ów</w:t>
      </w:r>
      <w:r w:rsidRPr="008C2D5B">
        <w:t xml:space="preserve"> dowodow</w:t>
      </w:r>
      <w:r w:rsidR="00945F94" w:rsidRPr="008C2D5B">
        <w:t>ych: karty katalogowe</w:t>
      </w:r>
      <w:r w:rsidR="00C7704E" w:rsidRPr="008C2D5B">
        <w:t xml:space="preserve"> </w:t>
      </w:r>
      <w:r w:rsidR="009C5566">
        <w:t xml:space="preserve">następujących </w:t>
      </w:r>
      <w:r w:rsidR="00C7704E" w:rsidRPr="008C2D5B">
        <w:t>urządzeń</w:t>
      </w:r>
      <w:r w:rsidR="009C5566">
        <w:t>:</w:t>
      </w:r>
    </w:p>
    <w:p w:rsidR="009C5566" w:rsidRPr="009C5566" w:rsidRDefault="009C5566" w:rsidP="009C5566">
      <w:pPr>
        <w:pStyle w:val="Akapitzlist"/>
        <w:jc w:val="both"/>
        <w:rPr>
          <w:rFonts w:cstheme="minorHAnsi"/>
        </w:rPr>
      </w:pPr>
      <w:r w:rsidRPr="009C5566">
        <w:rPr>
          <w:rFonts w:cstheme="minorHAnsi"/>
        </w:rPr>
        <w:t>a) leżaki betonowe,</w:t>
      </w:r>
    </w:p>
    <w:p w:rsidR="009C5566" w:rsidRPr="009C5566" w:rsidRDefault="009C5566" w:rsidP="009C5566">
      <w:pPr>
        <w:pStyle w:val="Akapitzlist"/>
        <w:jc w:val="both"/>
        <w:rPr>
          <w:rFonts w:cstheme="minorHAnsi"/>
        </w:rPr>
      </w:pPr>
      <w:r w:rsidRPr="009C5566">
        <w:rPr>
          <w:rFonts w:cstheme="minorHAnsi"/>
        </w:rPr>
        <w:t>b) stół do tenisa,</w:t>
      </w:r>
    </w:p>
    <w:p w:rsidR="009C5566" w:rsidRPr="009C5566" w:rsidRDefault="009C5566" w:rsidP="009C5566">
      <w:pPr>
        <w:pStyle w:val="Akapitzlist"/>
        <w:jc w:val="both"/>
        <w:rPr>
          <w:rFonts w:cstheme="minorHAnsi"/>
        </w:rPr>
      </w:pPr>
      <w:r w:rsidRPr="009C5566">
        <w:rPr>
          <w:rFonts w:cstheme="minorHAnsi"/>
        </w:rPr>
        <w:t>c) ławy po łuku,</w:t>
      </w:r>
    </w:p>
    <w:p w:rsidR="009C5566" w:rsidRPr="009C5566" w:rsidRDefault="009C5566" w:rsidP="009C5566">
      <w:pPr>
        <w:pStyle w:val="Akapitzlist"/>
        <w:jc w:val="both"/>
        <w:rPr>
          <w:rFonts w:cstheme="minorHAnsi"/>
        </w:rPr>
      </w:pPr>
      <w:r w:rsidRPr="009C5566">
        <w:rPr>
          <w:rFonts w:cstheme="minorHAnsi"/>
        </w:rPr>
        <w:t>d) ławki z oparciem,</w:t>
      </w:r>
    </w:p>
    <w:p w:rsidR="009C5566" w:rsidRPr="009C5566" w:rsidRDefault="009C5566" w:rsidP="009C5566">
      <w:pPr>
        <w:pStyle w:val="Akapitzlist"/>
        <w:jc w:val="both"/>
        <w:rPr>
          <w:rFonts w:cstheme="minorHAnsi"/>
        </w:rPr>
      </w:pPr>
      <w:r w:rsidRPr="009C5566">
        <w:rPr>
          <w:rFonts w:cstheme="minorHAnsi"/>
        </w:rPr>
        <w:t>e) kosze na śmieci,</w:t>
      </w:r>
    </w:p>
    <w:p w:rsidR="009C5566" w:rsidRPr="008C2D5B" w:rsidRDefault="009C5566" w:rsidP="009C5566">
      <w:pPr>
        <w:pStyle w:val="Akapitzlist"/>
        <w:jc w:val="both"/>
        <w:rPr>
          <w:rFonts w:cstheme="minorHAnsi"/>
        </w:rPr>
      </w:pPr>
      <w:r w:rsidRPr="009C5566">
        <w:rPr>
          <w:rFonts w:cstheme="minorHAnsi"/>
        </w:rPr>
        <w:t>f) stojaki na rowery.</w:t>
      </w:r>
    </w:p>
    <w:p w:rsidR="009C5566" w:rsidRPr="009C5566" w:rsidRDefault="009C5566" w:rsidP="007E4F85">
      <w:pPr>
        <w:pStyle w:val="Akapitzlist"/>
        <w:numPr>
          <w:ilvl w:val="0"/>
          <w:numId w:val="41"/>
        </w:numPr>
        <w:jc w:val="both"/>
        <w:rPr>
          <w:rFonts w:cstheme="minorHAnsi"/>
        </w:rPr>
      </w:pPr>
      <w:r>
        <w:rPr>
          <w:rFonts w:cstheme="minorHAnsi"/>
        </w:rPr>
        <w:t>Przedmiotowe środki dowodowe muszą potwierdzać spełnianie przez oferowane urządzenia minimalnych parametrów określonych w dokumentacji projektowej.</w:t>
      </w:r>
    </w:p>
    <w:p w:rsidR="00945F94" w:rsidRPr="008C2D5B" w:rsidRDefault="00945F94" w:rsidP="007E4F85">
      <w:pPr>
        <w:pStyle w:val="Akapitzlist"/>
        <w:numPr>
          <w:ilvl w:val="0"/>
          <w:numId w:val="41"/>
        </w:numPr>
        <w:jc w:val="both"/>
        <w:rPr>
          <w:rFonts w:cstheme="minorHAnsi"/>
        </w:rPr>
      </w:pPr>
      <w:r w:rsidRPr="008C2D5B">
        <w:t>Zamawiający przewiduje możliwość uzupełnienia przedmiotowych środków dowodowych.</w:t>
      </w:r>
    </w:p>
    <w:p w:rsidR="00D753EB" w:rsidRPr="00355B08" w:rsidRDefault="00D753EB" w:rsidP="00FA77A5">
      <w:pPr>
        <w:pStyle w:val="Nagwek1"/>
        <w:ind w:left="426" w:hanging="426"/>
      </w:pPr>
      <w:bookmarkStart w:id="24" w:name="_Toc80864096"/>
      <w:r w:rsidRPr="00355B08">
        <w:t>Podział zamówienia na części</w:t>
      </w:r>
      <w:bookmarkEnd w:id="24"/>
    </w:p>
    <w:p w:rsidR="00D753EB" w:rsidRDefault="00D753EB" w:rsidP="00010294">
      <w:pPr>
        <w:pStyle w:val="Akapitzlist"/>
        <w:numPr>
          <w:ilvl w:val="0"/>
          <w:numId w:val="28"/>
        </w:numPr>
        <w:jc w:val="both"/>
        <w:rPr>
          <w:rFonts w:cstheme="minorHAnsi"/>
        </w:rPr>
      </w:pPr>
      <w:r w:rsidRPr="00355B08">
        <w:rPr>
          <w:rFonts w:cstheme="minorHAnsi"/>
        </w:rPr>
        <w:t>Zamawiający nie dokonuje podziału zamówienia na części. Ofertę należy złożyć na realizację całego przedmiotu zamówienia zgodnie z opisem rozdz. 5.</w:t>
      </w:r>
    </w:p>
    <w:p w:rsidR="00606F9A" w:rsidRPr="00355B08" w:rsidRDefault="00606F9A" w:rsidP="00010294">
      <w:pPr>
        <w:pStyle w:val="Akapitzlist"/>
        <w:numPr>
          <w:ilvl w:val="0"/>
          <w:numId w:val="28"/>
        </w:numPr>
        <w:jc w:val="both"/>
        <w:rPr>
          <w:rFonts w:cstheme="minorHAnsi"/>
        </w:rPr>
      </w:pPr>
      <w:r w:rsidRPr="00606F9A">
        <w:rPr>
          <w:rFonts w:cstheme="minorHAnsi"/>
        </w:rPr>
        <w:lastRenderedPageBreak/>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sidR="00873BB4">
        <w:rPr>
          <w:rFonts w:cstheme="minorHAnsi"/>
        </w:rPr>
        <w:t>.</w:t>
      </w:r>
    </w:p>
    <w:p w:rsidR="00D753EB" w:rsidRPr="00355B08" w:rsidRDefault="00C7149D" w:rsidP="00FA77A5">
      <w:pPr>
        <w:pStyle w:val="Nagwek1"/>
        <w:ind w:left="426" w:hanging="426"/>
      </w:pPr>
      <w:r>
        <w:t xml:space="preserve"> </w:t>
      </w:r>
      <w:bookmarkStart w:id="25" w:name="_Toc80864097"/>
      <w:r w:rsidR="00D753EB" w:rsidRPr="00355B08">
        <w:t>Oferta wariantowa</w:t>
      </w:r>
      <w:bookmarkEnd w:id="25"/>
      <w:r w:rsidR="00D753EB" w:rsidRPr="00355B08">
        <w:t xml:space="preserve"> </w:t>
      </w:r>
    </w:p>
    <w:p w:rsidR="00D753EB" w:rsidRPr="00355B08" w:rsidRDefault="00D753EB" w:rsidP="00010294">
      <w:pPr>
        <w:pStyle w:val="Akapitzlist"/>
        <w:numPr>
          <w:ilvl w:val="0"/>
          <w:numId w:val="29"/>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6" w:name="_Toc80864098"/>
      <w:r w:rsidRPr="00355B08">
        <w:t>Wadium</w:t>
      </w:r>
      <w:bookmarkEnd w:id="26"/>
    </w:p>
    <w:p w:rsidR="004C47FB" w:rsidRPr="00675317" w:rsidRDefault="004C47FB" w:rsidP="00010294">
      <w:pPr>
        <w:pStyle w:val="Akapitzlist"/>
        <w:numPr>
          <w:ilvl w:val="0"/>
          <w:numId w:val="30"/>
        </w:numPr>
        <w:spacing w:after="0" w:line="240" w:lineRule="auto"/>
        <w:jc w:val="both"/>
        <w:rPr>
          <w:rFonts w:cstheme="minorHAnsi"/>
        </w:rPr>
      </w:pPr>
      <w:r w:rsidRPr="008C2D5B">
        <w:rPr>
          <w:rFonts w:cstheme="minorHAnsi"/>
        </w:rPr>
        <w:t>Zamawiający wymaga</w:t>
      </w:r>
      <w:r w:rsidR="00DF0746" w:rsidRPr="008C2D5B">
        <w:rPr>
          <w:rFonts w:cstheme="minorHAnsi"/>
        </w:rPr>
        <w:t xml:space="preserve"> wniesienia wadium w wysokości </w:t>
      </w:r>
      <w:r w:rsidR="00755F0E">
        <w:rPr>
          <w:rFonts w:cstheme="minorHAnsi"/>
          <w:b/>
        </w:rPr>
        <w:t>4 500</w:t>
      </w:r>
      <w:r w:rsidR="00BD2B62" w:rsidRPr="008C2D5B">
        <w:rPr>
          <w:rFonts w:cstheme="minorHAnsi"/>
          <w:b/>
        </w:rPr>
        <w:t xml:space="preserve"> </w:t>
      </w:r>
      <w:r w:rsidR="00DF0746" w:rsidRPr="008C2D5B">
        <w:rPr>
          <w:rFonts w:cstheme="minorHAnsi"/>
          <w:b/>
        </w:rPr>
        <w:t>zł</w:t>
      </w:r>
      <w:r w:rsidR="00DF0746" w:rsidRPr="008C2D5B">
        <w:rPr>
          <w:rFonts w:cstheme="minorHAnsi"/>
        </w:rPr>
        <w:t xml:space="preserve"> (słownie</w:t>
      </w:r>
      <w:r w:rsidR="00DF0746" w:rsidRPr="00675317">
        <w:rPr>
          <w:rFonts w:cstheme="minorHAnsi"/>
        </w:rPr>
        <w:t>:</w:t>
      </w:r>
      <w:r w:rsidR="007A716C">
        <w:rPr>
          <w:rFonts w:cstheme="minorHAnsi"/>
        </w:rPr>
        <w:t xml:space="preserve"> </w:t>
      </w:r>
      <w:r w:rsidR="00755F0E">
        <w:rPr>
          <w:rFonts w:cstheme="minorHAnsi"/>
        </w:rPr>
        <w:t xml:space="preserve">cztery tysiące pięćset złotych </w:t>
      </w:r>
      <w:r w:rsidR="007A716C">
        <w:rPr>
          <w:rFonts w:cstheme="minorHAnsi"/>
        </w:rPr>
        <w:t>zero groszy).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pieniądzu;</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bankowych;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ubezpieczeniowych;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010294">
      <w:pPr>
        <w:pStyle w:val="Akapitzlist"/>
        <w:numPr>
          <w:ilvl w:val="0"/>
          <w:numId w:val="30"/>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CB5B1D">
        <w:rPr>
          <w:rFonts w:cstheme="minorHAnsi"/>
        </w:rPr>
        <w:t>68 9376 0001 2105 0000 2988 0003</w:t>
      </w:r>
      <w:r w:rsidR="00F47911">
        <w:rPr>
          <w:rFonts w:cstheme="minorHAnsi"/>
        </w:rPr>
        <w:t>.</w:t>
      </w:r>
    </w:p>
    <w:p w:rsidR="00DF0746" w:rsidRPr="00355B08" w:rsidRDefault="00DF0746" w:rsidP="00DF0746">
      <w:pPr>
        <w:pStyle w:val="Akapitzlist"/>
        <w:spacing w:after="0" w:line="240" w:lineRule="auto"/>
        <w:jc w:val="both"/>
        <w:rPr>
          <w:rFonts w:cstheme="minorHAnsi"/>
        </w:rPr>
      </w:pPr>
      <w:r w:rsidRPr="004500ED">
        <w:rPr>
          <w:rFonts w:cstheme="minorHAnsi"/>
        </w:rPr>
        <w:t xml:space="preserve">W tytule przelewu należy podać: </w:t>
      </w:r>
      <w:r w:rsidRPr="009C5566">
        <w:rPr>
          <w:rFonts w:cstheme="minorHAnsi"/>
          <w:b/>
        </w:rPr>
        <w:t>„</w:t>
      </w:r>
      <w:r w:rsidR="00F96CEF" w:rsidRPr="009C5566">
        <w:rPr>
          <w:rFonts w:cstheme="minorHAnsi"/>
          <w:b/>
        </w:rPr>
        <w:t xml:space="preserve">Wadium </w:t>
      </w:r>
      <w:r w:rsidR="009C5566" w:rsidRPr="009C5566">
        <w:rPr>
          <w:rFonts w:cstheme="minorHAnsi"/>
          <w:b/>
        </w:rPr>
        <w:t>– zagospodarowanie Stara Dobrzyca</w:t>
      </w:r>
      <w:r w:rsidRPr="009C5566">
        <w:rPr>
          <w:rFonts w:cstheme="minorHAnsi"/>
          <w:b/>
        </w:rPr>
        <w:t>”</w:t>
      </w:r>
      <w:r w:rsidR="00675317" w:rsidRPr="009C5566">
        <w:rPr>
          <w:rFonts w:cstheme="minorHAnsi"/>
          <w:b/>
        </w:rPr>
        <w:t>.</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upływu terminu związania ofertą;</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lastRenderedPageBreak/>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którego oferta została wybrana:</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7" w:name="_Toc80864099"/>
      <w:r w:rsidR="00175B8C" w:rsidRPr="007525CA">
        <w:t>Zamówienia</w:t>
      </w:r>
      <w:r w:rsidR="00175B8C" w:rsidRPr="00355B08">
        <w:t xml:space="preserve"> powtórzeniowe</w:t>
      </w:r>
      <w:bookmarkEnd w:id="27"/>
    </w:p>
    <w:p w:rsidR="00175B8C" w:rsidRPr="00355B08" w:rsidRDefault="00175B8C" w:rsidP="00010294">
      <w:pPr>
        <w:pStyle w:val="Akapitzlist"/>
        <w:numPr>
          <w:ilvl w:val="0"/>
          <w:numId w:val="34"/>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8" w:name="_Toc80864100"/>
      <w:r w:rsidR="00342F75" w:rsidRPr="007525CA">
        <w:t>Informacje</w:t>
      </w:r>
      <w:r w:rsidR="00342F75" w:rsidRPr="00355B08">
        <w:t xml:space="preserve"> uzupełniające</w:t>
      </w:r>
      <w:bookmarkEnd w:id="28"/>
    </w:p>
    <w:p w:rsidR="00342F75" w:rsidRPr="00355B08" w:rsidRDefault="00342F75" w:rsidP="00010294">
      <w:pPr>
        <w:pStyle w:val="Akapitzlist"/>
        <w:numPr>
          <w:ilvl w:val="0"/>
          <w:numId w:val="35"/>
        </w:numPr>
        <w:rPr>
          <w:rFonts w:cstheme="minorHAnsi"/>
        </w:rPr>
      </w:pPr>
      <w:r w:rsidRPr="00355B08">
        <w:rPr>
          <w:rFonts w:cstheme="minorHAnsi"/>
        </w:rPr>
        <w:t>Zamawiający nie wymaga przeprowadzenia wizji lokalnej.</w:t>
      </w:r>
    </w:p>
    <w:p w:rsidR="00342F75" w:rsidRPr="00355B08" w:rsidRDefault="00342F75" w:rsidP="00010294">
      <w:pPr>
        <w:pStyle w:val="Akapitzlist"/>
        <w:numPr>
          <w:ilvl w:val="0"/>
          <w:numId w:val="35"/>
        </w:numPr>
        <w:rPr>
          <w:rFonts w:cstheme="minorHAnsi"/>
        </w:rPr>
      </w:pPr>
      <w:r w:rsidRPr="00355B08">
        <w:rPr>
          <w:rFonts w:cstheme="minorHAnsi"/>
        </w:rPr>
        <w:t>Nie przewiduje się rozliczenia w walutach obcych.</w:t>
      </w:r>
    </w:p>
    <w:p w:rsidR="00342F75" w:rsidRPr="00355B08" w:rsidRDefault="00342F75" w:rsidP="00010294">
      <w:pPr>
        <w:pStyle w:val="Akapitzlist"/>
        <w:numPr>
          <w:ilvl w:val="0"/>
          <w:numId w:val="35"/>
        </w:numPr>
        <w:rPr>
          <w:rFonts w:cstheme="minorHAnsi"/>
        </w:rPr>
      </w:pPr>
      <w:r w:rsidRPr="00355B08">
        <w:rPr>
          <w:rFonts w:cstheme="minorHAnsi"/>
        </w:rPr>
        <w:t>Nie przewiduje się zwrotu kosztów udziału w postępowaniu.</w:t>
      </w:r>
    </w:p>
    <w:p w:rsidR="00342F75" w:rsidRPr="00355B08" w:rsidRDefault="00342F75" w:rsidP="00010294">
      <w:pPr>
        <w:pStyle w:val="Akapitzlist"/>
        <w:numPr>
          <w:ilvl w:val="0"/>
          <w:numId w:val="35"/>
        </w:numPr>
        <w:rPr>
          <w:rFonts w:cstheme="minorHAnsi"/>
        </w:rPr>
      </w:pPr>
      <w:r w:rsidRPr="00355B08">
        <w:rPr>
          <w:rFonts w:cstheme="minorHAnsi"/>
        </w:rPr>
        <w:t>Nie przewiduje się prowadzenia aukcji elektronicznej.</w:t>
      </w:r>
    </w:p>
    <w:p w:rsidR="00342F75" w:rsidRPr="00355B08" w:rsidRDefault="00342F75" w:rsidP="00010294">
      <w:pPr>
        <w:pStyle w:val="Akapitzlist"/>
        <w:numPr>
          <w:ilvl w:val="0"/>
          <w:numId w:val="35"/>
        </w:numPr>
        <w:rPr>
          <w:rFonts w:cstheme="minorHAnsi"/>
        </w:rPr>
      </w:pPr>
      <w:r w:rsidRPr="00355B08">
        <w:rPr>
          <w:rFonts w:cstheme="minorHAnsi"/>
        </w:rPr>
        <w:t>Nie dopuszcza się możliwości złożenia oferty w postaci katalogów elektronicznych.</w:t>
      </w:r>
    </w:p>
    <w:p w:rsidR="00342F75" w:rsidRDefault="0040576E" w:rsidP="00010294">
      <w:pPr>
        <w:pStyle w:val="Akapitzlist"/>
        <w:numPr>
          <w:ilvl w:val="0"/>
          <w:numId w:val="35"/>
        </w:numPr>
        <w:rPr>
          <w:rFonts w:cstheme="minorHAnsi"/>
        </w:rPr>
      </w:pPr>
      <w:r>
        <w:rPr>
          <w:rFonts w:cstheme="minorHAnsi"/>
        </w:rPr>
        <w:t xml:space="preserve">Zamawiający </w:t>
      </w:r>
      <w:r w:rsidR="00342F75" w:rsidRPr="00355B08">
        <w:rPr>
          <w:rFonts w:cstheme="minorHAnsi"/>
        </w:rPr>
        <w:t>wymaga wniesienia zabezpieczenia należytego wykonania umowy</w:t>
      </w:r>
      <w:r>
        <w:rPr>
          <w:rFonts w:cstheme="minorHAnsi"/>
        </w:rPr>
        <w:t xml:space="preserve"> w wysokości 5% wynagrodzenia brutto Wykonawcy</w:t>
      </w:r>
      <w:r w:rsidR="00342F75" w:rsidRPr="00355B08">
        <w:rPr>
          <w:rFonts w:cstheme="minorHAnsi"/>
        </w:rPr>
        <w:t>.</w:t>
      </w:r>
      <w:r>
        <w:rPr>
          <w:rFonts w:cstheme="minorHAnsi"/>
        </w:rPr>
        <w:t xml:space="preserve"> Szczegółowe postanowienia zawiera wzór umowy.</w:t>
      </w:r>
    </w:p>
    <w:p w:rsidR="00D3287E" w:rsidRPr="00885B4C" w:rsidRDefault="0025526F" w:rsidP="0025526F">
      <w:pPr>
        <w:pStyle w:val="Akapitzlist"/>
        <w:numPr>
          <w:ilvl w:val="0"/>
          <w:numId w:val="35"/>
        </w:numPr>
        <w:rPr>
          <w:rFonts w:cstheme="minorHAnsi"/>
          <w:b/>
        </w:rPr>
      </w:pPr>
      <w:r w:rsidRPr="00885B4C">
        <w:rPr>
          <w:rFonts w:cstheme="minorHAnsi"/>
          <w:b/>
        </w:rPr>
        <w:t>Zamawiający przewiduje unieważnienie postępowania, jeśli środki publiczne, które zamierzał przeznaczyć na sfinansowanie całości lub części zamówienia nie zostały przyznane</w:t>
      </w:r>
      <w:r w:rsidR="00D3287E" w:rsidRPr="00885B4C">
        <w:rPr>
          <w:rFonts w:cstheme="minorHAnsi"/>
          <w:b/>
        </w:rPr>
        <w:t>.</w:t>
      </w:r>
    </w:p>
    <w:p w:rsidR="00342F75" w:rsidRPr="00355B08" w:rsidRDefault="00C7149D" w:rsidP="00FA77A5">
      <w:pPr>
        <w:pStyle w:val="Nagwek1"/>
        <w:ind w:left="426" w:hanging="426"/>
      </w:pPr>
      <w:r>
        <w:t xml:space="preserve"> </w:t>
      </w:r>
      <w:bookmarkStart w:id="29" w:name="_Toc80864101"/>
      <w:r w:rsidR="00342F75" w:rsidRPr="00355B08">
        <w:t>Klauzula RODO</w:t>
      </w:r>
      <w:bookmarkEnd w:id="29"/>
    </w:p>
    <w:p w:rsidR="004D1189" w:rsidRPr="00355B08" w:rsidRDefault="00342F75" w:rsidP="00010294">
      <w:pPr>
        <w:pStyle w:val="Akapitzlist"/>
        <w:numPr>
          <w:ilvl w:val="1"/>
          <w:numId w:val="36"/>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w:t>
      </w:r>
      <w:r w:rsidRPr="00355B08">
        <w:rPr>
          <w:rFonts w:cstheme="minorHAnsi"/>
        </w:rPr>
        <w:lastRenderedPageBreak/>
        <w:t xml:space="preserve">osobowych i w sprawie swobodnego przepływu takich danych oraz uchylenia dyrektywy 95/46/WE (ogólne rozporządzenie o ochronie danych) (Dz. Urz. UE L 119 z 04.05.2016, str. 1), dalej „RODO”, informuję, że: </w:t>
      </w:r>
    </w:p>
    <w:p w:rsidR="004D1189" w:rsidRPr="00AB5126" w:rsidRDefault="00342F75" w:rsidP="00010294">
      <w:pPr>
        <w:pStyle w:val="Akapitzlist"/>
        <w:numPr>
          <w:ilvl w:val="2"/>
          <w:numId w:val="36"/>
        </w:numPr>
        <w:spacing w:after="0" w:line="240" w:lineRule="auto"/>
        <w:ind w:left="1276" w:hanging="283"/>
        <w:jc w:val="both"/>
        <w:rPr>
          <w:rFonts w:cstheme="minorHAnsi"/>
        </w:rPr>
      </w:pPr>
      <w:r w:rsidRPr="00AB5126">
        <w:rPr>
          <w:rFonts w:cstheme="minorHAnsi"/>
        </w:rPr>
        <w:t xml:space="preserve">administratorem Pani/Pana danych osobowych jest </w:t>
      </w:r>
      <w:r w:rsidR="00CB5B1D">
        <w:rPr>
          <w:rFonts w:cstheme="minorHAnsi"/>
        </w:rPr>
        <w:t>Stowarzyszenie „Nasz Zakątek”, Stara Dobrzyca 67</w:t>
      </w:r>
      <w:r w:rsidRPr="00AB5126">
        <w:rPr>
          <w:rFonts w:cstheme="minorHAnsi"/>
        </w:rPr>
        <w:t xml:space="preserve">, 72-315 Resko e-mail </w:t>
      </w:r>
      <w:hyperlink r:id="rId21" w:history="1">
        <w:r w:rsidR="00CB5B1D" w:rsidRPr="00FF5436">
          <w:rPr>
            <w:rStyle w:val="Hipercze"/>
          </w:rPr>
          <w:t>zamowienia@resko.pl</w:t>
        </w:r>
      </w:hyperlink>
      <w:r w:rsidR="00FA5BC4">
        <w:t xml:space="preserve"> </w:t>
      </w:r>
      <w:r w:rsidRPr="00AB5126">
        <w:rPr>
          <w:rFonts w:cstheme="minorHAnsi"/>
        </w:rPr>
        <w:t>;</w:t>
      </w:r>
    </w:p>
    <w:p w:rsidR="00342F75" w:rsidRPr="0035540D" w:rsidRDefault="00342F75" w:rsidP="00F5713F">
      <w:pPr>
        <w:pStyle w:val="Akapitzlist"/>
        <w:numPr>
          <w:ilvl w:val="2"/>
          <w:numId w:val="36"/>
        </w:numPr>
        <w:spacing w:after="0" w:line="240" w:lineRule="auto"/>
        <w:ind w:left="1276" w:hanging="283"/>
        <w:jc w:val="both"/>
        <w:rPr>
          <w:rFonts w:cstheme="minorHAnsi"/>
        </w:rPr>
      </w:pPr>
      <w:r w:rsidRPr="0035540D">
        <w:rPr>
          <w:rFonts w:cstheme="minorHAnsi"/>
        </w:rPr>
        <w:t>Pani/Pana dane osobowe przetwarzane będą na podstawie art. 6 ust. 1 lit. c RODO w celu związanym z postępowaniem o udzielenie zamówienia publicznego pn.: „</w:t>
      </w:r>
      <w:r w:rsidR="00785CC7" w:rsidRPr="00785CC7">
        <w:rPr>
          <w:rFonts w:cstheme="minorHAnsi"/>
        </w:rPr>
        <w:t>Zagospodarowanie terenu przy jeziorze w Starej Dobrzycy</w:t>
      </w:r>
      <w:r w:rsidRPr="0035540D">
        <w:rPr>
          <w:rFonts w:cstheme="minorHAnsi"/>
          <w:bCs/>
        </w:rPr>
        <w:t>”</w:t>
      </w:r>
      <w:r w:rsidRPr="0035540D">
        <w:rPr>
          <w:rFonts w:cstheme="minorHAnsi"/>
        </w:rPr>
        <w:t xml:space="preserve">, znak sprawy </w:t>
      </w:r>
      <w:r w:rsidR="00CB5B1D">
        <w:rPr>
          <w:rFonts w:cstheme="minorHAnsi"/>
        </w:rPr>
        <w:t>NZ.271.1.23</w:t>
      </w:r>
      <w:r w:rsidR="00AB5126" w:rsidRPr="0035540D">
        <w:rPr>
          <w:rFonts w:cstheme="minorHAnsi"/>
        </w:rPr>
        <w:t xml:space="preserve"> </w:t>
      </w:r>
      <w:r w:rsidRPr="0035540D">
        <w:rPr>
          <w:rFonts w:cstheme="minorHAnsi"/>
        </w:rPr>
        <w:t xml:space="preserve">prowadzonym w trybie </w:t>
      </w:r>
      <w:r w:rsidR="004D1189" w:rsidRPr="0035540D">
        <w:rPr>
          <w:rFonts w:cstheme="minorHAnsi"/>
        </w:rPr>
        <w:t>podstawowym</w:t>
      </w:r>
      <w:r w:rsidRPr="0035540D">
        <w:rPr>
          <w:rFonts w:cstheme="minorHAnsi"/>
        </w:rPr>
        <w:t>;</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r w:rsidR="004C5B4E">
        <w:rPr>
          <w:rFonts w:cstheme="minorHAnsi"/>
        </w:rPr>
        <w:t xml:space="preserve">  </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010294">
      <w:pPr>
        <w:numPr>
          <w:ilvl w:val="2"/>
          <w:numId w:val="36"/>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przenoszenia danych osobowych, o którym mowa w art. 20 RODO;</w:t>
      </w:r>
    </w:p>
    <w:p w:rsidR="00D67136" w:rsidRPr="00975400" w:rsidRDefault="00342F75" w:rsidP="00975400">
      <w:pPr>
        <w:numPr>
          <w:ilvl w:val="4"/>
          <w:numId w:val="36"/>
        </w:numPr>
        <w:spacing w:after="0" w:line="240" w:lineRule="auto"/>
        <w:ind w:left="1843"/>
        <w:jc w:val="both"/>
        <w:rPr>
          <w:rFonts w:cstheme="minorHAnsi"/>
        </w:rPr>
      </w:pPr>
      <w:r w:rsidRPr="00975400">
        <w:rPr>
          <w:rFonts w:cstheme="minorHAnsi"/>
        </w:rPr>
        <w:lastRenderedPageBreak/>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D3287E" w:rsidRDefault="00D3287E" w:rsidP="0003781A">
      <w:pPr>
        <w:spacing w:after="21" w:line="259" w:lineRule="auto"/>
        <w:jc w:val="right"/>
        <w:rPr>
          <w:rFonts w:eastAsia="Courier New" w:cstheme="minorHAnsi"/>
          <w:b/>
          <w:bCs/>
          <w:sz w:val="18"/>
        </w:rPr>
      </w:pP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t>Załącznik nr 1 do SWZ</w:t>
      </w:r>
    </w:p>
    <w:p w:rsidR="0003781A" w:rsidRPr="00355B08" w:rsidRDefault="0003781A" w:rsidP="0003781A">
      <w:pPr>
        <w:spacing w:after="21" w:line="259" w:lineRule="auto"/>
        <w:jc w:val="right"/>
        <w:rPr>
          <w:rFonts w:eastAsia="Courier New" w:cstheme="minorHAnsi"/>
          <w:sz w:val="18"/>
        </w:rPr>
      </w:pPr>
    </w:p>
    <w:p w:rsidR="0003781A" w:rsidRPr="00355B08" w:rsidRDefault="0003781A" w:rsidP="0003781A">
      <w:pPr>
        <w:spacing w:after="21" w:line="259" w:lineRule="auto"/>
        <w:rPr>
          <w:rFonts w:eastAsia="Courier New" w:cstheme="minorHAnsi"/>
        </w:rPr>
      </w:pPr>
      <w:r w:rsidRPr="00355B08">
        <w:rPr>
          <w:rFonts w:eastAsia="Courier New" w:cstheme="minorHAnsi"/>
          <w:sz w:val="18"/>
        </w:rPr>
        <w:t xml:space="preserve">          pieczęć wykonawcy</w:t>
      </w:r>
      <w:r w:rsidRPr="00355B08">
        <w:rPr>
          <w:rFonts w:eastAsia="Courier New" w:cstheme="minorHAnsi"/>
          <w:sz w:val="18"/>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Default="000C4F9F" w:rsidP="00BA19DE">
      <w:pPr>
        <w:spacing w:after="21" w:line="259" w:lineRule="auto"/>
        <w:jc w:val="center"/>
        <w:rPr>
          <w:rFonts w:eastAsia="Courier New" w:cstheme="minorHAnsi"/>
          <w:b/>
          <w:bCs/>
        </w:rPr>
      </w:pPr>
      <w:r>
        <w:rPr>
          <w:rFonts w:eastAsia="Courier New" w:cstheme="minorHAnsi"/>
          <w:b/>
          <w:bCs/>
        </w:rPr>
        <w:t>„</w:t>
      </w:r>
      <w:r w:rsidR="00785CC7" w:rsidRPr="00471292">
        <w:rPr>
          <w:rFonts w:cstheme="minorHAnsi"/>
          <w:b/>
          <w:bCs/>
          <w:sz w:val="26"/>
          <w:szCs w:val="26"/>
        </w:rPr>
        <w:t>Zagospodarowanie terenu przy jeziorze w Starej Dobrzycy</w:t>
      </w:r>
      <w:r>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Pr="00B153A1">
        <w:rPr>
          <w:rFonts w:cstheme="minorHAnsi"/>
        </w:rPr>
        <w:t xml:space="preserve"> </w:t>
      </w:r>
      <w:r w:rsidR="00CB5B1D" w:rsidRPr="00CB5B1D">
        <w:rPr>
          <w:rFonts w:cstheme="minorHAnsi"/>
          <w:b/>
        </w:rPr>
        <w:t>NZ.271.1.23</w:t>
      </w:r>
    </w:p>
    <w:p w:rsidR="0003781A" w:rsidRPr="00355B08" w:rsidRDefault="0003781A" w:rsidP="0003781A">
      <w:pPr>
        <w:spacing w:after="21" w:line="259" w:lineRule="auto"/>
        <w:jc w:val="right"/>
        <w:rPr>
          <w:rFonts w:eastAsia="Courier New" w:cstheme="minorHAnsi"/>
        </w:rPr>
      </w:pPr>
    </w:p>
    <w:p w:rsidR="0003781A" w:rsidRPr="00355B08" w:rsidRDefault="0003781A" w:rsidP="00010294">
      <w:pPr>
        <w:numPr>
          <w:ilvl w:val="0"/>
          <w:numId w:val="37"/>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76171E" w:rsidRPr="00AB5B10" w:rsidTr="00856D9E">
        <w:trPr>
          <w:trHeight w:val="2638"/>
        </w:trPr>
        <w:tc>
          <w:tcPr>
            <w:tcW w:w="1447" w:type="pct"/>
            <w:shd w:val="clear" w:color="auto" w:fill="auto"/>
            <w:vAlign w:val="center"/>
          </w:tcPr>
          <w:p w:rsidR="0076171E" w:rsidRPr="00AB5B10" w:rsidRDefault="0076171E" w:rsidP="00856D9E">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rsidR="0076171E" w:rsidRPr="00AB5B10" w:rsidRDefault="0076171E" w:rsidP="00856D9E">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rsidR="0076171E" w:rsidRPr="00AB5B10" w:rsidRDefault="0076171E" w:rsidP="00856D9E">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rsidR="0076171E" w:rsidRPr="00AB5B10" w:rsidRDefault="0076171E" w:rsidP="00856D9E">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rsidR="0076171E" w:rsidRPr="00AB5B10" w:rsidRDefault="0076171E" w:rsidP="00856D9E">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rsidR="0076171E" w:rsidRPr="00AB5B10" w:rsidRDefault="0076171E" w:rsidP="00856D9E">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rsidR="0003781A" w:rsidRPr="0076171E" w:rsidRDefault="0003781A" w:rsidP="0003781A">
      <w:pPr>
        <w:spacing w:after="21" w:line="259" w:lineRule="auto"/>
        <w:rPr>
          <w:rFonts w:eastAsia="Courier New" w:cstheme="minorHAnsi"/>
        </w:rPr>
      </w:pPr>
    </w:p>
    <w:p w:rsidR="0003781A" w:rsidRPr="00355B08" w:rsidRDefault="0003781A" w:rsidP="00283865">
      <w:pPr>
        <w:numPr>
          <w:ilvl w:val="0"/>
          <w:numId w:val="37"/>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785CC7">
        <w:rPr>
          <w:rFonts w:eastAsia="Courier New" w:cstheme="minorHAnsi"/>
        </w:rPr>
        <w:t>Stowarzyszenie „Nasz Zakątek” Stara Dobrzyca 67, 72-315 Resko</w:t>
      </w:r>
    </w:p>
    <w:p w:rsidR="0003781A" w:rsidRPr="00355B08" w:rsidRDefault="0003781A" w:rsidP="0003781A">
      <w:pPr>
        <w:spacing w:after="21" w:line="259" w:lineRule="auto"/>
        <w:ind w:left="284"/>
        <w:rPr>
          <w:rFonts w:eastAsia="Courier New" w:cstheme="minorHAnsi"/>
        </w:rPr>
      </w:pPr>
    </w:p>
    <w:p w:rsidR="0003781A" w:rsidRPr="00355B08" w:rsidRDefault="0003781A" w:rsidP="00010294">
      <w:pPr>
        <w:numPr>
          <w:ilvl w:val="0"/>
          <w:numId w:val="37"/>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872E17" w:rsidRDefault="0003781A" w:rsidP="000C4F9F">
      <w:pPr>
        <w:tabs>
          <w:tab w:val="left" w:pos="284"/>
        </w:tabs>
        <w:spacing w:after="21" w:line="259" w:lineRule="auto"/>
        <w:rPr>
          <w:rFonts w:eastAsia="Courier New" w:cstheme="minorHAnsi"/>
          <w:bCs/>
        </w:rPr>
      </w:pPr>
      <w:r w:rsidRPr="00355B08">
        <w:rPr>
          <w:rFonts w:eastAsia="Courier New" w:cstheme="minorHAnsi"/>
          <w:bCs/>
        </w:rPr>
        <w:t xml:space="preserve">kwota </w:t>
      </w:r>
      <w:r w:rsidR="00872E17">
        <w:rPr>
          <w:rFonts w:eastAsia="Courier New" w:cstheme="minorHAnsi"/>
          <w:bCs/>
        </w:rPr>
        <w:t>netto</w:t>
      </w:r>
      <w:r w:rsidRPr="00355B08">
        <w:rPr>
          <w:rFonts w:eastAsia="Courier New" w:cstheme="minorHAnsi"/>
          <w:bCs/>
        </w:rPr>
        <w:t xml:space="preserve"> ………….. zł, stawka podatku VAT … %</w:t>
      </w:r>
      <w:r w:rsidR="00872E17">
        <w:rPr>
          <w:rFonts w:eastAsia="Courier New" w:cstheme="minorHAnsi"/>
          <w:bCs/>
        </w:rPr>
        <w:t>,</w:t>
      </w:r>
    </w:p>
    <w:p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b/>
          <w:bCs/>
        </w:rPr>
        <w:br/>
      </w:r>
      <w:r w:rsidRPr="00355B08">
        <w:rPr>
          <w:rFonts w:eastAsia="Courier New" w:cstheme="minorHAnsi"/>
        </w:rPr>
        <w:t>Oświadczenia Wykonawcy:</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lastRenderedPageBreak/>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w:t>
      </w:r>
      <w:r w:rsidR="00B97686">
        <w:rPr>
          <w:rFonts w:eastAsia="Courier New" w:cstheme="minorHAnsi"/>
        </w:rPr>
        <w:t>, tj. do dnia określonego w SWZ rozdz. 11 ust. 1,</w:t>
      </w:r>
      <w:r w:rsidRPr="00355B08">
        <w:rPr>
          <w:rFonts w:eastAsia="Courier New" w:cstheme="minorHAnsi"/>
        </w:rPr>
        <w:t xml:space="preserve"> od upływu terminu składania ofert</w:t>
      </w:r>
      <w:r w:rsidR="00E652CC">
        <w:rPr>
          <w:rFonts w:eastAsia="Courier New" w:cstheme="minorHAnsi"/>
        </w:rPr>
        <w:t>.</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35540D">
      <w:p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w:t>
      </w:r>
      <w:r w:rsidR="007723F6">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785CC7">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785CC7">
        <w:rPr>
          <w:rFonts w:cstheme="minorHAnsi"/>
          <w:sz w:val="21"/>
          <w:szCs w:val="21"/>
        </w:rPr>
        <w:t>Stowarzyszenie „Nasz Zakątek”</w:t>
      </w:r>
      <w:r w:rsidR="00785CC7">
        <w:rPr>
          <w:rFonts w:cstheme="minorHAnsi"/>
          <w:sz w:val="21"/>
          <w:szCs w:val="21"/>
        </w:rPr>
        <w:br/>
        <w:t>Stara Dobrzyca 67</w:t>
      </w:r>
      <w:r w:rsidRPr="00355B08">
        <w:rPr>
          <w:rFonts w:cstheme="minorHAnsi"/>
          <w:sz w:val="21"/>
          <w:szCs w:val="21"/>
        </w:rPr>
        <w:t>,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11765F">
      <w:pPr>
        <w:spacing w:after="21" w:line="259" w:lineRule="auto"/>
        <w:rPr>
          <w:rFonts w:cstheme="minorHAnsi"/>
          <w:sz w:val="21"/>
          <w:szCs w:val="21"/>
        </w:rPr>
      </w:pPr>
      <w:r w:rsidRPr="00355B08">
        <w:rPr>
          <w:rFonts w:cstheme="minorHAnsi"/>
          <w:sz w:val="21"/>
          <w:szCs w:val="21"/>
        </w:rPr>
        <w:t>Na potrzeby postępowania o udzielenie zamówienia publicznego</w:t>
      </w:r>
      <w:r w:rsidR="00F4284D">
        <w:rPr>
          <w:rFonts w:cstheme="minorHAnsi"/>
          <w:sz w:val="21"/>
          <w:szCs w:val="21"/>
        </w:rPr>
        <w:t xml:space="preserve"> </w:t>
      </w:r>
      <w:r w:rsidRPr="00355B08">
        <w:rPr>
          <w:rFonts w:cstheme="minorHAnsi"/>
          <w:sz w:val="21"/>
          <w:szCs w:val="21"/>
        </w:rPr>
        <w:t>pn.</w:t>
      </w:r>
      <w:r w:rsidR="000C4F9F">
        <w:rPr>
          <w:rFonts w:cstheme="minorHAnsi"/>
          <w:sz w:val="21"/>
          <w:szCs w:val="21"/>
        </w:rPr>
        <w:t>:</w:t>
      </w:r>
      <w:r w:rsidRPr="00355B08">
        <w:rPr>
          <w:rFonts w:cstheme="minorHAnsi"/>
          <w:sz w:val="21"/>
          <w:szCs w:val="21"/>
        </w:rPr>
        <w:t xml:space="preserve"> </w:t>
      </w:r>
      <w:r w:rsidR="000C4F9F" w:rsidRPr="000C4F9F">
        <w:rPr>
          <w:rFonts w:eastAsia="Courier New" w:cstheme="minorHAnsi"/>
          <w:bCs/>
        </w:rPr>
        <w:t>„</w:t>
      </w:r>
      <w:r w:rsidR="00785CC7" w:rsidRPr="00785CC7">
        <w:rPr>
          <w:rFonts w:eastAsia="Courier New" w:cstheme="minorHAnsi"/>
          <w:bCs/>
        </w:rPr>
        <w:t>Zagospodarowanie terenu przy jeziorze w Starej Dobrzycy</w:t>
      </w:r>
      <w:r w:rsidR="000C4F9F" w:rsidRPr="000C4F9F">
        <w:rPr>
          <w:rFonts w:eastAsia="Courier New" w:cstheme="minorHAnsi"/>
          <w:bCs/>
        </w:rPr>
        <w:t>”</w:t>
      </w:r>
      <w:r w:rsidR="00D3287E">
        <w:rPr>
          <w:rFonts w:eastAsia="Courier New" w:cstheme="minorHAnsi"/>
          <w:bCs/>
        </w:rPr>
        <w:t xml:space="preserve"> znak sprawy </w:t>
      </w:r>
      <w:r w:rsidR="00CB5B1D" w:rsidRPr="00CB5B1D">
        <w:rPr>
          <w:rFonts w:eastAsia="Courier New" w:cstheme="minorHAnsi"/>
          <w:bCs/>
        </w:rPr>
        <w:t>NZ.271.1.23</w:t>
      </w:r>
      <w:r w:rsidR="00D3287E">
        <w:rPr>
          <w:rFonts w:eastAsia="Courier New" w:cstheme="minorHAnsi"/>
          <w:bCs/>
        </w:rPr>
        <w:t>,</w:t>
      </w:r>
      <w:r w:rsidR="000C4F9F">
        <w:rPr>
          <w:rFonts w:eastAsia="Courier New" w:cstheme="minorHAnsi"/>
          <w:b/>
          <w:bCs/>
        </w:rPr>
        <w:t xml:space="preserve"> </w:t>
      </w:r>
      <w:r w:rsidRPr="00355B08">
        <w:rPr>
          <w:rFonts w:cstheme="minorHAnsi"/>
          <w:sz w:val="21"/>
          <w:szCs w:val="21"/>
        </w:rPr>
        <w:t xml:space="preserve"> prowadzonego przez </w:t>
      </w:r>
      <w:r w:rsidR="00785CC7">
        <w:rPr>
          <w:rFonts w:cstheme="minorHAnsi"/>
          <w:sz w:val="21"/>
          <w:szCs w:val="21"/>
        </w:rPr>
        <w:t>Stowarzyszenie „Nasz Zakątek”</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785CC7" w:rsidRPr="00355B08" w:rsidRDefault="00A26A08" w:rsidP="00785CC7">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785CC7">
        <w:rPr>
          <w:rFonts w:cstheme="minorHAnsi"/>
          <w:sz w:val="21"/>
          <w:szCs w:val="21"/>
        </w:rPr>
        <w:t>Stowarzyszenie „Nasz Zakątek”</w:t>
      </w:r>
      <w:r w:rsidR="00785CC7">
        <w:rPr>
          <w:rFonts w:cstheme="minorHAnsi"/>
          <w:sz w:val="21"/>
          <w:szCs w:val="21"/>
        </w:rPr>
        <w:br/>
        <w:t>Stara Dobrzyca 67</w:t>
      </w:r>
      <w:r w:rsidR="00785CC7" w:rsidRPr="00355B08">
        <w:rPr>
          <w:rFonts w:cstheme="minorHAnsi"/>
          <w:sz w:val="21"/>
          <w:szCs w:val="21"/>
        </w:rPr>
        <w:t>, 72-315 Resko</w:t>
      </w:r>
    </w:p>
    <w:p w:rsidR="00A26A08" w:rsidRPr="00355B08" w:rsidRDefault="00A26A08" w:rsidP="00785CC7">
      <w:pPr>
        <w:spacing w:after="0" w:line="240" w:lineRule="auto"/>
        <w:ind w:left="6379" w:hanging="1"/>
        <w:rPr>
          <w:rFonts w:cstheme="minorHAnsi"/>
          <w:sz w:val="21"/>
          <w:szCs w:val="21"/>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785CC7" w:rsidRDefault="00A26A08" w:rsidP="00785CC7">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000C4F9F">
        <w:rPr>
          <w:rFonts w:cstheme="minorHAnsi"/>
          <w:sz w:val="21"/>
          <w:szCs w:val="21"/>
        </w:rPr>
        <w:t xml:space="preserve"> </w:t>
      </w:r>
      <w:r w:rsidRPr="00355B08">
        <w:rPr>
          <w:rFonts w:cstheme="minorHAnsi"/>
          <w:sz w:val="21"/>
          <w:szCs w:val="21"/>
        </w:rPr>
        <w:t xml:space="preserve">pn. </w:t>
      </w:r>
      <w:r w:rsidR="00765D07" w:rsidRPr="000C4F9F">
        <w:rPr>
          <w:rFonts w:eastAsia="Courier New" w:cstheme="minorHAnsi"/>
          <w:bCs/>
        </w:rPr>
        <w:t>„</w:t>
      </w:r>
      <w:r w:rsidR="00785CC7">
        <w:rPr>
          <w:rFonts w:eastAsia="Courier New" w:cstheme="minorHAnsi"/>
          <w:bCs/>
        </w:rPr>
        <w:t>Zagospodarowanie terenu przy jeziorze w Starej Dobrzycy</w:t>
      </w:r>
      <w:r w:rsidR="00765D07" w:rsidRPr="000C4F9F">
        <w:rPr>
          <w:rFonts w:eastAsia="Courier New" w:cstheme="minorHAnsi"/>
          <w:bCs/>
        </w:rPr>
        <w:t>”</w:t>
      </w:r>
      <w:r w:rsidR="00765D07">
        <w:rPr>
          <w:rFonts w:eastAsia="Courier New" w:cstheme="minorHAnsi"/>
          <w:b/>
          <w:bCs/>
        </w:rPr>
        <w:t xml:space="preserve"> </w:t>
      </w:r>
      <w:r w:rsidR="00D3287E">
        <w:rPr>
          <w:rFonts w:cstheme="minorHAnsi"/>
          <w:sz w:val="21"/>
          <w:szCs w:val="21"/>
        </w:rPr>
        <w:t xml:space="preserve">, znak sprawy </w:t>
      </w:r>
      <w:r w:rsidR="00CB5B1D" w:rsidRPr="00CB5B1D">
        <w:rPr>
          <w:rFonts w:cstheme="minorHAnsi"/>
          <w:sz w:val="21"/>
          <w:szCs w:val="21"/>
        </w:rPr>
        <w:t>NZ.271.1.23</w:t>
      </w:r>
      <w:r w:rsidR="00CB5B1D">
        <w:rPr>
          <w:rFonts w:cstheme="minorHAnsi"/>
          <w:sz w:val="21"/>
          <w:szCs w:val="21"/>
        </w:rPr>
        <w:t xml:space="preserve">, </w:t>
      </w:r>
      <w:r w:rsidR="00765D07" w:rsidRPr="00355B08">
        <w:rPr>
          <w:rFonts w:cstheme="minorHAnsi"/>
          <w:sz w:val="21"/>
          <w:szCs w:val="21"/>
        </w:rPr>
        <w:t xml:space="preserve">prowadzonego przez </w:t>
      </w:r>
      <w:r w:rsidR="00785CC7" w:rsidRPr="00785CC7">
        <w:rPr>
          <w:rFonts w:cstheme="minorHAnsi"/>
          <w:sz w:val="21"/>
          <w:szCs w:val="21"/>
        </w:rPr>
        <w:t>Stowarzyszenie „Nasz Zakątek”</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010294">
      <w:pPr>
        <w:pStyle w:val="Akapitzlist"/>
        <w:numPr>
          <w:ilvl w:val="0"/>
          <w:numId w:val="38"/>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108 ust</w:t>
      </w:r>
      <w:r w:rsidR="00F01A9C">
        <w:rPr>
          <w:rFonts w:cstheme="minorHAnsi"/>
          <w:sz w:val="21"/>
          <w:szCs w:val="21"/>
        </w:rPr>
        <w:t>.</w:t>
      </w:r>
      <w:r w:rsidRPr="00355B08">
        <w:rPr>
          <w:rFonts w:cstheme="minorHAnsi"/>
          <w:sz w:val="21"/>
          <w:szCs w:val="21"/>
        </w:rPr>
        <w:t xml:space="preserve"> 1</w:t>
      </w:r>
      <w:r w:rsidR="00F01A9C">
        <w:rPr>
          <w:rFonts w:cstheme="minorHAnsi"/>
          <w:sz w:val="21"/>
          <w:szCs w:val="21"/>
        </w:rPr>
        <w:t xml:space="preserve"> </w:t>
      </w:r>
      <w:r w:rsidRPr="00355B08">
        <w:rPr>
          <w:rFonts w:cstheme="minorHAnsi"/>
          <w:sz w:val="21"/>
          <w:szCs w:val="21"/>
        </w:rPr>
        <w:t xml:space="preserve">ustawy </w:t>
      </w:r>
      <w:proofErr w:type="spellStart"/>
      <w:r w:rsidRPr="00355B08">
        <w:rPr>
          <w:rFonts w:cstheme="minorHAnsi"/>
          <w:sz w:val="21"/>
          <w:szCs w:val="21"/>
        </w:rPr>
        <w:t>Pzp</w:t>
      </w:r>
      <w:proofErr w:type="spellEnd"/>
      <w:r w:rsidRPr="00355B08">
        <w:rPr>
          <w:rFonts w:cstheme="minorHAnsi"/>
          <w:sz w:val="21"/>
          <w:szCs w:val="21"/>
        </w:rPr>
        <w:t>.</w:t>
      </w:r>
    </w:p>
    <w:p w:rsidR="00A26A08" w:rsidRPr="0076171E" w:rsidRDefault="00A26A08" w:rsidP="00010294">
      <w:pPr>
        <w:pStyle w:val="Akapitzlist"/>
        <w:numPr>
          <w:ilvl w:val="0"/>
          <w:numId w:val="38"/>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rsidR="0076171E" w:rsidRPr="00785CC7" w:rsidRDefault="0076171E" w:rsidP="00785CC7">
      <w:pPr>
        <w:pStyle w:val="Akapitzlist"/>
        <w:numPr>
          <w:ilvl w:val="0"/>
          <w:numId w:val="38"/>
        </w:numPr>
        <w:spacing w:after="0"/>
        <w:ind w:left="284" w:hanging="284"/>
        <w:jc w:val="both"/>
        <w:rPr>
          <w:rFonts w:cstheme="minorHAnsi"/>
        </w:rPr>
      </w:pPr>
      <w:r w:rsidRPr="00FB4D93">
        <w:rPr>
          <w:rFonts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785CC7">
      <w:pPr>
        <w:spacing w:after="0" w:line="259" w:lineRule="auto"/>
        <w:jc w:val="right"/>
        <w:rPr>
          <w:rFonts w:cstheme="minorHAnsi"/>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sidR="00801BA9">
        <w:rPr>
          <w:rFonts w:asciiTheme="minorHAnsi" w:hAnsiTheme="minorHAnsi" w:cstheme="minorHAnsi"/>
          <w:b/>
          <w:i w:val="0"/>
        </w:rPr>
        <w:t>4</w:t>
      </w:r>
      <w:r w:rsidRPr="00355B08">
        <w:rPr>
          <w:rFonts w:asciiTheme="minorHAnsi" w:hAnsiTheme="minorHAnsi" w:cstheme="minorHAnsi"/>
          <w:b/>
          <w:i w:val="0"/>
        </w:rPr>
        <w:t xml:space="preserve"> do SWZ  </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0C4F9F">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00785CC7" w:rsidRPr="00785CC7">
        <w:rPr>
          <w:rFonts w:asciiTheme="minorHAnsi" w:hAnsiTheme="minorHAnsi" w:cstheme="minorHAnsi"/>
          <w:i w:val="0"/>
          <w:szCs w:val="19"/>
        </w:rPr>
        <w:t>Stowarzyszenie „Nasz Zakątek”</w:t>
      </w:r>
      <w:r w:rsidR="00765D07">
        <w:rPr>
          <w:rFonts w:asciiTheme="minorHAnsi" w:hAnsiTheme="minorHAnsi" w:cstheme="minorHAnsi"/>
          <w:i w:val="0"/>
          <w:szCs w:val="19"/>
        </w:rPr>
        <w:br/>
      </w:r>
      <w:r w:rsidR="00785CC7">
        <w:rPr>
          <w:rFonts w:asciiTheme="minorHAnsi" w:hAnsiTheme="minorHAnsi" w:cstheme="minorHAnsi"/>
          <w:i w:val="0"/>
          <w:szCs w:val="19"/>
        </w:rPr>
        <w:t>Stara Dobrzyca 67</w:t>
      </w:r>
      <w:r w:rsidR="00765D07">
        <w:rPr>
          <w:rFonts w:asciiTheme="minorHAnsi" w:hAnsiTheme="minorHAnsi" w:cstheme="minorHAnsi"/>
          <w:i w:val="0"/>
          <w:szCs w:val="19"/>
        </w:rPr>
        <w:t>,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11765F" w:rsidRDefault="00765D07" w:rsidP="0011765F">
      <w:pPr>
        <w:spacing w:line="240" w:lineRule="auto"/>
        <w:ind w:right="-1"/>
        <w:jc w:val="center"/>
        <w:rPr>
          <w:rFonts w:eastAsia="Courier New" w:cstheme="minorHAnsi"/>
          <w:b/>
          <w:bCs/>
        </w:rPr>
      </w:pPr>
      <w:r w:rsidRPr="00765D07">
        <w:rPr>
          <w:rFonts w:eastAsia="Courier New" w:cstheme="minorHAnsi"/>
          <w:b/>
          <w:bCs/>
        </w:rPr>
        <w:t>„</w:t>
      </w:r>
      <w:r w:rsidR="00785CC7" w:rsidRPr="00785CC7">
        <w:rPr>
          <w:rFonts w:eastAsia="Courier New" w:cstheme="minorHAnsi"/>
          <w:b/>
          <w:bCs/>
        </w:rPr>
        <w:t>Zagospodarowanie terenu przy jeziorze w Starej Dobrzycy</w:t>
      </w:r>
      <w:r w:rsidRPr="00765D07">
        <w:rPr>
          <w:rFonts w:eastAsia="Courier New" w:cstheme="minorHAnsi"/>
          <w:b/>
          <w:bCs/>
        </w:rPr>
        <w:t xml:space="preserve">” </w:t>
      </w:r>
      <w:r w:rsidR="004F176A">
        <w:rPr>
          <w:rFonts w:eastAsia="Courier New" w:cstheme="minorHAnsi"/>
          <w:b/>
          <w:bCs/>
        </w:rPr>
        <w:br/>
        <w:t xml:space="preserve">znak sprawy </w:t>
      </w:r>
      <w:r w:rsidR="00CB5B1D" w:rsidRPr="00CB5B1D">
        <w:rPr>
          <w:rFonts w:eastAsia="Courier New" w:cstheme="minorHAnsi"/>
          <w:b/>
          <w:bCs/>
        </w:rPr>
        <w:t>NZ.271.1.23</w:t>
      </w:r>
    </w:p>
    <w:p w:rsidR="00266BB0" w:rsidRPr="00355B08" w:rsidRDefault="000C4F9F" w:rsidP="000C4F9F">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BC10B2">
        <w:rPr>
          <w:rFonts w:eastAsia="Times New Roman" w:cstheme="minorHAnsi"/>
          <w:b/>
          <w:szCs w:val="19"/>
          <w:lang w:eastAsia="ar-SA"/>
        </w:rPr>
        <w:t xml:space="preserve">robót budowlanych </w:t>
      </w:r>
      <w:r w:rsidRPr="000C4F9F">
        <w:rPr>
          <w:rFonts w:eastAsia="Times New Roman" w:cstheme="minorHAnsi"/>
          <w:b/>
          <w:szCs w:val="19"/>
          <w:lang w:eastAsia="ar-SA"/>
        </w:rPr>
        <w:t xml:space="preserve">wykonanych w okresie ostatnich </w:t>
      </w:r>
      <w:r w:rsidR="00C354F8">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0C4F9F" w:rsidRPr="00355B08" w:rsidTr="00897EE0">
        <w:tc>
          <w:tcPr>
            <w:tcW w:w="536" w:type="dxa"/>
            <w:vAlign w:val="center"/>
          </w:tcPr>
          <w:p w:rsidR="000C4F9F" w:rsidRPr="00355B08" w:rsidRDefault="000C4F9F" w:rsidP="00266BB0">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0C4F9F" w:rsidRPr="00355B08" w:rsidRDefault="000C4F9F" w:rsidP="00BC10B2">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sidR="00462AA9">
              <w:rPr>
                <w:rFonts w:eastAsia="Times New Roman" w:cstheme="minorHAnsi"/>
                <w:b/>
                <w:szCs w:val="19"/>
                <w:lang w:eastAsia="ar-SA"/>
              </w:rPr>
              <w:br/>
            </w:r>
            <w:r>
              <w:rPr>
                <w:rFonts w:eastAsia="Times New Roman" w:cstheme="minorHAnsi"/>
                <w:b/>
                <w:szCs w:val="19"/>
                <w:lang w:eastAsia="ar-SA"/>
              </w:rPr>
              <w:t xml:space="preserve">z określeniem </w:t>
            </w:r>
            <w:r w:rsidR="00897EE0">
              <w:rPr>
                <w:rFonts w:eastAsia="Times New Roman" w:cstheme="minorHAnsi"/>
                <w:b/>
                <w:szCs w:val="19"/>
                <w:lang w:eastAsia="ar-SA"/>
              </w:rPr>
              <w:t xml:space="preserve">rodzaju </w:t>
            </w:r>
            <w:r w:rsidR="00BC10B2">
              <w:rPr>
                <w:rFonts w:eastAsia="Times New Roman" w:cstheme="minorHAnsi"/>
                <w:b/>
                <w:szCs w:val="19"/>
                <w:lang w:eastAsia="ar-SA"/>
              </w:rPr>
              <w:t>roboty budowlanej</w:t>
            </w:r>
          </w:p>
        </w:tc>
        <w:tc>
          <w:tcPr>
            <w:tcW w:w="1579" w:type="dxa"/>
            <w:vAlign w:val="center"/>
          </w:tcPr>
          <w:p w:rsidR="000C4F9F" w:rsidRPr="00355B08" w:rsidRDefault="000C4F9F" w:rsidP="00266BB0">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0C4F9F" w:rsidRPr="00355B08" w:rsidRDefault="00897EE0" w:rsidP="00BC10B2">
            <w:pPr>
              <w:ind w:right="-1"/>
              <w:jc w:val="center"/>
              <w:rPr>
                <w:rFonts w:eastAsia="Times New Roman" w:cstheme="minorHAnsi"/>
                <w:b/>
                <w:szCs w:val="19"/>
                <w:lang w:eastAsia="ar-SA"/>
              </w:rPr>
            </w:pPr>
            <w:r>
              <w:rPr>
                <w:rFonts w:eastAsia="Times New Roman" w:cstheme="minorHAnsi"/>
                <w:b/>
                <w:szCs w:val="19"/>
                <w:lang w:eastAsia="ar-SA"/>
              </w:rPr>
              <w:t xml:space="preserve">Nazwa podmiotu na rzecz którego </w:t>
            </w:r>
            <w:r w:rsidR="00BC10B2">
              <w:rPr>
                <w:rFonts w:eastAsia="Times New Roman" w:cstheme="minorHAnsi"/>
                <w:b/>
                <w:szCs w:val="19"/>
                <w:lang w:eastAsia="ar-SA"/>
              </w:rPr>
              <w:t>robota</w:t>
            </w:r>
            <w:r>
              <w:rPr>
                <w:rFonts w:eastAsia="Times New Roman" w:cstheme="minorHAnsi"/>
                <w:b/>
                <w:szCs w:val="19"/>
                <w:lang w:eastAsia="ar-SA"/>
              </w:rPr>
              <w:t xml:space="preserve"> została wykonana</w:t>
            </w:r>
          </w:p>
        </w:tc>
        <w:tc>
          <w:tcPr>
            <w:tcW w:w="1559" w:type="dxa"/>
            <w:vAlign w:val="center"/>
          </w:tcPr>
          <w:p w:rsidR="00897EE0" w:rsidRDefault="000C4F9F" w:rsidP="00897EE0">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0C4F9F" w:rsidRPr="00355B08" w:rsidRDefault="000C4F9F" w:rsidP="00897EE0">
            <w:pPr>
              <w:ind w:right="-1"/>
              <w:jc w:val="center"/>
              <w:rPr>
                <w:rFonts w:eastAsia="Times New Roman" w:cstheme="minorHAnsi"/>
                <w:b/>
                <w:szCs w:val="19"/>
                <w:lang w:eastAsia="ar-SA"/>
              </w:rPr>
            </w:pPr>
            <w:r>
              <w:rPr>
                <w:rFonts w:eastAsia="Times New Roman" w:cstheme="minorHAnsi"/>
                <w:b/>
                <w:szCs w:val="19"/>
                <w:lang w:eastAsia="ar-SA"/>
              </w:rPr>
              <w:t>zł brutto</w:t>
            </w: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bl>
    <w:p w:rsidR="00266BB0" w:rsidRPr="00355B08" w:rsidRDefault="00266BB0" w:rsidP="00266BB0">
      <w:pPr>
        <w:spacing w:after="0" w:line="360" w:lineRule="auto"/>
        <w:rPr>
          <w:rFonts w:cstheme="minorHAnsi"/>
          <w:sz w:val="20"/>
          <w:szCs w:val="20"/>
        </w:rPr>
      </w:pPr>
    </w:p>
    <w:p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w:t>
      </w:r>
      <w:r w:rsidR="00BC10B2">
        <w:rPr>
          <w:rFonts w:cstheme="minorHAnsi"/>
          <w:sz w:val="20"/>
          <w:szCs w:val="20"/>
        </w:rPr>
        <w:t>roboty budowlane</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BC10B2">
        <w:rPr>
          <w:rFonts w:cstheme="minorHAnsi"/>
          <w:sz w:val="20"/>
          <w:szCs w:val="20"/>
        </w:rPr>
        <w:t xml:space="preserve">roboty budowlane </w:t>
      </w:r>
      <w:r w:rsidRPr="009E5224">
        <w:rPr>
          <w:rFonts w:cstheme="minorHAnsi"/>
          <w:sz w:val="20"/>
          <w:szCs w:val="20"/>
        </w:rPr>
        <w:t>zostały wykonane</w:t>
      </w:r>
      <w:r>
        <w:rPr>
          <w:rFonts w:cstheme="minorHAnsi"/>
          <w:sz w:val="20"/>
          <w:szCs w:val="20"/>
        </w:rPr>
        <w:t xml:space="preserve">. </w:t>
      </w:r>
    </w:p>
    <w:p w:rsidR="00466837" w:rsidRDefault="00466837" w:rsidP="00266BB0">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266BB0">
      <w:pPr>
        <w:spacing w:after="0" w:line="259" w:lineRule="auto"/>
        <w:jc w:val="right"/>
        <w:rPr>
          <w:rFonts w:eastAsia="Arial" w:cstheme="minorHAnsi"/>
          <w:b/>
          <w:sz w:val="20"/>
          <w:szCs w:val="20"/>
        </w:rPr>
      </w:pPr>
    </w:p>
    <w:p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t xml:space="preserve">Załącznik nr </w:t>
      </w:r>
      <w:r>
        <w:rPr>
          <w:rFonts w:asciiTheme="minorHAnsi" w:hAnsiTheme="minorHAnsi" w:cstheme="minorHAnsi"/>
          <w:b/>
          <w:i w:val="0"/>
        </w:rPr>
        <w:t>4a</w:t>
      </w:r>
      <w:r w:rsidRPr="00355B08">
        <w:rPr>
          <w:rFonts w:asciiTheme="minorHAnsi" w:hAnsiTheme="minorHAnsi" w:cstheme="minorHAnsi"/>
          <w:b/>
          <w:i w:val="0"/>
        </w:rPr>
        <w:t xml:space="preserve"> do SWZ  </w:t>
      </w:r>
    </w:p>
    <w:p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E16BB7" w:rsidRPr="00355B08" w:rsidRDefault="00E16BB7" w:rsidP="00E16BB7">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00785CC7">
        <w:rPr>
          <w:rFonts w:asciiTheme="minorHAnsi" w:hAnsiTheme="minorHAnsi" w:cstheme="minorHAnsi"/>
          <w:i w:val="0"/>
          <w:szCs w:val="19"/>
        </w:rPr>
        <w:t>Stowarzyszenie „Nasz Zakątek”</w:t>
      </w:r>
      <w:r>
        <w:rPr>
          <w:rFonts w:asciiTheme="minorHAnsi" w:hAnsiTheme="minorHAnsi" w:cstheme="minorHAnsi"/>
          <w:i w:val="0"/>
          <w:szCs w:val="19"/>
        </w:rPr>
        <w:br/>
      </w:r>
      <w:r w:rsidR="00785CC7">
        <w:rPr>
          <w:rFonts w:asciiTheme="minorHAnsi" w:hAnsiTheme="minorHAnsi" w:cstheme="minorHAnsi"/>
          <w:i w:val="0"/>
          <w:szCs w:val="19"/>
        </w:rPr>
        <w:t>Stara Dobrzyca 67</w:t>
      </w:r>
      <w:r>
        <w:rPr>
          <w:rFonts w:asciiTheme="minorHAnsi" w:hAnsiTheme="minorHAnsi" w:cstheme="minorHAnsi"/>
          <w:i w:val="0"/>
          <w:szCs w:val="19"/>
        </w:rPr>
        <w:t>, 72-315 Resko</w:t>
      </w:r>
    </w:p>
    <w:p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E16BB7" w:rsidRPr="0011765F" w:rsidRDefault="00E16BB7" w:rsidP="0011765F">
      <w:pPr>
        <w:spacing w:line="240" w:lineRule="auto"/>
        <w:ind w:right="-1"/>
        <w:jc w:val="center"/>
        <w:rPr>
          <w:rFonts w:eastAsia="Courier New" w:cstheme="minorHAnsi"/>
          <w:b/>
          <w:bCs/>
        </w:rPr>
      </w:pPr>
      <w:r w:rsidRPr="00765D07">
        <w:rPr>
          <w:rFonts w:eastAsia="Courier New" w:cstheme="minorHAnsi"/>
          <w:b/>
          <w:bCs/>
        </w:rPr>
        <w:t>„</w:t>
      </w:r>
      <w:r w:rsidR="00785CC7" w:rsidRPr="00785CC7">
        <w:rPr>
          <w:rFonts w:eastAsia="Courier New" w:cstheme="minorHAnsi"/>
          <w:b/>
          <w:bCs/>
        </w:rPr>
        <w:t>Zagospodarowanie terenu przy jeziorze w Starej Dobrzycy</w:t>
      </w:r>
      <w:r w:rsidRPr="00765D07">
        <w:rPr>
          <w:rFonts w:eastAsia="Courier New" w:cstheme="minorHAnsi"/>
          <w:b/>
          <w:bCs/>
        </w:rPr>
        <w:t xml:space="preserve">” </w:t>
      </w:r>
      <w:r w:rsidR="00BD2B62">
        <w:rPr>
          <w:rFonts w:eastAsia="Courier New" w:cstheme="minorHAnsi"/>
          <w:b/>
          <w:bCs/>
        </w:rPr>
        <w:br/>
        <w:t xml:space="preserve">znak sprawy </w:t>
      </w:r>
      <w:r w:rsidR="00CB5B1D" w:rsidRPr="00CB5B1D">
        <w:rPr>
          <w:rFonts w:eastAsia="Courier New" w:cstheme="minorHAnsi"/>
          <w:b/>
          <w:bCs/>
        </w:rPr>
        <w:t>NZ.271.1.23</w:t>
      </w:r>
    </w:p>
    <w:p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355B08" w:rsidTr="00E16BB7">
        <w:tc>
          <w:tcPr>
            <w:tcW w:w="536" w:type="dxa"/>
            <w:vAlign w:val="center"/>
          </w:tcPr>
          <w:p w:rsidR="00E16BB7" w:rsidRPr="00355B08" w:rsidRDefault="00E16BB7"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1</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2</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3</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4</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bl>
    <w:p w:rsidR="00E16BB7" w:rsidRDefault="00872E17" w:rsidP="00E16BB7">
      <w:pPr>
        <w:spacing w:after="0" w:line="360" w:lineRule="auto"/>
        <w:rPr>
          <w:rFonts w:cstheme="minorHAnsi"/>
          <w:sz w:val="20"/>
          <w:szCs w:val="20"/>
        </w:rPr>
      </w:pPr>
      <w:r w:rsidRPr="00872E17">
        <w:rPr>
          <w:rFonts w:cstheme="minorHAnsi"/>
          <w:sz w:val="20"/>
          <w:szCs w:val="20"/>
        </w:rPr>
        <w:t>Oświadczam, że osoby, które będą uczestniczyć w wykonywaniu zamówienia, wskazane powyżej, posiadają wymagane uprawnienia budowlane oraz posiadają aktualny wpis do Izby Inżynierów Budownictwa.</w:t>
      </w:r>
    </w:p>
    <w:p w:rsidR="00E16BB7"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E16BB7" w:rsidRPr="00355B08"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E16BB7" w:rsidRPr="00355B08"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E16BB7" w:rsidRDefault="00E16BB7" w:rsidP="00E16BB7">
      <w:pPr>
        <w:spacing w:after="0" w:line="259" w:lineRule="auto"/>
        <w:jc w:val="right"/>
        <w:rPr>
          <w:rFonts w:eastAsia="Arial" w:cstheme="minorHAnsi"/>
          <w:b/>
          <w:sz w:val="20"/>
          <w:szCs w:val="20"/>
        </w:rPr>
      </w:pPr>
    </w:p>
    <w:p w:rsidR="003A5E56" w:rsidRDefault="003A5E56" w:rsidP="003A5E56">
      <w:pPr>
        <w:tabs>
          <w:tab w:val="center" w:pos="4896"/>
        </w:tabs>
        <w:spacing w:after="0" w:line="240" w:lineRule="auto"/>
        <w:jc w:val="right"/>
        <w:rPr>
          <w:rFonts w:ascii="Calibri" w:hAnsi="Calibri" w:cs="Arial"/>
          <w:b/>
          <w:sz w:val="24"/>
          <w:szCs w:val="24"/>
        </w:rPr>
      </w:pPr>
      <w:r>
        <w:rPr>
          <w:rFonts w:ascii="Calibri" w:hAnsi="Calibri" w:cs="Arial"/>
          <w:b/>
          <w:sz w:val="24"/>
          <w:szCs w:val="24"/>
        </w:rPr>
        <w:lastRenderedPageBreak/>
        <w:t>Załącznik nr 5 do SWZ</w:t>
      </w:r>
    </w:p>
    <w:p w:rsidR="003A5E56" w:rsidRPr="00433B23" w:rsidRDefault="003A5E56" w:rsidP="003A5E56">
      <w:pPr>
        <w:tabs>
          <w:tab w:val="center" w:pos="4896"/>
          <w:tab w:val="right" w:pos="9432"/>
        </w:tabs>
        <w:spacing w:after="0" w:line="240" w:lineRule="auto"/>
        <w:jc w:val="center"/>
        <w:rPr>
          <w:rFonts w:ascii="Calibri" w:hAnsi="Calibri" w:cs="Arial"/>
          <w:b/>
          <w:sz w:val="24"/>
          <w:szCs w:val="24"/>
        </w:rPr>
      </w:pPr>
      <w:r w:rsidRPr="00433B23">
        <w:rPr>
          <w:rFonts w:ascii="Calibri" w:hAnsi="Calibri" w:cs="Arial"/>
          <w:b/>
          <w:sz w:val="24"/>
          <w:szCs w:val="24"/>
        </w:rPr>
        <w:t>WZÓR UMOWY</w:t>
      </w:r>
    </w:p>
    <w:p w:rsidR="003A5E56" w:rsidRPr="00433B23" w:rsidRDefault="003A5E56" w:rsidP="003A5E56">
      <w:pPr>
        <w:tabs>
          <w:tab w:val="center" w:pos="4896"/>
          <w:tab w:val="right" w:pos="9432"/>
        </w:tabs>
        <w:spacing w:after="0" w:line="240" w:lineRule="auto"/>
        <w:jc w:val="center"/>
        <w:rPr>
          <w:rFonts w:ascii="Calibri" w:hAnsi="Calibri" w:cs="Calibri"/>
          <w:b/>
          <w:sz w:val="24"/>
          <w:szCs w:val="24"/>
        </w:rPr>
      </w:pPr>
      <w:r w:rsidRPr="00433B23">
        <w:rPr>
          <w:rFonts w:ascii="Calibri" w:hAnsi="Calibri" w:cs="Calibri"/>
          <w:b/>
          <w:sz w:val="24"/>
          <w:szCs w:val="24"/>
        </w:rPr>
        <w:t>UMOWA Nr ………..</w:t>
      </w:r>
    </w:p>
    <w:p w:rsidR="003A5E56" w:rsidRPr="00433B23" w:rsidRDefault="003A5E56" w:rsidP="003A5E56">
      <w:pPr>
        <w:spacing w:after="0" w:line="240" w:lineRule="auto"/>
        <w:rPr>
          <w:rFonts w:ascii="Calibri" w:hAnsi="Calibri" w:cs="Calibri"/>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zawarta w dniu </w:t>
      </w:r>
      <w:r w:rsidR="00B97686">
        <w:rPr>
          <w:rFonts w:ascii="Calibri" w:hAnsi="Calibri"/>
          <w:sz w:val="24"/>
          <w:szCs w:val="24"/>
        </w:rPr>
        <w:t>……………………….</w:t>
      </w:r>
      <w:r w:rsidRPr="00433B23">
        <w:rPr>
          <w:rFonts w:ascii="Calibri" w:hAnsi="Calibri"/>
          <w:sz w:val="24"/>
          <w:szCs w:val="24"/>
        </w:rPr>
        <w:t xml:space="preserve"> r. w Resku</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pomiędzy ……….. z siedzibą </w:t>
      </w:r>
      <w:r w:rsidRPr="00433B23">
        <w:rPr>
          <w:rFonts w:ascii="Calibri" w:hAnsi="Calibri" w:cs="Arial"/>
          <w:sz w:val="24"/>
        </w:rPr>
        <w:t>w …….. przy ul. …………,</w:t>
      </w:r>
      <w:r w:rsidRPr="00433B23">
        <w:rPr>
          <w:rFonts w:ascii="Calibri" w:hAnsi="Calibri"/>
          <w:sz w:val="24"/>
          <w:szCs w:val="24"/>
        </w:rPr>
        <w:t xml:space="preserve"> reprezentowaną przez:</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NIP: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REGON: </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zwanym dalej w treści umowy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a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z siedzibą w ............... przy ul.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NIP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Regon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reprezentowanym przez:</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1)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2)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sz w:val="24"/>
          <w:szCs w:val="24"/>
        </w:rPr>
        <w:t xml:space="preserve">zwanym dalej w treści umowy </w:t>
      </w:r>
      <w:r w:rsidRPr="00433B23">
        <w:rPr>
          <w:rFonts w:ascii="Calibri" w:hAnsi="Calibri" w:cs="Calibri"/>
          <w:b/>
          <w:sz w:val="24"/>
          <w:szCs w:val="24"/>
        </w:rPr>
        <w:t xml:space="preserve">Wykonawcą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b/>
          <w:sz w:val="24"/>
          <w:szCs w:val="24"/>
        </w:rPr>
        <w:t>lub:</w:t>
      </w:r>
    </w:p>
    <w:p w:rsidR="003A5E56" w:rsidRPr="00433B23" w:rsidRDefault="003A5E56" w:rsidP="003A5E56">
      <w:pPr>
        <w:pStyle w:val="Default"/>
        <w:rPr>
          <w:rFonts w:ascii="Calibri" w:hAnsi="Calibri"/>
          <w:iCs/>
          <w:color w:val="auto"/>
        </w:rPr>
      </w:pPr>
      <w:r w:rsidRPr="00433B23">
        <w:rPr>
          <w:rFonts w:ascii="Calibri" w:hAnsi="Calibri"/>
          <w:iCs/>
          <w:color w:val="auto"/>
        </w:rPr>
        <w:t>Panią/Panem ........................................ prowadzącą/</w:t>
      </w:r>
      <w:proofErr w:type="spellStart"/>
      <w:r w:rsidRPr="00433B23">
        <w:rPr>
          <w:rFonts w:ascii="Calibri" w:hAnsi="Calibri"/>
          <w:iCs/>
          <w:color w:val="auto"/>
        </w:rPr>
        <w:t>ym</w:t>
      </w:r>
      <w:proofErr w:type="spellEnd"/>
      <w:r w:rsidRPr="00433B23">
        <w:rPr>
          <w:rFonts w:ascii="Calibri" w:hAnsi="Calibri"/>
          <w:iCs/>
          <w:color w:val="auto"/>
        </w:rPr>
        <w:t xml:space="preserve"> działalność gospodarczą pod nazwą .......................................................  w ........................ przy ul. ....................................... </w:t>
      </w:r>
    </w:p>
    <w:p w:rsidR="003A5E56" w:rsidRPr="00433B23" w:rsidRDefault="003A5E56" w:rsidP="003A5E56">
      <w:pPr>
        <w:pStyle w:val="Default"/>
        <w:rPr>
          <w:rFonts w:ascii="Calibri" w:hAnsi="Calibri"/>
          <w:color w:val="auto"/>
        </w:rPr>
      </w:pPr>
      <w:r w:rsidRPr="00433B23">
        <w:rPr>
          <w:rFonts w:ascii="Calibri" w:hAnsi="Calibri"/>
          <w:iCs/>
          <w:color w:val="auto"/>
        </w:rPr>
        <w:t xml:space="preserve">REGON ................................ NIP .............................................., </w:t>
      </w:r>
    </w:p>
    <w:p w:rsidR="003A5E56" w:rsidRPr="00433B23" w:rsidRDefault="003A5E56" w:rsidP="003A5E56">
      <w:pPr>
        <w:spacing w:after="0" w:line="240" w:lineRule="auto"/>
        <w:rPr>
          <w:rFonts w:ascii="Calibri" w:hAnsi="Calibri" w:cs="Calibri"/>
          <w:bCs/>
          <w:sz w:val="24"/>
          <w:szCs w:val="24"/>
        </w:rPr>
      </w:pPr>
      <w:r w:rsidRPr="00433B23">
        <w:rPr>
          <w:rFonts w:ascii="Calibri" w:hAnsi="Calibri"/>
          <w:iCs/>
          <w:sz w:val="24"/>
          <w:szCs w:val="24"/>
        </w:rPr>
        <w:t xml:space="preserve">zwaną/zwanym dalej w treści umowy </w:t>
      </w:r>
      <w:r w:rsidRPr="00433B23">
        <w:rPr>
          <w:rFonts w:ascii="Calibri" w:hAnsi="Calibri"/>
          <w:b/>
          <w:iCs/>
          <w:sz w:val="24"/>
          <w:szCs w:val="24"/>
        </w:rPr>
        <w:t>„Wykonawcą”</w:t>
      </w:r>
    </w:p>
    <w:p w:rsidR="003A5E56" w:rsidRPr="00433B23" w:rsidRDefault="003A5E56" w:rsidP="003A5E56">
      <w:pPr>
        <w:spacing w:after="0" w:line="240" w:lineRule="auto"/>
        <w:rPr>
          <w:rFonts w:ascii="Calibri" w:hAnsi="Calibri" w:cs="Calibri"/>
          <w:sz w:val="24"/>
          <w:szCs w:val="24"/>
        </w:rPr>
      </w:pPr>
    </w:p>
    <w:p w:rsidR="00BD2B62" w:rsidRDefault="003A5E56" w:rsidP="00BD2B62">
      <w:pPr>
        <w:spacing w:after="0" w:line="240" w:lineRule="auto"/>
        <w:ind w:hanging="1"/>
        <w:jc w:val="both"/>
        <w:rPr>
          <w:rFonts w:cstheme="minorHAnsi"/>
          <w:sz w:val="24"/>
          <w:szCs w:val="24"/>
        </w:rPr>
      </w:pPr>
      <w:r w:rsidRPr="00433B23">
        <w:rPr>
          <w:rFonts w:ascii="Calibri" w:hAnsi="Calibri"/>
          <w:sz w:val="24"/>
          <w:szCs w:val="24"/>
        </w:rPr>
        <w:t xml:space="preserve">W wyniku dokonania przez Zamawiającego wyboru najkorzystniejszej oferty złożonej przez Wykonawcę w </w:t>
      </w:r>
      <w:r>
        <w:rPr>
          <w:rFonts w:ascii="Calibri" w:hAnsi="Calibri"/>
          <w:sz w:val="24"/>
          <w:szCs w:val="24"/>
        </w:rPr>
        <w:t>postępowaniu przetargowym prowadzonym w trybie podstawowym</w:t>
      </w:r>
      <w:r w:rsidRPr="00433B23">
        <w:rPr>
          <w:rFonts w:ascii="Calibri" w:hAnsi="Calibri"/>
          <w:sz w:val="24"/>
          <w:szCs w:val="24"/>
        </w:rPr>
        <w:t xml:space="preserve">, przeprowadzonym zgodnie z </w:t>
      </w:r>
      <w:r>
        <w:rPr>
          <w:rFonts w:ascii="Calibri" w:hAnsi="Calibri"/>
          <w:sz w:val="24"/>
          <w:szCs w:val="24"/>
        </w:rPr>
        <w:t>postanowieniami ustawy z dnia 11</w:t>
      </w:r>
      <w:r w:rsidRPr="00433B23">
        <w:rPr>
          <w:rFonts w:ascii="Calibri" w:hAnsi="Calibri"/>
          <w:sz w:val="24"/>
          <w:szCs w:val="24"/>
        </w:rPr>
        <w:t xml:space="preserve"> </w:t>
      </w:r>
      <w:r>
        <w:rPr>
          <w:rFonts w:ascii="Calibri" w:hAnsi="Calibri"/>
          <w:sz w:val="24"/>
          <w:szCs w:val="24"/>
        </w:rPr>
        <w:t xml:space="preserve">września </w:t>
      </w:r>
      <w:r w:rsidRPr="00433B23">
        <w:rPr>
          <w:rFonts w:ascii="Calibri" w:hAnsi="Calibri"/>
          <w:sz w:val="24"/>
          <w:szCs w:val="24"/>
        </w:rPr>
        <w:t>20</w:t>
      </w:r>
      <w:r>
        <w:rPr>
          <w:rFonts w:ascii="Calibri" w:hAnsi="Calibri"/>
          <w:sz w:val="24"/>
          <w:szCs w:val="24"/>
        </w:rPr>
        <w:t>19</w:t>
      </w:r>
      <w:r w:rsidRPr="00433B23">
        <w:rPr>
          <w:rFonts w:ascii="Calibri" w:hAnsi="Calibri"/>
          <w:sz w:val="24"/>
          <w:szCs w:val="24"/>
        </w:rPr>
        <w:t xml:space="preserve"> Prawo zamówień publicznych (tj. Dz. U. z 20</w:t>
      </w:r>
      <w:r w:rsidR="00BD2B62">
        <w:rPr>
          <w:rFonts w:ascii="Calibri" w:hAnsi="Calibri"/>
          <w:sz w:val="24"/>
          <w:szCs w:val="24"/>
        </w:rPr>
        <w:t>2</w:t>
      </w:r>
      <w:r w:rsidR="00785CC7">
        <w:rPr>
          <w:rFonts w:ascii="Calibri" w:hAnsi="Calibri"/>
          <w:sz w:val="24"/>
          <w:szCs w:val="24"/>
        </w:rPr>
        <w:t>3</w:t>
      </w:r>
      <w:r w:rsidRPr="00433B23">
        <w:rPr>
          <w:rFonts w:ascii="Calibri" w:hAnsi="Calibri"/>
          <w:sz w:val="24"/>
          <w:szCs w:val="24"/>
        </w:rPr>
        <w:t xml:space="preserve"> r. poz. </w:t>
      </w:r>
      <w:r w:rsidR="00785CC7">
        <w:rPr>
          <w:rFonts w:ascii="Calibri" w:hAnsi="Calibri"/>
          <w:sz w:val="24"/>
          <w:szCs w:val="24"/>
        </w:rPr>
        <w:t>1605</w:t>
      </w:r>
      <w:r w:rsidRPr="00433B23">
        <w:rPr>
          <w:rFonts w:ascii="Calibri" w:hAnsi="Calibri"/>
          <w:sz w:val="24"/>
          <w:szCs w:val="24"/>
        </w:rPr>
        <w:t xml:space="preserve">, z </w:t>
      </w:r>
      <w:proofErr w:type="spellStart"/>
      <w:r w:rsidRPr="00433B23">
        <w:rPr>
          <w:rFonts w:ascii="Calibri" w:hAnsi="Calibri"/>
          <w:sz w:val="24"/>
          <w:szCs w:val="24"/>
        </w:rPr>
        <w:t>późn</w:t>
      </w:r>
      <w:proofErr w:type="spellEnd"/>
      <w:r w:rsidRPr="00433B23">
        <w:rPr>
          <w:rFonts w:ascii="Calibri" w:hAnsi="Calibri"/>
          <w:sz w:val="24"/>
          <w:szCs w:val="24"/>
        </w:rPr>
        <w:t>. zm.) na realizację za</w:t>
      </w:r>
      <w:r>
        <w:rPr>
          <w:rFonts w:ascii="Calibri" w:hAnsi="Calibri"/>
          <w:sz w:val="24"/>
          <w:szCs w:val="24"/>
        </w:rPr>
        <w:t xml:space="preserve">dania inwestycyjnego pod </w:t>
      </w:r>
      <w:r w:rsidRPr="002103D2">
        <w:rPr>
          <w:rFonts w:cstheme="minorHAnsi"/>
          <w:sz w:val="24"/>
          <w:szCs w:val="24"/>
        </w:rPr>
        <w:t xml:space="preserve">nazwą: </w:t>
      </w:r>
    </w:p>
    <w:p w:rsidR="00785CC7" w:rsidRPr="0008449E" w:rsidRDefault="003A5E56" w:rsidP="00785CC7">
      <w:pPr>
        <w:spacing w:after="0" w:line="259" w:lineRule="auto"/>
        <w:jc w:val="center"/>
        <w:rPr>
          <w:b/>
          <w:bCs/>
          <w:sz w:val="26"/>
          <w:szCs w:val="26"/>
        </w:rPr>
      </w:pPr>
      <w:r w:rsidRPr="002103D2">
        <w:rPr>
          <w:rFonts w:cstheme="minorHAnsi"/>
          <w:b/>
          <w:bCs/>
          <w:szCs w:val="26"/>
        </w:rPr>
        <w:t>„</w:t>
      </w:r>
      <w:r w:rsidR="00785CC7">
        <w:rPr>
          <w:b/>
          <w:bCs/>
          <w:sz w:val="26"/>
          <w:szCs w:val="26"/>
        </w:rPr>
        <w:t>Zagospodarowanie terenu przy jeziorze w Starej Dobrzycy”</w:t>
      </w:r>
    </w:p>
    <w:p w:rsidR="003A5E56" w:rsidRDefault="003A5E56" w:rsidP="00BA19DE">
      <w:pPr>
        <w:spacing w:after="0" w:line="240" w:lineRule="auto"/>
        <w:ind w:hanging="1"/>
        <w:jc w:val="center"/>
        <w:rPr>
          <w:rFonts w:ascii="Calibri" w:hAnsi="Calibri" w:cs="Arial"/>
          <w:b/>
          <w:sz w:val="24"/>
          <w:szCs w:val="24"/>
        </w:rPr>
      </w:pPr>
    </w:p>
    <w:p w:rsidR="003A5E56" w:rsidRDefault="003A5E56" w:rsidP="003A5E56">
      <w:pPr>
        <w:keepNext/>
        <w:spacing w:after="0" w:line="240" w:lineRule="auto"/>
        <w:ind w:right="-11"/>
        <w:jc w:val="center"/>
        <w:rPr>
          <w:rFonts w:ascii="Calibri" w:hAnsi="Calibri" w:cs="Arial"/>
          <w:b/>
          <w:sz w:val="24"/>
          <w:szCs w:val="24"/>
        </w:rPr>
      </w:pPr>
    </w:p>
    <w:p w:rsidR="003A5E56" w:rsidRPr="00433B23" w:rsidRDefault="003A5E56" w:rsidP="003A5E56">
      <w:pPr>
        <w:keepNext/>
        <w:spacing w:after="0" w:line="240" w:lineRule="auto"/>
        <w:ind w:right="-11"/>
        <w:jc w:val="center"/>
        <w:rPr>
          <w:rFonts w:ascii="Calibri" w:hAnsi="Calibri" w:cs="Arial"/>
          <w:b/>
          <w:sz w:val="24"/>
          <w:szCs w:val="24"/>
        </w:rPr>
      </w:pPr>
      <w:r w:rsidRPr="00433B23">
        <w:rPr>
          <w:rFonts w:ascii="Calibri" w:hAnsi="Calibri" w:cs="Arial"/>
          <w:b/>
          <w:sz w:val="24"/>
          <w:szCs w:val="24"/>
        </w:rPr>
        <w:t>§ 1</w:t>
      </w:r>
    </w:p>
    <w:p w:rsidR="003A5E56" w:rsidRPr="00433B23" w:rsidRDefault="003A5E56" w:rsidP="003A5E56">
      <w:pPr>
        <w:keepNext/>
        <w:spacing w:after="0" w:line="240" w:lineRule="auto"/>
        <w:ind w:right="-11"/>
        <w:jc w:val="center"/>
        <w:outlineLvl w:val="0"/>
        <w:rPr>
          <w:rFonts w:ascii="Calibri" w:hAnsi="Calibri" w:cs="Arial"/>
          <w:b/>
          <w:sz w:val="24"/>
          <w:szCs w:val="24"/>
        </w:rPr>
      </w:pPr>
      <w:bookmarkStart w:id="30" w:name="_Toc80864102"/>
      <w:r w:rsidRPr="00433B23">
        <w:rPr>
          <w:rFonts w:ascii="Calibri" w:hAnsi="Calibri" w:cs="Arial"/>
          <w:b/>
          <w:sz w:val="24"/>
          <w:szCs w:val="24"/>
        </w:rPr>
        <w:t>DEFINICJE</w:t>
      </w:r>
      <w:bookmarkEnd w:id="30"/>
    </w:p>
    <w:p w:rsidR="003A5E56" w:rsidRPr="00433B23" w:rsidRDefault="003A5E56" w:rsidP="003A5E56">
      <w:pPr>
        <w:keepNext/>
        <w:spacing w:after="0" w:line="240" w:lineRule="auto"/>
        <w:outlineLvl w:val="0"/>
        <w:rPr>
          <w:rFonts w:ascii="Calibri" w:hAnsi="Calibri" w:cs="Calibri"/>
          <w:sz w:val="24"/>
          <w:szCs w:val="24"/>
        </w:rPr>
      </w:pPr>
      <w:bookmarkStart w:id="31" w:name="_Toc80864103"/>
      <w:r w:rsidRPr="00433B23">
        <w:rPr>
          <w:rFonts w:ascii="Calibri" w:hAnsi="Calibri" w:cs="Calibri"/>
          <w:sz w:val="24"/>
          <w:szCs w:val="24"/>
        </w:rPr>
        <w:t>Użyte w niniejszej umowie wyrażenia mają następujące znaczenie:</w:t>
      </w:r>
      <w:bookmarkEnd w:id="31"/>
    </w:p>
    <w:p w:rsidR="003A5E56" w:rsidRPr="00433B23" w:rsidRDefault="003A5E56" w:rsidP="00865EF0">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Prawo zamówień publicznych (</w:t>
      </w:r>
      <w:proofErr w:type="spellStart"/>
      <w:r w:rsidRPr="00433B23">
        <w:rPr>
          <w:rFonts w:ascii="Calibri" w:hAnsi="Calibri" w:cs="Calibri"/>
          <w:b/>
          <w:sz w:val="24"/>
          <w:szCs w:val="24"/>
        </w:rPr>
        <w:t>Pzp</w:t>
      </w:r>
      <w:proofErr w:type="spellEnd"/>
      <w:r w:rsidRPr="00433B23">
        <w:rPr>
          <w:rFonts w:ascii="Calibri" w:hAnsi="Calibri" w:cs="Calibri"/>
          <w:b/>
          <w:sz w:val="24"/>
          <w:szCs w:val="24"/>
        </w:rPr>
        <w:t xml:space="preserve">) </w:t>
      </w:r>
      <w:r w:rsidRPr="00433B23">
        <w:rPr>
          <w:rFonts w:ascii="Calibri" w:hAnsi="Calibri" w:cs="Calibri"/>
          <w:sz w:val="24"/>
          <w:szCs w:val="24"/>
        </w:rPr>
        <w:t xml:space="preserve">– należy przez to rozumieć ustawę z dnia </w:t>
      </w:r>
      <w:r>
        <w:rPr>
          <w:rFonts w:ascii="Calibri" w:hAnsi="Calibri" w:cs="Calibri"/>
          <w:sz w:val="24"/>
          <w:szCs w:val="24"/>
        </w:rPr>
        <w:t>11</w:t>
      </w:r>
      <w:r w:rsidRPr="00433B23">
        <w:rPr>
          <w:rFonts w:ascii="Calibri" w:hAnsi="Calibri" w:cs="Calibri"/>
          <w:sz w:val="24"/>
          <w:szCs w:val="24"/>
        </w:rPr>
        <w:t xml:space="preserve"> </w:t>
      </w:r>
      <w:r>
        <w:rPr>
          <w:rFonts w:ascii="Calibri" w:hAnsi="Calibri" w:cs="Calibri"/>
          <w:sz w:val="24"/>
          <w:szCs w:val="24"/>
        </w:rPr>
        <w:t xml:space="preserve">września </w:t>
      </w:r>
      <w:r w:rsidRPr="00433B23">
        <w:rPr>
          <w:rFonts w:ascii="Calibri" w:hAnsi="Calibri" w:cs="Calibri"/>
          <w:sz w:val="24"/>
          <w:szCs w:val="24"/>
        </w:rPr>
        <w:t>20</w:t>
      </w:r>
      <w:r>
        <w:rPr>
          <w:rFonts w:ascii="Calibri" w:hAnsi="Calibri" w:cs="Calibri"/>
          <w:sz w:val="24"/>
          <w:szCs w:val="24"/>
        </w:rPr>
        <w:t xml:space="preserve">19 </w:t>
      </w:r>
      <w:r w:rsidRPr="00433B23">
        <w:rPr>
          <w:rFonts w:ascii="Calibri" w:hAnsi="Calibri" w:cs="Calibri"/>
          <w:sz w:val="24"/>
          <w:szCs w:val="24"/>
        </w:rPr>
        <w:t>r. Prawo zamówień publicznych z uwzględnieniem wydanych na jej podstawie aktów wykonawczych.</w:t>
      </w:r>
    </w:p>
    <w:p w:rsidR="003A5E56" w:rsidRPr="00433B23" w:rsidRDefault="003A5E56" w:rsidP="00865EF0">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 xml:space="preserve">Prawo budowlane </w:t>
      </w:r>
      <w:r w:rsidRPr="00433B23">
        <w:rPr>
          <w:rFonts w:ascii="Calibri" w:hAnsi="Calibri" w:cs="Calibri"/>
          <w:sz w:val="24"/>
          <w:szCs w:val="24"/>
        </w:rPr>
        <w:t xml:space="preserve">– należy przez to rozumieć ustawę z dnia 7 lipca 1994 r. Prawo budowlane </w:t>
      </w:r>
      <w:r w:rsidRPr="00433B23">
        <w:rPr>
          <w:rFonts w:ascii="Calibri" w:hAnsi="Calibri" w:cs="Calibri"/>
          <w:sz w:val="24"/>
          <w:szCs w:val="24"/>
        </w:rPr>
        <w:br/>
        <w:t>z uwzględnieniem wydanych na jej podstawie aktów wykonawczych.</w:t>
      </w:r>
    </w:p>
    <w:p w:rsidR="003A5E56" w:rsidRPr="00433B23" w:rsidRDefault="003A5E56" w:rsidP="00865EF0">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lastRenderedPageBreak/>
        <w:t>SWZ</w:t>
      </w:r>
      <w:r w:rsidRPr="00433B23">
        <w:rPr>
          <w:rFonts w:ascii="Calibri" w:hAnsi="Calibri" w:cs="Calibri"/>
          <w:sz w:val="24"/>
          <w:szCs w:val="24"/>
        </w:rPr>
        <w:t xml:space="preserve"> – Specyfikacja Warunków Zamówienia. </w:t>
      </w:r>
      <w:r w:rsidRPr="00433B23">
        <w:rPr>
          <w:rFonts w:ascii="Calibri" w:hAnsi="Calibri"/>
          <w:sz w:val="24"/>
          <w:szCs w:val="24"/>
        </w:rPr>
        <w:t xml:space="preserve">Należy przez to rozumieć komplet dokumentów przygotowanych przez Zamawiającego, niezbędnych do przygotowania i złożenia Oferty na wybór Wykonawcy prac zgodnie z wymogami </w:t>
      </w:r>
      <w:proofErr w:type="spellStart"/>
      <w:r w:rsidRPr="00433B23">
        <w:rPr>
          <w:rFonts w:ascii="Calibri" w:hAnsi="Calibri"/>
          <w:sz w:val="24"/>
          <w:szCs w:val="24"/>
        </w:rPr>
        <w:t>Pzp</w:t>
      </w:r>
      <w:proofErr w:type="spellEnd"/>
      <w:r w:rsidRPr="00433B23">
        <w:rPr>
          <w:rFonts w:ascii="Calibri" w:hAnsi="Calibri"/>
          <w:sz w:val="24"/>
          <w:szCs w:val="24"/>
        </w:rPr>
        <w:t>.</w:t>
      </w:r>
    </w:p>
    <w:p w:rsidR="003A5E56" w:rsidRPr="00433B23" w:rsidRDefault="003A5E56" w:rsidP="00865EF0">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Umowa</w:t>
      </w:r>
      <w:r w:rsidRPr="00433B23">
        <w:rPr>
          <w:rFonts w:ascii="Calibri" w:hAnsi="Calibri" w:cs="Calibri"/>
          <w:sz w:val="24"/>
          <w:szCs w:val="24"/>
        </w:rPr>
        <w:t xml:space="preserve"> – niniejsza umowa, wraz z wszelkimi do niej załącznikami, o wykonanie wszelkich prac obejmujących w szczególności roboty budowlane, dostawę urządzeń i wyposażenia technologicznego wraz z ich montażem. </w:t>
      </w:r>
    </w:p>
    <w:p w:rsidR="003A5E56" w:rsidRPr="009674DA" w:rsidRDefault="003A5E56" w:rsidP="00865EF0">
      <w:pPr>
        <w:numPr>
          <w:ilvl w:val="0"/>
          <w:numId w:val="85"/>
        </w:numPr>
        <w:tabs>
          <w:tab w:val="left" w:pos="284"/>
        </w:tabs>
        <w:spacing w:after="0" w:line="240" w:lineRule="auto"/>
        <w:ind w:left="284" w:hanging="284"/>
        <w:jc w:val="both"/>
        <w:rPr>
          <w:rFonts w:ascii="Calibri" w:hAnsi="Calibri"/>
          <w:b/>
          <w:sz w:val="24"/>
          <w:szCs w:val="24"/>
        </w:rPr>
      </w:pPr>
      <w:r w:rsidRPr="009674DA">
        <w:rPr>
          <w:rFonts w:ascii="Calibri" w:hAnsi="Calibri" w:cs="Calibri"/>
          <w:b/>
          <w:sz w:val="24"/>
          <w:szCs w:val="24"/>
        </w:rPr>
        <w:t xml:space="preserve">Obiekt </w:t>
      </w:r>
      <w:r w:rsidRPr="009674DA">
        <w:rPr>
          <w:rFonts w:ascii="Calibri" w:hAnsi="Calibri" w:cs="Calibri"/>
          <w:sz w:val="24"/>
          <w:szCs w:val="24"/>
        </w:rPr>
        <w:t xml:space="preserve">– należy przez to rozumieć </w:t>
      </w:r>
      <w:r>
        <w:rPr>
          <w:rFonts w:ascii="Calibri" w:hAnsi="Calibri" w:cs="Calibri"/>
          <w:sz w:val="24"/>
          <w:szCs w:val="24"/>
        </w:rPr>
        <w:t>efekt robót budowlanych zadania:</w:t>
      </w:r>
      <w:r w:rsidRPr="00BD428A">
        <w:rPr>
          <w:rFonts w:ascii="Calibri" w:hAnsi="Calibri" w:cs="Calibri"/>
          <w:sz w:val="24"/>
          <w:szCs w:val="24"/>
        </w:rPr>
        <w:t xml:space="preserve"> </w:t>
      </w:r>
      <w:r w:rsidR="001315D0">
        <w:rPr>
          <w:rFonts w:ascii="Calibri" w:hAnsi="Calibri" w:cs="Calibri"/>
          <w:sz w:val="24"/>
          <w:szCs w:val="24"/>
        </w:rPr>
        <w:t>„</w:t>
      </w:r>
      <w:r w:rsidR="00785CC7" w:rsidRPr="00785CC7">
        <w:rPr>
          <w:rFonts w:ascii="Calibri" w:hAnsi="Calibri" w:cs="Calibri"/>
          <w:sz w:val="24"/>
          <w:szCs w:val="24"/>
        </w:rPr>
        <w:t>Zagospodarowanie terenu przy jeziorze w Starej Dobrzycy</w:t>
      </w:r>
      <w:r w:rsidR="001315D0">
        <w:rPr>
          <w:rFonts w:ascii="Calibri" w:hAnsi="Calibri" w:cs="Calibri"/>
          <w:sz w:val="24"/>
          <w:szCs w:val="24"/>
        </w:rPr>
        <w:t>”</w:t>
      </w:r>
      <w:r>
        <w:rPr>
          <w:rFonts w:ascii="Calibri" w:hAnsi="Calibri" w:cs="Calibri"/>
          <w:sz w:val="24"/>
          <w:szCs w:val="24"/>
        </w:rPr>
        <w:t xml:space="preserve"> wraz z robotami tow</w:t>
      </w:r>
      <w:bookmarkStart w:id="32" w:name="_GoBack"/>
      <w:bookmarkEnd w:id="32"/>
      <w:r>
        <w:rPr>
          <w:rFonts w:ascii="Calibri" w:hAnsi="Calibri" w:cs="Calibri"/>
          <w:sz w:val="24"/>
          <w:szCs w:val="24"/>
        </w:rPr>
        <w:t>arzyszącymi.</w:t>
      </w:r>
    </w:p>
    <w:p w:rsidR="003A5E56" w:rsidRPr="00433B23" w:rsidRDefault="003A5E56" w:rsidP="00865EF0">
      <w:pPr>
        <w:pStyle w:val="Default"/>
        <w:widowControl/>
        <w:numPr>
          <w:ilvl w:val="0"/>
          <w:numId w:val="85"/>
        </w:numPr>
        <w:tabs>
          <w:tab w:val="left" w:pos="284"/>
        </w:tabs>
        <w:ind w:left="284" w:hanging="284"/>
        <w:jc w:val="both"/>
        <w:rPr>
          <w:rFonts w:ascii="Calibri" w:hAnsi="Calibri"/>
          <w:color w:val="auto"/>
        </w:rPr>
      </w:pPr>
      <w:r w:rsidRPr="00433B23">
        <w:rPr>
          <w:rFonts w:ascii="Calibri" w:hAnsi="Calibri"/>
          <w:b/>
          <w:color w:val="auto"/>
        </w:rPr>
        <w:t xml:space="preserve">Teren budowy </w:t>
      </w:r>
      <w:r w:rsidRPr="00433B23">
        <w:rPr>
          <w:rFonts w:ascii="Calibri" w:hAnsi="Calibri"/>
          <w:color w:val="auto"/>
        </w:rPr>
        <w:t>– teren przekazany Wykonawcy przez Zamawiającego dla potrzeb wykonania przedmiotu zamówienia wraz z przestrzenią zajmowaną przez urządzenia zaplecza budowy.</w:t>
      </w:r>
    </w:p>
    <w:p w:rsidR="003A5E56" w:rsidRPr="00433B23" w:rsidRDefault="003A5E56" w:rsidP="00865EF0">
      <w:pPr>
        <w:pStyle w:val="Default"/>
        <w:widowControl/>
        <w:numPr>
          <w:ilvl w:val="0"/>
          <w:numId w:val="85"/>
        </w:numPr>
        <w:tabs>
          <w:tab w:val="left" w:pos="284"/>
        </w:tabs>
        <w:ind w:left="284" w:hanging="284"/>
        <w:jc w:val="both"/>
        <w:rPr>
          <w:rFonts w:ascii="Calibri" w:hAnsi="Calibri"/>
          <w:color w:val="auto"/>
        </w:rPr>
      </w:pPr>
      <w:r w:rsidRPr="00433B23">
        <w:rPr>
          <w:rFonts w:ascii="Calibri" w:hAnsi="Calibri"/>
          <w:b/>
          <w:color w:val="auto"/>
        </w:rPr>
        <w:t xml:space="preserve">Podwykonawca </w:t>
      </w:r>
      <w:r w:rsidRPr="00433B23">
        <w:rPr>
          <w:rFonts w:ascii="Calibri" w:hAnsi="Calibri"/>
          <w:color w:val="auto"/>
        </w:rPr>
        <w:t xml:space="preserve">– podmiot lub osoba, któremu Wykonawca za wiedzą i zgodą Zamawiającego </w:t>
      </w:r>
      <w:r w:rsidRPr="00433B23">
        <w:rPr>
          <w:rFonts w:ascii="Calibri" w:hAnsi="Calibri"/>
          <w:b/>
          <w:color w:val="auto"/>
        </w:rPr>
        <w:t xml:space="preserve"> </w:t>
      </w:r>
      <w:r w:rsidRPr="00433B23">
        <w:rPr>
          <w:rFonts w:ascii="Calibri" w:hAnsi="Calibri"/>
          <w:color w:val="auto"/>
        </w:rPr>
        <w:t>powierzy lub zamierza powierzyć wykonanie części robót budowlanych, usług lub dostaw, zgodnie z postanowieniami Umowy.</w:t>
      </w:r>
    </w:p>
    <w:p w:rsidR="003A5E56" w:rsidRPr="00D74A2F" w:rsidRDefault="003A5E56" w:rsidP="00865EF0">
      <w:pPr>
        <w:numPr>
          <w:ilvl w:val="0"/>
          <w:numId w:val="85"/>
        </w:numPr>
        <w:tabs>
          <w:tab w:val="left" w:pos="284"/>
        </w:tabs>
        <w:spacing w:after="0" w:line="240" w:lineRule="auto"/>
        <w:ind w:left="284" w:right="-11" w:hanging="284"/>
        <w:jc w:val="both"/>
        <w:rPr>
          <w:rFonts w:ascii="Calibri" w:hAnsi="Calibri" w:cs="Arial"/>
          <w:sz w:val="24"/>
          <w:szCs w:val="24"/>
        </w:rPr>
      </w:pPr>
      <w:r w:rsidRPr="00D74A2F">
        <w:rPr>
          <w:rFonts w:ascii="Calibri" w:hAnsi="Calibri" w:cs="Calibri"/>
          <w:b/>
          <w:sz w:val="24"/>
          <w:szCs w:val="24"/>
        </w:rPr>
        <w:t xml:space="preserve">Nadzór Inwestorski (dalej – Inspektor Nadzoru) </w:t>
      </w:r>
      <w:r w:rsidRPr="00D74A2F">
        <w:rPr>
          <w:rFonts w:ascii="Calibri" w:hAnsi="Calibri" w:cs="Calibri"/>
          <w:sz w:val="24"/>
          <w:szCs w:val="24"/>
        </w:rPr>
        <w:t>– należy przez to rozumieć podmiot sprawujący z ramienia Zamawiającego nadzór nad realizacją prac stanowiących Przedmiot Umowy jak i monitorujący realizację Umowy. Ewentualna zmiana podmiotu pełniącego funkcję Inspektora Nadzoru nie będzie wymagała zmiany Umowy – o zmianie Zamawiający powiadomi Wykonawcę pisemnie. Inspektor Nadzoru pełni jednocześnie funkcję Przedstawiciela Zamawiającego na budowie oraz występujące w Rozdziale 3 Prawa budowlanego, funkcje „Inspektora Nadzoru Inwestorskiego” oraz „koordynatora czynności inspektorów nadzoru inwestorskiego”.</w:t>
      </w:r>
    </w:p>
    <w:p w:rsidR="003A5E56" w:rsidRPr="00D74A2F" w:rsidRDefault="003A5E56" w:rsidP="00865EF0">
      <w:pPr>
        <w:numPr>
          <w:ilvl w:val="0"/>
          <w:numId w:val="85"/>
        </w:numPr>
        <w:spacing w:after="0" w:line="240" w:lineRule="auto"/>
        <w:ind w:left="284" w:right="-11" w:hanging="426"/>
        <w:jc w:val="both"/>
        <w:rPr>
          <w:rFonts w:ascii="Calibri" w:hAnsi="Calibri" w:cs="Arial"/>
          <w:sz w:val="24"/>
          <w:szCs w:val="24"/>
        </w:rPr>
      </w:pPr>
      <w:r w:rsidRPr="00D74A2F">
        <w:rPr>
          <w:rFonts w:ascii="Calibri" w:hAnsi="Calibri" w:cs="Arial"/>
          <w:b/>
          <w:sz w:val="24"/>
          <w:szCs w:val="24"/>
        </w:rPr>
        <w:t>Roboty budowlane</w:t>
      </w:r>
      <w:r w:rsidRPr="00D74A2F">
        <w:rPr>
          <w:rFonts w:ascii="Calibri" w:hAnsi="Calibri" w:cs="Arial"/>
          <w:sz w:val="24"/>
          <w:szCs w:val="24"/>
        </w:rPr>
        <w:t xml:space="preserve"> – wykonanie robót budowlanych wraz z dostawą i montażem urządzeń w rozumieniu ustawy z dnia 7 lipca 1994 r. – Prawo budowlane (</w:t>
      </w:r>
      <w:proofErr w:type="spellStart"/>
      <w:r w:rsidRPr="00D74A2F">
        <w:rPr>
          <w:rFonts w:ascii="Calibri" w:hAnsi="Calibri" w:cs="Arial"/>
          <w:sz w:val="24"/>
          <w:szCs w:val="24"/>
        </w:rPr>
        <w:t>t.j</w:t>
      </w:r>
      <w:proofErr w:type="spellEnd"/>
      <w:r w:rsidRPr="00D74A2F">
        <w:rPr>
          <w:rFonts w:ascii="Calibri" w:hAnsi="Calibri" w:cs="Arial"/>
          <w:sz w:val="24"/>
          <w:szCs w:val="24"/>
        </w:rPr>
        <w:t xml:space="preserve">. Dz. U. z 2020 r. poz. 1333 z </w:t>
      </w:r>
      <w:proofErr w:type="spellStart"/>
      <w:r w:rsidRPr="00D74A2F">
        <w:rPr>
          <w:rFonts w:ascii="Calibri" w:hAnsi="Calibri" w:cs="Arial"/>
          <w:sz w:val="24"/>
          <w:szCs w:val="24"/>
        </w:rPr>
        <w:t>późn</w:t>
      </w:r>
      <w:proofErr w:type="spellEnd"/>
      <w:r w:rsidRPr="00D74A2F">
        <w:rPr>
          <w:rFonts w:ascii="Calibri" w:hAnsi="Calibri" w:cs="Arial"/>
          <w:sz w:val="24"/>
          <w:szCs w:val="24"/>
        </w:rPr>
        <w:t>. zm.)</w:t>
      </w:r>
      <w:r w:rsidRPr="00D74A2F">
        <w:rPr>
          <w:rFonts w:ascii="Calibri" w:hAnsi="Calibri" w:cs="Arial"/>
          <w:bCs/>
          <w:sz w:val="24"/>
          <w:szCs w:val="24"/>
        </w:rPr>
        <w:t xml:space="preserve">, </w:t>
      </w:r>
      <w:r w:rsidRPr="00D74A2F">
        <w:rPr>
          <w:rFonts w:ascii="Calibri" w:hAnsi="Calibri" w:cs="Arial"/>
          <w:sz w:val="24"/>
          <w:szCs w:val="24"/>
        </w:rPr>
        <w:t>a także realizację obiektu budowlanego w rozumieniu ustawy z dnia 7 lipca 1994r. – Prawo budowlane, za pomocą dowolnych środków, zgodnie z wymaganiami określonymi przez Zamawiającego.</w:t>
      </w:r>
    </w:p>
    <w:p w:rsidR="003A5E56" w:rsidRPr="00433B23" w:rsidRDefault="003A5E56" w:rsidP="00865EF0">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 xml:space="preserve">Protokół konieczności – </w:t>
      </w:r>
      <w:r w:rsidRPr="00433B23">
        <w:rPr>
          <w:rFonts w:ascii="Calibri" w:hAnsi="Calibri" w:cs="Calibri"/>
          <w:bCs/>
          <w:sz w:val="24"/>
          <w:szCs w:val="24"/>
        </w:rPr>
        <w:t xml:space="preserve">protokół zgłoszenia prac, nie objętych dokumentacją </w:t>
      </w:r>
      <w:r>
        <w:rPr>
          <w:rFonts w:ascii="Calibri" w:hAnsi="Calibri" w:cs="Calibri"/>
          <w:bCs/>
          <w:sz w:val="24"/>
          <w:szCs w:val="24"/>
        </w:rPr>
        <w:t>zamówienia</w:t>
      </w:r>
      <w:r w:rsidRPr="00433B23">
        <w:rPr>
          <w:rFonts w:ascii="Calibri" w:hAnsi="Calibri" w:cs="Calibri"/>
          <w:bCs/>
          <w:sz w:val="24"/>
          <w:szCs w:val="24"/>
        </w:rPr>
        <w:t xml:space="preserve"> lub zgłoszenia zmian materiałów, urządzeń, koniecznych do użycia, aby zrealizować Przedmiot Umowy</w:t>
      </w:r>
      <w:r w:rsidRPr="00433B23">
        <w:rPr>
          <w:rFonts w:ascii="Calibri" w:hAnsi="Calibri" w:cs="Calibri"/>
          <w:sz w:val="24"/>
          <w:szCs w:val="24"/>
        </w:rPr>
        <w:t xml:space="preserve"> – należy przez to rozumieć dokument opracowany przez Inspektora Nadzoru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433B23">
        <w:rPr>
          <w:rFonts w:ascii="Calibri" w:hAnsi="Calibri" w:cs="Calibri"/>
          <w:sz w:val="24"/>
          <w:szCs w:val="24"/>
        </w:rPr>
        <w:t>Pzp</w:t>
      </w:r>
      <w:proofErr w:type="spellEnd"/>
      <w:r w:rsidRPr="00433B23">
        <w:rPr>
          <w:rFonts w:ascii="Calibri" w:hAnsi="Calibri" w:cs="Calibri"/>
          <w:sz w:val="24"/>
          <w:szCs w:val="24"/>
        </w:rPr>
        <w:t>, jak i sankcjonujący ewentualne korekty w ramach dokumentacji opisującej Przedmiot Umowy.</w:t>
      </w:r>
    </w:p>
    <w:p w:rsidR="003A5E56" w:rsidRPr="00433B23" w:rsidRDefault="003A5E56" w:rsidP="00865EF0">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Protokół uzgodnień</w:t>
      </w:r>
      <w:r w:rsidRPr="00433B23">
        <w:rPr>
          <w:rFonts w:ascii="Calibri" w:hAnsi="Calibri" w:cs="Calibri"/>
          <w:sz w:val="24"/>
          <w:szCs w:val="24"/>
        </w:rPr>
        <w:t xml:space="preserve"> – należy przez to rozumieć dokument opracowany przez Inspektora Nadzoru oraz podpisany przez Wykonawcę i Zamawiającego, stanowiący załącznik do </w:t>
      </w:r>
      <w:r w:rsidRPr="00433B23">
        <w:rPr>
          <w:rFonts w:ascii="Calibri" w:hAnsi="Calibri" w:cs="Calibri"/>
          <w:bCs/>
          <w:sz w:val="24"/>
          <w:szCs w:val="24"/>
        </w:rPr>
        <w:t>protokołu konieczności,</w:t>
      </w:r>
      <w:r w:rsidRPr="00433B23">
        <w:rPr>
          <w:rFonts w:ascii="Calibri" w:hAnsi="Calibri" w:cs="Calibri"/>
          <w:sz w:val="24"/>
          <w:szCs w:val="24"/>
        </w:rPr>
        <w:t xml:space="preserve"> przedstawiający (jeżeli to konieczne) uzgodnioną z Wykonawcą wycenę zakresu prac opisanego w Protokole Konieczności. </w:t>
      </w:r>
    </w:p>
    <w:p w:rsidR="00407A92" w:rsidRDefault="003A5E56" w:rsidP="00865EF0">
      <w:pPr>
        <w:numPr>
          <w:ilvl w:val="0"/>
          <w:numId w:val="85"/>
        </w:numPr>
        <w:tabs>
          <w:tab w:val="left" w:pos="284"/>
        </w:tabs>
        <w:spacing w:after="0" w:line="240" w:lineRule="auto"/>
        <w:ind w:left="284" w:hanging="426"/>
        <w:jc w:val="both"/>
        <w:rPr>
          <w:rFonts w:ascii="Calibri" w:hAnsi="Calibri" w:cs="Calibri"/>
          <w:sz w:val="24"/>
          <w:szCs w:val="24"/>
        </w:rPr>
      </w:pPr>
      <w:r w:rsidRPr="0062524C">
        <w:rPr>
          <w:rFonts w:ascii="Calibri" w:hAnsi="Calibri" w:cs="Calibri"/>
          <w:b/>
          <w:sz w:val="24"/>
          <w:szCs w:val="24"/>
        </w:rPr>
        <w:t>Komisja odbioru</w:t>
      </w:r>
      <w:r w:rsidRPr="0062524C">
        <w:rPr>
          <w:rFonts w:ascii="Calibri" w:hAnsi="Calibri" w:cs="Calibri"/>
          <w:sz w:val="24"/>
          <w:szCs w:val="24"/>
        </w:rPr>
        <w:t xml:space="preserve"> – oznacza zespół osób powołany przez Zamawiającego dla celów dokonania odbiorów wykonanych prac, w skład którego wchodzą w szczególności przedstawiciele Zamawiającego, Inspektora Nadzoru oraz Wykonawcy.</w:t>
      </w:r>
    </w:p>
    <w:p w:rsidR="00407A92" w:rsidRPr="00407A92" w:rsidRDefault="00407A92" w:rsidP="00865EF0">
      <w:pPr>
        <w:numPr>
          <w:ilvl w:val="0"/>
          <w:numId w:val="85"/>
        </w:numPr>
        <w:tabs>
          <w:tab w:val="left" w:pos="284"/>
        </w:tabs>
        <w:spacing w:after="0" w:line="240" w:lineRule="auto"/>
        <w:ind w:left="284" w:hanging="426"/>
        <w:jc w:val="both"/>
        <w:rPr>
          <w:rFonts w:ascii="Calibri" w:hAnsi="Calibri" w:cs="Calibri"/>
          <w:sz w:val="24"/>
          <w:szCs w:val="24"/>
        </w:rPr>
      </w:pPr>
      <w:r w:rsidRPr="00407A92">
        <w:rPr>
          <w:rFonts w:ascii="Calibri" w:hAnsi="Calibri" w:cs="Calibri"/>
          <w:b/>
          <w:sz w:val="24"/>
          <w:szCs w:val="24"/>
        </w:rPr>
        <w:t>Protokół częściowego odbioru robót</w:t>
      </w:r>
      <w:r w:rsidRPr="00407A92">
        <w:rPr>
          <w:rFonts w:ascii="Calibri" w:hAnsi="Calibri" w:cs="Calibri"/>
          <w:sz w:val="24"/>
          <w:szCs w:val="24"/>
        </w:rPr>
        <w:t xml:space="preserve"> – należy przez to rozumieć dokument wystawiony przez Inspektora Nadzoru, stwierdzający wykonanie części/etapu robót, stanowiący </w:t>
      </w:r>
      <w:r w:rsidRPr="00407A92">
        <w:rPr>
          <w:rFonts w:ascii="Calibri" w:hAnsi="Calibri" w:cs="Calibri"/>
          <w:sz w:val="24"/>
          <w:szCs w:val="24"/>
        </w:rPr>
        <w:lastRenderedPageBreak/>
        <w:t>podstawę do rozliczenia częściowego wykonanych robót na zasadach określonych w umowie, podpisany przez Komisję odbioru.</w:t>
      </w:r>
    </w:p>
    <w:p w:rsidR="003A5E56" w:rsidRPr="00433B23" w:rsidRDefault="003A5E56" w:rsidP="00865EF0">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Protokół końcowego odbioru robót</w:t>
      </w:r>
      <w:r w:rsidRPr="00433B23">
        <w:rPr>
          <w:rFonts w:ascii="Calibri" w:hAnsi="Calibri" w:cs="Calibri"/>
          <w:b/>
          <w:sz w:val="24"/>
          <w:szCs w:val="24"/>
        </w:rPr>
        <w:t xml:space="preserve"> </w:t>
      </w:r>
      <w:r w:rsidRPr="00433B23">
        <w:rPr>
          <w:rFonts w:ascii="Calibri" w:hAnsi="Calibri" w:cs="Calibri"/>
          <w:sz w:val="24"/>
          <w:szCs w:val="24"/>
        </w:rPr>
        <w:t>– należy przez to rozumieć dokument wystawiony przez Inspektora Nadzoru stwierdzający wykonanie przedmiotu zamówienia, tj. obowiązków, o których mowa w § 2 ust. 1 pkt 1-4 oraz ust. 3 Umowy – podpisany przez Komisję odbioru. Podpisanie protokołu końcowego odbiór robót rozpoczyna bieg rękojmi i gwarancji dla przedmiotu zamówienia.</w:t>
      </w:r>
    </w:p>
    <w:p w:rsidR="003A5E56" w:rsidRPr="00433B23" w:rsidRDefault="003A5E56" w:rsidP="00865EF0">
      <w:pPr>
        <w:numPr>
          <w:ilvl w:val="0"/>
          <w:numId w:val="85"/>
        </w:numPr>
        <w:spacing w:after="0" w:line="240" w:lineRule="auto"/>
        <w:ind w:left="283" w:right="-11" w:hanging="425"/>
        <w:jc w:val="both"/>
        <w:rPr>
          <w:rFonts w:ascii="Calibri" w:hAnsi="Calibri" w:cs="Arial"/>
          <w:sz w:val="24"/>
          <w:szCs w:val="24"/>
        </w:rPr>
      </w:pPr>
      <w:r w:rsidRPr="00433B23">
        <w:rPr>
          <w:rFonts w:ascii="Calibri" w:hAnsi="Calibri" w:cs="Arial"/>
          <w:b/>
          <w:bCs/>
          <w:sz w:val="24"/>
          <w:szCs w:val="24"/>
        </w:rPr>
        <w:t xml:space="preserve">Protokół zgłoszenia robót budowlanych, nie objętych dokumentacją </w:t>
      </w:r>
      <w:r>
        <w:rPr>
          <w:rFonts w:ascii="Calibri" w:hAnsi="Calibri" w:cs="Arial"/>
          <w:b/>
          <w:bCs/>
          <w:sz w:val="24"/>
          <w:szCs w:val="24"/>
        </w:rPr>
        <w:t>zamówienia</w:t>
      </w:r>
      <w:r w:rsidRPr="00433B23">
        <w:rPr>
          <w:rFonts w:ascii="Calibri" w:hAnsi="Calibri" w:cs="Arial"/>
          <w:b/>
          <w:bCs/>
          <w:sz w:val="24"/>
          <w:szCs w:val="24"/>
        </w:rPr>
        <w:t>, a koniecznych do wykonania, aby zrealizować przedmiot umowy</w:t>
      </w:r>
      <w:r w:rsidRPr="00433B23">
        <w:rPr>
          <w:rFonts w:ascii="Calibri" w:hAnsi="Calibri" w:cs="Arial"/>
          <w:sz w:val="24"/>
          <w:szCs w:val="24"/>
        </w:rPr>
        <w:t xml:space="preserve"> – należy przez to rozumieć dokument opracowany przez Inspektora Nadzoru oraz podpisany przez Wykonawcę i Zamawiającego, opisujący oraz uzasadniający w świetle obowiązujących wymogów prawnych konieczne istotne zmiany niniejszej Umowy, konieczność/możliwość udzielenia odrębnych zamówień stosownie do postanowień ustawy Prawo zamówień publicznych, jak i sankcjonujący ewentualne korekty w ramach dokumentacji opisującej przedmiot niniejszej Umowy.</w:t>
      </w:r>
    </w:p>
    <w:p w:rsidR="00407A92" w:rsidRDefault="003A5E56" w:rsidP="00865EF0">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Operat Kolaudacyjny</w:t>
      </w:r>
      <w:r w:rsidRPr="00433B23">
        <w:rPr>
          <w:rFonts w:ascii="Calibri" w:hAnsi="Calibri" w:cs="Calibri"/>
          <w:sz w:val="24"/>
          <w:szCs w:val="24"/>
        </w:rPr>
        <w:t xml:space="preserve"> – oznacza zbiór dokumentów budowy przygotowanych przez Wykonawcę z uwzględnieniem wytycznych Zamawiającego oraz Inspektora Nadzoru, w szczególności: dokumentację powykonawczą z naniesionymi ewentualnymi zmianami dokonanymi 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rsidR="00407A92" w:rsidRDefault="00407A92" w:rsidP="00865EF0">
      <w:pPr>
        <w:numPr>
          <w:ilvl w:val="0"/>
          <w:numId w:val="85"/>
        </w:numPr>
        <w:tabs>
          <w:tab w:val="left" w:pos="284"/>
        </w:tabs>
        <w:spacing w:after="0" w:line="240" w:lineRule="auto"/>
        <w:ind w:left="284" w:hanging="426"/>
        <w:jc w:val="both"/>
        <w:rPr>
          <w:rFonts w:ascii="Calibri" w:hAnsi="Calibri" w:cs="Calibri"/>
          <w:sz w:val="24"/>
          <w:szCs w:val="24"/>
        </w:rPr>
      </w:pPr>
      <w:r w:rsidRPr="007C0510">
        <w:rPr>
          <w:rFonts w:ascii="Calibri" w:hAnsi="Calibri" w:cs="Calibri"/>
          <w:b/>
          <w:sz w:val="24"/>
          <w:szCs w:val="24"/>
        </w:rPr>
        <w:t>Odbiór Częściowy</w:t>
      </w:r>
      <w:r w:rsidRPr="00407A92">
        <w:rPr>
          <w:rFonts w:ascii="Calibri" w:hAnsi="Calibri" w:cs="Calibri"/>
          <w:sz w:val="24"/>
          <w:szCs w:val="24"/>
        </w:rPr>
        <w:t xml:space="preserve"> – czynności mające na celu protokolarne potwierdzenie wykonania części prac. Odbiór częściowy nie rozpoczyna biegu okresu rękojmi i gwarancji.</w:t>
      </w:r>
    </w:p>
    <w:p w:rsidR="00407A92" w:rsidRPr="00407A92" w:rsidRDefault="00407A92" w:rsidP="00407A92">
      <w:pPr>
        <w:tabs>
          <w:tab w:val="left" w:pos="284"/>
        </w:tabs>
        <w:spacing w:after="0" w:line="240" w:lineRule="auto"/>
        <w:ind w:left="284"/>
        <w:jc w:val="both"/>
        <w:rPr>
          <w:rFonts w:ascii="Calibri" w:hAnsi="Calibri" w:cs="Calibri"/>
          <w:sz w:val="24"/>
          <w:szCs w:val="24"/>
        </w:rPr>
      </w:pPr>
      <w:r w:rsidRPr="00407A92">
        <w:rPr>
          <w:rFonts w:ascii="Calibri" w:hAnsi="Calibri" w:cs="Calibri"/>
          <w:sz w:val="24"/>
          <w:szCs w:val="24"/>
        </w:rPr>
        <w:t>W przypadku gdy będzie to konieczne, przed odbiorem częściowym musi być również przeprowadzone przez Wykonawcę szkolenie osób związanych z użytkowaniem prac objętych danym odbiorem częściowym.</w:t>
      </w:r>
    </w:p>
    <w:p w:rsidR="003A5E56" w:rsidRPr="00433B23" w:rsidRDefault="003A5E56" w:rsidP="00865EF0">
      <w:pPr>
        <w:pStyle w:val="Default"/>
        <w:numPr>
          <w:ilvl w:val="0"/>
          <w:numId w:val="85"/>
        </w:numPr>
        <w:tabs>
          <w:tab w:val="left" w:pos="284"/>
        </w:tabs>
        <w:ind w:left="284" w:hanging="426"/>
        <w:jc w:val="both"/>
        <w:rPr>
          <w:rFonts w:ascii="Calibri" w:hAnsi="Calibri" w:cs="Calibri"/>
          <w:color w:val="auto"/>
        </w:rPr>
      </w:pPr>
      <w:r w:rsidRPr="00433B23">
        <w:rPr>
          <w:rFonts w:ascii="Calibri" w:hAnsi="Calibri" w:cs="Calibri"/>
          <w:b/>
          <w:bCs/>
          <w:color w:val="auto"/>
        </w:rPr>
        <w:t xml:space="preserve">Odbiór Końcowy </w:t>
      </w:r>
      <w:r w:rsidRPr="00433B23">
        <w:rPr>
          <w:rFonts w:ascii="Calibri" w:hAnsi="Calibri" w:cs="Calibri"/>
          <w:color w:val="auto"/>
        </w:rPr>
        <w:t xml:space="preserve">– czynności mające na celu protokolarne potwierdzenie wykonania </w:t>
      </w:r>
      <w:r>
        <w:rPr>
          <w:rFonts w:ascii="Calibri" w:hAnsi="Calibri" w:cs="Calibri"/>
          <w:color w:val="auto"/>
        </w:rPr>
        <w:t xml:space="preserve">prac, </w:t>
      </w:r>
      <w:r>
        <w:rPr>
          <w:rFonts w:ascii="Calibri" w:hAnsi="Calibri" w:cs="Calibri"/>
          <w:color w:val="auto"/>
        </w:rPr>
        <w:br/>
      </w:r>
      <w:r w:rsidRPr="00433B23">
        <w:rPr>
          <w:rFonts w:ascii="Calibri" w:hAnsi="Calibri" w:cs="Calibri"/>
          <w:color w:val="auto"/>
        </w:rPr>
        <w:t xml:space="preserve">o których mowa </w:t>
      </w:r>
      <w:r w:rsidRPr="002979FE">
        <w:rPr>
          <w:rFonts w:ascii="Calibri" w:hAnsi="Calibri" w:cs="Calibri"/>
          <w:color w:val="auto"/>
        </w:rPr>
        <w:t>w § 2 ust. 1 pkt 1-3 oraz ust. 3 Umowy bez</w:t>
      </w:r>
      <w:r w:rsidRPr="00433B23">
        <w:rPr>
          <w:rFonts w:ascii="Calibri" w:hAnsi="Calibri" w:cs="Calibri"/>
          <w:color w:val="auto"/>
        </w:rPr>
        <w:t xml:space="preserve"> zastrzeżeń, w stanie gotowym do użytkowania, dokonany z udziałem Stron Umowy oraz Inspektora Nadzoru.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projektowymi. </w:t>
      </w:r>
    </w:p>
    <w:p w:rsidR="003A5E56" w:rsidRPr="00433B23" w:rsidRDefault="003A5E56" w:rsidP="00865EF0">
      <w:pPr>
        <w:pStyle w:val="Default"/>
        <w:numPr>
          <w:ilvl w:val="0"/>
          <w:numId w:val="85"/>
        </w:numPr>
        <w:tabs>
          <w:tab w:val="left" w:pos="284"/>
        </w:tabs>
        <w:ind w:left="284" w:hanging="426"/>
        <w:jc w:val="both"/>
        <w:rPr>
          <w:rFonts w:ascii="Calibri" w:hAnsi="Calibri" w:cs="Calibri"/>
          <w:color w:val="auto"/>
        </w:rPr>
      </w:pPr>
      <w:r w:rsidRPr="00433B23">
        <w:rPr>
          <w:rFonts w:ascii="Calibri" w:hAnsi="Calibri" w:cs="Calibri"/>
          <w:b/>
          <w:color w:val="auto"/>
        </w:rPr>
        <w:t xml:space="preserve">Siła wyższa </w:t>
      </w:r>
      <w:r w:rsidRPr="00433B23">
        <w:rPr>
          <w:rFonts w:ascii="Calibri" w:hAnsi="Calibri" w:cs="Calibri"/>
          <w:color w:val="auto"/>
        </w:rPr>
        <w:t xml:space="preserve">–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w:t>
      </w:r>
      <w:r w:rsidRPr="00433B23">
        <w:rPr>
          <w:rFonts w:ascii="Calibri" w:hAnsi="Calibri" w:cs="Calibri"/>
          <w:color w:val="auto"/>
        </w:rPr>
        <w:lastRenderedPageBreak/>
        <w:t>mogli zapobiec ani im przeciwdziałać.</w:t>
      </w:r>
    </w:p>
    <w:p w:rsidR="003A5E56" w:rsidRPr="00433B23" w:rsidRDefault="003A5E56" w:rsidP="00865EF0">
      <w:pPr>
        <w:numPr>
          <w:ilvl w:val="0"/>
          <w:numId w:val="85"/>
        </w:numPr>
        <w:spacing w:after="0" w:line="240" w:lineRule="auto"/>
        <w:ind w:left="284" w:hanging="426"/>
        <w:jc w:val="both"/>
        <w:rPr>
          <w:rFonts w:ascii="Calibri" w:hAnsi="Calibri" w:cs="Arial"/>
          <w:sz w:val="24"/>
          <w:szCs w:val="24"/>
        </w:rPr>
      </w:pPr>
      <w:r w:rsidRPr="00433B23">
        <w:rPr>
          <w:rFonts w:ascii="Calibri" w:hAnsi="Calibri" w:cs="Arial"/>
          <w:b/>
          <w:bCs/>
          <w:sz w:val="24"/>
          <w:szCs w:val="24"/>
        </w:rPr>
        <w:t>Klęska żywiołowa</w:t>
      </w:r>
      <w:r w:rsidRPr="00433B23">
        <w:rPr>
          <w:rFonts w:ascii="Calibri" w:hAnsi="Calibri" w:cs="Arial"/>
          <w:sz w:val="24"/>
          <w:szCs w:val="24"/>
        </w:rPr>
        <w:t xml:space="preserve"> (kataklizm) – ekstremalne </w:t>
      </w:r>
      <w:hyperlink r:id="rId22" w:tooltip="Zjawisko naturalne" w:history="1">
        <w:r w:rsidRPr="00433B23">
          <w:rPr>
            <w:rFonts w:ascii="Calibri" w:hAnsi="Calibri" w:cs="Arial"/>
            <w:sz w:val="24"/>
            <w:szCs w:val="24"/>
          </w:rPr>
          <w:t>zjawisko naturalne</w:t>
        </w:r>
      </w:hyperlink>
      <w:r w:rsidRPr="00433B23">
        <w:rPr>
          <w:rFonts w:ascii="Calibri" w:hAnsi="Calibri" w:cs="Arial"/>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23" w:tooltip="Powódź" w:history="1">
        <w:r w:rsidRPr="00433B23">
          <w:rPr>
            <w:rFonts w:ascii="Calibri" w:hAnsi="Calibri" w:cs="Arial"/>
            <w:sz w:val="24"/>
            <w:szCs w:val="24"/>
          </w:rPr>
          <w:t>powódź</w:t>
        </w:r>
      </w:hyperlink>
      <w:r w:rsidRPr="00433B23">
        <w:rPr>
          <w:rFonts w:ascii="Calibri" w:hAnsi="Calibri" w:cs="Arial"/>
          <w:sz w:val="24"/>
          <w:szCs w:val="24"/>
        </w:rPr>
        <w:t xml:space="preserve">, </w:t>
      </w:r>
      <w:hyperlink r:id="rId24" w:tooltip="Susza" w:history="1">
        <w:r w:rsidRPr="00433B23">
          <w:rPr>
            <w:rFonts w:ascii="Calibri" w:hAnsi="Calibri" w:cs="Arial"/>
            <w:sz w:val="24"/>
            <w:szCs w:val="24"/>
          </w:rPr>
          <w:t>susza</w:t>
        </w:r>
      </w:hyperlink>
      <w:r w:rsidRPr="00433B23">
        <w:rPr>
          <w:rFonts w:ascii="Calibri" w:hAnsi="Calibri" w:cs="Arial"/>
          <w:sz w:val="24"/>
          <w:szCs w:val="24"/>
        </w:rPr>
        <w:t xml:space="preserve">, rozległy </w:t>
      </w:r>
      <w:hyperlink r:id="rId25" w:tooltip="Pożar" w:history="1">
        <w:r w:rsidRPr="00433B23">
          <w:rPr>
            <w:rFonts w:ascii="Calibri" w:hAnsi="Calibri" w:cs="Arial"/>
            <w:sz w:val="24"/>
            <w:szCs w:val="24"/>
          </w:rPr>
          <w:t>pożar</w:t>
        </w:r>
      </w:hyperlink>
      <w:r w:rsidRPr="00433B23">
        <w:rPr>
          <w:rFonts w:ascii="Calibri" w:hAnsi="Calibri" w:cs="Arial"/>
          <w:sz w:val="24"/>
          <w:szCs w:val="24"/>
        </w:rPr>
        <w:t xml:space="preserve"> terenu, </w:t>
      </w:r>
      <w:hyperlink r:id="rId26" w:tooltip="Trzęsienie ziemi" w:history="1">
        <w:r w:rsidRPr="00433B23">
          <w:rPr>
            <w:rFonts w:ascii="Calibri" w:hAnsi="Calibri" w:cs="Arial"/>
            <w:sz w:val="24"/>
            <w:szCs w:val="24"/>
          </w:rPr>
          <w:t>trzęsienie ziemi</w:t>
        </w:r>
      </w:hyperlink>
      <w:r w:rsidRPr="00433B23">
        <w:rPr>
          <w:rFonts w:ascii="Calibri" w:hAnsi="Calibri" w:cs="Arial"/>
          <w:sz w:val="24"/>
          <w:szCs w:val="24"/>
        </w:rPr>
        <w:t xml:space="preserve">, </w:t>
      </w:r>
      <w:hyperlink r:id="rId27" w:tooltip="Huragan" w:history="1">
        <w:r w:rsidRPr="00433B23">
          <w:rPr>
            <w:rFonts w:ascii="Calibri" w:hAnsi="Calibri" w:cs="Arial"/>
            <w:sz w:val="24"/>
            <w:szCs w:val="24"/>
          </w:rPr>
          <w:t>huragan</w:t>
        </w:r>
      </w:hyperlink>
      <w:r w:rsidRPr="00433B23">
        <w:rPr>
          <w:rFonts w:ascii="Calibri" w:hAnsi="Calibri" w:cs="Arial"/>
          <w:sz w:val="24"/>
          <w:szCs w:val="24"/>
        </w:rPr>
        <w:t xml:space="preserve">, </w:t>
      </w:r>
      <w:hyperlink r:id="rId28" w:tooltip="Tornado" w:history="1">
        <w:r w:rsidRPr="00433B23">
          <w:rPr>
            <w:rFonts w:ascii="Calibri" w:hAnsi="Calibri" w:cs="Arial"/>
            <w:sz w:val="24"/>
            <w:szCs w:val="24"/>
          </w:rPr>
          <w:t>tornado</w:t>
        </w:r>
      </w:hyperlink>
      <w:r w:rsidRPr="00433B23">
        <w:rPr>
          <w:rFonts w:ascii="Calibri" w:hAnsi="Calibri" w:cs="Arial"/>
          <w:sz w:val="24"/>
          <w:szCs w:val="24"/>
        </w:rPr>
        <w:t xml:space="preserve">, obfite </w:t>
      </w:r>
      <w:hyperlink r:id="rId29" w:tooltip="Opad atmosferyczny" w:history="1">
        <w:r w:rsidRPr="00433B23">
          <w:rPr>
            <w:rFonts w:ascii="Calibri" w:hAnsi="Calibri" w:cs="Arial"/>
            <w:sz w:val="24"/>
            <w:szCs w:val="24"/>
          </w:rPr>
          <w:t>opady</w:t>
        </w:r>
      </w:hyperlink>
      <w:r w:rsidRPr="00433B23">
        <w:rPr>
          <w:rFonts w:ascii="Calibri" w:hAnsi="Calibri" w:cs="Arial"/>
          <w:sz w:val="24"/>
          <w:szCs w:val="24"/>
        </w:rPr>
        <w:t xml:space="preserve"> </w:t>
      </w:r>
      <w:hyperlink r:id="rId30" w:tooltip="Śnieg" w:history="1">
        <w:r w:rsidRPr="00433B23">
          <w:rPr>
            <w:rFonts w:ascii="Calibri" w:hAnsi="Calibri" w:cs="Arial"/>
            <w:sz w:val="24"/>
            <w:szCs w:val="24"/>
          </w:rPr>
          <w:t>śniegu</w:t>
        </w:r>
      </w:hyperlink>
      <w:r w:rsidRPr="00433B23">
        <w:rPr>
          <w:rFonts w:ascii="Calibri" w:hAnsi="Calibri" w:cs="Arial"/>
          <w:sz w:val="24"/>
          <w:szCs w:val="24"/>
        </w:rPr>
        <w:t xml:space="preserve">  ekstremalny </w:t>
      </w:r>
      <w:hyperlink r:id="rId31" w:tooltip="Upał" w:history="1">
        <w:r w:rsidRPr="00433B23">
          <w:rPr>
            <w:rFonts w:ascii="Calibri" w:hAnsi="Calibri" w:cs="Arial"/>
            <w:sz w:val="24"/>
            <w:szCs w:val="24"/>
          </w:rPr>
          <w:t>upał</w:t>
        </w:r>
      </w:hyperlink>
      <w:r w:rsidRPr="00433B23">
        <w:rPr>
          <w:rFonts w:ascii="Calibri" w:hAnsi="Calibri" w:cs="Arial"/>
          <w:sz w:val="24"/>
          <w:szCs w:val="24"/>
        </w:rPr>
        <w:t xml:space="preserve"> lub </w:t>
      </w:r>
      <w:hyperlink r:id="rId32" w:tooltip="Mróz" w:history="1">
        <w:r w:rsidRPr="00433B23">
          <w:rPr>
            <w:rFonts w:ascii="Calibri" w:hAnsi="Calibri" w:cs="Arial"/>
            <w:sz w:val="24"/>
            <w:szCs w:val="24"/>
          </w:rPr>
          <w:t>mróz</w:t>
        </w:r>
      </w:hyperlink>
      <w:r w:rsidRPr="00433B23">
        <w:rPr>
          <w:rFonts w:ascii="Calibri" w:hAnsi="Calibri" w:cs="Arial"/>
          <w:sz w:val="24"/>
          <w:szCs w:val="24"/>
        </w:rPr>
        <w:t xml:space="preserve">, szczególnie w dłuższym okresie, </w:t>
      </w:r>
      <w:hyperlink r:id="rId33" w:tooltip="Osuwisko" w:history="1">
        <w:r w:rsidRPr="00433B23">
          <w:rPr>
            <w:rFonts w:ascii="Calibri" w:hAnsi="Calibri" w:cs="Arial"/>
            <w:sz w:val="24"/>
            <w:szCs w:val="24"/>
          </w:rPr>
          <w:t>osuwiska</w:t>
        </w:r>
      </w:hyperlink>
      <w:r w:rsidRPr="00433B23">
        <w:rPr>
          <w:rFonts w:ascii="Calibri" w:hAnsi="Calibri" w:cs="Arial"/>
          <w:sz w:val="24"/>
          <w:szCs w:val="24"/>
        </w:rPr>
        <w:t xml:space="preserve"> ziemi.</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w:t>
      </w:r>
    </w:p>
    <w:p w:rsidR="003A5E56" w:rsidRPr="00433B23" w:rsidRDefault="003A5E56" w:rsidP="003A5E56">
      <w:pPr>
        <w:keepNext/>
        <w:spacing w:after="0" w:line="240" w:lineRule="auto"/>
        <w:jc w:val="center"/>
        <w:outlineLvl w:val="0"/>
        <w:rPr>
          <w:rFonts w:ascii="Calibri" w:hAnsi="Calibri" w:cs="Calibri"/>
          <w:b/>
          <w:sz w:val="24"/>
          <w:szCs w:val="24"/>
        </w:rPr>
      </w:pPr>
      <w:bookmarkStart w:id="33" w:name="_Toc80864104"/>
      <w:r w:rsidRPr="00433B23">
        <w:rPr>
          <w:rFonts w:ascii="Calibri" w:hAnsi="Calibri" w:cs="Calibri"/>
          <w:b/>
          <w:sz w:val="24"/>
          <w:szCs w:val="24"/>
        </w:rPr>
        <w:t>PRZEDMIOT UMOWY</w:t>
      </w:r>
      <w:bookmarkEnd w:id="33"/>
    </w:p>
    <w:p w:rsidR="003A5E56" w:rsidRPr="00433B23" w:rsidRDefault="003A5E56" w:rsidP="003A5E56">
      <w:pPr>
        <w:numPr>
          <w:ilvl w:val="0"/>
          <w:numId w:val="65"/>
        </w:numPr>
        <w:tabs>
          <w:tab w:val="left" w:pos="284"/>
        </w:tabs>
        <w:spacing w:after="0" w:line="240" w:lineRule="auto"/>
        <w:ind w:left="0" w:firstLine="0"/>
        <w:jc w:val="both"/>
        <w:rPr>
          <w:rFonts w:ascii="Calibri" w:hAnsi="Calibri" w:cs="Calibri"/>
          <w:sz w:val="24"/>
          <w:szCs w:val="24"/>
        </w:rPr>
      </w:pPr>
      <w:r w:rsidRPr="00433B23">
        <w:rPr>
          <w:rFonts w:ascii="Calibri" w:hAnsi="Calibri" w:cs="Calibri"/>
          <w:sz w:val="24"/>
          <w:szCs w:val="24"/>
        </w:rPr>
        <w:t>Zamawiający zleca, a Wykonawca zobowiązuje się wykonać Przedmiot Umowy obejmujący:</w:t>
      </w:r>
    </w:p>
    <w:p w:rsidR="003A5E56" w:rsidRPr="00433B23" w:rsidRDefault="003A5E56" w:rsidP="00865EF0">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Wykonanie robót budowlanych w oparciu o </w:t>
      </w:r>
      <w:r>
        <w:rPr>
          <w:rFonts w:ascii="Calibri" w:hAnsi="Calibri"/>
          <w:sz w:val="24"/>
          <w:szCs w:val="24"/>
        </w:rPr>
        <w:t>zapisy SWZ wraz z załącznikami.</w:t>
      </w:r>
    </w:p>
    <w:p w:rsidR="003A5E56" w:rsidRPr="00433B23" w:rsidRDefault="003A5E56" w:rsidP="00865EF0">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Dostarczenie kompletnej dokumentacji powykonawczej.</w:t>
      </w:r>
    </w:p>
    <w:p w:rsidR="003A5E56" w:rsidRPr="00433B23" w:rsidRDefault="003A5E56" w:rsidP="00865EF0">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Uzyskanie niezbędnych uzgodnień i pozwole</w:t>
      </w:r>
      <w:r>
        <w:rPr>
          <w:rFonts w:ascii="Calibri" w:hAnsi="Calibri"/>
          <w:sz w:val="24"/>
          <w:szCs w:val="24"/>
        </w:rPr>
        <w:t xml:space="preserve">ń, w tym wymaganych przepisami </w:t>
      </w:r>
      <w:r w:rsidRPr="00433B23">
        <w:rPr>
          <w:rFonts w:ascii="Calibri" w:hAnsi="Calibri"/>
          <w:sz w:val="24"/>
          <w:szCs w:val="24"/>
        </w:rPr>
        <w:t>Prawa budowlanego.</w:t>
      </w:r>
    </w:p>
    <w:p w:rsidR="003A5E56" w:rsidRPr="00433B23" w:rsidRDefault="003A5E56" w:rsidP="00865EF0">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Dokonywanie przeglądów w okresie gwarancji jakości i rękojmi za wady wykonanych robót i zamontowanych urządzeń.</w:t>
      </w:r>
    </w:p>
    <w:p w:rsidR="003A5E56" w:rsidRDefault="003A5E56" w:rsidP="00865EF0">
      <w:pPr>
        <w:pStyle w:val="IIIpoziom"/>
        <w:numPr>
          <w:ilvl w:val="0"/>
          <w:numId w:val="86"/>
        </w:numPr>
        <w:tabs>
          <w:tab w:val="clear" w:pos="720"/>
          <w:tab w:val="num" w:pos="-1985"/>
        </w:tabs>
        <w:spacing w:line="240" w:lineRule="auto"/>
        <w:ind w:left="284" w:hanging="284"/>
        <w:rPr>
          <w:rFonts w:ascii="Calibri" w:hAnsi="Calibri"/>
          <w:bCs/>
          <w:sz w:val="24"/>
        </w:rPr>
      </w:pPr>
      <w:r w:rsidRPr="00433B23">
        <w:rPr>
          <w:rFonts w:ascii="Calibri" w:hAnsi="Calibri" w:cs="Times New Roman"/>
          <w:sz w:val="24"/>
        </w:rPr>
        <w:t xml:space="preserve">Szczegółowy zakres Przedmiotu Umowy określony został w </w:t>
      </w:r>
      <w:r w:rsidRPr="00433B23">
        <w:rPr>
          <w:rFonts w:ascii="Calibri" w:hAnsi="Calibri"/>
          <w:bCs/>
          <w:sz w:val="24"/>
        </w:rPr>
        <w:t>SWZ</w:t>
      </w:r>
      <w:r>
        <w:rPr>
          <w:rFonts w:ascii="Calibri" w:hAnsi="Calibri"/>
          <w:bCs/>
          <w:sz w:val="24"/>
        </w:rPr>
        <w:t xml:space="preserve"> wraz z załącznikami,</w:t>
      </w:r>
      <w:r w:rsidRPr="00433B23">
        <w:rPr>
          <w:rFonts w:ascii="Calibri" w:hAnsi="Calibri"/>
          <w:bCs/>
          <w:sz w:val="24"/>
        </w:rPr>
        <w:t xml:space="preserve"> </w:t>
      </w:r>
      <w:r>
        <w:rPr>
          <w:rFonts w:ascii="Calibri" w:hAnsi="Calibri"/>
          <w:bCs/>
          <w:sz w:val="24"/>
        </w:rPr>
        <w:t xml:space="preserve">z uwzględnieniem zmian dokonanych </w:t>
      </w:r>
      <w:r w:rsidRPr="00433B23">
        <w:rPr>
          <w:rFonts w:ascii="Calibri" w:hAnsi="Calibri"/>
          <w:bCs/>
          <w:sz w:val="24"/>
        </w:rPr>
        <w:t>na etapie prowadzo</w:t>
      </w:r>
      <w:r>
        <w:rPr>
          <w:rFonts w:ascii="Calibri" w:hAnsi="Calibri"/>
          <w:bCs/>
          <w:sz w:val="24"/>
        </w:rPr>
        <w:t>nego postępowania przetargowego.</w:t>
      </w:r>
    </w:p>
    <w:p w:rsidR="006A49F1" w:rsidRDefault="00E80C84" w:rsidP="006A49F1">
      <w:pPr>
        <w:pStyle w:val="IIIpoziom"/>
        <w:numPr>
          <w:ilvl w:val="0"/>
          <w:numId w:val="0"/>
        </w:numPr>
        <w:spacing w:line="240" w:lineRule="auto"/>
        <w:ind w:left="284"/>
        <w:rPr>
          <w:rFonts w:ascii="Calibri" w:hAnsi="Calibri"/>
          <w:bCs/>
          <w:sz w:val="24"/>
        </w:rPr>
      </w:pPr>
      <w:r w:rsidRPr="00863425">
        <w:rPr>
          <w:rFonts w:ascii="Calibri" w:hAnsi="Calibri"/>
          <w:bCs/>
          <w:sz w:val="24"/>
        </w:rPr>
        <w:t xml:space="preserve">Zamawiający zapewni dostępność obiektu </w:t>
      </w:r>
      <w:r w:rsidR="006A49F1" w:rsidRPr="00863425">
        <w:rPr>
          <w:rFonts w:ascii="Calibri" w:hAnsi="Calibri"/>
          <w:bCs/>
          <w:sz w:val="24"/>
        </w:rPr>
        <w:t>osobom ze szczególnymi potrzebami w zakresie dostępności</w:t>
      </w:r>
      <w:r w:rsidRPr="00863425">
        <w:rPr>
          <w:rFonts w:ascii="Calibri" w:hAnsi="Calibri"/>
          <w:bCs/>
          <w:sz w:val="24"/>
        </w:rPr>
        <w:t xml:space="preserve"> w sposób alternatywny tj. </w:t>
      </w:r>
      <w:r w:rsidR="00172066" w:rsidRPr="00863425">
        <w:rPr>
          <w:rFonts w:ascii="Calibri" w:hAnsi="Calibri"/>
          <w:bCs/>
          <w:sz w:val="24"/>
        </w:rPr>
        <w:t>poprzez</w:t>
      </w:r>
      <w:r w:rsidR="00172066">
        <w:rPr>
          <w:rFonts w:ascii="Calibri" w:hAnsi="Calibri"/>
          <w:bCs/>
          <w:sz w:val="24"/>
        </w:rPr>
        <w:t xml:space="preserve"> </w:t>
      </w:r>
      <w:r w:rsidR="00172066" w:rsidRPr="00172066">
        <w:rPr>
          <w:rFonts w:ascii="Calibri" w:hAnsi="Calibri"/>
          <w:bCs/>
          <w:sz w:val="24"/>
        </w:rPr>
        <w:t>zapewnieni</w:t>
      </w:r>
      <w:r w:rsidR="00172066">
        <w:rPr>
          <w:rFonts w:ascii="Calibri" w:hAnsi="Calibri"/>
          <w:bCs/>
          <w:sz w:val="24"/>
        </w:rPr>
        <w:t>e</w:t>
      </w:r>
      <w:r w:rsidR="00172066" w:rsidRPr="00172066">
        <w:rPr>
          <w:rFonts w:ascii="Calibri" w:hAnsi="Calibri"/>
          <w:bCs/>
          <w:sz w:val="24"/>
        </w:rPr>
        <w:t xml:space="preserve"> osobie ze szczególnymi potrzebami wsparcia innej osoby</w:t>
      </w:r>
      <w:r w:rsidR="00172066">
        <w:rPr>
          <w:rFonts w:ascii="Calibri" w:hAnsi="Calibri"/>
          <w:bCs/>
          <w:sz w:val="24"/>
        </w:rPr>
        <w:t xml:space="preserve">. </w:t>
      </w:r>
    </w:p>
    <w:p w:rsidR="003A5E56" w:rsidRPr="00861614" w:rsidRDefault="003A5E56" w:rsidP="00865EF0">
      <w:pPr>
        <w:pStyle w:val="IIIpoziom"/>
        <w:numPr>
          <w:ilvl w:val="0"/>
          <w:numId w:val="86"/>
        </w:numPr>
        <w:tabs>
          <w:tab w:val="clear" w:pos="720"/>
          <w:tab w:val="num" w:pos="-1985"/>
        </w:tabs>
        <w:spacing w:line="240" w:lineRule="auto"/>
        <w:ind w:left="284" w:hanging="284"/>
        <w:rPr>
          <w:rFonts w:ascii="Calibri" w:hAnsi="Calibri"/>
          <w:bCs/>
          <w:sz w:val="24"/>
        </w:rPr>
      </w:pPr>
      <w:r w:rsidRPr="00861614">
        <w:rPr>
          <w:rFonts w:ascii="Calibri" w:hAnsi="Calibri"/>
          <w:sz w:val="24"/>
        </w:rPr>
        <w:t>Wykonawca zobowiązuje się do wykonania wszelkich prac niezbędnych do prawidłowego wykonania Przedmiotu Umowy – w tym w szczególności: czynności związanych z zapoznaniem się z warunkami terenu budowy (umiejscowienie istniejącej infrastruktury), wytyczenia planowanej infrastruktury w terenie, wdrożenia zastępczej organizacji ruchu.</w:t>
      </w:r>
    </w:p>
    <w:p w:rsidR="003A5E56" w:rsidRPr="00433B23" w:rsidRDefault="003A5E56" w:rsidP="003A5E56">
      <w:pPr>
        <w:keepNext/>
        <w:spacing w:after="0" w:line="240" w:lineRule="auto"/>
        <w:ind w:left="284"/>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3</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INTERPRETACJA</w:t>
      </w:r>
    </w:p>
    <w:p w:rsidR="003A5E56" w:rsidRPr="00433B23" w:rsidRDefault="003A5E56" w:rsidP="00AE34E9">
      <w:pPr>
        <w:spacing w:after="0" w:line="240" w:lineRule="auto"/>
        <w:ind w:left="284" w:hanging="1"/>
        <w:jc w:val="both"/>
        <w:rPr>
          <w:rFonts w:ascii="Calibri" w:hAnsi="Calibri" w:cs="Calibri"/>
          <w:sz w:val="24"/>
          <w:szCs w:val="24"/>
        </w:rPr>
      </w:pPr>
      <w:r w:rsidRPr="00433B23">
        <w:rPr>
          <w:rFonts w:ascii="Calibri" w:hAnsi="Calibri" w:cs="Calibri"/>
          <w:sz w:val="24"/>
          <w:szCs w:val="24"/>
        </w:rPr>
        <w:t xml:space="preserve">Treść Umowy oraz dokumentów, określonych w § 2 ust. 2, należy traktować, jako wzajemnie się uzupełniającą i uszczegóławiającą. W razie wystąpienia rozbieżności w tych </w:t>
      </w:r>
      <w:r w:rsidR="00AE34E9">
        <w:rPr>
          <w:rFonts w:ascii="Calibri" w:hAnsi="Calibri" w:cs="Calibri"/>
          <w:sz w:val="24"/>
          <w:szCs w:val="24"/>
        </w:rPr>
        <w:t>d</w:t>
      </w:r>
      <w:r w:rsidRPr="00433B23">
        <w:rPr>
          <w:rFonts w:ascii="Calibri" w:hAnsi="Calibri" w:cs="Calibri"/>
          <w:sz w:val="24"/>
          <w:szCs w:val="24"/>
        </w:rPr>
        <w:t>okumentach, których nie można usunąć w drodze odniesienia się do reguł sztuki budowlanej i zasad wiedzy technicznej, interpretacja zapisów będzie uzgadniana z uwzględnieniem poniższej hierarchii: Umowa, S</w:t>
      </w:r>
      <w:r>
        <w:rPr>
          <w:rFonts w:ascii="Calibri" w:hAnsi="Calibri" w:cs="Calibri"/>
          <w:sz w:val="24"/>
          <w:szCs w:val="24"/>
        </w:rPr>
        <w:t>WZ</w:t>
      </w:r>
      <w:r w:rsidR="00407A92">
        <w:rPr>
          <w:rFonts w:ascii="Calibri" w:hAnsi="Calibri" w:cs="Calibri"/>
          <w:sz w:val="24"/>
          <w:szCs w:val="24"/>
        </w:rPr>
        <w:t>, dokumentacja projektowa</w:t>
      </w:r>
      <w:r w:rsidR="00E0788C">
        <w:rPr>
          <w:rFonts w:ascii="Calibri" w:hAnsi="Calibri" w:cs="Calibri"/>
          <w:sz w:val="24"/>
          <w:szCs w:val="24"/>
        </w:rPr>
        <w:t>, przy czym przedmiar robót jest pomocniczy – nadrzędnym dokumentem jest projekt wykonawczy.</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4</w:t>
      </w:r>
    </w:p>
    <w:p w:rsidR="003A5E56" w:rsidRPr="00433B23" w:rsidRDefault="003A5E56" w:rsidP="003A5E56">
      <w:pPr>
        <w:spacing w:after="0" w:line="240" w:lineRule="auto"/>
        <w:jc w:val="center"/>
        <w:outlineLvl w:val="0"/>
        <w:rPr>
          <w:rFonts w:ascii="Calibri" w:hAnsi="Calibri" w:cs="Calibri"/>
          <w:b/>
          <w:sz w:val="24"/>
          <w:szCs w:val="24"/>
        </w:rPr>
      </w:pPr>
      <w:bookmarkStart w:id="34" w:name="_Toc80864105"/>
      <w:r w:rsidRPr="00433B23">
        <w:rPr>
          <w:rFonts w:ascii="Calibri" w:hAnsi="Calibri" w:cs="Calibri"/>
          <w:b/>
          <w:sz w:val="24"/>
          <w:szCs w:val="24"/>
        </w:rPr>
        <w:t>PRAWA I OBOWIĄZKI STRON</w:t>
      </w:r>
      <w:bookmarkEnd w:id="34"/>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Do obowiązków Zamawiającego należy w szczególności:</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Pr>
          <w:rFonts w:ascii="Calibri" w:hAnsi="Calibri" w:cs="Calibri"/>
          <w:sz w:val="24"/>
          <w:szCs w:val="24"/>
        </w:rPr>
        <w:t>przekazanie terenu budowy</w:t>
      </w:r>
      <w:r w:rsidRPr="00433B23">
        <w:rPr>
          <w:rFonts w:ascii="Calibri" w:hAnsi="Calibri" w:cs="Calibri"/>
          <w:sz w:val="24"/>
          <w:szCs w:val="24"/>
        </w:rPr>
        <w:t>,</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zapewnienie nadzoru inwestorskiego,</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dokonywanie odbiorów, na warunkach ustalonych w Umowie,</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xml:space="preserve">przekazanie Wykonawcy upoważnienia do występowania w imieniu Zamawiającego </w:t>
      </w:r>
      <w:r w:rsidRPr="00433B23">
        <w:rPr>
          <w:rFonts w:ascii="Calibri" w:hAnsi="Calibri" w:cs="Calibri"/>
          <w:sz w:val="24"/>
          <w:szCs w:val="24"/>
        </w:rPr>
        <w:br/>
        <w:t>i reprezentowania go przed właściwymi organami administracyjnymi, jeżeli zajdzie taka potrzeba,</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terminowa zapłata wynagrodzenia za wykonane i odebrane prace, zgodnie z zasadami ustalonymi w Umowie.</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 obowiązków Wykonawcy należy w szczególności: </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ascii="Calibri" w:hAnsi="Calibri" w:cs="Calibri"/>
          <w:sz w:val="24"/>
          <w:szCs w:val="24"/>
        </w:rPr>
        <w:t xml:space="preserve">wykonanie prac stanowiących przedmiot Umowy z zachowaniem należytej staranności, zasad bezpieczeństwa i higieny pracy, ppoż., dobrej jakości, właściwej organizacji, zasad wiedzy technicznej, obowiązujących norm, oraz przepisów prawa, w szczególności Prawa </w:t>
      </w:r>
      <w:r w:rsidRPr="00433B23">
        <w:rPr>
          <w:rFonts w:cs="Calibri"/>
          <w:sz w:val="24"/>
          <w:szCs w:val="24"/>
        </w:rPr>
        <w:t>budowlanego zgodnie z warunkami Umowy,</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przygotowanie i złożenie oświadczeń i dokumentów w celu zgłoszenia osób na stanowiskach kierowniczych budowy oraz wniosku o rozpoczęciu robót budowlanych objętych Umową do właściwego organu nadzoru budowlanego,</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opracowanie i przekazanie Zamawiającemu, własnym staraniem i na własny koszt z uwzględnieniem wytycznych Inspektora Nadzoru:</w:t>
      </w:r>
    </w:p>
    <w:p w:rsidR="00407A92" w:rsidRPr="00863425" w:rsidRDefault="00407A92" w:rsidP="00865EF0">
      <w:pPr>
        <w:pStyle w:val="Akapitzlist"/>
        <w:numPr>
          <w:ilvl w:val="0"/>
          <w:numId w:val="88"/>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Planu Bezpieczeństwa i Ochrony Zdrowia,</w:t>
      </w:r>
    </w:p>
    <w:p w:rsidR="00407A92" w:rsidRPr="00863425" w:rsidRDefault="00407A92" w:rsidP="00865EF0">
      <w:pPr>
        <w:pStyle w:val="Akapitzlist"/>
        <w:numPr>
          <w:ilvl w:val="0"/>
          <w:numId w:val="88"/>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Program Zapewniania Jakości,</w:t>
      </w:r>
    </w:p>
    <w:p w:rsidR="003A5E56" w:rsidRPr="00863425" w:rsidRDefault="003A5E56" w:rsidP="00865EF0">
      <w:pPr>
        <w:pStyle w:val="Akapitzlist"/>
        <w:numPr>
          <w:ilvl w:val="0"/>
          <w:numId w:val="88"/>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 xml:space="preserve">Projektu Organizacji i </w:t>
      </w:r>
      <w:r w:rsidRPr="00863425">
        <w:rPr>
          <w:sz w:val="24"/>
          <w:szCs w:val="24"/>
        </w:rPr>
        <w:t>Zabezpieczenia Robót i uzgodnienie go z Inspektorem Nadzoru.</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cs="Calibri"/>
          <w:sz w:val="24"/>
          <w:szCs w:val="24"/>
        </w:rPr>
        <w:t xml:space="preserve">Wszystkie wyżej wymienione dokumenty muszą uzyskać akceptację Zamawiającego. </w:t>
      </w:r>
      <w:r w:rsidRPr="00433B23">
        <w:rPr>
          <w:rFonts w:ascii="Calibri" w:hAnsi="Calibri" w:cs="Calibri"/>
          <w:sz w:val="24"/>
          <w:szCs w:val="24"/>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 czas trwania realizacji Umowy,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urządzenie zaplecza budowy (w ramach doboru odpowiedniego miejsca uwzględniając </w:t>
      </w:r>
      <w:r w:rsidRPr="00433B23">
        <w:rPr>
          <w:rFonts w:ascii="Calibri" w:hAnsi="Calibri" w:cs="Calibri"/>
          <w:sz w:val="24"/>
          <w:szCs w:val="24"/>
        </w:rPr>
        <w:br/>
        <w:t xml:space="preserve">w pierwszej kolejności lokalizację proponowaną przez Zamawiającego) wraz z przyłączeniem własnym staraniem niezbędnych mediów oraz ponoszenie wszelkich opłat z tym związanych. </w:t>
      </w:r>
    </w:p>
    <w:p w:rsidR="003A5E56" w:rsidRPr="00433B23" w:rsidRDefault="003A5E56" w:rsidP="003A5E56">
      <w:pPr>
        <w:spacing w:after="0" w:line="240" w:lineRule="auto"/>
        <w:ind w:left="567"/>
        <w:rPr>
          <w:rFonts w:ascii="Calibri" w:hAnsi="Calibri" w:cs="Calibri"/>
          <w:sz w:val="24"/>
          <w:szCs w:val="24"/>
        </w:rPr>
      </w:pPr>
      <w:r w:rsidRPr="00433B23">
        <w:rPr>
          <w:rFonts w:ascii="Calibri" w:hAnsi="Calibri" w:cs="Calibri"/>
          <w:sz w:val="24"/>
          <w:szCs w:val="24"/>
        </w:rPr>
        <w:t xml:space="preserve">Po zakończeniu prac Wykonawca zobowiązany jest zlikwidować zaplecze budowy (łącznie </w:t>
      </w:r>
      <w:r w:rsidRPr="00433B23">
        <w:rPr>
          <w:rFonts w:ascii="Calibri" w:hAnsi="Calibri" w:cs="Calibri"/>
          <w:sz w:val="24"/>
          <w:szCs w:val="24"/>
        </w:rPr>
        <w:br/>
        <w:t>z odłączeniem mediów i usunięciem wszystkich instalacji, rozbiórką wszystkich dróg dojazdowych, oczyszczeniem terenu oraz wywiezieniem wszystkich elementów i urządzeń) i przywrócić teren do stanu pierwotnego,</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niezwłoczne informowanie pisemnie Zamawiającego o zaistniałych przeszkodach i trudnościach mogących wpłynąć na jakość wykonywanych prac albo opóźnienie terminu zakończenia wykonania Przedmiotu Umowy, </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ponoszenie pełnej odpowiedzialności na zasadach ogólnych za szkody powstałe na terenie budowy od chwili jego przekazania,</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dozoru mienia znajdującego się na terenie budowy, w tym pod względem przeciwpożarowym,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utrzymanie porządku na terenie budowy oraz ponoszenie kosztów wywozu odpadów, a po zakończeniu realizacji przedmiotu zamówienia, przekazanie Zamawiającemu uporządkowanego terenu budowy,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pisemne zgłaszanie prac do odbioru zgodnie z zasadami określonymi w Umowie,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usunięcia wszelkich wad i/lub usterek zgłoszonych przez Inspektora Nadzoru lub Zamawiającego w trakcie trwania prac w wyznaczonym Wykonawcy terminie, nie dłuższym jednak niż termin technicznie uzasadniony, niezbędny do ich usunięcia,</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nanoszenie na bieżąco w dokumentacji zmian, wprowadzanych w uzgodnieniu z Zamawiającym i/lub  Inspektorem Nadzoru w przypadku odstępstw od dokumentacji </w:t>
      </w:r>
      <w:r>
        <w:rPr>
          <w:rFonts w:ascii="Calibri" w:hAnsi="Calibri" w:cs="Calibri"/>
          <w:sz w:val="24"/>
          <w:szCs w:val="24"/>
        </w:rPr>
        <w:t>zamówienia</w:t>
      </w:r>
      <w:r w:rsidRPr="00433B23">
        <w:rPr>
          <w:rFonts w:ascii="Calibri" w:hAnsi="Calibri" w:cs="Calibri"/>
          <w:sz w:val="24"/>
          <w:szCs w:val="24"/>
        </w:rPr>
        <w:t>,</w:t>
      </w:r>
    </w:p>
    <w:p w:rsidR="003A5E56" w:rsidRPr="008C2D5B"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8C2D5B">
        <w:rPr>
          <w:rFonts w:ascii="Calibri" w:hAnsi="Calibri" w:cs="Calibri"/>
          <w:sz w:val="24"/>
          <w:szCs w:val="24"/>
        </w:rPr>
        <w:t>ubezpieczenia budowy na zasadach i warunkach określonych w § 12 Umowy.</w:t>
      </w:r>
    </w:p>
    <w:p w:rsidR="003A5E56" w:rsidRPr="007E794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sz w:val="24"/>
          <w:szCs w:val="24"/>
        </w:rPr>
        <w:t xml:space="preserve">niezwłocznego powiadamiania Zamawiającego oraz Inspektora Nadzoru o wszelkich dostrzeżonych ewentualnych niezgodnościach </w:t>
      </w:r>
      <w:r>
        <w:rPr>
          <w:rFonts w:ascii="Calibri" w:hAnsi="Calibri"/>
          <w:sz w:val="24"/>
          <w:szCs w:val="24"/>
        </w:rPr>
        <w:t>w dokumentacji zamówienia</w:t>
      </w:r>
      <w:r w:rsidRPr="00433B23">
        <w:rPr>
          <w:rFonts w:ascii="Calibri" w:hAnsi="Calibri"/>
          <w:sz w:val="24"/>
          <w:szCs w:val="24"/>
        </w:rPr>
        <w:t xml:space="preserve"> mogących zagrażać prawidłowemu wykonaniu przedmiotu zamówienia.</w:t>
      </w:r>
    </w:p>
    <w:p w:rsidR="007E7943" w:rsidRPr="007E7943" w:rsidRDefault="007E7943" w:rsidP="007E7943">
      <w:pPr>
        <w:numPr>
          <w:ilvl w:val="0"/>
          <w:numId w:val="68"/>
        </w:numPr>
        <w:tabs>
          <w:tab w:val="left" w:pos="709"/>
        </w:tabs>
        <w:spacing w:after="0" w:line="240" w:lineRule="auto"/>
        <w:jc w:val="both"/>
        <w:rPr>
          <w:rFonts w:ascii="Calibri" w:hAnsi="Calibri" w:cs="Calibri"/>
          <w:sz w:val="24"/>
          <w:szCs w:val="24"/>
        </w:rPr>
      </w:pPr>
      <w:r w:rsidRPr="007E7943">
        <w:rPr>
          <w:rFonts w:ascii="Calibri" w:hAnsi="Calibri" w:cs="Calibri"/>
          <w:sz w:val="24"/>
          <w:szCs w:val="24"/>
        </w:rPr>
        <w:t xml:space="preserve">Wykonawca zobowiązany jest na własny koszt do: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a) </w:t>
      </w:r>
      <w:r w:rsidRPr="007E7943">
        <w:rPr>
          <w:rFonts w:ascii="Calibri" w:hAnsi="Calibri" w:cs="Calibri"/>
          <w:sz w:val="24"/>
          <w:szCs w:val="24"/>
        </w:rPr>
        <w:t xml:space="preserve">uzyskania pozwolenia konserwatorskiego na przeprowadzenie badań archeologicznych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b) </w:t>
      </w:r>
      <w:r w:rsidRPr="007E7943">
        <w:rPr>
          <w:rFonts w:ascii="Calibri" w:hAnsi="Calibri" w:cs="Calibri"/>
          <w:sz w:val="24"/>
          <w:szCs w:val="24"/>
        </w:rPr>
        <w:t xml:space="preserve">przeprowadzenia badań archeologicznych </w:t>
      </w:r>
    </w:p>
    <w:p w:rsidR="007E7943" w:rsidRPr="00433B2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c)</w:t>
      </w:r>
      <w:r w:rsidRPr="007E7943">
        <w:rPr>
          <w:rFonts w:ascii="Calibri" w:hAnsi="Calibri" w:cs="Calibri"/>
          <w:sz w:val="24"/>
          <w:szCs w:val="24"/>
        </w:rPr>
        <w:t xml:space="preserve"> zapewnienia nadzoru archeologicznego. </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iCs/>
          <w:sz w:val="24"/>
          <w:szCs w:val="24"/>
        </w:rPr>
        <w:t>Wykonawca przygotuje dokumenty rozliczeniowe do płatności zgodnie ze wskazówkami Inspektora Nadzoru i/lub Zamawiającego.</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może, bez pisemnej zgody Zamawiającego, przenieść praw i zobowiązań, długów i wierzytelności wynikających z Umowy na osobę trzecią.</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Wykonawca zrealizuje na swój koszt: </w:t>
      </w:r>
    </w:p>
    <w:p w:rsidR="003A5E56" w:rsidRPr="00433B23" w:rsidRDefault="003A5E56" w:rsidP="00865EF0">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tymczasowe obiekty i urządzenia związane z terenem prowadzonych robót i terenem budowy, które uzna za konieczne przy realizacji Przedmiotu Umowy oraz ponosił będzie koszty ich utrzymania i konserwacji,</w:t>
      </w:r>
    </w:p>
    <w:p w:rsidR="003A5E56" w:rsidRPr="00433B23" w:rsidRDefault="003A5E56" w:rsidP="00865EF0">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doprowadzenie energii elektrycznej dla potrzeb socjalnych i budowy, według uzyskanych własnym staraniem warunków z Rejonu Dystrybucji Energii Elektrycznej lub będzie korzystał z energii elektrycznej z instalacji Zamawiającego z</w:t>
      </w:r>
      <w:r>
        <w:rPr>
          <w:rFonts w:ascii="Calibri" w:hAnsi="Calibri"/>
          <w:bCs/>
          <w:sz w:val="24"/>
          <w:szCs w:val="24"/>
        </w:rPr>
        <w:t>lokalizowanej na terenie budowy</w:t>
      </w:r>
      <w:r w:rsidRPr="00433B23">
        <w:rPr>
          <w:rFonts w:ascii="Calibri" w:hAnsi="Calibri"/>
          <w:bCs/>
          <w:sz w:val="24"/>
          <w:szCs w:val="24"/>
        </w:rPr>
        <w:t>, a także będzie ponosił koszty jej zużycia,</w:t>
      </w:r>
    </w:p>
    <w:p w:rsidR="003A5E56" w:rsidRPr="00433B23" w:rsidRDefault="003A5E56" w:rsidP="00865EF0">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zaopatrzenie w wodę dla celów budowy i socjalnych lub będzie korzystał z wody na terenie </w:t>
      </w:r>
      <w:r>
        <w:rPr>
          <w:rFonts w:ascii="Calibri" w:hAnsi="Calibri"/>
          <w:bCs/>
          <w:sz w:val="24"/>
          <w:szCs w:val="24"/>
        </w:rPr>
        <w:t>budowy</w:t>
      </w:r>
      <w:r w:rsidRPr="00433B23">
        <w:rPr>
          <w:rFonts w:ascii="Calibri" w:hAnsi="Calibri"/>
          <w:bCs/>
          <w:sz w:val="24"/>
          <w:szCs w:val="24"/>
        </w:rPr>
        <w:t xml:space="preserve"> oraz będzie ponosił koszty jej zużycia,</w:t>
      </w:r>
    </w:p>
    <w:p w:rsidR="003A5E56" w:rsidRPr="00433B23" w:rsidRDefault="003A5E56" w:rsidP="00865EF0">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wykonanie i utrzymanie oświetlenia i ogrodzenia terenu budowy oraz zapewni ochronę znajdującego się na nim mienia oraz warunki bezpieczeństwa, </w:t>
      </w:r>
    </w:p>
    <w:p w:rsidR="003A5E56" w:rsidRPr="00433B23" w:rsidRDefault="003A5E56" w:rsidP="00865EF0">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lastRenderedPageBreak/>
        <w:t xml:space="preserve">zabezpieczenie terenu prowadzonych prac zgodnie z odnośnymi przepisami bhp i p.poż,  </w:t>
      </w:r>
    </w:p>
    <w:p w:rsidR="003A5E56" w:rsidRPr="00433B23" w:rsidRDefault="003A5E56" w:rsidP="00865EF0">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uporządkowanie terenu budowy i przekazanie go Zamawiającemu w terminie do dnia podpisania protokołu końcowego odbioru robót.</w:t>
      </w:r>
    </w:p>
    <w:p w:rsidR="003A5E56" w:rsidRPr="00433B23" w:rsidRDefault="003A5E56" w:rsidP="003A5E56">
      <w:pPr>
        <w:numPr>
          <w:ilvl w:val="0"/>
          <w:numId w:val="66"/>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Do zakończenia odbioru końcowego, Wykonawca zobowiązuje się prowadzić i przechowywać na terenie budowy dziennik budowy. Podczas prowadzenia prac na terenie budowy muszą znajdować się i być do dyspozycji, co najmniej następujące d</w:t>
      </w:r>
      <w:r>
        <w:rPr>
          <w:rFonts w:ascii="Calibri" w:hAnsi="Calibri"/>
          <w:bCs/>
          <w:sz w:val="24"/>
          <w:szCs w:val="24"/>
        </w:rPr>
        <w:t>okumenty: pozwolenie na budowę</w:t>
      </w:r>
      <w:r w:rsidRPr="00433B23">
        <w:rPr>
          <w:rFonts w:ascii="Calibri" w:hAnsi="Calibri"/>
          <w:bCs/>
          <w:sz w:val="24"/>
          <w:szCs w:val="24"/>
        </w:rPr>
        <w:t>, protokół przekazania terenu budowy, notatki ze spotkań organizacyjnych i koordynacyjnych, protokoły oraz inne dokumenty, zgodnie z wymaganiami Zamawiającego.</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5</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WYROBY, MATERIAŁY, URZĄDZENIA</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zobowiązany jest stosować podczas realizacji prac wyłącznie nowe wyroby, materiały oraz urządzenia dopuszczone do stosowania w budownictwie, zgodnie z aktualnie obowiązującymi w tym zakresie przepisami i normami.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 Nadzoru.</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zobowiązany do uzyskania zatwierdzenia przez Inspektora Nadzoru wyrobów, materiałów i urządzeń  planowanych do dostarczenia</w:t>
      </w:r>
      <w:r>
        <w:rPr>
          <w:rFonts w:ascii="Calibri" w:hAnsi="Calibri" w:cs="Calibri"/>
          <w:sz w:val="24"/>
          <w:szCs w:val="24"/>
        </w:rPr>
        <w:t xml:space="preserve"> </w:t>
      </w:r>
      <w:r w:rsidRPr="00433B23">
        <w:rPr>
          <w:rFonts w:ascii="Calibri" w:hAnsi="Calibri" w:cs="Calibri"/>
          <w:sz w:val="24"/>
          <w:szCs w:val="24"/>
        </w:rPr>
        <w:t xml:space="preserve">/ wbudowania.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Zmiana materiałów przewidzianych do wy</w:t>
      </w:r>
      <w:r>
        <w:rPr>
          <w:rFonts w:ascii="Calibri" w:hAnsi="Calibri" w:cs="Calibri"/>
          <w:sz w:val="24"/>
          <w:szCs w:val="24"/>
        </w:rPr>
        <w:t>konania prac będących przedmiotem</w:t>
      </w:r>
      <w:r w:rsidRPr="00433B23">
        <w:rPr>
          <w:rFonts w:ascii="Calibri" w:hAnsi="Calibri" w:cs="Calibri"/>
          <w:sz w:val="24"/>
          <w:szCs w:val="24"/>
        </w:rPr>
        <w:t xml:space="preserve"> zamówienia w stosunku do materiałów przewidzianych w </w:t>
      </w:r>
      <w:r>
        <w:rPr>
          <w:rFonts w:ascii="Calibri" w:hAnsi="Calibri" w:cs="Calibri"/>
          <w:sz w:val="24"/>
          <w:szCs w:val="24"/>
        </w:rPr>
        <w:t>SWZ</w:t>
      </w:r>
      <w:r w:rsidRPr="00433B23">
        <w:rPr>
          <w:rFonts w:ascii="Calibri" w:hAnsi="Calibri" w:cs="Calibri"/>
          <w:sz w:val="24"/>
          <w:szCs w:val="24"/>
        </w:rPr>
        <w:t>, będzie możliwa pod warunkiem uzyskania na to uprzednio pisemnej zgody Zamawiającego.</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Zamawiający w kwestii zmiany materiałów jest zobowiązany zająć na piśmie stanowisko w ciągu 5 dni roboczych od dnia otrzymania wniosku z uzasadnieniem. Brak odpowiedzi nie upoważni Wykonawcy do zmiany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dostawę i montaż materiałów, urządzeń fabrycznie nowych i nieużywanych, posiadających wymagane certyfikaty B albo deklaracje zgodności CE lub aprobaty techniczne lub deklaracje właściwości użytkowych.</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pełną kontrolę prac, wyrobów, materiałów i urządzeń.</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zapewni odpowiedni system kontroli prac, włączając personel, laboratorium, sprzęt, zaopatrzenie i wszystkie urządzenia niezbędne do pobierania próbek i badań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6</w:t>
      </w:r>
    </w:p>
    <w:p w:rsidR="003A5E56" w:rsidRPr="00433B23" w:rsidRDefault="003A5E56" w:rsidP="003A5E56">
      <w:pPr>
        <w:keepNext/>
        <w:spacing w:after="0" w:line="240" w:lineRule="auto"/>
        <w:jc w:val="center"/>
        <w:outlineLvl w:val="0"/>
        <w:rPr>
          <w:rFonts w:ascii="Calibri" w:hAnsi="Calibri" w:cs="Calibri"/>
          <w:b/>
          <w:sz w:val="24"/>
          <w:szCs w:val="24"/>
        </w:rPr>
      </w:pPr>
      <w:bookmarkStart w:id="35" w:name="_Toc80864106"/>
      <w:r w:rsidRPr="00433B23">
        <w:rPr>
          <w:rFonts w:ascii="Calibri" w:hAnsi="Calibri" w:cs="Calibri"/>
          <w:b/>
          <w:sz w:val="24"/>
          <w:szCs w:val="24"/>
        </w:rPr>
        <w:t>TERMINY ORAZ ZASADY REALIZACJI PRAC</w:t>
      </w:r>
      <w:bookmarkEnd w:id="35"/>
    </w:p>
    <w:p w:rsidR="003A5E56" w:rsidRPr="00433B23" w:rsidRDefault="003A5E56" w:rsidP="00865EF0">
      <w:pPr>
        <w:numPr>
          <w:ilvl w:val="0"/>
          <w:numId w:val="94"/>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Strony zgodnie ustalają, że Wykonawca będzie realizował przedmiot Umowy w następujących terminach:</w:t>
      </w:r>
    </w:p>
    <w:p w:rsidR="003A5E56" w:rsidRPr="002979FE" w:rsidRDefault="003A5E56" w:rsidP="00865EF0">
      <w:pPr>
        <w:pStyle w:val="Tekstpodstawowy2"/>
        <w:numPr>
          <w:ilvl w:val="0"/>
          <w:numId w:val="97"/>
        </w:numPr>
        <w:ind w:left="709" w:hanging="425"/>
        <w:jc w:val="both"/>
        <w:rPr>
          <w:rFonts w:ascii="Calibri" w:hAnsi="Calibri" w:cs="Arial"/>
          <w:b/>
          <w:bCs/>
          <w:sz w:val="24"/>
          <w:szCs w:val="24"/>
        </w:rPr>
      </w:pPr>
      <w:r w:rsidRPr="002979FE">
        <w:rPr>
          <w:rFonts w:ascii="Calibri" w:hAnsi="Calibri" w:cs="Arial"/>
          <w:b/>
          <w:bCs/>
          <w:sz w:val="24"/>
          <w:szCs w:val="24"/>
        </w:rPr>
        <w:t xml:space="preserve">rozpoczęcie wykonywania przedmiotu </w:t>
      </w:r>
      <w:r w:rsidRPr="002979FE">
        <w:rPr>
          <w:rFonts w:ascii="Calibri" w:hAnsi="Calibri" w:cs="Arial"/>
          <w:b/>
          <w:bCs/>
          <w:sz w:val="24"/>
          <w:szCs w:val="24"/>
          <w:lang w:val="pl-PL"/>
        </w:rPr>
        <w:t>Umowy</w:t>
      </w:r>
      <w:r w:rsidRPr="002979FE">
        <w:rPr>
          <w:rFonts w:ascii="Calibri" w:hAnsi="Calibri" w:cs="Arial"/>
          <w:b/>
          <w:bCs/>
          <w:sz w:val="24"/>
          <w:szCs w:val="24"/>
        </w:rPr>
        <w:t xml:space="preserve"> – </w:t>
      </w:r>
      <w:r w:rsidRPr="002979FE">
        <w:rPr>
          <w:rFonts w:ascii="Calibri" w:hAnsi="Calibri" w:cs="Arial"/>
          <w:sz w:val="24"/>
          <w:szCs w:val="24"/>
        </w:rPr>
        <w:t xml:space="preserve">po </w:t>
      </w:r>
      <w:r w:rsidRPr="002979FE">
        <w:rPr>
          <w:rFonts w:ascii="Calibri" w:hAnsi="Calibri" w:cs="Arial"/>
          <w:sz w:val="24"/>
          <w:szCs w:val="24"/>
          <w:lang w:val="pl-PL"/>
        </w:rPr>
        <w:t>przekazaniu terenu budowy,</w:t>
      </w:r>
    </w:p>
    <w:p w:rsidR="000D6208" w:rsidRPr="000D6208" w:rsidRDefault="003A5E56" w:rsidP="00865EF0">
      <w:pPr>
        <w:pStyle w:val="Tekstpodstawowy2"/>
        <w:numPr>
          <w:ilvl w:val="0"/>
          <w:numId w:val="97"/>
        </w:numPr>
        <w:ind w:left="709" w:hanging="425"/>
        <w:jc w:val="both"/>
        <w:rPr>
          <w:rFonts w:ascii="Calibri" w:hAnsi="Calibri" w:cs="Arial"/>
          <w:sz w:val="24"/>
          <w:szCs w:val="24"/>
        </w:rPr>
      </w:pPr>
      <w:r w:rsidRPr="002979FE">
        <w:rPr>
          <w:rFonts w:ascii="Calibri" w:hAnsi="Calibri" w:cs="Arial"/>
          <w:b/>
          <w:sz w:val="24"/>
          <w:szCs w:val="24"/>
        </w:rPr>
        <w:lastRenderedPageBreak/>
        <w:t xml:space="preserve">zakończenie wykonywania </w:t>
      </w:r>
      <w:r w:rsidRPr="002979FE">
        <w:rPr>
          <w:rFonts w:ascii="Calibri" w:hAnsi="Calibri" w:cs="Arial"/>
          <w:b/>
          <w:sz w:val="24"/>
          <w:szCs w:val="24"/>
          <w:lang w:val="pl-PL"/>
        </w:rPr>
        <w:t xml:space="preserve">przedmiotu Umowy </w:t>
      </w:r>
      <w:r w:rsidRPr="002979FE">
        <w:rPr>
          <w:rFonts w:ascii="Calibri" w:hAnsi="Calibri" w:cs="Arial"/>
          <w:sz w:val="24"/>
          <w:szCs w:val="24"/>
          <w:lang w:val="pl-PL"/>
        </w:rPr>
        <w:t xml:space="preserve">– </w:t>
      </w:r>
      <w:r w:rsidR="00785CC7">
        <w:rPr>
          <w:rFonts w:ascii="Calibri" w:hAnsi="Calibri" w:cs="Arial"/>
          <w:b/>
          <w:sz w:val="24"/>
          <w:szCs w:val="24"/>
          <w:lang w:val="pl-PL"/>
        </w:rPr>
        <w:t>do 30 kwietnia 2024 r</w:t>
      </w:r>
      <w:r w:rsidR="00BA19DE">
        <w:rPr>
          <w:rFonts w:ascii="Calibri" w:hAnsi="Calibri" w:cs="Arial"/>
          <w:b/>
          <w:sz w:val="24"/>
          <w:szCs w:val="24"/>
          <w:lang w:val="pl-PL"/>
        </w:rPr>
        <w:t>.</w:t>
      </w:r>
    </w:p>
    <w:p w:rsidR="003A5E56" w:rsidRDefault="003A5E56" w:rsidP="00865EF0">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2979FE">
        <w:rPr>
          <w:rFonts w:ascii="Calibri" w:hAnsi="Calibri"/>
          <w:bCs/>
          <w:sz w:val="24"/>
          <w:szCs w:val="24"/>
        </w:rPr>
        <w:t>Wykonawca będzie wykonywał prace zgodnie z SWZ wraz z załącznikami oraz złożoną ofertą.</w:t>
      </w:r>
    </w:p>
    <w:p w:rsidR="003A5E56" w:rsidRPr="004850FE" w:rsidRDefault="003A5E56" w:rsidP="00865EF0">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4850FE">
        <w:rPr>
          <w:rFonts w:ascii="Calibri" w:hAnsi="Calibri"/>
          <w:bCs/>
          <w:sz w:val="24"/>
          <w:szCs w:val="24"/>
        </w:rPr>
        <w:t>Zamawiający, zgodnie z art. 41 ustawy Prawo budowlane, zawiadomi Powiatowego Inspektora Nadzoru Budowlanego w Łobzie o planowanym rozpoczęciu robót. Do zawiadomienia będą dołączone wymagane przepisami prawa następujące dokumenty:</w:t>
      </w:r>
    </w:p>
    <w:p w:rsidR="003A5E56" w:rsidRPr="004850FE" w:rsidRDefault="003A5E56" w:rsidP="00865EF0">
      <w:pPr>
        <w:numPr>
          <w:ilvl w:val="3"/>
          <w:numId w:val="91"/>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oświadczenie kierownika budowy, stwierdzające sporządzenie planu bezpieczeństwa i ochrony zdrowia oraz przyjęcie obowiązku kierowania budowy, a także kopia uprawnień oraz aktualne zaświadczenie o wpisie na listę członków właściwej izby samorządu zawodowego;</w:t>
      </w:r>
    </w:p>
    <w:p w:rsidR="003A5E56" w:rsidRPr="004850FE" w:rsidRDefault="003A5E56" w:rsidP="00865EF0">
      <w:pPr>
        <w:numPr>
          <w:ilvl w:val="3"/>
          <w:numId w:val="91"/>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informację zawierającą dane dotyczące bezpieczeństwa pracy i ochrony zdrowia.</w:t>
      </w:r>
    </w:p>
    <w:p w:rsidR="003A5E56" w:rsidRPr="00433B23" w:rsidRDefault="003A5E56" w:rsidP="00865EF0">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spełni wymagania zawarte w pozwoleniach na budowę i zapewni wydającym je organom pełną możliwość inspekcji i sprawdzenia prac, jak również uczestnictwo w próbach i badaniach wykonywanych prac.</w:t>
      </w:r>
    </w:p>
    <w:p w:rsidR="003A5E56" w:rsidRPr="00433B23" w:rsidRDefault="003A5E56" w:rsidP="00865EF0">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Całkowite zakończenie prac oraz gotowość do Odbioru Końcowego będzie stwierdzona przez Wykonawcę wpisem do dziennika budowy, z bezzwłocznym pisemnym powiadomieniem o tym fakcie Inspektora Nadzoru i Zamawiającego. </w:t>
      </w:r>
    </w:p>
    <w:p w:rsidR="003A5E56" w:rsidRPr="00433B23" w:rsidRDefault="003A5E56" w:rsidP="00865EF0">
      <w:pPr>
        <w:numPr>
          <w:ilvl w:val="0"/>
          <w:numId w:val="94"/>
        </w:numPr>
        <w:tabs>
          <w:tab w:val="left" w:pos="284"/>
        </w:tabs>
        <w:spacing w:after="0" w:line="240" w:lineRule="auto"/>
        <w:ind w:left="284" w:hanging="284"/>
        <w:jc w:val="both"/>
        <w:rPr>
          <w:rFonts w:ascii="Calibri" w:hAnsi="Calibri" w:cs="Calibri"/>
          <w:sz w:val="24"/>
          <w:szCs w:val="24"/>
        </w:rPr>
      </w:pPr>
      <w:r w:rsidRPr="00433B23">
        <w:rPr>
          <w:rFonts w:ascii="Calibri" w:hAnsi="Calibri"/>
          <w:bCs/>
          <w:sz w:val="24"/>
          <w:szCs w:val="24"/>
        </w:rPr>
        <w:t>Wykonawca będzie współuczestniczył z Zamawiającym, w niezbędnym zakresie, w prowadzonym postępowaniu administracyjnym dotyczącym wydania pozwolenia na użytkowanie Obiektu.</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7</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TEREN BUDOWY</w:t>
      </w:r>
    </w:p>
    <w:p w:rsidR="003A5E56" w:rsidRPr="00433B23" w:rsidRDefault="003A5E56" w:rsidP="00865EF0">
      <w:pPr>
        <w:numPr>
          <w:ilvl w:val="0"/>
          <w:numId w:val="71"/>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p>
    <w:p w:rsidR="003A5E56" w:rsidRPr="00433B23" w:rsidRDefault="003A5E56" w:rsidP="00865EF0">
      <w:pPr>
        <w:numPr>
          <w:ilvl w:val="0"/>
          <w:numId w:val="71"/>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Przekazanie terenu budowy udokumentowane będzie w formie protokołu przekazania terenu budowy podpisanego przez przedstawicieli Zamawiającego oraz Wykonawcy.</w:t>
      </w:r>
    </w:p>
    <w:p w:rsidR="003A5E56" w:rsidRPr="00433B23" w:rsidRDefault="003A5E56" w:rsidP="00865EF0">
      <w:pPr>
        <w:numPr>
          <w:ilvl w:val="0"/>
          <w:numId w:val="71"/>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Wszelkie prace na i w bezpośrednim sąsiedztwie jakichkolwiek obiektów należy wykonać w uzgodnieniu z właścicielami lub administratorami tych obiektów.</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8</w:t>
      </w:r>
    </w:p>
    <w:p w:rsidR="003A5E56" w:rsidRPr="00433B23" w:rsidRDefault="003A5E56" w:rsidP="003A5E56">
      <w:pPr>
        <w:keepNext/>
        <w:spacing w:after="0" w:line="240" w:lineRule="auto"/>
        <w:jc w:val="center"/>
        <w:outlineLvl w:val="0"/>
        <w:rPr>
          <w:rFonts w:ascii="Calibri" w:hAnsi="Calibri" w:cs="Calibri"/>
          <w:b/>
          <w:sz w:val="24"/>
          <w:szCs w:val="24"/>
        </w:rPr>
      </w:pPr>
      <w:bookmarkStart w:id="36" w:name="_Toc80864107"/>
      <w:r w:rsidRPr="00433B23">
        <w:rPr>
          <w:rFonts w:ascii="Calibri" w:hAnsi="Calibri" w:cs="Calibri"/>
          <w:b/>
          <w:sz w:val="24"/>
          <w:szCs w:val="24"/>
        </w:rPr>
        <w:t>ODBIORY</w:t>
      </w:r>
      <w:bookmarkEnd w:id="36"/>
    </w:p>
    <w:p w:rsidR="003A5E56" w:rsidRPr="00785CC7" w:rsidRDefault="003A5E56" w:rsidP="00865EF0">
      <w:pPr>
        <w:pStyle w:val="Tekstpodstawowywcity"/>
        <w:numPr>
          <w:ilvl w:val="0"/>
          <w:numId w:val="76"/>
        </w:numPr>
        <w:tabs>
          <w:tab w:val="center" w:pos="-4111"/>
        </w:tabs>
        <w:spacing w:after="0" w:line="240" w:lineRule="auto"/>
        <w:ind w:left="284" w:hanging="284"/>
        <w:jc w:val="both"/>
        <w:rPr>
          <w:rFonts w:ascii="Calibri" w:hAnsi="Calibri" w:cs="Calibri"/>
          <w:sz w:val="24"/>
          <w:szCs w:val="24"/>
        </w:rPr>
      </w:pPr>
      <w:r w:rsidRPr="008C2D5B">
        <w:rPr>
          <w:rFonts w:ascii="Calibri" w:hAnsi="Calibri" w:cs="Calibri"/>
          <w:sz w:val="24"/>
          <w:szCs w:val="24"/>
        </w:rPr>
        <w:t xml:space="preserve">Przewiduje się </w:t>
      </w:r>
      <w:r w:rsidR="00686D6F" w:rsidRPr="008C2D5B">
        <w:rPr>
          <w:rFonts w:ascii="Calibri" w:hAnsi="Calibri" w:cs="Calibri"/>
          <w:sz w:val="24"/>
          <w:szCs w:val="24"/>
        </w:rPr>
        <w:t>następujące odbiory:</w:t>
      </w:r>
      <w:r w:rsidR="00785CC7">
        <w:rPr>
          <w:rFonts w:ascii="Calibri" w:hAnsi="Calibri" w:cs="Calibri"/>
          <w:sz w:val="24"/>
          <w:szCs w:val="24"/>
        </w:rPr>
        <w:t xml:space="preserve"> </w:t>
      </w:r>
      <w:r w:rsidRPr="00785CC7">
        <w:rPr>
          <w:rFonts w:ascii="Calibri" w:hAnsi="Calibri" w:cs="Calibri"/>
          <w:sz w:val="24"/>
          <w:szCs w:val="24"/>
        </w:rPr>
        <w:t>odbiór końcowy robót.</w:t>
      </w:r>
      <w:r w:rsidR="00785CC7">
        <w:rPr>
          <w:rFonts w:ascii="Calibri" w:hAnsi="Calibri" w:cs="Calibri"/>
          <w:sz w:val="24"/>
          <w:szCs w:val="24"/>
        </w:rPr>
        <w:t xml:space="preserve"> Nie przewiduje się częściowych odbiorów robót.</w:t>
      </w:r>
    </w:p>
    <w:p w:rsidR="003A5E56" w:rsidRPr="00433B23" w:rsidRDefault="003A5E56" w:rsidP="00865EF0">
      <w:pPr>
        <w:numPr>
          <w:ilvl w:val="0"/>
          <w:numId w:val="7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Przedstawiciel Wykonawcy pisemnie zgł</w:t>
      </w:r>
      <w:r>
        <w:rPr>
          <w:rFonts w:ascii="Calibri" w:hAnsi="Calibri" w:cs="Calibri"/>
          <w:sz w:val="24"/>
          <w:szCs w:val="24"/>
        </w:rPr>
        <w:t>osi</w:t>
      </w:r>
      <w:r w:rsidRPr="00433B23">
        <w:rPr>
          <w:rFonts w:ascii="Calibri" w:hAnsi="Calibri" w:cs="Calibri"/>
          <w:sz w:val="24"/>
          <w:szCs w:val="24"/>
        </w:rPr>
        <w:t xml:space="preserve"> gotowość prac </w:t>
      </w:r>
      <w:r>
        <w:rPr>
          <w:rFonts w:ascii="Calibri" w:hAnsi="Calibri" w:cs="Calibri"/>
          <w:sz w:val="24"/>
          <w:szCs w:val="24"/>
        </w:rPr>
        <w:t>do odbioru</w:t>
      </w:r>
      <w:r w:rsidRPr="00433B23">
        <w:rPr>
          <w:rFonts w:ascii="Calibri" w:hAnsi="Calibri" w:cs="Calibri"/>
          <w:sz w:val="24"/>
          <w:szCs w:val="24"/>
        </w:rPr>
        <w:t>.</w:t>
      </w:r>
    </w:p>
    <w:p w:rsidR="003A5E56" w:rsidRPr="00433B23" w:rsidRDefault="003A5E56" w:rsidP="00865EF0">
      <w:pPr>
        <w:pStyle w:val="Tekstpodstawowywcity"/>
        <w:numPr>
          <w:ilvl w:val="0"/>
          <w:numId w:val="76"/>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Zamawiający wyznaczy termin i rozpocznie odbiór końcowy </w:t>
      </w:r>
      <w:r w:rsidRPr="004850FE">
        <w:rPr>
          <w:rFonts w:ascii="Calibri" w:hAnsi="Calibri" w:cs="Calibri"/>
          <w:sz w:val="24"/>
          <w:szCs w:val="24"/>
        </w:rPr>
        <w:t>robót – w ciągu 14 dni od daty zawiadomienia go przez Wykonawcę o gotowości do odbioru wykonanych robót.</w:t>
      </w:r>
      <w:r w:rsidRPr="00433B23">
        <w:rPr>
          <w:rFonts w:ascii="Calibri" w:hAnsi="Calibri" w:cs="Calibri"/>
          <w:sz w:val="24"/>
          <w:szCs w:val="24"/>
        </w:rPr>
        <w:t xml:space="preserve"> </w:t>
      </w:r>
    </w:p>
    <w:p w:rsidR="003A5E56" w:rsidRPr="00433B23" w:rsidRDefault="003A5E56" w:rsidP="00865EF0">
      <w:pPr>
        <w:pStyle w:val="Tekstpodstawowywcity"/>
        <w:numPr>
          <w:ilvl w:val="0"/>
          <w:numId w:val="76"/>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Przed odbiorem końcowym Obiektu, Wykonawca skompletuje i przedstawi </w:t>
      </w:r>
      <w:r w:rsidR="00C7704E">
        <w:rPr>
          <w:rFonts w:ascii="Calibri" w:hAnsi="Calibri" w:cs="Calibri"/>
          <w:sz w:val="24"/>
          <w:szCs w:val="24"/>
        </w:rPr>
        <w:t>Zamawiającemu</w:t>
      </w:r>
      <w:r w:rsidRPr="00433B23">
        <w:rPr>
          <w:rFonts w:ascii="Calibri" w:hAnsi="Calibri" w:cs="Calibri"/>
          <w:sz w:val="24"/>
          <w:szCs w:val="24"/>
        </w:rPr>
        <w:t xml:space="preserve"> dokumenty pozwalające na ocenę prawidłowego wykonania Umowy, a w szczególności dokumentację powykonawczą oraz niezbędne świadectwa kontroli jakości materiałów, będących przedmiotem odbioru</w:t>
      </w:r>
      <w:r>
        <w:rPr>
          <w:rFonts w:ascii="Calibri" w:hAnsi="Calibri" w:cs="Calibri"/>
          <w:sz w:val="24"/>
          <w:szCs w:val="24"/>
        </w:rPr>
        <w:t xml:space="preserve"> </w:t>
      </w:r>
      <w:r w:rsidRPr="00150C7B">
        <w:rPr>
          <w:rFonts w:ascii="Calibri" w:hAnsi="Calibri" w:cs="Calibri"/>
          <w:sz w:val="24"/>
          <w:szCs w:val="24"/>
        </w:rPr>
        <w:t>oddzielnie dla każdego zadania</w:t>
      </w:r>
      <w:r w:rsidRPr="00433B23">
        <w:rPr>
          <w:rFonts w:ascii="Calibri" w:hAnsi="Calibri" w:cs="Calibri"/>
          <w:sz w:val="24"/>
          <w:szCs w:val="24"/>
        </w:rPr>
        <w:t>, w tym m.in. :</w:t>
      </w:r>
    </w:p>
    <w:p w:rsidR="003A5E56" w:rsidRPr="00433B23" w:rsidRDefault="003A5E56" w:rsidP="00865EF0">
      <w:pPr>
        <w:pStyle w:val="Tekstpodstawowywcity"/>
        <w:widowControl w:val="0"/>
        <w:numPr>
          <w:ilvl w:val="0"/>
          <w:numId w:val="82"/>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Oświadczenie kierownika budowy o wbudowaniu materiałów i urządzeń zgodnie z </w:t>
      </w:r>
      <w:r>
        <w:rPr>
          <w:rFonts w:ascii="Calibri" w:hAnsi="Calibri"/>
          <w:sz w:val="24"/>
          <w:szCs w:val="24"/>
        </w:rPr>
        <w:t>SWZ</w:t>
      </w:r>
      <w:r w:rsidRPr="00433B23">
        <w:rPr>
          <w:rFonts w:ascii="Calibri" w:hAnsi="Calibri"/>
          <w:sz w:val="24"/>
          <w:szCs w:val="24"/>
        </w:rPr>
        <w:t xml:space="preserve"> </w:t>
      </w:r>
      <w:r w:rsidR="008435DA">
        <w:rPr>
          <w:rFonts w:ascii="Calibri" w:hAnsi="Calibri"/>
          <w:sz w:val="24"/>
          <w:szCs w:val="24"/>
        </w:rPr>
        <w:br/>
      </w:r>
      <w:r w:rsidRPr="00433B23">
        <w:rPr>
          <w:rFonts w:ascii="Calibri" w:hAnsi="Calibri"/>
          <w:sz w:val="24"/>
          <w:szCs w:val="24"/>
        </w:rPr>
        <w:t xml:space="preserve">i ofertą Wykonawcy, posiadających odpowiednie dokumenty dopuszczenia do stosowania </w:t>
      </w:r>
      <w:r w:rsidRPr="00433B23">
        <w:rPr>
          <w:rFonts w:ascii="Calibri" w:hAnsi="Calibri"/>
          <w:sz w:val="24"/>
          <w:szCs w:val="24"/>
        </w:rPr>
        <w:lastRenderedPageBreak/>
        <w:t xml:space="preserve">w budownictwie i spełniające zakładane projektowe i użytkowe warunki wytrzymałościowe, jakościowe, techniczne, bhp, p.poż. </w:t>
      </w:r>
    </w:p>
    <w:p w:rsidR="003A5E56" w:rsidRPr="00433B23" w:rsidRDefault="003A5E56" w:rsidP="00865EF0">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Dokumenty potwierdzające wbudowanie materiałów i urządzeń dopuszczonych do obrotu </w:t>
      </w:r>
      <w:r w:rsidRPr="00433B23">
        <w:rPr>
          <w:rFonts w:ascii="Calibri" w:hAnsi="Calibri"/>
          <w:sz w:val="24"/>
          <w:szCs w:val="24"/>
        </w:rPr>
        <w:br/>
        <w:t>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3A5E56" w:rsidRPr="00433B23" w:rsidRDefault="003A5E56" w:rsidP="00865EF0">
      <w:pPr>
        <w:pStyle w:val="Tekstpodstawowywcity"/>
        <w:widowControl w:val="0"/>
        <w:numPr>
          <w:ilvl w:val="0"/>
          <w:numId w:val="82"/>
        </w:numPr>
        <w:tabs>
          <w:tab w:val="clear" w:pos="360"/>
          <w:tab w:val="num" w:pos="72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Zestawienie faktur zapłaconych przez Wykonawcę Podwykonawcom (dalszym Podwykonawcom) z podaniem ich wartości wg stanu na dzień odbioru. </w:t>
      </w:r>
    </w:p>
    <w:p w:rsidR="003A5E56" w:rsidRPr="00433B23" w:rsidRDefault="003A5E56" w:rsidP="00865EF0">
      <w:pPr>
        <w:pStyle w:val="Tekstpodstawowywcity"/>
        <w:widowControl w:val="0"/>
        <w:numPr>
          <w:ilvl w:val="0"/>
          <w:numId w:val="82"/>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Karta gwarancyjna na całość przedmiotu zamówienia wystawiona przez Wykonawcę zgodnie z załączonym do Umowy wzorem Karty Gwarancyjnej oraz kopie kart gwarancyjnych na poszczególne urządzenia odpowiednio wystawione przez producenta. </w:t>
      </w:r>
    </w:p>
    <w:p w:rsidR="003A5E56" w:rsidRPr="00433B23" w:rsidRDefault="003A5E56" w:rsidP="00865EF0">
      <w:pPr>
        <w:pStyle w:val="Tekstpodstawowywcity"/>
        <w:widowControl w:val="0"/>
        <w:numPr>
          <w:ilvl w:val="0"/>
          <w:numId w:val="82"/>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Wykaz urządzeń podlegających serwisowi wraz z podaniem punktów serwisowych.</w:t>
      </w:r>
    </w:p>
    <w:p w:rsidR="003A5E56" w:rsidRPr="00433B23" w:rsidRDefault="003A5E56" w:rsidP="003A5E56">
      <w:pPr>
        <w:pStyle w:val="Tekstpodstawowywcity"/>
        <w:widowControl w:val="0"/>
        <w:tabs>
          <w:tab w:val="left" w:pos="-993"/>
        </w:tabs>
        <w:suppressAutoHyphens/>
        <w:autoSpaceDE w:val="0"/>
        <w:spacing w:after="0" w:line="240" w:lineRule="auto"/>
        <w:ind w:left="567" w:hanging="283"/>
        <w:jc w:val="both"/>
        <w:rPr>
          <w:rFonts w:ascii="Calibri" w:hAnsi="Calibri"/>
          <w:sz w:val="24"/>
          <w:szCs w:val="24"/>
        </w:rPr>
      </w:pPr>
      <w:r>
        <w:rPr>
          <w:rFonts w:ascii="Calibri" w:hAnsi="Calibri"/>
          <w:sz w:val="24"/>
          <w:szCs w:val="24"/>
        </w:rPr>
        <w:tab/>
      </w:r>
      <w:r w:rsidRPr="00433B23">
        <w:rPr>
          <w:rFonts w:ascii="Calibri" w:hAnsi="Calibri"/>
          <w:sz w:val="24"/>
          <w:szCs w:val="24"/>
        </w:rPr>
        <w:t>Dokumenty, o którym mowa powyżej w niniejszym ustępie należy przygotować w następujący sposób :</w:t>
      </w:r>
    </w:p>
    <w:p w:rsidR="003A5E56" w:rsidRPr="008C2D5B" w:rsidRDefault="003A5E56" w:rsidP="00865EF0">
      <w:pPr>
        <w:pStyle w:val="Tekstpodstawowywcity"/>
        <w:numPr>
          <w:ilvl w:val="0"/>
          <w:numId w:val="99"/>
        </w:numPr>
        <w:tabs>
          <w:tab w:val="left" w:pos="-1276"/>
        </w:tabs>
        <w:autoSpaceDN w:val="0"/>
        <w:spacing w:after="0" w:line="240" w:lineRule="auto"/>
        <w:jc w:val="both"/>
        <w:rPr>
          <w:rFonts w:ascii="Calibri" w:hAnsi="Calibri"/>
          <w:iCs/>
          <w:sz w:val="24"/>
          <w:szCs w:val="24"/>
        </w:rPr>
      </w:pPr>
      <w:r w:rsidRPr="008C2D5B">
        <w:rPr>
          <w:rFonts w:ascii="Calibri" w:hAnsi="Calibri"/>
          <w:iCs/>
          <w:sz w:val="24"/>
          <w:szCs w:val="24"/>
        </w:rPr>
        <w:t xml:space="preserve">powinny być </w:t>
      </w:r>
      <w:r w:rsidR="000C2747" w:rsidRPr="008C2D5B">
        <w:rPr>
          <w:rFonts w:ascii="Calibri" w:hAnsi="Calibri"/>
          <w:iCs/>
          <w:sz w:val="24"/>
          <w:szCs w:val="24"/>
        </w:rPr>
        <w:t>przygotowane w dwóch kompletach</w:t>
      </w:r>
    </w:p>
    <w:p w:rsidR="003A5E56" w:rsidRPr="00433B23" w:rsidRDefault="003A5E56" w:rsidP="00865EF0">
      <w:pPr>
        <w:pStyle w:val="Tekstpodstawowywcity"/>
        <w:widowControl w:val="0"/>
        <w:numPr>
          <w:ilvl w:val="0"/>
          <w:numId w:val="99"/>
        </w:numPr>
        <w:tabs>
          <w:tab w:val="left" w:pos="-1276"/>
        </w:tabs>
        <w:suppressAutoHyphens/>
        <w:autoSpaceDE w:val="0"/>
        <w:spacing w:after="0" w:line="240" w:lineRule="auto"/>
        <w:jc w:val="both"/>
        <w:rPr>
          <w:rFonts w:ascii="Calibri" w:hAnsi="Calibri"/>
          <w:iCs/>
          <w:sz w:val="24"/>
          <w:szCs w:val="24"/>
        </w:rPr>
      </w:pPr>
      <w:r w:rsidRPr="00433B23">
        <w:rPr>
          <w:rFonts w:ascii="Calibri" w:hAnsi="Calibri"/>
          <w:iCs/>
          <w:sz w:val="24"/>
          <w:szCs w:val="24"/>
        </w:rPr>
        <w:t>każda teczka winna posiadać spis wpiętych i ponumerowanych dokumentów; teczki należy wpiąć w segregatory.</w:t>
      </w:r>
    </w:p>
    <w:p w:rsidR="003A5E56" w:rsidRPr="00433B23" w:rsidRDefault="003A5E56" w:rsidP="00865EF0">
      <w:pPr>
        <w:pStyle w:val="Tekstpodstawowywcity"/>
        <w:numPr>
          <w:ilvl w:val="0"/>
          <w:numId w:val="76"/>
        </w:numPr>
        <w:tabs>
          <w:tab w:val="righ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Jeżeli w trakcie odbiorów zostaną stwierdzone wady i/lub usterki, Zamawiającemu przysługują następujące uprawnienia:</w:t>
      </w:r>
    </w:p>
    <w:p w:rsidR="003A5E56" w:rsidRPr="00433B23" w:rsidRDefault="003A5E56" w:rsidP="00865EF0">
      <w:pPr>
        <w:pStyle w:val="Tekstpodstawowywcity"/>
        <w:numPr>
          <w:ilvl w:val="1"/>
          <w:numId w:val="77"/>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nadają się do usunięcia, Zamawiający, z zachowaniem prawa do należnych mu kar umownych i odszkodowań, ma prawo odmowy dokonania odbioru do czasu ich usunięcia, wyznaczając równocześnie termin usunięcia wad i/lub usterek,</w:t>
      </w:r>
    </w:p>
    <w:p w:rsidR="003A5E56" w:rsidRPr="00433B23" w:rsidRDefault="003A5E56" w:rsidP="00865EF0">
      <w:pPr>
        <w:pStyle w:val="Tekstpodstawowywcity"/>
        <w:numPr>
          <w:ilvl w:val="1"/>
          <w:numId w:val="77"/>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nie nadają się do usunięcia, Zamawiający może żądać wykonania części lub całości przedmiotu Umowy po raz drugi, jeżeli te wady i/lub usterki uniemożliwiają użytkowanie Obiektu zgodnie z przeznaczeniem,</w:t>
      </w:r>
    </w:p>
    <w:p w:rsidR="003A5E56" w:rsidRPr="00433B23" w:rsidRDefault="003A5E56" w:rsidP="00865EF0">
      <w:pPr>
        <w:pStyle w:val="Tekstpodstawowywcity"/>
        <w:numPr>
          <w:ilvl w:val="1"/>
          <w:numId w:val="77"/>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jeżeli Wykonawca nie usunie wad i/lub usterek w terminie wskazanym przez Zamawiającego, Zamawiający może zlecić usunięcie ich osobie trzeciej na koszt </w:t>
      </w:r>
      <w:r w:rsidRPr="00433B23">
        <w:rPr>
          <w:rFonts w:ascii="Calibri" w:hAnsi="Calibri" w:cs="Calibri"/>
          <w:sz w:val="24"/>
          <w:szCs w:val="24"/>
        </w:rPr>
        <w:br/>
        <w:t>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rsidR="003A5E56" w:rsidRPr="00433B23" w:rsidRDefault="003A5E56" w:rsidP="00865EF0">
      <w:pPr>
        <w:numPr>
          <w:ilvl w:val="0"/>
          <w:numId w:val="76"/>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Wykonawca zobowiązany jest do zawiadomienia Zamawiającego o usunięciu wad i/lub usterek, żądając jednocześnie wyznaczenia terminu odbioru, zakwestionowanych poprzednio wadliwych robót. Zapisy ust. 6 stosuje się odpowiednio.</w:t>
      </w:r>
    </w:p>
    <w:p w:rsidR="003A5E56" w:rsidRPr="00433B23" w:rsidRDefault="003A5E56" w:rsidP="00865EF0">
      <w:pPr>
        <w:numPr>
          <w:ilvl w:val="0"/>
          <w:numId w:val="76"/>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Protokół końcowego odbioru robót będzie zawierał ustalenia poczynione w trakcie odbioru, a w szczególności:</w:t>
      </w:r>
    </w:p>
    <w:p w:rsidR="003A5E56" w:rsidRPr="00433B23" w:rsidRDefault="003A5E56" w:rsidP="00865EF0">
      <w:pPr>
        <w:pStyle w:val="Tekstpodstawowywcity"/>
        <w:numPr>
          <w:ilvl w:val="1"/>
          <w:numId w:val="78"/>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oznaczenie miejsca sporządzenia protokołu,</w:t>
      </w:r>
    </w:p>
    <w:p w:rsidR="003A5E56" w:rsidRPr="00433B23" w:rsidRDefault="003A5E56" w:rsidP="00865EF0">
      <w:pPr>
        <w:pStyle w:val="Tekstpodstawowywcity"/>
        <w:numPr>
          <w:ilvl w:val="1"/>
          <w:numId w:val="78"/>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datę rozpoczęcia i zakończenia czynności odbioru,</w:t>
      </w:r>
    </w:p>
    <w:p w:rsidR="003A5E56" w:rsidRPr="00433B23" w:rsidRDefault="003A5E56" w:rsidP="00865EF0">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oznaczenie osób uczestniczących w odbiorze i charakteru, w jakim uczestniczą w tej czynności,</w:t>
      </w:r>
    </w:p>
    <w:p w:rsidR="003A5E56" w:rsidRPr="00433B23" w:rsidRDefault="003A5E56" w:rsidP="00865EF0">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xml:space="preserve">wynik dokonanego sprawdzenia jakości robót podlegających odbiorowi, a w szczególności zgodności ich wykonania z Umową i </w:t>
      </w:r>
      <w:r>
        <w:rPr>
          <w:rFonts w:ascii="Calibri" w:hAnsi="Calibri" w:cs="Calibri"/>
          <w:sz w:val="24"/>
          <w:szCs w:val="24"/>
        </w:rPr>
        <w:t>SWZ</w:t>
      </w:r>
      <w:r w:rsidRPr="00433B23">
        <w:rPr>
          <w:rFonts w:ascii="Calibri" w:hAnsi="Calibri" w:cs="Calibri"/>
          <w:sz w:val="24"/>
          <w:szCs w:val="24"/>
        </w:rPr>
        <w:t>,</w:t>
      </w:r>
    </w:p>
    <w:p w:rsidR="003A5E56" w:rsidRPr="00433B23" w:rsidRDefault="003A5E56" w:rsidP="00865EF0">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wykaz ujawnionych wad i/lub usterek,</w:t>
      </w:r>
    </w:p>
    <w:p w:rsidR="003A5E56" w:rsidRPr="00433B23" w:rsidRDefault="003A5E56" w:rsidP="00865EF0">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decyzję Zamawiającego co do terminu usunięcia ujawnionych wad i/lub usterek,</w:t>
      </w:r>
    </w:p>
    <w:p w:rsidR="003A5E56" w:rsidRPr="00433B23" w:rsidRDefault="003A5E56" w:rsidP="00865EF0">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oświadczenia i wyjaśnienia Wykonawcy oraz innych osób uczestniczących w odbiorze,</w:t>
      </w:r>
    </w:p>
    <w:p w:rsidR="003A5E56" w:rsidRPr="00433B23" w:rsidRDefault="003A5E56" w:rsidP="00865EF0">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podpisy przedstawicieli Zamawiającego, Wykonawcy, Inspektora Nadzoru i osób uczestniczących w odbiorze.</w:t>
      </w:r>
    </w:p>
    <w:p w:rsidR="003A5E56" w:rsidRPr="00433B23" w:rsidRDefault="003A5E56" w:rsidP="00865EF0">
      <w:pPr>
        <w:numPr>
          <w:ilvl w:val="0"/>
          <w:numId w:val="7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Wszelkie koszty związane w odbiorami obciążają Wykonawcę.</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9</w:t>
      </w:r>
    </w:p>
    <w:p w:rsidR="003A5E56" w:rsidRPr="00433B23" w:rsidRDefault="003A5E56" w:rsidP="003A5E56">
      <w:pPr>
        <w:keepNext/>
        <w:spacing w:after="0" w:line="240" w:lineRule="auto"/>
        <w:jc w:val="center"/>
        <w:outlineLvl w:val="0"/>
        <w:rPr>
          <w:rFonts w:ascii="Calibri" w:hAnsi="Calibri" w:cs="Calibri"/>
          <w:b/>
          <w:sz w:val="24"/>
          <w:szCs w:val="24"/>
        </w:rPr>
      </w:pPr>
      <w:bookmarkStart w:id="37" w:name="_Toc80864108"/>
      <w:r w:rsidRPr="00433B23">
        <w:rPr>
          <w:rFonts w:ascii="Calibri" w:hAnsi="Calibri" w:cs="Calibri"/>
          <w:b/>
          <w:sz w:val="24"/>
          <w:szCs w:val="24"/>
        </w:rPr>
        <w:t>WYNAGRODZENIE I WARUNKI PŁATNOŚCI</w:t>
      </w:r>
      <w:bookmarkEnd w:id="37"/>
    </w:p>
    <w:p w:rsidR="003A5E56" w:rsidRDefault="003A5E56" w:rsidP="00865EF0">
      <w:pPr>
        <w:numPr>
          <w:ilvl w:val="0"/>
          <w:numId w:val="102"/>
        </w:numPr>
        <w:tabs>
          <w:tab w:val="left" w:pos="426"/>
        </w:tabs>
        <w:spacing w:after="0" w:line="240" w:lineRule="auto"/>
        <w:rPr>
          <w:rFonts w:cs="Arial"/>
          <w:sz w:val="24"/>
          <w:szCs w:val="24"/>
        </w:rPr>
      </w:pPr>
      <w:r w:rsidRPr="009674DA">
        <w:rPr>
          <w:rFonts w:cs="Arial"/>
          <w:sz w:val="24"/>
          <w:szCs w:val="24"/>
        </w:rPr>
        <w:t>Za wykonanie przedmiotu umowy, strony ustalają wynagrodzenie ryczałtowe  w kwocie ………………..</w:t>
      </w:r>
      <w:r w:rsidRPr="009674DA">
        <w:rPr>
          <w:rFonts w:cs="Arial"/>
          <w:b/>
          <w:sz w:val="24"/>
          <w:szCs w:val="24"/>
        </w:rPr>
        <w:t xml:space="preserve"> zł</w:t>
      </w:r>
      <w:r w:rsidRPr="009674DA">
        <w:rPr>
          <w:rFonts w:cs="Arial"/>
          <w:sz w:val="24"/>
          <w:szCs w:val="24"/>
        </w:rPr>
        <w:t xml:space="preserve"> netto (słownie: ..........……………………….………) plus należny podatek VAT w wysokości ……% od kwoty ………… zł, tj. ………..…….. zł, co stanowi łącznie kwotę brutto ……….….. </w:t>
      </w:r>
      <w:r w:rsidRPr="009674DA">
        <w:rPr>
          <w:rFonts w:cs="Arial"/>
          <w:b/>
          <w:sz w:val="24"/>
          <w:szCs w:val="24"/>
        </w:rPr>
        <w:t>zł</w:t>
      </w:r>
      <w:r w:rsidRPr="009674DA">
        <w:rPr>
          <w:rFonts w:cs="Arial"/>
          <w:sz w:val="24"/>
          <w:szCs w:val="24"/>
        </w:rPr>
        <w:t xml:space="preserve">  (słownie:...............……………...),</w:t>
      </w:r>
    </w:p>
    <w:p w:rsidR="003A5E56" w:rsidRDefault="003A5E56" w:rsidP="00865EF0">
      <w:pPr>
        <w:pStyle w:val="Akapitzlist"/>
        <w:numPr>
          <w:ilvl w:val="0"/>
          <w:numId w:val="102"/>
        </w:numPr>
        <w:spacing w:after="0" w:line="240" w:lineRule="auto"/>
        <w:jc w:val="both"/>
        <w:rPr>
          <w:rFonts w:ascii="Calibri" w:hAnsi="Calibri" w:cs="Calibri"/>
          <w:sz w:val="24"/>
          <w:szCs w:val="24"/>
        </w:rPr>
      </w:pPr>
      <w:r w:rsidRPr="009674DA">
        <w:rPr>
          <w:rFonts w:ascii="Calibri" w:hAnsi="Calibri" w:cs="Calibri"/>
          <w:iCs/>
          <w:sz w:val="24"/>
          <w:szCs w:val="24"/>
        </w:rPr>
        <w:t xml:space="preserve">Ryczałtowe wynagrodzenie określone w § 9 ust. 1 Umowy pokrywa wszelkie należności dla Wykonawcy za wykonane czynności niezbędne dla właściwego i kompletnego wykonania przedmiotu Umowy. </w:t>
      </w:r>
      <w:r w:rsidRPr="009674DA">
        <w:rPr>
          <w:rFonts w:ascii="Calibri" w:hAnsi="Calibri" w:cs="Calibri"/>
          <w:sz w:val="24"/>
          <w:szCs w:val="24"/>
        </w:rPr>
        <w:t xml:space="preserve">Wynagrodzenie ryczałtowe określone w ust. 1 niniejszego paragrafu zawiera w szczególności: koszty wykonania prac wynikające z dokumentacji </w:t>
      </w:r>
      <w:r>
        <w:rPr>
          <w:rFonts w:ascii="Calibri" w:hAnsi="Calibri" w:cs="Calibri"/>
          <w:sz w:val="24"/>
          <w:szCs w:val="24"/>
        </w:rPr>
        <w:t>zamówienia</w:t>
      </w:r>
      <w:r w:rsidRPr="009674DA">
        <w:rPr>
          <w:rFonts w:ascii="Calibri" w:hAnsi="Calibri" w:cs="Calibri"/>
          <w:sz w:val="24"/>
          <w:szCs w:val="24"/>
        </w:rPr>
        <w:t>, koszty wszystkich robót przygotowawczych, porządkowych, koszty zatrudnienia i</w:t>
      </w:r>
      <w:r w:rsidR="00785CC7">
        <w:rPr>
          <w:rFonts w:ascii="Calibri" w:hAnsi="Calibri" w:cs="Calibri"/>
          <w:sz w:val="24"/>
          <w:szCs w:val="24"/>
        </w:rPr>
        <w:t> </w:t>
      </w:r>
      <w:r w:rsidRPr="009674DA">
        <w:rPr>
          <w:rFonts w:ascii="Calibri" w:hAnsi="Calibri" w:cs="Calibri"/>
          <w:sz w:val="24"/>
          <w:szCs w:val="24"/>
        </w:rPr>
        <w:t>nadzorowania pracowników dla wypełnienia Umowy, zakupu i dostawy wymaganych dla wykonania przedmiotu Umowy materiałów i urządzeń, koszty oznakowania i</w:t>
      </w:r>
      <w:r w:rsidR="00785CC7">
        <w:rPr>
          <w:rFonts w:ascii="Calibri" w:hAnsi="Calibri" w:cs="Calibri"/>
          <w:sz w:val="24"/>
          <w:szCs w:val="24"/>
        </w:rPr>
        <w:t> </w:t>
      </w:r>
      <w:r w:rsidRPr="009674DA">
        <w:rPr>
          <w:rFonts w:ascii="Calibri" w:hAnsi="Calibri" w:cs="Calibri"/>
          <w:sz w:val="24"/>
          <w:szCs w:val="24"/>
        </w:rPr>
        <w:t>zagospodarowania terenu budowy, utrzymania i likwidacji zaplecza budowy, dozorowania budowy, transportu materiałów i ich składowania, dokumentacji powykonawczej i innych opracowań wyszczególnionych w treści Umowy, zorganizowania i prowadzenia niezbędnych prób, badań i odbiorów, koszty obsługi geodezyjnej i geotechnicznej, koszty ewentualnego zajęcia dodatkowego terenu pod zaplecze budowy, koszty opłat urzędowych, koszty ubezpieczeń, koszty zajęcia pasa drogowego i inne koszty związane z wykonywaniem przedmiotu Umowy.</w:t>
      </w:r>
    </w:p>
    <w:p w:rsidR="003A5E56" w:rsidRPr="009674DA" w:rsidRDefault="003A5E56" w:rsidP="00865EF0">
      <w:pPr>
        <w:pStyle w:val="Akapitzlist"/>
        <w:numPr>
          <w:ilvl w:val="0"/>
          <w:numId w:val="102"/>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sz w:val="24"/>
          <w:szCs w:val="24"/>
        </w:rPr>
        <w:t>W przypadku zmiany stawki podatku od towarów i usług (VAT), która wynikać będzie z</w:t>
      </w:r>
      <w:r w:rsidR="00785CC7">
        <w:rPr>
          <w:rFonts w:ascii="Calibri" w:hAnsi="Calibri" w:cs="Calibri"/>
          <w:sz w:val="24"/>
          <w:szCs w:val="24"/>
        </w:rPr>
        <w:t> </w:t>
      </w:r>
      <w:r w:rsidRPr="009674DA">
        <w:rPr>
          <w:rFonts w:ascii="Calibri" w:hAnsi="Calibri" w:cs="Calibri"/>
          <w:sz w:val="24"/>
          <w:szCs w:val="24"/>
        </w:rPr>
        <w:t>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rsidR="00BA19DE" w:rsidRPr="00785CC7" w:rsidRDefault="003A5E56" w:rsidP="00865EF0">
      <w:pPr>
        <w:pStyle w:val="Akapitzlist"/>
        <w:numPr>
          <w:ilvl w:val="3"/>
          <w:numId w:val="101"/>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 xml:space="preserve">Zamawiający przewiduje rozliczenie wykonania przedmiotu umowy na następujących zasadach: </w:t>
      </w:r>
      <w:r w:rsidR="00BA19DE" w:rsidRPr="00785CC7">
        <w:rPr>
          <w:rFonts w:ascii="Calibri" w:hAnsi="Calibri" w:cs="Calibri"/>
          <w:sz w:val="24"/>
          <w:szCs w:val="24"/>
        </w:rPr>
        <w:t xml:space="preserve">po wykonaniu </w:t>
      </w:r>
      <w:r w:rsidR="0076171E" w:rsidRPr="00785CC7">
        <w:rPr>
          <w:rFonts w:ascii="Calibri" w:hAnsi="Calibri" w:cs="Calibri"/>
          <w:sz w:val="24"/>
          <w:szCs w:val="24"/>
        </w:rPr>
        <w:t>100</w:t>
      </w:r>
      <w:r w:rsidR="00BA19DE" w:rsidRPr="00785CC7">
        <w:rPr>
          <w:rFonts w:ascii="Calibri" w:hAnsi="Calibri" w:cs="Calibri"/>
          <w:sz w:val="24"/>
          <w:szCs w:val="24"/>
        </w:rPr>
        <w:t xml:space="preserve">% zakresu robót, płatność </w:t>
      </w:r>
      <w:r w:rsidR="008C2D5B" w:rsidRPr="00785CC7">
        <w:rPr>
          <w:rFonts w:ascii="Calibri" w:hAnsi="Calibri" w:cs="Calibri"/>
          <w:sz w:val="24"/>
          <w:szCs w:val="24"/>
        </w:rPr>
        <w:t xml:space="preserve">do </w:t>
      </w:r>
      <w:r w:rsidR="0076171E" w:rsidRPr="00785CC7">
        <w:rPr>
          <w:rFonts w:ascii="Calibri" w:hAnsi="Calibri" w:cs="Calibri"/>
          <w:sz w:val="24"/>
          <w:szCs w:val="24"/>
        </w:rPr>
        <w:t>100</w:t>
      </w:r>
      <w:r w:rsidR="00BA19DE" w:rsidRPr="00785CC7">
        <w:rPr>
          <w:rFonts w:ascii="Calibri" w:hAnsi="Calibri" w:cs="Calibri"/>
          <w:sz w:val="24"/>
          <w:szCs w:val="24"/>
        </w:rPr>
        <w:t xml:space="preserve">% wynagrodzenia na podstawie bezusterkowego protokołu </w:t>
      </w:r>
      <w:r w:rsidR="0076171E" w:rsidRPr="00785CC7">
        <w:rPr>
          <w:rFonts w:ascii="Calibri" w:hAnsi="Calibri" w:cs="Calibri"/>
          <w:sz w:val="24"/>
          <w:szCs w:val="24"/>
        </w:rPr>
        <w:t xml:space="preserve">końcowego </w:t>
      </w:r>
      <w:r w:rsidR="00BA19DE" w:rsidRPr="00785CC7">
        <w:rPr>
          <w:rFonts w:ascii="Calibri" w:hAnsi="Calibri" w:cs="Calibri"/>
          <w:sz w:val="24"/>
          <w:szCs w:val="24"/>
        </w:rPr>
        <w:t>odbioru robót,</w:t>
      </w:r>
    </w:p>
    <w:p w:rsidR="003A5E56" w:rsidRDefault="003A5E56" w:rsidP="00865EF0">
      <w:pPr>
        <w:pStyle w:val="Akapitzlist"/>
        <w:numPr>
          <w:ilvl w:val="3"/>
          <w:numId w:val="101"/>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Zapłata za fakturę może być zrealizowana z terminem odroczonej płatności nie przekraczającym 30 dni licząc od daty otrzymania przez Zamawiającego faktury zaakceptowanej przez Inspektora Nadzoru.</w:t>
      </w:r>
    </w:p>
    <w:p w:rsidR="003A5E56" w:rsidRPr="007C56FC" w:rsidRDefault="003A5E56" w:rsidP="00865EF0">
      <w:pPr>
        <w:pStyle w:val="Akapitzlist"/>
        <w:numPr>
          <w:ilvl w:val="3"/>
          <w:numId w:val="101"/>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Calibri"/>
          <w:sz w:val="24"/>
          <w:szCs w:val="24"/>
        </w:rPr>
        <w:t>Zamawiający nie przewiduje udzielania zaliczek.</w:t>
      </w:r>
    </w:p>
    <w:p w:rsidR="003A5E56" w:rsidRPr="007C56FC" w:rsidRDefault="003A5E56" w:rsidP="00865EF0">
      <w:pPr>
        <w:pStyle w:val="Akapitzlist"/>
        <w:numPr>
          <w:ilvl w:val="3"/>
          <w:numId w:val="101"/>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Arial"/>
          <w:sz w:val="24"/>
          <w:szCs w:val="24"/>
        </w:rPr>
        <w:t>Wykonawca nie może, bez pisemnej zgody Zamawiającego, przenieść zobowiązań na osobę trzecią, ani też scedować na osobę trzecią swoich wierzytelności.</w:t>
      </w:r>
    </w:p>
    <w:p w:rsidR="003A5E56" w:rsidRPr="007C56FC" w:rsidRDefault="003A5E56" w:rsidP="00865EF0">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lastRenderedPageBreak/>
        <w:t>Za dzień dokonania płatności uważa się dzień, w którym nastąpiło przekazanie należności na rachunek bankowy Wykonawcy nr …………………………………….</w:t>
      </w:r>
    </w:p>
    <w:p w:rsidR="003A5E56" w:rsidRDefault="003A5E56" w:rsidP="00865EF0">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Dokonanie płatności będzie możliwe, jeżeli Zamawiający otrzyma potwierdzenie dokonania zapłaty przez Wykonawcę swoim Podwykonawcom (dalszym Podwykonawcom) za wykonane przez nich prace, zgodnie z zawartymi i zaakceptowanymi przez Zamawiającego umowami.</w:t>
      </w:r>
      <w:r>
        <w:rPr>
          <w:rFonts w:ascii="Calibri" w:hAnsi="Calibri" w:cs="Calibri"/>
          <w:sz w:val="24"/>
          <w:szCs w:val="24"/>
        </w:rPr>
        <w:t xml:space="preserve"> </w:t>
      </w:r>
      <w:r w:rsidRPr="005A0651">
        <w:rPr>
          <w:rFonts w:ascii="Calibri" w:hAnsi="Calibri" w:cs="Calibri"/>
          <w:sz w:val="24"/>
          <w:szCs w:val="24"/>
        </w:rPr>
        <w:t>Jeśli Wykonawca nie zatrudniał podwykonawców jest zobowiązany złożyć wraz z fakturą oświadczenie w tym zakresie.</w:t>
      </w:r>
    </w:p>
    <w:p w:rsidR="003A5E56" w:rsidRDefault="003A5E56" w:rsidP="00865EF0">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Zapłata za wykonanie przedmiotu umowy nastąpi z wykorzystaniem mechanizmu płatności podzielonej (tzw. „split payment”).</w:t>
      </w:r>
      <w:r>
        <w:rPr>
          <w:rFonts w:ascii="Calibri" w:hAnsi="Calibri" w:cs="Calibri"/>
          <w:sz w:val="24"/>
          <w:szCs w:val="24"/>
        </w:rPr>
        <w:t xml:space="preserve"> </w:t>
      </w:r>
      <w:r w:rsidRPr="0022156D">
        <w:rPr>
          <w:rFonts w:ascii="Calibri" w:hAnsi="Calibri" w:cs="Calibri"/>
          <w:sz w:val="24"/>
          <w:szCs w:val="24"/>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3A5E56" w:rsidRPr="00883A77" w:rsidRDefault="003A5E56" w:rsidP="00865EF0">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 xml:space="preserve"> Wykonawca oświadcza, że wyraża zgodę na dokonywanie przez Zamawiającego płatności w</w:t>
      </w:r>
      <w:r>
        <w:rPr>
          <w:rFonts w:ascii="Calibri" w:hAnsi="Calibri" w:cs="Calibri"/>
          <w:sz w:val="24"/>
          <w:szCs w:val="24"/>
        </w:rPr>
        <w:t xml:space="preserve"> systemie podzielonej płatności.</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10</w:t>
      </w:r>
    </w:p>
    <w:p w:rsidR="003A5E56" w:rsidRPr="00433B23" w:rsidRDefault="003A5E56" w:rsidP="003A5E56">
      <w:pPr>
        <w:keepNext/>
        <w:spacing w:after="0" w:line="240" w:lineRule="auto"/>
        <w:jc w:val="center"/>
        <w:outlineLvl w:val="0"/>
        <w:rPr>
          <w:rFonts w:ascii="Calibri" w:hAnsi="Calibri" w:cs="Calibri"/>
          <w:b/>
          <w:sz w:val="24"/>
          <w:szCs w:val="24"/>
        </w:rPr>
      </w:pPr>
      <w:bookmarkStart w:id="38" w:name="_Toc80864109"/>
      <w:r w:rsidRPr="00433B23">
        <w:rPr>
          <w:rFonts w:ascii="Calibri" w:hAnsi="Calibri" w:cs="Calibri"/>
          <w:b/>
          <w:sz w:val="24"/>
          <w:szCs w:val="24"/>
        </w:rPr>
        <w:t>OSOBY UCZESTNICZĄCE W REALIZACJI UMOWY</w:t>
      </w:r>
      <w:bookmarkEnd w:id="38"/>
    </w:p>
    <w:p w:rsidR="003A5E56" w:rsidRPr="00433B23" w:rsidRDefault="003A5E56" w:rsidP="00865EF0">
      <w:pPr>
        <w:numPr>
          <w:ilvl w:val="0"/>
          <w:numId w:val="103"/>
        </w:numPr>
        <w:spacing w:after="0" w:line="240" w:lineRule="auto"/>
        <w:ind w:left="426" w:hanging="426"/>
        <w:jc w:val="both"/>
        <w:rPr>
          <w:rFonts w:ascii="Calibri" w:hAnsi="Calibri" w:cs="Calibri"/>
          <w:b/>
          <w:sz w:val="24"/>
          <w:szCs w:val="24"/>
        </w:rPr>
      </w:pPr>
      <w:r w:rsidRPr="00433B23">
        <w:rPr>
          <w:rFonts w:ascii="Calibri" w:hAnsi="Calibri" w:cs="Calibri"/>
          <w:sz w:val="24"/>
          <w:szCs w:val="24"/>
        </w:rPr>
        <w:t>Wykonawca zobowiązany jest zapewnić wykonanie Przedmiotu Umowy przez osoby posiadające odpowiednie, wymagane w SWZ i w Prawie budowlanym, uprawnienia do pełnienia samodzielnych funkcji technicznych w budownictwie dla poszczególnych branż i wpis</w:t>
      </w:r>
      <w:r w:rsidRPr="00433B23">
        <w:rPr>
          <w:rFonts w:ascii="Calibri" w:hAnsi="Calibri"/>
          <w:bCs/>
          <w:sz w:val="24"/>
          <w:szCs w:val="24"/>
        </w:rPr>
        <w:t xml:space="preserve"> na listę członków właściwej izby samorządu zawodowego.</w:t>
      </w:r>
    </w:p>
    <w:p w:rsidR="003A5E56" w:rsidRPr="00433B23" w:rsidRDefault="003A5E56" w:rsidP="00865EF0">
      <w:pPr>
        <w:numPr>
          <w:ilvl w:val="0"/>
          <w:numId w:val="103"/>
        </w:numPr>
        <w:spacing w:after="0" w:line="240" w:lineRule="auto"/>
        <w:ind w:left="426" w:hanging="426"/>
        <w:jc w:val="both"/>
        <w:rPr>
          <w:rFonts w:ascii="Calibri" w:hAnsi="Calibri" w:cs="Calibri"/>
          <w:b/>
          <w:sz w:val="24"/>
          <w:szCs w:val="24"/>
        </w:rPr>
      </w:pPr>
      <w:r w:rsidRPr="00433B23">
        <w:rPr>
          <w:rFonts w:ascii="Calibri" w:hAnsi="Calibri" w:cs="Calibri"/>
          <w:sz w:val="24"/>
          <w:szCs w:val="24"/>
        </w:rPr>
        <w:t>Wykonawca wyznacza:</w:t>
      </w:r>
    </w:p>
    <w:p w:rsidR="003A5E56" w:rsidRDefault="003A5E56" w:rsidP="00865EF0">
      <w:pPr>
        <w:numPr>
          <w:ilvl w:val="0"/>
          <w:numId w:val="69"/>
        </w:numPr>
        <w:spacing w:after="0" w:line="240" w:lineRule="auto"/>
        <w:ind w:left="567" w:hanging="284"/>
        <w:jc w:val="both"/>
        <w:rPr>
          <w:rFonts w:ascii="Calibri" w:hAnsi="Calibri" w:cs="Calibri"/>
          <w:sz w:val="24"/>
          <w:szCs w:val="24"/>
        </w:rPr>
      </w:pPr>
      <w:r w:rsidRPr="00433B23">
        <w:rPr>
          <w:rFonts w:ascii="Calibri" w:hAnsi="Calibri" w:cs="Calibri"/>
          <w:sz w:val="24"/>
          <w:szCs w:val="24"/>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785CC7" w:rsidRPr="00785CC7" w:rsidRDefault="00785CC7" w:rsidP="00865EF0">
      <w:pPr>
        <w:numPr>
          <w:ilvl w:val="0"/>
          <w:numId w:val="69"/>
        </w:numPr>
        <w:spacing w:after="0" w:line="240" w:lineRule="auto"/>
        <w:ind w:left="567" w:hanging="284"/>
        <w:jc w:val="both"/>
        <w:rPr>
          <w:rFonts w:ascii="Calibri" w:hAnsi="Calibri" w:cs="Calibri"/>
          <w:sz w:val="24"/>
          <w:szCs w:val="24"/>
        </w:rPr>
      </w:pPr>
      <w:r w:rsidRPr="005A0651">
        <w:rPr>
          <w:rFonts w:ascii="Calibri" w:hAnsi="Calibri" w:cs="Calibri"/>
          <w:sz w:val="24"/>
          <w:szCs w:val="24"/>
        </w:rPr>
        <w:t xml:space="preserve">……………………… - </w:t>
      </w:r>
      <w:r w:rsidRPr="00863425">
        <w:rPr>
          <w:rFonts w:ascii="Calibri" w:hAnsi="Calibri" w:cs="Calibri"/>
          <w:sz w:val="24"/>
          <w:szCs w:val="24"/>
        </w:rPr>
        <w:t xml:space="preserve">jako kierownika budowy posiadającego uprawnienia do kierowania robotami </w:t>
      </w:r>
      <w:r>
        <w:rPr>
          <w:rFonts w:ascii="Calibri" w:hAnsi="Calibri" w:cs="Calibri"/>
          <w:sz w:val="24"/>
          <w:szCs w:val="24"/>
        </w:rPr>
        <w:t xml:space="preserve">budowlanymi </w:t>
      </w:r>
      <w:r w:rsidRPr="00863425">
        <w:rPr>
          <w:rFonts w:ascii="Calibri" w:hAnsi="Calibri" w:cs="Calibri"/>
          <w:sz w:val="24"/>
          <w:szCs w:val="24"/>
        </w:rPr>
        <w:t>bez ograniczeń.</w:t>
      </w:r>
    </w:p>
    <w:p w:rsidR="003A5E56" w:rsidRPr="00433B23" w:rsidRDefault="003A5E56" w:rsidP="003A5E56">
      <w:pPr>
        <w:spacing w:after="0" w:line="240" w:lineRule="auto"/>
        <w:ind w:left="284"/>
        <w:rPr>
          <w:rFonts w:ascii="Calibri" w:hAnsi="Calibri" w:cs="Calibri"/>
          <w:b/>
          <w:i/>
          <w:sz w:val="24"/>
          <w:szCs w:val="24"/>
        </w:rPr>
      </w:pPr>
      <w:r w:rsidRPr="00433B23">
        <w:rPr>
          <w:rFonts w:ascii="Calibri" w:hAnsi="Calibri" w:cs="Calibri"/>
          <w:b/>
          <w:i/>
          <w:sz w:val="24"/>
          <w:szCs w:val="24"/>
        </w:rPr>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rsidR="003A5E56" w:rsidRPr="00433B23" w:rsidRDefault="003A5E56" w:rsidP="00865EF0">
      <w:pPr>
        <w:numPr>
          <w:ilvl w:val="0"/>
          <w:numId w:val="103"/>
        </w:numPr>
        <w:spacing w:after="0" w:line="240" w:lineRule="auto"/>
        <w:ind w:left="426" w:hanging="426"/>
        <w:jc w:val="both"/>
        <w:rPr>
          <w:rFonts w:ascii="Calibri" w:hAnsi="Calibri" w:cs="Calibri"/>
          <w:sz w:val="24"/>
          <w:szCs w:val="24"/>
        </w:rPr>
      </w:pPr>
      <w:r w:rsidRPr="00433B23">
        <w:rPr>
          <w:rFonts w:ascii="Calibri" w:hAnsi="Calibri" w:cs="Calibri"/>
          <w:sz w:val="24"/>
          <w:szCs w:val="24"/>
        </w:rPr>
        <w:t>W sytuacji konieczności zmiany osoby sprawującej z ramienia Wykonawcy jedną z fun</w:t>
      </w:r>
      <w:r>
        <w:rPr>
          <w:rFonts w:ascii="Calibri" w:hAnsi="Calibri" w:cs="Calibri"/>
          <w:sz w:val="24"/>
          <w:szCs w:val="24"/>
        </w:rPr>
        <w:t>kcji, określoną w ust. 2 pkt 2</w:t>
      </w:r>
      <w:r w:rsidRPr="00433B23">
        <w:rPr>
          <w:rFonts w:ascii="Calibri" w:hAnsi="Calibri" w:cs="Calibri"/>
          <w:sz w:val="24"/>
          <w:szCs w:val="24"/>
        </w:rPr>
        <w:t xml:space="preserve"> niniejszego paragrafu – osoba wskazana przez Wykonawcę w zastępstwie powinna spełniać warunki w zakresie kwalifikacji zawodowych (uprawnień) oraz doświadczenia, które określone zostały w SWZ odpowiednio dla osób mających uczestniczyć w realizacji Umowy.</w:t>
      </w:r>
    </w:p>
    <w:p w:rsidR="003A5E56" w:rsidRPr="00433B23" w:rsidRDefault="003A5E56" w:rsidP="00865EF0">
      <w:pPr>
        <w:numPr>
          <w:ilvl w:val="0"/>
          <w:numId w:val="103"/>
        </w:numPr>
        <w:spacing w:after="0" w:line="240" w:lineRule="auto"/>
        <w:ind w:left="426" w:hanging="426"/>
        <w:jc w:val="both"/>
        <w:rPr>
          <w:rFonts w:ascii="Calibri" w:hAnsi="Calibri" w:cs="Calibri"/>
          <w:sz w:val="24"/>
          <w:szCs w:val="24"/>
        </w:rPr>
      </w:pPr>
      <w:r w:rsidRPr="00433B23">
        <w:rPr>
          <w:rFonts w:ascii="Calibri" w:hAnsi="Calibri" w:cs="Calibri"/>
          <w:sz w:val="24"/>
          <w:szCs w:val="24"/>
        </w:rPr>
        <w:t>Wykonawca nie będzie upoważniony do powierzenia podejmowania jakichkolwiek czynności w ramach Umowy przez osob</w:t>
      </w:r>
      <w:r>
        <w:rPr>
          <w:rFonts w:ascii="Calibri" w:hAnsi="Calibri" w:cs="Calibri"/>
          <w:sz w:val="24"/>
          <w:szCs w:val="24"/>
        </w:rPr>
        <w:t>y</w:t>
      </w:r>
      <w:r w:rsidRPr="00433B23">
        <w:rPr>
          <w:rFonts w:ascii="Calibri" w:hAnsi="Calibri" w:cs="Calibri"/>
          <w:sz w:val="24"/>
          <w:szCs w:val="24"/>
        </w:rPr>
        <w:t xml:space="preserve"> proponowane przez niego jako stali/czasowi </w:t>
      </w:r>
      <w:r w:rsidRPr="00433B23">
        <w:rPr>
          <w:rFonts w:ascii="Calibri" w:hAnsi="Calibri" w:cs="Calibri"/>
          <w:sz w:val="24"/>
          <w:szCs w:val="24"/>
        </w:rPr>
        <w:lastRenderedPageBreak/>
        <w:t>zastępcy do wykonywania funkc</w:t>
      </w:r>
      <w:r>
        <w:rPr>
          <w:rFonts w:ascii="Calibri" w:hAnsi="Calibri" w:cs="Calibri"/>
          <w:sz w:val="24"/>
          <w:szCs w:val="24"/>
        </w:rPr>
        <w:t>ji, określonych w ust. 2 pkt 2</w:t>
      </w:r>
      <w:r w:rsidRPr="00433B23">
        <w:rPr>
          <w:rFonts w:ascii="Calibri" w:hAnsi="Calibri" w:cs="Calibri"/>
          <w:sz w:val="24"/>
          <w:szCs w:val="24"/>
        </w:rPr>
        <w:t xml:space="preserve"> niniejszego paragrafu, do czasu ich zaakceptowania przez Zamawiającego.</w:t>
      </w:r>
    </w:p>
    <w:p w:rsidR="003A5E56" w:rsidRPr="00C44EAD" w:rsidRDefault="003A5E56" w:rsidP="00865EF0">
      <w:pPr>
        <w:numPr>
          <w:ilvl w:val="0"/>
          <w:numId w:val="103"/>
        </w:numPr>
        <w:spacing w:after="0" w:line="240" w:lineRule="auto"/>
        <w:ind w:left="426" w:hanging="426"/>
        <w:jc w:val="both"/>
        <w:rPr>
          <w:rFonts w:ascii="Calibri" w:hAnsi="Calibri" w:cs="Calibri"/>
          <w:sz w:val="24"/>
          <w:szCs w:val="24"/>
        </w:rPr>
      </w:pPr>
      <w:r w:rsidRPr="00C44EAD">
        <w:rPr>
          <w:rFonts w:ascii="Calibri" w:hAnsi="Calibri" w:cs="Calibri"/>
          <w:sz w:val="24"/>
          <w:szCs w:val="24"/>
        </w:rPr>
        <w:t xml:space="preserve">Funkcję Przedstawiciela Zamawiającego sprawować </w:t>
      </w:r>
      <w:r w:rsidRPr="00FD1CBF">
        <w:rPr>
          <w:rFonts w:ascii="Calibri" w:hAnsi="Calibri" w:cs="Calibri"/>
          <w:sz w:val="24"/>
          <w:szCs w:val="24"/>
        </w:rPr>
        <w:t xml:space="preserve">będzie </w:t>
      </w:r>
      <w:r>
        <w:rPr>
          <w:rFonts w:ascii="Calibri" w:hAnsi="Calibri" w:cs="Calibri"/>
          <w:sz w:val="24"/>
          <w:szCs w:val="24"/>
        </w:rPr>
        <w:t>……………..</w:t>
      </w:r>
      <w:r w:rsidRPr="00FD1CBF">
        <w:rPr>
          <w:rFonts w:ascii="Calibri" w:hAnsi="Calibri" w:cs="Calibri"/>
          <w:sz w:val="24"/>
          <w:szCs w:val="24"/>
        </w:rPr>
        <w:t>.</w:t>
      </w:r>
    </w:p>
    <w:p w:rsidR="003A5E56" w:rsidRPr="003C6856" w:rsidRDefault="003A5E56" w:rsidP="00865EF0">
      <w:pPr>
        <w:numPr>
          <w:ilvl w:val="0"/>
          <w:numId w:val="103"/>
        </w:numPr>
        <w:spacing w:after="0" w:line="240" w:lineRule="auto"/>
        <w:ind w:left="426" w:hanging="426"/>
        <w:jc w:val="both"/>
        <w:rPr>
          <w:rFonts w:ascii="Calibri" w:hAnsi="Calibri" w:cs="Calibri"/>
          <w:sz w:val="24"/>
          <w:szCs w:val="24"/>
        </w:rPr>
      </w:pPr>
      <w:r w:rsidRPr="003C6856">
        <w:rPr>
          <w:rFonts w:ascii="Calibri" w:hAnsi="Calibri" w:cs="Calibri"/>
          <w:sz w:val="24"/>
          <w:szCs w:val="24"/>
        </w:rPr>
        <w:t>Zamawiający</w:t>
      </w:r>
      <w:r>
        <w:rPr>
          <w:rFonts w:ascii="Calibri" w:hAnsi="Calibri" w:cs="Calibri"/>
          <w:sz w:val="24"/>
          <w:szCs w:val="24"/>
        </w:rPr>
        <w:t>, działając na podstawie art. 95</w:t>
      </w:r>
      <w:r w:rsidRPr="003C6856">
        <w:rPr>
          <w:rFonts w:ascii="Calibri" w:hAnsi="Calibri" w:cs="Calibri"/>
          <w:sz w:val="24"/>
          <w:szCs w:val="24"/>
        </w:rPr>
        <w:t xml:space="preserve"> ust. </w:t>
      </w:r>
      <w:r>
        <w:rPr>
          <w:rFonts w:ascii="Calibri" w:hAnsi="Calibri" w:cs="Calibri"/>
          <w:sz w:val="24"/>
          <w:szCs w:val="24"/>
        </w:rPr>
        <w:t>1</w:t>
      </w:r>
      <w:r w:rsidRPr="003C6856">
        <w:rPr>
          <w:rFonts w:ascii="Calibri" w:hAnsi="Calibri" w:cs="Calibri"/>
          <w:sz w:val="24"/>
          <w:szCs w:val="24"/>
        </w:rPr>
        <w:t xml:space="preserve"> ustawy wymaga zatrudnienia na ca</w:t>
      </w:r>
      <w:r>
        <w:rPr>
          <w:rFonts w:ascii="Calibri" w:hAnsi="Calibri" w:cs="Calibri"/>
          <w:sz w:val="24"/>
          <w:szCs w:val="24"/>
        </w:rPr>
        <w:t xml:space="preserve">ły okres realizacji zamówienia </w:t>
      </w:r>
      <w:r w:rsidRPr="003C6856">
        <w:rPr>
          <w:rFonts w:ascii="Calibri" w:hAnsi="Calibri" w:cs="Calibri"/>
          <w:sz w:val="24"/>
          <w:szCs w:val="24"/>
        </w:rPr>
        <w:t>przez Wykonawcę</w:t>
      </w:r>
      <w:r>
        <w:rPr>
          <w:rFonts w:ascii="Calibri" w:hAnsi="Calibri" w:cs="Calibri"/>
          <w:sz w:val="24"/>
          <w:szCs w:val="24"/>
        </w:rPr>
        <w:t xml:space="preserve"> lub podwykonawcę na podstawie </w:t>
      </w:r>
      <w:r w:rsidRPr="003C6856">
        <w:rPr>
          <w:rFonts w:ascii="Calibri" w:hAnsi="Calibri" w:cs="Calibri"/>
          <w:sz w:val="24"/>
          <w:szCs w:val="24"/>
        </w:rPr>
        <w:t>umowy o pracę ( wykonywanie pracy w sposób określ</w:t>
      </w:r>
      <w:r>
        <w:rPr>
          <w:rFonts w:ascii="Calibri" w:hAnsi="Calibri" w:cs="Calibri"/>
          <w:sz w:val="24"/>
          <w:szCs w:val="24"/>
        </w:rPr>
        <w:t xml:space="preserve">ony w art. 22 §1 ustawy z dnia </w:t>
      </w:r>
      <w:r w:rsidRPr="003C6856">
        <w:rPr>
          <w:rFonts w:ascii="Calibri" w:hAnsi="Calibri" w:cs="Calibri"/>
          <w:sz w:val="24"/>
          <w:szCs w:val="24"/>
        </w:rPr>
        <w:t xml:space="preserve">26 czerwca 1974 r. Kodeks pracy </w:t>
      </w:r>
      <w:r>
        <w:rPr>
          <w:rFonts w:ascii="Calibri" w:hAnsi="Calibri" w:cs="Calibri"/>
          <w:sz w:val="24"/>
          <w:szCs w:val="24"/>
        </w:rPr>
        <w:t>(</w:t>
      </w:r>
      <w:proofErr w:type="spellStart"/>
      <w:r w:rsidRPr="00883A77">
        <w:rPr>
          <w:rFonts w:ascii="Calibri" w:hAnsi="Calibri" w:cs="Calibri"/>
          <w:sz w:val="24"/>
          <w:szCs w:val="24"/>
        </w:rPr>
        <w:t>t.j</w:t>
      </w:r>
      <w:proofErr w:type="spellEnd"/>
      <w:r w:rsidRPr="00883A77">
        <w:rPr>
          <w:rFonts w:ascii="Calibri" w:hAnsi="Calibri" w:cs="Calibri"/>
          <w:sz w:val="24"/>
          <w:szCs w:val="24"/>
        </w:rPr>
        <w:t>. Dz. U. z 2019 r. poz. 1040</w:t>
      </w:r>
      <w:r>
        <w:rPr>
          <w:rFonts w:ascii="Calibri" w:hAnsi="Calibri" w:cs="Calibri"/>
          <w:sz w:val="24"/>
          <w:szCs w:val="24"/>
        </w:rPr>
        <w:t>, 1043 i 1495</w:t>
      </w:r>
      <w:r w:rsidRPr="00883A77">
        <w:rPr>
          <w:rFonts w:ascii="Calibri" w:hAnsi="Calibri" w:cs="Calibri"/>
          <w:sz w:val="24"/>
          <w:szCs w:val="24"/>
        </w:rPr>
        <w:t xml:space="preserve"> z </w:t>
      </w:r>
      <w:proofErr w:type="spellStart"/>
      <w:r w:rsidRPr="00883A77">
        <w:rPr>
          <w:rFonts w:ascii="Calibri" w:hAnsi="Calibri" w:cs="Calibri"/>
          <w:sz w:val="24"/>
          <w:szCs w:val="24"/>
        </w:rPr>
        <w:t>późn</w:t>
      </w:r>
      <w:proofErr w:type="spellEnd"/>
      <w:r w:rsidRPr="00883A77">
        <w:rPr>
          <w:rFonts w:ascii="Calibri" w:hAnsi="Calibri" w:cs="Calibri"/>
          <w:sz w:val="24"/>
          <w:szCs w:val="24"/>
        </w:rPr>
        <w:t>. zm.</w:t>
      </w:r>
      <w:r>
        <w:rPr>
          <w:rFonts w:ascii="Calibri" w:hAnsi="Calibri" w:cs="Calibri"/>
          <w:sz w:val="24"/>
          <w:szCs w:val="24"/>
        </w:rPr>
        <w:t xml:space="preserve">) osób wykonujących wskazane </w:t>
      </w:r>
      <w:r w:rsidRPr="003C6856">
        <w:rPr>
          <w:rFonts w:ascii="Calibri" w:hAnsi="Calibri" w:cs="Calibri"/>
          <w:sz w:val="24"/>
          <w:szCs w:val="24"/>
        </w:rPr>
        <w:t xml:space="preserve">poniżej czynności, związane z realizowanymi robotami:     </w:t>
      </w:r>
    </w:p>
    <w:p w:rsidR="003A5E56" w:rsidRPr="008C2D5B" w:rsidRDefault="003A5E56" w:rsidP="003A5E56">
      <w:pPr>
        <w:spacing w:after="0" w:line="240" w:lineRule="auto"/>
        <w:ind w:left="360"/>
        <w:rPr>
          <w:rFonts w:ascii="Calibri" w:hAnsi="Calibri" w:cs="Calibri"/>
          <w:sz w:val="24"/>
          <w:szCs w:val="24"/>
        </w:rPr>
      </w:pPr>
      <w:r>
        <w:rPr>
          <w:rFonts w:ascii="Calibri" w:hAnsi="Calibri" w:cs="Calibri"/>
          <w:sz w:val="24"/>
          <w:szCs w:val="24"/>
        </w:rPr>
        <w:t xml:space="preserve">    </w:t>
      </w:r>
      <w:r w:rsidR="008F7A9A">
        <w:rPr>
          <w:rFonts w:ascii="Calibri" w:hAnsi="Calibri" w:cs="Calibri"/>
          <w:sz w:val="24"/>
          <w:szCs w:val="24"/>
        </w:rPr>
        <w:t xml:space="preserve"> </w:t>
      </w:r>
      <w:r w:rsidRPr="008C2D5B">
        <w:rPr>
          <w:rFonts w:ascii="Calibri" w:hAnsi="Calibri" w:cs="Calibri"/>
          <w:sz w:val="24"/>
          <w:szCs w:val="24"/>
        </w:rPr>
        <w:t>- roboty przygotowawcze,</w:t>
      </w:r>
    </w:p>
    <w:p w:rsidR="003A5E56" w:rsidRPr="008C2D5B" w:rsidRDefault="003A5E56" w:rsidP="003A5E56">
      <w:pPr>
        <w:spacing w:after="0" w:line="240" w:lineRule="auto"/>
        <w:ind w:left="360"/>
        <w:rPr>
          <w:rFonts w:ascii="Calibri" w:hAnsi="Calibri" w:cs="Calibri"/>
          <w:sz w:val="24"/>
          <w:szCs w:val="24"/>
        </w:rPr>
      </w:pPr>
      <w:r w:rsidRPr="008C2D5B">
        <w:rPr>
          <w:rFonts w:ascii="Calibri" w:hAnsi="Calibri" w:cs="Calibri"/>
          <w:sz w:val="24"/>
          <w:szCs w:val="24"/>
        </w:rPr>
        <w:t xml:space="preserve">     - roboty ziemne,</w:t>
      </w:r>
    </w:p>
    <w:p w:rsidR="003A5E56" w:rsidRPr="008C2D5B" w:rsidRDefault="003A5E56" w:rsidP="003A5E56">
      <w:pPr>
        <w:spacing w:after="0" w:line="240" w:lineRule="auto"/>
        <w:ind w:left="360"/>
        <w:rPr>
          <w:rFonts w:ascii="Calibri" w:hAnsi="Calibri" w:cs="Calibri"/>
          <w:sz w:val="24"/>
          <w:szCs w:val="24"/>
        </w:rPr>
      </w:pPr>
      <w:r w:rsidRPr="008C2D5B">
        <w:rPr>
          <w:rFonts w:ascii="Calibri" w:hAnsi="Calibri" w:cs="Calibri"/>
          <w:sz w:val="24"/>
          <w:szCs w:val="24"/>
        </w:rPr>
        <w:t xml:space="preserve">     - roboty konstrukcyjne</w:t>
      </w:r>
    </w:p>
    <w:p w:rsidR="003A5E56" w:rsidRPr="003C6856" w:rsidRDefault="003A5E56" w:rsidP="003A5E56">
      <w:pPr>
        <w:spacing w:after="0" w:line="240" w:lineRule="auto"/>
        <w:ind w:left="360"/>
        <w:rPr>
          <w:rFonts w:ascii="Calibri" w:hAnsi="Calibri" w:cs="Calibri"/>
          <w:sz w:val="24"/>
          <w:szCs w:val="24"/>
        </w:rPr>
      </w:pPr>
      <w:r w:rsidRPr="008C2D5B">
        <w:rPr>
          <w:rFonts w:ascii="Calibri" w:hAnsi="Calibri" w:cs="Calibri"/>
          <w:sz w:val="24"/>
          <w:szCs w:val="24"/>
        </w:rPr>
        <w:t xml:space="preserve">     - roboty wykończeniowe.</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Obowiązek zatrudnienia na umowę o pracę nie dotyczy osób pełniących samodzielne funkcje techniczne w budownictwie w rozumieniu ustawy z dnia 7 lipca 1994 r. Prawo budowlane (</w:t>
      </w:r>
      <w:proofErr w:type="spellStart"/>
      <w:r w:rsidRPr="00F052F1">
        <w:rPr>
          <w:rFonts w:ascii="Calibri" w:hAnsi="Calibri" w:cs="Calibri"/>
          <w:sz w:val="24"/>
          <w:szCs w:val="24"/>
        </w:rPr>
        <w:t>t.j</w:t>
      </w:r>
      <w:proofErr w:type="spellEnd"/>
      <w:r w:rsidRPr="00F052F1">
        <w:rPr>
          <w:rFonts w:ascii="Calibri" w:hAnsi="Calibri" w:cs="Calibri"/>
          <w:sz w:val="24"/>
          <w:szCs w:val="24"/>
        </w:rPr>
        <w:t xml:space="preserve">. Dz. U. z 2020 r. poz. 1333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w:t>
      </w:r>
      <w:r>
        <w:rPr>
          <w:rFonts w:ascii="Calibri" w:hAnsi="Calibri" w:cs="Calibri"/>
          <w:sz w:val="24"/>
          <w:szCs w:val="24"/>
        </w:rPr>
        <w:t>).</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Zamawiający może wezwać Wykonawcę do złożenia oświadczeń dotyczących sposobu zatrudnienia osób biorących udział w realizacji przedmiotu umowy.</w:t>
      </w:r>
    </w:p>
    <w:p w:rsidR="003A5E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Po dwukrotnym negatywnym wyniku żądania przedłożenia oświadczeń o sposobie zatrudnienia osób biorących udzia</w:t>
      </w:r>
      <w:r>
        <w:rPr>
          <w:rFonts w:ascii="Calibri" w:hAnsi="Calibri" w:cs="Calibri"/>
          <w:sz w:val="24"/>
          <w:szCs w:val="24"/>
        </w:rPr>
        <w:t>ł w realizacji przedmiotu umowy lub w przy</w:t>
      </w:r>
      <w:r w:rsidR="008F7A9A">
        <w:rPr>
          <w:rFonts w:ascii="Calibri" w:hAnsi="Calibri" w:cs="Calibri"/>
          <w:sz w:val="24"/>
          <w:szCs w:val="24"/>
        </w:rPr>
        <w:t>padku stwierdzenia niespełniania</w:t>
      </w:r>
      <w:r>
        <w:rPr>
          <w:rFonts w:ascii="Calibri" w:hAnsi="Calibri" w:cs="Calibri"/>
          <w:sz w:val="24"/>
          <w:szCs w:val="24"/>
        </w:rPr>
        <w:t xml:space="preserve"> warunku zatrudnienia osób na umowę o pracę</w:t>
      </w:r>
      <w:r w:rsidRPr="003C6856">
        <w:rPr>
          <w:rFonts w:ascii="Calibri" w:hAnsi="Calibri" w:cs="Calibri"/>
          <w:sz w:val="24"/>
          <w:szCs w:val="24"/>
        </w:rPr>
        <w:t xml:space="preserve"> Zamawiający może nałożyć na Wykonawcę karę w </w:t>
      </w:r>
      <w:r w:rsidRPr="002979FE">
        <w:rPr>
          <w:rFonts w:ascii="Calibri" w:hAnsi="Calibri" w:cs="Calibri"/>
          <w:sz w:val="24"/>
          <w:szCs w:val="24"/>
        </w:rPr>
        <w:t xml:space="preserve">wysokości  </w:t>
      </w:r>
      <w:r w:rsidR="005F1E59">
        <w:rPr>
          <w:rFonts w:ascii="Calibri" w:hAnsi="Calibri" w:cs="Calibri"/>
          <w:sz w:val="24"/>
          <w:szCs w:val="24"/>
        </w:rPr>
        <w:t>50</w:t>
      </w:r>
      <w:r w:rsidRPr="002979FE">
        <w:rPr>
          <w:rFonts w:ascii="Calibri" w:hAnsi="Calibri" w:cs="Calibri"/>
          <w:sz w:val="24"/>
          <w:szCs w:val="24"/>
        </w:rPr>
        <w:t xml:space="preserve"> 000 zł</w:t>
      </w:r>
      <w:r w:rsidR="00E652CC">
        <w:rPr>
          <w:rFonts w:ascii="Calibri" w:hAnsi="Calibri" w:cs="Calibri"/>
          <w:sz w:val="24"/>
          <w:szCs w:val="24"/>
        </w:rPr>
        <w:t xml:space="preserve"> (</w:t>
      </w:r>
      <w:r w:rsidR="005F1E59">
        <w:rPr>
          <w:rFonts w:ascii="Calibri" w:hAnsi="Calibri" w:cs="Calibri"/>
          <w:sz w:val="24"/>
          <w:szCs w:val="24"/>
        </w:rPr>
        <w:t xml:space="preserve">pięćdziesiąt </w:t>
      </w:r>
      <w:r w:rsidR="00E652CC">
        <w:rPr>
          <w:rFonts w:ascii="Calibri" w:hAnsi="Calibri" w:cs="Calibri"/>
          <w:sz w:val="24"/>
          <w:szCs w:val="24"/>
        </w:rPr>
        <w:t>tysięcy złotych)</w:t>
      </w:r>
      <w:r w:rsidRPr="002979FE">
        <w:rPr>
          <w:rFonts w:ascii="Calibri" w:hAnsi="Calibri" w:cs="Calibri"/>
          <w:sz w:val="24"/>
          <w:szCs w:val="24"/>
        </w:rPr>
        <w:t>.</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11</w:t>
      </w:r>
    </w:p>
    <w:p w:rsidR="003A5E56" w:rsidRPr="00433B23" w:rsidRDefault="003A5E56" w:rsidP="003A5E56">
      <w:pPr>
        <w:keepNext/>
        <w:spacing w:after="0" w:line="240" w:lineRule="auto"/>
        <w:jc w:val="center"/>
        <w:rPr>
          <w:rFonts w:ascii="Calibri" w:hAnsi="Calibri" w:cs="Calibri"/>
          <w:b/>
          <w:iCs/>
          <w:sz w:val="24"/>
          <w:szCs w:val="24"/>
        </w:rPr>
      </w:pPr>
      <w:r w:rsidRPr="00433B23">
        <w:rPr>
          <w:rFonts w:ascii="Calibri" w:hAnsi="Calibri" w:cs="Calibri"/>
          <w:b/>
          <w:iCs/>
          <w:sz w:val="24"/>
          <w:szCs w:val="24"/>
        </w:rPr>
        <w:t>INSPEKTOR NADZORU ( NADZÓR INWESTORSKI )</w:t>
      </w:r>
    </w:p>
    <w:p w:rsidR="003A5E56" w:rsidRPr="00150C7B" w:rsidRDefault="003A5E56" w:rsidP="00865EF0">
      <w:pPr>
        <w:numPr>
          <w:ilvl w:val="0"/>
          <w:numId w:val="74"/>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r>
        <w:rPr>
          <w:rFonts w:ascii="Calibri" w:hAnsi="Calibri" w:cs="Calibri"/>
          <w:iCs/>
          <w:sz w:val="24"/>
          <w:szCs w:val="24"/>
        </w:rPr>
        <w:t xml:space="preserve"> </w:t>
      </w:r>
      <w:r w:rsidRPr="00150C7B">
        <w:rPr>
          <w:rFonts w:ascii="Calibri" w:hAnsi="Calibri" w:cs="Calibri"/>
          <w:iCs/>
          <w:sz w:val="24"/>
          <w:szCs w:val="24"/>
        </w:rPr>
        <w:t>po wcześniejszym uzgodnieniu z Zamawiającym.</w:t>
      </w:r>
    </w:p>
    <w:p w:rsidR="003A5E56" w:rsidRPr="00433B23" w:rsidRDefault="003A5E56" w:rsidP="00865EF0">
      <w:pPr>
        <w:numPr>
          <w:ilvl w:val="0"/>
          <w:numId w:val="74"/>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przekaże Wykonawcy wytyczne w zakresie terminów sporządzania i treści dokumentów związanych z wykonywaniem Umowy.</w:t>
      </w:r>
    </w:p>
    <w:p w:rsidR="003A5E56" w:rsidRPr="00433B23" w:rsidRDefault="003A5E56" w:rsidP="00865EF0">
      <w:pPr>
        <w:numPr>
          <w:ilvl w:val="0"/>
          <w:numId w:val="74"/>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12</w:t>
      </w:r>
    </w:p>
    <w:p w:rsidR="003A5E56" w:rsidRPr="00433B23" w:rsidRDefault="003A5E56" w:rsidP="003A5E56">
      <w:pPr>
        <w:keepNext/>
        <w:spacing w:after="0" w:line="240" w:lineRule="auto"/>
        <w:jc w:val="center"/>
        <w:outlineLvl w:val="0"/>
        <w:rPr>
          <w:rFonts w:ascii="Calibri" w:hAnsi="Calibri" w:cs="Calibri"/>
          <w:b/>
          <w:sz w:val="24"/>
          <w:szCs w:val="24"/>
        </w:rPr>
      </w:pPr>
      <w:bookmarkStart w:id="39" w:name="_Toc80864110"/>
      <w:r w:rsidRPr="00433B23">
        <w:rPr>
          <w:rFonts w:ascii="Calibri" w:hAnsi="Calibri" w:cs="Calibri"/>
          <w:b/>
          <w:sz w:val="24"/>
          <w:szCs w:val="24"/>
        </w:rPr>
        <w:t>UBEZPIECZENIA</w:t>
      </w:r>
      <w:bookmarkEnd w:id="39"/>
    </w:p>
    <w:p w:rsidR="003A5E56" w:rsidRPr="00433B23" w:rsidRDefault="003A5E56" w:rsidP="00865EF0">
      <w:pPr>
        <w:numPr>
          <w:ilvl w:val="0"/>
          <w:numId w:val="9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oświadcza, że dokonał ubezpieczenia Przedmiotu Umowy od wszelkich </w:t>
      </w:r>
      <w:proofErr w:type="spellStart"/>
      <w:r w:rsidRPr="00433B23">
        <w:rPr>
          <w:rFonts w:ascii="Calibri" w:hAnsi="Calibri" w:cs="Calibri"/>
          <w:sz w:val="24"/>
          <w:szCs w:val="24"/>
        </w:rPr>
        <w:t>ryzyk</w:t>
      </w:r>
      <w:proofErr w:type="spellEnd"/>
      <w:r w:rsidRPr="00433B23">
        <w:rPr>
          <w:rFonts w:ascii="Calibri" w:hAnsi="Calibri" w:cs="Calibri"/>
          <w:sz w:val="24"/>
          <w:szCs w:val="24"/>
        </w:rPr>
        <w:t xml:space="preserve">, opłacając w całości wykupioną polisę, wskutek czego ubezpieczyciel przejmuje na siebie </w:t>
      </w:r>
      <w:r w:rsidRPr="00433B23">
        <w:rPr>
          <w:rFonts w:ascii="Calibri" w:hAnsi="Calibri" w:cs="Calibri"/>
          <w:sz w:val="24"/>
          <w:szCs w:val="24"/>
        </w:rPr>
        <w:lastRenderedPageBreak/>
        <w:t>obowiązek pokrycia szkód, do których naprawienia Wykonawca zobowiązany jest w związku z wykonywaniem Umowy lub przy okazji jej wykonywania.</w:t>
      </w:r>
    </w:p>
    <w:p w:rsidR="003A5E56" w:rsidRPr="00433B23" w:rsidRDefault="003A5E56" w:rsidP="00865EF0">
      <w:pPr>
        <w:numPr>
          <w:ilvl w:val="0"/>
          <w:numId w:val="9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Ubezpieczenie spełnia warunki określone poniżej : </w:t>
      </w:r>
    </w:p>
    <w:p w:rsidR="003A5E56" w:rsidRPr="00433B23" w:rsidRDefault="003A5E56" w:rsidP="00865EF0">
      <w:pPr>
        <w:numPr>
          <w:ilvl w:val="0"/>
          <w:numId w:val="96"/>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w:t>
      </w:r>
      <w:r w:rsidRPr="0070676F">
        <w:rPr>
          <w:rFonts w:ascii="Calibri" w:hAnsi="Calibri" w:cs="Calibri"/>
          <w:b/>
          <w:sz w:val="24"/>
          <w:szCs w:val="24"/>
        </w:rPr>
        <w:t>ubezpieczenie deliktowe</w:t>
      </w:r>
      <w:r w:rsidRPr="00433B23">
        <w:rPr>
          <w:rFonts w:ascii="Calibri" w:hAnsi="Calibri" w:cs="Calibri"/>
          <w:sz w:val="24"/>
          <w:szCs w:val="24"/>
        </w:rPr>
        <w:t xml:space="preserve">), na sumę ubezpieczenia nie niższą </w:t>
      </w:r>
      <w:r w:rsidRPr="008C2D5B">
        <w:rPr>
          <w:rFonts w:ascii="Calibri" w:hAnsi="Calibri" w:cs="Calibri"/>
          <w:sz w:val="24"/>
          <w:szCs w:val="24"/>
        </w:rPr>
        <w:t xml:space="preserve">niż </w:t>
      </w:r>
      <w:r w:rsidR="005F1E59">
        <w:rPr>
          <w:rFonts w:ascii="Calibri" w:hAnsi="Calibri" w:cs="Calibri"/>
          <w:sz w:val="24"/>
          <w:szCs w:val="24"/>
        </w:rPr>
        <w:t>600 000</w:t>
      </w:r>
      <w:r w:rsidR="00F52DFB" w:rsidRPr="008C2D5B">
        <w:rPr>
          <w:rFonts w:ascii="Calibri" w:hAnsi="Calibri" w:cs="Calibri"/>
          <w:sz w:val="24"/>
          <w:szCs w:val="24"/>
        </w:rPr>
        <w:t xml:space="preserve"> </w:t>
      </w:r>
      <w:r w:rsidRPr="008C2D5B">
        <w:rPr>
          <w:rFonts w:ascii="Calibri" w:hAnsi="Calibri" w:cs="Calibri"/>
          <w:sz w:val="24"/>
          <w:szCs w:val="24"/>
        </w:rPr>
        <w:t>zł,</w:t>
      </w:r>
      <w:r w:rsidRPr="00277F36">
        <w:rPr>
          <w:rFonts w:ascii="Calibri" w:hAnsi="Calibri" w:cs="Calibri"/>
          <w:sz w:val="24"/>
          <w:szCs w:val="24"/>
        </w:rPr>
        <w:t xml:space="preserve"> na</w:t>
      </w:r>
      <w:r w:rsidRPr="00433B23">
        <w:rPr>
          <w:rFonts w:ascii="Calibri" w:hAnsi="Calibri" w:cs="Calibri"/>
          <w:sz w:val="24"/>
          <w:szCs w:val="24"/>
        </w:rPr>
        <w:t xml:space="preserve"> jedno i wszystkie zdarzenia na okres od dnia zawarcia Umowy do momentu spisania protokołu końcowego odbioru robót.</w:t>
      </w:r>
    </w:p>
    <w:p w:rsidR="003A5E56" w:rsidRPr="00433B23" w:rsidRDefault="003A5E56" w:rsidP="00865EF0">
      <w:pPr>
        <w:numPr>
          <w:ilvl w:val="0"/>
          <w:numId w:val="96"/>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 którym mowa w pkt 1 obejmuje pokrycie wszelkich strat lub szkód, wynikłych w związku z działaniami Wykonawcy lub Podwykonawców (dalszych Podwykonawców), w tym szkód wyrządzonych wskutek rażącego niedbalstwa.</w:t>
      </w:r>
    </w:p>
    <w:p w:rsidR="003A5E56" w:rsidRPr="00433B23" w:rsidRDefault="003A5E56" w:rsidP="00865EF0">
      <w:pPr>
        <w:numPr>
          <w:ilvl w:val="0"/>
          <w:numId w:val="96"/>
        </w:numPr>
        <w:spacing w:after="0" w:line="240" w:lineRule="auto"/>
        <w:ind w:left="567" w:hanging="284"/>
        <w:jc w:val="both"/>
        <w:rPr>
          <w:rFonts w:ascii="Calibri" w:hAnsi="Calibri" w:cs="Calibri"/>
          <w:sz w:val="24"/>
          <w:szCs w:val="24"/>
        </w:rPr>
      </w:pPr>
      <w:r w:rsidRPr="00433B23">
        <w:rPr>
          <w:rFonts w:ascii="Calibri" w:hAnsi="Calibri" w:cs="Calibri"/>
          <w:sz w:val="24"/>
          <w:szCs w:val="24"/>
        </w:rPr>
        <w:t>Wykonawca zapewnia ochronę ubezpieczeniową od zdarzeń o których mowa w pkt 1-</w:t>
      </w:r>
      <w:r w:rsidR="00AE34E9">
        <w:rPr>
          <w:rFonts w:ascii="Calibri" w:hAnsi="Calibri" w:cs="Calibri"/>
          <w:sz w:val="24"/>
          <w:szCs w:val="24"/>
        </w:rPr>
        <w:t>2</w:t>
      </w:r>
      <w:r w:rsidRPr="00433B23">
        <w:rPr>
          <w:rFonts w:ascii="Calibri" w:hAnsi="Calibri" w:cs="Calibri"/>
          <w:sz w:val="24"/>
          <w:szCs w:val="24"/>
        </w:rPr>
        <w:t xml:space="preserve"> w zakresie rzeczywistej straty jak i utraconych korzyści, roszczeń z tytułu rozwiązania lub odstąpienia od Umowy, zranienia, choroby, inwalidztwa lub śmierci jakiejkolwiek osoby przebywającej na terenie budowy.</w:t>
      </w:r>
    </w:p>
    <w:p w:rsidR="003A5E56" w:rsidRPr="00433B23" w:rsidRDefault="003A5E56" w:rsidP="00865EF0">
      <w:pPr>
        <w:numPr>
          <w:ilvl w:val="0"/>
          <w:numId w:val="95"/>
        </w:numPr>
        <w:spacing w:after="0" w:line="240" w:lineRule="auto"/>
        <w:ind w:left="284" w:hanging="284"/>
        <w:jc w:val="both"/>
        <w:rPr>
          <w:rFonts w:ascii="Calibri" w:hAnsi="Calibri" w:cs="Calibri"/>
          <w:sz w:val="24"/>
          <w:szCs w:val="24"/>
        </w:rPr>
      </w:pPr>
      <w:r w:rsidRPr="00433B23">
        <w:rPr>
          <w:rFonts w:ascii="Calibri" w:hAnsi="Calibri" w:cs="Calibri"/>
          <w:sz w:val="24"/>
          <w:szCs w:val="24"/>
        </w:rPr>
        <w:t>Jako dowód wykonania obowiązku, o którym mowa w niniejszym paragrafie Wykonawca przedkłada do wglądu wykupion</w:t>
      </w:r>
      <w:r w:rsidR="00AE34E9">
        <w:rPr>
          <w:rFonts w:ascii="Calibri" w:hAnsi="Calibri" w:cs="Calibri"/>
          <w:sz w:val="24"/>
          <w:szCs w:val="24"/>
        </w:rPr>
        <w:t>a</w:t>
      </w:r>
      <w:r w:rsidRPr="00433B23">
        <w:rPr>
          <w:rFonts w:ascii="Calibri" w:hAnsi="Calibri" w:cs="Calibri"/>
          <w:sz w:val="24"/>
          <w:szCs w:val="24"/>
        </w:rPr>
        <w:t xml:space="preserve"> polis</w:t>
      </w:r>
      <w:r w:rsidR="00AE34E9">
        <w:rPr>
          <w:rFonts w:ascii="Calibri" w:hAnsi="Calibri" w:cs="Calibri"/>
          <w:sz w:val="24"/>
          <w:szCs w:val="24"/>
        </w:rPr>
        <w:t>ę</w:t>
      </w:r>
      <w:r w:rsidRPr="00433B23">
        <w:rPr>
          <w:rFonts w:ascii="Calibri" w:hAnsi="Calibri" w:cs="Calibri"/>
          <w:sz w:val="24"/>
          <w:szCs w:val="24"/>
        </w:rPr>
        <w:t xml:space="preserve"> wraz z dowodem opłacenia skład</w:t>
      </w:r>
      <w:r w:rsidR="00AE34E9">
        <w:rPr>
          <w:rFonts w:ascii="Calibri" w:hAnsi="Calibri" w:cs="Calibri"/>
          <w:sz w:val="24"/>
          <w:szCs w:val="24"/>
        </w:rPr>
        <w:t>ki</w:t>
      </w:r>
      <w:r w:rsidRPr="00433B23">
        <w:rPr>
          <w:rFonts w:ascii="Calibri" w:hAnsi="Calibri" w:cs="Calibri"/>
          <w:sz w:val="24"/>
          <w:szCs w:val="24"/>
        </w:rPr>
        <w:t xml:space="preserve"> oraz ich kopie poświadczone za zgodność z oryginałem.</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13</w:t>
      </w:r>
    </w:p>
    <w:p w:rsidR="003A5E56" w:rsidRPr="00433B23" w:rsidRDefault="003A5E56" w:rsidP="003A5E56">
      <w:pPr>
        <w:keepNext/>
        <w:spacing w:after="0" w:line="240" w:lineRule="auto"/>
        <w:jc w:val="center"/>
        <w:outlineLvl w:val="0"/>
        <w:rPr>
          <w:rFonts w:ascii="Calibri" w:hAnsi="Calibri" w:cs="Calibri"/>
          <w:bCs/>
          <w:strike/>
          <w:sz w:val="24"/>
          <w:szCs w:val="24"/>
        </w:rPr>
      </w:pPr>
      <w:bookmarkStart w:id="40" w:name="_Toc80864111"/>
      <w:r w:rsidRPr="00433B23">
        <w:rPr>
          <w:rFonts w:ascii="Calibri" w:hAnsi="Calibri" w:cs="Calibri"/>
          <w:b/>
          <w:sz w:val="24"/>
          <w:szCs w:val="24"/>
        </w:rPr>
        <w:t>KARY UMOWNE</w:t>
      </w:r>
      <w:bookmarkEnd w:id="40"/>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postanawiają, iż w przypadkach określonych w Umowie obowiązującą formą odszkodowania za szkody związane z niewykonaniem lub nienależytym wykonaniem Umowy będą kary umowne. </w:t>
      </w:r>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Kary te będą naliczane w następujących przypadkach i wysokościach:</w:t>
      </w:r>
    </w:p>
    <w:p w:rsidR="003A5E56" w:rsidRPr="00433B23" w:rsidRDefault="003A5E56" w:rsidP="003A5E56">
      <w:pPr>
        <w:numPr>
          <w:ilvl w:val="2"/>
          <w:numId w:val="45"/>
        </w:numPr>
        <w:tabs>
          <w:tab w:val="clear" w:pos="2160"/>
          <w:tab w:val="num" w:pos="567"/>
        </w:tabs>
        <w:spacing w:after="0" w:line="240" w:lineRule="auto"/>
        <w:ind w:left="567" w:hanging="283"/>
        <w:jc w:val="both"/>
        <w:rPr>
          <w:rFonts w:ascii="Calibri" w:hAnsi="Calibri" w:cs="Calibri"/>
          <w:sz w:val="24"/>
          <w:szCs w:val="24"/>
        </w:rPr>
      </w:pPr>
      <w:r w:rsidRPr="00433B23">
        <w:rPr>
          <w:rFonts w:ascii="Calibri" w:hAnsi="Calibri" w:cs="Calibri"/>
          <w:sz w:val="24"/>
          <w:szCs w:val="24"/>
        </w:rPr>
        <w:t>Zamawiającemu przysługują od Wykonawcy następujące kary umowne:</w:t>
      </w:r>
    </w:p>
    <w:p w:rsidR="003A5E56" w:rsidRDefault="003A5E56" w:rsidP="003A5E56">
      <w:pPr>
        <w:numPr>
          <w:ilvl w:val="0"/>
          <w:numId w:val="47"/>
        </w:numPr>
        <w:tabs>
          <w:tab w:val="num" w:pos="851"/>
        </w:tabs>
        <w:spacing w:after="0" w:line="240" w:lineRule="auto"/>
        <w:ind w:left="851" w:hanging="283"/>
        <w:jc w:val="both"/>
        <w:rPr>
          <w:rFonts w:ascii="Calibri" w:hAnsi="Calibri" w:cs="Calibri"/>
          <w:sz w:val="24"/>
          <w:szCs w:val="24"/>
        </w:rPr>
      </w:pPr>
      <w:r w:rsidRPr="00433B23">
        <w:rPr>
          <w:rFonts w:ascii="Calibri" w:hAnsi="Calibri" w:cs="Calibri"/>
          <w:sz w:val="24"/>
          <w:szCs w:val="24"/>
        </w:rPr>
        <w:t xml:space="preserve">za </w:t>
      </w:r>
      <w:r>
        <w:rPr>
          <w:rFonts w:ascii="Calibri" w:hAnsi="Calibri" w:cs="Calibri"/>
          <w:sz w:val="24"/>
          <w:szCs w:val="24"/>
        </w:rPr>
        <w:t>zwłokę</w:t>
      </w:r>
      <w:r w:rsidRPr="00433B23">
        <w:rPr>
          <w:rFonts w:ascii="Calibri" w:hAnsi="Calibri" w:cs="Calibri"/>
          <w:sz w:val="24"/>
          <w:szCs w:val="24"/>
        </w:rPr>
        <w:t xml:space="preserve"> w wykonaniu zobowiązania, o którym mowa w § 6 ust. 1 pkt 2) - w </w:t>
      </w:r>
      <w:r w:rsidRPr="000A7EB9">
        <w:rPr>
          <w:rFonts w:ascii="Calibri" w:hAnsi="Calibri" w:cs="Calibri"/>
          <w:sz w:val="24"/>
          <w:szCs w:val="24"/>
        </w:rPr>
        <w:t>wysokości 0,1% wynagrodzenia</w:t>
      </w:r>
      <w:r w:rsidRPr="00433B23">
        <w:rPr>
          <w:rFonts w:ascii="Calibri" w:hAnsi="Calibri" w:cs="Calibri"/>
          <w:sz w:val="24"/>
          <w:szCs w:val="24"/>
        </w:rPr>
        <w:t xml:space="preserve"> brutto, o którym mowa w § 9 ust. 1 - za każdy dzień </w:t>
      </w:r>
      <w:r>
        <w:rPr>
          <w:rFonts w:ascii="Calibri" w:hAnsi="Calibri" w:cs="Calibri"/>
          <w:sz w:val="24"/>
          <w:szCs w:val="24"/>
        </w:rPr>
        <w:t>zwłoki</w:t>
      </w:r>
      <w:r w:rsidRPr="00433B23">
        <w:rPr>
          <w:rFonts w:ascii="Calibri" w:hAnsi="Calibri"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ascii="Calibri" w:hAnsi="Calibri" w:cs="Calibri"/>
          <w:sz w:val="24"/>
          <w:szCs w:val="24"/>
        </w:rPr>
        <w:t xml:space="preserve">za </w:t>
      </w:r>
      <w:r>
        <w:rPr>
          <w:rFonts w:ascii="Calibri" w:hAnsi="Calibri" w:cs="Calibri"/>
          <w:sz w:val="24"/>
          <w:szCs w:val="24"/>
        </w:rPr>
        <w:t xml:space="preserve">zwłokę </w:t>
      </w:r>
      <w:r w:rsidRPr="00433B23">
        <w:rPr>
          <w:rFonts w:ascii="Calibri" w:hAnsi="Calibri" w:cs="Calibri"/>
          <w:sz w:val="24"/>
          <w:szCs w:val="24"/>
        </w:rPr>
        <w:t xml:space="preserve">w usunięciu wad i/lub usterek stwierdzonych podczas odbioru końcowego w stosunku do terminu wyznaczonego przez Zamawiającego - w </w:t>
      </w:r>
      <w:r w:rsidRPr="00433B23">
        <w:rPr>
          <w:rFonts w:cs="Calibri"/>
          <w:sz w:val="24"/>
          <w:szCs w:val="24"/>
        </w:rPr>
        <w:t xml:space="preserve">wysokości </w:t>
      </w:r>
      <w:r w:rsidRPr="00FA2BE4">
        <w:rPr>
          <w:rFonts w:cs="Calibri"/>
          <w:sz w:val="24"/>
          <w:szCs w:val="24"/>
        </w:rPr>
        <w:t>0,1%</w:t>
      </w:r>
      <w:r w:rsidRPr="00433B23">
        <w:rPr>
          <w:rFonts w:cs="Calibri"/>
          <w:sz w:val="24"/>
          <w:szCs w:val="24"/>
        </w:rPr>
        <w:t xml:space="preserve"> wynag</w:t>
      </w:r>
      <w:r>
        <w:rPr>
          <w:rFonts w:cs="Calibri"/>
          <w:sz w:val="24"/>
          <w:szCs w:val="24"/>
        </w:rPr>
        <w:t xml:space="preserve">rodzenia brutto, o którym mowa w </w:t>
      </w:r>
      <w:r w:rsidRPr="00433B23">
        <w:rPr>
          <w:rFonts w:cs="Calibri"/>
          <w:sz w:val="24"/>
          <w:szCs w:val="24"/>
        </w:rPr>
        <w:t xml:space="preserve">§ 9 ust. 1 -  za każdy dzień </w:t>
      </w:r>
      <w:r>
        <w:rPr>
          <w:rFonts w:cs="Calibri"/>
          <w:sz w:val="24"/>
          <w:szCs w:val="24"/>
        </w:rPr>
        <w:t>zwłoki</w:t>
      </w:r>
      <w:r w:rsidRPr="00433B23">
        <w:rPr>
          <w:rFonts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 xml:space="preserve">za </w:t>
      </w:r>
      <w:r>
        <w:rPr>
          <w:rFonts w:cs="Calibri"/>
          <w:sz w:val="24"/>
          <w:szCs w:val="24"/>
        </w:rPr>
        <w:t xml:space="preserve">zwłokę </w:t>
      </w:r>
      <w:r w:rsidRPr="00433B23">
        <w:rPr>
          <w:rFonts w:cs="Calibri"/>
          <w:sz w:val="24"/>
          <w:szCs w:val="24"/>
        </w:rPr>
        <w:t>w usunięciu wad i/lub usterek stwierdzonych w trakcie okresu gwarancji lub rękojmi, w stosunku do terminów wyznaczonych na usunięcie wad - w wysokości 0,</w:t>
      </w:r>
      <w:r>
        <w:rPr>
          <w:rFonts w:cs="Calibri"/>
          <w:sz w:val="24"/>
          <w:szCs w:val="24"/>
        </w:rPr>
        <w:t>1</w:t>
      </w:r>
      <w:r w:rsidRPr="00433B23">
        <w:rPr>
          <w:rFonts w:cs="Calibri"/>
          <w:sz w:val="24"/>
          <w:szCs w:val="24"/>
        </w:rPr>
        <w:t xml:space="preserve">% wynagrodzenia brutto, o którym mowa w § 9 ust. 1 - za każdy dzień </w:t>
      </w:r>
      <w:r>
        <w:rPr>
          <w:rFonts w:cs="Calibri"/>
          <w:sz w:val="24"/>
          <w:szCs w:val="24"/>
        </w:rPr>
        <w:t>zwłoki</w:t>
      </w:r>
      <w:r w:rsidRPr="00433B23">
        <w:rPr>
          <w:rFonts w:cs="Calibri"/>
          <w:sz w:val="24"/>
          <w:szCs w:val="24"/>
        </w:rPr>
        <w:t>.</w:t>
      </w:r>
    </w:p>
    <w:p w:rsidR="003A5E56" w:rsidRPr="00917CFF" w:rsidRDefault="003A5E56" w:rsidP="003A5E56">
      <w:pPr>
        <w:numPr>
          <w:ilvl w:val="0"/>
          <w:numId w:val="47"/>
        </w:numPr>
        <w:tabs>
          <w:tab w:val="num" w:pos="851"/>
        </w:tabs>
        <w:spacing w:after="0" w:line="240" w:lineRule="auto"/>
        <w:ind w:left="851" w:hanging="283"/>
        <w:jc w:val="both"/>
        <w:rPr>
          <w:rFonts w:cs="Calibri"/>
          <w:sz w:val="24"/>
          <w:szCs w:val="24"/>
        </w:rPr>
      </w:pPr>
      <w:r w:rsidRPr="00917CFF">
        <w:rPr>
          <w:rFonts w:cs="Calibri"/>
          <w:sz w:val="24"/>
          <w:szCs w:val="24"/>
        </w:rPr>
        <w:t>za rozwiązanie lub odstąpienie od Umowy (w wyniku czego doszło do zakończenia współpracy) z winy leżącej po stronie Wykonawcy - w wysokości 2</w:t>
      </w:r>
      <w:r w:rsidR="00917CFF" w:rsidRPr="00917CFF">
        <w:rPr>
          <w:rFonts w:cs="Calibri"/>
          <w:sz w:val="24"/>
          <w:szCs w:val="24"/>
        </w:rPr>
        <w:t>0</w:t>
      </w:r>
      <w:r w:rsidRPr="00917CFF">
        <w:rPr>
          <w:rFonts w:cs="Calibri"/>
          <w:sz w:val="24"/>
          <w:szCs w:val="24"/>
        </w:rPr>
        <w:t xml:space="preserve"> % wynagrodzenia brutto, o którym mowa w § 9 ust. 1.</w:t>
      </w:r>
    </w:p>
    <w:p w:rsidR="003A5E56" w:rsidRPr="00433B23" w:rsidRDefault="003A5E56" w:rsidP="003A5E56">
      <w:pPr>
        <w:pStyle w:val="Akapitzlist"/>
        <w:numPr>
          <w:ilvl w:val="2"/>
          <w:numId w:val="45"/>
        </w:numPr>
        <w:tabs>
          <w:tab w:val="clear" w:pos="2160"/>
          <w:tab w:val="num" w:pos="567"/>
        </w:tabs>
        <w:spacing w:after="0" w:line="240" w:lineRule="auto"/>
        <w:ind w:left="567" w:hanging="283"/>
        <w:jc w:val="both"/>
        <w:rPr>
          <w:rFonts w:cs="Calibri"/>
          <w:sz w:val="24"/>
          <w:szCs w:val="24"/>
        </w:rPr>
      </w:pPr>
      <w:r w:rsidRPr="00433B23">
        <w:rPr>
          <w:rFonts w:cs="Calibri"/>
          <w:sz w:val="24"/>
          <w:szCs w:val="24"/>
        </w:rPr>
        <w:t>Ponadto Wykonawca zapłaci Zamawiającemu kary umowne:</w:t>
      </w:r>
    </w:p>
    <w:p w:rsidR="003A5E56" w:rsidRPr="00433B23" w:rsidRDefault="003A5E56" w:rsidP="003A5E56">
      <w:pPr>
        <w:pStyle w:val="Akapitzlist"/>
        <w:numPr>
          <w:ilvl w:val="2"/>
          <w:numId w:val="44"/>
        </w:numPr>
        <w:tabs>
          <w:tab w:val="left" w:pos="-1701"/>
        </w:tabs>
        <w:spacing w:after="0" w:line="240" w:lineRule="auto"/>
        <w:ind w:left="851" w:hanging="284"/>
        <w:jc w:val="both"/>
        <w:rPr>
          <w:rFonts w:cs="Calibri"/>
          <w:sz w:val="24"/>
          <w:szCs w:val="24"/>
        </w:rPr>
      </w:pPr>
      <w:r w:rsidRPr="00433B23">
        <w:rPr>
          <w:rFonts w:cs="Calibri"/>
          <w:sz w:val="24"/>
          <w:szCs w:val="24"/>
        </w:rPr>
        <w:t xml:space="preserve">za brak zapłaty lub nieterminową zapłatę wynagrodzenia należnego podwykonawcom lub dalszym podwykonawcom, w wysokości </w:t>
      </w:r>
      <w:r>
        <w:rPr>
          <w:rFonts w:cs="Calibri"/>
          <w:sz w:val="24"/>
          <w:szCs w:val="24"/>
        </w:rPr>
        <w:t>0,5</w:t>
      </w:r>
      <w:r w:rsidRPr="00433B23">
        <w:rPr>
          <w:rFonts w:cs="Calibri"/>
          <w:sz w:val="24"/>
          <w:szCs w:val="24"/>
        </w:rPr>
        <w:t>% wynagrodzenia brutto, o którym mowa w § 9 ust. 1.</w:t>
      </w:r>
    </w:p>
    <w:p w:rsidR="003A5E56" w:rsidRPr="00433B2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lastRenderedPageBreak/>
        <w:t xml:space="preserve">za nieprzedłożenie do zaakceptowania projektu umowy o podwykonawstwo, której przedmiotem są roboty budowlane lub projektu jej zmiany, w wysokości </w:t>
      </w:r>
      <w:r>
        <w:rPr>
          <w:rFonts w:cs="Calibri"/>
          <w:sz w:val="24"/>
          <w:szCs w:val="24"/>
        </w:rPr>
        <w:t>5. 000</w:t>
      </w:r>
      <w:r w:rsidRPr="00433B23">
        <w:rPr>
          <w:rFonts w:cs="Calibri"/>
          <w:sz w:val="24"/>
          <w:szCs w:val="24"/>
        </w:rPr>
        <w:t xml:space="preserve"> złotych</w:t>
      </w:r>
      <w:r>
        <w:rPr>
          <w:rFonts w:cs="Calibri"/>
          <w:sz w:val="24"/>
          <w:szCs w:val="24"/>
        </w:rPr>
        <w:t xml:space="preserve"> brutto</w:t>
      </w:r>
      <w:r w:rsidRPr="00433B23">
        <w:rPr>
          <w:rFonts w:cs="Calibri"/>
          <w:sz w:val="24"/>
          <w:szCs w:val="24"/>
        </w:rPr>
        <w:t xml:space="preserve"> za każdy nieprzedłożony do zaakceptowania projekt umowy lub jej zmiany, </w:t>
      </w:r>
    </w:p>
    <w:p w:rsidR="003A5E56" w:rsidRPr="00343F0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nieprzedłożenie poświadczonej za zgodność z oryginałem kopii umowy o podwykonawstwo lub jej zmiany, której przedmiotem są roboty budowlane, dostawy lub usługi, w wysokości 5.000 złotych za każdą nieprzedłożoną kopię umowy lub jej zmiany,</w:t>
      </w:r>
    </w:p>
    <w:p w:rsidR="003A5E56" w:rsidRPr="00343F0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brak dokonania wymaganej przez Zamawiającego zmiany umowy o podwykonawstwo w zakresie terminu zapłaty we wskazanym przez Zamawiającego terminie, w wysokości 1</w:t>
      </w:r>
      <w:r w:rsidR="00E652CC" w:rsidRPr="00343F03">
        <w:rPr>
          <w:rFonts w:cs="Calibri"/>
          <w:sz w:val="24"/>
          <w:szCs w:val="24"/>
        </w:rPr>
        <w:t>0</w:t>
      </w:r>
      <w:r w:rsidRPr="00343F03">
        <w:rPr>
          <w:rFonts w:cs="Calibri"/>
          <w:sz w:val="24"/>
          <w:szCs w:val="24"/>
        </w:rPr>
        <w:t>.000 złotych,</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Strony zastrzegają sobie prawo dochodzenia odszkodowania uzupełniającego na zasadach ogólnych w przypadku, gdy poniesiona szkoda przewyższa należną karę umowną.</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Kary umowne są naliczane niezależnie od siebie i podlegają kumulowaniu.</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Wykonawca wyraża zgodę na potrącanie kar umownych z faktur.</w:t>
      </w:r>
    </w:p>
    <w:p w:rsidR="00F52DFB" w:rsidRDefault="003A5E56" w:rsidP="003A5E56">
      <w:pPr>
        <w:pStyle w:val="Akapitzlist"/>
        <w:numPr>
          <w:ilvl w:val="0"/>
          <w:numId w:val="46"/>
        </w:numPr>
        <w:spacing w:after="0" w:line="240" w:lineRule="auto"/>
        <w:ind w:left="284"/>
        <w:jc w:val="both"/>
        <w:rPr>
          <w:rFonts w:ascii="Calibri" w:hAnsi="Calibri" w:cs="Calibri"/>
          <w:sz w:val="24"/>
          <w:szCs w:val="24"/>
        </w:rPr>
      </w:pPr>
      <w:r w:rsidRPr="00F52DFB">
        <w:rPr>
          <w:rFonts w:ascii="Calibri" w:hAnsi="Calibri" w:cs="Calibri"/>
          <w:sz w:val="24"/>
          <w:szCs w:val="24"/>
        </w:rPr>
        <w:t>Zamawiający uprawniony jest do potrącenia z wynagrodzenia Wykonawcy wszelkich należnych mu na podstawie niniejszej umowy kwot, w szczegó</w:t>
      </w:r>
      <w:r w:rsidR="00F52DFB">
        <w:rPr>
          <w:rFonts w:ascii="Calibri" w:hAnsi="Calibri" w:cs="Calibri"/>
          <w:sz w:val="24"/>
          <w:szCs w:val="24"/>
        </w:rPr>
        <w:t>lności z tytułu kar umownych,</w:t>
      </w:r>
    </w:p>
    <w:p w:rsidR="003A5E56" w:rsidRPr="00F52DFB" w:rsidRDefault="003A5E56" w:rsidP="003A5E56">
      <w:pPr>
        <w:pStyle w:val="Akapitzlist"/>
        <w:numPr>
          <w:ilvl w:val="0"/>
          <w:numId w:val="46"/>
        </w:numPr>
        <w:spacing w:after="0" w:line="240" w:lineRule="auto"/>
        <w:ind w:left="284"/>
        <w:jc w:val="both"/>
        <w:rPr>
          <w:rFonts w:ascii="Calibri" w:hAnsi="Calibri" w:cs="Calibri"/>
          <w:sz w:val="24"/>
          <w:szCs w:val="24"/>
        </w:rPr>
      </w:pPr>
      <w:r w:rsidRPr="00F52DFB">
        <w:rPr>
          <w:rFonts w:ascii="Calibri" w:hAnsi="Calibri" w:cs="Calibri"/>
          <w:sz w:val="24"/>
          <w:szCs w:val="24"/>
        </w:rPr>
        <w:t xml:space="preserve">Suma kar umownych nie może </w:t>
      </w:r>
      <w:r w:rsidR="00F52DFB">
        <w:rPr>
          <w:rFonts w:ascii="Calibri" w:hAnsi="Calibri" w:cs="Calibri"/>
          <w:sz w:val="24"/>
          <w:szCs w:val="24"/>
        </w:rPr>
        <w:t>przekroczyć 40%</w:t>
      </w:r>
      <w:r w:rsidRPr="00F52DFB">
        <w:rPr>
          <w:rFonts w:ascii="Calibri" w:hAnsi="Calibri" w:cs="Calibri"/>
          <w:sz w:val="24"/>
          <w:szCs w:val="24"/>
        </w:rPr>
        <w:t xml:space="preserve"> kwoty brutto wynagrodzenia Wykonawcy, o której mowa w §9 ust. 1.</w:t>
      </w:r>
    </w:p>
    <w:p w:rsidR="003A5E56" w:rsidRPr="00433B23" w:rsidRDefault="003A5E56" w:rsidP="003A5E56">
      <w:pPr>
        <w:spacing w:after="0" w:line="240" w:lineRule="auto"/>
        <w:rPr>
          <w:rFonts w:ascii="Calibri" w:hAnsi="Calibri" w:cs="Calibri"/>
          <w:bCs/>
          <w:strike/>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14</w:t>
      </w:r>
    </w:p>
    <w:p w:rsidR="003A5E56" w:rsidRPr="00433B23" w:rsidRDefault="003A5E56" w:rsidP="003A5E56">
      <w:pPr>
        <w:keepNext/>
        <w:spacing w:after="0" w:line="240" w:lineRule="auto"/>
        <w:jc w:val="center"/>
        <w:outlineLvl w:val="0"/>
        <w:rPr>
          <w:rFonts w:ascii="Calibri" w:hAnsi="Calibri" w:cs="Calibri"/>
          <w:b/>
          <w:sz w:val="24"/>
          <w:szCs w:val="24"/>
        </w:rPr>
      </w:pPr>
      <w:bookmarkStart w:id="41" w:name="_Toc80864112"/>
      <w:r w:rsidRPr="00433B23">
        <w:rPr>
          <w:rFonts w:ascii="Calibri" w:hAnsi="Calibri" w:cs="Calibri"/>
          <w:b/>
          <w:sz w:val="24"/>
          <w:szCs w:val="24"/>
        </w:rPr>
        <w:t>ZABEZPIECZENIE NALEŻYTEGO WYKONANIA UMOWY</w:t>
      </w:r>
      <w:bookmarkEnd w:id="41"/>
    </w:p>
    <w:p w:rsidR="003A5E56" w:rsidRPr="00433B23" w:rsidRDefault="003A5E56" w:rsidP="00865EF0">
      <w:pPr>
        <w:numPr>
          <w:ilvl w:val="0"/>
          <w:numId w:val="70"/>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 xml:space="preserve">Wykonawca wniósł Zabezpieczenie Należytego Wykonania Umowy </w:t>
      </w:r>
      <w:r w:rsidRPr="000A7EB9">
        <w:rPr>
          <w:rFonts w:ascii="Calibri" w:hAnsi="Calibri" w:cs="Calibri"/>
          <w:iCs/>
          <w:sz w:val="24"/>
          <w:szCs w:val="24"/>
        </w:rPr>
        <w:t xml:space="preserve">w wysokości </w:t>
      </w:r>
      <w:r>
        <w:rPr>
          <w:rFonts w:ascii="Calibri" w:hAnsi="Calibri" w:cs="Calibri"/>
          <w:iCs/>
          <w:sz w:val="24"/>
          <w:szCs w:val="24"/>
        </w:rPr>
        <w:t>5</w:t>
      </w:r>
      <w:r w:rsidRPr="000A7EB9">
        <w:rPr>
          <w:rFonts w:ascii="Calibri" w:hAnsi="Calibri" w:cs="Calibri"/>
          <w:iCs/>
          <w:sz w:val="24"/>
          <w:szCs w:val="24"/>
        </w:rPr>
        <w:t xml:space="preserve"> %</w:t>
      </w:r>
      <w:r w:rsidRPr="00433B23">
        <w:rPr>
          <w:rFonts w:ascii="Calibri" w:hAnsi="Calibri" w:cs="Calibri"/>
          <w:iCs/>
          <w:sz w:val="24"/>
          <w:szCs w:val="24"/>
        </w:rPr>
        <w:t xml:space="preserve">  wynagrodzenia brutto Wykonawcy tj. ………………………. zł (słownie: …………….. ..................................................</w:t>
      </w:r>
      <w:r>
        <w:rPr>
          <w:rFonts w:ascii="Calibri" w:hAnsi="Calibri" w:cs="Calibri"/>
          <w:iCs/>
          <w:sz w:val="24"/>
          <w:szCs w:val="24"/>
        </w:rPr>
        <w:t>.........) na zasadach według S</w:t>
      </w:r>
      <w:r w:rsidRPr="00433B23">
        <w:rPr>
          <w:rFonts w:ascii="Calibri" w:hAnsi="Calibri" w:cs="Calibri"/>
          <w:iCs/>
          <w:sz w:val="24"/>
          <w:szCs w:val="24"/>
        </w:rPr>
        <w:t>WZ, w formie …………………………………………………………………………………..</w:t>
      </w:r>
    </w:p>
    <w:p w:rsidR="003A5E56" w:rsidRPr="00433B23" w:rsidRDefault="003A5E56" w:rsidP="00865EF0">
      <w:pPr>
        <w:numPr>
          <w:ilvl w:val="0"/>
          <w:numId w:val="70"/>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Zabezpieczenie służy pokryciu roszczeń Zamawiającego z tytułu niewykonania lub nienależytego wykonania Przedmiotu Umowy oraz roszczeń z tytułu rękojmi za wady.</w:t>
      </w:r>
    </w:p>
    <w:p w:rsidR="003A5E56" w:rsidRPr="00433B23" w:rsidRDefault="003A5E56" w:rsidP="00865EF0">
      <w:pPr>
        <w:numPr>
          <w:ilvl w:val="0"/>
          <w:numId w:val="70"/>
        </w:numPr>
        <w:tabs>
          <w:tab w:val="left" w:pos="-2977"/>
        </w:tabs>
        <w:suppressAutoHyphens/>
        <w:spacing w:after="0" w:line="240" w:lineRule="auto"/>
        <w:ind w:left="284" w:hanging="284"/>
        <w:jc w:val="both"/>
        <w:rPr>
          <w:rFonts w:ascii="Arial" w:hAnsi="Arial" w:cs="Arial"/>
        </w:rPr>
      </w:pPr>
      <w:r w:rsidRPr="00433B23">
        <w:rPr>
          <w:rFonts w:ascii="Calibri" w:hAnsi="Calibri" w:cs="Calibri"/>
          <w:iCs/>
          <w:sz w:val="24"/>
          <w:szCs w:val="24"/>
        </w:rPr>
        <w:t>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jeżeli nie zostało wcześniej wykorzystane.</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15</w:t>
      </w:r>
    </w:p>
    <w:p w:rsidR="003A5E56" w:rsidRPr="00433B23" w:rsidRDefault="003A5E56" w:rsidP="003A5E56">
      <w:pPr>
        <w:keepNext/>
        <w:spacing w:after="0" w:line="240" w:lineRule="auto"/>
        <w:jc w:val="center"/>
        <w:outlineLvl w:val="0"/>
        <w:rPr>
          <w:rFonts w:ascii="Calibri" w:hAnsi="Calibri" w:cs="Calibri"/>
          <w:b/>
          <w:sz w:val="24"/>
          <w:szCs w:val="24"/>
        </w:rPr>
      </w:pPr>
      <w:bookmarkStart w:id="42" w:name="_Toc80864113"/>
      <w:r w:rsidRPr="00433B23">
        <w:rPr>
          <w:rFonts w:ascii="Calibri" w:hAnsi="Calibri" w:cs="Calibri"/>
          <w:b/>
          <w:sz w:val="24"/>
          <w:szCs w:val="24"/>
        </w:rPr>
        <w:t>GWARANCJA JAKOŚCI</w:t>
      </w:r>
      <w:bookmarkEnd w:id="42"/>
    </w:p>
    <w:p w:rsidR="003A5E56" w:rsidRPr="00FD2715" w:rsidRDefault="003A5E56" w:rsidP="00865EF0">
      <w:pPr>
        <w:numPr>
          <w:ilvl w:val="0"/>
          <w:numId w:val="83"/>
        </w:numPr>
        <w:tabs>
          <w:tab w:val="clear" w:pos="720"/>
        </w:tabs>
        <w:spacing w:after="0" w:line="240" w:lineRule="auto"/>
        <w:ind w:left="284" w:hanging="284"/>
        <w:jc w:val="both"/>
        <w:rPr>
          <w:rFonts w:ascii="Calibri" w:hAnsi="Calibri" w:cs="Calibri"/>
          <w:iCs/>
          <w:sz w:val="24"/>
          <w:szCs w:val="24"/>
        </w:rPr>
      </w:pPr>
      <w:r w:rsidRPr="00FD2715">
        <w:rPr>
          <w:rFonts w:ascii="Calibri" w:hAnsi="Calibri" w:cs="Calibri"/>
          <w:iCs/>
          <w:sz w:val="24"/>
          <w:szCs w:val="24"/>
        </w:rPr>
        <w:t>Wykonawca udziela na przedmiot Umowy gwarancji jakości</w:t>
      </w:r>
      <w:r w:rsidR="00AA4A94" w:rsidRPr="00FD2715">
        <w:rPr>
          <w:rFonts w:ascii="Calibri" w:hAnsi="Calibri" w:cs="Calibri"/>
          <w:iCs/>
          <w:sz w:val="24"/>
          <w:szCs w:val="24"/>
        </w:rPr>
        <w:t xml:space="preserve"> na </w:t>
      </w:r>
      <w:r w:rsidR="00AA4A94" w:rsidRPr="008C2D5B">
        <w:rPr>
          <w:rFonts w:ascii="Calibri" w:hAnsi="Calibri" w:cs="Calibri"/>
          <w:iCs/>
          <w:sz w:val="24"/>
          <w:szCs w:val="24"/>
        </w:rPr>
        <w:t xml:space="preserve">okres 60 miesięcy </w:t>
      </w:r>
      <w:r w:rsidR="00AA4A94" w:rsidRPr="00FD2715">
        <w:rPr>
          <w:rFonts w:ascii="Calibri" w:hAnsi="Calibri" w:cs="Calibri"/>
          <w:iCs/>
          <w:sz w:val="24"/>
          <w:szCs w:val="24"/>
        </w:rPr>
        <w:t>od dnia podpisania protokołu końcowego odbioru robót.</w:t>
      </w:r>
    </w:p>
    <w:p w:rsidR="003A5E56" w:rsidRPr="00433B23" w:rsidRDefault="003A5E56" w:rsidP="00865EF0">
      <w:pPr>
        <w:numPr>
          <w:ilvl w:val="0"/>
          <w:numId w:val="83"/>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Szczegółowe zapisy dotyczące warunków gwarancji zostały określone we wzorze Karty Gwarancyjnej stanowiącej załącznik nr 4 do Umowy.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16</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RĘKOJMIA ZA WADY</w:t>
      </w:r>
    </w:p>
    <w:p w:rsidR="003A5E56" w:rsidRPr="00433B23" w:rsidRDefault="003A5E56" w:rsidP="00865EF0">
      <w:pPr>
        <w:pStyle w:val="Tekstpodstawowywcity3"/>
        <w:numPr>
          <w:ilvl w:val="0"/>
          <w:numId w:val="84"/>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stosownie do postanowień art. 558 § 1 Kodeksu cywilnego, rozszerzają odpowiedzialność z tytułu rękojmi za wszelkie </w:t>
      </w:r>
      <w:r w:rsidRPr="00FD2715">
        <w:rPr>
          <w:rFonts w:ascii="Calibri" w:hAnsi="Calibri" w:cs="Calibri"/>
          <w:sz w:val="24"/>
          <w:szCs w:val="24"/>
        </w:rPr>
        <w:t xml:space="preserve">wady – w ten sposób, że uprawnienia z tego tytułu przysługiwać będą Zamawiającemu w </w:t>
      </w:r>
      <w:r w:rsidRPr="008C2D5B">
        <w:rPr>
          <w:rFonts w:ascii="Calibri" w:hAnsi="Calibri" w:cs="Calibri"/>
          <w:sz w:val="24"/>
          <w:szCs w:val="24"/>
        </w:rPr>
        <w:t xml:space="preserve">okresie </w:t>
      </w:r>
      <w:r w:rsidR="00AA4A94" w:rsidRPr="008C2D5B">
        <w:rPr>
          <w:rFonts w:ascii="Calibri" w:hAnsi="Calibri" w:cs="Calibri"/>
          <w:bCs/>
          <w:sz w:val="24"/>
          <w:szCs w:val="24"/>
        </w:rPr>
        <w:t>60</w:t>
      </w:r>
      <w:r w:rsidRPr="008C2D5B">
        <w:rPr>
          <w:rFonts w:ascii="Calibri" w:hAnsi="Calibri" w:cs="Calibri"/>
          <w:bCs/>
          <w:sz w:val="24"/>
          <w:szCs w:val="24"/>
        </w:rPr>
        <w:t xml:space="preserve"> miesięcy</w:t>
      </w:r>
      <w:r w:rsidRPr="008C2D5B">
        <w:rPr>
          <w:rFonts w:ascii="Calibri" w:hAnsi="Calibri" w:cs="Calibri"/>
          <w:sz w:val="24"/>
          <w:szCs w:val="24"/>
        </w:rPr>
        <w:t xml:space="preserve"> </w:t>
      </w:r>
      <w:r w:rsidRPr="00FD2715">
        <w:rPr>
          <w:rFonts w:ascii="Calibri" w:hAnsi="Calibri" w:cs="Calibri"/>
          <w:sz w:val="24"/>
          <w:szCs w:val="24"/>
        </w:rPr>
        <w:t>od dnia podpisania protokołu końcowego odbioru robót.</w:t>
      </w:r>
    </w:p>
    <w:p w:rsidR="003A5E56" w:rsidRPr="00433B23" w:rsidRDefault="003A5E56" w:rsidP="00865EF0">
      <w:pPr>
        <w:pStyle w:val="Tekstpodstawowywcity3"/>
        <w:numPr>
          <w:ilvl w:val="0"/>
          <w:numId w:val="84"/>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przysługują uprawnienia z tytułu rękojmi za wady niezależnie od uprawnień                   z tytułu gwarancji jakości.</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 17</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OCHRONA ŚRODOWISKA</w:t>
      </w:r>
    </w:p>
    <w:p w:rsidR="003A5E56" w:rsidRPr="00433B23" w:rsidRDefault="003A5E56" w:rsidP="00865EF0">
      <w:pPr>
        <w:numPr>
          <w:ilvl w:val="2"/>
          <w:numId w:val="89"/>
        </w:numPr>
        <w:autoSpaceDE w:val="0"/>
        <w:autoSpaceDN w:val="0"/>
        <w:adjustRightInd w:val="0"/>
        <w:spacing w:after="0" w:line="240" w:lineRule="auto"/>
        <w:ind w:left="284" w:hanging="284"/>
        <w:jc w:val="both"/>
        <w:rPr>
          <w:rFonts w:ascii="Calibri" w:hAnsi="Calibri"/>
          <w:bCs/>
          <w:strike/>
          <w:sz w:val="24"/>
          <w:szCs w:val="24"/>
        </w:rPr>
      </w:pPr>
      <w:r w:rsidRPr="00433B23">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w:t>
      </w:r>
      <w:r>
        <w:rPr>
          <w:rFonts w:ascii="Calibri" w:hAnsi="Calibri"/>
          <w:bCs/>
          <w:sz w:val="24"/>
          <w:szCs w:val="24"/>
        </w:rPr>
        <w:t xml:space="preserve">zeń, hałasu </w:t>
      </w:r>
      <w:r w:rsidRPr="00433B23">
        <w:rPr>
          <w:rFonts w:ascii="Calibri" w:hAnsi="Calibri"/>
          <w:bCs/>
          <w:sz w:val="24"/>
          <w:szCs w:val="24"/>
        </w:rPr>
        <w:t>i innych skutków prowadzonych przez niego działań, także w zakresie przestrzegania przepisów ustawy</w:t>
      </w:r>
      <w:r w:rsidRPr="00433B23">
        <w:rPr>
          <w:rFonts w:ascii="Calibri" w:hAnsi="Calibri"/>
          <w:sz w:val="24"/>
          <w:szCs w:val="24"/>
        </w:rPr>
        <w:t xml:space="preserve"> z dnia 13 września 1996 r o utrzymaniu czystości i porządku w gminach (</w:t>
      </w:r>
      <w:proofErr w:type="spellStart"/>
      <w:r w:rsidRPr="004A56F4">
        <w:rPr>
          <w:rFonts w:ascii="Calibri" w:hAnsi="Calibri"/>
          <w:sz w:val="24"/>
          <w:szCs w:val="24"/>
        </w:rPr>
        <w:t>t.j</w:t>
      </w:r>
      <w:proofErr w:type="spellEnd"/>
      <w:r w:rsidRPr="004A56F4">
        <w:rPr>
          <w:rFonts w:ascii="Calibri" w:hAnsi="Calibri"/>
          <w:sz w:val="24"/>
          <w:szCs w:val="24"/>
        </w:rPr>
        <w:t xml:space="preserve">. Dz. U. z 2019 r. poz. 2010 z </w:t>
      </w:r>
      <w:proofErr w:type="spellStart"/>
      <w:r w:rsidRPr="004A56F4">
        <w:rPr>
          <w:rFonts w:ascii="Calibri" w:hAnsi="Calibri"/>
          <w:sz w:val="24"/>
          <w:szCs w:val="24"/>
        </w:rPr>
        <w:t>późn</w:t>
      </w:r>
      <w:proofErr w:type="spellEnd"/>
      <w:r w:rsidRPr="004A56F4">
        <w:rPr>
          <w:rFonts w:ascii="Calibri" w:hAnsi="Calibri"/>
          <w:sz w:val="24"/>
          <w:szCs w:val="24"/>
        </w:rPr>
        <w:t>. zm.</w:t>
      </w:r>
      <w:r w:rsidRPr="00433B23">
        <w:rPr>
          <w:rFonts w:ascii="Calibri" w:hAnsi="Calibri"/>
          <w:sz w:val="24"/>
          <w:szCs w:val="24"/>
        </w:rPr>
        <w:t xml:space="preserve">) oraz </w:t>
      </w:r>
      <w:r w:rsidRPr="00433B23">
        <w:rPr>
          <w:rFonts w:ascii="Calibri" w:hAnsi="Calibri" w:cs="Arial"/>
          <w:bCs/>
          <w:sz w:val="24"/>
          <w:szCs w:val="24"/>
        </w:rPr>
        <w:t>ustawy</w:t>
      </w:r>
      <w:r w:rsidRPr="00433B23">
        <w:rPr>
          <w:rFonts w:ascii="Calibri" w:hAnsi="Calibri" w:cs="Arial"/>
          <w:sz w:val="24"/>
          <w:szCs w:val="24"/>
        </w:rPr>
        <w:t xml:space="preserve"> z dnia 14 grudnia 2012 r. </w:t>
      </w:r>
      <w:r w:rsidRPr="00433B23">
        <w:rPr>
          <w:rFonts w:ascii="Calibri" w:hAnsi="Calibri" w:cs="Arial"/>
          <w:bCs/>
          <w:sz w:val="24"/>
          <w:szCs w:val="24"/>
        </w:rPr>
        <w:t>o odpadach (</w:t>
      </w:r>
      <w:proofErr w:type="spellStart"/>
      <w:r w:rsidRPr="004A56F4">
        <w:rPr>
          <w:rFonts w:ascii="Calibri" w:hAnsi="Calibri" w:cs="Arial"/>
          <w:bCs/>
          <w:sz w:val="24"/>
          <w:szCs w:val="24"/>
        </w:rPr>
        <w:t>t.j</w:t>
      </w:r>
      <w:proofErr w:type="spellEnd"/>
      <w:r w:rsidRPr="004A56F4">
        <w:rPr>
          <w:rFonts w:ascii="Calibri" w:hAnsi="Calibri" w:cs="Arial"/>
          <w:bCs/>
          <w:sz w:val="24"/>
          <w:szCs w:val="24"/>
        </w:rPr>
        <w:t xml:space="preserve">. Dz. U. z 2019 r. poz. 701 z </w:t>
      </w:r>
      <w:proofErr w:type="spellStart"/>
      <w:r w:rsidRPr="004A56F4">
        <w:rPr>
          <w:rFonts w:ascii="Calibri" w:hAnsi="Calibri" w:cs="Arial"/>
          <w:bCs/>
          <w:sz w:val="24"/>
          <w:szCs w:val="24"/>
        </w:rPr>
        <w:t>późn</w:t>
      </w:r>
      <w:proofErr w:type="spellEnd"/>
      <w:r w:rsidRPr="004A56F4">
        <w:rPr>
          <w:rFonts w:ascii="Calibri" w:hAnsi="Calibri" w:cs="Arial"/>
          <w:bCs/>
          <w:sz w:val="24"/>
          <w:szCs w:val="24"/>
        </w:rPr>
        <w:t>. zm.</w:t>
      </w:r>
      <w:r w:rsidRPr="00433B23">
        <w:rPr>
          <w:rFonts w:ascii="Calibri" w:hAnsi="Calibri" w:cs="Arial"/>
          <w:bCs/>
          <w:sz w:val="24"/>
          <w:szCs w:val="24"/>
        </w:rPr>
        <w:t>).</w:t>
      </w:r>
    </w:p>
    <w:p w:rsidR="003A5E56" w:rsidRPr="00433B23" w:rsidRDefault="003A5E56" w:rsidP="00865EF0">
      <w:pPr>
        <w:numPr>
          <w:ilvl w:val="0"/>
          <w:numId w:val="89"/>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zobowiązany jest do gromadzenia danych na temat sposobu postępowania                             z odpadami powstałymi w toku realizacji prac i udostępniania ich na każde żądanie Zamawiającego.</w:t>
      </w:r>
    </w:p>
    <w:p w:rsidR="003A5E56" w:rsidRPr="00433B23" w:rsidRDefault="003A5E56" w:rsidP="00865EF0">
      <w:pPr>
        <w:numPr>
          <w:ilvl w:val="0"/>
          <w:numId w:val="89"/>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18</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ROZLICZANIE ROBÓT WYKONYWANYCH PRZEZ PODWYKONAWCÓW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Zamawiający dopuszcza realizację zadania przez podwykonawców na zasadach określonych w art. 647¹ Kodeksu Cywilnego oraz zgodnie z ustawą z dnia </w:t>
      </w:r>
      <w:r w:rsidR="00F52DFB">
        <w:rPr>
          <w:rFonts w:cs="Arial"/>
          <w:sz w:val="24"/>
          <w:szCs w:val="24"/>
        </w:rPr>
        <w:t>11</w:t>
      </w:r>
      <w:r w:rsidRPr="00433B23">
        <w:rPr>
          <w:rFonts w:cs="Arial"/>
          <w:sz w:val="24"/>
          <w:szCs w:val="24"/>
        </w:rPr>
        <w:t xml:space="preserve"> </w:t>
      </w:r>
      <w:r w:rsidR="00F52DFB">
        <w:rPr>
          <w:rFonts w:cs="Arial"/>
          <w:sz w:val="24"/>
          <w:szCs w:val="24"/>
        </w:rPr>
        <w:t xml:space="preserve">września </w:t>
      </w:r>
      <w:r w:rsidRPr="00433B23">
        <w:rPr>
          <w:rFonts w:cs="Arial"/>
          <w:sz w:val="24"/>
          <w:szCs w:val="24"/>
        </w:rPr>
        <w:t>20</w:t>
      </w:r>
      <w:r w:rsidR="00F52DFB">
        <w:rPr>
          <w:rFonts w:cs="Arial"/>
          <w:sz w:val="24"/>
          <w:szCs w:val="24"/>
        </w:rPr>
        <w:t>19</w:t>
      </w:r>
      <w:r w:rsidRPr="00433B23">
        <w:rPr>
          <w:rFonts w:cs="Arial"/>
          <w:sz w:val="24"/>
          <w:szCs w:val="24"/>
        </w:rPr>
        <w:t xml:space="preserve"> Prawo zamówi</w:t>
      </w:r>
      <w:r w:rsidR="00AE34E9">
        <w:rPr>
          <w:rFonts w:cs="Arial"/>
          <w:sz w:val="24"/>
          <w:szCs w:val="24"/>
        </w:rPr>
        <w:t>eń publicznych ( tj. Dz.U. z 20</w:t>
      </w:r>
      <w:r w:rsidR="00E652CC">
        <w:rPr>
          <w:rFonts w:cs="Arial"/>
          <w:sz w:val="24"/>
          <w:szCs w:val="24"/>
        </w:rPr>
        <w:t>2</w:t>
      </w:r>
      <w:r w:rsidR="00F52DFB">
        <w:rPr>
          <w:rFonts w:cs="Arial"/>
          <w:sz w:val="24"/>
          <w:szCs w:val="24"/>
        </w:rPr>
        <w:t>2</w:t>
      </w:r>
      <w:r>
        <w:rPr>
          <w:rFonts w:cs="Arial"/>
          <w:sz w:val="24"/>
          <w:szCs w:val="24"/>
        </w:rPr>
        <w:t xml:space="preserve"> </w:t>
      </w:r>
      <w:r w:rsidRPr="00433B23">
        <w:rPr>
          <w:rFonts w:cs="Arial"/>
          <w:sz w:val="24"/>
          <w:szCs w:val="24"/>
        </w:rPr>
        <w:t>r</w:t>
      </w:r>
      <w:r>
        <w:rPr>
          <w:rFonts w:cs="Arial"/>
          <w:sz w:val="24"/>
          <w:szCs w:val="24"/>
        </w:rPr>
        <w:t>.</w:t>
      </w:r>
      <w:r w:rsidRPr="00433B23">
        <w:rPr>
          <w:rFonts w:cs="Arial"/>
          <w:sz w:val="24"/>
          <w:szCs w:val="24"/>
        </w:rPr>
        <w:t xml:space="preserve"> poz. </w:t>
      </w:r>
      <w:r w:rsidR="00F52DFB">
        <w:rPr>
          <w:rFonts w:cs="Arial"/>
          <w:sz w:val="24"/>
          <w:szCs w:val="24"/>
        </w:rPr>
        <w:t xml:space="preserve">1710 </w:t>
      </w:r>
      <w:r>
        <w:rPr>
          <w:rFonts w:cs="Arial"/>
          <w:sz w:val="24"/>
          <w:szCs w:val="24"/>
        </w:rPr>
        <w:t>ze</w:t>
      </w:r>
      <w:r w:rsidRPr="00433B23">
        <w:rPr>
          <w:rFonts w:cs="Arial"/>
          <w:sz w:val="24"/>
          <w:szCs w:val="24"/>
        </w:rPr>
        <w:t xml:space="preserve"> zm</w:t>
      </w:r>
      <w:r>
        <w:rPr>
          <w:rFonts w:cs="Arial"/>
          <w:sz w:val="24"/>
          <w:szCs w:val="24"/>
        </w:rPr>
        <w:t>.</w:t>
      </w:r>
      <w:r w:rsidRPr="00433B23">
        <w:rPr>
          <w:rFonts w:cs="Arial"/>
          <w:sz w:val="24"/>
          <w:szCs w:val="24"/>
        </w:rPr>
        <w:t xml:space="preserve"> )</w:t>
      </w:r>
      <w:r>
        <w:rPr>
          <w:rFonts w:cs="Arial"/>
          <w:sz w:val="24"/>
          <w:szCs w:val="24"/>
        </w:rPr>
        <w:t>.</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Wykonawca ponosi pełną odpowiedzialność za roboty/usługi/dostawy, które wykonuje przy pomocy podwykonawcy/ów.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lastRenderedPageBreak/>
        <w:t>Zamawiający, w terminie 14 dni może zgłosić w formie pisemnej zastrzeżenia do projektu umowy o podwykonawstwo, której przedmiotem są roboty budowlane, gdy przewiduje termin zapłaty wynagrodzenia dłuższy niż określony w ust. 4.</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Niezgłoszenie w formie pisemnej zastrzeżeń do przedłożonego projektu umowy o podwykonawstwo, której przedmiotem są roboty budowlane, w terminie 14 dni uważa się za akceptację projektu umowy przez Zamawiającego.</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w:t>
      </w:r>
      <w:r w:rsidRPr="00433B23">
        <w:rPr>
          <w:rFonts w:cs="Arial"/>
          <w:sz w:val="24"/>
          <w:szCs w:val="24"/>
        </w:rPr>
        <w:t>jeśli wartość każdej z nich jest większa niż 0,5% wynagrodzenia brutto określonego w § 9 ust. 1 niniejszej umowy.</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Do zawarcia umowy przez podwykonawcę z dalszym podwykonawcą, wymagana jest pisemna zgoda Zamawiającego i Wykonawcy.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 przypadku wykonania niniejszej umowy bez udziału podwykonawców, Wykonawca przed wypłatą wynagrodzenia, złoży oświadczenie w tym zakresie.</w:t>
      </w:r>
    </w:p>
    <w:p w:rsidR="003A5E56" w:rsidRDefault="003A5E56" w:rsidP="003A5E56">
      <w:pPr>
        <w:spacing w:after="0" w:line="240" w:lineRule="auto"/>
        <w:jc w:val="center"/>
        <w:rPr>
          <w:rFonts w:ascii="Calibri" w:hAnsi="Calibri" w:cs="Arial"/>
          <w:b/>
          <w:sz w:val="24"/>
          <w:szCs w:val="24"/>
        </w:rPr>
      </w:pPr>
    </w:p>
    <w:p w:rsidR="003A5E56" w:rsidRPr="00433B23" w:rsidRDefault="003A5E56" w:rsidP="003A5E56">
      <w:pPr>
        <w:spacing w:after="0" w:line="240" w:lineRule="auto"/>
        <w:jc w:val="center"/>
        <w:rPr>
          <w:rFonts w:ascii="Calibri" w:hAnsi="Calibri" w:cs="Arial"/>
          <w:b/>
          <w:sz w:val="24"/>
          <w:szCs w:val="24"/>
        </w:rPr>
      </w:pPr>
      <w:r w:rsidRPr="00433B23">
        <w:rPr>
          <w:rFonts w:ascii="Calibri" w:hAnsi="Calibri" w:cs="Arial"/>
          <w:b/>
          <w:sz w:val="24"/>
          <w:szCs w:val="24"/>
        </w:rPr>
        <w:t>§ 19</w:t>
      </w:r>
    </w:p>
    <w:p w:rsidR="003A5E56" w:rsidRPr="00433B23" w:rsidRDefault="003A5E56" w:rsidP="003A5E56">
      <w:pPr>
        <w:spacing w:after="0" w:line="240" w:lineRule="auto"/>
        <w:ind w:left="426" w:hanging="426"/>
        <w:jc w:val="center"/>
        <w:rPr>
          <w:rFonts w:ascii="Calibri" w:hAnsi="Calibri" w:cs="Arial"/>
          <w:b/>
          <w:sz w:val="24"/>
          <w:szCs w:val="24"/>
        </w:rPr>
      </w:pPr>
      <w:r w:rsidRPr="00433B23">
        <w:rPr>
          <w:rFonts w:ascii="Calibri" w:hAnsi="Calibri" w:cs="Arial"/>
          <w:b/>
          <w:sz w:val="24"/>
          <w:szCs w:val="24"/>
        </w:rPr>
        <w:t>PODWYKONAWCY</w:t>
      </w:r>
    </w:p>
    <w:p w:rsidR="003A5E56" w:rsidRPr="00433B23" w:rsidRDefault="003A5E56" w:rsidP="00865EF0">
      <w:pPr>
        <w:pStyle w:val="Akapitzlist"/>
        <w:numPr>
          <w:ilvl w:val="0"/>
          <w:numId w:val="98"/>
        </w:numPr>
        <w:suppressAutoHyphens/>
        <w:spacing w:after="0" w:line="240" w:lineRule="auto"/>
        <w:ind w:left="426" w:hanging="426"/>
        <w:jc w:val="both"/>
        <w:rPr>
          <w:rFonts w:cs="Arial"/>
          <w:sz w:val="24"/>
          <w:szCs w:val="24"/>
        </w:rPr>
      </w:pPr>
      <w:r w:rsidRPr="00433B23">
        <w:rPr>
          <w:rFonts w:cs="Arial"/>
          <w:sz w:val="24"/>
          <w:szCs w:val="24"/>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3A5E56" w:rsidRPr="00433B23" w:rsidRDefault="003A5E56" w:rsidP="00865EF0">
      <w:pPr>
        <w:pStyle w:val="Akapitzlist"/>
        <w:numPr>
          <w:ilvl w:val="0"/>
          <w:numId w:val="98"/>
        </w:numPr>
        <w:suppressAutoHyphens/>
        <w:spacing w:after="0" w:line="240" w:lineRule="auto"/>
        <w:ind w:left="426" w:hanging="426"/>
        <w:jc w:val="both"/>
        <w:rPr>
          <w:rFonts w:cs="Arial"/>
          <w:sz w:val="24"/>
          <w:szCs w:val="24"/>
        </w:rPr>
      </w:pPr>
      <w:r w:rsidRPr="00DD5F79">
        <w:rPr>
          <w:rFonts w:cs="Arial"/>
          <w:sz w:val="24"/>
          <w:szCs w:val="24"/>
        </w:rPr>
        <w:t xml:space="preserve">Zamawiający dokona bezpośredniej zapłaty </w:t>
      </w:r>
      <w:r w:rsidRPr="008443C5">
        <w:rPr>
          <w:rFonts w:cs="Arial"/>
          <w:sz w:val="24"/>
          <w:szCs w:val="24"/>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3A5E56" w:rsidRPr="00433B23" w:rsidRDefault="003A5E56" w:rsidP="00865EF0">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5E56" w:rsidRPr="00433B23" w:rsidRDefault="003A5E56" w:rsidP="00865EF0">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lastRenderedPageBreak/>
        <w:t>Bezpośrednia zapłata obejmuje wyłącznie należne wynagrodzenie, bez odsetek, należnych podwykonawcy lub dalszemu podwykonawcy.</w:t>
      </w:r>
      <w:r w:rsidRPr="00433B23">
        <w:rPr>
          <w:rFonts w:cs="Arial"/>
          <w:sz w:val="24"/>
          <w:szCs w:val="24"/>
        </w:rPr>
        <w:t xml:space="preserve"> </w:t>
      </w:r>
    </w:p>
    <w:p w:rsidR="003A5E56" w:rsidRPr="00433B23" w:rsidRDefault="003A5E56" w:rsidP="00865EF0">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w:t>
      </w:r>
      <w:r w:rsidRPr="00433B23">
        <w:rPr>
          <w:rFonts w:cs="Arial"/>
          <w:sz w:val="24"/>
          <w:szCs w:val="24"/>
        </w:rPr>
        <w:t xml:space="preserve"> </w:t>
      </w:r>
    </w:p>
    <w:p w:rsidR="003A5E56" w:rsidRPr="00433B23" w:rsidRDefault="003A5E56" w:rsidP="00865EF0">
      <w:pPr>
        <w:pStyle w:val="p0"/>
        <w:numPr>
          <w:ilvl w:val="0"/>
          <w:numId w:val="98"/>
        </w:numPr>
        <w:spacing w:after="0"/>
        <w:ind w:left="426" w:hanging="426"/>
        <w:jc w:val="both"/>
        <w:rPr>
          <w:rFonts w:asciiTheme="minorHAnsi" w:hAnsiTheme="minorHAnsi" w:cs="Arial"/>
        </w:rPr>
      </w:pPr>
      <w:r w:rsidRPr="00433B23">
        <w:rPr>
          <w:rFonts w:asciiTheme="minorHAnsi" w:hAnsiTheme="minorHAnsi" w:cs="Arial"/>
        </w:rPr>
        <w:t>W przypadku zgłoszenia uwag, o których mowa w ust. 5, w terminie wskazanym przez Zamawiającego, Zamawiający może:</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nie dokonać bezpośredniej zapłaty wynagrodzenia podwykonawcy lub dalszemu podwykonawcy, jeżeli Wykonawca wykaże niezasadność takiej zapłaty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dokonać bezpośredniej zapłaty wynagrodzenia podwykonawcy lub dalszemu podwykonawcy, jeżeli podwykonawca lub dalszy podwykonawca wykaże zasadność takiej zapłaty.</w:t>
      </w:r>
    </w:p>
    <w:p w:rsidR="003A5E56" w:rsidRPr="008443C5" w:rsidRDefault="003A5E56" w:rsidP="00865EF0">
      <w:pPr>
        <w:pStyle w:val="Akapitzlist"/>
        <w:numPr>
          <w:ilvl w:val="0"/>
          <w:numId w:val="98"/>
        </w:numPr>
        <w:suppressAutoHyphens/>
        <w:spacing w:after="0" w:line="240" w:lineRule="auto"/>
        <w:ind w:left="426" w:hanging="426"/>
        <w:jc w:val="both"/>
        <w:rPr>
          <w:rFonts w:cs="Arial"/>
          <w:sz w:val="24"/>
          <w:szCs w:val="24"/>
        </w:rPr>
      </w:pPr>
      <w:r>
        <w:rPr>
          <w:rFonts w:cs="Arial"/>
          <w:sz w:val="24"/>
          <w:szCs w:val="24"/>
        </w:rPr>
        <w:t xml:space="preserve"> </w:t>
      </w:r>
      <w:r w:rsidRPr="008443C5">
        <w:rPr>
          <w:rFonts w:cs="Arial"/>
          <w:sz w:val="24"/>
          <w:szCs w:val="24"/>
        </w:rPr>
        <w:t xml:space="preserve">W przypadku dokonania bezpośredniej zapłaty podwykonawcy lub dalszemu podwykonawcy, o których mowa w ust. 2, Zamawiający potrąci kwotę wypłaconego wynagrodzenia z wynagrodzenia należnego Wykonawcy. </w:t>
      </w:r>
      <w:r w:rsidRPr="00433B23">
        <w:rPr>
          <w:rFonts w:cs="Arial"/>
          <w:sz w:val="24"/>
          <w:szCs w:val="24"/>
        </w:rPr>
        <w:t xml:space="preserve">W takim przypadku Wykonawca nie będzie domagał się zapłaty wynagrodzenia w części przekazanej bezpośrednio podwykonawcy. </w:t>
      </w:r>
    </w:p>
    <w:p w:rsidR="003A5E56" w:rsidRPr="008443C5" w:rsidRDefault="003A5E56" w:rsidP="00865EF0">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Konieczność wielokrotnego dokonywania bezpośredniej zapłaty podwykonawcy lub dalszemu podwykonawcy, o których mowa w ust. 2, lub konieczność dokonania bezpośrednich zapłat na sumę większą niż 5% wartości, o której mowa w § 9 ust. 1 Umowy może stanowić podstawę do odstąpienia od Umowy przez Zamawiającego.</w:t>
      </w:r>
    </w:p>
    <w:p w:rsidR="003A5E56" w:rsidRDefault="003A5E56" w:rsidP="003A5E56">
      <w:pPr>
        <w:pStyle w:val="Akapitzlist"/>
        <w:suppressAutoHyphens/>
        <w:spacing w:after="0" w:line="240" w:lineRule="auto"/>
        <w:ind w:left="426"/>
        <w:rPr>
          <w:rFonts w:cs="Arial"/>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20</w:t>
      </w:r>
    </w:p>
    <w:p w:rsidR="003A5E56" w:rsidRPr="00433B23" w:rsidRDefault="003A5E56" w:rsidP="003A5E56">
      <w:pPr>
        <w:tabs>
          <w:tab w:val="center" w:pos="5038"/>
          <w:tab w:val="right" w:pos="9574"/>
        </w:tabs>
        <w:spacing w:after="0" w:line="240" w:lineRule="auto"/>
        <w:jc w:val="center"/>
        <w:rPr>
          <w:rFonts w:ascii="Calibri" w:hAnsi="Calibri" w:cs="Calibri"/>
          <w:b/>
          <w:sz w:val="24"/>
          <w:szCs w:val="24"/>
        </w:rPr>
      </w:pPr>
      <w:r w:rsidRPr="00433B23">
        <w:rPr>
          <w:rFonts w:ascii="Calibri" w:hAnsi="Calibri" w:cs="Calibri"/>
          <w:b/>
          <w:sz w:val="24"/>
          <w:szCs w:val="24"/>
        </w:rPr>
        <w:t>ROZWIĄZANIE LUB ODSTĄPIENIE OD UMOWY</w:t>
      </w:r>
    </w:p>
    <w:p w:rsidR="003A5E56" w:rsidRPr="00433B23" w:rsidRDefault="003A5E56" w:rsidP="003A5E56">
      <w:pPr>
        <w:numPr>
          <w:ilvl w:val="3"/>
          <w:numId w:val="49"/>
        </w:numPr>
        <w:tabs>
          <w:tab w:val="center" w:pos="284"/>
          <w:tab w:val="right" w:pos="957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przysługuje prawo rozwiązania Umowy w następujących sytuacjach:</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wniesienia wniosku o ogłoszenie upadłości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podjęcia uchwały, decyzji w przedmiocie likwidacji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zostanie wydany nakaz zajęcia majątku Wykonawcy lub jego części, który jest niezbędny do realizacji przedmiotu Umowy,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realizuje przedmiot Umowy za pomocą Podwykonawców (dalszych Podwykonawców), w stosunku do których Zamawiający nie zaakceptował umowy pomiędzy Wykonawcą a Podwykonawcą (dalszym Podwykonawcą),</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gdy Wykonawca wykonuje prace w sposób wadliwy lub sprzeczny z Umową, w tym nie respektuje uzasadnionych nakazów Zamawiającego lub Inspektora Nadzoru i pomimo wyznaczenia mu dodatkowego 7-dniowego terminu do naprawy sposobu realizacji przedmiotu Umowy, w dalszym ciągu przedmiot Umowy jest wykonywany niezgodnie z warunkami Umowy.</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cs="Calibri"/>
          <w:sz w:val="24"/>
          <w:szCs w:val="24"/>
        </w:rPr>
      </w:pPr>
      <w:r w:rsidRPr="00433B23">
        <w:rPr>
          <w:rFonts w:ascii="Calibri" w:hAnsi="Calibri"/>
          <w:sz w:val="24"/>
          <w:szCs w:val="24"/>
        </w:rPr>
        <w:t>Wykonawca jest zobowiązany w terminie 7 dni od daty złożenia wniosku o upadłość lub podjęcia uchwały / decyzji o likwidacji powiadomić na piśmie o tym fakcie Zamawiającego.</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 przypadku rozwiązania Umowy Zamawiający może powierzyć wykonanie przedmiotu Umowy osobie trzeciej z zachowaniem prawa do obciążenia Wykonawcy skutkami wynikającymi z jego działań, stosownie do art. 636 Kodeksu cywilnego.</w:t>
      </w:r>
      <w:r w:rsidRPr="00433B23">
        <w:rPr>
          <w:rFonts w:ascii="Calibri" w:hAnsi="Calibri"/>
          <w:sz w:val="24"/>
          <w:szCs w:val="24"/>
        </w:rPr>
        <w:t xml:space="preserve"> </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Wykonawcy przysługuje prawo rozwiązania Umowy, jeżeli</w:t>
      </w:r>
      <w:r w:rsidRPr="00433B23">
        <w:rPr>
          <w:rFonts w:ascii="Calibri" w:hAnsi="Calibri" w:cs="Calibri"/>
          <w:b/>
          <w:sz w:val="24"/>
          <w:szCs w:val="24"/>
        </w:rPr>
        <w:t xml:space="preserve"> </w:t>
      </w:r>
      <w:r w:rsidRPr="00433B23">
        <w:rPr>
          <w:rFonts w:ascii="Calibri" w:hAnsi="Calibri" w:cs="Calibri"/>
          <w:sz w:val="24"/>
          <w:szCs w:val="24"/>
        </w:rPr>
        <w:t>Zamawiający odmawia bez uzasadnionej przyczyny odbioru robót lub bez uzasadnienia odmawia podpisania protokołu końcowego odbioru robót, pomimo dodatkowego wezwania w ustalonym przez Wykonawcę terminie, nie krótszym niż 3 dni robocze.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Oświadczenie o rozwiązaniu Umowy powinno nastąpić w formie pisemnej po rygorem nieważności  takiego oświadczenia i powinno zawierać  uzasadnienie.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Arial"/>
          <w:sz w:val="24"/>
          <w:szCs w:val="24"/>
        </w:rPr>
        <w:t>Odstąpienie od umowy wzajemnej musi być poprzedzone:</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wyznaczeniem terminu do wykonania zobowiązania, nie krótszym niż 7 dni od otrzymania wezwania wraz z zagrożeniem odstąpienia od umowy;</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złożeniem oświadczenia o odstąpieniu od umowy (po bezskutecznym upływie terminu do spełnienia świadczenia).</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Arial"/>
          <w:sz w:val="24"/>
          <w:szCs w:val="24"/>
        </w:rPr>
        <w:t>7. Prawo rozwiązania Umowy przysługuje Stro</w:t>
      </w:r>
      <w:r>
        <w:rPr>
          <w:rFonts w:ascii="Calibri" w:hAnsi="Calibri" w:cs="Arial"/>
          <w:sz w:val="24"/>
          <w:szCs w:val="24"/>
        </w:rPr>
        <w:t xml:space="preserve">nie w terminie 30 dni licząc od </w:t>
      </w:r>
      <w:r w:rsidRPr="00433B23">
        <w:rPr>
          <w:rFonts w:ascii="Calibri" w:hAnsi="Calibri" w:cs="Arial"/>
          <w:sz w:val="24"/>
          <w:szCs w:val="24"/>
        </w:rPr>
        <w:t>dnia przekazania oświadczenia, o którym mowa w ust. 6 pkt. 2).</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Calibri"/>
          <w:sz w:val="24"/>
          <w:szCs w:val="24"/>
        </w:rPr>
        <w:t>8. W przypadku rozwiązania lub odstąpienia od Umowy Strony mają następujące obowiązki szczegółowe:</w:t>
      </w:r>
    </w:p>
    <w:p w:rsidR="003A5E56" w:rsidRPr="00433B23" w:rsidRDefault="003A5E56" w:rsidP="00865EF0">
      <w:pPr>
        <w:numPr>
          <w:ilvl w:val="0"/>
          <w:numId w:val="93"/>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3A5E56" w:rsidRPr="00433B23" w:rsidRDefault="003A5E56" w:rsidP="00865EF0">
      <w:pPr>
        <w:numPr>
          <w:ilvl w:val="0"/>
          <w:numId w:val="93"/>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zabezpieczy przerwane prace w zakresie obustronnie uzgodnionym na koszt tej Strony, która ponosi odpowiedzialność za rozwiązanie lub odstąpienie od Umowy,</w:t>
      </w:r>
    </w:p>
    <w:p w:rsidR="003A5E56" w:rsidRPr="00433B23" w:rsidRDefault="003A5E56" w:rsidP="00865EF0">
      <w:pPr>
        <w:numPr>
          <w:ilvl w:val="0"/>
          <w:numId w:val="93"/>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nieodpłatnie sporządzi wykaz tych materiałów, które nie mogą być wykorzystane przez Wykonawcę do realizacji innych prac nie objętych Umową, jeżeli rozwiązanie nastąpiło z winy leżącej po stronie Zamawiającego,</w:t>
      </w:r>
    </w:p>
    <w:p w:rsidR="003A5E56" w:rsidRPr="00433B23" w:rsidRDefault="003A5E56" w:rsidP="00865EF0">
      <w:pPr>
        <w:numPr>
          <w:ilvl w:val="0"/>
          <w:numId w:val="93"/>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zgłosi do dokonania przez Zamawiającego odbiór prac przerwanych oraz prac zabezpieczających, jeżeli rozwiązanie Umowy nastąpiło z winy leżącej po stronie Wykonawcy,</w:t>
      </w:r>
    </w:p>
    <w:p w:rsidR="003A5E56" w:rsidRPr="00433B23" w:rsidRDefault="003A5E56" w:rsidP="00865EF0">
      <w:pPr>
        <w:numPr>
          <w:ilvl w:val="0"/>
          <w:numId w:val="93"/>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na własny koszt w terminie 14 dni usunie z terenu budowy urządzenia zaplecza przez niego dostarczone lub wniesione.</w:t>
      </w:r>
    </w:p>
    <w:p w:rsidR="003A5E56" w:rsidRPr="00433B23" w:rsidRDefault="003A5E56" w:rsidP="003A5E56">
      <w:pPr>
        <w:tabs>
          <w:tab w:val="left" w:pos="284"/>
        </w:tabs>
        <w:spacing w:after="0" w:line="240" w:lineRule="auto"/>
        <w:ind w:left="284" w:hanging="284"/>
        <w:rPr>
          <w:rFonts w:ascii="Calibri" w:hAnsi="Calibri" w:cs="Calibri"/>
          <w:sz w:val="24"/>
          <w:szCs w:val="24"/>
        </w:rPr>
      </w:pPr>
      <w:r w:rsidRPr="00433B23">
        <w:rPr>
          <w:rFonts w:ascii="Calibri" w:hAnsi="Calibri" w:cs="Calibri"/>
          <w:sz w:val="24"/>
          <w:szCs w:val="24"/>
        </w:rPr>
        <w:t>9. Zamawiający w razie rozwiązania lub odstąpienia od Umowy przez Wykonawcę z winy leżącej po stronie Zamawiającego, obowiązany jest do:</w:t>
      </w:r>
    </w:p>
    <w:p w:rsidR="003A5E56" w:rsidRPr="00433B23" w:rsidRDefault="003A5E56" w:rsidP="00865EF0">
      <w:pPr>
        <w:numPr>
          <w:ilvl w:val="0"/>
          <w:numId w:val="79"/>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dokonania odbioru prac przerwanych oraz do zapłaty wynagrodzenia za prace, które zostały wykonane do dnia rozwiązania lub odstąpienia,</w:t>
      </w:r>
    </w:p>
    <w:p w:rsidR="003A5E56" w:rsidRPr="00433B23" w:rsidRDefault="003A5E56" w:rsidP="00865EF0">
      <w:pPr>
        <w:numPr>
          <w:ilvl w:val="0"/>
          <w:numId w:val="79"/>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odkupienia materiałów określonych w ust. </w:t>
      </w:r>
      <w:r>
        <w:rPr>
          <w:rFonts w:ascii="Calibri" w:hAnsi="Calibri" w:cs="Calibri"/>
          <w:sz w:val="24"/>
          <w:szCs w:val="24"/>
        </w:rPr>
        <w:t>8</w:t>
      </w:r>
      <w:r w:rsidRPr="00433B23">
        <w:rPr>
          <w:rFonts w:ascii="Calibri" w:hAnsi="Calibri" w:cs="Calibri"/>
          <w:sz w:val="24"/>
          <w:szCs w:val="24"/>
        </w:rPr>
        <w:t xml:space="preserve"> pkt. 3 niniejszego paragrafu,</w:t>
      </w:r>
    </w:p>
    <w:p w:rsidR="003A5E56" w:rsidRPr="00433B23" w:rsidRDefault="003A5E56" w:rsidP="00865EF0">
      <w:pPr>
        <w:numPr>
          <w:ilvl w:val="0"/>
          <w:numId w:val="79"/>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przejęcia od Wykonawcy pod swój dozór Terenu Budowy.</w:t>
      </w:r>
    </w:p>
    <w:p w:rsidR="00FF3CDB" w:rsidRDefault="00FF3CDB" w:rsidP="003A5E56">
      <w:pPr>
        <w:tabs>
          <w:tab w:val="left" w:pos="426"/>
          <w:tab w:val="left" w:pos="567"/>
        </w:tabs>
        <w:spacing w:after="0" w:line="240" w:lineRule="auto"/>
        <w:jc w:val="center"/>
        <w:rPr>
          <w:rFonts w:ascii="Calibri" w:hAnsi="Calibri" w:cs="Calibri"/>
          <w:b/>
          <w:sz w:val="24"/>
          <w:szCs w:val="24"/>
        </w:rPr>
      </w:pPr>
    </w:p>
    <w:p w:rsidR="003A5E56" w:rsidRPr="00433B23" w:rsidRDefault="003A5E56" w:rsidP="003A5E56">
      <w:pPr>
        <w:tabs>
          <w:tab w:val="left" w:pos="426"/>
          <w:tab w:val="left" w:pos="567"/>
        </w:tabs>
        <w:spacing w:after="0" w:line="240" w:lineRule="auto"/>
        <w:jc w:val="center"/>
        <w:rPr>
          <w:rFonts w:ascii="Calibri" w:hAnsi="Calibri" w:cs="Calibri"/>
          <w:b/>
          <w:sz w:val="24"/>
          <w:szCs w:val="24"/>
        </w:rPr>
      </w:pPr>
      <w:r w:rsidRPr="00433B23">
        <w:rPr>
          <w:rFonts w:ascii="Calibri" w:hAnsi="Calibri" w:cs="Calibri"/>
          <w:b/>
          <w:sz w:val="24"/>
          <w:szCs w:val="24"/>
        </w:rPr>
        <w:t>§ 21</w:t>
      </w:r>
    </w:p>
    <w:p w:rsidR="003A5E56" w:rsidRPr="00433B23" w:rsidRDefault="003A5E56" w:rsidP="003A5E56">
      <w:pPr>
        <w:keepNext/>
        <w:spacing w:after="0" w:line="240" w:lineRule="auto"/>
        <w:jc w:val="center"/>
        <w:outlineLvl w:val="0"/>
        <w:rPr>
          <w:rFonts w:ascii="Calibri" w:hAnsi="Calibri" w:cs="Calibri"/>
          <w:b/>
          <w:sz w:val="24"/>
          <w:szCs w:val="24"/>
        </w:rPr>
      </w:pPr>
      <w:bookmarkStart w:id="43" w:name="_Toc80864114"/>
      <w:r w:rsidRPr="00433B23">
        <w:rPr>
          <w:rFonts w:ascii="Calibri" w:hAnsi="Calibri" w:cs="Calibri"/>
          <w:b/>
          <w:sz w:val="24"/>
          <w:szCs w:val="24"/>
        </w:rPr>
        <w:t>WARUNKI ZMIANY UMOWY</w:t>
      </w:r>
      <w:bookmarkEnd w:id="43"/>
    </w:p>
    <w:p w:rsidR="003A5E56" w:rsidRPr="00433B23" w:rsidRDefault="003A5E56" w:rsidP="00865EF0">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w:t>
      </w:r>
      <w:r>
        <w:rPr>
          <w:rFonts w:ascii="Calibri" w:hAnsi="Calibri" w:cs="Calibri"/>
          <w:sz w:val="24"/>
          <w:szCs w:val="24"/>
        </w:rPr>
        <w:t xml:space="preserve">454 </w:t>
      </w:r>
      <w:r w:rsidRPr="00433B23">
        <w:rPr>
          <w:rFonts w:ascii="Calibri" w:hAnsi="Calibri" w:cs="Calibri"/>
          <w:sz w:val="24"/>
          <w:szCs w:val="24"/>
        </w:rPr>
        <w:t>ustawy Prawo zamówień publicznych przykładowo: zmiana danych związanych z obsługą administracyjno-organizacyjną Umowy, zamiana numeru rachunku bankowego.</w:t>
      </w:r>
    </w:p>
    <w:p w:rsidR="003A5E56" w:rsidRPr="00433B23" w:rsidRDefault="003A5E56" w:rsidP="00865EF0">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Określając warunki dokonania zmiany Umowy, sporządza się protokół konieczności, biorąc pod uwagę w szczególności: </w:t>
      </w:r>
    </w:p>
    <w:p w:rsidR="003A5E56" w:rsidRPr="00433B23" w:rsidRDefault="003A5E56" w:rsidP="00865EF0">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opis zmiany, </w:t>
      </w:r>
    </w:p>
    <w:p w:rsidR="003A5E56" w:rsidRPr="00433B23" w:rsidRDefault="003A5E56" w:rsidP="00865EF0">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uzasadnienie zmiany, </w:t>
      </w:r>
    </w:p>
    <w:p w:rsidR="003A5E56" w:rsidRPr="00433B23" w:rsidRDefault="003A5E56" w:rsidP="00865EF0">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koszt zmiany i sposób jego wyliczenia, </w:t>
      </w:r>
    </w:p>
    <w:p w:rsidR="003A5E56" w:rsidRPr="00433B23" w:rsidRDefault="003A5E56" w:rsidP="00865EF0">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wysokość wynagrodzenia, </w:t>
      </w:r>
    </w:p>
    <w:p w:rsidR="003A5E56" w:rsidRPr="00433B23" w:rsidRDefault="003A5E56" w:rsidP="00865EF0">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czas wykonania zmiany, </w:t>
      </w:r>
    </w:p>
    <w:p w:rsidR="003A5E56" w:rsidRPr="00433B23" w:rsidRDefault="003A5E56" w:rsidP="00865EF0">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termin zakończenia Umowy. </w:t>
      </w:r>
    </w:p>
    <w:p w:rsidR="003A5E56" w:rsidRPr="00433B23" w:rsidRDefault="003A5E56" w:rsidP="00865EF0">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3A5E56" w:rsidRPr="00433B23" w:rsidRDefault="003A5E56" w:rsidP="00865EF0">
      <w:pPr>
        <w:numPr>
          <w:ilvl w:val="1"/>
          <w:numId w:val="81"/>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zmiany osób, o kt</w:t>
      </w:r>
      <w:r>
        <w:rPr>
          <w:rFonts w:ascii="Calibri" w:hAnsi="Calibri" w:cs="Calibri"/>
          <w:sz w:val="24"/>
          <w:szCs w:val="24"/>
        </w:rPr>
        <w:t>órych mowa w § 10 ust. 2 pkt 2</w:t>
      </w:r>
      <w:r w:rsidRPr="00433B23">
        <w:rPr>
          <w:rFonts w:ascii="Calibri" w:hAnsi="Calibri" w:cs="Calibri"/>
          <w:sz w:val="24"/>
          <w:szCs w:val="24"/>
        </w:rPr>
        <w:t>, w przypadku gdy dotychczasowe osoby nie mogą wykonywać powierzonych zadań, przy czym nowa osoba musi spełniać wymogi określone w SWZ oraz spełniać warunki, jakie były podstawą do oceny oferty na poziomie nie niższym, jak osoba zmieniana. Zmiana osoby musi być uzasadniona.</w:t>
      </w:r>
    </w:p>
    <w:p w:rsidR="003A5E56" w:rsidRPr="00433B23" w:rsidRDefault="003A5E56" w:rsidP="00865EF0">
      <w:pPr>
        <w:numPr>
          <w:ilvl w:val="1"/>
          <w:numId w:val="81"/>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przedłużenie terminu wykonania przedmiotu zamówienia o czas opóźnienia, jeżeli takie opóźnienie ma lub będzie miało wpływ na wykonanie przedmiotu zamówienia w przypadku:</w:t>
      </w:r>
    </w:p>
    <w:p w:rsidR="003A5E56" w:rsidRPr="00433B23" w:rsidRDefault="003A5E56" w:rsidP="00865EF0">
      <w:pPr>
        <w:numPr>
          <w:ilvl w:val="0"/>
          <w:numId w:val="92"/>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powstania konieczności wykonania zamówień dodatkowych, których wykonanie jest niezbędne dla wykonania przedmiotu Umowy,</w:t>
      </w:r>
    </w:p>
    <w:p w:rsidR="003A5E56" w:rsidRPr="00433B23" w:rsidRDefault="003A5E56" w:rsidP="00865EF0">
      <w:pPr>
        <w:numPr>
          <w:ilvl w:val="0"/>
          <w:numId w:val="92"/>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zawieszenia robót przez organy nadzoru budowlanego z przyczyn niezależnych od Wykonawcy,</w:t>
      </w:r>
    </w:p>
    <w:p w:rsidR="003A5E56" w:rsidRPr="009F760D" w:rsidRDefault="003A5E56" w:rsidP="00865EF0">
      <w:pPr>
        <w:pStyle w:val="Akapitzlist"/>
        <w:numPr>
          <w:ilvl w:val="0"/>
          <w:numId w:val="92"/>
        </w:numPr>
        <w:spacing w:after="0" w:line="240" w:lineRule="auto"/>
        <w:ind w:left="851" w:hanging="284"/>
        <w:jc w:val="both"/>
        <w:rPr>
          <w:rFonts w:ascii="Calibri" w:hAnsi="Calibri" w:cs="Calibri"/>
          <w:sz w:val="24"/>
          <w:szCs w:val="24"/>
        </w:rPr>
      </w:pPr>
      <w:r w:rsidRPr="009F760D">
        <w:rPr>
          <w:rFonts w:ascii="Calibri" w:hAnsi="Calibri" w:cs="Calibri"/>
          <w:sz w:val="24"/>
          <w:szCs w:val="24"/>
        </w:rPr>
        <w:t>warunków atmosferycznych uniemożliwiających prowadzenie robót budowlanych, montażowych z zachowaniem wymaganej technologii, przeprowadzanie prób i</w:t>
      </w:r>
      <w:r w:rsidR="005F1E59">
        <w:rPr>
          <w:rFonts w:ascii="Calibri" w:hAnsi="Calibri" w:cs="Calibri"/>
          <w:sz w:val="24"/>
          <w:szCs w:val="24"/>
        </w:rPr>
        <w:t> </w:t>
      </w:r>
      <w:r w:rsidRPr="009F760D">
        <w:rPr>
          <w:rFonts w:ascii="Calibri" w:hAnsi="Calibri" w:cs="Calibri"/>
          <w:sz w:val="24"/>
          <w:szCs w:val="24"/>
        </w:rPr>
        <w:t>sprawdzeń, dokonywanie odbiorów, o ile nie dało się tego wykonać w innym terminie,</w:t>
      </w:r>
    </w:p>
    <w:p w:rsidR="003A5E56" w:rsidRPr="00433B23" w:rsidRDefault="003A5E56" w:rsidP="00865EF0">
      <w:pPr>
        <w:numPr>
          <w:ilvl w:val="0"/>
          <w:numId w:val="92"/>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siły wyższej lub klęski żywiołowej.</w:t>
      </w:r>
    </w:p>
    <w:p w:rsidR="003A5E56" w:rsidRPr="00433B23" w:rsidRDefault="003A5E56" w:rsidP="00865EF0">
      <w:pPr>
        <w:numPr>
          <w:ilvl w:val="1"/>
          <w:numId w:val="81"/>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 przypadku wykonywania robót zamiennych lub ograniczenia zakresu rzeczowego przedmiotu zamówienia, z zastrzeżeniem nieprzekroczenia części wykraczającej poza określenie przedmiotu zamówienia zawarte w SWZ – zmiana może dotyczyć </w:t>
      </w:r>
      <w:r w:rsidRPr="00433B23">
        <w:rPr>
          <w:rFonts w:ascii="Calibri" w:hAnsi="Calibri" w:cs="Calibri"/>
          <w:sz w:val="24"/>
          <w:szCs w:val="24"/>
        </w:rPr>
        <w:lastRenderedPageBreak/>
        <w:t>wynagrodzenia, wymogów w zakresie odbioru robót, terminu wykonania i innych okoliczności powstałych w związku z robotami zamiennymi lub ograniczeniem zakresu rzeczowego przedmiotu zamówienia.</w:t>
      </w:r>
    </w:p>
    <w:p w:rsidR="003A5E56" w:rsidRPr="00E26F2E" w:rsidRDefault="003A5E56" w:rsidP="00865EF0">
      <w:pPr>
        <w:numPr>
          <w:ilvl w:val="1"/>
          <w:numId w:val="81"/>
        </w:numPr>
        <w:tabs>
          <w:tab w:val="left" w:pos="567"/>
        </w:tabs>
        <w:spacing w:after="0" w:line="240" w:lineRule="auto"/>
        <w:ind w:left="567" w:hanging="284"/>
        <w:jc w:val="both"/>
        <w:rPr>
          <w:rFonts w:ascii="Calibri" w:hAnsi="Calibri" w:cs="Calibri"/>
          <w:sz w:val="24"/>
          <w:szCs w:val="24"/>
        </w:rPr>
      </w:pPr>
      <w:r w:rsidRPr="00E26F2E">
        <w:rPr>
          <w:rFonts w:ascii="Calibri" w:hAnsi="Calibri" w:cs="Calibri"/>
          <w:sz w:val="24"/>
          <w:szCs w:val="24"/>
        </w:rPr>
        <w:t>W przypadku wykrycia wad przyjętych rozwiązań technicznych na etapie wykonywania Umowy – gdy okoliczność ta wpłynęła na konieczność zmiany wynagrodzenia, wymogów w zakresie odbioru robót, terminu wykonania i innych okoliczności powstałych w związku z zaistniałą wadą i zmiany te będą konieczne gdyż kontynuacja wykonania Umowy groziłaby powstaniem Obiektu obarczonego wadą.</w:t>
      </w:r>
    </w:p>
    <w:p w:rsidR="003A5E56" w:rsidRPr="00E26F2E" w:rsidRDefault="003A5E56" w:rsidP="00865EF0">
      <w:pPr>
        <w:numPr>
          <w:ilvl w:val="1"/>
          <w:numId w:val="81"/>
        </w:numPr>
        <w:tabs>
          <w:tab w:val="left" w:pos="567"/>
        </w:tabs>
        <w:spacing w:after="0" w:line="240" w:lineRule="auto"/>
        <w:ind w:left="567" w:hanging="284"/>
        <w:jc w:val="both"/>
        <w:rPr>
          <w:rFonts w:ascii="Calibri" w:hAnsi="Calibri" w:cs="Calibri"/>
          <w:sz w:val="24"/>
          <w:szCs w:val="24"/>
        </w:rPr>
      </w:pPr>
      <w:r w:rsidRPr="00E26F2E">
        <w:rPr>
          <w:rFonts w:ascii="Calibri" w:eastAsia="Calibri" w:hAnsi="Calibri" w:cs="Calibri"/>
          <w:sz w:val="24"/>
          <w:szCs w:val="24"/>
        </w:rPr>
        <w:t>W przypadku zmiany powszechnie obowiązujących przepisów prawa w zakresie mającym wpływ na realizację przedmiotu Umowy.</w:t>
      </w:r>
    </w:p>
    <w:p w:rsidR="003A5E56" w:rsidRPr="00F41846" w:rsidRDefault="003A5E56" w:rsidP="00865EF0">
      <w:pPr>
        <w:pStyle w:val="Akapitzlist"/>
        <w:numPr>
          <w:ilvl w:val="1"/>
          <w:numId w:val="81"/>
        </w:numPr>
        <w:tabs>
          <w:tab w:val="num" w:pos="567"/>
        </w:tabs>
        <w:suppressAutoHyphens/>
        <w:spacing w:after="0" w:line="240" w:lineRule="auto"/>
        <w:ind w:left="567" w:hanging="283"/>
        <w:jc w:val="both"/>
        <w:rPr>
          <w:rFonts w:cs="Calibri"/>
          <w:sz w:val="24"/>
          <w:szCs w:val="24"/>
        </w:rPr>
      </w:pPr>
      <w:r w:rsidRPr="00E26F2E">
        <w:rPr>
          <w:rFonts w:cs="Calibri"/>
          <w:sz w:val="24"/>
          <w:szCs w:val="24"/>
        </w:rPr>
        <w:t>Zamawiający może dopuścić zmiany zakresu rzeczowego przedmiotu Umowy, które są następstwem dokonania na podstawie art. 23 pkt 1 Prawo budowlane zmian w rozwiązaniach projektowych, jeżeli są one uzasadnione koniecznością zwiększenia bezpieczeństwa realizacji robót budowlanych</w:t>
      </w:r>
      <w:r w:rsidRPr="00F41846">
        <w:rPr>
          <w:rFonts w:cs="Calibri"/>
          <w:sz w:val="24"/>
          <w:szCs w:val="24"/>
        </w:rPr>
        <w:t xml:space="preserve"> </w:t>
      </w:r>
      <w:r>
        <w:rPr>
          <w:rFonts w:cs="Calibri"/>
          <w:sz w:val="24"/>
          <w:szCs w:val="24"/>
        </w:rPr>
        <w:t>lub usprawnienia procesu budowy.</w:t>
      </w:r>
    </w:p>
    <w:p w:rsidR="003A5E56" w:rsidRPr="00433B23" w:rsidRDefault="003A5E56" w:rsidP="00865EF0">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przypadku zmniejszenia lub ograniczenia zakresu przedmiotu Umowy, wynagrodzenie przysługujące Wykonawcy zostanie pomniejszone, przy czym Zamawiający zapłaci za wszystkie udokumentowane poniesione już  koszty tego zakresu rzeczowego.</w:t>
      </w:r>
    </w:p>
    <w:p w:rsidR="003A5E56" w:rsidRPr="00433B23" w:rsidRDefault="003A5E56" w:rsidP="00865EF0">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bCs/>
          <w:sz w:val="24"/>
          <w:szCs w:val="24"/>
        </w:rPr>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bCs/>
          <w:sz w:val="24"/>
          <w:szCs w:val="24"/>
        </w:rPr>
        <w:t xml:space="preserve">Zakres robót zamiennych zostanie określony w protokole konieczności oraz przedmiarze robót sporządzonym przez Inspektora Nadzoru. Natomiast wynagrodzenie z tytułu wykonania robót zamiennych zostanie ustalone na podstawie kosztorysu ofertowego Wykonawcy. </w:t>
      </w:r>
      <w:r w:rsidRPr="00433B23">
        <w:rPr>
          <w:rFonts w:ascii="Calibri" w:hAnsi="Calibri" w:cs="Calibri"/>
          <w:sz w:val="24"/>
          <w:szCs w:val="24"/>
        </w:rPr>
        <w:t>Warunkiem wprowadzenia zmian do Umowy będzie potwierdzenie powstałych okoliczności w formie opisowej i ich uzasadnienie w protokole konieczności.</w:t>
      </w:r>
    </w:p>
    <w:p w:rsidR="003A5E56" w:rsidRPr="00433B23" w:rsidRDefault="003A5E56" w:rsidP="00865EF0">
      <w:pPr>
        <w:numPr>
          <w:ilvl w:val="0"/>
          <w:numId w:val="81"/>
        </w:numPr>
        <w:tabs>
          <w:tab w:val="clear" w:pos="360"/>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Przewiduje się możliwość dokonania </w:t>
      </w:r>
      <w:r w:rsidRPr="00433B23">
        <w:rPr>
          <w:rFonts w:ascii="Calibri" w:hAnsi="Calibri"/>
          <w:bCs/>
          <w:sz w:val="24"/>
          <w:szCs w:val="24"/>
        </w:rPr>
        <w:t>zmiany, w sytuacji konieczności realizacji dodatkowych robót budowlanych przez dotychczasowego wykonawcę, nieobjętych zamówieniem podstawowym, o ile stały się niezbędne i zostały spełnione łącznie następujące warunki:</w:t>
      </w:r>
    </w:p>
    <w:p w:rsidR="003A5E56" w:rsidRPr="00433B23" w:rsidRDefault="003A5E56" w:rsidP="00865EF0">
      <w:pPr>
        <w:numPr>
          <w:ilvl w:val="1"/>
          <w:numId w:val="81"/>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nie może zostać dokonana z powodów ekonomicznych lub technicznych, w szczególności dotyczących zamienności instalacji, zamówionych w ramach zamówienia podstawowego,</w:t>
      </w:r>
    </w:p>
    <w:p w:rsidR="003A5E56" w:rsidRPr="00433B23" w:rsidRDefault="003A5E56" w:rsidP="00865EF0">
      <w:pPr>
        <w:numPr>
          <w:ilvl w:val="1"/>
          <w:numId w:val="81"/>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spowodowałaby istotną niedogodność lub znaczne zwiększenie kosztów dla Zamawiającego,</w:t>
      </w:r>
    </w:p>
    <w:p w:rsidR="003A5E56" w:rsidRPr="00433B23" w:rsidRDefault="003A5E56" w:rsidP="00865EF0">
      <w:pPr>
        <w:numPr>
          <w:ilvl w:val="1"/>
          <w:numId w:val="81"/>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łączna wartość dodatkowych robót budowlanych nie może przekroczyć 50% wartości przedmiotu Umowy określonej w § 9 ust. 1.</w:t>
      </w:r>
    </w:p>
    <w:p w:rsidR="003A5E56" w:rsidRPr="00433B23" w:rsidRDefault="003A5E56" w:rsidP="00865EF0">
      <w:pPr>
        <w:numPr>
          <w:ilvl w:val="0"/>
          <w:numId w:val="81"/>
        </w:numPr>
        <w:spacing w:after="0" w:line="240" w:lineRule="auto"/>
        <w:rPr>
          <w:rFonts w:ascii="Calibri" w:hAnsi="Calibri"/>
          <w:sz w:val="24"/>
          <w:szCs w:val="24"/>
        </w:rPr>
      </w:pPr>
      <w:r w:rsidRPr="00433B23">
        <w:rPr>
          <w:rFonts w:ascii="Calibri" w:hAnsi="Calibri"/>
          <w:sz w:val="24"/>
          <w:szCs w:val="24"/>
        </w:rPr>
        <w:t>Przewiduje się możliwość dokonania zmiany Umowy, jeżeli zostaną spełnione łącznie poniższe warunki :</w:t>
      </w:r>
    </w:p>
    <w:p w:rsidR="003A5E56" w:rsidRPr="00433B23" w:rsidRDefault="003A5E56" w:rsidP="00865EF0">
      <w:pPr>
        <w:numPr>
          <w:ilvl w:val="1"/>
          <w:numId w:val="100"/>
        </w:numPr>
        <w:spacing w:after="0" w:line="240" w:lineRule="auto"/>
        <w:ind w:left="567" w:hanging="283"/>
        <w:rPr>
          <w:rFonts w:ascii="Calibri" w:hAnsi="Calibri"/>
          <w:sz w:val="24"/>
          <w:szCs w:val="24"/>
        </w:rPr>
      </w:pPr>
      <w:r w:rsidRPr="00433B23">
        <w:rPr>
          <w:rFonts w:ascii="Calibri" w:hAnsi="Calibri"/>
          <w:bCs/>
          <w:sz w:val="24"/>
          <w:szCs w:val="24"/>
        </w:rPr>
        <w:t>konieczność zmiany Umowy spowodowana jest okolicznościami, których Zamawiający, działając z należytą starannością, nie mógł przewidzieć,</w:t>
      </w:r>
    </w:p>
    <w:p w:rsidR="003A5E56" w:rsidRPr="007C56FC" w:rsidRDefault="003A5E56" w:rsidP="00865EF0">
      <w:pPr>
        <w:pStyle w:val="Akapitzlist"/>
        <w:numPr>
          <w:ilvl w:val="0"/>
          <w:numId w:val="100"/>
        </w:numPr>
        <w:spacing w:after="0" w:line="240" w:lineRule="auto"/>
        <w:ind w:left="567" w:hanging="283"/>
        <w:rPr>
          <w:rFonts w:ascii="Calibri" w:hAnsi="Calibri"/>
          <w:sz w:val="24"/>
          <w:szCs w:val="24"/>
        </w:rPr>
      </w:pPr>
      <w:r w:rsidRPr="007C56FC">
        <w:rPr>
          <w:rFonts w:ascii="Calibri" w:hAnsi="Calibri"/>
          <w:sz w:val="24"/>
          <w:szCs w:val="24"/>
        </w:rPr>
        <w:t xml:space="preserve">łączna </w:t>
      </w:r>
      <w:r w:rsidRPr="007C56FC">
        <w:rPr>
          <w:rFonts w:ascii="Calibri" w:hAnsi="Calibri"/>
          <w:bCs/>
          <w:sz w:val="24"/>
          <w:szCs w:val="24"/>
        </w:rPr>
        <w:t>wartość zmian nie przekracza 50% wartości przedmiotu Umowy określonej w § 9 ust. 1.</w:t>
      </w:r>
    </w:p>
    <w:p w:rsidR="003A5E56" w:rsidRPr="007C56FC" w:rsidRDefault="003A5E56" w:rsidP="00865EF0">
      <w:pPr>
        <w:pStyle w:val="Akapitzlist"/>
        <w:numPr>
          <w:ilvl w:val="0"/>
          <w:numId w:val="81"/>
        </w:numPr>
        <w:spacing w:after="0" w:line="240" w:lineRule="auto"/>
        <w:rPr>
          <w:rFonts w:ascii="Calibri" w:hAnsi="Calibri"/>
          <w:sz w:val="24"/>
          <w:szCs w:val="24"/>
        </w:rPr>
      </w:pPr>
      <w:r w:rsidRPr="007C56FC">
        <w:rPr>
          <w:rFonts w:ascii="Calibri" w:hAnsi="Calibri"/>
          <w:bCs/>
          <w:sz w:val="24"/>
          <w:szCs w:val="24"/>
        </w:rPr>
        <w:lastRenderedPageBreak/>
        <w:t>Przewiduje się możliwość dokonania zmiany Wykonawcy, któremu Zamawiający udzielił zamówienia, i którego ma zastąpić nowy Wykonawca:</w:t>
      </w:r>
    </w:p>
    <w:p w:rsidR="003A5E56" w:rsidRPr="00433B23" w:rsidRDefault="003A5E56" w:rsidP="00865EF0">
      <w:pPr>
        <w:numPr>
          <w:ilvl w:val="1"/>
          <w:numId w:val="81"/>
        </w:numPr>
        <w:spacing w:after="0" w:line="240" w:lineRule="auto"/>
        <w:ind w:left="993" w:hanging="283"/>
        <w:rPr>
          <w:rFonts w:ascii="Calibri" w:hAnsi="Calibri"/>
          <w:sz w:val="24"/>
          <w:szCs w:val="24"/>
        </w:rPr>
      </w:pPr>
      <w:r w:rsidRPr="00433B23">
        <w:rPr>
          <w:rFonts w:ascii="Calibri" w:hAnsi="Calibri"/>
          <w:b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5E56" w:rsidRPr="00433B23" w:rsidRDefault="003A5E56" w:rsidP="00865EF0">
      <w:pPr>
        <w:numPr>
          <w:ilvl w:val="1"/>
          <w:numId w:val="81"/>
        </w:numPr>
        <w:spacing w:after="0" w:line="240" w:lineRule="auto"/>
        <w:ind w:left="993" w:hanging="283"/>
        <w:rPr>
          <w:rFonts w:ascii="Calibri" w:hAnsi="Calibri"/>
          <w:sz w:val="24"/>
          <w:szCs w:val="24"/>
        </w:rPr>
      </w:pPr>
      <w:r w:rsidRPr="00433B23">
        <w:rPr>
          <w:rFonts w:ascii="Calibri" w:hAnsi="Calibri"/>
          <w:bCs/>
          <w:sz w:val="24"/>
          <w:szCs w:val="24"/>
        </w:rPr>
        <w:t>w wyniku przejęcia przez Zamawiającego zobowiązań wykonawcy względem jego podwykonawców.</w:t>
      </w:r>
    </w:p>
    <w:p w:rsidR="003A5E56" w:rsidRPr="00433B23" w:rsidRDefault="003A5E56" w:rsidP="00865EF0">
      <w:pPr>
        <w:numPr>
          <w:ilvl w:val="0"/>
          <w:numId w:val="81"/>
        </w:numPr>
        <w:spacing w:after="0" w:line="240" w:lineRule="auto"/>
        <w:rPr>
          <w:rFonts w:ascii="Calibri" w:hAnsi="Calibri"/>
          <w:sz w:val="24"/>
          <w:szCs w:val="24"/>
        </w:rPr>
      </w:pPr>
      <w:r w:rsidRPr="00433B23">
        <w:rPr>
          <w:rFonts w:ascii="Calibri" w:hAnsi="Calibri"/>
          <w:bCs/>
          <w:sz w:val="24"/>
          <w:szCs w:val="24"/>
        </w:rPr>
        <w:t>Zmiany, niezależnie od wyżej wymienionych uznaje się za istotne, jeżeli :</w:t>
      </w:r>
    </w:p>
    <w:p w:rsidR="003A5E56" w:rsidRPr="00433B23" w:rsidRDefault="003A5E56" w:rsidP="00865EF0">
      <w:pPr>
        <w:numPr>
          <w:ilvl w:val="1"/>
          <w:numId w:val="81"/>
        </w:numPr>
        <w:spacing w:after="0" w:line="240" w:lineRule="auto"/>
        <w:ind w:left="709" w:hanging="283"/>
        <w:rPr>
          <w:rFonts w:ascii="Calibri" w:hAnsi="Calibri"/>
          <w:sz w:val="24"/>
          <w:szCs w:val="24"/>
        </w:rPr>
      </w:pPr>
      <w:r w:rsidRPr="00433B23">
        <w:rPr>
          <w:rFonts w:ascii="Calibri" w:hAnsi="Calibri"/>
          <w:bCs/>
          <w:sz w:val="24"/>
          <w:szCs w:val="24"/>
        </w:rPr>
        <w:t>zmienia się ogólny charakter Umowy, w stosunku do charakteru Umowy w pierwotnym brzmieniu,</w:t>
      </w:r>
    </w:p>
    <w:p w:rsidR="003A5E56" w:rsidRPr="00433B23" w:rsidRDefault="003A5E56" w:rsidP="00865EF0">
      <w:pPr>
        <w:numPr>
          <w:ilvl w:val="1"/>
          <w:numId w:val="81"/>
        </w:numPr>
        <w:spacing w:after="0" w:line="240" w:lineRule="auto"/>
        <w:ind w:left="709" w:hanging="283"/>
        <w:rPr>
          <w:rFonts w:ascii="Calibri" w:hAnsi="Calibri"/>
          <w:sz w:val="24"/>
          <w:szCs w:val="24"/>
        </w:rPr>
      </w:pPr>
      <w:r w:rsidRPr="00433B23">
        <w:rPr>
          <w:rFonts w:ascii="Calibri" w:hAnsi="Calibri"/>
          <w:bCs/>
          <w:sz w:val="24"/>
          <w:szCs w:val="24"/>
        </w:rPr>
        <w:t>nie zmienia ogólnego charakteru Umowy, ale zachodzi co najmniej jedna z następujących okoliczności: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wprowadza warunki, które, gdyby były postawione w prowadzonym postępowaniu o udzielenie zamówienia, to wzięliby lub mogliby wziąć udział inni Wykonawcy lub przyjęto by oferty innej treści,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narusza równowagę ekonomiczną Umowy na korzyść Wykonawcy w sposób nieprzewidziany pierwotnie w Umowie,</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znacznie rozszerza lub zmniejsza zakres świadczeń i zobowiązań wynikający z Umowy,</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polega na zastąpieniu Wykonawcy, któremu Zamawiający udzielił zamówienia, nowym Wykonawcą, w przypadkach innych niż wymienione w ust. 8 pkt 1.</w:t>
      </w:r>
    </w:p>
    <w:p w:rsidR="003A5E56" w:rsidRPr="00433B23" w:rsidRDefault="003A5E56" w:rsidP="00865EF0">
      <w:pPr>
        <w:numPr>
          <w:ilvl w:val="0"/>
          <w:numId w:val="81"/>
        </w:numPr>
        <w:spacing w:after="0" w:line="240" w:lineRule="auto"/>
        <w:ind w:left="357" w:hanging="357"/>
        <w:jc w:val="both"/>
        <w:rPr>
          <w:rFonts w:ascii="Calibri" w:hAnsi="Calibri" w:cs="Calibri"/>
          <w:sz w:val="24"/>
          <w:szCs w:val="24"/>
        </w:rPr>
      </w:pPr>
      <w:r w:rsidRPr="00433B23">
        <w:rPr>
          <w:rFonts w:ascii="Calibri" w:hAnsi="Calibri" w:cs="Calibri"/>
          <w:sz w:val="24"/>
          <w:szCs w:val="24"/>
        </w:rPr>
        <w:t>W przypadku zmiany stawki podatku od towarów i usług (VAT), która wynikać będzie z powszechnie obowiązujących przepisów prawnych, wyn</w:t>
      </w:r>
      <w:r>
        <w:rPr>
          <w:rFonts w:ascii="Calibri" w:hAnsi="Calibri" w:cs="Calibri"/>
          <w:sz w:val="24"/>
          <w:szCs w:val="24"/>
        </w:rPr>
        <w:t xml:space="preserve">agrodzenie brutto określone w </w:t>
      </w:r>
      <w:r w:rsidRPr="00433B23">
        <w:rPr>
          <w:rFonts w:ascii="Calibri" w:hAnsi="Calibri" w:cs="Calibri"/>
          <w:sz w:val="24"/>
          <w:szCs w:val="24"/>
        </w:rPr>
        <w:t>§ 9 ust. 1 ulegnie zmianie w sposób odpowiedni – tak, aby odpowiadało zaktualizowanej stawce tego podatku dla zakresu objętego Umową, który na dzień zmiany stawki VAT nie został jeszcze rozliczony.</w:t>
      </w:r>
    </w:p>
    <w:p w:rsidR="003A5E56" w:rsidRPr="00433B23" w:rsidRDefault="003A5E56" w:rsidP="00865EF0">
      <w:pPr>
        <w:numPr>
          <w:ilvl w:val="0"/>
          <w:numId w:val="81"/>
        </w:numPr>
        <w:spacing w:after="0" w:line="240" w:lineRule="auto"/>
        <w:rPr>
          <w:rFonts w:ascii="Calibri" w:hAnsi="Calibri"/>
          <w:sz w:val="24"/>
          <w:szCs w:val="24"/>
        </w:rPr>
      </w:pPr>
      <w:r w:rsidRPr="00433B23">
        <w:rPr>
          <w:rFonts w:ascii="Calibri" w:hAnsi="Calibri"/>
          <w:bCs/>
          <w:sz w:val="24"/>
          <w:szCs w:val="24"/>
        </w:rPr>
        <w:t>W przypadkach, o których mowa w ust. 6 i 7 Zamawiający, po dokonaniu zmiany Umowy, zamieści w Biuletynie Zamówień Publicznych ogłoszenie o zmianie umowy.</w:t>
      </w:r>
    </w:p>
    <w:p w:rsidR="00AE34E9" w:rsidRDefault="00AE34E9"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22</w:t>
      </w:r>
    </w:p>
    <w:p w:rsidR="003A5E56" w:rsidRPr="00433B23" w:rsidRDefault="003A5E56" w:rsidP="003A5E56">
      <w:pPr>
        <w:keepNext/>
        <w:spacing w:after="0" w:line="240" w:lineRule="auto"/>
        <w:jc w:val="center"/>
        <w:outlineLvl w:val="0"/>
        <w:rPr>
          <w:rFonts w:ascii="Calibri" w:hAnsi="Calibri" w:cs="Calibri"/>
          <w:b/>
          <w:sz w:val="24"/>
          <w:szCs w:val="24"/>
        </w:rPr>
      </w:pPr>
      <w:bookmarkStart w:id="44" w:name="_Toc80864115"/>
      <w:r w:rsidRPr="00433B23">
        <w:rPr>
          <w:rFonts w:ascii="Calibri" w:hAnsi="Calibri" w:cs="Calibri"/>
          <w:b/>
          <w:sz w:val="24"/>
          <w:szCs w:val="24"/>
        </w:rPr>
        <w:t>ROZSTRZYGANIE SPORÓW</w:t>
      </w:r>
      <w:bookmarkEnd w:id="44"/>
    </w:p>
    <w:p w:rsidR="003A5E56" w:rsidRPr="00433B23" w:rsidRDefault="003A5E56" w:rsidP="00865EF0">
      <w:pPr>
        <w:pStyle w:val="Tekstpodstawowy"/>
        <w:numPr>
          <w:ilvl w:val="4"/>
          <w:numId w:val="73"/>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Strony zgodnie postanawiają, że wszelkie ewentualne spory, które powstaną na tle realizacji Umowy będą w pierwszej kolejności rozwiązywane w drodze polubownej.</w:t>
      </w:r>
    </w:p>
    <w:p w:rsidR="003A5E56" w:rsidRPr="00433B23" w:rsidRDefault="003A5E56" w:rsidP="00865EF0">
      <w:pPr>
        <w:numPr>
          <w:ilvl w:val="4"/>
          <w:numId w:val="73"/>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przypadku braku rozwiązań polubownych w terminie 30 dni od dnia zgłoszenia problemu, Strona niezadowolona, upoważniona będzie wystąpić na drogę sądową.</w:t>
      </w:r>
    </w:p>
    <w:p w:rsidR="003A5E56" w:rsidRPr="00433B23" w:rsidRDefault="003A5E56" w:rsidP="00865EF0">
      <w:pPr>
        <w:numPr>
          <w:ilvl w:val="4"/>
          <w:numId w:val="73"/>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sytuacji, o której mowa w ust. 2 niniejszego paragrafu, do rozstrzygnięcia sporu będzie właściwy sąd powszechny z okręgu, w którym leży siedziba Zamawiającego.</w:t>
      </w:r>
    </w:p>
    <w:p w:rsidR="003A5E56"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23</w:t>
      </w:r>
    </w:p>
    <w:p w:rsidR="003A5E56" w:rsidRPr="00433B23" w:rsidRDefault="003A5E56" w:rsidP="003A5E56">
      <w:pPr>
        <w:keepNext/>
        <w:spacing w:after="0" w:line="240" w:lineRule="auto"/>
        <w:jc w:val="center"/>
        <w:outlineLvl w:val="0"/>
        <w:rPr>
          <w:rFonts w:ascii="Calibri" w:hAnsi="Calibri" w:cs="Calibri"/>
          <w:b/>
          <w:sz w:val="24"/>
          <w:szCs w:val="24"/>
        </w:rPr>
      </w:pPr>
      <w:bookmarkStart w:id="45" w:name="_Toc80864116"/>
      <w:r w:rsidRPr="00433B23">
        <w:rPr>
          <w:rFonts w:ascii="Calibri" w:hAnsi="Calibri" w:cs="Calibri"/>
          <w:b/>
          <w:sz w:val="24"/>
          <w:szCs w:val="24"/>
        </w:rPr>
        <w:t>POSTANOWIENIA KOŃCOWE</w:t>
      </w:r>
      <w:bookmarkEnd w:id="45"/>
    </w:p>
    <w:p w:rsidR="003A5E56" w:rsidRPr="00433B23" w:rsidRDefault="003A5E56" w:rsidP="00865EF0">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oświadcza, że jest w pełni uprawniony do zawarcia Umowy na warunkach w niej określonych, a osoby występujące w jego imieniu przy zawarciu Umowy są należycie umocowane do jego reprezentacji.</w:t>
      </w:r>
    </w:p>
    <w:p w:rsidR="003A5E56" w:rsidRPr="00433B23" w:rsidRDefault="003A5E56" w:rsidP="00865EF0">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Wszelka korespondencja związana z realizacją umowy (w tym niezbędne powiadomienia, informacje, wnioski, itp.) sporządzona będzie w formie pisemnej w języku polskim. Korespondencja przekazana za pośrednictwem poczty elektronicznej lub innego środka służącego do przekazywania informacji na odległość musi być bezzwłocznie potwierdzona w wersji pisemnej za pośrednictwem poczty lub złożona osobiście na wskazane poniżej adresy:</w:t>
      </w:r>
    </w:p>
    <w:p w:rsidR="003A5E56"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7"/>
        <w:gridCol w:w="6491"/>
      </w:tblGrid>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6599" w:type="dxa"/>
            <w:vAlign w:val="center"/>
          </w:tcPr>
          <w:p w:rsidR="003A5E56" w:rsidRPr="00433B23" w:rsidRDefault="005F1E59"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6599" w:type="dxa"/>
          </w:tcPr>
          <w:p w:rsidR="003A5E56" w:rsidRPr="00433B23" w:rsidRDefault="005F1E59"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659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7466"/>
      </w:tblGrid>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7659" w:type="dxa"/>
            <w:vAlign w:val="center"/>
          </w:tcPr>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7659" w:type="dxa"/>
          </w:tcPr>
          <w:p w:rsidR="003A5E56" w:rsidRPr="00433B23" w:rsidRDefault="003A5E56"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765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865EF0">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Wszelkie zmiany Umowy wymagają zachowania formy pisemnej pod rygorem nieważności.</w:t>
      </w:r>
    </w:p>
    <w:p w:rsidR="003A5E56" w:rsidRPr="00433B23" w:rsidRDefault="003A5E56" w:rsidP="00865EF0">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 sprawach nieuregulowanych Umową zastosowanie mają odpowiednie powszechnie obowiązujące przepisy prawne – w szczególności Kodeksu cywilnego, Prawa zamówień publicznych oraz Prawa budowlanego.</w:t>
      </w:r>
    </w:p>
    <w:p w:rsidR="003A5E56" w:rsidRPr="00433B23" w:rsidRDefault="003A5E56" w:rsidP="00865EF0">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b/>
          <w:sz w:val="24"/>
          <w:szCs w:val="24"/>
        </w:rPr>
        <w:t>Integralną częścią Umowy są następujące załączniki:</w:t>
      </w:r>
    </w:p>
    <w:p w:rsidR="003A5E56" w:rsidRPr="008C2D5B" w:rsidRDefault="003A5E56" w:rsidP="00865EF0">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8C2D5B">
        <w:rPr>
          <w:rFonts w:ascii="Calibri" w:hAnsi="Calibri" w:cs="Calibri"/>
          <w:sz w:val="24"/>
          <w:szCs w:val="24"/>
        </w:rPr>
        <w:t>SWZ</w:t>
      </w:r>
      <w:r w:rsidR="00D73104" w:rsidRPr="008C2D5B">
        <w:rPr>
          <w:rFonts w:ascii="Calibri" w:hAnsi="Calibri" w:cs="Calibri"/>
          <w:sz w:val="24"/>
          <w:szCs w:val="24"/>
        </w:rPr>
        <w:t xml:space="preserve"> z załącznikami</w:t>
      </w:r>
    </w:p>
    <w:p w:rsidR="003A5E56" w:rsidRPr="008C2D5B" w:rsidRDefault="003A5E56" w:rsidP="00865EF0">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8C2D5B">
        <w:rPr>
          <w:rFonts w:ascii="Calibri" w:hAnsi="Calibri" w:cs="Calibri"/>
          <w:sz w:val="24"/>
          <w:szCs w:val="24"/>
        </w:rPr>
        <w:t>Oferta Wykonawcy wraz z kosztorysem ofertowym</w:t>
      </w:r>
    </w:p>
    <w:p w:rsidR="003A5E56" w:rsidRPr="008C2D5B" w:rsidRDefault="00FF3CDB" w:rsidP="00865EF0">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8C2D5B">
        <w:rPr>
          <w:rFonts w:ascii="Calibri" w:hAnsi="Calibri" w:cs="Calibri"/>
          <w:sz w:val="24"/>
          <w:szCs w:val="24"/>
        </w:rPr>
        <w:t>Kopia</w:t>
      </w:r>
      <w:r w:rsidR="003A5E56" w:rsidRPr="008C2D5B">
        <w:rPr>
          <w:rFonts w:ascii="Calibri" w:hAnsi="Calibri" w:cs="Calibri"/>
          <w:sz w:val="24"/>
          <w:szCs w:val="24"/>
        </w:rPr>
        <w:t xml:space="preserve"> polis</w:t>
      </w:r>
      <w:r w:rsidRPr="008C2D5B">
        <w:rPr>
          <w:rFonts w:ascii="Calibri" w:hAnsi="Calibri" w:cs="Calibri"/>
          <w:sz w:val="24"/>
          <w:szCs w:val="24"/>
        </w:rPr>
        <w:t>y</w:t>
      </w:r>
      <w:r w:rsidR="003A5E56" w:rsidRPr="008C2D5B">
        <w:rPr>
          <w:rFonts w:ascii="Calibri" w:hAnsi="Calibri" w:cs="Calibri"/>
          <w:sz w:val="24"/>
          <w:szCs w:val="24"/>
        </w:rPr>
        <w:t xml:space="preserve"> ubezpieczeniow</w:t>
      </w:r>
      <w:r w:rsidRPr="008C2D5B">
        <w:rPr>
          <w:rFonts w:ascii="Calibri" w:hAnsi="Calibri" w:cs="Calibri"/>
          <w:sz w:val="24"/>
          <w:szCs w:val="24"/>
        </w:rPr>
        <w:t>ej</w:t>
      </w:r>
      <w:r w:rsidR="003A5E56" w:rsidRPr="008C2D5B">
        <w:rPr>
          <w:rFonts w:ascii="Calibri" w:hAnsi="Calibri" w:cs="Calibri"/>
          <w:sz w:val="24"/>
          <w:szCs w:val="24"/>
        </w:rPr>
        <w:t xml:space="preserve"> z </w:t>
      </w:r>
      <w:r w:rsidRPr="008C2D5B">
        <w:rPr>
          <w:rFonts w:ascii="Calibri" w:hAnsi="Calibri" w:cs="Calibri"/>
          <w:sz w:val="24"/>
          <w:szCs w:val="24"/>
        </w:rPr>
        <w:t>dowodem jej</w:t>
      </w:r>
      <w:r w:rsidR="003A5E56" w:rsidRPr="008C2D5B">
        <w:rPr>
          <w:rFonts w:ascii="Calibri" w:hAnsi="Calibri" w:cs="Calibri"/>
          <w:sz w:val="24"/>
          <w:szCs w:val="24"/>
        </w:rPr>
        <w:t xml:space="preserve"> opłacenia</w:t>
      </w:r>
    </w:p>
    <w:p w:rsidR="003A5E56" w:rsidRPr="008C2D5B" w:rsidRDefault="003A5E56" w:rsidP="00865EF0">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8C2D5B">
        <w:rPr>
          <w:rFonts w:ascii="Calibri" w:hAnsi="Calibri" w:cs="Calibri"/>
          <w:sz w:val="24"/>
          <w:szCs w:val="24"/>
        </w:rPr>
        <w:t>Wzór Karty Gwarancyjnej</w:t>
      </w:r>
    </w:p>
    <w:p w:rsidR="003A5E56" w:rsidRPr="00E26F2E" w:rsidRDefault="003A5E56" w:rsidP="00865EF0">
      <w:pPr>
        <w:numPr>
          <w:ilvl w:val="0"/>
          <w:numId w:val="75"/>
        </w:numPr>
        <w:tabs>
          <w:tab w:val="left" w:pos="-1985"/>
        </w:tabs>
        <w:suppressAutoHyphens/>
        <w:spacing w:after="0" w:line="240" w:lineRule="auto"/>
        <w:ind w:left="284" w:hanging="284"/>
        <w:rPr>
          <w:rFonts w:ascii="Calibri" w:hAnsi="Calibri" w:cs="Calibri"/>
          <w:b/>
          <w:sz w:val="24"/>
          <w:szCs w:val="24"/>
        </w:rPr>
      </w:pPr>
      <w:r w:rsidRPr="006B1140">
        <w:rPr>
          <w:rFonts w:ascii="Calibri" w:hAnsi="Calibri" w:cs="Calibri"/>
          <w:sz w:val="24"/>
          <w:szCs w:val="24"/>
        </w:rPr>
        <w:t xml:space="preserve">Umowa została sporządzona w </w:t>
      </w:r>
      <w:r>
        <w:rPr>
          <w:rFonts w:ascii="Calibri" w:hAnsi="Calibri" w:cs="Calibri"/>
          <w:sz w:val="24"/>
          <w:szCs w:val="24"/>
        </w:rPr>
        <w:t>3</w:t>
      </w:r>
      <w:r w:rsidRPr="006B1140">
        <w:rPr>
          <w:rFonts w:ascii="Calibri" w:hAnsi="Calibri" w:cs="Calibri"/>
          <w:sz w:val="24"/>
          <w:szCs w:val="24"/>
        </w:rPr>
        <w:t xml:space="preserve"> jednobrzmiących egzemplarzach, z których każdy uważany jest za oryginalny – z tego </w:t>
      </w:r>
      <w:r>
        <w:rPr>
          <w:rFonts w:ascii="Calibri" w:hAnsi="Calibri" w:cs="Calibri"/>
          <w:sz w:val="24"/>
          <w:szCs w:val="24"/>
        </w:rPr>
        <w:t>2</w:t>
      </w:r>
      <w:r w:rsidRPr="006B1140">
        <w:rPr>
          <w:rFonts w:ascii="Calibri" w:hAnsi="Calibri" w:cs="Calibri"/>
          <w:sz w:val="24"/>
          <w:szCs w:val="24"/>
        </w:rPr>
        <w:t xml:space="preserve"> egzemplarze dla Zamawiającego i </w:t>
      </w:r>
      <w:r>
        <w:rPr>
          <w:rFonts w:ascii="Calibri" w:hAnsi="Calibri" w:cs="Calibri"/>
          <w:sz w:val="24"/>
          <w:szCs w:val="24"/>
        </w:rPr>
        <w:t xml:space="preserve">1 egzemplarz </w:t>
      </w:r>
      <w:r w:rsidRPr="006B1140">
        <w:rPr>
          <w:rFonts w:ascii="Calibri" w:hAnsi="Calibri" w:cs="Calibri"/>
          <w:sz w:val="24"/>
          <w:szCs w:val="24"/>
        </w:rPr>
        <w:t>dla Wykonawcy.</w:t>
      </w:r>
      <w:r>
        <w:rPr>
          <w:rFonts w:ascii="Calibri" w:hAnsi="Calibri" w:cs="Calibri"/>
          <w:sz w:val="24"/>
          <w:szCs w:val="24"/>
        </w:rPr>
        <w:br/>
      </w:r>
      <w:r>
        <w:rPr>
          <w:rFonts w:ascii="Calibri" w:hAnsi="Calibri" w:cs="Calibri"/>
          <w:sz w:val="24"/>
          <w:szCs w:val="24"/>
        </w:rPr>
        <w:br/>
      </w:r>
      <w:r w:rsidRPr="00E26F2E">
        <w:rPr>
          <w:rFonts w:ascii="Calibri" w:hAnsi="Calibri" w:cs="Calibri"/>
          <w:b/>
          <w:sz w:val="24"/>
          <w:szCs w:val="24"/>
        </w:rPr>
        <w:t xml:space="preserve">ZAMAWIAJĄCY </w:t>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t>WYKONAWCA</w:t>
      </w:r>
    </w:p>
    <w:p w:rsidR="003A5E56" w:rsidRPr="00433B23" w:rsidRDefault="003A5E56" w:rsidP="003A5E56">
      <w:pPr>
        <w:spacing w:after="0" w:line="240" w:lineRule="auto"/>
        <w:jc w:val="right"/>
        <w:rPr>
          <w:rFonts w:ascii="Calibri" w:hAnsi="Calibri" w:cs="Calibri"/>
          <w:sz w:val="24"/>
          <w:szCs w:val="24"/>
        </w:rPr>
      </w:pPr>
      <w:r w:rsidRPr="00433B23">
        <w:rPr>
          <w:rFonts w:ascii="Calibri" w:hAnsi="Calibri" w:cs="Calibri"/>
          <w:sz w:val="24"/>
          <w:szCs w:val="24"/>
        </w:rPr>
        <w:br w:type="page"/>
      </w:r>
      <w:r w:rsidRPr="00433B23">
        <w:rPr>
          <w:rFonts w:ascii="Calibri" w:hAnsi="Calibri" w:cs="Calibri"/>
          <w:sz w:val="24"/>
          <w:szCs w:val="24"/>
        </w:rPr>
        <w:lastRenderedPageBreak/>
        <w:t xml:space="preserve">Załącznik Nr 4 </w:t>
      </w:r>
    </w:p>
    <w:p w:rsidR="003A5E56" w:rsidRPr="00433B23" w:rsidRDefault="003A5E56" w:rsidP="003A5E56">
      <w:pPr>
        <w:spacing w:after="0" w:line="240" w:lineRule="auto"/>
        <w:jc w:val="right"/>
        <w:outlineLvl w:val="0"/>
        <w:rPr>
          <w:rFonts w:ascii="Calibri" w:hAnsi="Calibri" w:cs="Calibri"/>
          <w:sz w:val="24"/>
          <w:szCs w:val="24"/>
        </w:rPr>
      </w:pPr>
      <w:bookmarkStart w:id="46" w:name="_Toc80864117"/>
      <w:r w:rsidRPr="00433B23">
        <w:rPr>
          <w:rFonts w:ascii="Calibri" w:hAnsi="Calibri" w:cs="Calibri"/>
          <w:sz w:val="24"/>
          <w:szCs w:val="24"/>
        </w:rPr>
        <w:t>do Umowy Nr …………….. z dnia ……………..</w:t>
      </w:r>
      <w:bookmarkEnd w:id="46"/>
    </w:p>
    <w:p w:rsidR="003A5E56" w:rsidRPr="00433B23" w:rsidRDefault="003A5E56" w:rsidP="003A5E56">
      <w:pPr>
        <w:spacing w:after="0" w:line="240" w:lineRule="auto"/>
        <w:jc w:val="center"/>
        <w:rPr>
          <w:rFonts w:ascii="Calibri" w:hAnsi="Calibri" w:cs="Verdana"/>
          <w:b/>
          <w:sz w:val="24"/>
          <w:szCs w:val="24"/>
        </w:rPr>
      </w:pPr>
    </w:p>
    <w:p w:rsidR="003A5E56" w:rsidRPr="00433B23" w:rsidRDefault="003A5E56" w:rsidP="003A5E56">
      <w:pPr>
        <w:spacing w:after="0" w:line="240" w:lineRule="auto"/>
        <w:jc w:val="center"/>
        <w:rPr>
          <w:rFonts w:ascii="Calibri" w:hAnsi="Calibri"/>
          <w:b/>
          <w:sz w:val="24"/>
          <w:szCs w:val="24"/>
        </w:rPr>
      </w:pPr>
      <w:r w:rsidRPr="00433B23">
        <w:rPr>
          <w:rFonts w:ascii="Calibri" w:hAnsi="Calibri"/>
          <w:b/>
          <w:sz w:val="24"/>
          <w:szCs w:val="24"/>
        </w:rPr>
        <w:t>KARTA GWARANCYJNA (Gwarancja jakości)</w:t>
      </w:r>
    </w:p>
    <w:p w:rsidR="003A5E56" w:rsidRPr="00433B23" w:rsidRDefault="003A5E56" w:rsidP="003A5E56">
      <w:pPr>
        <w:spacing w:after="0" w:line="240" w:lineRule="auto"/>
        <w:jc w:val="center"/>
        <w:rPr>
          <w:rFonts w:ascii="Calibri" w:hAnsi="Calibri"/>
          <w:b/>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Gwarantem jest: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Uprawnionym z tytułu gwarancji jest:</w:t>
      </w:r>
    </w:p>
    <w:p w:rsidR="003A5E56" w:rsidRPr="00433B23" w:rsidRDefault="005F1E59" w:rsidP="003A5E56">
      <w:pPr>
        <w:spacing w:after="0" w:line="240" w:lineRule="auto"/>
        <w:jc w:val="center"/>
        <w:rPr>
          <w:rFonts w:ascii="Calibri" w:hAnsi="Calibri" w:cs="Arial"/>
          <w:sz w:val="24"/>
          <w:szCs w:val="24"/>
        </w:rPr>
      </w:pPr>
      <w:r>
        <w:rPr>
          <w:rFonts w:ascii="Calibri" w:hAnsi="Calibri" w:cs="Arial"/>
          <w:sz w:val="24"/>
          <w:szCs w:val="24"/>
        </w:rPr>
        <w:t>………….</w:t>
      </w:r>
    </w:p>
    <w:p w:rsidR="003A5E56" w:rsidRPr="00433B23" w:rsidRDefault="005F1E59" w:rsidP="003A5E56">
      <w:pPr>
        <w:spacing w:after="0" w:line="240" w:lineRule="auto"/>
        <w:jc w:val="center"/>
        <w:rPr>
          <w:rFonts w:ascii="Calibri" w:hAnsi="Calibri" w:cs="Arial"/>
          <w:sz w:val="24"/>
          <w:szCs w:val="24"/>
        </w:rPr>
      </w:pPr>
      <w:r>
        <w:rPr>
          <w:rFonts w:ascii="Calibri" w:hAnsi="Calibri" w:cs="Arial"/>
          <w:sz w:val="24"/>
          <w:szCs w:val="24"/>
        </w:rPr>
        <w:t>………………</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b/>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3A5E56" w:rsidRPr="00433B23" w:rsidRDefault="003A5E56" w:rsidP="003A5E56">
      <w:pPr>
        <w:spacing w:after="0" w:line="240" w:lineRule="auto"/>
        <w:ind w:left="284" w:hanging="284"/>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     ….. miesięcy na efekty wykonanych robót budowlanych w ramach przedmiotu Umowy, od dnia podpisania protokołu końcowego odbioru robót.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sz w:val="24"/>
          <w:szCs w:val="24"/>
        </w:rPr>
      </w:pPr>
      <w:r w:rsidRPr="00433B23">
        <w:rPr>
          <w:rFonts w:ascii="Calibri" w:hAnsi="Calibri"/>
          <w:b/>
          <w:sz w:val="24"/>
          <w:szCs w:val="24"/>
        </w:rPr>
        <w:t>Obowiązki i uprawnienia Stron</w:t>
      </w:r>
      <w:r>
        <w:rPr>
          <w:rFonts w:ascii="Calibri" w:hAnsi="Calibri"/>
          <w:b/>
          <w:sz w:val="24"/>
          <w:szCs w:val="24"/>
        </w:rPr>
        <w:t>:</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Calibri"/>
          <w:sz w:val="24"/>
          <w:szCs w:val="24"/>
        </w:rPr>
        <w:t>W przypadku wystąpienia (ujawnienia) wady, w tym wady ukrytej, w okresie gwarancji Zamawiający zobowiązany jest zawiadomić Gwaranta niezwłocznie po jej dostrzeżeniu.</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lastRenderedPageBreak/>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rsidR="003A5E56" w:rsidRPr="005F1E59"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Verdana"/>
          <w:sz w:val="24"/>
          <w:szCs w:val="24"/>
        </w:rPr>
        <w:t>Gwarant odpowiada za wadę również po upływie okresu gwarancji, jeżeli Zamawiający zawiadomił Gwaranta o powstaniu wady przed upływem okresu gwarancji.</w:t>
      </w:r>
    </w:p>
    <w:p w:rsidR="005F1E59" w:rsidRPr="00433B23" w:rsidRDefault="005F1E59" w:rsidP="005F1E59">
      <w:pPr>
        <w:spacing w:after="0" w:line="240" w:lineRule="auto"/>
        <w:ind w:left="567"/>
        <w:jc w:val="both"/>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Ogólne warunki gwarancji:</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Verdana"/>
          <w:sz w:val="24"/>
          <w:szCs w:val="24"/>
        </w:rPr>
        <w:t>Gwarant oświadcza, że wykonane roboty oraz materiały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Okres gwarancji biegnie od nowa w przypadku wymiany el</w:t>
      </w:r>
      <w:r w:rsidR="00D73104">
        <w:rPr>
          <w:rFonts w:ascii="Calibri" w:hAnsi="Calibri" w:cs="Calibri"/>
          <w:sz w:val="24"/>
          <w:szCs w:val="24"/>
        </w:rPr>
        <w:t xml:space="preserve">ementu na nowy, wolny od wad, </w:t>
      </w:r>
      <w:r w:rsidRPr="00433B23">
        <w:rPr>
          <w:rFonts w:ascii="Calibri" w:hAnsi="Calibri" w:cs="Calibri"/>
          <w:sz w:val="24"/>
          <w:szCs w:val="24"/>
        </w:rPr>
        <w:t xml:space="preserve">a także w przypadku dokonania istotnej naprawy. </w:t>
      </w:r>
    </w:p>
    <w:p w:rsidR="003A5E56" w:rsidRPr="00433B23" w:rsidRDefault="003A5E56" w:rsidP="003A5E56">
      <w:pPr>
        <w:autoSpaceDE w:val="0"/>
        <w:autoSpaceDN w:val="0"/>
        <w:adjustRightInd w:val="0"/>
        <w:spacing w:after="0" w:line="240" w:lineRule="auto"/>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rsidR="003A5E56" w:rsidRPr="00433B23" w:rsidRDefault="003A5E56" w:rsidP="003A5E56">
      <w:pPr>
        <w:numPr>
          <w:ilvl w:val="0"/>
          <w:numId w:val="58"/>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rsidR="003A5E56" w:rsidRPr="00433B23" w:rsidRDefault="003A5E56" w:rsidP="003A5E56">
      <w:pPr>
        <w:numPr>
          <w:ilvl w:val="0"/>
          <w:numId w:val="58"/>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t>samowolnych napraw, przeróbek lub zmian konstrukcyjnych dokonanych przez użytkownika lub inne nieupoważnione osoby</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Komunikacja</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w:t>
      </w:r>
      <w:r>
        <w:rPr>
          <w:rFonts w:ascii="Calibri" w:hAnsi="Calibri"/>
          <w:sz w:val="24"/>
          <w:szCs w:val="24"/>
        </w:rPr>
        <w:t xml:space="preserve"> </w:t>
      </w:r>
      <w:r w:rsidRPr="00433B23">
        <w:rPr>
          <w:rFonts w:ascii="Calibri" w:hAnsi="Calibri"/>
          <w:sz w:val="24"/>
          <w:szCs w:val="24"/>
        </w:rPr>
        <w:t>pocztą elektroniczną na niżej wskazan</w:t>
      </w:r>
      <w:r>
        <w:rPr>
          <w:rFonts w:ascii="Calibri" w:hAnsi="Calibri"/>
          <w:sz w:val="24"/>
          <w:szCs w:val="24"/>
        </w:rPr>
        <w:t>y</w:t>
      </w:r>
      <w:r w:rsidRPr="00433B23">
        <w:rPr>
          <w:rFonts w:ascii="Calibri" w:hAnsi="Calibri"/>
          <w:sz w:val="24"/>
          <w:szCs w:val="24"/>
        </w:rPr>
        <w:t xml:space="preserve"> </w:t>
      </w:r>
      <w:r>
        <w:rPr>
          <w:rFonts w:ascii="Calibri" w:hAnsi="Calibri"/>
          <w:sz w:val="24"/>
          <w:szCs w:val="24"/>
        </w:rPr>
        <w:t>adres:</w:t>
      </w:r>
    </w:p>
    <w:p w:rsidR="003A5E56" w:rsidRPr="00433B23" w:rsidRDefault="003A5E56" w:rsidP="003A5E56">
      <w:pPr>
        <w:spacing w:after="0" w:line="240" w:lineRule="auto"/>
        <w:ind w:left="567"/>
        <w:rPr>
          <w:rFonts w:ascii="Calibri" w:hAnsi="Calibri"/>
          <w:sz w:val="24"/>
          <w:szCs w:val="24"/>
        </w:rPr>
      </w:pPr>
      <w:r>
        <w:rPr>
          <w:rFonts w:ascii="Calibri" w:hAnsi="Calibri"/>
          <w:sz w:val="24"/>
          <w:szCs w:val="24"/>
        </w:rPr>
        <w:lastRenderedPageBreak/>
        <w:t xml:space="preserve">e-mail </w:t>
      </w:r>
      <w:r w:rsidRPr="00433B23">
        <w:rPr>
          <w:rFonts w:ascii="Calibri" w:hAnsi="Calibri"/>
          <w:sz w:val="24"/>
          <w:szCs w:val="24"/>
        </w:rPr>
        <w:t xml:space="preserve">: …………………………………...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 xml:space="preserve">Poczta elektroniczna: </w:t>
      </w:r>
      <w:r w:rsidR="005F1E59">
        <w:t>……………….</w:t>
      </w:r>
      <w:hyperlink r:id="rId34" w:history="1"/>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i uzgodnić z Zamawiającym termin usunięcia wad.</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Wszelka komunikacja pomiędzy Stronami potwierdzona zostanie w formie pisemnej na:</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Zamawiającego:</w:t>
      </w:r>
      <w:r>
        <w:rPr>
          <w:rFonts w:ascii="Calibri" w:hAnsi="Calibri"/>
          <w:sz w:val="24"/>
          <w:szCs w:val="24"/>
        </w:rPr>
        <w:t xml:space="preserve"> </w:t>
      </w:r>
      <w:r w:rsidR="005F1E59">
        <w:rPr>
          <w:rFonts w:ascii="Calibri" w:hAnsi="Calibri" w:cs="Arial"/>
          <w:sz w:val="24"/>
          <w:szCs w:val="24"/>
        </w:rPr>
        <w:t>………………</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Postanowienia końcowe</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 sprawach nieuregulowanych niniejszą Karta Gwarancyjną zastosowanie mają zastosowanie aktualnie obowiązujące przepisy prawa, w tym w szczególności Kodeksu cywilnego.</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Niniejsza Karta Gwarancyjna jest integralną częścią protokołu końcowego odbioru robót.</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rsidR="003A5E56" w:rsidRDefault="003A5E56" w:rsidP="003A5E56">
      <w:pPr>
        <w:spacing w:after="0" w:line="240" w:lineRule="auto"/>
        <w:rPr>
          <w:rFonts w:ascii="Calibri" w:hAnsi="Calibri"/>
          <w:sz w:val="24"/>
          <w:szCs w:val="24"/>
        </w:rPr>
      </w:pPr>
    </w:p>
    <w:p w:rsidR="003A5E56" w:rsidRDefault="003A5E56" w:rsidP="003A5E56">
      <w:pPr>
        <w:spacing w:after="0" w:line="240" w:lineRule="auto"/>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rsidR="003A5E56" w:rsidRDefault="003A5E56" w:rsidP="003A5E56">
      <w:pPr>
        <w:spacing w:after="0" w:line="240" w:lineRule="auto"/>
      </w:pPr>
    </w:p>
    <w:p w:rsidR="003A5E56" w:rsidRDefault="003A5E56" w:rsidP="003A5E56">
      <w:pPr>
        <w:spacing w:after="0" w:line="240" w:lineRule="auto"/>
        <w:rPr>
          <w:rFonts w:cstheme="minorHAnsi"/>
          <w:b/>
          <w:szCs w:val="19"/>
        </w:rPr>
      </w:pPr>
    </w:p>
    <w:sectPr w:rsidR="003A5E56" w:rsidSect="00BB3A0F">
      <w:headerReference w:type="default" r:id="rId35"/>
      <w:footerReference w:type="default" r:id="rId36"/>
      <w:pgSz w:w="11906" w:h="16838" w:code="9"/>
      <w:pgMar w:top="27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7B5" w:rsidRDefault="005757B5" w:rsidP="007011F6">
      <w:pPr>
        <w:spacing w:after="0" w:line="240" w:lineRule="auto"/>
      </w:pPr>
      <w:r>
        <w:separator/>
      </w:r>
    </w:p>
  </w:endnote>
  <w:endnote w:type="continuationSeparator" w:id="0">
    <w:p w:rsidR="005757B5" w:rsidRDefault="005757B5"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Content>
      <w:sdt>
        <w:sdtPr>
          <w:id w:val="860082579"/>
          <w:docPartObj>
            <w:docPartGallery w:val="Page Numbers (Top of Page)"/>
            <w:docPartUnique/>
          </w:docPartObj>
        </w:sdtPr>
        <w:sdtContent>
          <w:p w:rsidR="005757B5" w:rsidRDefault="005757B5"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04739">
              <w:rPr>
                <w:b/>
                <w:bCs/>
                <w:noProof/>
              </w:rPr>
              <w:t>49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04739">
              <w:rPr>
                <w:b/>
                <w:bCs/>
                <w:noProof/>
              </w:rPr>
              <w:t>61</w:t>
            </w:r>
            <w:r>
              <w:rPr>
                <w:b/>
                <w:bCs/>
                <w:sz w:val="24"/>
                <w:szCs w:val="24"/>
              </w:rPr>
              <w:fldChar w:fldCharType="end"/>
            </w:r>
          </w:p>
        </w:sdtContent>
      </w:sdt>
    </w:sdtContent>
  </w:sdt>
  <w:p w:rsidR="005757B5" w:rsidRDefault="005757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7B5" w:rsidRDefault="005757B5" w:rsidP="007011F6">
      <w:pPr>
        <w:spacing w:after="0" w:line="240" w:lineRule="auto"/>
      </w:pPr>
      <w:r>
        <w:separator/>
      </w:r>
    </w:p>
  </w:footnote>
  <w:footnote w:type="continuationSeparator" w:id="0">
    <w:p w:rsidR="005757B5" w:rsidRDefault="005757B5" w:rsidP="0070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B5" w:rsidRPr="00636E0B" w:rsidRDefault="005757B5" w:rsidP="00471292">
    <w:pPr>
      <w:tabs>
        <w:tab w:val="center" w:pos="4536"/>
        <w:tab w:val="right" w:pos="9072"/>
      </w:tabs>
      <w:rPr>
        <w:rFonts w:ascii="Calibri" w:eastAsia="Calibri" w:hAnsi="Calibri" w:cs="Times New Roman"/>
        <w:noProof/>
        <w:szCs w:val="20"/>
        <w:lang w:val="x-none" w:eastAsia="x-none"/>
      </w:rPr>
    </w:pPr>
    <w:r>
      <w:rPr>
        <w:rFonts w:ascii="Calibri" w:eastAsia="Calibri" w:hAnsi="Calibri" w:cs="Times New Roman"/>
        <w:noProof/>
      </w:rPr>
      <w:drawing>
        <wp:anchor distT="0" distB="0" distL="114300" distR="114300" simplePos="0" relativeHeight="251662336" behindDoc="0" locked="0" layoutInCell="1" allowOverlap="1" wp14:anchorId="05213E02" wp14:editId="67547A83">
          <wp:simplePos x="0" y="0"/>
          <wp:positionH relativeFrom="column">
            <wp:posOffset>165735</wp:posOffset>
          </wp:positionH>
          <wp:positionV relativeFrom="paragraph">
            <wp:posOffset>45085</wp:posOffset>
          </wp:positionV>
          <wp:extent cx="880110" cy="586740"/>
          <wp:effectExtent l="0" t="0" r="0" b="3810"/>
          <wp:wrapSquare wrapText="bothSides"/>
          <wp:docPr id="13" name="Obraz 13" descr="Opis: C:\Users\STANOW~1\AppData\Local\Temp\Rar$DI56.504\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Opis: C:\Users\STANOW~1\AppData\Local\Temp\Rar$DI56.504\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rPr>
      <w:drawing>
        <wp:anchor distT="0" distB="0" distL="114300" distR="114300" simplePos="0" relativeHeight="251660288" behindDoc="0" locked="0" layoutInCell="1" allowOverlap="1" wp14:anchorId="2EECDEBD" wp14:editId="5029C8C2">
          <wp:simplePos x="0" y="0"/>
          <wp:positionH relativeFrom="column">
            <wp:posOffset>4721225</wp:posOffset>
          </wp:positionH>
          <wp:positionV relativeFrom="paragraph">
            <wp:posOffset>-48895</wp:posOffset>
          </wp:positionV>
          <wp:extent cx="1130300" cy="741680"/>
          <wp:effectExtent l="0" t="0" r="0" b="1270"/>
          <wp:wrapSquare wrapText="bothSides"/>
          <wp:docPr id="1" name="Obraz 1" descr="Opis: C:\Users\STANOW~1\AppData\Local\Temp\Rar$DI68.616\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C:\Users\STANOW~1\AppData\Local\Temp\Rar$DI68.616\PROW-2014-2020-logo-k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30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rPr>
      <w:drawing>
        <wp:anchor distT="0" distB="0" distL="114300" distR="114300" simplePos="0" relativeHeight="251661312" behindDoc="0" locked="0" layoutInCell="1" allowOverlap="1" wp14:anchorId="6E079AFB" wp14:editId="34D18D97">
          <wp:simplePos x="0" y="0"/>
          <wp:positionH relativeFrom="column">
            <wp:posOffset>3488690</wp:posOffset>
          </wp:positionH>
          <wp:positionV relativeFrom="paragraph">
            <wp:posOffset>76835</wp:posOffset>
          </wp:positionV>
          <wp:extent cx="551815" cy="551815"/>
          <wp:effectExtent l="0" t="0" r="635" b="635"/>
          <wp:wrapSquare wrapText="bothSides"/>
          <wp:docPr id="3" name="Obraz 3" descr="Opis: Opis: Leader_0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Opis: Opis: Leader_07-1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181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rPr>
      <w:drawing>
        <wp:anchor distT="0" distB="0" distL="114300" distR="114300" simplePos="0" relativeHeight="251659264" behindDoc="0" locked="0" layoutInCell="1" allowOverlap="1" wp14:anchorId="66319DD0" wp14:editId="18802B1A">
          <wp:simplePos x="0" y="0"/>
          <wp:positionH relativeFrom="column">
            <wp:posOffset>1934210</wp:posOffset>
          </wp:positionH>
          <wp:positionV relativeFrom="paragraph">
            <wp:posOffset>76835</wp:posOffset>
          </wp:positionV>
          <wp:extent cx="1009650" cy="581025"/>
          <wp:effectExtent l="0" t="0" r="0" b="952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E0B">
      <w:rPr>
        <w:rFonts w:ascii="Calibri" w:eastAsia="Calibri" w:hAnsi="Calibri" w:cs="Times New Roman"/>
        <w:noProof/>
        <w:szCs w:val="20"/>
        <w:lang w:eastAsia="x-none"/>
      </w:rPr>
      <w:t xml:space="preserve">                          </w:t>
    </w:r>
  </w:p>
  <w:p w:rsidR="005757B5" w:rsidRPr="00636E0B" w:rsidRDefault="005757B5" w:rsidP="00471292">
    <w:pPr>
      <w:spacing w:after="0" w:line="240" w:lineRule="auto"/>
      <w:jc w:val="center"/>
      <w:rPr>
        <w:rFonts w:ascii="Calibri" w:eastAsia="Calibri" w:hAnsi="Calibri" w:cs="Times New Roman"/>
        <w:sz w:val="16"/>
        <w:szCs w:val="16"/>
      </w:rPr>
    </w:pPr>
  </w:p>
  <w:p w:rsidR="005757B5" w:rsidRPr="00636E0B" w:rsidRDefault="005757B5" w:rsidP="00471292">
    <w:pPr>
      <w:spacing w:after="0" w:line="240" w:lineRule="auto"/>
      <w:jc w:val="center"/>
      <w:rPr>
        <w:rFonts w:ascii="Calibri" w:eastAsia="Calibri" w:hAnsi="Calibri" w:cs="Times New Roman"/>
        <w:sz w:val="16"/>
        <w:szCs w:val="16"/>
      </w:rPr>
    </w:pPr>
  </w:p>
  <w:p w:rsidR="005757B5" w:rsidRPr="00636E0B" w:rsidRDefault="005757B5" w:rsidP="00471292">
    <w:pPr>
      <w:spacing w:after="0" w:line="240" w:lineRule="auto"/>
      <w:jc w:val="center"/>
      <w:rPr>
        <w:rFonts w:ascii="Calibri" w:eastAsia="Calibri" w:hAnsi="Calibri" w:cs="Times New Roman"/>
        <w:sz w:val="16"/>
        <w:szCs w:val="16"/>
      </w:rPr>
    </w:pPr>
  </w:p>
  <w:p w:rsidR="005757B5" w:rsidRDefault="005757B5" w:rsidP="00471292">
    <w:pPr>
      <w:spacing w:after="0" w:line="240" w:lineRule="auto"/>
      <w:jc w:val="center"/>
      <w:rPr>
        <w:rFonts w:ascii="Calibri" w:eastAsia="Calibri" w:hAnsi="Calibri" w:cs="Times New Roman"/>
        <w:sz w:val="16"/>
        <w:szCs w:val="16"/>
      </w:rPr>
    </w:pPr>
  </w:p>
  <w:p w:rsidR="005757B5" w:rsidRPr="00636E0B" w:rsidRDefault="005757B5" w:rsidP="00471292">
    <w:pPr>
      <w:spacing w:after="0" w:line="240" w:lineRule="auto"/>
      <w:jc w:val="center"/>
      <w:rPr>
        <w:rFonts w:ascii="Calibri" w:eastAsia="Calibri" w:hAnsi="Calibri" w:cs="Times New Roman"/>
        <w:sz w:val="16"/>
        <w:szCs w:val="16"/>
      </w:rPr>
    </w:pPr>
    <w:r w:rsidRPr="00636E0B">
      <w:rPr>
        <w:rFonts w:ascii="Calibri" w:eastAsia="Calibri" w:hAnsi="Calibri" w:cs="Times New Roman"/>
        <w:sz w:val="16"/>
        <w:szCs w:val="16"/>
      </w:rPr>
      <w:t>Europejski Fundusz Rolny na rzecz Rozwoju Obszarów Wiejskich: Europa inwestująca w obszary wiejskie</w:t>
    </w:r>
  </w:p>
  <w:p w:rsidR="005757B5" w:rsidRPr="00C554AA" w:rsidRDefault="005757B5" w:rsidP="00471292">
    <w:pPr>
      <w:pStyle w:val="Nagwek"/>
    </w:pPr>
  </w:p>
  <w:p w:rsidR="005757B5" w:rsidRPr="00471292" w:rsidRDefault="005757B5" w:rsidP="0047129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
    <w:nsid w:val="03C01622"/>
    <w:multiLevelType w:val="hybridMultilevel"/>
    <w:tmpl w:val="9056D1AA"/>
    <w:lvl w:ilvl="0" w:tplc="0784A3B6">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AE2387"/>
    <w:multiLevelType w:val="hybridMultilevel"/>
    <w:tmpl w:val="E286B466"/>
    <w:lvl w:ilvl="0" w:tplc="E488C66E">
      <w:start w:val="1"/>
      <w:numFmt w:val="decimal"/>
      <w:lvlText w:val="%1."/>
      <w:lvlJc w:val="left"/>
      <w:pPr>
        <w:ind w:left="720" w:hanging="360"/>
      </w:pPr>
      <w:rPr>
        <w:rFonts w:hint="default"/>
      </w:rPr>
    </w:lvl>
    <w:lvl w:ilvl="1" w:tplc="62A6FD3C">
      <w:start w:val="1"/>
      <w:numFmt w:val="decimal"/>
      <w:lvlText w:val="%2)"/>
      <w:lvlJc w:val="left"/>
      <w:pPr>
        <w:ind w:left="1440" w:hanging="360"/>
      </w:pPr>
      <w:rPr>
        <w:b w:val="0"/>
      </w:rPr>
    </w:lvl>
    <w:lvl w:ilvl="2" w:tplc="2ADA61D6">
      <w:start w:val="1"/>
      <w:numFmt w:val="lowerLetter"/>
      <w:lvlText w:val="%3)"/>
      <w:lvlJc w:val="left"/>
      <w:pPr>
        <w:ind w:left="2160" w:hanging="18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0A0C196B"/>
    <w:multiLevelType w:val="hybridMultilevel"/>
    <w:tmpl w:val="78945F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0BF15ED1"/>
    <w:multiLevelType w:val="hybridMultilevel"/>
    <w:tmpl w:val="9B70C20C"/>
    <w:lvl w:ilvl="0" w:tplc="E6A022FA">
      <w:start w:val="1"/>
      <w:numFmt w:val="decimal"/>
      <w:lvlText w:val="%1."/>
      <w:lvlJc w:val="left"/>
      <w:pPr>
        <w:ind w:left="720" w:hanging="360"/>
      </w:pPr>
      <w:rPr>
        <w:rFonts w:hint="default"/>
        <w:b w:val="0"/>
      </w:rPr>
    </w:lvl>
    <w:lvl w:ilvl="1" w:tplc="6BC4D8D2">
      <w:start w:val="1"/>
      <w:numFmt w:val="decimal"/>
      <w:lvlText w:val="%2)"/>
      <w:lvlJc w:val="left"/>
      <w:pPr>
        <w:ind w:left="1440" w:hanging="360"/>
      </w:pPr>
      <w:rPr>
        <w:rFonts w:asciiTheme="minorHAnsi" w:hAnsiTheme="minorHAnsi" w:cstheme="minorHAnsi" w:hint="default"/>
        <w:b w:val="0"/>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6">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2">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4">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36">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9">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844767F"/>
    <w:multiLevelType w:val="hybridMultilevel"/>
    <w:tmpl w:val="CF64E78A"/>
    <w:lvl w:ilvl="0" w:tplc="3F3E9D2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9">
    <w:nsid w:val="31944925"/>
    <w:multiLevelType w:val="multilevel"/>
    <w:tmpl w:val="28E8C044"/>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0">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2">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1CA792B"/>
    <w:multiLevelType w:val="hybridMultilevel"/>
    <w:tmpl w:val="DAC8B13C"/>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74">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76">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7">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84">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6D4B1689"/>
    <w:multiLevelType w:val="hybridMultilevel"/>
    <w:tmpl w:val="79401214"/>
    <w:lvl w:ilvl="0" w:tplc="1962354C">
      <w:start w:val="1"/>
      <w:numFmt w:val="decimal"/>
      <w:lvlText w:val="%1)"/>
      <w:lvlJc w:val="left"/>
      <w:pPr>
        <w:ind w:left="1080" w:hanging="360"/>
      </w:pPr>
      <w:rPr>
        <w:b/>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89">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4">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7">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nsid w:val="7A75360A"/>
    <w:multiLevelType w:val="hybridMultilevel"/>
    <w:tmpl w:val="9B70C20C"/>
    <w:lvl w:ilvl="0" w:tplc="E6A022FA">
      <w:start w:val="1"/>
      <w:numFmt w:val="decimal"/>
      <w:lvlText w:val="%1."/>
      <w:lvlJc w:val="left"/>
      <w:pPr>
        <w:ind w:left="720" w:hanging="360"/>
      </w:pPr>
      <w:rPr>
        <w:rFonts w:hint="default"/>
        <w:b w:val="0"/>
      </w:rPr>
    </w:lvl>
    <w:lvl w:ilvl="1" w:tplc="6BC4D8D2">
      <w:start w:val="1"/>
      <w:numFmt w:val="decimal"/>
      <w:lvlText w:val="%2)"/>
      <w:lvlJc w:val="left"/>
      <w:pPr>
        <w:ind w:left="1440" w:hanging="360"/>
      </w:pPr>
      <w:rPr>
        <w:rFonts w:asciiTheme="minorHAnsi" w:hAnsiTheme="minorHAnsi" w:cstheme="minorHAnsi" w:hint="default"/>
        <w:b w:val="0"/>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2">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6"/>
  </w:num>
  <w:num w:numId="2">
    <w:abstractNumId w:val="68"/>
  </w:num>
  <w:num w:numId="3">
    <w:abstractNumId w:val="37"/>
  </w:num>
  <w:num w:numId="4">
    <w:abstractNumId w:val="27"/>
  </w:num>
  <w:num w:numId="5">
    <w:abstractNumId w:val="91"/>
  </w:num>
  <w:num w:numId="6">
    <w:abstractNumId w:val="4"/>
  </w:num>
  <w:num w:numId="7">
    <w:abstractNumId w:val="15"/>
  </w:num>
  <w:num w:numId="8">
    <w:abstractNumId w:val="57"/>
  </w:num>
  <w:num w:numId="9">
    <w:abstractNumId w:val="21"/>
  </w:num>
  <w:num w:numId="10">
    <w:abstractNumId w:val="60"/>
  </w:num>
  <w:num w:numId="11">
    <w:abstractNumId w:val="89"/>
  </w:num>
  <w:num w:numId="12">
    <w:abstractNumId w:val="103"/>
  </w:num>
  <w:num w:numId="13">
    <w:abstractNumId w:val="65"/>
  </w:num>
  <w:num w:numId="14">
    <w:abstractNumId w:val="28"/>
  </w:num>
  <w:num w:numId="15">
    <w:abstractNumId w:val="94"/>
  </w:num>
  <w:num w:numId="16">
    <w:abstractNumId w:val="48"/>
  </w:num>
  <w:num w:numId="17">
    <w:abstractNumId w:val="45"/>
  </w:num>
  <w:num w:numId="18">
    <w:abstractNumId w:val="93"/>
  </w:num>
  <w:num w:numId="19">
    <w:abstractNumId w:val="88"/>
  </w:num>
  <w:num w:numId="20">
    <w:abstractNumId w:val="71"/>
  </w:num>
  <w:num w:numId="21">
    <w:abstractNumId w:val="96"/>
  </w:num>
  <w:num w:numId="22">
    <w:abstractNumId w:val="69"/>
  </w:num>
  <w:num w:numId="23">
    <w:abstractNumId w:val="8"/>
  </w:num>
  <w:num w:numId="24">
    <w:abstractNumId w:val="10"/>
  </w:num>
  <w:num w:numId="25">
    <w:abstractNumId w:val="80"/>
  </w:num>
  <w:num w:numId="26">
    <w:abstractNumId w:val="12"/>
  </w:num>
  <w:num w:numId="27">
    <w:abstractNumId w:val="52"/>
  </w:num>
  <w:num w:numId="28">
    <w:abstractNumId w:val="53"/>
  </w:num>
  <w:num w:numId="29">
    <w:abstractNumId w:val="43"/>
  </w:num>
  <w:num w:numId="30">
    <w:abstractNumId w:val="23"/>
  </w:num>
  <w:num w:numId="31">
    <w:abstractNumId w:val="85"/>
  </w:num>
  <w:num w:numId="32">
    <w:abstractNumId w:val="56"/>
  </w:num>
  <w:num w:numId="33">
    <w:abstractNumId w:val="61"/>
  </w:num>
  <w:num w:numId="34">
    <w:abstractNumId w:val="39"/>
  </w:num>
  <w:num w:numId="35">
    <w:abstractNumId w:val="70"/>
  </w:num>
  <w:num w:numId="3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0"/>
  </w:num>
  <w:num w:numId="40">
    <w:abstractNumId w:val="84"/>
  </w:num>
  <w:num w:numId="41">
    <w:abstractNumId w:val="92"/>
  </w:num>
  <w:num w:numId="42">
    <w:abstractNumId w:val="47"/>
  </w:num>
  <w:num w:numId="43">
    <w:abstractNumId w:val="36"/>
  </w:num>
  <w:num w:numId="44">
    <w:abstractNumId w:val="18"/>
  </w:num>
  <w:num w:numId="45">
    <w:abstractNumId w:val="81"/>
  </w:num>
  <w:num w:numId="46">
    <w:abstractNumId w:val="26"/>
  </w:num>
  <w:num w:numId="47">
    <w:abstractNumId w:val="9"/>
  </w:num>
  <w:num w:numId="48">
    <w:abstractNumId w:val="66"/>
  </w:num>
  <w:num w:numId="49">
    <w:abstractNumId w:val="83"/>
  </w:num>
  <w:num w:numId="50">
    <w:abstractNumId w:val="40"/>
  </w:num>
  <w:num w:numId="51">
    <w:abstractNumId w:val="38"/>
  </w:num>
  <w:num w:numId="52">
    <w:abstractNumId w:val="31"/>
  </w:num>
  <w:num w:numId="53">
    <w:abstractNumId w:val="33"/>
  </w:num>
  <w:num w:numId="54">
    <w:abstractNumId w:val="101"/>
  </w:num>
  <w:num w:numId="55">
    <w:abstractNumId w:val="59"/>
  </w:num>
  <w:num w:numId="56">
    <w:abstractNumId w:val="58"/>
  </w:num>
  <w:num w:numId="57">
    <w:abstractNumId w:val="79"/>
  </w:num>
  <w:num w:numId="58">
    <w:abstractNumId w:val="20"/>
  </w:num>
  <w:num w:numId="59">
    <w:abstractNumId w:val="17"/>
  </w:num>
  <w:num w:numId="60">
    <w:abstractNumId w:val="74"/>
  </w:num>
  <w:num w:numId="61">
    <w:abstractNumId w:val="5"/>
  </w:num>
  <w:num w:numId="62">
    <w:abstractNumId w:val="13"/>
  </w:num>
  <w:num w:numId="6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num>
  <w:num w:numId="65">
    <w:abstractNumId w:val="63"/>
  </w:num>
  <w:num w:numId="66">
    <w:abstractNumId w:val="46"/>
  </w:num>
  <w:num w:numId="67">
    <w:abstractNumId w:val="50"/>
  </w:num>
  <w:num w:numId="68">
    <w:abstractNumId w:val="78"/>
  </w:num>
  <w:num w:numId="69">
    <w:abstractNumId w:val="14"/>
  </w:num>
  <w:num w:numId="70">
    <w:abstractNumId w:val="97"/>
  </w:num>
  <w:num w:numId="71">
    <w:abstractNumId w:val="67"/>
  </w:num>
  <w:num w:numId="72">
    <w:abstractNumId w:val="98"/>
  </w:num>
  <w:num w:numId="73">
    <w:abstractNumId w:val="25"/>
  </w:num>
  <w:num w:numId="74">
    <w:abstractNumId w:val="32"/>
  </w:num>
  <w:num w:numId="75">
    <w:abstractNumId w:val="41"/>
  </w:num>
  <w:num w:numId="76">
    <w:abstractNumId w:val="77"/>
  </w:num>
  <w:num w:numId="77">
    <w:abstractNumId w:val="76"/>
  </w:num>
  <w:num w:numId="78">
    <w:abstractNumId w:val="19"/>
  </w:num>
  <w:num w:numId="79">
    <w:abstractNumId w:val="55"/>
  </w:num>
  <w:num w:numId="80">
    <w:abstractNumId w:val="95"/>
  </w:num>
  <w:num w:numId="81">
    <w:abstractNumId w:val="75"/>
  </w:num>
  <w:num w:numId="82">
    <w:abstractNumId w:val="87"/>
  </w:num>
  <w:num w:numId="83">
    <w:abstractNumId w:val="34"/>
  </w:num>
  <w:num w:numId="84">
    <w:abstractNumId w:val="54"/>
  </w:num>
  <w:num w:numId="85">
    <w:abstractNumId w:val="62"/>
  </w:num>
  <w:num w:numId="86">
    <w:abstractNumId w:val="72"/>
  </w:num>
  <w:num w:numId="87">
    <w:abstractNumId w:val="29"/>
  </w:num>
  <w:num w:numId="88">
    <w:abstractNumId w:val="42"/>
  </w:num>
  <w:num w:numId="89">
    <w:abstractNumId w:val="99"/>
  </w:num>
  <w:num w:numId="90">
    <w:abstractNumId w:val="2"/>
  </w:num>
  <w:num w:numId="91">
    <w:abstractNumId w:val="51"/>
  </w:num>
  <w:num w:numId="92">
    <w:abstractNumId w:val="82"/>
  </w:num>
  <w:num w:numId="93">
    <w:abstractNumId w:val="24"/>
  </w:num>
  <w:num w:numId="94">
    <w:abstractNumId w:val="11"/>
  </w:num>
  <w:num w:numId="95">
    <w:abstractNumId w:val="3"/>
  </w:num>
  <w:num w:numId="96">
    <w:abstractNumId w:val="22"/>
  </w:num>
  <w:num w:numId="97">
    <w:abstractNumId w:val="86"/>
  </w:num>
  <w:num w:numId="98">
    <w:abstractNumId w:val="7"/>
  </w:num>
  <w:num w:numId="99">
    <w:abstractNumId w:val="64"/>
  </w:num>
  <w:num w:numId="100">
    <w:abstractNumId w:val="1"/>
  </w:num>
  <w:num w:numId="101">
    <w:abstractNumId w:val="49"/>
  </w:num>
  <w:num w:numId="1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39B6"/>
    <w:rsid w:val="00010294"/>
    <w:rsid w:val="000161AB"/>
    <w:rsid w:val="00024C07"/>
    <w:rsid w:val="00024C93"/>
    <w:rsid w:val="000307FB"/>
    <w:rsid w:val="0003117F"/>
    <w:rsid w:val="0003781A"/>
    <w:rsid w:val="0005651F"/>
    <w:rsid w:val="0006047D"/>
    <w:rsid w:val="000606CA"/>
    <w:rsid w:val="00070875"/>
    <w:rsid w:val="000846EA"/>
    <w:rsid w:val="00093B6F"/>
    <w:rsid w:val="000968EF"/>
    <w:rsid w:val="0009768E"/>
    <w:rsid w:val="000A0879"/>
    <w:rsid w:val="000A20F7"/>
    <w:rsid w:val="000B0C7A"/>
    <w:rsid w:val="000B10DF"/>
    <w:rsid w:val="000B334C"/>
    <w:rsid w:val="000C2747"/>
    <w:rsid w:val="000C4F9F"/>
    <w:rsid w:val="000C506C"/>
    <w:rsid w:val="000D6208"/>
    <w:rsid w:val="000E6A8B"/>
    <w:rsid w:val="000E75C7"/>
    <w:rsid w:val="000F5D6C"/>
    <w:rsid w:val="00101955"/>
    <w:rsid w:val="00102357"/>
    <w:rsid w:val="0011765F"/>
    <w:rsid w:val="00123F3B"/>
    <w:rsid w:val="001315D0"/>
    <w:rsid w:val="00131D23"/>
    <w:rsid w:val="0014274A"/>
    <w:rsid w:val="001643D0"/>
    <w:rsid w:val="00172066"/>
    <w:rsid w:val="00172EF8"/>
    <w:rsid w:val="00175710"/>
    <w:rsid w:val="0017584D"/>
    <w:rsid w:val="00175B8C"/>
    <w:rsid w:val="00180EEC"/>
    <w:rsid w:val="00187319"/>
    <w:rsid w:val="00190979"/>
    <w:rsid w:val="00192181"/>
    <w:rsid w:val="001A0D67"/>
    <w:rsid w:val="001A11C0"/>
    <w:rsid w:val="001B6884"/>
    <w:rsid w:val="001C430F"/>
    <w:rsid w:val="001C5B16"/>
    <w:rsid w:val="001C5E48"/>
    <w:rsid w:val="001D244C"/>
    <w:rsid w:val="001D7A08"/>
    <w:rsid w:val="001F3D67"/>
    <w:rsid w:val="00205E63"/>
    <w:rsid w:val="0021217E"/>
    <w:rsid w:val="0021723B"/>
    <w:rsid w:val="002216D3"/>
    <w:rsid w:val="00242AA2"/>
    <w:rsid w:val="0025358D"/>
    <w:rsid w:val="0025526F"/>
    <w:rsid w:val="002602FB"/>
    <w:rsid w:val="002653D7"/>
    <w:rsid w:val="00265764"/>
    <w:rsid w:val="00266BB0"/>
    <w:rsid w:val="00267E6C"/>
    <w:rsid w:val="00270337"/>
    <w:rsid w:val="00283865"/>
    <w:rsid w:val="00290F81"/>
    <w:rsid w:val="00294643"/>
    <w:rsid w:val="002A43E3"/>
    <w:rsid w:val="002A46C4"/>
    <w:rsid w:val="002B1235"/>
    <w:rsid w:val="002F1722"/>
    <w:rsid w:val="00304739"/>
    <w:rsid w:val="00316209"/>
    <w:rsid w:val="00320AC1"/>
    <w:rsid w:val="003243B7"/>
    <w:rsid w:val="00334218"/>
    <w:rsid w:val="003349E0"/>
    <w:rsid w:val="00336C0E"/>
    <w:rsid w:val="00342F75"/>
    <w:rsid w:val="00343F03"/>
    <w:rsid w:val="00347817"/>
    <w:rsid w:val="00347A0F"/>
    <w:rsid w:val="0035540D"/>
    <w:rsid w:val="00355B08"/>
    <w:rsid w:val="00357F26"/>
    <w:rsid w:val="0036039E"/>
    <w:rsid w:val="00364F0F"/>
    <w:rsid w:val="00370C2E"/>
    <w:rsid w:val="00374F6D"/>
    <w:rsid w:val="00383A66"/>
    <w:rsid w:val="003A5E56"/>
    <w:rsid w:val="003D0EDA"/>
    <w:rsid w:val="003F5160"/>
    <w:rsid w:val="0040576E"/>
    <w:rsid w:val="00407A92"/>
    <w:rsid w:val="00426D92"/>
    <w:rsid w:val="004363BE"/>
    <w:rsid w:val="00437762"/>
    <w:rsid w:val="004455AA"/>
    <w:rsid w:val="004500ED"/>
    <w:rsid w:val="00453C05"/>
    <w:rsid w:val="00454336"/>
    <w:rsid w:val="00455B45"/>
    <w:rsid w:val="00462AA9"/>
    <w:rsid w:val="00466837"/>
    <w:rsid w:val="00466B05"/>
    <w:rsid w:val="004709E1"/>
    <w:rsid w:val="00471292"/>
    <w:rsid w:val="00473C85"/>
    <w:rsid w:val="00475021"/>
    <w:rsid w:val="004A2B7A"/>
    <w:rsid w:val="004A518C"/>
    <w:rsid w:val="004A6185"/>
    <w:rsid w:val="004B1C3B"/>
    <w:rsid w:val="004B3ABA"/>
    <w:rsid w:val="004C47FB"/>
    <w:rsid w:val="004C497C"/>
    <w:rsid w:val="004C5B4E"/>
    <w:rsid w:val="004C6BE9"/>
    <w:rsid w:val="004D1189"/>
    <w:rsid w:val="004D3597"/>
    <w:rsid w:val="004F176A"/>
    <w:rsid w:val="005017FA"/>
    <w:rsid w:val="005023DA"/>
    <w:rsid w:val="00520F01"/>
    <w:rsid w:val="00521641"/>
    <w:rsid w:val="00521EA4"/>
    <w:rsid w:val="00524076"/>
    <w:rsid w:val="00526A59"/>
    <w:rsid w:val="00530558"/>
    <w:rsid w:val="005330C8"/>
    <w:rsid w:val="005426E9"/>
    <w:rsid w:val="0055013C"/>
    <w:rsid w:val="00561093"/>
    <w:rsid w:val="005757B5"/>
    <w:rsid w:val="00576F04"/>
    <w:rsid w:val="005815EC"/>
    <w:rsid w:val="00581DDB"/>
    <w:rsid w:val="00586EA5"/>
    <w:rsid w:val="00587B26"/>
    <w:rsid w:val="005958E0"/>
    <w:rsid w:val="005A4C4B"/>
    <w:rsid w:val="005B286C"/>
    <w:rsid w:val="005C7560"/>
    <w:rsid w:val="005D1C77"/>
    <w:rsid w:val="005E1456"/>
    <w:rsid w:val="005E2B64"/>
    <w:rsid w:val="005E3A09"/>
    <w:rsid w:val="005F1E59"/>
    <w:rsid w:val="00606F9A"/>
    <w:rsid w:val="00613BE9"/>
    <w:rsid w:val="00620CA2"/>
    <w:rsid w:val="00624CC6"/>
    <w:rsid w:val="00625B70"/>
    <w:rsid w:val="00640E1C"/>
    <w:rsid w:val="00656079"/>
    <w:rsid w:val="00672F2F"/>
    <w:rsid w:val="00675317"/>
    <w:rsid w:val="0067546C"/>
    <w:rsid w:val="006825D3"/>
    <w:rsid w:val="006846FB"/>
    <w:rsid w:val="00686D6F"/>
    <w:rsid w:val="006959D6"/>
    <w:rsid w:val="006A49F1"/>
    <w:rsid w:val="006A7476"/>
    <w:rsid w:val="006B6CE4"/>
    <w:rsid w:val="006C241F"/>
    <w:rsid w:val="006C3052"/>
    <w:rsid w:val="006C394F"/>
    <w:rsid w:val="006C4FCC"/>
    <w:rsid w:val="006D75E2"/>
    <w:rsid w:val="006E26AD"/>
    <w:rsid w:val="006E7C40"/>
    <w:rsid w:val="007011F6"/>
    <w:rsid w:val="00703C3A"/>
    <w:rsid w:val="00725D4D"/>
    <w:rsid w:val="00734E8B"/>
    <w:rsid w:val="00741F3D"/>
    <w:rsid w:val="00743FDD"/>
    <w:rsid w:val="007525CA"/>
    <w:rsid w:val="00755F0E"/>
    <w:rsid w:val="0075688E"/>
    <w:rsid w:val="007602BC"/>
    <w:rsid w:val="0076171E"/>
    <w:rsid w:val="0076511E"/>
    <w:rsid w:val="00765D07"/>
    <w:rsid w:val="00767904"/>
    <w:rsid w:val="00770A2D"/>
    <w:rsid w:val="00771163"/>
    <w:rsid w:val="0077224C"/>
    <w:rsid w:val="007723F6"/>
    <w:rsid w:val="0078424E"/>
    <w:rsid w:val="007842D4"/>
    <w:rsid w:val="00785CC7"/>
    <w:rsid w:val="00797AF4"/>
    <w:rsid w:val="007A039C"/>
    <w:rsid w:val="007A160A"/>
    <w:rsid w:val="007A3245"/>
    <w:rsid w:val="007A565E"/>
    <w:rsid w:val="007A716C"/>
    <w:rsid w:val="007C0510"/>
    <w:rsid w:val="007C424D"/>
    <w:rsid w:val="007C6E1B"/>
    <w:rsid w:val="007D5FBD"/>
    <w:rsid w:val="007E1DD9"/>
    <w:rsid w:val="007E4F85"/>
    <w:rsid w:val="007E51EE"/>
    <w:rsid w:val="007E786C"/>
    <w:rsid w:val="007E7943"/>
    <w:rsid w:val="007F4381"/>
    <w:rsid w:val="007F5D0B"/>
    <w:rsid w:val="00801BA9"/>
    <w:rsid w:val="00822590"/>
    <w:rsid w:val="008435DA"/>
    <w:rsid w:val="00856D9E"/>
    <w:rsid w:val="00863425"/>
    <w:rsid w:val="00864359"/>
    <w:rsid w:val="00865EF0"/>
    <w:rsid w:val="00867982"/>
    <w:rsid w:val="00872E17"/>
    <w:rsid w:val="00873BB4"/>
    <w:rsid w:val="00880269"/>
    <w:rsid w:val="008840D4"/>
    <w:rsid w:val="00885B4C"/>
    <w:rsid w:val="00897EE0"/>
    <w:rsid w:val="008A5D09"/>
    <w:rsid w:val="008C2D5B"/>
    <w:rsid w:val="008D7822"/>
    <w:rsid w:val="008E62B3"/>
    <w:rsid w:val="008F246B"/>
    <w:rsid w:val="008F28A4"/>
    <w:rsid w:val="008F5475"/>
    <w:rsid w:val="008F7A9A"/>
    <w:rsid w:val="00902CFB"/>
    <w:rsid w:val="00917CFF"/>
    <w:rsid w:val="009230B6"/>
    <w:rsid w:val="009425ED"/>
    <w:rsid w:val="00945F94"/>
    <w:rsid w:val="0095415B"/>
    <w:rsid w:val="00975400"/>
    <w:rsid w:val="00982FAA"/>
    <w:rsid w:val="009A5671"/>
    <w:rsid w:val="009B374E"/>
    <w:rsid w:val="009B549D"/>
    <w:rsid w:val="009C4BCE"/>
    <w:rsid w:val="009C5566"/>
    <w:rsid w:val="009C5621"/>
    <w:rsid w:val="009D6CE9"/>
    <w:rsid w:val="009D7907"/>
    <w:rsid w:val="009E3A08"/>
    <w:rsid w:val="009E5224"/>
    <w:rsid w:val="009E6900"/>
    <w:rsid w:val="00A05451"/>
    <w:rsid w:val="00A15232"/>
    <w:rsid w:val="00A26A08"/>
    <w:rsid w:val="00A3361E"/>
    <w:rsid w:val="00A34442"/>
    <w:rsid w:val="00A35AB2"/>
    <w:rsid w:val="00A44A21"/>
    <w:rsid w:val="00A5452F"/>
    <w:rsid w:val="00A67A48"/>
    <w:rsid w:val="00A811EE"/>
    <w:rsid w:val="00A90D6B"/>
    <w:rsid w:val="00AA3792"/>
    <w:rsid w:val="00AA4A94"/>
    <w:rsid w:val="00AA69E0"/>
    <w:rsid w:val="00AB1016"/>
    <w:rsid w:val="00AB2DA4"/>
    <w:rsid w:val="00AB5126"/>
    <w:rsid w:val="00AC428F"/>
    <w:rsid w:val="00AD154D"/>
    <w:rsid w:val="00AD6B79"/>
    <w:rsid w:val="00AE34E9"/>
    <w:rsid w:val="00AE6B69"/>
    <w:rsid w:val="00AF3C00"/>
    <w:rsid w:val="00B153A1"/>
    <w:rsid w:val="00B154F2"/>
    <w:rsid w:val="00B2614A"/>
    <w:rsid w:val="00B50A11"/>
    <w:rsid w:val="00B56CF9"/>
    <w:rsid w:val="00B73BF0"/>
    <w:rsid w:val="00B74288"/>
    <w:rsid w:val="00B9655B"/>
    <w:rsid w:val="00B97686"/>
    <w:rsid w:val="00BA1150"/>
    <w:rsid w:val="00BA19DE"/>
    <w:rsid w:val="00BA4551"/>
    <w:rsid w:val="00BB3A0F"/>
    <w:rsid w:val="00BC0595"/>
    <w:rsid w:val="00BC10B2"/>
    <w:rsid w:val="00BD0A00"/>
    <w:rsid w:val="00BD2B62"/>
    <w:rsid w:val="00BE7F01"/>
    <w:rsid w:val="00C001E1"/>
    <w:rsid w:val="00C135CA"/>
    <w:rsid w:val="00C210D5"/>
    <w:rsid w:val="00C25E56"/>
    <w:rsid w:val="00C354F8"/>
    <w:rsid w:val="00C36B07"/>
    <w:rsid w:val="00C40A51"/>
    <w:rsid w:val="00C64803"/>
    <w:rsid w:val="00C7149D"/>
    <w:rsid w:val="00C72DDE"/>
    <w:rsid w:val="00C7704E"/>
    <w:rsid w:val="00C8090C"/>
    <w:rsid w:val="00C822ED"/>
    <w:rsid w:val="00C85CCC"/>
    <w:rsid w:val="00C86280"/>
    <w:rsid w:val="00C92D3D"/>
    <w:rsid w:val="00C9320C"/>
    <w:rsid w:val="00C93677"/>
    <w:rsid w:val="00C948C2"/>
    <w:rsid w:val="00CB5B1D"/>
    <w:rsid w:val="00CC4860"/>
    <w:rsid w:val="00CD572F"/>
    <w:rsid w:val="00CE4CFE"/>
    <w:rsid w:val="00CF054C"/>
    <w:rsid w:val="00D00BF8"/>
    <w:rsid w:val="00D05363"/>
    <w:rsid w:val="00D22C82"/>
    <w:rsid w:val="00D266F2"/>
    <w:rsid w:val="00D3287E"/>
    <w:rsid w:val="00D50DFC"/>
    <w:rsid w:val="00D57553"/>
    <w:rsid w:val="00D61C38"/>
    <w:rsid w:val="00D6592B"/>
    <w:rsid w:val="00D67136"/>
    <w:rsid w:val="00D73104"/>
    <w:rsid w:val="00D73A52"/>
    <w:rsid w:val="00D753EB"/>
    <w:rsid w:val="00D86A79"/>
    <w:rsid w:val="00DB1C30"/>
    <w:rsid w:val="00DB3D67"/>
    <w:rsid w:val="00DC16BD"/>
    <w:rsid w:val="00DC2F80"/>
    <w:rsid w:val="00DE561C"/>
    <w:rsid w:val="00DF0746"/>
    <w:rsid w:val="00DF0ADF"/>
    <w:rsid w:val="00DF62E3"/>
    <w:rsid w:val="00E052A1"/>
    <w:rsid w:val="00E0788C"/>
    <w:rsid w:val="00E146A3"/>
    <w:rsid w:val="00E16BB7"/>
    <w:rsid w:val="00E1748A"/>
    <w:rsid w:val="00E25C88"/>
    <w:rsid w:val="00E26C8B"/>
    <w:rsid w:val="00E55D97"/>
    <w:rsid w:val="00E56479"/>
    <w:rsid w:val="00E62772"/>
    <w:rsid w:val="00E652CC"/>
    <w:rsid w:val="00E67F98"/>
    <w:rsid w:val="00E80C84"/>
    <w:rsid w:val="00E87DCD"/>
    <w:rsid w:val="00E947A1"/>
    <w:rsid w:val="00EA2E08"/>
    <w:rsid w:val="00EB7BB6"/>
    <w:rsid w:val="00EC1724"/>
    <w:rsid w:val="00ED09A8"/>
    <w:rsid w:val="00EF7D30"/>
    <w:rsid w:val="00F00942"/>
    <w:rsid w:val="00F01602"/>
    <w:rsid w:val="00F01A9C"/>
    <w:rsid w:val="00F02DCE"/>
    <w:rsid w:val="00F0513E"/>
    <w:rsid w:val="00F108B3"/>
    <w:rsid w:val="00F313CB"/>
    <w:rsid w:val="00F33717"/>
    <w:rsid w:val="00F36EE3"/>
    <w:rsid w:val="00F4284D"/>
    <w:rsid w:val="00F47911"/>
    <w:rsid w:val="00F52DFB"/>
    <w:rsid w:val="00F5713F"/>
    <w:rsid w:val="00F61EF6"/>
    <w:rsid w:val="00F80A25"/>
    <w:rsid w:val="00F86403"/>
    <w:rsid w:val="00F8795C"/>
    <w:rsid w:val="00F96CEF"/>
    <w:rsid w:val="00FA5BC4"/>
    <w:rsid w:val="00FA77A5"/>
    <w:rsid w:val="00FD2715"/>
    <w:rsid w:val="00FD4F9C"/>
    <w:rsid w:val="00FD603F"/>
    <w:rsid w:val="00FE0753"/>
    <w:rsid w:val="00FE5646"/>
    <w:rsid w:val="00FF3B1F"/>
    <w:rsid w:val="00FF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5CC7"/>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7"/>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7"/>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7"/>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7"/>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761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5CC7"/>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7"/>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7"/>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7"/>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7"/>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76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174616167">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wikipedia.org/wiki/Trz%C4%99sienie_ziemi" TargetMode="External"/><Relationship Id="rId21" Type="http://schemas.openxmlformats.org/officeDocument/2006/relationships/hyperlink" Target="mailto:zamowienia@resko.pl" TargetMode="External"/><Relationship Id="rId34" Type="http://schemas.openxmlformats.org/officeDocument/2006/relationships/hyperlink" Target="mailto:inwestycje@kaczory.com.pl" TargetMode="External"/><Relationship Id="rId7" Type="http://schemas.openxmlformats.org/officeDocument/2006/relationships/footnotes" Target="footnotes.xml"/><Relationship Id="rId12" Type="http://schemas.openxmlformats.org/officeDocument/2006/relationships/hyperlink" Target="https://platformazakupowa.pl/transakcja/856093" TargetMode="External"/><Relationship Id="rId17" Type="http://schemas.openxmlformats.org/officeDocument/2006/relationships/hyperlink" Target="mailto:cwk@platformazakupowa.pl" TargetMode="External"/><Relationship Id="rId25" Type="http://schemas.openxmlformats.org/officeDocument/2006/relationships/hyperlink" Target="http://pl.wikipedia.org/wiki/Po%C5%BCar" TargetMode="External"/><Relationship Id="rId33" Type="http://schemas.openxmlformats.org/officeDocument/2006/relationships/hyperlink" Target="http://pl.wikipedia.org/wiki/Osuwisk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amowienia@resko.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wikipedia.org/wiki/Opad_atmosferyczn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856093" TargetMode="External"/><Relationship Id="rId24" Type="http://schemas.openxmlformats.org/officeDocument/2006/relationships/hyperlink" Target="http://pl.wikipedia.org/wiki/Susza" TargetMode="External"/><Relationship Id="rId32" Type="http://schemas.openxmlformats.org/officeDocument/2006/relationships/hyperlink" Target="http://pl.wikipedia.org/wiki/Mr%C3%B3z"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omek.szpak@resko.pl" TargetMode="External"/><Relationship Id="rId23" Type="http://schemas.openxmlformats.org/officeDocument/2006/relationships/hyperlink" Target="http://pl.wikipedia.org/wiki/Pow%C3%B3d%C5%BA" TargetMode="External"/><Relationship Id="rId28" Type="http://schemas.openxmlformats.org/officeDocument/2006/relationships/hyperlink" Target="http://pl.wikipedia.org/wiki/Tornado" TargetMode="External"/><Relationship Id="rId36" Type="http://schemas.openxmlformats.org/officeDocument/2006/relationships/footer" Target="footer1.xml"/><Relationship Id="rId10" Type="http://schemas.openxmlformats.org/officeDocument/2006/relationships/hyperlink" Target="https://platformazakupowa.pl/pn/resko" TargetMode="External"/><Relationship Id="rId19" Type="http://schemas.openxmlformats.org/officeDocument/2006/relationships/hyperlink" Target="https://platformazakupowa.pl/transakcja/856093" TargetMode="External"/><Relationship Id="rId31" Type="http://schemas.openxmlformats.org/officeDocument/2006/relationships/hyperlink" Target="http://pl.wikipedia.org/wiki/Upa%C5%82" TargetMode="External"/><Relationship Id="rId4" Type="http://schemas.microsoft.com/office/2007/relationships/stylesWithEffects" Target="stylesWithEffects.xml"/><Relationship Id="rId9" Type="http://schemas.openxmlformats.org/officeDocument/2006/relationships/hyperlink" Target="mailto:zamowienia@resko.pl" TargetMode="External"/><Relationship Id="rId14" Type="http://schemas.openxmlformats.org/officeDocument/2006/relationships/hyperlink" Target="https://platformazakupowa.pl" TargetMode="External"/><Relationship Id="rId22" Type="http://schemas.openxmlformats.org/officeDocument/2006/relationships/hyperlink" Target="http://pl.wikipedia.org/wiki/Zjawisko_naturalne" TargetMode="External"/><Relationship Id="rId27" Type="http://schemas.openxmlformats.org/officeDocument/2006/relationships/hyperlink" Target="http://pl.wikipedia.org/wiki/Huragan" TargetMode="External"/><Relationship Id="rId30" Type="http://schemas.openxmlformats.org/officeDocument/2006/relationships/hyperlink" Target="http://pl.wikipedia.org/wiki/%C5%9Anieg"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54E0C-0E41-45C8-83A4-98551AEB0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61</Pages>
  <Words>22259</Words>
  <Characters>133554</Characters>
  <Application>Microsoft Office Word</Application>
  <DocSecurity>0</DocSecurity>
  <Lines>1112</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10</cp:revision>
  <cp:lastPrinted>2021-07-13T11:49:00Z</cp:lastPrinted>
  <dcterms:created xsi:type="dcterms:W3CDTF">2023-11-30T08:01:00Z</dcterms:created>
  <dcterms:modified xsi:type="dcterms:W3CDTF">2023-12-19T12:55:00Z</dcterms:modified>
</cp:coreProperties>
</file>